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780A9" w14:textId="77777777" w:rsidR="001544B7" w:rsidRPr="00D3437E" w:rsidRDefault="001544B7" w:rsidP="001544B7">
      <w:pPr>
        <w:autoSpaceDE w:val="0"/>
        <w:autoSpaceDN w:val="0"/>
        <w:adjustRightInd w:val="0"/>
        <w:spacing w:after="0" w:line="240" w:lineRule="auto"/>
        <w:jc w:val="both"/>
        <w:rPr>
          <w:rFonts w:asciiTheme="majorBidi" w:hAnsiTheme="majorBidi" w:cstheme="majorBidi"/>
          <w:b/>
          <w:bCs/>
          <w:sz w:val="28"/>
          <w:szCs w:val="28"/>
          <w:lang w:val="en-US"/>
        </w:rPr>
      </w:pPr>
      <w:r w:rsidRPr="00D3437E">
        <w:rPr>
          <w:rFonts w:asciiTheme="majorBidi" w:hAnsiTheme="majorBidi" w:cstheme="majorBidi"/>
          <w:b/>
          <w:bCs/>
          <w:sz w:val="28"/>
          <w:szCs w:val="28"/>
          <w:lang w:val="en-US"/>
        </w:rPr>
        <w:t>Databases of L-shell X-ray intensity ratios for various elements after photon excitation</w:t>
      </w:r>
    </w:p>
    <w:p w14:paraId="6D0FC416" w14:textId="77777777" w:rsidR="001544B7" w:rsidRPr="00D3437E" w:rsidRDefault="001544B7" w:rsidP="001544B7">
      <w:pPr>
        <w:autoSpaceDE w:val="0"/>
        <w:autoSpaceDN w:val="0"/>
        <w:adjustRightInd w:val="0"/>
        <w:spacing w:after="0" w:line="240" w:lineRule="auto"/>
        <w:jc w:val="both"/>
        <w:rPr>
          <w:rStyle w:val="fontstyle01"/>
          <w:rFonts w:asciiTheme="majorBidi" w:hAnsiTheme="majorBidi" w:cstheme="majorBidi"/>
          <w:color w:val="auto"/>
          <w:sz w:val="24"/>
          <w:szCs w:val="24"/>
          <w:lang w:val="en-US"/>
        </w:rPr>
      </w:pPr>
    </w:p>
    <w:p w14:paraId="10E26107" w14:textId="77777777" w:rsidR="001544B7" w:rsidRPr="00D3437E" w:rsidRDefault="001544B7" w:rsidP="001544B7">
      <w:pPr>
        <w:autoSpaceDE w:val="0"/>
        <w:autoSpaceDN w:val="0"/>
        <w:adjustRightInd w:val="0"/>
        <w:spacing w:after="0" w:line="240" w:lineRule="auto"/>
        <w:jc w:val="both"/>
        <w:rPr>
          <w:rFonts w:asciiTheme="majorBidi" w:hAnsiTheme="majorBidi" w:cstheme="majorBidi"/>
          <w:b/>
          <w:bCs/>
          <w:lang w:val="en-US"/>
        </w:rPr>
      </w:pPr>
      <w:r w:rsidRPr="00D3437E">
        <w:rPr>
          <w:rFonts w:asciiTheme="majorBidi" w:hAnsiTheme="majorBidi" w:cstheme="majorBidi"/>
          <w:b/>
          <w:bCs/>
          <w:lang w:val="en-US"/>
        </w:rPr>
        <w:t>A. Zidi</w:t>
      </w:r>
      <w:r w:rsidRPr="00D3437E">
        <w:rPr>
          <w:rFonts w:asciiTheme="majorBidi" w:hAnsiTheme="majorBidi" w:cstheme="majorBidi"/>
          <w:b/>
          <w:bCs/>
          <w:vertAlign w:val="superscript"/>
          <w:lang w:val="en-US"/>
        </w:rPr>
        <w:t>1,2</w:t>
      </w:r>
      <w:r w:rsidRPr="00D3437E">
        <w:rPr>
          <w:rFonts w:asciiTheme="majorBidi" w:hAnsiTheme="majorBidi" w:cstheme="majorBidi"/>
          <w:b/>
          <w:bCs/>
          <w:lang w:val="en-US"/>
        </w:rPr>
        <w:t>, A. Kahoul</w:t>
      </w:r>
      <w:r w:rsidRPr="00D3437E">
        <w:rPr>
          <w:rFonts w:asciiTheme="majorBidi" w:hAnsiTheme="majorBidi" w:cstheme="majorBidi"/>
          <w:b/>
          <w:bCs/>
          <w:vertAlign w:val="superscript"/>
          <w:lang w:val="en-US"/>
        </w:rPr>
        <w:t>1,2*</w:t>
      </w:r>
      <w:r w:rsidRPr="00D3437E">
        <w:rPr>
          <w:rFonts w:asciiTheme="majorBidi" w:hAnsiTheme="majorBidi" w:cstheme="majorBidi"/>
          <w:b/>
          <w:bCs/>
          <w:lang w:val="en-US"/>
        </w:rPr>
        <w:t>, J.P. Marques</w:t>
      </w:r>
      <w:r w:rsidRPr="00D3437E">
        <w:rPr>
          <w:rFonts w:asciiTheme="majorBidi" w:hAnsiTheme="majorBidi" w:cstheme="majorBidi"/>
          <w:b/>
          <w:bCs/>
          <w:vertAlign w:val="superscript"/>
          <w:lang w:val="en-US"/>
        </w:rPr>
        <w:t>3,4</w:t>
      </w:r>
      <w:r w:rsidRPr="00D3437E">
        <w:rPr>
          <w:rFonts w:asciiTheme="majorBidi" w:hAnsiTheme="majorBidi" w:cstheme="majorBidi"/>
          <w:b/>
          <w:bCs/>
          <w:lang w:val="en-US"/>
        </w:rPr>
        <w:t xml:space="preserve">, </w:t>
      </w:r>
      <w:proofErr w:type="gramStart"/>
      <w:r w:rsidRPr="00D3437E">
        <w:rPr>
          <w:rFonts w:asciiTheme="majorBidi" w:hAnsiTheme="majorBidi" w:cstheme="majorBidi"/>
          <w:b/>
          <w:bCs/>
          <w:lang w:val="en-US"/>
        </w:rPr>
        <w:t>S.Daoudi</w:t>
      </w:r>
      <w:proofErr w:type="gramEnd"/>
      <w:r w:rsidRPr="00D3437E">
        <w:rPr>
          <w:rFonts w:asciiTheme="majorBidi" w:hAnsiTheme="majorBidi" w:cstheme="majorBidi"/>
          <w:b/>
          <w:bCs/>
          <w:vertAlign w:val="superscript"/>
          <w:lang w:val="en-US"/>
        </w:rPr>
        <w:t>1,2</w:t>
      </w:r>
      <w:r w:rsidRPr="00D3437E">
        <w:rPr>
          <w:rFonts w:asciiTheme="majorBidi" w:eastAsia="AdvGulliv-R" w:hAnsiTheme="majorBidi" w:cstheme="majorBidi"/>
          <w:b/>
          <w:bCs/>
          <w:lang w:val="en-US"/>
        </w:rPr>
        <w:t>,</w:t>
      </w:r>
      <w:r w:rsidRPr="00D3437E">
        <w:rPr>
          <w:rFonts w:asciiTheme="majorBidi" w:hAnsiTheme="majorBidi" w:cstheme="majorBidi"/>
          <w:b/>
          <w:bCs/>
          <w:lang w:val="en-US"/>
        </w:rPr>
        <w:t xml:space="preserve"> J.M. Sampaio</w:t>
      </w:r>
      <w:r w:rsidRPr="00D3437E">
        <w:rPr>
          <w:rFonts w:asciiTheme="majorBidi" w:hAnsiTheme="majorBidi" w:cstheme="majorBidi"/>
          <w:b/>
          <w:bCs/>
          <w:vertAlign w:val="superscript"/>
          <w:lang w:val="en-US"/>
        </w:rPr>
        <w:t>3,4</w:t>
      </w:r>
      <w:r w:rsidRPr="00D3437E">
        <w:rPr>
          <w:rFonts w:asciiTheme="majorBidi" w:hAnsiTheme="majorBidi" w:cstheme="majorBidi"/>
          <w:b/>
          <w:bCs/>
          <w:lang w:val="en-US"/>
        </w:rPr>
        <w:t>, F. Parente</w:t>
      </w:r>
      <w:r w:rsidRPr="00D3437E">
        <w:rPr>
          <w:rFonts w:asciiTheme="majorBidi" w:hAnsiTheme="majorBidi" w:cstheme="majorBidi"/>
          <w:b/>
          <w:bCs/>
          <w:vertAlign w:val="superscript"/>
          <w:lang w:val="en-US"/>
        </w:rPr>
        <w:t>5</w:t>
      </w:r>
      <w:r w:rsidRPr="00D3437E">
        <w:rPr>
          <w:rFonts w:asciiTheme="majorBidi" w:hAnsiTheme="majorBidi" w:cstheme="majorBidi"/>
          <w:b/>
          <w:bCs/>
          <w:lang w:val="en-US"/>
        </w:rPr>
        <w:t>, A. Hamidani</w:t>
      </w:r>
      <w:r w:rsidRPr="00D3437E">
        <w:rPr>
          <w:rFonts w:asciiTheme="majorBidi" w:hAnsiTheme="majorBidi" w:cstheme="majorBidi"/>
          <w:b/>
          <w:bCs/>
          <w:vertAlign w:val="superscript"/>
          <w:lang w:val="en-US"/>
        </w:rPr>
        <w:t>1,2</w:t>
      </w:r>
    </w:p>
    <w:bookmarkStart w:id="0" w:name="bau000001"/>
    <w:p w14:paraId="57B105B6" w14:textId="77777777" w:rsidR="001544B7" w:rsidRPr="00D3437E" w:rsidRDefault="001544B7" w:rsidP="001544B7">
      <w:pPr>
        <w:autoSpaceDE w:val="0"/>
        <w:autoSpaceDN w:val="0"/>
        <w:adjustRightInd w:val="0"/>
        <w:spacing w:after="0" w:line="240" w:lineRule="auto"/>
        <w:jc w:val="both"/>
        <w:rPr>
          <w:rFonts w:asciiTheme="majorBidi" w:hAnsiTheme="majorBidi" w:cstheme="majorBidi"/>
          <w:b/>
          <w:bCs/>
          <w:lang w:val="en-US"/>
        </w:rPr>
      </w:pPr>
      <w:r w:rsidRPr="00D3437E">
        <w:rPr>
          <w:rFonts w:asciiTheme="majorBidi" w:hAnsiTheme="majorBidi" w:cstheme="majorBidi"/>
          <w:b/>
          <w:bCs/>
          <w:lang w:val="en-US"/>
        </w:rPr>
        <w:fldChar w:fldCharType="begin"/>
      </w:r>
      <w:r w:rsidRPr="00D3437E">
        <w:rPr>
          <w:rFonts w:asciiTheme="majorBidi" w:hAnsiTheme="majorBidi" w:cstheme="majorBidi"/>
          <w:b/>
          <w:bCs/>
          <w:lang w:val="en-US"/>
        </w:rPr>
        <w:instrText xml:space="preserve"> HYPERLINK "https://www.sciencedirect.com/science/article/abs/pii/S0168900221006215" \l "!" </w:instrText>
      </w:r>
      <w:r w:rsidRPr="00D3437E">
        <w:rPr>
          <w:rFonts w:asciiTheme="majorBidi" w:hAnsiTheme="majorBidi" w:cstheme="majorBidi"/>
          <w:b/>
          <w:bCs/>
          <w:lang w:val="en-US"/>
        </w:rPr>
      </w:r>
      <w:r w:rsidRPr="00D3437E">
        <w:rPr>
          <w:rFonts w:asciiTheme="majorBidi" w:hAnsiTheme="majorBidi" w:cstheme="majorBidi"/>
          <w:b/>
          <w:bCs/>
          <w:lang w:val="en-US"/>
        </w:rPr>
        <w:fldChar w:fldCharType="separate"/>
      </w:r>
      <w:r w:rsidRPr="00D3437E">
        <w:rPr>
          <w:rStyle w:val="text"/>
          <w:rFonts w:asciiTheme="majorBidi" w:hAnsiTheme="majorBidi" w:cstheme="majorBidi"/>
          <w:b/>
          <w:bCs/>
          <w:lang w:val="en-US"/>
        </w:rPr>
        <w:t>S. Croft</w:t>
      </w:r>
      <w:r w:rsidRPr="00D3437E">
        <w:rPr>
          <w:rFonts w:asciiTheme="majorBidi" w:hAnsiTheme="majorBidi" w:cstheme="majorBidi"/>
          <w:b/>
          <w:bCs/>
          <w:lang w:val="en-US"/>
        </w:rPr>
        <w:fldChar w:fldCharType="end"/>
      </w:r>
      <w:bookmarkEnd w:id="0"/>
      <w:r w:rsidRPr="00D3437E">
        <w:rPr>
          <w:rFonts w:asciiTheme="majorBidi" w:hAnsiTheme="majorBidi" w:cstheme="majorBidi"/>
          <w:b/>
          <w:bCs/>
          <w:vertAlign w:val="superscript"/>
          <w:lang w:val="en-US"/>
        </w:rPr>
        <w:t>6</w:t>
      </w:r>
      <w:r w:rsidRPr="00D3437E">
        <w:rPr>
          <w:rFonts w:asciiTheme="majorBidi" w:hAnsiTheme="majorBidi" w:cstheme="majorBidi"/>
          <w:b/>
          <w:bCs/>
          <w:lang w:val="en-US"/>
        </w:rPr>
        <w:t xml:space="preserve">, </w:t>
      </w:r>
      <w:bookmarkStart w:id="1" w:name="bau000002"/>
      <w:r w:rsidRPr="00D3437E">
        <w:rPr>
          <w:rFonts w:asciiTheme="majorBidi" w:hAnsiTheme="majorBidi" w:cstheme="majorBidi"/>
          <w:b/>
          <w:bCs/>
          <w:lang w:val="en-US"/>
        </w:rPr>
        <w:fldChar w:fldCharType="begin"/>
      </w:r>
      <w:r w:rsidRPr="00D3437E">
        <w:rPr>
          <w:rFonts w:asciiTheme="majorBidi" w:hAnsiTheme="majorBidi" w:cstheme="majorBidi"/>
          <w:b/>
          <w:bCs/>
          <w:lang w:val="en-US"/>
        </w:rPr>
        <w:instrText xml:space="preserve"> HYPERLINK "https://www.sciencedirect.com/science/article/abs/pii/S0168900221006215" \l "!" </w:instrText>
      </w:r>
      <w:r w:rsidRPr="00D3437E">
        <w:rPr>
          <w:rFonts w:asciiTheme="majorBidi" w:hAnsiTheme="majorBidi" w:cstheme="majorBidi"/>
          <w:b/>
          <w:bCs/>
          <w:lang w:val="en-US"/>
        </w:rPr>
      </w:r>
      <w:r w:rsidRPr="00D3437E">
        <w:rPr>
          <w:rFonts w:asciiTheme="majorBidi" w:hAnsiTheme="majorBidi" w:cstheme="majorBidi"/>
          <w:b/>
          <w:bCs/>
          <w:lang w:val="en-US"/>
        </w:rPr>
        <w:fldChar w:fldCharType="separate"/>
      </w:r>
      <w:r w:rsidRPr="00D3437E">
        <w:rPr>
          <w:rStyle w:val="text"/>
          <w:rFonts w:asciiTheme="majorBidi" w:hAnsiTheme="majorBidi" w:cstheme="majorBidi"/>
          <w:b/>
          <w:bCs/>
          <w:lang w:val="en-US"/>
        </w:rPr>
        <w:t>A.Favalli</w:t>
      </w:r>
      <w:r w:rsidRPr="00D3437E">
        <w:rPr>
          <w:rFonts w:asciiTheme="majorBidi" w:hAnsiTheme="majorBidi" w:cstheme="majorBidi"/>
          <w:b/>
          <w:bCs/>
          <w:lang w:val="en-US"/>
        </w:rPr>
        <w:fldChar w:fldCharType="end"/>
      </w:r>
      <w:bookmarkEnd w:id="1"/>
      <w:r w:rsidRPr="00D3437E">
        <w:rPr>
          <w:rFonts w:asciiTheme="majorBidi" w:hAnsiTheme="majorBidi" w:cstheme="majorBidi"/>
          <w:b/>
          <w:bCs/>
          <w:vertAlign w:val="superscript"/>
          <w:lang w:val="en-US"/>
        </w:rPr>
        <w:t>7,8</w:t>
      </w:r>
      <w:r w:rsidRPr="00D3437E">
        <w:rPr>
          <w:rFonts w:asciiTheme="majorBidi" w:hAnsiTheme="majorBidi" w:cstheme="majorBidi"/>
          <w:b/>
          <w:bCs/>
          <w:lang w:val="en-US"/>
        </w:rPr>
        <w:t>,</w:t>
      </w:r>
      <w:r w:rsidRPr="00D3437E">
        <w:rPr>
          <w:rFonts w:asciiTheme="majorBidi" w:hAnsiTheme="majorBidi" w:cstheme="majorBidi"/>
          <w:b/>
          <w:bCs/>
          <w:lang w:val="en-US" w:eastAsia="fr-FR"/>
        </w:rPr>
        <w:t xml:space="preserve"> </w:t>
      </w:r>
      <w:r w:rsidRPr="00D3437E">
        <w:rPr>
          <w:rFonts w:asciiTheme="majorBidi" w:hAnsiTheme="majorBidi" w:cstheme="majorBidi"/>
          <w:b/>
          <w:bCs/>
          <w:lang w:val="en-US"/>
        </w:rPr>
        <w:t xml:space="preserve">Y. </w:t>
      </w:r>
      <w:r w:rsidRPr="00D3437E">
        <w:rPr>
          <w:rFonts w:asciiTheme="majorBidi" w:eastAsia="AdvGulliv-R" w:hAnsiTheme="majorBidi" w:cstheme="majorBidi"/>
          <w:b/>
          <w:bCs/>
          <w:lang w:val="en-US"/>
        </w:rPr>
        <w:t>Kasri</w:t>
      </w:r>
      <w:r w:rsidRPr="00D3437E">
        <w:rPr>
          <w:rFonts w:asciiTheme="majorBidi" w:eastAsia="AdvGulliv-R" w:hAnsiTheme="majorBidi" w:cstheme="majorBidi"/>
          <w:b/>
          <w:bCs/>
          <w:vertAlign w:val="superscript"/>
          <w:lang w:val="en-US"/>
        </w:rPr>
        <w:t>11,12</w:t>
      </w:r>
      <w:r w:rsidRPr="00D3437E">
        <w:rPr>
          <w:rFonts w:asciiTheme="majorBidi" w:eastAsia="AdvGulliv-R" w:hAnsiTheme="majorBidi" w:cstheme="majorBidi"/>
          <w:b/>
          <w:bCs/>
          <w:lang w:val="en-US"/>
        </w:rPr>
        <w:t>,</w:t>
      </w:r>
      <w:r w:rsidRPr="00D3437E">
        <w:rPr>
          <w:rFonts w:asciiTheme="majorBidi" w:hAnsiTheme="majorBidi" w:cstheme="majorBidi"/>
          <w:b/>
          <w:bCs/>
          <w:lang w:val="en-US"/>
        </w:rPr>
        <w:t xml:space="preserve"> K. Amari</w:t>
      </w:r>
      <w:r w:rsidRPr="00D3437E">
        <w:rPr>
          <w:rFonts w:asciiTheme="majorBidi" w:hAnsiTheme="majorBidi" w:cstheme="majorBidi"/>
          <w:b/>
          <w:bCs/>
          <w:vertAlign w:val="superscript"/>
          <w:lang w:val="en-US"/>
        </w:rPr>
        <w:t>1,2</w:t>
      </w:r>
      <w:r w:rsidRPr="00D3437E">
        <w:rPr>
          <w:rFonts w:asciiTheme="majorBidi" w:eastAsia="AdvGulliv-R" w:hAnsiTheme="majorBidi" w:cstheme="majorBidi"/>
          <w:b/>
          <w:bCs/>
          <w:lang w:val="en-US"/>
        </w:rPr>
        <w:t>,</w:t>
      </w:r>
      <w:r w:rsidRPr="00D3437E">
        <w:rPr>
          <w:rFonts w:asciiTheme="majorBidi" w:hAnsiTheme="majorBidi" w:cstheme="majorBidi"/>
          <w:b/>
          <w:bCs/>
          <w:lang w:val="en-US"/>
        </w:rPr>
        <w:t xml:space="preserve"> B. Berkani</w:t>
      </w:r>
      <w:r w:rsidRPr="00D3437E">
        <w:rPr>
          <w:rFonts w:asciiTheme="majorBidi" w:hAnsiTheme="majorBidi" w:cstheme="majorBidi"/>
          <w:b/>
          <w:bCs/>
          <w:vertAlign w:val="superscript"/>
          <w:lang w:val="en-US"/>
        </w:rPr>
        <w:t>1,2</w:t>
      </w:r>
    </w:p>
    <w:p w14:paraId="3D34EB7D" w14:textId="77777777" w:rsidR="001544B7" w:rsidRPr="00D3437E" w:rsidRDefault="001544B7" w:rsidP="001544B7">
      <w:pPr>
        <w:autoSpaceDE w:val="0"/>
        <w:autoSpaceDN w:val="0"/>
        <w:adjustRightInd w:val="0"/>
        <w:spacing w:after="0" w:line="240" w:lineRule="auto"/>
        <w:jc w:val="both"/>
        <w:rPr>
          <w:rFonts w:asciiTheme="majorBidi" w:hAnsiTheme="majorBidi" w:cstheme="majorBidi"/>
          <w:b/>
          <w:bCs/>
          <w:lang w:val="en-US"/>
        </w:rPr>
      </w:pPr>
    </w:p>
    <w:p w14:paraId="323AE21E" w14:textId="77777777" w:rsidR="001544B7" w:rsidRPr="00D3437E" w:rsidRDefault="001544B7" w:rsidP="001544B7">
      <w:pPr>
        <w:spacing w:after="0" w:line="240" w:lineRule="auto"/>
        <w:jc w:val="both"/>
        <w:rPr>
          <w:rFonts w:asciiTheme="majorBidi" w:hAnsiTheme="majorBidi" w:cstheme="majorBidi"/>
          <w:i/>
          <w:iCs/>
          <w:sz w:val="20"/>
          <w:szCs w:val="20"/>
          <w:lang w:val="en-US"/>
        </w:rPr>
      </w:pPr>
      <w:r w:rsidRPr="00D3437E">
        <w:rPr>
          <w:rFonts w:asciiTheme="majorBidi" w:hAnsiTheme="majorBidi" w:cstheme="majorBidi"/>
          <w:iCs/>
          <w:sz w:val="20"/>
          <w:szCs w:val="20"/>
          <w:vertAlign w:val="superscript"/>
          <w:lang w:val="en-US"/>
        </w:rPr>
        <w:t>1</w:t>
      </w:r>
      <w:r w:rsidRPr="00D3437E">
        <w:rPr>
          <w:rFonts w:asciiTheme="majorBidi" w:hAnsiTheme="majorBidi" w:cstheme="majorBidi"/>
          <w:i/>
          <w:iCs/>
          <w:sz w:val="20"/>
          <w:szCs w:val="20"/>
          <w:lang w:val="en-US"/>
        </w:rPr>
        <w:t>Department of Matter Sciences, Faculty of Sciences and Technology, Mohamed El Bachir El Ibrahimi University, Bordj-</w:t>
      </w:r>
      <w:proofErr w:type="spellStart"/>
      <w:r w:rsidRPr="00D3437E">
        <w:rPr>
          <w:rFonts w:asciiTheme="majorBidi" w:hAnsiTheme="majorBidi" w:cstheme="majorBidi"/>
          <w:i/>
          <w:iCs/>
          <w:sz w:val="20"/>
          <w:szCs w:val="20"/>
          <w:lang w:val="en-US"/>
        </w:rPr>
        <w:t>Bou</w:t>
      </w:r>
      <w:proofErr w:type="spellEnd"/>
      <w:r w:rsidRPr="00D3437E">
        <w:rPr>
          <w:rFonts w:asciiTheme="majorBidi" w:hAnsiTheme="majorBidi" w:cstheme="majorBidi"/>
          <w:i/>
          <w:iCs/>
          <w:sz w:val="20"/>
          <w:szCs w:val="20"/>
          <w:lang w:val="en-US"/>
        </w:rPr>
        <w:t>-</w:t>
      </w:r>
      <w:proofErr w:type="spellStart"/>
      <w:r w:rsidRPr="00D3437E">
        <w:rPr>
          <w:rFonts w:asciiTheme="majorBidi" w:hAnsiTheme="majorBidi" w:cstheme="majorBidi"/>
          <w:i/>
          <w:iCs/>
          <w:sz w:val="20"/>
          <w:szCs w:val="20"/>
          <w:lang w:val="en-US"/>
        </w:rPr>
        <w:t>Arreridj</w:t>
      </w:r>
      <w:proofErr w:type="spellEnd"/>
      <w:r w:rsidRPr="00D3437E">
        <w:rPr>
          <w:rFonts w:asciiTheme="majorBidi" w:hAnsiTheme="majorBidi" w:cstheme="majorBidi"/>
          <w:i/>
          <w:iCs/>
          <w:sz w:val="20"/>
          <w:szCs w:val="20"/>
          <w:lang w:val="en-US"/>
        </w:rPr>
        <w:t xml:space="preserve"> 34030, Algeria.</w:t>
      </w:r>
    </w:p>
    <w:p w14:paraId="18016C39" w14:textId="77777777" w:rsidR="001544B7" w:rsidRPr="00D3437E" w:rsidRDefault="001544B7" w:rsidP="001544B7">
      <w:pPr>
        <w:shd w:val="clear" w:color="auto" w:fill="FFFFFF"/>
        <w:spacing w:after="0" w:line="240" w:lineRule="auto"/>
        <w:jc w:val="both"/>
        <w:rPr>
          <w:rFonts w:asciiTheme="majorBidi" w:hAnsiTheme="majorBidi" w:cstheme="majorBidi"/>
          <w:i/>
          <w:iCs/>
          <w:sz w:val="20"/>
          <w:szCs w:val="20"/>
          <w:lang w:val="en-US"/>
        </w:rPr>
      </w:pPr>
      <w:r w:rsidRPr="00D3437E">
        <w:rPr>
          <w:rFonts w:asciiTheme="majorBidi" w:hAnsiTheme="majorBidi" w:cstheme="majorBidi"/>
          <w:iCs/>
          <w:sz w:val="20"/>
          <w:szCs w:val="20"/>
          <w:vertAlign w:val="superscript"/>
          <w:lang w:val="en-US"/>
        </w:rPr>
        <w:t>2</w:t>
      </w:r>
      <w:r w:rsidRPr="00D3437E">
        <w:rPr>
          <w:rFonts w:asciiTheme="majorBidi" w:hAnsiTheme="majorBidi" w:cstheme="majorBidi"/>
          <w:i/>
          <w:iCs/>
          <w:sz w:val="20"/>
          <w:szCs w:val="20"/>
          <w:lang w:val="en-US"/>
        </w:rPr>
        <w:t xml:space="preserve">Laboratory of </w:t>
      </w:r>
      <w:r w:rsidRPr="00D3437E">
        <w:rPr>
          <w:rStyle w:val="hps"/>
          <w:rFonts w:asciiTheme="majorBidi" w:hAnsiTheme="majorBidi" w:cstheme="majorBidi"/>
          <w:i/>
          <w:iCs/>
          <w:sz w:val="20"/>
          <w:szCs w:val="20"/>
          <w:lang w:val="en-US"/>
        </w:rPr>
        <w:t>Materials Physics,</w:t>
      </w:r>
      <w:r w:rsidRPr="00D3437E">
        <w:rPr>
          <w:rStyle w:val="shorttext"/>
          <w:rFonts w:asciiTheme="majorBidi" w:hAnsiTheme="majorBidi" w:cstheme="majorBidi"/>
          <w:i/>
          <w:iCs/>
          <w:sz w:val="20"/>
          <w:szCs w:val="20"/>
          <w:lang w:val="en-US"/>
        </w:rPr>
        <w:t xml:space="preserve"> </w:t>
      </w:r>
      <w:r w:rsidRPr="00D3437E">
        <w:rPr>
          <w:rStyle w:val="hps"/>
          <w:rFonts w:asciiTheme="majorBidi" w:hAnsiTheme="majorBidi" w:cstheme="majorBidi"/>
          <w:i/>
          <w:iCs/>
          <w:sz w:val="20"/>
          <w:szCs w:val="20"/>
          <w:lang w:val="en-US"/>
        </w:rPr>
        <w:t xml:space="preserve">Radiation and </w:t>
      </w:r>
      <w:r w:rsidRPr="00D3437E">
        <w:rPr>
          <w:rStyle w:val="Emphasis"/>
          <w:rFonts w:asciiTheme="majorBidi" w:hAnsiTheme="majorBidi" w:cstheme="majorBidi"/>
          <w:sz w:val="20"/>
          <w:szCs w:val="20"/>
          <w:lang w:val="en-US"/>
        </w:rPr>
        <w:t>Nanostructures (</w:t>
      </w:r>
      <w:r w:rsidRPr="00D3437E">
        <w:rPr>
          <w:rFonts w:asciiTheme="majorBidi" w:hAnsiTheme="majorBidi" w:cstheme="majorBidi"/>
          <w:i/>
          <w:iCs/>
          <w:sz w:val="20"/>
          <w:szCs w:val="20"/>
          <w:lang w:val="en-US"/>
        </w:rPr>
        <w:t>LPMRN), Faculty of Sciences and Technology, Mohamed El Bachir El Ibrahimi University, Bordj-</w:t>
      </w:r>
      <w:proofErr w:type="spellStart"/>
      <w:r w:rsidRPr="00D3437E">
        <w:rPr>
          <w:rFonts w:asciiTheme="majorBidi" w:hAnsiTheme="majorBidi" w:cstheme="majorBidi"/>
          <w:i/>
          <w:iCs/>
          <w:sz w:val="20"/>
          <w:szCs w:val="20"/>
          <w:lang w:val="en-US"/>
        </w:rPr>
        <w:t>Bou</w:t>
      </w:r>
      <w:proofErr w:type="spellEnd"/>
      <w:r w:rsidRPr="00D3437E">
        <w:rPr>
          <w:rFonts w:asciiTheme="majorBidi" w:hAnsiTheme="majorBidi" w:cstheme="majorBidi"/>
          <w:i/>
          <w:iCs/>
          <w:sz w:val="20"/>
          <w:szCs w:val="20"/>
          <w:lang w:val="en-US"/>
        </w:rPr>
        <w:t>-</w:t>
      </w:r>
      <w:proofErr w:type="spellStart"/>
      <w:r w:rsidRPr="00D3437E">
        <w:rPr>
          <w:rFonts w:asciiTheme="majorBidi" w:hAnsiTheme="majorBidi" w:cstheme="majorBidi"/>
          <w:i/>
          <w:iCs/>
          <w:sz w:val="20"/>
          <w:szCs w:val="20"/>
          <w:lang w:val="en-US"/>
        </w:rPr>
        <w:t>Arreridj</w:t>
      </w:r>
      <w:proofErr w:type="spellEnd"/>
      <w:r w:rsidRPr="00D3437E">
        <w:rPr>
          <w:rFonts w:asciiTheme="majorBidi" w:hAnsiTheme="majorBidi" w:cstheme="majorBidi"/>
          <w:i/>
          <w:iCs/>
          <w:sz w:val="20"/>
          <w:szCs w:val="20"/>
          <w:lang w:val="en-US"/>
        </w:rPr>
        <w:t xml:space="preserve"> 34030, Algeria.</w:t>
      </w:r>
    </w:p>
    <w:p w14:paraId="09A17996" w14:textId="77777777" w:rsidR="001544B7" w:rsidRPr="001544B7" w:rsidRDefault="001544B7" w:rsidP="001544B7">
      <w:pPr>
        <w:spacing w:after="0" w:line="240" w:lineRule="auto"/>
        <w:jc w:val="both"/>
        <w:rPr>
          <w:rFonts w:asciiTheme="majorBidi" w:hAnsiTheme="majorBidi" w:cstheme="majorBidi"/>
          <w:i/>
          <w:sz w:val="20"/>
          <w:szCs w:val="20"/>
        </w:rPr>
      </w:pPr>
      <w:r w:rsidRPr="001544B7">
        <w:rPr>
          <w:rFonts w:asciiTheme="majorBidi" w:hAnsiTheme="majorBidi" w:cstheme="majorBidi"/>
          <w:i/>
          <w:sz w:val="20"/>
          <w:szCs w:val="20"/>
          <w:vertAlign w:val="superscript"/>
        </w:rPr>
        <w:t>3</w:t>
      </w:r>
      <w:r w:rsidRPr="001544B7">
        <w:rPr>
          <w:rFonts w:asciiTheme="majorBidi" w:hAnsiTheme="majorBidi" w:cstheme="majorBidi"/>
          <w:i/>
          <w:sz w:val="20"/>
          <w:szCs w:val="20"/>
          <w:lang w:eastAsia="fr-FR"/>
        </w:rPr>
        <w:t xml:space="preserve">LIP – </w:t>
      </w:r>
      <w:proofErr w:type="spellStart"/>
      <w:r w:rsidRPr="001544B7">
        <w:rPr>
          <w:rFonts w:asciiTheme="majorBidi" w:hAnsiTheme="majorBidi" w:cstheme="majorBidi"/>
          <w:i/>
          <w:sz w:val="20"/>
          <w:szCs w:val="20"/>
          <w:lang w:eastAsia="fr-FR"/>
        </w:rPr>
        <w:t>Laboratório</w:t>
      </w:r>
      <w:proofErr w:type="spellEnd"/>
      <w:r w:rsidRPr="001544B7">
        <w:rPr>
          <w:rFonts w:asciiTheme="majorBidi" w:hAnsiTheme="majorBidi" w:cstheme="majorBidi"/>
          <w:i/>
          <w:sz w:val="20"/>
          <w:szCs w:val="20"/>
          <w:lang w:eastAsia="fr-FR"/>
        </w:rPr>
        <w:t xml:space="preserve"> de </w:t>
      </w:r>
      <w:proofErr w:type="spellStart"/>
      <w:r w:rsidRPr="001544B7">
        <w:rPr>
          <w:rFonts w:asciiTheme="majorBidi" w:hAnsiTheme="majorBidi" w:cstheme="majorBidi"/>
          <w:i/>
          <w:sz w:val="20"/>
          <w:szCs w:val="20"/>
          <w:lang w:eastAsia="fr-FR"/>
        </w:rPr>
        <w:t>Instrumentação</w:t>
      </w:r>
      <w:proofErr w:type="spellEnd"/>
      <w:r w:rsidRPr="001544B7">
        <w:rPr>
          <w:rFonts w:asciiTheme="majorBidi" w:hAnsiTheme="majorBidi" w:cstheme="majorBidi"/>
          <w:i/>
          <w:sz w:val="20"/>
          <w:szCs w:val="20"/>
          <w:lang w:eastAsia="fr-FR"/>
        </w:rPr>
        <w:t xml:space="preserve"> e </w:t>
      </w:r>
      <w:proofErr w:type="spellStart"/>
      <w:r w:rsidRPr="001544B7">
        <w:rPr>
          <w:rFonts w:asciiTheme="majorBidi" w:hAnsiTheme="majorBidi" w:cstheme="majorBidi"/>
          <w:i/>
          <w:sz w:val="20"/>
          <w:szCs w:val="20"/>
          <w:lang w:eastAsia="fr-FR"/>
        </w:rPr>
        <w:t>Física</w:t>
      </w:r>
      <w:proofErr w:type="spellEnd"/>
      <w:r w:rsidRPr="001544B7">
        <w:rPr>
          <w:rFonts w:asciiTheme="majorBidi" w:hAnsiTheme="majorBidi" w:cstheme="majorBidi"/>
          <w:i/>
          <w:sz w:val="20"/>
          <w:szCs w:val="20"/>
          <w:lang w:eastAsia="fr-FR"/>
        </w:rPr>
        <w:t xml:space="preserve"> </w:t>
      </w:r>
      <w:proofErr w:type="spellStart"/>
      <w:r w:rsidRPr="001544B7">
        <w:rPr>
          <w:rFonts w:asciiTheme="majorBidi" w:hAnsiTheme="majorBidi" w:cstheme="majorBidi"/>
          <w:i/>
          <w:sz w:val="20"/>
          <w:szCs w:val="20"/>
          <w:lang w:eastAsia="fr-FR"/>
        </w:rPr>
        <w:t>Experimental</w:t>
      </w:r>
      <w:proofErr w:type="spellEnd"/>
      <w:r w:rsidRPr="001544B7">
        <w:rPr>
          <w:rFonts w:asciiTheme="majorBidi" w:hAnsiTheme="majorBidi" w:cstheme="majorBidi"/>
          <w:i/>
          <w:sz w:val="20"/>
          <w:szCs w:val="20"/>
          <w:lang w:eastAsia="fr-FR"/>
        </w:rPr>
        <w:t xml:space="preserve"> de </w:t>
      </w:r>
      <w:proofErr w:type="spellStart"/>
      <w:r w:rsidRPr="001544B7">
        <w:rPr>
          <w:rFonts w:asciiTheme="majorBidi" w:hAnsiTheme="majorBidi" w:cstheme="majorBidi"/>
          <w:i/>
          <w:sz w:val="20"/>
          <w:szCs w:val="20"/>
          <w:lang w:eastAsia="fr-FR"/>
        </w:rPr>
        <w:t>Partículas</w:t>
      </w:r>
      <w:proofErr w:type="spellEnd"/>
      <w:r w:rsidRPr="001544B7">
        <w:rPr>
          <w:rFonts w:asciiTheme="majorBidi" w:hAnsiTheme="majorBidi" w:cstheme="majorBidi"/>
          <w:i/>
          <w:sz w:val="20"/>
          <w:szCs w:val="20"/>
          <w:lang w:eastAsia="fr-FR"/>
        </w:rPr>
        <w:t>, Av. Prof. Gama Pinto 2, 1649-003 Lisboa, Portugal.</w:t>
      </w:r>
    </w:p>
    <w:p w14:paraId="12C22FC9" w14:textId="77777777" w:rsidR="001544B7" w:rsidRPr="001544B7" w:rsidRDefault="001544B7" w:rsidP="001544B7">
      <w:pPr>
        <w:shd w:val="clear" w:color="auto" w:fill="FFFFFF"/>
        <w:spacing w:after="0" w:line="240" w:lineRule="auto"/>
        <w:jc w:val="both"/>
        <w:rPr>
          <w:rFonts w:asciiTheme="majorBidi" w:hAnsiTheme="majorBidi" w:cstheme="majorBidi"/>
          <w:i/>
          <w:sz w:val="20"/>
          <w:szCs w:val="20"/>
        </w:rPr>
      </w:pPr>
      <w:r w:rsidRPr="001544B7">
        <w:rPr>
          <w:rFonts w:asciiTheme="majorBidi" w:hAnsiTheme="majorBidi" w:cstheme="majorBidi"/>
          <w:i/>
          <w:sz w:val="20"/>
          <w:szCs w:val="20"/>
          <w:vertAlign w:val="superscript"/>
        </w:rPr>
        <w:t>4</w:t>
      </w:r>
      <w:r w:rsidRPr="001544B7">
        <w:rPr>
          <w:rFonts w:asciiTheme="majorBidi" w:hAnsiTheme="majorBidi" w:cstheme="majorBidi"/>
          <w:i/>
          <w:sz w:val="20"/>
          <w:szCs w:val="20"/>
        </w:rPr>
        <w:t xml:space="preserve">Faculdade de </w:t>
      </w:r>
      <w:proofErr w:type="spellStart"/>
      <w:r w:rsidRPr="001544B7">
        <w:rPr>
          <w:rFonts w:asciiTheme="majorBidi" w:hAnsiTheme="majorBidi" w:cstheme="majorBidi"/>
          <w:i/>
          <w:sz w:val="20"/>
          <w:szCs w:val="20"/>
        </w:rPr>
        <w:t>Ciências</w:t>
      </w:r>
      <w:proofErr w:type="spellEnd"/>
      <w:r w:rsidRPr="001544B7">
        <w:rPr>
          <w:rFonts w:asciiTheme="majorBidi" w:hAnsiTheme="majorBidi" w:cstheme="majorBidi"/>
          <w:i/>
          <w:sz w:val="20"/>
          <w:szCs w:val="20"/>
        </w:rPr>
        <w:t xml:space="preserve"> da </w:t>
      </w:r>
      <w:proofErr w:type="spellStart"/>
      <w:r w:rsidRPr="001544B7">
        <w:rPr>
          <w:rFonts w:asciiTheme="majorBidi" w:hAnsiTheme="majorBidi" w:cstheme="majorBidi"/>
          <w:i/>
          <w:sz w:val="20"/>
          <w:szCs w:val="20"/>
        </w:rPr>
        <w:t>Universidade</w:t>
      </w:r>
      <w:proofErr w:type="spellEnd"/>
      <w:r w:rsidRPr="001544B7">
        <w:rPr>
          <w:rFonts w:asciiTheme="majorBidi" w:hAnsiTheme="majorBidi" w:cstheme="majorBidi"/>
          <w:i/>
          <w:sz w:val="20"/>
          <w:szCs w:val="20"/>
        </w:rPr>
        <w:t xml:space="preserve"> de Lisboa, Campo Grande, C8, 1749-016 Lisboa, Portugal.</w:t>
      </w:r>
    </w:p>
    <w:p w14:paraId="3EAFDFA7" w14:textId="77777777" w:rsidR="001544B7" w:rsidRPr="00D3437E" w:rsidRDefault="001544B7" w:rsidP="001544B7">
      <w:pPr>
        <w:spacing w:after="0" w:line="240" w:lineRule="auto"/>
        <w:rPr>
          <w:rFonts w:asciiTheme="majorBidi" w:hAnsiTheme="majorBidi" w:cstheme="majorBidi"/>
          <w:i/>
          <w:sz w:val="20"/>
          <w:szCs w:val="20"/>
          <w:lang w:val="en-US"/>
        </w:rPr>
      </w:pPr>
      <w:r w:rsidRPr="00D3437E">
        <w:rPr>
          <w:rFonts w:asciiTheme="majorBidi" w:hAnsiTheme="majorBidi" w:cstheme="majorBidi"/>
          <w:i/>
          <w:sz w:val="20"/>
          <w:szCs w:val="20"/>
          <w:vertAlign w:val="superscript"/>
          <w:lang w:val="en-US"/>
        </w:rPr>
        <w:t>5</w:t>
      </w:r>
      <w:r w:rsidRPr="00D3437E">
        <w:rPr>
          <w:rFonts w:asciiTheme="majorBidi" w:hAnsiTheme="majorBidi" w:cstheme="majorBidi"/>
          <w:i/>
          <w:sz w:val="20"/>
          <w:szCs w:val="20"/>
          <w:lang w:val="en-US"/>
        </w:rPr>
        <w:t>Laboratory of Instrumentation, Biomedical Engineering and Radiation Physics (</w:t>
      </w:r>
      <w:proofErr w:type="spellStart"/>
      <w:r w:rsidRPr="00D3437E">
        <w:rPr>
          <w:rFonts w:asciiTheme="majorBidi" w:hAnsiTheme="majorBidi" w:cstheme="majorBidi"/>
          <w:i/>
          <w:sz w:val="20"/>
          <w:szCs w:val="20"/>
          <w:lang w:val="en-US"/>
        </w:rPr>
        <w:t>LIBPhys</w:t>
      </w:r>
      <w:proofErr w:type="spellEnd"/>
      <w:r w:rsidRPr="00D3437E">
        <w:rPr>
          <w:rFonts w:asciiTheme="majorBidi" w:hAnsiTheme="majorBidi" w:cstheme="majorBidi"/>
          <w:i/>
          <w:sz w:val="20"/>
          <w:szCs w:val="20"/>
          <w:lang w:val="en-US"/>
        </w:rPr>
        <w:t>-UNL), Department of Physics, NOVA School of Science and Technology, NOVA University Lisbon, 2829-516 Caparica, Portugal.</w:t>
      </w:r>
    </w:p>
    <w:p w14:paraId="7C23D4E5" w14:textId="77777777" w:rsidR="001544B7" w:rsidRPr="00D3437E" w:rsidRDefault="001544B7" w:rsidP="001544B7">
      <w:pPr>
        <w:spacing w:after="0" w:line="240" w:lineRule="auto"/>
        <w:rPr>
          <w:rFonts w:asciiTheme="majorBidi" w:eastAsia="Times New Roman" w:hAnsiTheme="majorBidi" w:cstheme="majorBidi"/>
          <w:i/>
          <w:sz w:val="20"/>
          <w:szCs w:val="20"/>
          <w:lang w:val="en-US" w:eastAsia="fr-FR"/>
        </w:rPr>
      </w:pPr>
      <w:r w:rsidRPr="00D3437E">
        <w:rPr>
          <w:rFonts w:asciiTheme="majorBidi" w:eastAsia="Times New Roman" w:hAnsiTheme="majorBidi" w:cstheme="majorBidi"/>
          <w:i/>
          <w:sz w:val="20"/>
          <w:szCs w:val="20"/>
          <w:vertAlign w:val="superscript"/>
          <w:lang w:val="en-US" w:eastAsia="fr-FR"/>
        </w:rPr>
        <w:t>6</w:t>
      </w:r>
      <w:r w:rsidRPr="00D3437E">
        <w:rPr>
          <w:rFonts w:asciiTheme="majorBidi" w:eastAsia="Times New Roman" w:hAnsiTheme="majorBidi" w:cstheme="majorBidi"/>
          <w:i/>
          <w:sz w:val="20"/>
          <w:szCs w:val="20"/>
          <w:lang w:val="en-US" w:eastAsia="fr-FR"/>
        </w:rPr>
        <w:t xml:space="preserve">School of Engineering, Faculty of Science of Technology, Nuclear Science &amp; Engineering Research Group, Lancaster University, </w:t>
      </w:r>
      <w:proofErr w:type="spellStart"/>
      <w:r w:rsidRPr="00D3437E">
        <w:rPr>
          <w:rFonts w:asciiTheme="majorBidi" w:eastAsia="Times New Roman" w:hAnsiTheme="majorBidi" w:cstheme="majorBidi"/>
          <w:i/>
          <w:sz w:val="20"/>
          <w:szCs w:val="20"/>
          <w:lang w:val="en-US" w:eastAsia="fr-FR"/>
        </w:rPr>
        <w:t>Bailrigg</w:t>
      </w:r>
      <w:proofErr w:type="spellEnd"/>
      <w:r w:rsidRPr="00D3437E">
        <w:rPr>
          <w:rFonts w:asciiTheme="majorBidi" w:eastAsia="Times New Roman" w:hAnsiTheme="majorBidi" w:cstheme="majorBidi"/>
          <w:i/>
          <w:sz w:val="20"/>
          <w:szCs w:val="20"/>
          <w:lang w:val="en-US" w:eastAsia="fr-FR"/>
        </w:rPr>
        <w:t>, Lancaster, LA1 4YW, United Kingdom.</w:t>
      </w:r>
    </w:p>
    <w:p w14:paraId="05AB3D1F" w14:textId="77777777" w:rsidR="001544B7" w:rsidRPr="00D3437E" w:rsidRDefault="001544B7" w:rsidP="001544B7">
      <w:pPr>
        <w:autoSpaceDE w:val="0"/>
        <w:autoSpaceDN w:val="0"/>
        <w:adjustRightInd w:val="0"/>
        <w:spacing w:after="0" w:line="240" w:lineRule="auto"/>
        <w:jc w:val="both"/>
        <w:rPr>
          <w:rFonts w:asciiTheme="majorBidi" w:hAnsiTheme="majorBidi" w:cstheme="majorBidi"/>
          <w:i/>
          <w:sz w:val="20"/>
          <w:szCs w:val="20"/>
          <w:lang w:val="en-US"/>
        </w:rPr>
      </w:pPr>
      <w:r w:rsidRPr="00D3437E">
        <w:rPr>
          <w:rFonts w:asciiTheme="majorBidi" w:hAnsiTheme="majorBidi" w:cstheme="majorBidi"/>
          <w:i/>
          <w:sz w:val="20"/>
          <w:szCs w:val="20"/>
          <w:vertAlign w:val="superscript"/>
          <w:lang w:val="en-US"/>
        </w:rPr>
        <w:t>7</w:t>
      </w:r>
      <w:r w:rsidRPr="00D3437E">
        <w:rPr>
          <w:rFonts w:asciiTheme="majorBidi" w:hAnsiTheme="majorBidi" w:cstheme="majorBidi"/>
          <w:i/>
          <w:sz w:val="20"/>
          <w:szCs w:val="20"/>
          <w:lang w:val="en-US"/>
        </w:rPr>
        <w:t xml:space="preserve">European Commission, Joint Research Centre, </w:t>
      </w:r>
      <w:proofErr w:type="spellStart"/>
      <w:r w:rsidRPr="00D3437E">
        <w:rPr>
          <w:rFonts w:asciiTheme="majorBidi" w:hAnsiTheme="majorBidi" w:cstheme="majorBidi"/>
          <w:i/>
          <w:sz w:val="20"/>
          <w:szCs w:val="20"/>
          <w:lang w:val="en-US"/>
        </w:rPr>
        <w:t>Ispra</w:t>
      </w:r>
      <w:proofErr w:type="spellEnd"/>
      <w:r w:rsidRPr="00D3437E">
        <w:rPr>
          <w:rFonts w:asciiTheme="majorBidi" w:hAnsiTheme="majorBidi" w:cstheme="majorBidi"/>
          <w:i/>
          <w:sz w:val="20"/>
          <w:szCs w:val="20"/>
          <w:lang w:val="en-US"/>
        </w:rPr>
        <w:t>, I-21027, Italy.</w:t>
      </w:r>
    </w:p>
    <w:p w14:paraId="15547F58" w14:textId="77777777" w:rsidR="001544B7" w:rsidRPr="00D3437E" w:rsidRDefault="001544B7" w:rsidP="001544B7">
      <w:pPr>
        <w:autoSpaceDE w:val="0"/>
        <w:autoSpaceDN w:val="0"/>
        <w:adjustRightInd w:val="0"/>
        <w:spacing w:after="0" w:line="240" w:lineRule="auto"/>
        <w:jc w:val="both"/>
        <w:rPr>
          <w:rFonts w:asciiTheme="majorBidi" w:hAnsiTheme="majorBidi" w:cstheme="majorBidi"/>
          <w:i/>
          <w:sz w:val="20"/>
          <w:szCs w:val="20"/>
          <w:lang w:val="en-US"/>
        </w:rPr>
      </w:pPr>
      <w:r w:rsidRPr="00D3437E">
        <w:rPr>
          <w:rFonts w:asciiTheme="majorBidi" w:hAnsiTheme="majorBidi" w:cstheme="majorBidi"/>
          <w:i/>
          <w:sz w:val="20"/>
          <w:szCs w:val="20"/>
          <w:vertAlign w:val="superscript"/>
          <w:lang w:val="en-US"/>
        </w:rPr>
        <w:t>8</w:t>
      </w:r>
      <w:r w:rsidRPr="00D3437E">
        <w:rPr>
          <w:rFonts w:asciiTheme="majorBidi" w:hAnsiTheme="majorBidi" w:cstheme="majorBidi"/>
          <w:i/>
          <w:sz w:val="20"/>
          <w:szCs w:val="20"/>
          <w:lang w:val="en-US"/>
        </w:rPr>
        <w:t>Los Alamos National Laboratory, P.O. Box 1663, Los Alamos, NM 87545, USA.</w:t>
      </w:r>
    </w:p>
    <w:p w14:paraId="65A60578" w14:textId="77777777" w:rsidR="001544B7" w:rsidRPr="00D3437E" w:rsidRDefault="001544B7" w:rsidP="001544B7">
      <w:pPr>
        <w:autoSpaceDE w:val="0"/>
        <w:autoSpaceDN w:val="0"/>
        <w:adjustRightInd w:val="0"/>
        <w:spacing w:after="0" w:line="240" w:lineRule="auto"/>
        <w:jc w:val="both"/>
        <w:rPr>
          <w:rFonts w:asciiTheme="majorBidi" w:hAnsiTheme="majorBidi" w:cstheme="majorBidi"/>
          <w:i/>
          <w:sz w:val="20"/>
          <w:szCs w:val="20"/>
          <w:lang w:val="en-US"/>
        </w:rPr>
      </w:pPr>
      <w:r w:rsidRPr="00D3437E">
        <w:rPr>
          <w:rFonts w:asciiTheme="majorBidi" w:hAnsiTheme="majorBidi" w:cstheme="majorBidi"/>
          <w:i/>
          <w:sz w:val="20"/>
          <w:szCs w:val="20"/>
          <w:vertAlign w:val="superscript"/>
          <w:lang w:val="en-US"/>
        </w:rPr>
        <w:t>11</w:t>
      </w:r>
      <w:r w:rsidRPr="00D3437E">
        <w:rPr>
          <w:rFonts w:asciiTheme="majorBidi" w:hAnsiTheme="majorBidi" w:cstheme="majorBidi"/>
          <w:i/>
          <w:sz w:val="20"/>
          <w:szCs w:val="20"/>
          <w:lang w:val="en-US"/>
        </w:rPr>
        <w:t xml:space="preserve">Physics Department, Faculty of Sciences, University of Mohamed Boudiaf, 28000 </w:t>
      </w:r>
      <w:proofErr w:type="spellStart"/>
      <w:r w:rsidRPr="00D3437E">
        <w:rPr>
          <w:rFonts w:asciiTheme="majorBidi" w:hAnsiTheme="majorBidi" w:cstheme="majorBidi"/>
          <w:i/>
          <w:sz w:val="20"/>
          <w:szCs w:val="20"/>
          <w:lang w:val="en-US"/>
        </w:rPr>
        <w:t>M'sila</w:t>
      </w:r>
      <w:proofErr w:type="spellEnd"/>
      <w:r w:rsidRPr="00D3437E">
        <w:rPr>
          <w:rFonts w:asciiTheme="majorBidi" w:hAnsiTheme="majorBidi" w:cstheme="majorBidi"/>
          <w:i/>
          <w:sz w:val="20"/>
          <w:szCs w:val="20"/>
          <w:lang w:val="en-US"/>
        </w:rPr>
        <w:t>, Algeria.</w:t>
      </w:r>
    </w:p>
    <w:p w14:paraId="2D2CB6C5" w14:textId="77777777" w:rsidR="001544B7" w:rsidRPr="00D3437E" w:rsidRDefault="001544B7" w:rsidP="001544B7">
      <w:pPr>
        <w:spacing w:after="0" w:line="240" w:lineRule="auto"/>
        <w:jc w:val="both"/>
        <w:rPr>
          <w:rFonts w:asciiTheme="majorBidi" w:hAnsiTheme="majorBidi" w:cstheme="majorBidi"/>
          <w:i/>
          <w:iCs/>
          <w:sz w:val="20"/>
          <w:szCs w:val="20"/>
          <w:lang w:val="en-US" w:eastAsia="fr-FR"/>
        </w:rPr>
      </w:pPr>
      <w:r w:rsidRPr="00D3437E">
        <w:rPr>
          <w:rFonts w:asciiTheme="majorBidi" w:hAnsiTheme="majorBidi" w:cstheme="majorBidi"/>
          <w:iCs/>
          <w:sz w:val="20"/>
          <w:szCs w:val="20"/>
          <w:vertAlign w:val="superscript"/>
          <w:lang w:val="en-US" w:eastAsia="fr-FR"/>
        </w:rPr>
        <w:t>12</w:t>
      </w:r>
      <w:r w:rsidRPr="00D3437E">
        <w:rPr>
          <w:rFonts w:asciiTheme="majorBidi" w:hAnsiTheme="majorBidi" w:cstheme="majorBidi"/>
          <w:i/>
          <w:iCs/>
          <w:sz w:val="20"/>
          <w:szCs w:val="20"/>
          <w:lang w:val="en-US" w:eastAsia="fr-FR"/>
        </w:rPr>
        <w:t xml:space="preserve">Theoretical Physics Laboratory, Physics Department, University of </w:t>
      </w:r>
      <w:proofErr w:type="spellStart"/>
      <w:r w:rsidRPr="00D3437E">
        <w:rPr>
          <w:rFonts w:asciiTheme="majorBidi" w:hAnsiTheme="majorBidi" w:cstheme="majorBidi"/>
          <w:i/>
          <w:iCs/>
          <w:sz w:val="20"/>
          <w:szCs w:val="20"/>
          <w:lang w:val="en-US" w:eastAsia="fr-FR"/>
        </w:rPr>
        <w:t>Bejaia</w:t>
      </w:r>
      <w:proofErr w:type="spellEnd"/>
      <w:r w:rsidRPr="00D3437E">
        <w:rPr>
          <w:rFonts w:asciiTheme="majorBidi" w:hAnsiTheme="majorBidi" w:cstheme="majorBidi"/>
          <w:i/>
          <w:iCs/>
          <w:sz w:val="20"/>
          <w:szCs w:val="20"/>
          <w:lang w:val="en-US" w:eastAsia="fr-FR"/>
        </w:rPr>
        <w:t xml:space="preserve">, 06000 </w:t>
      </w:r>
      <w:proofErr w:type="spellStart"/>
      <w:r w:rsidRPr="00D3437E">
        <w:rPr>
          <w:rFonts w:asciiTheme="majorBidi" w:hAnsiTheme="majorBidi" w:cstheme="majorBidi"/>
          <w:i/>
          <w:iCs/>
          <w:sz w:val="20"/>
          <w:szCs w:val="20"/>
          <w:lang w:val="en-US" w:eastAsia="fr-FR"/>
        </w:rPr>
        <w:t>Bejaia</w:t>
      </w:r>
      <w:proofErr w:type="spellEnd"/>
      <w:r w:rsidRPr="00D3437E">
        <w:rPr>
          <w:rFonts w:asciiTheme="majorBidi" w:hAnsiTheme="majorBidi" w:cstheme="majorBidi"/>
          <w:i/>
          <w:iCs/>
          <w:sz w:val="20"/>
          <w:szCs w:val="20"/>
          <w:lang w:val="en-US" w:eastAsia="fr-FR"/>
        </w:rPr>
        <w:t>, Algeria.</w:t>
      </w:r>
    </w:p>
    <w:p w14:paraId="276C65CE" w14:textId="77777777" w:rsidR="001544B7" w:rsidRPr="00D3437E" w:rsidRDefault="001544B7" w:rsidP="001544B7">
      <w:pPr>
        <w:spacing w:after="0" w:line="240" w:lineRule="auto"/>
        <w:jc w:val="both"/>
        <w:rPr>
          <w:rFonts w:asciiTheme="majorBidi" w:hAnsiTheme="majorBidi" w:cstheme="majorBidi"/>
          <w:i/>
          <w:iCs/>
          <w:sz w:val="20"/>
          <w:szCs w:val="20"/>
          <w:lang w:val="en-US" w:eastAsia="fr-FR"/>
        </w:rPr>
      </w:pPr>
    </w:p>
    <w:p w14:paraId="048A5932" w14:textId="77777777" w:rsidR="001544B7" w:rsidRPr="00D3437E" w:rsidRDefault="001544B7" w:rsidP="001544B7">
      <w:pPr>
        <w:spacing w:after="0" w:line="240" w:lineRule="auto"/>
        <w:jc w:val="both"/>
        <w:rPr>
          <w:rFonts w:asciiTheme="majorBidi" w:hAnsiTheme="majorBidi" w:cstheme="majorBidi"/>
          <w:sz w:val="20"/>
          <w:szCs w:val="20"/>
          <w:lang w:val="en-US"/>
        </w:rPr>
      </w:pPr>
      <w:r w:rsidRPr="00D3437E">
        <w:rPr>
          <w:rFonts w:asciiTheme="majorBidi" w:hAnsiTheme="majorBidi" w:cstheme="majorBidi"/>
          <w:sz w:val="20"/>
          <w:szCs w:val="20"/>
          <w:vertAlign w:val="superscript"/>
          <w:lang w:val="en-US"/>
        </w:rPr>
        <w:t>*</w:t>
      </w:r>
      <w:r w:rsidRPr="00D3437E">
        <w:rPr>
          <w:rFonts w:asciiTheme="majorBidi" w:hAnsiTheme="majorBidi" w:cstheme="majorBidi"/>
          <w:sz w:val="20"/>
          <w:szCs w:val="20"/>
          <w:lang w:val="en-US"/>
        </w:rPr>
        <w:t>Corresponding author. Tel. /Fax (+213) 035862230.</w:t>
      </w:r>
    </w:p>
    <w:p w14:paraId="4A8C7FF9" w14:textId="77777777" w:rsidR="001544B7" w:rsidRPr="00D3437E" w:rsidRDefault="001544B7" w:rsidP="001544B7">
      <w:pPr>
        <w:spacing w:after="0" w:line="240" w:lineRule="auto"/>
        <w:jc w:val="both"/>
        <w:rPr>
          <w:rFonts w:asciiTheme="majorBidi" w:hAnsiTheme="majorBidi" w:cstheme="majorBidi"/>
          <w:i/>
          <w:iCs/>
          <w:color w:val="00B0F0"/>
          <w:lang w:val="en-US"/>
        </w:rPr>
      </w:pPr>
      <w:r w:rsidRPr="00D3437E">
        <w:rPr>
          <w:rFonts w:asciiTheme="majorBidi" w:hAnsiTheme="majorBidi" w:cstheme="majorBidi"/>
          <w:sz w:val="20"/>
          <w:szCs w:val="20"/>
          <w:lang w:val="en-US"/>
        </w:rPr>
        <w:t xml:space="preserve">E-mail address: </w:t>
      </w:r>
      <w:hyperlink r:id="rId8" w:history="1">
        <w:r w:rsidRPr="00D3437E">
          <w:rPr>
            <w:rStyle w:val="Hyperlink"/>
            <w:rFonts w:asciiTheme="majorBidi" w:hAnsiTheme="majorBidi" w:cstheme="majorBidi"/>
            <w:i/>
            <w:iCs/>
            <w:color w:val="00B0F0"/>
            <w:sz w:val="20"/>
            <w:szCs w:val="20"/>
            <w:u w:val="none"/>
            <w:lang w:val="en-US"/>
          </w:rPr>
          <w:t>a.kahoul</w:t>
        </w:r>
        <w:r w:rsidRPr="00D3437E">
          <w:rPr>
            <w:rStyle w:val="Hyperlink"/>
            <w:rFonts w:asciiTheme="majorBidi" w:hAnsiTheme="majorBidi" w:cstheme="majorBidi"/>
            <w:i/>
            <w:iCs/>
            <w:color w:val="00B0F0"/>
            <w:u w:val="none"/>
            <w:lang w:val="en-US"/>
          </w:rPr>
          <w:t>@univ-bba.dz</w:t>
        </w:r>
      </w:hyperlink>
      <w:r w:rsidRPr="00D3437E">
        <w:rPr>
          <w:rFonts w:asciiTheme="majorBidi" w:hAnsiTheme="majorBidi" w:cstheme="majorBidi"/>
          <w:i/>
          <w:iCs/>
          <w:color w:val="00B0F0"/>
          <w:sz w:val="20"/>
          <w:szCs w:val="20"/>
          <w:lang w:val="en-US"/>
        </w:rPr>
        <w:t xml:space="preserve"> </w:t>
      </w:r>
      <w:r w:rsidRPr="00D3437E">
        <w:rPr>
          <w:rFonts w:asciiTheme="majorBidi" w:hAnsiTheme="majorBidi" w:cstheme="majorBidi"/>
          <w:i/>
          <w:iCs/>
          <w:color w:val="00B0F0"/>
          <w:lang w:val="en-US"/>
        </w:rPr>
        <w:t xml:space="preserve">; </w:t>
      </w:r>
      <w:hyperlink r:id="rId9" w:history="1">
        <w:r w:rsidRPr="00D3437E">
          <w:rPr>
            <w:rStyle w:val="Hyperlink"/>
            <w:rFonts w:asciiTheme="majorBidi" w:hAnsiTheme="majorBidi" w:cstheme="majorBidi"/>
            <w:i/>
            <w:iCs/>
            <w:color w:val="00B0F0"/>
            <w:sz w:val="20"/>
            <w:szCs w:val="20"/>
            <w:u w:val="none"/>
            <w:lang w:val="en-US"/>
          </w:rPr>
          <w:t>ahalim.kahoul@gmail.com</w:t>
        </w:r>
      </w:hyperlink>
    </w:p>
    <w:p w14:paraId="0B163EC3" w14:textId="77777777" w:rsidR="001544B7" w:rsidRPr="00D3437E" w:rsidRDefault="001544B7" w:rsidP="001544B7">
      <w:pPr>
        <w:rPr>
          <w:lang w:val="en-US"/>
        </w:rPr>
      </w:pPr>
    </w:p>
    <w:p w14:paraId="6F72875E" w14:textId="77777777" w:rsidR="001544B7" w:rsidRPr="00D3437E" w:rsidRDefault="001544B7" w:rsidP="001544B7">
      <w:pPr>
        <w:spacing w:line="360" w:lineRule="auto"/>
        <w:ind w:left="720" w:hanging="720"/>
        <w:jc w:val="both"/>
        <w:rPr>
          <w:rFonts w:asciiTheme="majorBidi" w:hAnsiTheme="majorBidi" w:cstheme="majorBidi"/>
          <w:bCs/>
          <w:sz w:val="24"/>
          <w:szCs w:val="24"/>
          <w:lang w:val="en-US"/>
        </w:rPr>
      </w:pPr>
      <w:r w:rsidRPr="00D3437E">
        <w:rPr>
          <w:rStyle w:val="fontstyle01"/>
          <w:rFonts w:asciiTheme="majorBidi" w:hAnsiTheme="majorBidi" w:cstheme="majorBidi"/>
          <w:b/>
          <w:bCs/>
          <w:color w:val="auto"/>
          <w:sz w:val="24"/>
          <w:szCs w:val="24"/>
          <w:lang w:val="en-US"/>
        </w:rPr>
        <w:t>Abstract</w:t>
      </w:r>
      <w:r w:rsidRPr="00D3437E">
        <w:rPr>
          <w:rStyle w:val="fontstyle01"/>
          <w:rFonts w:asciiTheme="majorBidi" w:hAnsiTheme="majorBidi" w:cstheme="majorBidi"/>
          <w:bCs/>
          <w:color w:val="auto"/>
          <w:sz w:val="24"/>
          <w:szCs w:val="24"/>
          <w:lang w:val="en-US"/>
        </w:rPr>
        <w:t xml:space="preserve">: In this study, a comprehensive dataset of X-ray emission intensity ratios has been compiled, including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Lβ</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Ll</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Lβ</m:t>
                </m:r>
              </m:sub>
            </m:sSub>
          </m:den>
        </m:f>
      </m:oMath>
      <w:r w:rsidRPr="00D3437E">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Ll</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m:t>
                </m:r>
              </m:sub>
            </m:sSub>
          </m:den>
        </m:f>
      </m:oMath>
      <w:r w:rsidRPr="00D3437E">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Ll</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Lβ</m:t>
                </m:r>
              </m:sub>
            </m:sSub>
          </m:den>
        </m:f>
      </m:oMath>
      <w:r w:rsidRPr="00D3437E">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Lγ5</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Lγ44'</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Lη</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Style w:val="fontstyle01"/>
          <w:rFonts w:asciiTheme="majorBidi" w:hAnsiTheme="majorBidi" w:cstheme="majorBidi"/>
          <w:bCs/>
          <w:color w:val="auto"/>
          <w:sz w:val="24"/>
          <w:szCs w:val="24"/>
          <w:lang w:val="en-US"/>
        </w:rPr>
        <w:t xml:space="preserve">, and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Lγ1</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Style w:val="fontstyle01"/>
          <w:rFonts w:asciiTheme="majorBidi" w:hAnsiTheme="majorBidi" w:cstheme="majorBidi"/>
          <w:bCs/>
          <w:color w:val="auto"/>
          <w:sz w:val="24"/>
          <w:szCs w:val="24"/>
          <w:lang w:val="en-US"/>
        </w:rPr>
        <w:t xml:space="preserve">, extracted from literature spanning the years 1971 to 2023, and encompassing 83 research papers. Over this timeframe, a total of 2603 values were collected, comprising some 680 values for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Lβ</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Style w:val="fontstyle01"/>
          <w:rFonts w:asciiTheme="majorBidi" w:hAnsiTheme="majorBidi" w:cstheme="majorBidi"/>
          <w:bCs/>
          <w:color w:val="auto"/>
          <w:sz w:val="24"/>
          <w:szCs w:val="24"/>
          <w:lang w:val="en-US"/>
        </w:rPr>
        <w:t xml:space="preserve">, 696 values for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sidDel="009906CE">
        <w:rPr>
          <w:rStyle w:val="fontstyle01"/>
          <w:rFonts w:asciiTheme="majorBidi" w:hAnsiTheme="majorBidi" w:cstheme="majorBidi"/>
          <w:bCs/>
          <w:color w:val="auto"/>
          <w:sz w:val="24"/>
          <w:szCs w:val="24"/>
          <w:lang w:val="en-US"/>
        </w:rPr>
        <w:t xml:space="preserve"> </w:t>
      </w:r>
      <w:r w:rsidRPr="00D3437E">
        <w:rPr>
          <w:rStyle w:val="fontstyle01"/>
          <w:rFonts w:asciiTheme="majorBidi" w:hAnsiTheme="majorBidi" w:cstheme="majorBidi"/>
          <w:bCs/>
          <w:color w:val="auto"/>
          <w:sz w:val="24"/>
          <w:szCs w:val="24"/>
          <w:lang w:val="en-US"/>
        </w:rPr>
        <w:t xml:space="preserve">, 617 values for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Ll</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Style w:val="fontstyle01"/>
          <w:rFonts w:asciiTheme="majorBidi" w:hAnsiTheme="majorBidi" w:cstheme="majorBidi"/>
          <w:bCs/>
          <w:color w:val="auto"/>
          <w:sz w:val="24"/>
          <w:szCs w:val="24"/>
          <w:lang w:val="en-US"/>
        </w:rPr>
        <w:t xml:space="preserve">, along with 132, 132, 90, 60, 70, 71, and 55 data points for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Lβ</m:t>
                </m:r>
              </m:sub>
            </m:sSub>
          </m:den>
        </m:f>
      </m:oMath>
      <w:r w:rsidRPr="00D3437E">
        <w:rPr>
          <w:rStyle w:val="fontstyle01"/>
          <w:rFonts w:asciiTheme="majorBidi" w:hAnsiTheme="majorBidi" w:cstheme="majorBidi"/>
          <w:bCs/>
          <w:color w:val="auto"/>
          <w:sz w:val="24"/>
          <w:szCs w:val="24"/>
          <w:lang w:val="en-US"/>
        </w:rPr>
        <w:t>,</w:t>
      </w:r>
      <m:oMath>
        <m:r>
          <w:rPr>
            <w:rStyle w:val="fontstyle01"/>
            <w:rFonts w:ascii="Cambria Math" w:hAnsi="Cambria Math" w:cstheme="majorBidi"/>
            <w:color w:val="auto"/>
            <w:sz w:val="24"/>
            <w:szCs w:val="24"/>
            <w:lang w:val="en-US"/>
          </w:rPr>
          <m:t xml:space="preserve"> </m:t>
        </m:r>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Ll</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m:t>
                </m:r>
              </m:sub>
            </m:sSub>
          </m:den>
        </m:f>
      </m:oMath>
      <w:r w:rsidRPr="00D3437E">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Ll</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Lβ</m:t>
                </m:r>
              </m:sub>
            </m:sSub>
          </m:den>
        </m:f>
      </m:oMath>
      <w:r w:rsidRPr="00D3437E">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Lγ5</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Lγ44'</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Lη</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Style w:val="fontstyle01"/>
          <w:rFonts w:asciiTheme="majorBidi" w:hAnsiTheme="majorBidi" w:cstheme="majorBidi"/>
          <w:bCs/>
          <w:color w:val="auto"/>
          <w:sz w:val="24"/>
          <w:szCs w:val="24"/>
          <w:lang w:val="en-US"/>
        </w:rPr>
        <w:t xml:space="preserve">, and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Lγ1</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Style w:val="fontstyle01"/>
          <w:rFonts w:asciiTheme="majorBidi" w:hAnsiTheme="majorBidi" w:cstheme="majorBidi"/>
          <w:bCs/>
          <w:color w:val="auto"/>
          <w:sz w:val="24"/>
          <w:szCs w:val="24"/>
          <w:lang w:val="en-US"/>
        </w:rPr>
        <w:t xml:space="preserve">, respectively. The reported values are presented with precision up to three to four decimal places, accompanied by their associated uncertainties. Additionally, the tables include calculated weighted averages </w:t>
      </w:r>
      <m:oMath>
        <m:sSub>
          <m:sSubPr>
            <m:ctrlPr>
              <w:rPr>
                <w:rFonts w:ascii="Cambria Math" w:hAnsi="Cambria Math" w:cstheme="majorBidi"/>
                <w:i/>
                <w:iCs/>
                <w:sz w:val="24"/>
                <w:szCs w:val="24"/>
                <w:lang w:val="en-US"/>
              </w:rPr>
            </m:ctrlPr>
          </m:sSubPr>
          <m:e>
            <m:d>
              <m:dPr>
                <m:ctrlPr>
                  <w:rPr>
                    <w:rFonts w:ascii="Cambria Math" w:hAnsi="Cambria Math" w:cstheme="majorBidi"/>
                    <w:i/>
                    <w:iCs/>
                    <w:sz w:val="24"/>
                    <w:szCs w:val="24"/>
                    <w:lang w:val="en-US"/>
                  </w:rPr>
                </m:ctrlPr>
              </m:dPr>
              <m:e>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i</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j</m:t>
                        </m:r>
                      </m:sub>
                    </m:sSub>
                  </m:den>
                </m:f>
              </m:e>
            </m:d>
          </m:e>
          <m:sub>
            <m:r>
              <w:rPr>
                <w:rFonts w:ascii="Cambria Math" w:hAnsi="Cambria Math" w:cstheme="majorBidi"/>
                <w:sz w:val="24"/>
                <w:szCs w:val="24"/>
                <w:lang w:val="en-US"/>
              </w:rPr>
              <m:t>W</m:t>
            </m:r>
          </m:sub>
        </m:sSub>
      </m:oMath>
      <w:r w:rsidRPr="00D3437E">
        <w:rPr>
          <w:rStyle w:val="fontstyle01"/>
          <w:rFonts w:asciiTheme="majorBidi" w:hAnsiTheme="majorBidi" w:cstheme="majorBidi"/>
          <w:bCs/>
          <w:color w:val="auto"/>
          <w:sz w:val="24"/>
          <w:szCs w:val="24"/>
          <w:lang w:val="en-US"/>
        </w:rPr>
        <w:t xml:space="preserve">, uncertainty values </w:t>
      </w:r>
      <w:r w:rsidRPr="00D3437E">
        <w:rPr>
          <w:rStyle w:val="fontstyle01"/>
          <w:rFonts w:asciiTheme="majorBidi" w:hAnsiTheme="majorBidi" w:cstheme="majorBidi"/>
          <w:color w:val="auto"/>
          <w:sz w:val="24"/>
          <w:szCs w:val="24"/>
          <w:lang w:val="en-US"/>
        </w:rPr>
        <w:t>∆</w:t>
      </w:r>
      <m:oMath>
        <m:sSub>
          <m:sSubPr>
            <m:ctrlPr>
              <w:rPr>
                <w:rFonts w:ascii="Cambria Math" w:hAnsi="Cambria Math" w:cstheme="majorBidi"/>
                <w:i/>
                <w:iCs/>
                <w:sz w:val="24"/>
                <w:szCs w:val="24"/>
                <w:lang w:val="en-US"/>
              </w:rPr>
            </m:ctrlPr>
          </m:sSubPr>
          <m:e>
            <m:d>
              <m:dPr>
                <m:ctrlPr>
                  <w:rPr>
                    <w:rFonts w:ascii="Cambria Math" w:hAnsi="Cambria Math" w:cstheme="majorBidi"/>
                    <w:i/>
                    <w:iCs/>
                    <w:sz w:val="24"/>
                    <w:szCs w:val="24"/>
                    <w:lang w:val="en-US"/>
                  </w:rPr>
                </m:ctrlPr>
              </m:dPr>
              <m:e>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i</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j</m:t>
                        </m:r>
                      </m:sub>
                    </m:sSub>
                  </m:den>
                </m:f>
              </m:e>
            </m:d>
          </m:e>
          <m:sub>
            <m:r>
              <w:rPr>
                <w:rFonts w:ascii="Cambria Math" w:hAnsi="Cambria Math" w:cstheme="majorBidi"/>
                <w:sz w:val="24"/>
                <w:szCs w:val="24"/>
                <w:lang w:val="en-US"/>
              </w:rPr>
              <m:t>W</m:t>
            </m:r>
          </m:sub>
        </m:sSub>
      </m:oMath>
      <w:r w:rsidRPr="00D3437E">
        <w:rPr>
          <w:rStyle w:val="fontstyle01"/>
          <w:rFonts w:asciiTheme="majorBidi" w:hAnsiTheme="majorBidi" w:cstheme="majorBidi"/>
          <w:bCs/>
          <w:color w:val="auto"/>
          <w:sz w:val="24"/>
          <w:szCs w:val="24"/>
          <w:lang w:val="en-US"/>
        </w:rPr>
        <w:t xml:space="preserve">, combined standard deviations </w:t>
      </w:r>
      <m:oMath>
        <m:d>
          <m:dPr>
            <m:ctrlPr>
              <w:rPr>
                <w:rStyle w:val="fontstyle01"/>
                <w:rFonts w:ascii="Cambria Math" w:hAnsi="Cambria Math" w:cstheme="majorBidi"/>
                <w:bCs/>
                <w:i/>
                <w:color w:val="auto"/>
                <w:sz w:val="24"/>
                <w:szCs w:val="24"/>
                <w:lang w:val="en-US"/>
              </w:rPr>
            </m:ctrlPr>
          </m:dPr>
          <m:e>
            <m:sSub>
              <m:sSubPr>
                <m:ctrlPr>
                  <w:rPr>
                    <w:rStyle w:val="fontstyle01"/>
                    <w:rFonts w:ascii="Cambria Math" w:hAnsi="Cambria Math" w:cstheme="majorBidi"/>
                    <w:bCs/>
                    <w:i/>
                    <w:color w:val="auto"/>
                    <w:sz w:val="24"/>
                    <w:szCs w:val="24"/>
                    <w:lang w:val="en-US"/>
                  </w:rPr>
                </m:ctrlPr>
              </m:sSubPr>
              <m:e>
                <m:r>
                  <w:rPr>
                    <w:rStyle w:val="fontstyle01"/>
                    <w:rFonts w:ascii="Cambria Math" w:hAnsi="Cambria Math" w:cstheme="majorBidi"/>
                    <w:color w:val="auto"/>
                    <w:sz w:val="24"/>
                    <w:szCs w:val="24"/>
                    <w:lang w:val="en-US"/>
                  </w:rPr>
                  <m:t>z</m:t>
                </m:r>
              </m:e>
              <m:sub>
                <m:r>
                  <w:rPr>
                    <w:rStyle w:val="fontstyle01"/>
                    <w:rFonts w:ascii="Cambria Math" w:hAnsi="Cambria Math" w:cstheme="majorBidi"/>
                    <w:color w:val="auto"/>
                    <w:sz w:val="24"/>
                    <w:szCs w:val="24"/>
                    <w:lang w:val="en-US"/>
                  </w:rPr>
                  <m:t>i</m:t>
                </m:r>
              </m:sub>
            </m:sSub>
          </m:e>
        </m:d>
      </m:oMath>
      <w:r w:rsidRPr="00D3437E">
        <w:rPr>
          <w:rStyle w:val="fontstyle01"/>
          <w:rFonts w:asciiTheme="majorBidi" w:hAnsiTheme="majorBidi" w:cstheme="majorBidi"/>
          <w:bCs/>
          <w:color w:val="auto"/>
          <w:sz w:val="24"/>
          <w:szCs w:val="24"/>
          <w:lang w:val="en-US"/>
        </w:rPr>
        <w:t xml:space="preserve">, and average </w:t>
      </w:r>
      <w:r w:rsidRPr="00D3437E">
        <w:rPr>
          <w:rStyle w:val="fontstyle01"/>
          <w:rFonts w:asciiTheme="majorBidi" w:hAnsiTheme="majorBidi" w:cstheme="majorBidi"/>
          <w:bCs/>
          <w:i/>
          <w:iCs/>
          <w:color w:val="auto"/>
          <w:sz w:val="24"/>
          <w:szCs w:val="24"/>
          <w:lang w:val="en-US"/>
        </w:rPr>
        <w:t>z</w:t>
      </w:r>
      <w:r w:rsidRPr="00D3437E">
        <w:rPr>
          <w:rStyle w:val="fontstyle01"/>
          <w:rFonts w:asciiTheme="majorBidi" w:hAnsiTheme="majorBidi" w:cstheme="majorBidi"/>
          <w:bCs/>
          <w:color w:val="auto"/>
          <w:sz w:val="24"/>
          <w:szCs w:val="24"/>
          <w:lang w:val="en-US"/>
        </w:rPr>
        <w:t xml:space="preserve">-scores </w:t>
      </w:r>
      <m:oMath>
        <m:d>
          <m:dPr>
            <m:ctrlPr>
              <w:rPr>
                <w:rStyle w:val="fontstyle01"/>
                <w:rFonts w:ascii="Cambria Math" w:hAnsi="Cambria Math" w:cstheme="majorBidi"/>
                <w:bCs/>
                <w:iCs/>
                <w:color w:val="auto"/>
                <w:sz w:val="24"/>
                <w:szCs w:val="24"/>
                <w:lang w:val="en-US"/>
              </w:rPr>
            </m:ctrlPr>
          </m:dPr>
          <m:e>
            <m:acc>
              <m:accPr>
                <m:chr m:val="̅"/>
                <m:ctrlPr>
                  <w:rPr>
                    <w:rStyle w:val="fontstyle01"/>
                    <w:rFonts w:ascii="Cambria Math" w:hAnsi="Cambria Math" w:cstheme="majorBidi"/>
                    <w:bCs/>
                    <w:iCs/>
                    <w:color w:val="auto"/>
                    <w:sz w:val="24"/>
                    <w:szCs w:val="24"/>
                    <w:lang w:val="en-US"/>
                  </w:rPr>
                </m:ctrlPr>
              </m:accPr>
              <m:e>
                <m:r>
                  <w:rPr>
                    <w:rStyle w:val="fontstyle01"/>
                    <w:rFonts w:ascii="Cambria Math" w:hAnsi="Cambria Math" w:cstheme="majorBidi"/>
                    <w:color w:val="auto"/>
                    <w:sz w:val="24"/>
                    <w:szCs w:val="24"/>
                    <w:lang w:val="en-US"/>
                  </w:rPr>
                  <m:t>z</m:t>
                </m:r>
              </m:e>
            </m:acc>
            <m:r>
              <m:rPr>
                <m:sty m:val="p"/>
              </m:rPr>
              <w:rPr>
                <w:rStyle w:val="fontstyle01"/>
                <w:rFonts w:ascii="Cambria Math" w:hAnsi="Cambria Math" w:cstheme="majorBidi"/>
                <w:color w:val="auto"/>
                <w:sz w:val="24"/>
                <w:szCs w:val="24"/>
                <w:lang w:val="en-US"/>
              </w:rPr>
              <m:t xml:space="preserve"> </m:t>
            </m:r>
          </m:e>
        </m:d>
        <m:r>
          <w:rPr>
            <w:rStyle w:val="fontstyle01"/>
            <w:rFonts w:ascii="Cambria Math" w:hAnsi="Cambria Math" w:cstheme="majorBidi"/>
            <w:color w:val="auto"/>
            <w:sz w:val="24"/>
            <w:szCs w:val="24"/>
            <w:lang w:val="en-US"/>
          </w:rPr>
          <m:t xml:space="preserve"> </m:t>
        </m:r>
      </m:oMath>
      <w:r w:rsidRPr="00D3437E">
        <w:rPr>
          <w:rStyle w:val="fontstyle01"/>
          <w:rFonts w:asciiTheme="majorBidi" w:hAnsiTheme="majorBidi" w:cstheme="majorBidi"/>
          <w:bCs/>
          <w:color w:val="auto"/>
          <w:sz w:val="24"/>
          <w:szCs w:val="24"/>
          <w:lang w:val="en-US"/>
        </w:rPr>
        <w:t xml:space="preserve">for these intensity ratios. The data encompasses elements ranging from </w:t>
      </w:r>
      <w:r w:rsidRPr="00D3437E">
        <w:rPr>
          <w:rStyle w:val="fontstyle01"/>
          <w:rFonts w:asciiTheme="majorBidi" w:hAnsiTheme="majorBidi" w:cstheme="majorBidi"/>
          <w:bCs/>
          <w:color w:val="auto"/>
          <w:sz w:val="24"/>
          <w:szCs w:val="24"/>
          <w:vertAlign w:val="subscript"/>
          <w:lang w:val="en-US"/>
        </w:rPr>
        <w:t>39</w:t>
      </w:r>
      <w:r w:rsidRPr="00D3437E">
        <w:rPr>
          <w:rStyle w:val="fontstyle01"/>
          <w:rFonts w:asciiTheme="majorBidi" w:hAnsiTheme="majorBidi" w:cstheme="majorBidi"/>
          <w:bCs/>
          <w:color w:val="auto"/>
          <w:sz w:val="24"/>
          <w:szCs w:val="24"/>
          <w:lang w:val="en-US"/>
        </w:rPr>
        <w:t xml:space="preserve">Y to </w:t>
      </w:r>
      <w:r w:rsidRPr="00D3437E">
        <w:rPr>
          <w:rStyle w:val="fontstyle01"/>
          <w:rFonts w:asciiTheme="majorBidi" w:hAnsiTheme="majorBidi" w:cstheme="majorBidi"/>
          <w:bCs/>
          <w:color w:val="auto"/>
          <w:sz w:val="24"/>
          <w:szCs w:val="24"/>
          <w:vertAlign w:val="subscript"/>
          <w:lang w:val="en-US"/>
        </w:rPr>
        <w:t>94</w:t>
      </w:r>
      <w:r w:rsidRPr="00D3437E">
        <w:rPr>
          <w:rStyle w:val="fontstyle01"/>
          <w:rFonts w:asciiTheme="majorBidi" w:hAnsiTheme="majorBidi" w:cstheme="majorBidi"/>
          <w:bCs/>
          <w:color w:val="auto"/>
          <w:sz w:val="24"/>
          <w:szCs w:val="24"/>
          <w:lang w:val="en-US"/>
        </w:rPr>
        <w:t>Pu when excited by photon bombardment. The assessment of how these experimental data values are distributed according to atomic number indicates extensive coverage across most elements. However, a few isolated instances were identified where either no data or fewer than two data values were available.</w:t>
      </w:r>
    </w:p>
    <w:p w14:paraId="17C01AC3" w14:textId="77777777" w:rsidR="001544B7" w:rsidRPr="00D3437E" w:rsidRDefault="001544B7" w:rsidP="001544B7">
      <w:pPr>
        <w:pBdr>
          <w:bottom w:val="single" w:sz="6" w:space="1" w:color="auto"/>
        </w:pBdr>
        <w:autoSpaceDE w:val="0"/>
        <w:autoSpaceDN w:val="0"/>
        <w:adjustRightInd w:val="0"/>
        <w:spacing w:after="0" w:line="240" w:lineRule="auto"/>
        <w:rPr>
          <w:rFonts w:asciiTheme="majorBidi" w:hAnsiTheme="majorBidi" w:cstheme="majorBidi"/>
          <w:sz w:val="20"/>
          <w:szCs w:val="20"/>
          <w:lang w:val="en-US"/>
        </w:rPr>
      </w:pPr>
      <w:r w:rsidRPr="00D3437E">
        <w:rPr>
          <w:rFonts w:asciiTheme="majorBidi" w:hAnsiTheme="majorBidi" w:cstheme="majorBidi"/>
          <w:b/>
          <w:bCs/>
          <w:sz w:val="20"/>
          <w:szCs w:val="20"/>
          <w:lang w:val="en-US"/>
        </w:rPr>
        <w:lastRenderedPageBreak/>
        <w:t>Keywords:</w:t>
      </w:r>
      <w:r w:rsidRPr="00D3437E">
        <w:rPr>
          <w:rFonts w:asciiTheme="majorBidi" w:hAnsiTheme="majorBidi" w:cstheme="majorBidi"/>
          <w:sz w:val="20"/>
          <w:szCs w:val="20"/>
          <w:lang w:val="en-US"/>
        </w:rPr>
        <w:t xml:space="preserve"> X-rays, atomic parameters, intensity ratios, weighted average values.</w:t>
      </w:r>
    </w:p>
    <w:p w14:paraId="3FCF56D3" w14:textId="77777777" w:rsidR="001544B7" w:rsidRPr="00D3437E" w:rsidRDefault="001544B7" w:rsidP="001544B7">
      <w:pPr>
        <w:autoSpaceDE w:val="0"/>
        <w:autoSpaceDN w:val="0"/>
        <w:adjustRightInd w:val="0"/>
        <w:spacing w:after="0" w:line="360" w:lineRule="auto"/>
        <w:rPr>
          <w:rFonts w:asciiTheme="majorBidi" w:hAnsiTheme="majorBidi" w:cstheme="majorBidi"/>
          <w:b/>
          <w:bCs/>
          <w:sz w:val="24"/>
          <w:szCs w:val="24"/>
          <w:lang w:val="en-US"/>
        </w:rPr>
      </w:pPr>
    </w:p>
    <w:p w14:paraId="1042A809" w14:textId="77777777" w:rsidR="001544B7" w:rsidRPr="00D3437E" w:rsidRDefault="001544B7" w:rsidP="001544B7">
      <w:pPr>
        <w:autoSpaceDE w:val="0"/>
        <w:autoSpaceDN w:val="0"/>
        <w:adjustRightInd w:val="0"/>
        <w:spacing w:after="0" w:line="360" w:lineRule="auto"/>
        <w:rPr>
          <w:rFonts w:asciiTheme="majorBidi" w:hAnsiTheme="majorBidi" w:cstheme="majorBidi"/>
          <w:b/>
          <w:bCs/>
          <w:sz w:val="24"/>
          <w:szCs w:val="24"/>
          <w:lang w:val="en-US"/>
        </w:rPr>
      </w:pPr>
    </w:p>
    <w:p w14:paraId="68350A67" w14:textId="77777777" w:rsidR="001544B7" w:rsidRPr="00D3437E" w:rsidRDefault="001544B7" w:rsidP="001544B7">
      <w:pPr>
        <w:autoSpaceDE w:val="0"/>
        <w:autoSpaceDN w:val="0"/>
        <w:adjustRightInd w:val="0"/>
        <w:spacing w:after="0" w:line="360" w:lineRule="auto"/>
        <w:rPr>
          <w:rFonts w:asciiTheme="majorBidi" w:hAnsiTheme="majorBidi" w:cstheme="majorBidi"/>
          <w:b/>
          <w:bCs/>
          <w:sz w:val="24"/>
          <w:szCs w:val="24"/>
          <w:lang w:val="en-US"/>
        </w:rPr>
      </w:pPr>
    </w:p>
    <w:p w14:paraId="55DD06E8" w14:textId="77777777" w:rsidR="001544B7" w:rsidRPr="00D3437E" w:rsidRDefault="001544B7" w:rsidP="001544B7">
      <w:pPr>
        <w:autoSpaceDE w:val="0"/>
        <w:autoSpaceDN w:val="0"/>
        <w:adjustRightInd w:val="0"/>
        <w:spacing w:after="0" w:line="360" w:lineRule="auto"/>
        <w:rPr>
          <w:rFonts w:asciiTheme="majorBidi" w:hAnsiTheme="majorBidi" w:cstheme="majorBidi"/>
          <w:b/>
          <w:bCs/>
          <w:sz w:val="24"/>
          <w:szCs w:val="24"/>
          <w:lang w:val="en-US"/>
        </w:rPr>
      </w:pPr>
      <w:r w:rsidRPr="00D3437E">
        <w:rPr>
          <w:rFonts w:asciiTheme="majorBidi" w:hAnsiTheme="majorBidi" w:cstheme="majorBidi"/>
          <w:b/>
          <w:bCs/>
          <w:sz w:val="24"/>
          <w:szCs w:val="24"/>
          <w:lang w:val="en-US"/>
        </w:rPr>
        <w:t>Contents</w:t>
      </w:r>
    </w:p>
    <w:p w14:paraId="1B5EC4EE"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r w:rsidRPr="00D3437E">
        <w:rPr>
          <w:rFonts w:asciiTheme="majorBidi" w:hAnsiTheme="majorBidi" w:cstheme="majorBidi"/>
          <w:b/>
          <w:bCs/>
          <w:sz w:val="24"/>
          <w:szCs w:val="24"/>
          <w:lang w:val="en-US"/>
        </w:rPr>
        <w:t>1. Introduction………………………………………………….………….…………………</w:t>
      </w:r>
    </w:p>
    <w:p w14:paraId="1DB59F5A"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r w:rsidRPr="00D3437E">
        <w:rPr>
          <w:rFonts w:asciiTheme="majorBidi" w:hAnsiTheme="majorBidi" w:cstheme="majorBidi"/>
          <w:b/>
          <w:bCs/>
          <w:sz w:val="24"/>
          <w:szCs w:val="24"/>
          <w:lang w:val="en-US"/>
        </w:rPr>
        <w:t xml:space="preserve">2. Review of calculation errors (standard </w:t>
      </w:r>
      <w:proofErr w:type="gramStart"/>
      <w:r w:rsidRPr="00D3437E">
        <w:rPr>
          <w:rFonts w:asciiTheme="majorBidi" w:hAnsiTheme="majorBidi" w:cstheme="majorBidi"/>
          <w:b/>
          <w:bCs/>
          <w:sz w:val="24"/>
          <w:szCs w:val="24"/>
          <w:lang w:val="en-US"/>
        </w:rPr>
        <w:t>deviation)…</w:t>
      </w:r>
      <w:proofErr w:type="gramEnd"/>
      <w:r w:rsidRPr="00D3437E">
        <w:rPr>
          <w:rFonts w:asciiTheme="majorBidi" w:hAnsiTheme="majorBidi" w:cstheme="majorBidi"/>
          <w:b/>
          <w:bCs/>
          <w:sz w:val="24"/>
          <w:szCs w:val="24"/>
          <w:lang w:val="en-US"/>
        </w:rPr>
        <w:t>……………………………………</w:t>
      </w:r>
    </w:p>
    <w:p w14:paraId="5BAEFEB5"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r w:rsidRPr="00D3437E">
        <w:rPr>
          <w:rFonts w:asciiTheme="majorBidi" w:hAnsiTheme="majorBidi" w:cstheme="majorBidi"/>
          <w:b/>
          <w:bCs/>
          <w:sz w:val="24"/>
          <w:szCs w:val="24"/>
          <w:lang w:val="en-US"/>
        </w:rPr>
        <w:t>3. Data analysis…………………………………………………………………….…………</w:t>
      </w:r>
    </w:p>
    <w:p w14:paraId="636E5CBD"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r w:rsidRPr="00D3437E">
        <w:rPr>
          <w:rFonts w:asciiTheme="majorBidi" w:hAnsiTheme="majorBidi" w:cstheme="majorBidi"/>
          <w:b/>
          <w:bCs/>
          <w:sz w:val="24"/>
          <w:szCs w:val="24"/>
          <w:lang w:val="en-US"/>
        </w:rPr>
        <w:t>4. Conclusion…………………………………………………………………………….……</w:t>
      </w:r>
    </w:p>
    <w:p w14:paraId="1BE8A996"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r w:rsidRPr="00D3437E">
        <w:rPr>
          <w:rFonts w:asciiTheme="majorBidi" w:hAnsiTheme="majorBidi" w:cstheme="majorBidi"/>
          <w:b/>
          <w:bCs/>
          <w:sz w:val="24"/>
          <w:szCs w:val="24"/>
          <w:lang w:val="en-US"/>
        </w:rPr>
        <w:tab/>
        <w:t>References……………………………………………………………….……………</w:t>
      </w:r>
    </w:p>
    <w:p w14:paraId="47BE9AAF"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r w:rsidRPr="00D3437E">
        <w:rPr>
          <w:rFonts w:asciiTheme="majorBidi" w:hAnsiTheme="majorBidi" w:cstheme="majorBidi"/>
          <w:b/>
          <w:bCs/>
          <w:sz w:val="24"/>
          <w:szCs w:val="24"/>
          <w:lang w:val="en-US"/>
        </w:rPr>
        <w:tab/>
        <w:t>Explanation of Tables……………….………………….……………………………</w:t>
      </w:r>
    </w:p>
    <w:p w14:paraId="76411871"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p>
    <w:p w14:paraId="3A53A455"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p>
    <w:p w14:paraId="35D41F54"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p>
    <w:p w14:paraId="25C2BA2D"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p>
    <w:p w14:paraId="3A6D0FF6"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p>
    <w:p w14:paraId="050A3261"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p>
    <w:p w14:paraId="733B56D4"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p>
    <w:p w14:paraId="467EE792"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p>
    <w:p w14:paraId="0D869CE4"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p>
    <w:p w14:paraId="003D89EF"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p>
    <w:p w14:paraId="53E144A7"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p>
    <w:p w14:paraId="0413A8AB"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p>
    <w:p w14:paraId="013A5C80"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p>
    <w:p w14:paraId="36FB4CB4"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p>
    <w:p w14:paraId="61BA63B1"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p>
    <w:p w14:paraId="468F5B7C"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p>
    <w:p w14:paraId="04B58A41"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p>
    <w:p w14:paraId="438589CC"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p>
    <w:p w14:paraId="75043B10"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p>
    <w:p w14:paraId="3E5ABA7E" w14:textId="77777777" w:rsidR="001544B7" w:rsidRPr="00D3437E" w:rsidRDefault="001544B7" w:rsidP="001544B7">
      <w:pPr>
        <w:autoSpaceDE w:val="0"/>
        <w:autoSpaceDN w:val="0"/>
        <w:adjustRightInd w:val="0"/>
        <w:spacing w:after="0" w:line="360" w:lineRule="auto"/>
        <w:jc w:val="both"/>
        <w:rPr>
          <w:rFonts w:asciiTheme="majorBidi" w:hAnsiTheme="majorBidi" w:cstheme="majorBidi"/>
          <w:b/>
          <w:bCs/>
          <w:sz w:val="24"/>
          <w:szCs w:val="24"/>
          <w:lang w:val="en-US"/>
        </w:rPr>
      </w:pPr>
    </w:p>
    <w:p w14:paraId="39B139FB" w14:textId="77777777" w:rsidR="001544B7" w:rsidRPr="00D3437E" w:rsidRDefault="001544B7" w:rsidP="001544B7">
      <w:pPr>
        <w:autoSpaceDE w:val="0"/>
        <w:autoSpaceDN w:val="0"/>
        <w:adjustRightInd w:val="0"/>
        <w:spacing w:after="0" w:line="360" w:lineRule="auto"/>
        <w:jc w:val="right"/>
        <w:rPr>
          <w:rFonts w:asciiTheme="majorBidi" w:hAnsiTheme="majorBidi" w:cstheme="majorBidi"/>
          <w:b/>
          <w:bCs/>
          <w:sz w:val="24"/>
          <w:szCs w:val="24"/>
          <w:lang w:val="en-US"/>
        </w:rPr>
      </w:pPr>
    </w:p>
    <w:p w14:paraId="5F0A3397" w14:textId="77777777" w:rsidR="001544B7" w:rsidRPr="00D3437E" w:rsidRDefault="001544B7" w:rsidP="001544B7">
      <w:pPr>
        <w:pStyle w:val="ListParagraph"/>
        <w:numPr>
          <w:ilvl w:val="0"/>
          <w:numId w:val="1"/>
        </w:numPr>
        <w:spacing w:line="480" w:lineRule="auto"/>
        <w:jc w:val="both"/>
        <w:rPr>
          <w:rFonts w:asciiTheme="majorBidi" w:hAnsiTheme="majorBidi" w:cstheme="majorBidi"/>
          <w:b/>
          <w:bCs/>
          <w:sz w:val="24"/>
          <w:szCs w:val="24"/>
          <w:lang w:val="en-US"/>
        </w:rPr>
      </w:pPr>
      <w:r w:rsidRPr="00D3437E">
        <w:rPr>
          <w:rFonts w:asciiTheme="majorBidi" w:hAnsiTheme="majorBidi" w:cstheme="majorBidi"/>
          <w:b/>
          <w:bCs/>
          <w:sz w:val="24"/>
          <w:szCs w:val="24"/>
          <w:lang w:val="en-US"/>
        </w:rPr>
        <w:lastRenderedPageBreak/>
        <w:t>Introduction</w:t>
      </w:r>
    </w:p>
    <w:p w14:paraId="256A06CB" w14:textId="77777777" w:rsidR="001544B7" w:rsidRPr="00D3437E" w:rsidRDefault="001544B7" w:rsidP="001544B7">
      <w:pPr>
        <w:spacing w:line="480" w:lineRule="auto"/>
        <w:jc w:val="both"/>
        <w:rPr>
          <w:rFonts w:asciiTheme="majorBidi" w:hAnsiTheme="majorBidi" w:cstheme="majorBidi"/>
          <w:bCs/>
          <w:sz w:val="24"/>
          <w:szCs w:val="24"/>
          <w:lang w:val="en-US"/>
        </w:rPr>
      </w:pPr>
      <w:r w:rsidRPr="00D3437E">
        <w:rPr>
          <w:rFonts w:asciiTheme="majorBidi" w:hAnsiTheme="majorBidi" w:cstheme="majorBidi"/>
          <w:bCs/>
          <w:sz w:val="24"/>
          <w:szCs w:val="24"/>
          <w:lang w:val="en-US"/>
        </w:rPr>
        <w:t xml:space="preserve">Data on the L sub-shell X-ray production cross sections, fluorescence yields and intensity ratios are needed for many scientific, medical and engineering applications (Akman </w:t>
      </w:r>
      <w:r w:rsidRPr="00D3437E">
        <w:rPr>
          <w:rFonts w:asciiTheme="majorBidi" w:hAnsiTheme="majorBidi" w:cstheme="majorBidi"/>
          <w:bCs/>
          <w:i/>
          <w:iCs/>
          <w:sz w:val="24"/>
          <w:szCs w:val="24"/>
          <w:lang w:val="en-US"/>
        </w:rPr>
        <w:t>et al</w:t>
      </w:r>
      <w:r w:rsidRPr="00D3437E">
        <w:rPr>
          <w:rFonts w:asciiTheme="majorBidi" w:hAnsiTheme="majorBidi" w:cstheme="majorBidi"/>
          <w:bCs/>
          <w:sz w:val="24"/>
          <w:szCs w:val="24"/>
          <w:lang w:val="en-US"/>
        </w:rPr>
        <w:t>., 2015). Intensity ratios play a significant role in nuclear spectroscopy and atomic physics. Extensive research across different disciplines has been dedicated to these quantities, resulting in their summarization in several comprehensive review articles. Investigating these parameters for elements on the periodic table has been a primary focus of various experiments, along with growing theoretical interest, in recent years. This interest stems from their potential applications in non-destructive elemental analysis in fields such as medical physics, surface chemistry, environmental sciences, nuclear safeguards, materials accountancy, and industry. Numerous efforts have been made to determine L-shell intensity ratios across a diverse set of elements, either through the application of theoretical models or by fitting experimental data using empirical and semi-empirical formulas.</w:t>
      </w:r>
    </w:p>
    <w:p w14:paraId="6F93528A" w14:textId="77777777" w:rsidR="001544B7" w:rsidRPr="00D3437E" w:rsidRDefault="001544B7" w:rsidP="001544B7">
      <w:pPr>
        <w:spacing w:line="480" w:lineRule="auto"/>
        <w:jc w:val="both"/>
        <w:rPr>
          <w:lang w:val="en-US"/>
        </w:rPr>
      </w:pPr>
      <w:r w:rsidRPr="00D3437E">
        <w:rPr>
          <w:rFonts w:asciiTheme="majorBidi" w:hAnsiTheme="majorBidi" w:cstheme="majorBidi"/>
          <w:sz w:val="24"/>
          <w:szCs w:val="24"/>
          <w:lang w:val="en-US"/>
        </w:rPr>
        <w:t xml:space="preserve">Scofield (1974) performed a Hartree-Slater calculation, including relativistic effects, to determine L X-ray emission rates for elements ranging from </w:t>
      </w:r>
      <w:r w:rsidRPr="00D3437E">
        <w:rPr>
          <w:rFonts w:asciiTheme="majorBidi" w:hAnsiTheme="majorBidi" w:cstheme="majorBidi"/>
          <w:i/>
          <w:iCs/>
          <w:sz w:val="24"/>
          <w:szCs w:val="24"/>
          <w:lang w:val="en-US"/>
        </w:rPr>
        <w:t xml:space="preserve">Z </w:t>
      </w:r>
      <w:r w:rsidRPr="00D3437E">
        <w:rPr>
          <w:rFonts w:asciiTheme="majorBidi" w:hAnsiTheme="majorBidi" w:cstheme="majorBidi"/>
          <w:sz w:val="24"/>
          <w:szCs w:val="24"/>
          <w:lang w:val="en-US"/>
        </w:rPr>
        <w:t xml:space="preserve">= 5 to </w:t>
      </w:r>
      <w:r w:rsidRPr="00D3437E">
        <w:rPr>
          <w:rFonts w:asciiTheme="majorBidi" w:hAnsiTheme="majorBidi" w:cstheme="majorBidi"/>
          <w:i/>
          <w:iCs/>
          <w:sz w:val="24"/>
          <w:szCs w:val="24"/>
          <w:lang w:val="en-US"/>
        </w:rPr>
        <w:t xml:space="preserve">Z </w:t>
      </w:r>
      <w:r w:rsidRPr="00D3437E">
        <w:rPr>
          <w:rFonts w:asciiTheme="majorBidi" w:hAnsiTheme="majorBidi" w:cstheme="majorBidi"/>
          <w:sz w:val="24"/>
          <w:szCs w:val="24"/>
          <w:lang w:val="en-US"/>
        </w:rPr>
        <w:t xml:space="preserve">= 104. Subsequently, Campbell and Wang (1989) presented a comprehensive collection of </w:t>
      </w:r>
      <m:oMath>
        <m:sSub>
          <m:sSubPr>
            <m:ctrlPr>
              <w:rPr>
                <w:rFonts w:ascii="Cambria Math" w:hAnsi="Cambria Math" w:cstheme="majorBidi"/>
                <w:iCs/>
                <w:sz w:val="24"/>
                <w:szCs w:val="24"/>
                <w:lang w:val="en-US"/>
              </w:rPr>
            </m:ctrlPr>
          </m:sSubPr>
          <m:e>
            <m:r>
              <m:rPr>
                <m:sty m:val="p"/>
              </m:rPr>
              <w:rPr>
                <w:rFonts w:ascii="Cambria Math" w:hAnsi="Cambria Math" w:cstheme="majorBidi"/>
                <w:sz w:val="24"/>
                <w:szCs w:val="24"/>
                <w:lang w:val="en-US"/>
              </w:rPr>
              <m:t>L</m:t>
            </m:r>
          </m:e>
          <m:sub>
            <m:r>
              <w:rPr>
                <w:rFonts w:ascii="Cambria Math" w:hAnsi="Cambria Math" w:cstheme="majorBidi"/>
                <w:sz w:val="24"/>
                <w:szCs w:val="24"/>
                <w:lang w:val="en-US"/>
              </w:rPr>
              <m:t>i</m:t>
            </m:r>
          </m:sub>
        </m:sSub>
      </m:oMath>
      <w:r w:rsidRPr="00D3437E">
        <w:rPr>
          <w:rFonts w:asciiTheme="majorBidi" w:eastAsiaTheme="minorEastAsia" w:hAnsiTheme="majorBidi" w:cstheme="majorBidi"/>
          <w:sz w:val="24"/>
          <w:szCs w:val="24"/>
          <w:lang w:val="en-US"/>
        </w:rPr>
        <w:t xml:space="preserve"> </w:t>
      </w:r>
      <w:proofErr w:type="gramStart"/>
      <w:r w:rsidRPr="00D3437E">
        <w:rPr>
          <w:rFonts w:asciiTheme="majorBidi" w:eastAsiaTheme="minorEastAsia" w:hAnsiTheme="majorBidi" w:cstheme="majorBidi"/>
          <w:sz w:val="24"/>
          <w:szCs w:val="24"/>
          <w:lang w:val="en-US"/>
        </w:rPr>
        <w:t xml:space="preserve">( </w:t>
      </w:r>
      <w:proofErr w:type="spellStart"/>
      <w:r w:rsidRPr="00D3437E">
        <w:rPr>
          <w:rFonts w:asciiTheme="majorBidi" w:eastAsiaTheme="minorEastAsia" w:hAnsiTheme="majorBidi" w:cstheme="majorBidi"/>
          <w:i/>
          <w:iCs/>
          <w:sz w:val="24"/>
          <w:szCs w:val="24"/>
          <w:lang w:val="en-US"/>
        </w:rPr>
        <w:t>i</w:t>
      </w:r>
      <w:proofErr w:type="spellEnd"/>
      <w:proofErr w:type="gramEnd"/>
      <w:r w:rsidRPr="00D3437E">
        <w:rPr>
          <w:rFonts w:asciiTheme="majorBidi" w:eastAsiaTheme="minorEastAsia" w:hAnsiTheme="majorBidi" w:cstheme="majorBidi"/>
          <w:sz w:val="24"/>
          <w:szCs w:val="24"/>
          <w:lang w:val="en-US"/>
        </w:rPr>
        <w:t>=</w:t>
      </w:r>
      <w:r w:rsidRPr="00D3437E">
        <w:rPr>
          <w:lang w:val="en-US"/>
        </w:rPr>
        <w:t xml:space="preserve"> </w:t>
      </w:r>
      <w:r w:rsidRPr="00D3437E">
        <w:rPr>
          <w:rFonts w:asciiTheme="majorBidi" w:eastAsiaTheme="minorEastAsia" w:hAnsiTheme="majorBidi" w:cstheme="majorBidi"/>
          <w:sz w:val="24"/>
          <w:szCs w:val="24"/>
          <w:lang w:val="en-US"/>
        </w:rPr>
        <w:t xml:space="preserve">1-3) subshell X-ray emission rates for all elements with </w:t>
      </w:r>
      <w:r w:rsidRPr="00D3437E">
        <w:rPr>
          <w:rFonts w:asciiTheme="majorBidi" w:eastAsiaTheme="minorEastAsia" w:hAnsiTheme="majorBidi" w:cstheme="majorBidi"/>
          <w:i/>
          <w:iCs/>
          <w:sz w:val="24"/>
          <w:szCs w:val="24"/>
          <w:lang w:val="en-US"/>
        </w:rPr>
        <w:t xml:space="preserve">Z </w:t>
      </w:r>
      <w:r w:rsidRPr="00D3437E">
        <w:rPr>
          <w:rFonts w:asciiTheme="majorBidi" w:eastAsiaTheme="minorEastAsia" w:hAnsiTheme="majorBidi" w:cstheme="majorBidi"/>
          <w:sz w:val="24"/>
          <w:szCs w:val="24"/>
          <w:lang w:val="en-US"/>
        </w:rPr>
        <w:t>=</w:t>
      </w:r>
      <w:r w:rsidRPr="00D3437E">
        <w:rPr>
          <w:rFonts w:asciiTheme="majorBidi" w:eastAsiaTheme="minorEastAsia" w:hAnsiTheme="majorBidi" w:cstheme="majorBidi"/>
          <w:i/>
          <w:iCs/>
          <w:sz w:val="24"/>
          <w:szCs w:val="24"/>
          <w:lang w:val="en-US"/>
        </w:rPr>
        <w:t xml:space="preserve"> </w:t>
      </w:r>
      <w:r w:rsidRPr="00D3437E">
        <w:rPr>
          <w:rFonts w:asciiTheme="majorBidi" w:eastAsiaTheme="minorEastAsia" w:hAnsiTheme="majorBidi" w:cstheme="majorBidi"/>
          <w:sz w:val="24"/>
          <w:szCs w:val="24"/>
          <w:lang w:val="en-US"/>
        </w:rPr>
        <w:t xml:space="preserve">18-94, obtaining these values through interpolation from the tabulated Dirac-Fock (DF) model based data originally provided by Scofield (1974). </w:t>
      </w:r>
      <w:r w:rsidRPr="00D3437E">
        <w:rPr>
          <w:rFonts w:asciiTheme="majorBidi" w:hAnsiTheme="majorBidi" w:cstheme="majorBidi"/>
          <w:sz w:val="24"/>
          <w:szCs w:val="24"/>
          <w:lang w:val="en-US"/>
        </w:rPr>
        <w:t>Theoretical L-shell intensity ratios for elements with atomic number 36 ≤ </w:t>
      </w:r>
      <w:r w:rsidRPr="00D3437E">
        <w:rPr>
          <w:rFonts w:asciiTheme="majorBidi" w:hAnsiTheme="majorBidi" w:cstheme="majorBidi"/>
          <w:i/>
          <w:iCs/>
          <w:sz w:val="24"/>
          <w:szCs w:val="24"/>
          <w:lang w:val="en-US"/>
        </w:rPr>
        <w:t>Z</w:t>
      </w:r>
      <w:r w:rsidRPr="00D3437E">
        <w:rPr>
          <w:rFonts w:asciiTheme="majorBidi" w:hAnsiTheme="majorBidi" w:cstheme="majorBidi"/>
          <w:sz w:val="24"/>
          <w:szCs w:val="24"/>
          <w:lang w:val="en-US"/>
        </w:rPr>
        <w:t xml:space="preserve"> ≤92 </w:t>
      </w:r>
      <w:proofErr w:type="gramStart"/>
      <w:r w:rsidRPr="00D3437E">
        <w:rPr>
          <w:rFonts w:asciiTheme="majorBidi" w:hAnsiTheme="majorBidi" w:cstheme="majorBidi"/>
          <w:sz w:val="24"/>
          <w:szCs w:val="24"/>
          <w:lang w:val="en-US"/>
        </w:rPr>
        <w:t>were</w:t>
      </w:r>
      <w:proofErr w:type="gramEnd"/>
      <w:r w:rsidRPr="00D3437E">
        <w:rPr>
          <w:rFonts w:asciiTheme="majorBidi" w:hAnsiTheme="majorBidi" w:cstheme="majorBidi"/>
          <w:sz w:val="24"/>
          <w:szCs w:val="24"/>
          <w:lang w:val="en-US"/>
        </w:rPr>
        <w:t xml:space="preserve"> calculated by (Kumar </w:t>
      </w:r>
      <w:r w:rsidRPr="00D3437E">
        <w:rPr>
          <w:rFonts w:asciiTheme="majorBidi" w:hAnsiTheme="majorBidi" w:cstheme="majorBidi"/>
          <w:i/>
          <w:iCs/>
          <w:sz w:val="24"/>
          <w:szCs w:val="24"/>
          <w:lang w:val="en-US"/>
        </w:rPr>
        <w:t>et al</w:t>
      </w:r>
      <w:r w:rsidRPr="00D3437E">
        <w:rPr>
          <w:rFonts w:asciiTheme="majorBidi" w:hAnsiTheme="majorBidi" w:cstheme="majorBidi"/>
          <w:sz w:val="24"/>
          <w:szCs w:val="24"/>
          <w:lang w:val="en-US"/>
        </w:rPr>
        <w:t xml:space="preserve">., 2010) using the Dirac-Hartree-Slater model for incident photon energies in the range </w:t>
      </w:r>
      <m:oMath>
        <m:sSub>
          <m:sSubPr>
            <m:ctrlPr>
              <w:rPr>
                <w:rFonts w:ascii="Cambria Math" w:hAnsi="Cambria Math" w:cstheme="majorBidi"/>
                <w:iCs/>
                <w:sz w:val="24"/>
                <w:szCs w:val="24"/>
                <w:lang w:val="en-US"/>
              </w:rPr>
            </m:ctrlPr>
          </m:sSubPr>
          <m:e>
            <m:r>
              <m:rPr>
                <m:sty m:val="p"/>
              </m:rPr>
              <w:rPr>
                <w:rFonts w:ascii="Cambria Math" w:hAnsi="Cambria Math" w:cstheme="majorBidi"/>
                <w:sz w:val="24"/>
                <w:szCs w:val="24"/>
                <w:lang w:val="en-US"/>
              </w:rPr>
              <m:t>E</m:t>
            </m:r>
          </m:e>
          <m:sub>
            <m:r>
              <m:rPr>
                <m:sty m:val="p"/>
              </m:rPr>
              <w:rPr>
                <w:rFonts w:ascii="Cambria Math" w:hAnsi="Cambria Math" w:cstheme="majorBidi"/>
                <w:sz w:val="24"/>
                <w:szCs w:val="24"/>
                <w:lang w:val="en-US"/>
              </w:rPr>
              <m:t>L1</m:t>
            </m:r>
          </m:sub>
        </m:sSub>
        <m:r>
          <m:rPr>
            <m:sty m:val="p"/>
          </m:rPr>
          <w:rPr>
            <w:rFonts w:ascii="Cambria Math" w:hAnsi="Cambria Math" w:cstheme="majorBidi"/>
            <w:sz w:val="24"/>
            <w:szCs w:val="24"/>
            <w:lang w:val="en-US"/>
          </w:rPr>
          <m:t>&lt;</m:t>
        </m:r>
        <m:sSub>
          <m:sSubPr>
            <m:ctrlPr>
              <w:rPr>
                <w:rFonts w:ascii="Cambria Math" w:hAnsi="Cambria Math" w:cstheme="majorBidi"/>
                <w:iCs/>
                <w:sz w:val="24"/>
                <w:szCs w:val="24"/>
                <w:lang w:val="en-US"/>
              </w:rPr>
            </m:ctrlPr>
          </m:sSubPr>
          <m:e>
            <m:r>
              <m:rPr>
                <m:sty m:val="p"/>
              </m:rPr>
              <w:rPr>
                <w:rFonts w:ascii="Cambria Math" w:hAnsi="Cambria Math" w:cstheme="majorBidi"/>
                <w:sz w:val="24"/>
                <w:szCs w:val="24"/>
                <w:lang w:val="en-US"/>
              </w:rPr>
              <m:t>E</m:t>
            </m:r>
          </m:e>
          <m:sub>
            <m:r>
              <m:rPr>
                <m:sty m:val="p"/>
              </m:rPr>
              <w:rPr>
                <w:rFonts w:ascii="Cambria Math" w:hAnsi="Cambria Math" w:cstheme="majorBidi"/>
                <w:sz w:val="24"/>
                <w:szCs w:val="24"/>
                <w:lang w:val="en-US"/>
              </w:rPr>
              <m:t>inc</m:t>
            </m:r>
          </m:sub>
        </m:sSub>
        <m:r>
          <m:rPr>
            <m:sty m:val="p"/>
          </m:rPr>
          <w:rPr>
            <w:rFonts w:ascii="Cambria Math" w:hAnsi="Cambria Math" w:cstheme="majorBidi"/>
            <w:sz w:val="24"/>
            <w:szCs w:val="24"/>
            <w:lang w:val="en-US"/>
          </w:rPr>
          <m:t>≤200 KeV</m:t>
        </m:r>
      </m:oMath>
      <w:r w:rsidRPr="00D3437E">
        <w:rPr>
          <w:rFonts w:asciiTheme="majorBidi" w:hAnsiTheme="majorBidi" w:cstheme="majorBidi"/>
          <w:sz w:val="24"/>
          <w:szCs w:val="24"/>
          <w:lang w:val="en-US"/>
        </w:rPr>
        <w:t>.</w:t>
      </w:r>
      <w:r w:rsidRPr="00D3437E">
        <w:rPr>
          <w:lang w:val="en-US"/>
        </w:rPr>
        <w:t xml:space="preserve"> </w:t>
      </w:r>
    </w:p>
    <w:p w14:paraId="01D26C33" w14:textId="77777777" w:rsidR="001544B7" w:rsidRPr="00D3437E" w:rsidRDefault="001544B7" w:rsidP="001544B7">
      <w:pPr>
        <w:spacing w:line="480" w:lineRule="auto"/>
        <w:jc w:val="both"/>
        <w:rPr>
          <w:rFonts w:asciiTheme="majorBidi" w:hAnsiTheme="majorBidi" w:cstheme="majorBidi"/>
          <w:sz w:val="24"/>
          <w:szCs w:val="24"/>
          <w:lang w:val="en-US"/>
        </w:rPr>
      </w:pPr>
      <w:r w:rsidRPr="00D3437E">
        <w:rPr>
          <w:rFonts w:asciiTheme="majorBidi" w:hAnsiTheme="majorBidi" w:cstheme="majorBidi"/>
          <w:sz w:val="24"/>
          <w:szCs w:val="24"/>
          <w:lang w:val="en-US"/>
        </w:rPr>
        <w:t xml:space="preserve">In 2014, Puri (2014) compiled intensity ratios, specifically </w:t>
      </w:r>
      <m:oMath>
        <m:f>
          <m:fPr>
            <m:type m:val="lin"/>
            <m:ctrlPr>
              <w:rPr>
                <w:rFonts w:ascii="Cambria Math" w:hAnsi="Cambria Math" w:cstheme="majorBidi"/>
                <w:iCs/>
                <w:sz w:val="24"/>
                <w:szCs w:val="24"/>
                <w:lang w:val="en-US"/>
              </w:rPr>
            </m:ctrlPr>
          </m:fPr>
          <m:num>
            <m:sSub>
              <m:sSubPr>
                <m:ctrlPr>
                  <w:rPr>
                    <w:rFonts w:ascii="Cambria Math" w:hAnsi="Cambria Math" w:cstheme="majorBidi"/>
                    <w:iCs/>
                    <w:sz w:val="24"/>
                    <w:szCs w:val="24"/>
                    <w:lang w:val="en-US"/>
                  </w:rPr>
                </m:ctrlPr>
              </m:sSubPr>
              <m:e>
                <m:r>
                  <w:rPr>
                    <w:rFonts w:ascii="Cambria Math" w:hAnsi="Cambria Math" w:cstheme="majorBidi"/>
                    <w:sz w:val="24"/>
                    <w:szCs w:val="24"/>
                    <w:lang w:val="en-US"/>
                  </w:rPr>
                  <m:t>I</m:t>
                </m:r>
              </m:e>
              <m:sub>
                <m:r>
                  <m:rPr>
                    <m:sty m:val="p"/>
                  </m:rPr>
                  <w:rPr>
                    <w:rFonts w:ascii="Cambria Math" w:hAnsi="Cambria Math" w:cstheme="majorBidi"/>
                    <w:sz w:val="24"/>
                    <w:szCs w:val="24"/>
                    <w:lang w:val="en-US"/>
                  </w:rPr>
                  <m:t>L</m:t>
                </m:r>
                <m:r>
                  <w:rPr>
                    <w:rFonts w:ascii="Cambria Math" w:hAnsi="Cambria Math" w:cstheme="majorBidi"/>
                    <w:sz w:val="24"/>
                    <w:szCs w:val="24"/>
                    <w:lang w:val="en-US"/>
                  </w:rPr>
                  <m:t>k</m:t>
                </m:r>
              </m:sub>
            </m:sSub>
          </m:num>
          <m:den>
            <m:sSub>
              <m:sSubPr>
                <m:ctrlPr>
                  <w:rPr>
                    <w:rFonts w:ascii="Cambria Math" w:hAnsi="Cambria Math" w:cstheme="majorBidi"/>
                    <w:iCs/>
                    <w:sz w:val="24"/>
                    <w:szCs w:val="24"/>
                    <w:lang w:val="en-US"/>
                  </w:rPr>
                </m:ctrlPr>
              </m:sSubPr>
              <m:e>
                <m:r>
                  <w:rPr>
                    <w:rFonts w:ascii="Cambria Math" w:hAnsi="Cambria Math" w:cstheme="majorBidi"/>
                    <w:sz w:val="24"/>
                    <w:szCs w:val="24"/>
                    <w:lang w:val="en-US"/>
                  </w:rPr>
                  <m:t>I</m:t>
                </m:r>
              </m:e>
              <m:sub>
                <m:r>
                  <m:rPr>
                    <m:sty m:val="p"/>
                  </m:rPr>
                  <w:rPr>
                    <w:rFonts w:ascii="Cambria Math" w:hAnsi="Cambria Math" w:cstheme="majorBidi"/>
                    <w:sz w:val="24"/>
                    <w:szCs w:val="24"/>
                    <w:lang w:val="en-US"/>
                  </w:rPr>
                  <m:t>Lα1</m:t>
                </m:r>
              </m:sub>
            </m:sSub>
          </m:den>
        </m:f>
      </m:oMath>
      <w:r w:rsidRPr="00D3437E">
        <w:rPr>
          <w:rFonts w:asciiTheme="majorBidi" w:hAnsiTheme="majorBidi" w:cstheme="majorBidi"/>
          <w:sz w:val="24"/>
          <w:szCs w:val="24"/>
          <w:lang w:val="en-US"/>
        </w:rPr>
        <w:t>(</w:t>
      </w:r>
      <w:r w:rsidRPr="00D3437E">
        <w:rPr>
          <w:rFonts w:asciiTheme="majorBidi" w:hAnsiTheme="majorBidi" w:cstheme="majorBidi"/>
          <w:i/>
          <w:iCs/>
          <w:sz w:val="24"/>
          <w:szCs w:val="24"/>
          <w:lang w:val="en-US"/>
        </w:rPr>
        <w:t>k</w:t>
      </w:r>
      <w:r w:rsidRPr="00D3437E">
        <w:rPr>
          <w:rFonts w:asciiTheme="majorBidi" w:hAnsiTheme="majorBidi" w:cstheme="majorBidi"/>
          <w:sz w:val="24"/>
          <w:szCs w:val="24"/>
          <w:lang w:val="en-US"/>
        </w:rPr>
        <w:t xml:space="preserve"> = l, η, </w:t>
      </w:r>
      <m:oMath>
        <m:sSub>
          <m:sSubPr>
            <m:ctrlPr>
              <w:rPr>
                <w:rFonts w:ascii="Cambria Math" w:hAnsi="Cambria Math" w:cstheme="majorBidi"/>
                <w:sz w:val="24"/>
                <w:szCs w:val="24"/>
                <w:lang w:val="en-US"/>
              </w:rPr>
            </m:ctrlPr>
          </m:sSubPr>
          <m:e>
            <m:r>
              <m:rPr>
                <m:sty m:val="p"/>
              </m:rPr>
              <w:rPr>
                <w:rFonts w:ascii="Cambria Math" w:hAnsi="Cambria Math" w:cstheme="majorBidi"/>
                <w:sz w:val="24"/>
                <w:szCs w:val="24"/>
                <w:lang w:val="en-US"/>
              </w:rPr>
              <m:t>α</m:t>
            </m:r>
          </m:e>
          <m:sub>
            <m:r>
              <m:rPr>
                <m:sty m:val="p"/>
              </m:rPr>
              <w:rPr>
                <w:rFonts w:ascii="Cambria Math" w:hAnsi="Cambria Math" w:cstheme="majorBidi"/>
                <w:sz w:val="24"/>
                <w:szCs w:val="24"/>
                <w:lang w:val="en-US"/>
              </w:rPr>
              <m:t>2</m:t>
            </m:r>
          </m:sub>
        </m:sSub>
      </m:oMath>
      <w:r w:rsidRPr="00D3437E">
        <w:rPr>
          <w:rFonts w:asciiTheme="majorBidi" w:hAnsiTheme="majorBidi" w:cstheme="majorBidi"/>
          <w:sz w:val="24"/>
          <w:szCs w:val="24"/>
          <w:lang w:val="en-US"/>
        </w:rPr>
        <w:t xml:space="preserve">, </w:t>
      </w:r>
      <m:oMath>
        <m:sSub>
          <m:sSubPr>
            <m:ctrlPr>
              <w:rPr>
                <w:rFonts w:ascii="Cambria Math" w:hAnsi="Cambria Math" w:cstheme="majorBidi"/>
                <w:sz w:val="24"/>
                <w:szCs w:val="24"/>
                <w:lang w:val="en-US"/>
              </w:rPr>
            </m:ctrlPr>
          </m:sSubPr>
          <m:e>
            <m:r>
              <m:rPr>
                <m:sty m:val="p"/>
              </m:rPr>
              <w:rPr>
                <w:rFonts w:ascii="Cambria Math" w:hAnsi="Cambria Math" w:cstheme="majorBidi"/>
                <w:sz w:val="24"/>
                <w:szCs w:val="24"/>
                <w:lang w:val="en-US"/>
              </w:rPr>
              <m:t>β</m:t>
            </m:r>
          </m:e>
          <m:sub>
            <m:r>
              <m:rPr>
                <m:sty m:val="p"/>
              </m:rPr>
              <w:rPr>
                <w:rFonts w:ascii="Cambria Math" w:hAnsi="Cambria Math" w:cstheme="majorBidi"/>
                <w:sz w:val="24"/>
                <w:szCs w:val="24"/>
                <w:lang w:val="en-US"/>
              </w:rPr>
              <m:t>1</m:t>
            </m:r>
          </m:sub>
        </m:sSub>
      </m:oMath>
      <w:r w:rsidRPr="00D3437E">
        <w:rPr>
          <w:rFonts w:asciiTheme="majorBidi" w:hAnsiTheme="majorBidi" w:cstheme="majorBidi"/>
          <w:sz w:val="24"/>
          <w:szCs w:val="24"/>
          <w:lang w:val="en-US"/>
        </w:rPr>
        <w:t xml:space="preserve">, </w:t>
      </w:r>
      <m:oMath>
        <m:sSub>
          <m:sSubPr>
            <m:ctrlPr>
              <w:rPr>
                <w:rFonts w:ascii="Cambria Math" w:hAnsi="Cambria Math" w:cstheme="majorBidi"/>
                <w:sz w:val="24"/>
                <w:szCs w:val="24"/>
                <w:lang w:val="en-US"/>
              </w:rPr>
            </m:ctrlPr>
          </m:sSubPr>
          <m:e>
            <m:r>
              <m:rPr>
                <m:sty m:val="p"/>
              </m:rPr>
              <w:rPr>
                <w:rFonts w:ascii="Cambria Math" w:hAnsi="Cambria Math" w:cstheme="majorBidi"/>
                <w:sz w:val="24"/>
                <w:szCs w:val="24"/>
                <w:lang w:val="en-US"/>
              </w:rPr>
              <m:t>β</m:t>
            </m:r>
          </m:e>
          <m:sub>
            <m:r>
              <m:rPr>
                <m:sty m:val="p"/>
              </m:rPr>
              <w:rPr>
                <w:rFonts w:ascii="Cambria Math" w:hAnsi="Cambria Math" w:cstheme="majorBidi"/>
                <w:sz w:val="24"/>
                <w:szCs w:val="24"/>
                <w:lang w:val="en-US"/>
              </w:rPr>
              <m:t>2.15</m:t>
            </m:r>
          </m:sub>
        </m:sSub>
      </m:oMath>
      <w:r w:rsidRPr="00D3437E">
        <w:rPr>
          <w:rFonts w:asciiTheme="majorBidi" w:hAnsiTheme="majorBidi" w:cstheme="majorBidi"/>
          <w:sz w:val="24"/>
          <w:szCs w:val="24"/>
          <w:lang w:val="en-US"/>
        </w:rPr>
        <w:t xml:space="preserve">, </w:t>
      </w:r>
      <m:oMath>
        <m:sSub>
          <m:sSubPr>
            <m:ctrlPr>
              <w:rPr>
                <w:rFonts w:ascii="Cambria Math" w:hAnsi="Cambria Math" w:cstheme="majorBidi"/>
                <w:sz w:val="24"/>
                <w:szCs w:val="24"/>
                <w:lang w:val="en-US"/>
              </w:rPr>
            </m:ctrlPr>
          </m:sSubPr>
          <m:e>
            <m:r>
              <m:rPr>
                <m:sty m:val="p"/>
              </m:rPr>
              <w:rPr>
                <w:rFonts w:ascii="Cambria Math" w:hAnsi="Cambria Math" w:cstheme="majorBidi"/>
                <w:sz w:val="24"/>
                <w:szCs w:val="24"/>
                <w:lang w:val="en-US"/>
              </w:rPr>
              <m:t>β</m:t>
            </m:r>
          </m:e>
          <m:sub>
            <m:r>
              <m:rPr>
                <m:sty m:val="p"/>
              </m:rPr>
              <w:rPr>
                <w:rFonts w:ascii="Cambria Math" w:hAnsi="Cambria Math" w:cstheme="majorBidi"/>
                <w:sz w:val="24"/>
                <w:szCs w:val="24"/>
                <w:lang w:val="en-US"/>
              </w:rPr>
              <m:t>3</m:t>
            </m:r>
          </m:sub>
        </m:sSub>
      </m:oMath>
      <w:r w:rsidRPr="00D3437E">
        <w:rPr>
          <w:rFonts w:asciiTheme="majorBidi" w:hAnsiTheme="majorBidi" w:cstheme="majorBidi"/>
          <w:sz w:val="24"/>
          <w:szCs w:val="24"/>
          <w:lang w:val="en-US"/>
        </w:rPr>
        <w:t xml:space="preserve">, </w:t>
      </w:r>
      <m:oMath>
        <m:sSub>
          <m:sSubPr>
            <m:ctrlPr>
              <w:rPr>
                <w:rFonts w:ascii="Cambria Math" w:hAnsi="Cambria Math" w:cstheme="majorBidi"/>
                <w:sz w:val="24"/>
                <w:szCs w:val="24"/>
                <w:lang w:val="en-US"/>
              </w:rPr>
            </m:ctrlPr>
          </m:sSubPr>
          <m:e>
            <m:r>
              <m:rPr>
                <m:sty m:val="p"/>
              </m:rPr>
              <w:rPr>
                <w:rFonts w:ascii="Cambria Math" w:hAnsi="Cambria Math" w:cstheme="majorBidi"/>
                <w:sz w:val="24"/>
                <w:szCs w:val="24"/>
                <w:lang w:val="en-US"/>
              </w:rPr>
              <m:t>β</m:t>
            </m:r>
          </m:e>
          <m:sub>
            <m:r>
              <m:rPr>
                <m:sty m:val="p"/>
              </m:rPr>
              <w:rPr>
                <w:rFonts w:ascii="Cambria Math" w:hAnsi="Cambria Math" w:cstheme="majorBidi"/>
                <w:sz w:val="24"/>
                <w:szCs w:val="24"/>
                <w:lang w:val="en-US"/>
              </w:rPr>
              <m:t>4</m:t>
            </m:r>
          </m:sub>
        </m:sSub>
      </m:oMath>
      <w:r w:rsidRPr="00D3437E">
        <w:rPr>
          <w:rFonts w:asciiTheme="majorBidi" w:hAnsiTheme="majorBidi" w:cstheme="majorBidi"/>
          <w:sz w:val="24"/>
          <w:szCs w:val="24"/>
          <w:lang w:val="en-US"/>
        </w:rPr>
        <w:t xml:space="preserve">, </w:t>
      </w:r>
      <m:oMath>
        <m:sSub>
          <m:sSubPr>
            <m:ctrlPr>
              <w:rPr>
                <w:rFonts w:ascii="Cambria Math" w:hAnsi="Cambria Math" w:cstheme="majorBidi"/>
                <w:sz w:val="24"/>
                <w:szCs w:val="24"/>
                <w:lang w:val="en-US"/>
              </w:rPr>
            </m:ctrlPr>
          </m:sSubPr>
          <m:e>
            <m:r>
              <m:rPr>
                <m:sty m:val="p"/>
              </m:rPr>
              <w:rPr>
                <w:rFonts w:ascii="Cambria Math" w:hAnsi="Cambria Math" w:cstheme="majorBidi"/>
                <w:sz w:val="24"/>
                <w:szCs w:val="24"/>
                <w:lang w:val="en-US"/>
              </w:rPr>
              <m:t>β</m:t>
            </m:r>
          </m:e>
          <m:sub>
            <m:r>
              <m:rPr>
                <m:sty m:val="p"/>
              </m:rPr>
              <w:rPr>
                <w:rFonts w:ascii="Cambria Math" w:hAnsi="Cambria Math" w:cstheme="majorBidi"/>
                <w:sz w:val="24"/>
                <w:szCs w:val="24"/>
                <w:lang w:val="en-US"/>
              </w:rPr>
              <m:t>5.7</m:t>
            </m:r>
          </m:sub>
        </m:sSub>
      </m:oMath>
      <w:r w:rsidRPr="00D3437E">
        <w:rPr>
          <w:rFonts w:asciiTheme="majorBidi" w:hAnsiTheme="majorBidi" w:cstheme="majorBidi"/>
          <w:sz w:val="24"/>
          <w:szCs w:val="24"/>
          <w:lang w:val="en-US"/>
        </w:rPr>
        <w:t xml:space="preserve">, </w:t>
      </w:r>
      <m:oMath>
        <m:sSub>
          <m:sSubPr>
            <m:ctrlPr>
              <w:rPr>
                <w:rFonts w:ascii="Cambria Math" w:hAnsi="Cambria Math" w:cstheme="majorBidi"/>
                <w:sz w:val="24"/>
                <w:szCs w:val="24"/>
                <w:lang w:val="en-US"/>
              </w:rPr>
            </m:ctrlPr>
          </m:sSubPr>
          <m:e>
            <m:r>
              <m:rPr>
                <m:sty m:val="p"/>
              </m:rPr>
              <w:rPr>
                <w:rFonts w:ascii="Cambria Math" w:hAnsi="Cambria Math" w:cstheme="majorBidi"/>
                <w:sz w:val="24"/>
                <w:szCs w:val="24"/>
                <w:lang w:val="en-US"/>
              </w:rPr>
              <m:t>β</m:t>
            </m:r>
          </m:e>
          <m:sub>
            <m:r>
              <m:rPr>
                <m:sty m:val="p"/>
              </m:rPr>
              <w:rPr>
                <w:rFonts w:ascii="Cambria Math" w:hAnsi="Cambria Math" w:cstheme="majorBidi"/>
                <w:sz w:val="24"/>
                <w:szCs w:val="24"/>
                <w:lang w:val="en-US"/>
              </w:rPr>
              <m:t>6</m:t>
            </m:r>
          </m:sub>
        </m:sSub>
      </m:oMath>
      <w:r w:rsidRPr="00D3437E">
        <w:rPr>
          <w:rFonts w:asciiTheme="majorBidi" w:hAnsiTheme="majorBidi" w:cstheme="majorBidi"/>
          <w:sz w:val="24"/>
          <w:szCs w:val="24"/>
          <w:lang w:val="en-US"/>
        </w:rPr>
        <w:t xml:space="preserve">, </w:t>
      </w:r>
      <m:oMath>
        <m:sSub>
          <m:sSubPr>
            <m:ctrlPr>
              <w:rPr>
                <w:rFonts w:ascii="Cambria Math" w:hAnsi="Cambria Math" w:cstheme="majorBidi"/>
                <w:sz w:val="24"/>
                <w:szCs w:val="24"/>
                <w:lang w:val="en-US"/>
              </w:rPr>
            </m:ctrlPr>
          </m:sSubPr>
          <m:e>
            <m:r>
              <m:rPr>
                <m:sty m:val="p"/>
              </m:rPr>
              <w:rPr>
                <w:rFonts w:ascii="Cambria Math" w:hAnsi="Cambria Math" w:cstheme="majorBidi"/>
                <w:sz w:val="24"/>
                <w:szCs w:val="24"/>
                <w:lang w:val="en-US"/>
              </w:rPr>
              <m:t>β</m:t>
            </m:r>
          </m:e>
          <m:sub>
            <m:r>
              <m:rPr>
                <m:sty m:val="p"/>
              </m:rPr>
              <w:rPr>
                <w:rFonts w:ascii="Cambria Math" w:hAnsi="Cambria Math" w:cstheme="majorBidi"/>
                <w:sz w:val="24"/>
                <w:szCs w:val="24"/>
                <w:lang w:val="en-US"/>
              </w:rPr>
              <m:t>9.10</m:t>
            </m:r>
          </m:sub>
        </m:sSub>
      </m:oMath>
      <w:r w:rsidRPr="00D3437E">
        <w:rPr>
          <w:rFonts w:asciiTheme="majorBidi" w:hAnsiTheme="majorBidi" w:cstheme="majorBidi"/>
          <w:sz w:val="24"/>
          <w:szCs w:val="24"/>
          <w:lang w:val="en-US"/>
        </w:rPr>
        <w:t xml:space="preserve">, </w:t>
      </w:r>
      <m:oMath>
        <m:sSub>
          <m:sSubPr>
            <m:ctrlPr>
              <w:rPr>
                <w:rFonts w:ascii="Cambria Math" w:hAnsi="Cambria Math" w:cstheme="majorBidi"/>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1.5</m:t>
            </m:r>
          </m:sub>
        </m:sSub>
      </m:oMath>
      <w:r w:rsidRPr="00D3437E">
        <w:rPr>
          <w:rFonts w:asciiTheme="majorBidi" w:hAnsiTheme="majorBidi" w:cstheme="majorBidi"/>
          <w:sz w:val="24"/>
          <w:szCs w:val="24"/>
          <w:lang w:val="en-US"/>
        </w:rPr>
        <w:t xml:space="preserve">, </w:t>
      </w:r>
      <m:oMath>
        <m:sSub>
          <m:sSubPr>
            <m:ctrlPr>
              <w:rPr>
                <w:rFonts w:ascii="Cambria Math" w:hAnsi="Cambria Math" w:cstheme="majorBidi"/>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6.8</m:t>
            </m:r>
          </m:sub>
        </m:sSub>
      </m:oMath>
      <w:r w:rsidRPr="00D3437E">
        <w:rPr>
          <w:rFonts w:asciiTheme="majorBidi" w:hAnsiTheme="majorBidi" w:cstheme="majorBidi"/>
          <w:sz w:val="24"/>
          <w:szCs w:val="24"/>
          <w:lang w:val="en-US"/>
        </w:rPr>
        <w:t xml:space="preserve">, </w:t>
      </w:r>
      <m:oMath>
        <m:sSub>
          <m:sSubPr>
            <m:ctrlPr>
              <w:rPr>
                <w:rFonts w:ascii="Cambria Math" w:hAnsi="Cambria Math" w:cstheme="majorBidi"/>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2.3</m:t>
            </m:r>
          </m:sub>
        </m:sSub>
      </m:oMath>
      <w:r w:rsidRPr="00D3437E">
        <w:rPr>
          <w:rFonts w:asciiTheme="majorBidi" w:hAnsiTheme="majorBidi" w:cstheme="majorBidi"/>
          <w:sz w:val="24"/>
          <w:szCs w:val="24"/>
          <w:lang w:val="en-US"/>
        </w:rPr>
        <w:t xml:space="preserve">, </w:t>
      </w:r>
      <m:oMath>
        <m:sSub>
          <m:sSubPr>
            <m:ctrlPr>
              <w:rPr>
                <w:rFonts w:ascii="Cambria Math" w:hAnsi="Cambria Math" w:cstheme="majorBidi"/>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4</m:t>
            </m:r>
          </m:sub>
        </m:sSub>
      </m:oMath>
      <w:r w:rsidRPr="00D3437E">
        <w:rPr>
          <w:rFonts w:asciiTheme="majorBidi" w:hAnsiTheme="majorBidi" w:cstheme="majorBidi"/>
          <w:sz w:val="24"/>
          <w:szCs w:val="24"/>
          <w:lang w:val="en-US"/>
        </w:rPr>
        <w:t xml:space="preserve">), and </w:t>
      </w:r>
      <m:oMath>
        <m:f>
          <m:fPr>
            <m:type m:val="lin"/>
            <m:ctrlPr>
              <w:rPr>
                <w:rFonts w:ascii="Cambria Math" w:hAnsi="Cambria Math" w:cstheme="majorBidi"/>
                <w:sz w:val="24"/>
                <w:szCs w:val="24"/>
                <w:lang w:val="en-US"/>
              </w:rPr>
            </m:ctrlPr>
          </m:fPr>
          <m:num>
            <m:sSub>
              <m:sSubPr>
                <m:ctrlPr>
                  <w:rPr>
                    <w:rFonts w:ascii="Cambria Math" w:hAnsi="Cambria Math" w:cstheme="majorBidi"/>
                    <w:sz w:val="24"/>
                    <w:szCs w:val="24"/>
                    <w:lang w:val="en-US"/>
                  </w:rPr>
                </m:ctrlPr>
              </m:sSubPr>
              <m:e>
                <m:r>
                  <w:rPr>
                    <w:rFonts w:ascii="Cambria Math" w:hAnsi="Cambria Math" w:cstheme="majorBidi"/>
                    <w:sz w:val="24"/>
                    <w:szCs w:val="24"/>
                    <w:lang w:val="en-US"/>
                  </w:rPr>
                  <m:t>I</m:t>
                </m:r>
              </m:e>
              <m:sub>
                <m:r>
                  <m:rPr>
                    <m:sty m:val="p"/>
                  </m:rPr>
                  <w:rPr>
                    <w:rFonts w:ascii="Cambria Math" w:hAnsi="Cambria Math" w:cstheme="majorBidi"/>
                    <w:sz w:val="24"/>
                    <w:szCs w:val="24"/>
                    <w:lang w:val="en-US"/>
                  </w:rPr>
                  <m:t>L</m:t>
                </m:r>
                <m:r>
                  <w:rPr>
                    <w:rFonts w:ascii="Cambria Math" w:hAnsi="Cambria Math" w:cstheme="majorBidi"/>
                    <w:sz w:val="24"/>
                    <w:szCs w:val="24"/>
                    <w:lang w:val="en-US"/>
                  </w:rPr>
                  <m:t>j</m:t>
                </m:r>
              </m:sub>
            </m:sSub>
          </m:num>
          <m:den>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I</m:t>
                </m:r>
              </m:e>
              <m:sub>
                <m:r>
                  <w:rPr>
                    <w:rFonts w:ascii="Cambria Math" w:hAnsi="Cambria Math" w:cstheme="majorBidi"/>
                    <w:sz w:val="24"/>
                    <w:szCs w:val="24"/>
                    <w:lang w:val="en-US"/>
                  </w:rPr>
                  <m:t>Lα</m:t>
                </m:r>
              </m:sub>
            </m:sSub>
          </m:den>
        </m:f>
      </m:oMath>
      <w:r w:rsidRPr="00D3437E">
        <w:rPr>
          <w:rFonts w:asciiTheme="majorBidi" w:hAnsiTheme="majorBidi" w:cstheme="majorBidi"/>
          <w:sz w:val="24"/>
          <w:szCs w:val="24"/>
          <w:lang w:val="en-US"/>
        </w:rPr>
        <w:t xml:space="preserve"> (</w:t>
      </w:r>
      <w:r w:rsidRPr="00D3437E">
        <w:rPr>
          <w:rFonts w:asciiTheme="majorBidi" w:hAnsiTheme="majorBidi" w:cstheme="majorBidi"/>
          <w:i/>
          <w:iCs/>
          <w:sz w:val="24"/>
          <w:szCs w:val="24"/>
          <w:lang w:val="en-US"/>
        </w:rPr>
        <w:t>j</w:t>
      </w:r>
      <w:r w:rsidRPr="00D3437E">
        <w:rPr>
          <w:rFonts w:asciiTheme="majorBidi" w:hAnsiTheme="majorBidi" w:cstheme="majorBidi"/>
          <w:sz w:val="24"/>
          <w:szCs w:val="24"/>
          <w:lang w:val="en-US"/>
        </w:rPr>
        <w:t xml:space="preserve"> = β, γ), for all elements with atomic numbers </w:t>
      </w:r>
      <w:r w:rsidRPr="00D3437E">
        <w:rPr>
          <w:rFonts w:asciiTheme="majorBidi" w:hAnsiTheme="majorBidi" w:cstheme="majorBidi"/>
          <w:sz w:val="24"/>
          <w:szCs w:val="24"/>
          <w:lang w:val="en-US"/>
        </w:rPr>
        <w:lastRenderedPageBreak/>
        <w:t xml:space="preserve">ranging from 35 to 92. These ratios were evaluated for incident photon energies starting from the </w:t>
      </w:r>
      <m:oMath>
        <m:sSub>
          <m:sSubPr>
            <m:ctrlPr>
              <w:rPr>
                <w:rFonts w:ascii="Cambria Math" w:hAnsi="Cambria Math" w:cstheme="majorBidi"/>
                <w:iCs/>
                <w:sz w:val="24"/>
                <w:szCs w:val="24"/>
                <w:lang w:val="en-US"/>
              </w:rPr>
            </m:ctrlPr>
          </m:sSubPr>
          <m:e>
            <m:r>
              <m:rPr>
                <m:sty m:val="p"/>
              </m:rPr>
              <w:rPr>
                <w:rFonts w:ascii="Cambria Math" w:hAnsi="Cambria Math" w:cstheme="majorBidi"/>
                <w:sz w:val="24"/>
                <w:szCs w:val="24"/>
                <w:lang w:val="en-US"/>
              </w:rPr>
              <m:t>L</m:t>
            </m:r>
          </m:e>
          <m:sub>
            <m:r>
              <w:rPr>
                <w:rFonts w:ascii="Cambria Math" w:hAnsi="Cambria Math" w:cstheme="majorBidi"/>
                <w:sz w:val="24"/>
                <w:szCs w:val="24"/>
                <w:lang w:val="en-US"/>
              </w:rPr>
              <m:t>i</m:t>
            </m:r>
          </m:sub>
        </m:sSub>
        <m:r>
          <m:rPr>
            <m:sty m:val="p"/>
          </m:rPr>
          <w:rPr>
            <w:rFonts w:ascii="Cambria Math" w:hAnsi="Cambria Math" w:cstheme="majorBidi"/>
            <w:sz w:val="24"/>
            <w:szCs w:val="24"/>
            <w:lang w:val="en-US"/>
          </w:rPr>
          <m:t xml:space="preserve"> </m:t>
        </m:r>
      </m:oMath>
      <w:r w:rsidRPr="00D3437E">
        <w:rPr>
          <w:rFonts w:asciiTheme="majorBidi" w:hAnsiTheme="majorBidi" w:cstheme="majorBidi"/>
          <w:sz w:val="24"/>
          <w:szCs w:val="24"/>
          <w:lang w:val="en-US"/>
        </w:rPr>
        <w:t>sub-shell (</w:t>
      </w:r>
      <w:proofErr w:type="spellStart"/>
      <w:r w:rsidRPr="00D3437E">
        <w:rPr>
          <w:rFonts w:asciiTheme="majorBidi" w:hAnsiTheme="majorBidi" w:cstheme="majorBidi"/>
          <w:i/>
          <w:iCs/>
          <w:sz w:val="24"/>
          <w:szCs w:val="24"/>
          <w:lang w:val="en-US"/>
        </w:rPr>
        <w:t>i</w:t>
      </w:r>
      <w:proofErr w:type="spellEnd"/>
      <w:r w:rsidRPr="00D3437E">
        <w:rPr>
          <w:rFonts w:asciiTheme="majorBidi" w:hAnsiTheme="majorBidi" w:cstheme="majorBidi"/>
          <w:sz w:val="24"/>
          <w:szCs w:val="24"/>
          <w:lang w:val="en-US"/>
        </w:rPr>
        <w:t xml:space="preserve"> = 1–3) binding energy, with the calculations based on the Dirac–Fock model.  The aim of that work was to provide a comprehensive dataset of intensity ratios for various elements and photon energies, which is valuable for understanding the behavior of X-rays in different materials.</w:t>
      </w:r>
    </w:p>
    <w:p w14:paraId="008DA1F2" w14:textId="77777777" w:rsidR="001544B7" w:rsidRPr="00D3437E" w:rsidRDefault="001544B7" w:rsidP="001544B7">
      <w:pPr>
        <w:spacing w:line="480" w:lineRule="auto"/>
        <w:jc w:val="both"/>
        <w:rPr>
          <w:rFonts w:asciiTheme="majorBidi" w:hAnsiTheme="majorBidi" w:cstheme="majorBidi"/>
          <w:sz w:val="24"/>
          <w:szCs w:val="24"/>
          <w:lang w:val="en-US"/>
        </w:rPr>
      </w:pPr>
      <w:r w:rsidRPr="00D3437E">
        <w:rPr>
          <w:rFonts w:asciiTheme="majorBidi" w:hAnsiTheme="majorBidi" w:cstheme="majorBidi"/>
          <w:sz w:val="24"/>
          <w:szCs w:val="24"/>
          <w:lang w:val="en-US"/>
        </w:rPr>
        <w:t xml:space="preserve">Several researchers and research groups have determined experimentally the values of the L-shell X-ray intensity ratios. The photon-induced relative intensities of L-shell X-rays, including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Ll</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r>
          <w:rPr>
            <w:rFonts w:ascii="Cambria Math" w:hAnsiTheme="majorBidi" w:cstheme="majorBidi"/>
            <w:sz w:val="24"/>
            <w:szCs w:val="24"/>
            <w:lang w:val="en-US"/>
          </w:rPr>
          <m:t xml:space="preserve">, </m:t>
        </m:r>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Lβ</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r>
          <w:rPr>
            <w:rFonts w:ascii="Cambria Math" w:hAnsiTheme="majorBidi" w:cstheme="majorBidi"/>
            <w:sz w:val="24"/>
            <w:szCs w:val="24"/>
            <w:lang w:val="en-US"/>
          </w:rPr>
          <m:t xml:space="preserve"> </m:t>
        </m:r>
      </m:oMath>
      <w:r w:rsidRPr="00D3437E">
        <w:rPr>
          <w:rFonts w:asciiTheme="majorBidi" w:hAnsiTheme="majorBidi" w:cstheme="majorBidi"/>
          <w:sz w:val="24"/>
          <w:szCs w:val="24"/>
          <w:lang w:val="en-US"/>
        </w:rPr>
        <w:t>and</w:t>
      </w:r>
      <m:oMath>
        <m:r>
          <w:rPr>
            <w:rFonts w:ascii="Cambria Math" w:hAnsiTheme="majorBidi" w:cstheme="majorBidi"/>
            <w:sz w:val="24"/>
            <w:szCs w:val="24"/>
            <w:lang w:val="en-US"/>
          </w:rPr>
          <m:t xml:space="preserve"> </m:t>
        </m:r>
        <m:r>
          <m:rPr>
            <m:sty m:val="p"/>
          </m:rPr>
          <w:rPr>
            <w:rStyle w:val="fontstyle01"/>
            <w:rFonts w:ascii="Cambria Math" w:hAnsi="Cambria Math" w:cstheme="majorBidi"/>
            <w:color w:val="auto"/>
            <w:sz w:val="24"/>
            <w:szCs w:val="24"/>
            <w:lang w:val="en-US"/>
          </w:rPr>
          <m:t xml:space="preserve"> </m:t>
        </m:r>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Fonts w:asciiTheme="majorBidi" w:eastAsiaTheme="minorEastAsia" w:hAnsiTheme="majorBidi" w:cstheme="majorBidi"/>
          <w:iCs/>
          <w:sz w:val="24"/>
          <w:szCs w:val="24"/>
          <w:lang w:val="en-US"/>
        </w:rPr>
        <w:t xml:space="preserve"> </w:t>
      </w:r>
      <w:r w:rsidRPr="00D3437E">
        <w:rPr>
          <w:rFonts w:asciiTheme="majorBidi" w:hAnsiTheme="majorBidi" w:cstheme="majorBidi"/>
          <w:sz w:val="24"/>
          <w:szCs w:val="24"/>
          <w:lang w:val="en-US"/>
        </w:rPr>
        <w:t xml:space="preserve">for </w:t>
      </w:r>
      <w:r w:rsidRPr="00D3437E">
        <w:rPr>
          <w:rFonts w:asciiTheme="majorBidi" w:hAnsiTheme="majorBidi" w:cstheme="majorBidi"/>
          <w:sz w:val="24"/>
          <w:szCs w:val="24"/>
          <w:vertAlign w:val="subscript"/>
          <w:lang w:val="en-US"/>
        </w:rPr>
        <w:t>79</w:t>
      </w:r>
      <w:r w:rsidRPr="00D3437E">
        <w:rPr>
          <w:rFonts w:asciiTheme="majorBidi" w:hAnsiTheme="majorBidi" w:cstheme="majorBidi"/>
          <w:sz w:val="24"/>
          <w:szCs w:val="24"/>
          <w:lang w:val="en-US"/>
        </w:rPr>
        <w:t xml:space="preserve">Au (Chang and </w:t>
      </w:r>
      <w:proofErr w:type="spellStart"/>
      <w:r w:rsidRPr="00D3437E">
        <w:rPr>
          <w:rFonts w:asciiTheme="majorBidi" w:hAnsiTheme="majorBidi" w:cstheme="majorBidi"/>
          <w:sz w:val="24"/>
          <w:szCs w:val="24"/>
          <w:lang w:val="en-US"/>
        </w:rPr>
        <w:t>Su</w:t>
      </w:r>
      <w:proofErr w:type="spellEnd"/>
      <w:r w:rsidRPr="00D3437E">
        <w:rPr>
          <w:rFonts w:asciiTheme="majorBidi" w:hAnsiTheme="majorBidi" w:cstheme="majorBidi"/>
          <w:sz w:val="24"/>
          <w:szCs w:val="24"/>
          <w:lang w:val="en-US"/>
        </w:rPr>
        <w:t xml:space="preserve">, 1978), and for </w:t>
      </w:r>
      <w:r w:rsidRPr="00D3437E">
        <w:rPr>
          <w:rFonts w:asciiTheme="majorBidi" w:hAnsiTheme="majorBidi" w:cstheme="majorBidi"/>
          <w:sz w:val="24"/>
          <w:szCs w:val="24"/>
          <w:vertAlign w:val="subscript"/>
          <w:lang w:val="en-US"/>
        </w:rPr>
        <w:t>79</w:t>
      </w:r>
      <w:r w:rsidRPr="00D3437E">
        <w:rPr>
          <w:rFonts w:asciiTheme="majorBidi" w:hAnsiTheme="majorBidi" w:cstheme="majorBidi"/>
          <w:sz w:val="24"/>
          <w:szCs w:val="24"/>
          <w:lang w:val="en-US"/>
        </w:rPr>
        <w:t xml:space="preserve">Au, </w:t>
      </w:r>
      <w:r w:rsidRPr="00D3437E">
        <w:rPr>
          <w:rFonts w:asciiTheme="majorBidi" w:hAnsiTheme="majorBidi" w:cstheme="majorBidi"/>
          <w:sz w:val="24"/>
          <w:szCs w:val="24"/>
          <w:vertAlign w:val="subscript"/>
          <w:lang w:val="en-US"/>
        </w:rPr>
        <w:t>82</w:t>
      </w:r>
      <w:r w:rsidRPr="00D3437E">
        <w:rPr>
          <w:rFonts w:asciiTheme="majorBidi" w:hAnsiTheme="majorBidi" w:cstheme="majorBidi"/>
          <w:sz w:val="24"/>
          <w:szCs w:val="24"/>
          <w:lang w:val="en-US"/>
        </w:rPr>
        <w:t xml:space="preserve">Pb, </w:t>
      </w:r>
      <w:r w:rsidRPr="00D3437E">
        <w:rPr>
          <w:rFonts w:asciiTheme="majorBidi" w:hAnsiTheme="majorBidi" w:cstheme="majorBidi"/>
          <w:sz w:val="24"/>
          <w:szCs w:val="24"/>
          <w:vertAlign w:val="subscript"/>
          <w:lang w:val="en-US"/>
        </w:rPr>
        <w:t>90</w:t>
      </w:r>
      <w:r w:rsidRPr="00D3437E">
        <w:rPr>
          <w:rFonts w:asciiTheme="majorBidi" w:hAnsiTheme="majorBidi" w:cstheme="majorBidi"/>
          <w:sz w:val="24"/>
          <w:szCs w:val="24"/>
          <w:lang w:val="en-US"/>
        </w:rPr>
        <w:t xml:space="preserve">Th and </w:t>
      </w:r>
      <w:r w:rsidRPr="00D3437E">
        <w:rPr>
          <w:rFonts w:asciiTheme="majorBidi" w:hAnsiTheme="majorBidi" w:cstheme="majorBidi"/>
          <w:sz w:val="24"/>
          <w:szCs w:val="24"/>
          <w:vertAlign w:val="subscript"/>
          <w:lang w:val="en-US"/>
        </w:rPr>
        <w:t>92</w:t>
      </w:r>
      <w:r w:rsidRPr="00D3437E">
        <w:rPr>
          <w:rFonts w:asciiTheme="majorBidi" w:hAnsiTheme="majorBidi" w:cstheme="majorBidi"/>
          <w:sz w:val="24"/>
          <w:szCs w:val="24"/>
          <w:lang w:val="en-US"/>
        </w:rPr>
        <w:t>U (</w:t>
      </w:r>
      <w:proofErr w:type="spellStart"/>
      <w:r w:rsidRPr="00D3437E">
        <w:rPr>
          <w:rFonts w:asciiTheme="majorBidi" w:hAnsiTheme="majorBidi" w:cstheme="majorBidi"/>
          <w:sz w:val="24"/>
          <w:szCs w:val="24"/>
          <w:lang w:val="en-US"/>
        </w:rPr>
        <w:t>Shatendra</w:t>
      </w:r>
      <w:proofErr w:type="spellEnd"/>
      <w:r w:rsidRPr="00D3437E">
        <w:rPr>
          <w:rFonts w:asciiTheme="majorBidi" w:hAnsiTheme="majorBidi" w:cstheme="majorBidi"/>
          <w:sz w:val="24"/>
          <w:szCs w:val="24"/>
          <w:lang w:val="en-US"/>
        </w:rPr>
        <w:t xml:space="preserve"> </w:t>
      </w:r>
      <w:r w:rsidRPr="00D3437E">
        <w:rPr>
          <w:rStyle w:val="fontstyle01"/>
          <w:rFonts w:asciiTheme="majorBidi" w:hAnsiTheme="majorBidi"/>
          <w:i/>
          <w:color w:val="auto"/>
          <w:sz w:val="24"/>
          <w:szCs w:val="24"/>
          <w:lang w:val="en-US"/>
        </w:rPr>
        <w:t>et al</w:t>
      </w:r>
      <w:r w:rsidRPr="00D3437E">
        <w:rPr>
          <w:rStyle w:val="fontstyle01"/>
          <w:rFonts w:asciiTheme="majorBidi" w:hAnsiTheme="majorBidi"/>
          <w:iCs/>
          <w:color w:val="auto"/>
          <w:sz w:val="24"/>
          <w:szCs w:val="24"/>
          <w:lang w:val="en-US"/>
        </w:rPr>
        <w:t>., 1983</w:t>
      </w:r>
      <w:r w:rsidRPr="00D3437E">
        <w:rPr>
          <w:rStyle w:val="fontstyle01"/>
          <w:rFonts w:asciiTheme="majorBidi" w:hAnsiTheme="majorBidi"/>
          <w:color w:val="auto"/>
          <w:sz w:val="24"/>
          <w:szCs w:val="24"/>
          <w:lang w:val="en-US"/>
        </w:rPr>
        <w:t xml:space="preserve">), </w:t>
      </w:r>
      <w:proofErr w:type="gramStart"/>
      <w:r w:rsidRPr="00D3437E">
        <w:rPr>
          <w:rStyle w:val="fontstyle01"/>
          <w:rFonts w:asciiTheme="majorBidi" w:hAnsiTheme="majorBidi"/>
          <w:color w:val="auto"/>
          <w:sz w:val="24"/>
          <w:szCs w:val="24"/>
          <w:lang w:val="en-US"/>
        </w:rPr>
        <w:t>were  measured</w:t>
      </w:r>
      <w:proofErr w:type="gramEnd"/>
      <w:r w:rsidRPr="00D3437E">
        <w:rPr>
          <w:rStyle w:val="fontstyle01"/>
          <w:rFonts w:asciiTheme="majorBidi" w:hAnsiTheme="majorBidi"/>
          <w:color w:val="auto"/>
          <w:sz w:val="24"/>
          <w:szCs w:val="24"/>
          <w:lang w:val="en-US"/>
        </w:rPr>
        <w:t xml:space="preserve"> in the energy range 17 </w:t>
      </w:r>
      <w:r w:rsidRPr="00D3437E">
        <w:rPr>
          <w:rStyle w:val="fontstyle01"/>
          <w:rFonts w:asciiTheme="majorBidi" w:hAnsiTheme="majorBidi" w:cstheme="majorBidi"/>
          <w:color w:val="auto"/>
          <w:sz w:val="24"/>
          <w:szCs w:val="24"/>
          <w:lang w:val="en-US"/>
        </w:rPr>
        <w:t>≤ </w:t>
      </w:r>
      <w:r w:rsidRPr="00D3437E">
        <w:rPr>
          <w:rStyle w:val="fontstyle01"/>
          <w:rFonts w:asciiTheme="majorBidi" w:hAnsiTheme="majorBidi"/>
          <w:color w:val="auto"/>
          <w:sz w:val="24"/>
          <w:szCs w:val="24"/>
          <w:lang w:val="en-US"/>
        </w:rPr>
        <w:t>E </w:t>
      </w:r>
      <w:r w:rsidRPr="00D3437E">
        <w:rPr>
          <w:rStyle w:val="fontstyle01"/>
          <w:rFonts w:asciiTheme="majorBidi" w:hAnsiTheme="majorBidi" w:cstheme="majorBidi"/>
          <w:color w:val="auto"/>
          <w:sz w:val="24"/>
          <w:szCs w:val="24"/>
          <w:lang w:val="en-US"/>
        </w:rPr>
        <w:t>≤ </w:t>
      </w:r>
      <w:r w:rsidRPr="00D3437E">
        <w:rPr>
          <w:rStyle w:val="fontstyle01"/>
          <w:rFonts w:asciiTheme="majorBidi" w:hAnsiTheme="majorBidi"/>
          <w:color w:val="auto"/>
          <w:sz w:val="24"/>
          <w:szCs w:val="24"/>
          <w:lang w:val="en-US"/>
        </w:rPr>
        <w:t xml:space="preserve">60 keV. </w:t>
      </w:r>
      <w:r w:rsidRPr="00D3437E">
        <w:rPr>
          <w:rFonts w:asciiTheme="majorBidi" w:hAnsiTheme="majorBidi" w:cstheme="majorBidi"/>
          <w:sz w:val="24"/>
          <w:szCs w:val="24"/>
          <w:lang w:val="en-US"/>
        </w:rPr>
        <w:t xml:space="preserve">Yalçin </w:t>
      </w:r>
      <w:r w:rsidRPr="00D3437E">
        <w:rPr>
          <w:rFonts w:asciiTheme="majorBidi" w:hAnsiTheme="majorBidi" w:cstheme="majorBidi"/>
          <w:i/>
          <w:iCs/>
          <w:sz w:val="24"/>
          <w:szCs w:val="24"/>
          <w:lang w:val="en-US"/>
        </w:rPr>
        <w:t>et al</w:t>
      </w:r>
      <w:r w:rsidRPr="00D3437E">
        <w:rPr>
          <w:rFonts w:asciiTheme="majorBidi" w:hAnsiTheme="majorBidi" w:cstheme="majorBidi"/>
          <w:sz w:val="24"/>
          <w:szCs w:val="24"/>
          <w:lang w:val="en-US"/>
        </w:rPr>
        <w:t xml:space="preserve">. (2008) determined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Lβ</m:t>
                </m:r>
              </m:sub>
            </m:sSub>
          </m:den>
        </m:f>
        <m:r>
          <w:rPr>
            <w:rFonts w:ascii="Cambria Math" w:hAnsiTheme="majorBidi" w:cstheme="majorBidi"/>
            <w:sz w:val="24"/>
            <w:szCs w:val="24"/>
            <w:lang w:val="en-US"/>
          </w:rPr>
          <m:t xml:space="preserve">, </m:t>
        </m:r>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m:t>
                </m:r>
              </m:sub>
            </m:sSub>
          </m:den>
        </m:f>
        <m:r>
          <m:rPr>
            <m:sty m:val="p"/>
          </m:rPr>
          <w:rPr>
            <w:rFonts w:ascii="Cambria Math" w:hAnsiTheme="majorBidi" w:cstheme="majorBidi"/>
            <w:sz w:val="24"/>
            <w:szCs w:val="24"/>
            <w:lang w:val="en-US"/>
          </w:rPr>
          <m:t xml:space="preserve">, </m:t>
        </m:r>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Ll</m:t>
                </m:r>
              </m:sub>
            </m:sSub>
          </m:den>
        </m:f>
        <m:r>
          <m:rPr>
            <m:sty m:val="p"/>
          </m:rPr>
          <w:rPr>
            <w:rFonts w:ascii="Cambria Math" w:hAnsiTheme="majorBidi"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US"/>
              </w:rPr>
            </m:ctrlPr>
          </m:fPr>
          <m:num>
            <m:r>
              <w:rPr>
                <w:rStyle w:val="fontstyle01"/>
                <w:rFonts w:ascii="Cambria Math" w:eastAsiaTheme="minorEastAsia" w:hAnsi="Cambria Math" w:cstheme="majorBidi"/>
                <w:color w:val="auto"/>
                <w:sz w:val="24"/>
                <w:szCs w:val="24"/>
                <w:lang w:val="en-US"/>
              </w:rPr>
              <m:t xml:space="preserve"> </m:t>
            </m:r>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Lβ</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m:t>
                </m:r>
              </m:sub>
            </m:sSub>
          </m:den>
        </m:f>
        <m:r>
          <m:rPr>
            <m:sty m:val="p"/>
          </m:rPr>
          <w:rPr>
            <w:rStyle w:val="fontstyle01"/>
            <w:rFonts w:ascii="Cambria Math" w:hAnsi="Cambria Math" w:cstheme="majorBidi"/>
            <w:color w:val="auto"/>
            <w:sz w:val="24"/>
            <w:szCs w:val="24"/>
            <w:lang w:val="en-US"/>
          </w:rPr>
          <m:t xml:space="preserve">, and </m:t>
        </m:r>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Ll</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m:t>
                </m:r>
              </m:sub>
            </m:sSub>
          </m:den>
        </m:f>
        <m:r>
          <w:rPr>
            <w:rFonts w:ascii="Cambria Math" w:hAnsiTheme="majorBidi" w:cstheme="majorBidi"/>
            <w:sz w:val="24"/>
            <w:szCs w:val="24"/>
            <w:lang w:val="en-US"/>
          </w:rPr>
          <m:t xml:space="preserve"> </m:t>
        </m:r>
        <m:r>
          <m:rPr>
            <m:sty m:val="p"/>
          </m:rPr>
          <w:rPr>
            <w:rFonts w:ascii="Cambria Math" w:hAnsiTheme="majorBidi" w:cstheme="majorBidi"/>
            <w:sz w:val="24"/>
            <w:szCs w:val="24"/>
            <w:lang w:val="en-US"/>
          </w:rPr>
          <m:t xml:space="preserve"> </m:t>
        </m:r>
      </m:oMath>
      <w:r w:rsidRPr="00D3437E">
        <w:rPr>
          <w:rFonts w:asciiTheme="majorBidi" w:eastAsiaTheme="minorEastAsia" w:hAnsiTheme="majorBidi" w:cstheme="majorBidi"/>
          <w:sz w:val="24"/>
          <w:szCs w:val="24"/>
          <w:lang w:val="en-US"/>
        </w:rPr>
        <w:t xml:space="preserve">intensity ratios </w:t>
      </w:r>
      <w:r w:rsidRPr="00D3437E">
        <w:rPr>
          <w:rFonts w:asciiTheme="majorBidi" w:hAnsiTheme="majorBidi" w:cstheme="majorBidi"/>
          <w:sz w:val="24"/>
          <w:szCs w:val="24"/>
          <w:lang w:val="en-US"/>
        </w:rPr>
        <w:t xml:space="preserve">for elements </w:t>
      </w:r>
      <w:r w:rsidRPr="00D3437E">
        <w:rPr>
          <w:rFonts w:asciiTheme="majorBidi" w:hAnsiTheme="majorBidi" w:cstheme="majorBidi"/>
          <w:sz w:val="24"/>
          <w:szCs w:val="24"/>
          <w:vertAlign w:val="subscript"/>
          <w:lang w:val="en-US"/>
        </w:rPr>
        <w:t>66</w:t>
      </w:r>
      <w:r w:rsidRPr="00D3437E">
        <w:rPr>
          <w:rFonts w:asciiTheme="majorBidi" w:hAnsiTheme="majorBidi" w:cstheme="majorBidi"/>
          <w:sz w:val="24"/>
          <w:szCs w:val="24"/>
          <w:lang w:val="en-US"/>
        </w:rPr>
        <w:t xml:space="preserve">Dy, </w:t>
      </w:r>
      <w:r w:rsidRPr="00D3437E">
        <w:rPr>
          <w:rFonts w:asciiTheme="majorBidi" w:hAnsiTheme="majorBidi" w:cstheme="majorBidi"/>
          <w:sz w:val="24"/>
          <w:szCs w:val="24"/>
          <w:vertAlign w:val="subscript"/>
          <w:lang w:val="en-US"/>
        </w:rPr>
        <w:t>67</w:t>
      </w:r>
      <w:r w:rsidRPr="00D3437E">
        <w:rPr>
          <w:rFonts w:asciiTheme="majorBidi" w:hAnsiTheme="majorBidi" w:cstheme="majorBidi"/>
          <w:sz w:val="24"/>
          <w:szCs w:val="24"/>
          <w:lang w:val="en-US"/>
        </w:rPr>
        <w:t xml:space="preserve">Ho, </w:t>
      </w:r>
      <w:r w:rsidRPr="00D3437E">
        <w:rPr>
          <w:rFonts w:asciiTheme="majorBidi" w:hAnsiTheme="majorBidi" w:cstheme="majorBidi"/>
          <w:sz w:val="24"/>
          <w:szCs w:val="24"/>
          <w:vertAlign w:val="subscript"/>
          <w:lang w:val="en-US"/>
        </w:rPr>
        <w:t>70</w:t>
      </w:r>
      <w:r w:rsidRPr="00D3437E">
        <w:rPr>
          <w:rFonts w:asciiTheme="majorBidi" w:hAnsiTheme="majorBidi" w:cstheme="majorBidi"/>
          <w:sz w:val="24"/>
          <w:szCs w:val="24"/>
          <w:lang w:val="en-US"/>
        </w:rPr>
        <w:t xml:space="preserve">Yb, </w:t>
      </w:r>
      <w:r w:rsidRPr="00D3437E">
        <w:rPr>
          <w:rFonts w:asciiTheme="majorBidi" w:hAnsiTheme="majorBidi" w:cstheme="majorBidi"/>
          <w:sz w:val="24"/>
          <w:szCs w:val="24"/>
          <w:vertAlign w:val="subscript"/>
          <w:lang w:val="en-US"/>
        </w:rPr>
        <w:t>74</w:t>
      </w:r>
      <w:r w:rsidRPr="00D3437E">
        <w:rPr>
          <w:rFonts w:asciiTheme="majorBidi" w:hAnsiTheme="majorBidi" w:cstheme="majorBidi"/>
          <w:sz w:val="24"/>
          <w:szCs w:val="24"/>
          <w:lang w:val="en-US"/>
        </w:rPr>
        <w:t xml:space="preserve">W, </w:t>
      </w:r>
      <w:r w:rsidRPr="00D3437E">
        <w:rPr>
          <w:rFonts w:asciiTheme="majorBidi" w:hAnsiTheme="majorBidi" w:cstheme="majorBidi"/>
          <w:sz w:val="24"/>
          <w:szCs w:val="24"/>
          <w:vertAlign w:val="subscript"/>
          <w:lang w:val="en-US"/>
        </w:rPr>
        <w:t>80</w:t>
      </w:r>
      <w:r w:rsidRPr="00D3437E">
        <w:rPr>
          <w:rFonts w:asciiTheme="majorBidi" w:hAnsiTheme="majorBidi" w:cstheme="majorBidi"/>
          <w:sz w:val="24"/>
          <w:szCs w:val="24"/>
          <w:lang w:val="en-US"/>
        </w:rPr>
        <w:t xml:space="preserve">Hg, </w:t>
      </w:r>
      <w:r w:rsidRPr="00D3437E">
        <w:rPr>
          <w:rFonts w:asciiTheme="majorBidi" w:hAnsiTheme="majorBidi" w:cstheme="majorBidi"/>
          <w:sz w:val="24"/>
          <w:szCs w:val="24"/>
          <w:vertAlign w:val="subscript"/>
          <w:lang w:val="en-US"/>
        </w:rPr>
        <w:t>81</w:t>
      </w:r>
      <w:r w:rsidRPr="00D3437E">
        <w:rPr>
          <w:rFonts w:asciiTheme="majorBidi" w:hAnsiTheme="majorBidi" w:cstheme="majorBidi"/>
          <w:sz w:val="24"/>
          <w:szCs w:val="24"/>
          <w:lang w:val="en-US"/>
        </w:rPr>
        <w:t xml:space="preserve">Tl, and </w:t>
      </w:r>
      <w:r w:rsidRPr="00D3437E">
        <w:rPr>
          <w:rFonts w:asciiTheme="majorBidi" w:hAnsiTheme="majorBidi" w:cstheme="majorBidi"/>
          <w:sz w:val="24"/>
          <w:szCs w:val="24"/>
          <w:vertAlign w:val="subscript"/>
          <w:lang w:val="en-US"/>
        </w:rPr>
        <w:t>82</w:t>
      </w:r>
      <w:r w:rsidRPr="00D3437E">
        <w:rPr>
          <w:rFonts w:asciiTheme="majorBidi" w:hAnsiTheme="majorBidi" w:cstheme="majorBidi"/>
          <w:sz w:val="24"/>
          <w:szCs w:val="24"/>
          <w:lang w:val="en-US"/>
        </w:rPr>
        <w:t xml:space="preserve">Pb by radioactive decay and photo-ionization. Demir and Sahin, (2008) calculated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Ll</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Fonts w:asciiTheme="majorBidi" w:eastAsiaTheme="minorEastAsia" w:hAnsiTheme="majorBidi" w:cstheme="majorBidi"/>
          <w:sz w:val="24"/>
          <w:szCs w:val="24"/>
          <w:lang w:val="en-US"/>
        </w:rPr>
        <w:t xml:space="preserve"> </w:t>
      </w:r>
      <w:r w:rsidRPr="00D3437E">
        <w:rPr>
          <w:rFonts w:asciiTheme="majorBidi" w:hAnsiTheme="majorBidi" w:cstheme="majorBidi"/>
          <w:sz w:val="24"/>
          <w:szCs w:val="24"/>
          <w:lang w:val="en-US"/>
        </w:rPr>
        <w:t>intensity ratios for some elements spanning 73 ≤ </w:t>
      </w:r>
      <w:r w:rsidRPr="00D3437E">
        <w:rPr>
          <w:rFonts w:asciiTheme="majorBidi" w:hAnsiTheme="majorBidi" w:cstheme="majorBidi"/>
          <w:i/>
          <w:iCs/>
          <w:sz w:val="24"/>
          <w:szCs w:val="24"/>
          <w:lang w:val="en-US"/>
        </w:rPr>
        <w:t>Z</w:t>
      </w:r>
      <w:r w:rsidRPr="00D3437E">
        <w:rPr>
          <w:rFonts w:asciiTheme="majorBidi" w:hAnsiTheme="majorBidi" w:cstheme="majorBidi"/>
          <w:sz w:val="24"/>
          <w:szCs w:val="24"/>
          <w:lang w:val="en-US"/>
        </w:rPr>
        <w:t xml:space="preserve"> ≤ 92 using 59.54 keV excitation photons in an external magnetic field with intensities ±0.75 T. In the study of </w:t>
      </w:r>
      <w:proofErr w:type="spellStart"/>
      <w:r w:rsidRPr="00D3437E">
        <w:rPr>
          <w:rFonts w:asciiTheme="majorBidi" w:hAnsiTheme="majorBidi" w:cstheme="majorBidi"/>
          <w:sz w:val="24"/>
          <w:szCs w:val="24"/>
          <w:lang w:val="en-US"/>
        </w:rPr>
        <w:t>Aylikci</w:t>
      </w:r>
      <w:proofErr w:type="spellEnd"/>
      <w:r w:rsidRPr="00D3437E">
        <w:rPr>
          <w:rFonts w:asciiTheme="majorBidi" w:hAnsiTheme="majorBidi" w:cstheme="majorBidi"/>
          <w:sz w:val="24"/>
          <w:szCs w:val="24"/>
          <w:lang w:val="en-US"/>
        </w:rPr>
        <w:t xml:space="preserve"> </w:t>
      </w:r>
      <w:r w:rsidRPr="00D3437E">
        <w:rPr>
          <w:rFonts w:asciiTheme="majorBidi" w:hAnsiTheme="majorBidi" w:cstheme="majorBidi"/>
          <w:i/>
          <w:iCs/>
          <w:sz w:val="24"/>
          <w:szCs w:val="24"/>
          <w:lang w:val="en-US"/>
        </w:rPr>
        <w:t>et al</w:t>
      </w:r>
      <w:r w:rsidRPr="00D3437E">
        <w:rPr>
          <w:rFonts w:asciiTheme="majorBidi" w:hAnsiTheme="majorBidi" w:cstheme="majorBidi"/>
          <w:sz w:val="24"/>
          <w:szCs w:val="24"/>
          <w:lang w:val="en-US"/>
        </w:rPr>
        <w:t>., (2015), new interpolations (empirical and semi-empirical) of L X-ray intensity ratios of elements have been performed in the range 50 ≤ </w:t>
      </w:r>
      <w:r w:rsidRPr="00D3437E">
        <w:rPr>
          <w:rFonts w:asciiTheme="majorBidi" w:hAnsiTheme="majorBidi" w:cstheme="majorBidi"/>
          <w:i/>
          <w:iCs/>
          <w:sz w:val="24"/>
          <w:szCs w:val="24"/>
          <w:lang w:val="en-US"/>
        </w:rPr>
        <w:t>Z</w:t>
      </w:r>
      <w:r w:rsidRPr="00D3437E">
        <w:rPr>
          <w:rFonts w:asciiTheme="majorBidi" w:hAnsiTheme="majorBidi" w:cstheme="majorBidi"/>
          <w:sz w:val="24"/>
          <w:szCs w:val="24"/>
          <w:lang w:val="en-US"/>
        </w:rPr>
        <w:t> ≤92.</w:t>
      </w:r>
    </w:p>
    <w:p w14:paraId="548A63FB" w14:textId="77777777" w:rsidR="001544B7" w:rsidRPr="00D3437E" w:rsidRDefault="001544B7" w:rsidP="001544B7">
      <w:pPr>
        <w:spacing w:line="480" w:lineRule="auto"/>
        <w:jc w:val="both"/>
        <w:rPr>
          <w:rFonts w:asciiTheme="majorBidi" w:hAnsiTheme="majorBidi" w:cstheme="majorBidi"/>
          <w:sz w:val="24"/>
          <w:szCs w:val="24"/>
          <w:lang w:val="en-US"/>
        </w:rPr>
      </w:pPr>
      <w:r w:rsidRPr="00D3437E">
        <w:rPr>
          <w:rFonts w:asciiTheme="majorBidi" w:hAnsiTheme="majorBidi" w:cstheme="majorBidi"/>
          <w:sz w:val="24"/>
          <w:szCs w:val="24"/>
          <w:lang w:val="en-US"/>
        </w:rPr>
        <w:t xml:space="preserve">Researchers have employed a multitude of experimental techniques and diverse conditions to investigate intensity ratios. There are over a thousand measured data points in the technical literature. Extracting valuable and crucial insights from this vast dataset necessitates a comprehensive analysis. In the present paper, new databases containing L-line intensity ratios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Lβ</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Ll</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Lβ</m:t>
                </m:r>
              </m:sub>
            </m:sSub>
          </m:den>
        </m:f>
      </m:oMath>
      <w:r w:rsidRPr="00D3437E">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Ll</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m:t>
                </m:r>
              </m:sub>
            </m:sSub>
          </m:den>
        </m:f>
      </m:oMath>
      <w:r w:rsidRPr="00D3437E">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Ll</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Lβ</m:t>
                </m:r>
              </m:sub>
            </m:sSub>
          </m:den>
        </m:f>
      </m:oMath>
      <w:r w:rsidRPr="00D3437E">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Lγ5</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Lγ44'</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Lη</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Style w:val="fontstyle01"/>
          <w:rFonts w:asciiTheme="majorBidi" w:hAnsiTheme="majorBidi" w:cstheme="majorBidi"/>
          <w:bCs/>
          <w:color w:val="auto"/>
          <w:sz w:val="24"/>
          <w:szCs w:val="24"/>
          <w:lang w:val="en-US"/>
        </w:rPr>
        <w:t xml:space="preserve">, and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Lγ1</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D3437E">
        <w:rPr>
          <w:rStyle w:val="fontstyle01"/>
          <w:rFonts w:asciiTheme="majorBidi" w:hAnsiTheme="majorBidi" w:cstheme="majorBidi"/>
          <w:bCs/>
          <w:color w:val="auto"/>
          <w:sz w:val="24"/>
          <w:szCs w:val="24"/>
          <w:lang w:val="en-US"/>
        </w:rPr>
        <w:t xml:space="preserve"> were </w:t>
      </w:r>
      <w:r w:rsidRPr="00D3437E">
        <w:rPr>
          <w:rFonts w:asciiTheme="majorBidi" w:hAnsiTheme="majorBidi" w:cstheme="majorBidi"/>
          <w:sz w:val="24"/>
          <w:szCs w:val="24"/>
          <w:lang w:val="en-US"/>
        </w:rPr>
        <w:t xml:space="preserve">obtained directly from various sources. These databases comprise a total of 2603 published values from 1971 to April 2023 and cover elements with atomic numbers in the </w:t>
      </w:r>
      <w:proofErr w:type="gramStart"/>
      <w:r w:rsidRPr="00D3437E">
        <w:rPr>
          <w:rFonts w:asciiTheme="majorBidi" w:hAnsiTheme="majorBidi" w:cstheme="majorBidi"/>
          <w:sz w:val="24"/>
          <w:szCs w:val="24"/>
          <w:lang w:val="en-US"/>
        </w:rPr>
        <w:t>range  39</w:t>
      </w:r>
      <w:proofErr w:type="gramEnd"/>
      <w:r w:rsidRPr="00D3437E">
        <w:rPr>
          <w:rFonts w:asciiTheme="majorBidi" w:hAnsiTheme="majorBidi" w:cstheme="majorBidi"/>
          <w:sz w:val="24"/>
          <w:szCs w:val="24"/>
          <w:lang w:val="en-US"/>
        </w:rPr>
        <w:t> ≤ </w:t>
      </w:r>
      <w:r w:rsidRPr="00D3437E">
        <w:rPr>
          <w:rFonts w:asciiTheme="majorBidi" w:hAnsiTheme="majorBidi" w:cstheme="majorBidi"/>
          <w:i/>
          <w:iCs/>
          <w:sz w:val="24"/>
          <w:szCs w:val="24"/>
          <w:lang w:val="en-US"/>
        </w:rPr>
        <w:t>Z</w:t>
      </w:r>
      <w:r w:rsidRPr="00D3437E">
        <w:rPr>
          <w:rFonts w:asciiTheme="majorBidi" w:hAnsiTheme="majorBidi" w:cstheme="majorBidi"/>
          <w:sz w:val="24"/>
          <w:szCs w:val="24"/>
          <w:lang w:val="en-US"/>
        </w:rPr>
        <w:t xml:space="preserve"> ≤ 94. The </w:t>
      </w:r>
      <w:r w:rsidRPr="00D3437E">
        <w:rPr>
          <w:rFonts w:asciiTheme="majorBidi" w:hAnsiTheme="majorBidi" w:cstheme="majorBidi"/>
          <w:sz w:val="24"/>
          <w:szCs w:val="24"/>
          <w:lang w:val="en-US"/>
        </w:rPr>
        <w:lastRenderedPageBreak/>
        <w:t xml:space="preserve">weighted mean values, average </w:t>
      </w:r>
      <w:r w:rsidRPr="00D3437E">
        <w:rPr>
          <w:rFonts w:asciiTheme="majorBidi" w:hAnsiTheme="majorBidi" w:cstheme="majorBidi"/>
          <w:i/>
          <w:iCs/>
          <w:sz w:val="24"/>
          <w:szCs w:val="24"/>
          <w:lang w:val="en-US"/>
        </w:rPr>
        <w:t>z</w:t>
      </w:r>
      <w:r w:rsidRPr="00D3437E">
        <w:rPr>
          <w:rFonts w:asciiTheme="majorBidi" w:hAnsiTheme="majorBidi" w:cstheme="majorBidi"/>
          <w:sz w:val="24"/>
          <w:szCs w:val="24"/>
          <w:lang w:val="en-US"/>
        </w:rPr>
        <w:t>-scores, and combined standard deviations have been calculated for each element and ratio and are also presented in the databases.</w:t>
      </w:r>
    </w:p>
    <w:p w14:paraId="5C2A8551" w14:textId="77777777" w:rsidR="001544B7" w:rsidRPr="00D3437E" w:rsidRDefault="001544B7" w:rsidP="001544B7">
      <w:pPr>
        <w:pStyle w:val="ListParagraph"/>
        <w:numPr>
          <w:ilvl w:val="0"/>
          <w:numId w:val="1"/>
        </w:numPr>
        <w:spacing w:line="480" w:lineRule="auto"/>
        <w:jc w:val="both"/>
        <w:rPr>
          <w:rFonts w:asciiTheme="majorBidi" w:hAnsiTheme="majorBidi" w:cstheme="majorBidi"/>
          <w:b/>
          <w:bCs/>
          <w:sz w:val="24"/>
          <w:szCs w:val="24"/>
          <w:lang w:val="en-US"/>
        </w:rPr>
      </w:pPr>
      <w:r w:rsidRPr="00D3437E">
        <w:rPr>
          <w:rFonts w:asciiTheme="majorBidi" w:hAnsiTheme="majorBidi" w:cstheme="majorBidi"/>
          <w:b/>
          <w:bCs/>
          <w:sz w:val="24"/>
          <w:szCs w:val="24"/>
          <w:lang w:val="en-US"/>
        </w:rPr>
        <w:t>Review of calculation errors (standard deviation)</w:t>
      </w:r>
    </w:p>
    <w:p w14:paraId="66496C29" w14:textId="77777777" w:rsidR="001544B7" w:rsidRPr="00D3437E" w:rsidRDefault="001544B7" w:rsidP="001544B7">
      <w:pPr>
        <w:spacing w:line="480" w:lineRule="auto"/>
        <w:jc w:val="both"/>
        <w:rPr>
          <w:rFonts w:asciiTheme="majorBidi" w:hAnsiTheme="majorBidi" w:cstheme="majorBidi"/>
          <w:sz w:val="24"/>
          <w:szCs w:val="24"/>
          <w:lang w:val="en-US"/>
        </w:rPr>
      </w:pPr>
      <w:r w:rsidRPr="00D3437E">
        <w:rPr>
          <w:rFonts w:asciiTheme="majorBidi" w:hAnsiTheme="majorBidi" w:cstheme="majorBidi"/>
          <w:sz w:val="24"/>
          <w:szCs w:val="24"/>
          <w:lang w:val="en-US"/>
        </w:rPr>
        <w:t>In the current research, we carried out an in-depth analysis of ten databases and their calculation methodologies. It is worth noting that the data consolidated in this study can be categorized into five different groups:</w:t>
      </w:r>
    </w:p>
    <w:p w14:paraId="29C744C7" w14:textId="77777777" w:rsidR="001544B7" w:rsidRPr="00D3437E" w:rsidRDefault="00000000" w:rsidP="001544B7">
      <w:pPr>
        <w:pStyle w:val="ListParagraph"/>
        <w:numPr>
          <w:ilvl w:val="0"/>
          <w:numId w:val="2"/>
        </w:numPr>
        <w:spacing w:line="480" w:lineRule="auto"/>
        <w:ind w:left="709"/>
        <w:jc w:val="both"/>
        <w:rPr>
          <w:rFonts w:asciiTheme="majorBidi" w:hAnsiTheme="majorBidi" w:cstheme="majorBidi"/>
          <w:bCs/>
          <w:sz w:val="24"/>
          <w:szCs w:val="24"/>
          <w:lang w:val="en-US"/>
        </w:rPr>
      </w:pP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i</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j</m:t>
                </m:r>
              </m:sub>
            </m:sSub>
          </m:den>
        </m:f>
      </m:oMath>
      <w:r w:rsidR="001544B7" w:rsidRPr="00D3437E">
        <w:rPr>
          <w:rFonts w:asciiTheme="majorBidi" w:hAnsiTheme="majorBidi" w:cstheme="majorBidi"/>
          <w:sz w:val="24"/>
          <w:szCs w:val="24"/>
          <w:lang w:val="en-US"/>
        </w:rPr>
        <w:t xml:space="preserve"> </w:t>
      </w:r>
      <w:r w:rsidR="001544B7" w:rsidRPr="00D3437E">
        <w:rPr>
          <w:rFonts w:asciiTheme="majorBidi" w:hAnsiTheme="majorBidi" w:cstheme="majorBidi"/>
          <w:bCs/>
          <w:sz w:val="24"/>
          <w:szCs w:val="24"/>
          <w:lang w:val="en-US"/>
        </w:rPr>
        <w:t xml:space="preserve">X-ray intensity ratios are given and their related uncertainties (standard deviation </w:t>
      </w:r>
      <m:oMath>
        <m:r>
          <w:rPr>
            <w:rFonts w:ascii="Cambria Math" w:hAnsi="Cambria Math" w:cstheme="majorBidi"/>
            <w:sz w:val="24"/>
            <w:szCs w:val="24"/>
            <w:lang w:val="en-US"/>
          </w:rPr>
          <m:t>∆</m:t>
        </m:r>
        <m:d>
          <m:dPr>
            <m:ctrlPr>
              <w:rPr>
                <w:rFonts w:ascii="Cambria Math" w:hAnsi="Cambria Math" w:cstheme="majorBidi"/>
                <w:bCs/>
                <w:i/>
                <w:sz w:val="24"/>
                <w:szCs w:val="24"/>
                <w:lang w:val="en-US"/>
              </w:rPr>
            </m:ctrlPr>
          </m:dPr>
          <m:e>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i</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j</m:t>
                    </m:r>
                  </m:sub>
                </m:sSub>
              </m:den>
            </m:f>
          </m:e>
        </m:d>
      </m:oMath>
      <w:r w:rsidR="001544B7" w:rsidRPr="00D3437E">
        <w:rPr>
          <w:rFonts w:asciiTheme="majorBidi" w:eastAsiaTheme="minorEastAsia" w:hAnsiTheme="majorBidi" w:cstheme="majorBidi"/>
          <w:bCs/>
          <w:sz w:val="24"/>
          <w:szCs w:val="24"/>
          <w:lang w:val="en-US"/>
        </w:rPr>
        <w:t xml:space="preserve"> </w:t>
      </w:r>
      <w:r w:rsidR="001544B7" w:rsidRPr="00D3437E">
        <w:rPr>
          <w:rFonts w:asciiTheme="majorBidi" w:hAnsiTheme="majorBidi" w:cstheme="majorBidi"/>
          <w:bCs/>
          <w:sz w:val="24"/>
          <w:szCs w:val="24"/>
          <w:lang w:val="en-US"/>
        </w:rPr>
        <w:t>are indicated as a percentage (</w:t>
      </w:r>
      <w:r w:rsidR="001544B7" w:rsidRPr="00D3437E">
        <w:rPr>
          <w:rFonts w:asciiTheme="majorBidi" w:hAnsiTheme="majorBidi" w:cstheme="majorBidi"/>
          <w:bCs/>
          <w:i/>
          <w:iCs/>
          <w:sz w:val="24"/>
          <w:szCs w:val="24"/>
          <w:lang w:val="en-US"/>
        </w:rPr>
        <w:t>p</w:t>
      </w:r>
      <w:r w:rsidR="001544B7" w:rsidRPr="00D3437E">
        <w:rPr>
          <w:rFonts w:asciiTheme="majorBidi" w:hAnsiTheme="majorBidi" w:cstheme="majorBidi"/>
          <w:bCs/>
          <w:sz w:val="24"/>
          <w:szCs w:val="24"/>
          <w:lang w:val="en-US"/>
        </w:rPr>
        <w:t xml:space="preserve">%) in the texts by </w:t>
      </w:r>
      <w:proofErr w:type="gramStart"/>
      <w:r w:rsidR="001544B7" w:rsidRPr="00D3437E">
        <w:rPr>
          <w:rFonts w:asciiTheme="majorBidi" w:hAnsiTheme="majorBidi" w:cstheme="majorBidi"/>
          <w:bCs/>
          <w:sz w:val="24"/>
          <w:szCs w:val="24"/>
          <w:lang w:val="en-US"/>
        </w:rPr>
        <w:t>( Singh</w:t>
      </w:r>
      <w:proofErr w:type="gramEnd"/>
      <w:r w:rsidR="001544B7" w:rsidRPr="00D3437E">
        <w:rPr>
          <w:rFonts w:asciiTheme="majorBidi" w:hAnsiTheme="majorBidi" w:cstheme="majorBidi"/>
          <w:bCs/>
          <w:sz w:val="24"/>
          <w:szCs w:val="24"/>
          <w:lang w:val="en-US"/>
        </w:rPr>
        <w:t xml:space="preserve"> </w:t>
      </w:r>
      <w:r w:rsidR="001544B7" w:rsidRPr="00D3437E">
        <w:rPr>
          <w:rFonts w:asciiTheme="majorBidi" w:hAnsiTheme="majorBidi" w:cstheme="majorBidi"/>
          <w:bCs/>
          <w:i/>
          <w:sz w:val="24"/>
          <w:szCs w:val="24"/>
          <w:lang w:val="en-US"/>
        </w:rPr>
        <w:t>et al</w:t>
      </w:r>
      <w:r w:rsidR="001544B7" w:rsidRPr="00D3437E">
        <w:rPr>
          <w:rFonts w:asciiTheme="majorBidi" w:hAnsiTheme="majorBidi" w:cstheme="majorBidi"/>
          <w:bCs/>
          <w:sz w:val="24"/>
          <w:szCs w:val="24"/>
          <w:lang w:val="en-US"/>
        </w:rPr>
        <w:t xml:space="preserve">., 1987a; Singh </w:t>
      </w:r>
      <w:r w:rsidR="001544B7" w:rsidRPr="00D3437E">
        <w:rPr>
          <w:rFonts w:asciiTheme="majorBidi" w:hAnsiTheme="majorBidi" w:cstheme="majorBidi"/>
          <w:bCs/>
          <w:i/>
          <w:sz w:val="24"/>
          <w:szCs w:val="24"/>
          <w:lang w:val="en-US"/>
        </w:rPr>
        <w:t>et al</w:t>
      </w:r>
      <w:r w:rsidR="001544B7" w:rsidRPr="00D3437E">
        <w:rPr>
          <w:rFonts w:asciiTheme="majorBidi" w:hAnsiTheme="majorBidi" w:cstheme="majorBidi"/>
          <w:bCs/>
          <w:sz w:val="24"/>
          <w:szCs w:val="24"/>
          <w:lang w:val="en-US"/>
        </w:rPr>
        <w:t xml:space="preserve">., 1987b; Singh </w:t>
      </w:r>
      <w:r w:rsidR="001544B7" w:rsidRPr="00D3437E">
        <w:rPr>
          <w:rFonts w:asciiTheme="majorBidi" w:hAnsiTheme="majorBidi" w:cstheme="majorBidi"/>
          <w:bCs/>
          <w:i/>
          <w:sz w:val="24"/>
          <w:szCs w:val="24"/>
          <w:lang w:val="en-US"/>
        </w:rPr>
        <w:t>et al</w:t>
      </w:r>
      <w:r w:rsidR="001544B7" w:rsidRPr="00D3437E">
        <w:rPr>
          <w:rFonts w:asciiTheme="majorBidi" w:hAnsiTheme="majorBidi" w:cstheme="majorBidi"/>
          <w:bCs/>
          <w:sz w:val="24"/>
          <w:szCs w:val="24"/>
          <w:lang w:val="en-US"/>
        </w:rPr>
        <w:t xml:space="preserve">., 1987c; Singh </w:t>
      </w:r>
      <w:r w:rsidR="001544B7" w:rsidRPr="00D3437E">
        <w:rPr>
          <w:rFonts w:asciiTheme="majorBidi" w:hAnsiTheme="majorBidi" w:cstheme="majorBidi"/>
          <w:bCs/>
          <w:i/>
          <w:sz w:val="24"/>
          <w:szCs w:val="24"/>
          <w:lang w:val="en-US"/>
        </w:rPr>
        <w:t>et al</w:t>
      </w:r>
      <w:r w:rsidR="001544B7" w:rsidRPr="00D3437E">
        <w:rPr>
          <w:rFonts w:asciiTheme="majorBidi" w:hAnsiTheme="majorBidi" w:cstheme="majorBidi"/>
          <w:bCs/>
          <w:sz w:val="24"/>
          <w:szCs w:val="24"/>
          <w:lang w:val="en-US"/>
        </w:rPr>
        <w:t xml:space="preserve">., 1989; Al-Salah and Saleh, 1999; Saad, 2003; Cengiz </w:t>
      </w:r>
      <w:r w:rsidR="001544B7" w:rsidRPr="00D3437E">
        <w:rPr>
          <w:rFonts w:asciiTheme="majorBidi" w:hAnsiTheme="majorBidi" w:cstheme="majorBidi"/>
          <w:bCs/>
          <w:i/>
          <w:sz w:val="24"/>
          <w:szCs w:val="24"/>
          <w:lang w:val="en-US"/>
        </w:rPr>
        <w:t>et al</w:t>
      </w:r>
      <w:r w:rsidR="001544B7" w:rsidRPr="00D3437E">
        <w:rPr>
          <w:rFonts w:asciiTheme="majorBidi" w:hAnsiTheme="majorBidi" w:cstheme="majorBidi"/>
          <w:bCs/>
          <w:sz w:val="24"/>
          <w:szCs w:val="24"/>
          <w:lang w:val="en-US"/>
        </w:rPr>
        <w:t xml:space="preserve">., 2010a; and Duggal </w:t>
      </w:r>
      <w:r w:rsidR="001544B7" w:rsidRPr="00D3437E">
        <w:rPr>
          <w:rFonts w:asciiTheme="majorBidi" w:hAnsiTheme="majorBidi" w:cstheme="majorBidi"/>
          <w:bCs/>
          <w:i/>
          <w:sz w:val="24"/>
          <w:szCs w:val="24"/>
          <w:lang w:val="en-US"/>
        </w:rPr>
        <w:t>et al</w:t>
      </w:r>
      <w:r w:rsidR="001544B7" w:rsidRPr="00D3437E">
        <w:rPr>
          <w:rFonts w:asciiTheme="majorBidi" w:hAnsiTheme="majorBidi" w:cstheme="majorBidi"/>
          <w:bCs/>
          <w:sz w:val="24"/>
          <w:szCs w:val="24"/>
          <w:lang w:val="en-US"/>
        </w:rPr>
        <w:t xml:space="preserve">., 2022). In this context, the (absolute) standard deviation </w:t>
      </w:r>
      <m:oMath>
        <m:r>
          <w:rPr>
            <w:rFonts w:ascii="Cambria Math" w:hAnsi="Cambria Math" w:cstheme="majorBidi"/>
            <w:sz w:val="24"/>
            <w:szCs w:val="24"/>
            <w:lang w:val="en-US"/>
          </w:rPr>
          <m:t>∆</m:t>
        </m:r>
        <m:d>
          <m:dPr>
            <m:ctrlPr>
              <w:rPr>
                <w:rFonts w:ascii="Cambria Math" w:hAnsi="Cambria Math" w:cstheme="majorBidi"/>
                <w:bCs/>
                <w:i/>
                <w:sz w:val="24"/>
                <w:szCs w:val="24"/>
                <w:lang w:val="en-US"/>
              </w:rPr>
            </m:ctrlPr>
          </m:dPr>
          <m:e>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i</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j</m:t>
                    </m:r>
                  </m:sub>
                </m:sSub>
              </m:den>
            </m:f>
          </m:e>
        </m:d>
      </m:oMath>
      <w:r w:rsidR="001544B7" w:rsidRPr="00D3437E">
        <w:rPr>
          <w:rStyle w:val="fontstyle01"/>
          <w:rFonts w:asciiTheme="majorBidi" w:eastAsiaTheme="minorEastAsia" w:hAnsiTheme="majorBidi"/>
          <w:color w:val="auto"/>
          <w:sz w:val="24"/>
          <w:szCs w:val="24"/>
          <w:lang w:val="en-US"/>
        </w:rPr>
        <w:t xml:space="preserve"> </w:t>
      </w:r>
      <w:r w:rsidR="001544B7" w:rsidRPr="00D3437E">
        <w:rPr>
          <w:rFonts w:asciiTheme="majorBidi" w:hAnsiTheme="majorBidi" w:cstheme="majorBidi"/>
          <w:bCs/>
          <w:sz w:val="24"/>
          <w:szCs w:val="24"/>
          <w:lang w:val="en-US"/>
        </w:rPr>
        <w:t>is computed as follows:</w:t>
      </w:r>
    </w:p>
    <w:tbl>
      <w:tblPr>
        <w:tblW w:w="9468" w:type="dxa"/>
        <w:jc w:val="center"/>
        <w:tblLook w:val="01E0" w:firstRow="1" w:lastRow="1" w:firstColumn="1" w:lastColumn="1" w:noHBand="0" w:noVBand="0"/>
      </w:tblPr>
      <w:tblGrid>
        <w:gridCol w:w="8601"/>
        <w:gridCol w:w="867"/>
      </w:tblGrid>
      <w:tr w:rsidR="001544B7" w:rsidRPr="00D3437E" w14:paraId="3FDA3C71" w14:textId="77777777" w:rsidTr="00BA1B5C">
        <w:trPr>
          <w:trHeight w:val="379"/>
          <w:jc w:val="center"/>
        </w:trPr>
        <w:tc>
          <w:tcPr>
            <w:tcW w:w="8601" w:type="dxa"/>
            <w:shd w:val="clear" w:color="auto" w:fill="auto"/>
          </w:tcPr>
          <w:p w14:paraId="5CA63EA3" w14:textId="0729D581" w:rsidR="001544B7" w:rsidRPr="00DA602A" w:rsidRDefault="00000000" w:rsidP="00BA1B5C">
            <w:pPr>
              <w:pStyle w:val="Heading4"/>
              <w:bidi w:val="0"/>
              <w:rPr>
                <w:rFonts w:asciiTheme="majorBidi" w:eastAsiaTheme="minorEastAsia" w:hAnsiTheme="majorBidi"/>
                <w:b w:val="0"/>
                <w:bCs w:val="0"/>
                <w:lang w:val="en-US"/>
              </w:rPr>
            </w:pPr>
            <m:oMathPara>
              <m:oMath>
                <m:d>
                  <m:dPr>
                    <m:ctrlPr>
                      <w:rPr>
                        <w:rFonts w:ascii="Cambria Math" w:hAnsi="Cambria Math"/>
                        <w:b w:val="0"/>
                        <w:bCs w:val="0"/>
                        <w:sz w:val="24"/>
                        <w:szCs w:val="24"/>
                        <w:lang w:val="en-US"/>
                      </w:rPr>
                    </m:ctrlPr>
                  </m:dPr>
                  <m:e>
                    <m:f>
                      <m:fPr>
                        <m:type m:val="lin"/>
                        <m:ctrlPr>
                          <w:rPr>
                            <w:rStyle w:val="fontstyle01"/>
                            <w:rFonts w:ascii="Cambria Math" w:eastAsiaTheme="minorEastAsia" w:hAnsi="Cambria Math" w:cstheme="majorBidi"/>
                            <w:b w:val="0"/>
                            <w:bCs w:val="0"/>
                            <w:i/>
                            <w:color w:val="auto"/>
                            <w:sz w:val="24"/>
                            <w:szCs w:val="24"/>
                            <w:lang w:val="en-US"/>
                          </w:rPr>
                        </m:ctrlPr>
                      </m:fPr>
                      <m:num>
                        <m:sSub>
                          <m:sSubPr>
                            <m:ctrlPr>
                              <w:rPr>
                                <w:rStyle w:val="fontstyle01"/>
                                <w:rFonts w:ascii="Cambria Math" w:eastAsiaTheme="minorEastAsia" w:hAnsi="Cambria Math" w:cstheme="majorBidi"/>
                                <w:b w:val="0"/>
                                <w:bCs w:val="0"/>
                                <w:i/>
                                <w:color w:val="auto"/>
                                <w:sz w:val="24"/>
                                <w:szCs w:val="24"/>
                                <w:lang w:val="en-US"/>
                              </w:rPr>
                            </m:ctrlPr>
                          </m:sSubPr>
                          <m:e>
                            <m:r>
                              <m:rPr>
                                <m:sty m:val="bi"/>
                              </m:rPr>
                              <w:rPr>
                                <w:rStyle w:val="fontstyle01"/>
                                <w:rFonts w:ascii="Cambria Math" w:eastAsiaTheme="minorEastAsia" w:hAnsi="Cambria Math" w:cstheme="majorBidi"/>
                                <w:color w:val="auto"/>
                                <w:sz w:val="24"/>
                                <w:szCs w:val="24"/>
                                <w:lang w:val="en-US"/>
                              </w:rPr>
                              <m:t>I</m:t>
                            </m:r>
                          </m:e>
                          <m:sub>
                            <m:r>
                              <m:rPr>
                                <m:sty m:val="b"/>
                              </m:rPr>
                              <w:rPr>
                                <w:rStyle w:val="fontstyle01"/>
                                <w:rFonts w:ascii="Cambria Math" w:eastAsiaTheme="minorEastAsia" w:hAnsi="Cambria Math" w:cstheme="majorBidi"/>
                                <w:color w:val="auto"/>
                                <w:sz w:val="24"/>
                                <w:szCs w:val="24"/>
                                <w:lang w:val="en-US"/>
                              </w:rPr>
                              <m:t>L</m:t>
                            </m:r>
                            <m:r>
                              <m:rPr>
                                <m:sty m:val="bi"/>
                              </m:rPr>
                              <w:rPr>
                                <w:rStyle w:val="fontstyle01"/>
                                <w:rFonts w:ascii="Cambria Math" w:eastAsiaTheme="minorEastAsia" w:hAnsi="Cambria Math" w:cstheme="majorBidi"/>
                                <w:color w:val="auto"/>
                                <w:sz w:val="24"/>
                                <w:szCs w:val="24"/>
                                <w:lang w:val="en-US"/>
                              </w:rPr>
                              <m:t>i</m:t>
                            </m:r>
                          </m:sub>
                        </m:sSub>
                      </m:num>
                      <m:den>
                        <m:sSub>
                          <m:sSubPr>
                            <m:ctrlPr>
                              <w:rPr>
                                <w:rStyle w:val="fontstyle01"/>
                                <w:rFonts w:ascii="Cambria Math" w:eastAsiaTheme="minorEastAsia" w:hAnsi="Cambria Math" w:cstheme="majorBidi"/>
                                <w:b w:val="0"/>
                                <w:bCs w:val="0"/>
                                <w:i/>
                                <w:color w:val="auto"/>
                                <w:sz w:val="24"/>
                                <w:szCs w:val="24"/>
                                <w:lang w:val="en-US"/>
                              </w:rPr>
                            </m:ctrlPr>
                          </m:sSubPr>
                          <m:e>
                            <m:r>
                              <m:rPr>
                                <m:sty m:val="bi"/>
                              </m:rPr>
                              <w:rPr>
                                <w:rStyle w:val="fontstyle01"/>
                                <w:rFonts w:ascii="Cambria Math" w:eastAsiaTheme="minorEastAsia" w:hAnsi="Cambria Math" w:cstheme="majorBidi"/>
                                <w:color w:val="auto"/>
                                <w:sz w:val="24"/>
                                <w:szCs w:val="24"/>
                                <w:lang w:val="en-US"/>
                              </w:rPr>
                              <m:t>I</m:t>
                            </m:r>
                          </m:e>
                          <m:sub>
                            <m:r>
                              <m:rPr>
                                <m:sty m:val="b"/>
                              </m:rPr>
                              <w:rPr>
                                <w:rStyle w:val="fontstyle01"/>
                                <w:rFonts w:ascii="Cambria Math" w:eastAsiaTheme="minorEastAsia" w:hAnsi="Cambria Math" w:cstheme="majorBidi"/>
                                <w:color w:val="auto"/>
                                <w:sz w:val="24"/>
                                <w:szCs w:val="24"/>
                                <w:lang w:val="en-US"/>
                              </w:rPr>
                              <m:t>L</m:t>
                            </m:r>
                            <m:r>
                              <m:rPr>
                                <m:sty m:val="bi"/>
                              </m:rPr>
                              <w:rPr>
                                <w:rStyle w:val="fontstyle01"/>
                                <w:rFonts w:ascii="Cambria Math" w:eastAsiaTheme="minorEastAsia" w:hAnsi="Cambria Math" w:cstheme="majorBidi"/>
                                <w:color w:val="auto"/>
                                <w:sz w:val="24"/>
                                <w:szCs w:val="24"/>
                                <w:lang w:val="en-US"/>
                              </w:rPr>
                              <m:t>j</m:t>
                            </m:r>
                          </m:sub>
                        </m:sSub>
                      </m:den>
                    </m:f>
                  </m:e>
                </m:d>
                <m:r>
                  <m:rPr>
                    <m:sty m:val="b"/>
                  </m:rPr>
                  <w:rPr>
                    <w:rFonts w:ascii="Cambria Math" w:hAnsi="Cambria Math"/>
                    <w:sz w:val="24"/>
                    <w:szCs w:val="24"/>
                    <w:lang w:val="en-US"/>
                  </w:rPr>
                  <m:t>=0.01×</m:t>
                </m:r>
                <m:d>
                  <m:dPr>
                    <m:ctrlPr>
                      <w:rPr>
                        <w:rFonts w:ascii="Cambria Math" w:hAnsi="Cambria Math"/>
                        <w:b w:val="0"/>
                        <w:bCs w:val="0"/>
                        <w:sz w:val="24"/>
                        <w:szCs w:val="24"/>
                        <w:lang w:val="en-US"/>
                      </w:rPr>
                    </m:ctrlPr>
                  </m:dPr>
                  <m:e>
                    <m:r>
                      <m:rPr>
                        <m:sty m:val="bi"/>
                      </m:rPr>
                      <w:rPr>
                        <w:rFonts w:ascii="Cambria Math" w:hAnsi="Cambria Math"/>
                        <w:sz w:val="24"/>
                        <w:szCs w:val="24"/>
                        <w:lang w:val="en-US"/>
                      </w:rPr>
                      <m:t>p</m:t>
                    </m:r>
                    <m:r>
                      <m:rPr>
                        <m:sty m:val="b"/>
                      </m:rPr>
                      <w:rPr>
                        <w:rFonts w:ascii="Cambria Math" w:hAnsi="Cambria Math"/>
                        <w:sz w:val="24"/>
                        <w:szCs w:val="24"/>
                        <w:lang w:val="en-US"/>
                      </w:rPr>
                      <m:t>%</m:t>
                    </m:r>
                  </m:e>
                </m:d>
                <m:r>
                  <m:rPr>
                    <m:sty m:val="b"/>
                  </m:rPr>
                  <w:rPr>
                    <w:rFonts w:ascii="Cambria Math" w:hAnsi="Cambria Math"/>
                    <w:sz w:val="24"/>
                    <w:szCs w:val="24"/>
                    <w:lang w:val="en-US"/>
                  </w:rPr>
                  <m:t>×</m:t>
                </m:r>
                <m:f>
                  <m:fPr>
                    <m:type m:val="lin"/>
                    <m:ctrlPr>
                      <w:rPr>
                        <w:rStyle w:val="fontstyle01"/>
                        <w:rFonts w:ascii="Cambria Math" w:eastAsiaTheme="minorEastAsia" w:hAnsi="Cambria Math" w:cstheme="majorBidi"/>
                        <w:b w:val="0"/>
                        <w:bCs w:val="0"/>
                        <w:i/>
                        <w:color w:val="auto"/>
                        <w:sz w:val="24"/>
                        <w:szCs w:val="24"/>
                        <w:lang w:val="en-US"/>
                      </w:rPr>
                    </m:ctrlPr>
                  </m:fPr>
                  <m:num>
                    <m:sSub>
                      <m:sSubPr>
                        <m:ctrlPr>
                          <w:rPr>
                            <w:rStyle w:val="fontstyle01"/>
                            <w:rFonts w:ascii="Cambria Math" w:eastAsiaTheme="minorEastAsia" w:hAnsi="Cambria Math" w:cstheme="majorBidi"/>
                            <w:b w:val="0"/>
                            <w:bCs w:val="0"/>
                            <w:i/>
                            <w:color w:val="auto"/>
                            <w:sz w:val="24"/>
                            <w:szCs w:val="24"/>
                            <w:lang w:val="en-US"/>
                          </w:rPr>
                        </m:ctrlPr>
                      </m:sSubPr>
                      <m:e>
                        <m:r>
                          <m:rPr>
                            <m:sty m:val="bi"/>
                          </m:rPr>
                          <w:rPr>
                            <w:rStyle w:val="fontstyle01"/>
                            <w:rFonts w:ascii="Cambria Math" w:eastAsiaTheme="minorEastAsia" w:hAnsi="Cambria Math" w:cstheme="majorBidi"/>
                            <w:color w:val="auto"/>
                            <w:sz w:val="24"/>
                            <w:szCs w:val="24"/>
                            <w:lang w:val="en-US"/>
                          </w:rPr>
                          <m:t>I</m:t>
                        </m:r>
                      </m:e>
                      <m:sub>
                        <m:r>
                          <m:rPr>
                            <m:sty m:val="b"/>
                          </m:rPr>
                          <w:rPr>
                            <w:rStyle w:val="fontstyle01"/>
                            <w:rFonts w:ascii="Cambria Math" w:eastAsiaTheme="minorEastAsia" w:hAnsi="Cambria Math" w:cstheme="majorBidi"/>
                            <w:color w:val="auto"/>
                            <w:sz w:val="24"/>
                            <w:szCs w:val="24"/>
                            <w:lang w:val="en-US"/>
                          </w:rPr>
                          <m:t>L</m:t>
                        </m:r>
                        <m:r>
                          <m:rPr>
                            <m:sty m:val="bi"/>
                          </m:rPr>
                          <w:rPr>
                            <w:rStyle w:val="fontstyle01"/>
                            <w:rFonts w:ascii="Cambria Math" w:eastAsiaTheme="minorEastAsia" w:hAnsi="Cambria Math" w:cstheme="majorBidi"/>
                            <w:color w:val="auto"/>
                            <w:sz w:val="24"/>
                            <w:szCs w:val="24"/>
                            <w:lang w:val="en-US"/>
                          </w:rPr>
                          <m:t>i</m:t>
                        </m:r>
                      </m:sub>
                    </m:sSub>
                  </m:num>
                  <m:den>
                    <m:sSub>
                      <m:sSubPr>
                        <m:ctrlPr>
                          <w:rPr>
                            <w:rStyle w:val="fontstyle01"/>
                            <w:rFonts w:ascii="Cambria Math" w:eastAsiaTheme="minorEastAsia" w:hAnsi="Cambria Math" w:cstheme="majorBidi"/>
                            <w:b w:val="0"/>
                            <w:bCs w:val="0"/>
                            <w:i/>
                            <w:color w:val="auto"/>
                            <w:sz w:val="24"/>
                            <w:szCs w:val="24"/>
                            <w:lang w:val="en-US"/>
                          </w:rPr>
                        </m:ctrlPr>
                      </m:sSubPr>
                      <m:e>
                        <m:r>
                          <m:rPr>
                            <m:sty m:val="bi"/>
                          </m:rPr>
                          <w:rPr>
                            <w:rStyle w:val="fontstyle01"/>
                            <w:rFonts w:ascii="Cambria Math" w:eastAsiaTheme="minorEastAsia" w:hAnsi="Cambria Math" w:cstheme="majorBidi"/>
                            <w:color w:val="auto"/>
                            <w:sz w:val="24"/>
                            <w:szCs w:val="24"/>
                            <w:lang w:val="en-US"/>
                          </w:rPr>
                          <m:t>I</m:t>
                        </m:r>
                      </m:e>
                      <m:sub>
                        <m:r>
                          <m:rPr>
                            <m:sty m:val="b"/>
                          </m:rPr>
                          <w:rPr>
                            <w:rStyle w:val="fontstyle01"/>
                            <w:rFonts w:ascii="Cambria Math" w:eastAsiaTheme="minorEastAsia" w:hAnsi="Cambria Math" w:cstheme="majorBidi"/>
                            <w:color w:val="auto"/>
                            <w:sz w:val="24"/>
                            <w:szCs w:val="24"/>
                            <w:lang w:val="en-US"/>
                          </w:rPr>
                          <m:t>L</m:t>
                        </m:r>
                        <m:r>
                          <m:rPr>
                            <m:sty m:val="bi"/>
                          </m:rPr>
                          <w:rPr>
                            <w:rStyle w:val="fontstyle01"/>
                            <w:rFonts w:ascii="Cambria Math" w:eastAsiaTheme="minorEastAsia" w:hAnsi="Cambria Math" w:cstheme="majorBidi"/>
                            <w:color w:val="auto"/>
                            <w:sz w:val="24"/>
                            <w:szCs w:val="24"/>
                            <w:lang w:val="en-US"/>
                          </w:rPr>
                          <m:t>j</m:t>
                        </m:r>
                      </m:sub>
                    </m:sSub>
                  </m:den>
                </m:f>
              </m:oMath>
            </m:oMathPara>
          </w:p>
        </w:tc>
        <w:tc>
          <w:tcPr>
            <w:tcW w:w="867" w:type="dxa"/>
            <w:shd w:val="clear" w:color="auto" w:fill="auto"/>
          </w:tcPr>
          <w:p w14:paraId="70BDE3D4" w14:textId="77777777" w:rsidR="001544B7" w:rsidRPr="00D3437E" w:rsidRDefault="001544B7" w:rsidP="00BA1B5C">
            <w:pPr>
              <w:spacing w:before="360" w:line="480" w:lineRule="auto"/>
              <w:jc w:val="right"/>
              <w:rPr>
                <w:rStyle w:val="fontstyle01"/>
                <w:rFonts w:asciiTheme="majorBidi" w:eastAsiaTheme="minorEastAsia" w:hAnsiTheme="majorBidi"/>
                <w:sz w:val="24"/>
                <w:szCs w:val="24"/>
                <w:lang w:val="en-US"/>
              </w:rPr>
            </w:pPr>
            <w:r w:rsidRPr="00D3437E">
              <w:rPr>
                <w:rStyle w:val="fontstyle01"/>
                <w:rFonts w:asciiTheme="majorBidi" w:eastAsiaTheme="minorEastAsia" w:hAnsiTheme="majorBidi"/>
                <w:sz w:val="24"/>
                <w:szCs w:val="24"/>
                <w:lang w:val="en-US"/>
              </w:rPr>
              <w:t>(1)</w:t>
            </w:r>
          </w:p>
        </w:tc>
      </w:tr>
    </w:tbl>
    <w:p w14:paraId="67442A41" w14:textId="49780556" w:rsidR="001544B7" w:rsidRPr="00D3437E" w:rsidRDefault="001544B7" w:rsidP="008E478C">
      <w:pPr>
        <w:pStyle w:val="ListParagraph"/>
        <w:spacing w:line="480" w:lineRule="auto"/>
        <w:rPr>
          <w:rFonts w:asciiTheme="majorBidi" w:hAnsiTheme="majorBidi" w:cstheme="majorBidi"/>
          <w:bCs/>
          <w:sz w:val="24"/>
          <w:szCs w:val="24"/>
          <w:lang w:val="en-US"/>
        </w:rPr>
      </w:pPr>
      <w:r w:rsidRPr="00D3437E">
        <w:rPr>
          <w:rFonts w:asciiTheme="majorBidi" w:hAnsiTheme="majorBidi" w:cstheme="majorBidi"/>
          <w:bCs/>
          <w:sz w:val="24"/>
          <w:szCs w:val="24"/>
          <w:lang w:val="en-US"/>
        </w:rPr>
        <w:t xml:space="preserve">where </w:t>
      </w:r>
      <w:proofErr w:type="spellStart"/>
      <w:r w:rsidRPr="00D3437E">
        <w:rPr>
          <w:rFonts w:asciiTheme="majorBidi" w:hAnsiTheme="majorBidi" w:cstheme="majorBidi"/>
          <w:bCs/>
          <w:i/>
          <w:iCs/>
          <w:sz w:val="24"/>
          <w:szCs w:val="24"/>
          <w:lang w:val="en-US"/>
        </w:rPr>
        <w:t>i</w:t>
      </w:r>
      <w:proofErr w:type="spellEnd"/>
      <w:r w:rsidRPr="00D3437E">
        <w:rPr>
          <w:rFonts w:asciiTheme="majorBidi" w:hAnsiTheme="majorBidi" w:cstheme="majorBidi"/>
          <w:bCs/>
          <w:sz w:val="24"/>
          <w:szCs w:val="24"/>
          <w:lang w:val="en-US"/>
        </w:rPr>
        <w:t xml:space="preserve"> = β, γ, η, l,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5</m:t>
            </m:r>
          </m:sub>
        </m:sSub>
      </m:oMath>
      <w:r w:rsidRPr="00D3437E">
        <w:rPr>
          <w:rFonts w:asciiTheme="majorBidi" w:hAnsiTheme="majorBidi" w:cstheme="majorBidi"/>
          <w:bCs/>
          <w:sz w:val="24"/>
          <w:szCs w:val="24"/>
          <w:lang w:val="en-US"/>
        </w:rPr>
        <w:t xml:space="preserve">,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44'</m:t>
            </m:r>
          </m:sub>
        </m:sSub>
      </m:oMath>
      <w:r w:rsidRPr="00D3437E">
        <w:rPr>
          <w:rFonts w:asciiTheme="majorBidi" w:hAnsiTheme="majorBidi" w:cstheme="majorBidi"/>
          <w:bCs/>
          <w:sz w:val="24"/>
          <w:szCs w:val="24"/>
          <w:lang w:val="en-US"/>
        </w:rPr>
        <w:t xml:space="preserve">, and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1</m:t>
            </m:r>
          </m:sub>
        </m:sSub>
      </m:oMath>
      <w:r w:rsidRPr="00D3437E">
        <w:rPr>
          <w:rFonts w:asciiTheme="majorBidi" w:hAnsiTheme="majorBidi" w:cstheme="majorBidi"/>
          <w:bCs/>
          <w:sz w:val="24"/>
          <w:szCs w:val="24"/>
          <w:lang w:val="en-US"/>
        </w:rPr>
        <w:t xml:space="preserve">;  </w:t>
      </w:r>
      <w:r w:rsidRPr="00D3437E">
        <w:rPr>
          <w:rFonts w:asciiTheme="majorBidi" w:hAnsiTheme="majorBidi" w:cstheme="majorBidi"/>
          <w:bCs/>
          <w:i/>
          <w:iCs/>
          <w:sz w:val="24"/>
          <w:szCs w:val="24"/>
          <w:lang w:val="en-US"/>
        </w:rPr>
        <w:t>j</w:t>
      </w:r>
      <w:r w:rsidRPr="00D3437E">
        <w:rPr>
          <w:rFonts w:asciiTheme="majorBidi" w:hAnsiTheme="majorBidi" w:cstheme="majorBidi"/>
          <w:bCs/>
          <w:sz w:val="24"/>
          <w:szCs w:val="24"/>
          <w:lang w:val="en-US"/>
        </w:rPr>
        <w:t xml:space="preserve"> = α, β, and γ.</w:t>
      </w:r>
    </w:p>
    <w:p w14:paraId="3D15ED16" w14:textId="77777777" w:rsidR="001544B7" w:rsidRPr="00D3437E" w:rsidRDefault="001544B7" w:rsidP="001544B7">
      <w:pPr>
        <w:pStyle w:val="ListParagraph"/>
        <w:numPr>
          <w:ilvl w:val="0"/>
          <w:numId w:val="2"/>
        </w:numPr>
        <w:spacing w:line="480" w:lineRule="auto"/>
        <w:ind w:left="709"/>
        <w:jc w:val="both"/>
        <w:rPr>
          <w:rFonts w:ascii="Times New Roman" w:hAnsi="Times New Roman" w:cs="Times New Roman"/>
          <w:bCs/>
          <w:sz w:val="24"/>
          <w:szCs w:val="24"/>
          <w:lang w:val="en-US"/>
        </w:rPr>
      </w:pPr>
      <w:r w:rsidRPr="00D3437E">
        <w:rPr>
          <w:rFonts w:ascii="Times New Roman" w:hAnsi="Times New Roman" w:cs="Times New Roman"/>
          <w:bCs/>
          <w:sz w:val="24"/>
          <w:szCs w:val="24"/>
          <w:lang w:val="en-US"/>
        </w:rPr>
        <w:t xml:space="preserve">Intensities and their corresponding uncertainties are provided for </w:t>
      </w:r>
      <m:oMath>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i</m:t>
            </m:r>
          </m:sub>
        </m:sSub>
        <m:r>
          <w:rPr>
            <w:rFonts w:ascii="Times New Roman" w:hAnsi="Times New Roman" w:cs="Times New Roman"/>
            <w:sz w:val="24"/>
            <w:szCs w:val="24"/>
            <w:lang w:val="en-US"/>
          </w:rPr>
          <m:t>±∆</m:t>
        </m:r>
        <m:d>
          <m:dPr>
            <m:ctrlPr>
              <w:rPr>
                <w:rFonts w:ascii="Cambria Math" w:hAnsi="Times New Roman" w:cs="Times New Roman"/>
                <w:i/>
                <w:sz w:val="24"/>
                <w:szCs w:val="24"/>
                <w:lang w:val="en-US"/>
              </w:rPr>
            </m:ctrlPr>
          </m:dPr>
          <m:e>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i</m:t>
                </m:r>
              </m:sub>
            </m:sSub>
          </m:e>
        </m:d>
      </m:oMath>
      <w:r w:rsidRPr="00D3437E">
        <w:rPr>
          <w:rFonts w:ascii="Times New Roman" w:hAnsi="Times New Roman" w:cs="Times New Roman"/>
          <w:bCs/>
          <w:sz w:val="24"/>
          <w:szCs w:val="24"/>
          <w:lang w:val="en-US"/>
        </w:rPr>
        <w:t xml:space="preserve"> and </w:t>
      </w:r>
      <m:oMath>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j</m:t>
            </m:r>
          </m:sub>
        </m:sSub>
        <m:r>
          <w:rPr>
            <w:rFonts w:ascii="Times New Roman" w:hAnsi="Times New Roman" w:cs="Times New Roman"/>
            <w:sz w:val="24"/>
            <w:szCs w:val="24"/>
            <w:lang w:val="en-US"/>
          </w:rPr>
          <m:t>±∆</m:t>
        </m:r>
        <m:d>
          <m:dPr>
            <m:ctrlPr>
              <w:rPr>
                <w:rFonts w:ascii="Cambria Math" w:hAnsi="Times New Roman" w:cs="Times New Roman"/>
                <w:i/>
                <w:sz w:val="24"/>
                <w:szCs w:val="24"/>
                <w:lang w:val="en-US"/>
              </w:rPr>
            </m:ctrlPr>
          </m:dPr>
          <m:e>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j</m:t>
                </m:r>
              </m:sub>
            </m:sSub>
          </m:e>
        </m:d>
      </m:oMath>
      <w:r w:rsidRPr="00D3437E">
        <w:rPr>
          <w:rFonts w:ascii="Times New Roman" w:hAnsi="Times New Roman" w:cs="Times New Roman"/>
          <w:bCs/>
          <w:sz w:val="24"/>
          <w:szCs w:val="24"/>
          <w:lang w:val="en-US"/>
        </w:rPr>
        <w:t xml:space="preserve">, as reported in the works of (Mehta </w:t>
      </w:r>
      <w:r w:rsidRPr="00D3437E">
        <w:rPr>
          <w:rFonts w:ascii="Times New Roman" w:hAnsi="Times New Roman" w:cs="Times New Roman"/>
          <w:bCs/>
          <w:i/>
          <w:sz w:val="24"/>
          <w:szCs w:val="24"/>
          <w:lang w:val="en-US"/>
        </w:rPr>
        <w:t>et al</w:t>
      </w:r>
      <w:r w:rsidRPr="00D3437E">
        <w:rPr>
          <w:rFonts w:ascii="Times New Roman" w:hAnsi="Times New Roman" w:cs="Times New Roman"/>
          <w:bCs/>
          <w:sz w:val="24"/>
          <w:szCs w:val="24"/>
          <w:lang w:val="en-US"/>
        </w:rPr>
        <w:t>., 1985; Mehta</w:t>
      </w:r>
      <w:r w:rsidRPr="00D3437E">
        <w:rPr>
          <w:rFonts w:ascii="Times New Roman" w:hAnsi="Times New Roman" w:cs="Times New Roman"/>
          <w:bCs/>
          <w:i/>
          <w:sz w:val="24"/>
          <w:szCs w:val="24"/>
          <w:lang w:val="en-US"/>
        </w:rPr>
        <w:t xml:space="preserve"> et al</w:t>
      </w:r>
      <w:r w:rsidRPr="00D3437E">
        <w:rPr>
          <w:rFonts w:ascii="Times New Roman" w:hAnsi="Times New Roman" w:cs="Times New Roman"/>
          <w:bCs/>
          <w:sz w:val="24"/>
          <w:szCs w:val="24"/>
          <w:lang w:val="en-US"/>
        </w:rPr>
        <w:t>., 1986; Mehta</w:t>
      </w:r>
      <w:r w:rsidRPr="00D3437E">
        <w:rPr>
          <w:rFonts w:ascii="Times New Roman" w:hAnsi="Times New Roman" w:cs="Times New Roman"/>
          <w:bCs/>
          <w:i/>
          <w:sz w:val="24"/>
          <w:szCs w:val="24"/>
          <w:lang w:val="en-US"/>
        </w:rPr>
        <w:t xml:space="preserve"> et al</w:t>
      </w:r>
      <w:r w:rsidRPr="00D3437E">
        <w:rPr>
          <w:rFonts w:ascii="Times New Roman" w:hAnsi="Times New Roman" w:cs="Times New Roman"/>
          <w:bCs/>
          <w:sz w:val="24"/>
          <w:szCs w:val="24"/>
          <w:lang w:val="en-US"/>
        </w:rPr>
        <w:t>., 1987a; Mehta</w:t>
      </w:r>
      <w:r w:rsidRPr="00D3437E">
        <w:rPr>
          <w:rFonts w:ascii="Times New Roman" w:hAnsi="Times New Roman" w:cs="Times New Roman"/>
          <w:bCs/>
          <w:i/>
          <w:sz w:val="24"/>
          <w:szCs w:val="24"/>
          <w:lang w:val="en-US"/>
        </w:rPr>
        <w:t xml:space="preserve"> et al</w:t>
      </w:r>
      <w:r w:rsidRPr="00D3437E">
        <w:rPr>
          <w:rFonts w:ascii="Times New Roman" w:hAnsi="Times New Roman" w:cs="Times New Roman"/>
          <w:bCs/>
          <w:sz w:val="24"/>
          <w:szCs w:val="24"/>
          <w:lang w:val="en-US"/>
        </w:rPr>
        <w:t>., 1987b; Chand</w:t>
      </w:r>
      <w:r w:rsidRPr="00D3437E">
        <w:rPr>
          <w:rFonts w:ascii="Times New Roman" w:hAnsi="Times New Roman" w:cs="Times New Roman"/>
          <w:bCs/>
          <w:i/>
          <w:sz w:val="24"/>
          <w:szCs w:val="24"/>
          <w:lang w:val="en-US"/>
        </w:rPr>
        <w:t xml:space="preserve"> et al</w:t>
      </w:r>
      <w:r w:rsidRPr="00D3437E">
        <w:rPr>
          <w:rFonts w:ascii="Times New Roman" w:hAnsi="Times New Roman" w:cs="Times New Roman"/>
          <w:bCs/>
          <w:sz w:val="24"/>
          <w:szCs w:val="24"/>
          <w:lang w:val="en-US"/>
        </w:rPr>
        <w:t>., 1989; Chand</w:t>
      </w:r>
      <w:r w:rsidRPr="00D3437E">
        <w:rPr>
          <w:rFonts w:ascii="Times New Roman" w:hAnsi="Times New Roman" w:cs="Times New Roman"/>
          <w:bCs/>
          <w:i/>
          <w:sz w:val="24"/>
          <w:szCs w:val="24"/>
          <w:lang w:val="en-US"/>
        </w:rPr>
        <w:t xml:space="preserve"> et al</w:t>
      </w:r>
      <w:r w:rsidRPr="00D3437E">
        <w:rPr>
          <w:rFonts w:ascii="Times New Roman" w:hAnsi="Times New Roman" w:cs="Times New Roman"/>
          <w:bCs/>
          <w:sz w:val="24"/>
          <w:szCs w:val="24"/>
          <w:lang w:val="en-US"/>
        </w:rPr>
        <w:t>., 1992a; Chand</w:t>
      </w:r>
      <w:r w:rsidRPr="00D3437E">
        <w:rPr>
          <w:rFonts w:ascii="Times New Roman" w:hAnsi="Times New Roman" w:cs="Times New Roman"/>
          <w:bCs/>
          <w:i/>
          <w:sz w:val="24"/>
          <w:szCs w:val="24"/>
          <w:lang w:val="en-US"/>
        </w:rPr>
        <w:t xml:space="preserve"> et al</w:t>
      </w:r>
      <w:r w:rsidRPr="00D3437E">
        <w:rPr>
          <w:rFonts w:ascii="Times New Roman" w:hAnsi="Times New Roman" w:cs="Times New Roman"/>
          <w:bCs/>
          <w:sz w:val="24"/>
          <w:szCs w:val="24"/>
          <w:lang w:val="en-US"/>
        </w:rPr>
        <w:t>., 1992b; Demir</w:t>
      </w:r>
      <w:r w:rsidRPr="00D3437E">
        <w:rPr>
          <w:rFonts w:ascii="Times New Roman" w:hAnsi="Times New Roman" w:cs="Times New Roman"/>
          <w:bCs/>
          <w:i/>
          <w:sz w:val="24"/>
          <w:szCs w:val="24"/>
          <w:lang w:val="en-US"/>
        </w:rPr>
        <w:t xml:space="preserve"> et al</w:t>
      </w:r>
      <w:r w:rsidRPr="00D3437E">
        <w:rPr>
          <w:rFonts w:ascii="Times New Roman" w:hAnsi="Times New Roman" w:cs="Times New Roman"/>
          <w:bCs/>
          <w:sz w:val="24"/>
          <w:szCs w:val="24"/>
          <w:lang w:val="en-US"/>
        </w:rPr>
        <w:t xml:space="preserve">., 2008). In these instances, the target ratio is computed directly by dividing </w:t>
      </w:r>
      <m:oMath>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i</m:t>
            </m:r>
          </m:sub>
        </m:sSub>
        <m:r>
          <w:rPr>
            <w:rFonts w:ascii="Cambria Math" w:hAnsi="Cambria Math" w:cstheme="majorBidi"/>
            <w:sz w:val="24"/>
            <w:szCs w:val="24"/>
            <w:lang w:val="en-US"/>
          </w:rPr>
          <m:t xml:space="preserve"> </m:t>
        </m:r>
      </m:oMath>
      <w:r w:rsidRPr="00D3437E">
        <w:rPr>
          <w:rFonts w:ascii="Times New Roman" w:hAnsi="Times New Roman" w:cs="Times New Roman"/>
          <w:bCs/>
          <w:sz w:val="24"/>
          <w:szCs w:val="24"/>
          <w:lang w:val="en-US"/>
        </w:rPr>
        <w:t xml:space="preserve">by </w:t>
      </w:r>
      <m:oMath>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j</m:t>
            </m:r>
          </m:sub>
        </m:sSub>
      </m:oMath>
      <w:r w:rsidRPr="00D3437E">
        <w:rPr>
          <w:rFonts w:ascii="Times New Roman" w:eastAsiaTheme="minorEastAsia" w:hAnsi="Times New Roman" w:cs="Times New Roman"/>
          <w:bCs/>
          <w:sz w:val="24"/>
          <w:szCs w:val="24"/>
          <w:lang w:val="en-US"/>
        </w:rPr>
        <w:t>.</w:t>
      </w:r>
    </w:p>
    <w:p w14:paraId="0D3526EF" w14:textId="77777777" w:rsidR="001544B7" w:rsidRPr="00D3437E" w:rsidRDefault="001544B7" w:rsidP="001544B7">
      <w:pPr>
        <w:pStyle w:val="ListParagraph"/>
        <w:spacing w:line="480" w:lineRule="auto"/>
        <w:ind w:left="709"/>
        <w:jc w:val="both"/>
        <w:rPr>
          <w:rFonts w:ascii="Times New Roman" w:hAnsi="Times New Roman" w:cs="Times New Roman"/>
          <w:bCs/>
          <w:sz w:val="24"/>
          <w:szCs w:val="24"/>
          <w:lang w:val="en-US"/>
        </w:rPr>
      </w:pPr>
      <w:r w:rsidRPr="00D3437E">
        <w:rPr>
          <w:rFonts w:ascii="Times New Roman" w:hAnsi="Times New Roman" w:cs="Times New Roman"/>
          <w:bCs/>
          <w:sz w:val="24"/>
          <w:szCs w:val="24"/>
          <w:lang w:val="en-US"/>
        </w:rPr>
        <w:t>The standard deviation of the ratio is determined by applying the following expression:</w:t>
      </w:r>
    </w:p>
    <w:tbl>
      <w:tblPr>
        <w:tblW w:w="10180" w:type="dxa"/>
        <w:jc w:val="center"/>
        <w:tblLook w:val="01E0" w:firstRow="1" w:lastRow="1" w:firstColumn="1" w:lastColumn="1" w:noHBand="0" w:noVBand="0"/>
      </w:tblPr>
      <w:tblGrid>
        <w:gridCol w:w="9684"/>
        <w:gridCol w:w="496"/>
      </w:tblGrid>
      <w:tr w:rsidR="001544B7" w:rsidRPr="00D3437E" w14:paraId="4F6FAF06" w14:textId="77777777" w:rsidTr="00BA1B5C">
        <w:trPr>
          <w:trHeight w:val="379"/>
          <w:jc w:val="center"/>
        </w:trPr>
        <w:tc>
          <w:tcPr>
            <w:tcW w:w="9684" w:type="dxa"/>
            <w:shd w:val="clear" w:color="auto" w:fill="auto"/>
          </w:tcPr>
          <w:p w14:paraId="4B234C4E" w14:textId="77777777" w:rsidR="001544B7" w:rsidRPr="00D3437E" w:rsidRDefault="001544B7" w:rsidP="00BA1B5C">
            <w:pPr>
              <w:pStyle w:val="ListParagraph"/>
              <w:spacing w:line="480" w:lineRule="auto"/>
              <w:jc w:val="center"/>
              <w:rPr>
                <w:rFonts w:asciiTheme="majorBidi" w:eastAsiaTheme="minorEastAsia" w:hAnsiTheme="majorBidi" w:cstheme="majorBidi"/>
                <w:sz w:val="24"/>
                <w:szCs w:val="24"/>
                <w:lang w:val="en-US"/>
              </w:rPr>
            </w:pPr>
            <m:oMathPara>
              <m:oMath>
                <m:r>
                  <m:rPr>
                    <m:sty m:val="p"/>
                  </m:rPr>
                  <w:rPr>
                    <w:rFonts w:ascii="Cambria Math" w:hAnsi="Cambria Math" w:cstheme="majorBidi"/>
                    <w:lang w:val="en-US"/>
                  </w:rPr>
                  <w:lastRenderedPageBreak/>
                  <m:t>∆</m:t>
                </m:r>
                <m:d>
                  <m:dPr>
                    <m:ctrlPr>
                      <w:rPr>
                        <w:rFonts w:ascii="Cambria Math" w:hAnsi="Cambria Math" w:cstheme="majorBidi"/>
                        <w:lang w:val="en-US"/>
                      </w:rPr>
                    </m:ctrlPr>
                  </m:dPr>
                  <m:e>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i</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j</m:t>
                            </m:r>
                          </m:sub>
                        </m:sSub>
                      </m:den>
                    </m:f>
                  </m:e>
                </m:d>
                <m:r>
                  <w:rPr>
                    <w:rFonts w:ascii="Cambria Math" w:hAnsi="Cambria Math" w:cstheme="majorBidi"/>
                    <w:lang w:val="en-US"/>
                  </w:rPr>
                  <m:t>=</m:t>
                </m:r>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i</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j</m:t>
                        </m:r>
                      </m:sub>
                    </m:sSub>
                  </m:den>
                </m:f>
                <m:r>
                  <w:rPr>
                    <w:rFonts w:ascii="Cambria Math" w:hAnsi="Cambria Math" w:cstheme="majorBidi"/>
                    <w:lang w:val="en-US"/>
                  </w:rPr>
                  <m:t>×</m:t>
                </m:r>
                <m:rad>
                  <m:radPr>
                    <m:degHide m:val="1"/>
                    <m:ctrlPr>
                      <w:rPr>
                        <w:rFonts w:ascii="Cambria Math" w:eastAsiaTheme="minorEastAsia" w:hAnsiTheme="majorBidi" w:cstheme="majorBidi"/>
                        <w:i/>
                        <w:sz w:val="24"/>
                        <w:szCs w:val="24"/>
                        <w:lang w:val="en-US"/>
                      </w:rPr>
                    </m:ctrlPr>
                  </m:radPr>
                  <m:deg/>
                  <m:e>
                    <m:sSup>
                      <m:sSupPr>
                        <m:ctrlPr>
                          <w:rPr>
                            <w:rFonts w:ascii="Cambria Math" w:eastAsiaTheme="minorEastAsia" w:hAnsiTheme="majorBidi" w:cstheme="majorBidi"/>
                            <w:i/>
                            <w:sz w:val="24"/>
                            <w:szCs w:val="24"/>
                            <w:lang w:val="en-US"/>
                          </w:rPr>
                        </m:ctrlPr>
                      </m:sSupPr>
                      <m:e>
                        <m:d>
                          <m:dPr>
                            <m:ctrlPr>
                              <w:rPr>
                                <w:rFonts w:ascii="Cambria Math" w:eastAsiaTheme="minorEastAsia" w:hAnsiTheme="majorBidi" w:cstheme="majorBidi"/>
                                <w:i/>
                                <w:sz w:val="24"/>
                                <w:szCs w:val="24"/>
                                <w:lang w:val="en-US"/>
                              </w:rPr>
                            </m:ctrlPr>
                          </m:dPr>
                          <m:e>
                            <m:f>
                              <m:fPr>
                                <m:ctrlPr>
                                  <w:rPr>
                                    <w:rFonts w:ascii="Cambria Math" w:eastAsiaTheme="minorEastAsia" w:hAnsiTheme="majorBidi" w:cstheme="majorBidi"/>
                                    <w:i/>
                                    <w:sz w:val="24"/>
                                    <w:szCs w:val="24"/>
                                    <w:lang w:val="en-US"/>
                                  </w:rPr>
                                </m:ctrlPr>
                              </m:fPr>
                              <m:num>
                                <m:r>
                                  <w:rPr>
                                    <w:rFonts w:ascii="Cambria Math" w:hAnsiTheme="majorBidi" w:cstheme="majorBidi"/>
                                    <w:sz w:val="24"/>
                                    <w:szCs w:val="24"/>
                                    <w:lang w:val="en-US"/>
                                  </w:rPr>
                                  <m:t>∆</m:t>
                                </m:r>
                                <m:d>
                                  <m:dPr>
                                    <m:ctrlPr>
                                      <w:rPr>
                                        <w:rFonts w:ascii="Cambria Math" w:hAnsiTheme="majorBidi" w:cstheme="majorBidi"/>
                                        <w:i/>
                                        <w:sz w:val="24"/>
                                        <w:szCs w:val="24"/>
                                        <w:lang w:val="en-US"/>
                                      </w:rPr>
                                    </m:ctrlPr>
                                  </m:dPr>
                                  <m:e>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i</m:t>
                                        </m:r>
                                      </m:sub>
                                    </m:sSub>
                                  </m:e>
                                </m:d>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i</m:t>
                                    </m:r>
                                  </m:sub>
                                </m:sSub>
                              </m:den>
                            </m:f>
                          </m:e>
                        </m:d>
                      </m:e>
                      <m:sup>
                        <m:r>
                          <w:rPr>
                            <w:rFonts w:ascii="Cambria Math" w:eastAsiaTheme="minorEastAsia" w:hAnsi="Cambria Math" w:cstheme="majorBidi"/>
                            <w:sz w:val="24"/>
                            <w:szCs w:val="24"/>
                            <w:lang w:val="en-US"/>
                          </w:rPr>
                          <m:t>2</m:t>
                        </m:r>
                      </m:sup>
                    </m:sSup>
                    <m:r>
                      <w:rPr>
                        <w:rFonts w:ascii="Cambria Math" w:eastAsiaTheme="minorEastAsia" w:hAnsiTheme="majorBidi" w:cstheme="majorBidi"/>
                        <w:sz w:val="24"/>
                        <w:szCs w:val="24"/>
                        <w:lang w:val="en-US"/>
                      </w:rPr>
                      <m:t>+</m:t>
                    </m:r>
                    <m:sSup>
                      <m:sSupPr>
                        <m:ctrlPr>
                          <w:rPr>
                            <w:rFonts w:ascii="Cambria Math" w:eastAsiaTheme="minorEastAsia" w:hAnsiTheme="majorBidi" w:cstheme="majorBidi"/>
                            <w:i/>
                            <w:sz w:val="24"/>
                            <w:szCs w:val="24"/>
                            <w:lang w:val="en-US"/>
                          </w:rPr>
                        </m:ctrlPr>
                      </m:sSupPr>
                      <m:e>
                        <m:d>
                          <m:dPr>
                            <m:ctrlPr>
                              <w:rPr>
                                <w:rFonts w:ascii="Cambria Math" w:eastAsiaTheme="minorEastAsia" w:hAnsiTheme="majorBidi" w:cstheme="majorBidi"/>
                                <w:i/>
                                <w:sz w:val="24"/>
                                <w:szCs w:val="24"/>
                                <w:lang w:val="en-US"/>
                              </w:rPr>
                            </m:ctrlPr>
                          </m:dPr>
                          <m:e>
                            <m:f>
                              <m:fPr>
                                <m:ctrlPr>
                                  <w:rPr>
                                    <w:rFonts w:ascii="Cambria Math" w:eastAsiaTheme="minorEastAsia" w:hAnsiTheme="majorBidi" w:cstheme="majorBidi"/>
                                    <w:i/>
                                    <w:sz w:val="24"/>
                                    <w:szCs w:val="24"/>
                                    <w:lang w:val="en-US"/>
                                  </w:rPr>
                                </m:ctrlPr>
                              </m:fPr>
                              <m:num>
                                <m:r>
                                  <w:rPr>
                                    <w:rFonts w:ascii="Cambria Math" w:hAnsiTheme="majorBidi" w:cstheme="majorBidi"/>
                                    <w:sz w:val="24"/>
                                    <w:szCs w:val="24"/>
                                    <w:lang w:val="en-US"/>
                                  </w:rPr>
                                  <m:t>∆</m:t>
                                </m:r>
                                <m:d>
                                  <m:dPr>
                                    <m:ctrlPr>
                                      <w:rPr>
                                        <w:rFonts w:ascii="Cambria Math" w:hAnsiTheme="majorBidi" w:cstheme="majorBidi"/>
                                        <w:i/>
                                        <w:sz w:val="24"/>
                                        <w:szCs w:val="24"/>
                                        <w:lang w:val="en-US"/>
                                      </w:rPr>
                                    </m:ctrlPr>
                                  </m:dPr>
                                  <m:e>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j</m:t>
                                        </m:r>
                                      </m:sub>
                                    </m:sSub>
                                  </m:e>
                                </m:d>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j</m:t>
                                    </m:r>
                                  </m:sub>
                                </m:sSub>
                              </m:den>
                            </m:f>
                          </m:e>
                        </m:d>
                      </m:e>
                      <m:sup>
                        <m:r>
                          <w:rPr>
                            <w:rFonts w:ascii="Cambria Math" w:eastAsiaTheme="minorEastAsia" w:hAnsi="Cambria Math" w:cstheme="majorBidi"/>
                            <w:sz w:val="24"/>
                            <w:szCs w:val="24"/>
                            <w:lang w:val="en-US"/>
                          </w:rPr>
                          <m:t>2</m:t>
                        </m:r>
                      </m:sup>
                    </m:sSup>
                  </m:e>
                </m:rad>
              </m:oMath>
            </m:oMathPara>
          </w:p>
          <w:p w14:paraId="24332FFE" w14:textId="77777777" w:rsidR="001544B7" w:rsidRPr="00D3437E" w:rsidRDefault="001544B7" w:rsidP="00BA1B5C">
            <w:pPr>
              <w:pStyle w:val="ListParagraph"/>
              <w:spacing w:line="360" w:lineRule="auto"/>
              <w:ind w:left="1080"/>
              <w:jc w:val="both"/>
              <w:rPr>
                <w:rFonts w:asciiTheme="majorBidi" w:hAnsiTheme="majorBidi" w:cstheme="majorBidi"/>
                <w:bCs/>
                <w:sz w:val="24"/>
                <w:szCs w:val="24"/>
                <w:lang w:val="en-US"/>
              </w:rPr>
            </w:pPr>
            <w:r w:rsidRPr="00D3437E">
              <w:rPr>
                <w:rFonts w:asciiTheme="majorBidi" w:hAnsiTheme="majorBidi" w:cstheme="majorBidi"/>
                <w:bCs/>
                <w:sz w:val="24"/>
                <w:szCs w:val="24"/>
                <w:lang w:val="en-US"/>
              </w:rPr>
              <w:t xml:space="preserve">here </w:t>
            </w:r>
            <w:proofErr w:type="spellStart"/>
            <w:r w:rsidRPr="00D3437E">
              <w:rPr>
                <w:rFonts w:asciiTheme="majorBidi" w:hAnsiTheme="majorBidi" w:cstheme="majorBidi"/>
                <w:bCs/>
                <w:i/>
                <w:iCs/>
                <w:sz w:val="24"/>
                <w:szCs w:val="24"/>
                <w:lang w:val="en-US"/>
              </w:rPr>
              <w:t>i</w:t>
            </w:r>
            <w:proofErr w:type="spellEnd"/>
            <w:r w:rsidRPr="00D3437E">
              <w:rPr>
                <w:rFonts w:asciiTheme="majorBidi" w:hAnsiTheme="majorBidi" w:cstheme="majorBidi"/>
                <w:bCs/>
                <w:sz w:val="24"/>
                <w:szCs w:val="24"/>
                <w:lang w:val="en-US"/>
              </w:rPr>
              <w:t xml:space="preserve"> = β, γ, η, l,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5</m:t>
                  </m:r>
                </m:sub>
              </m:sSub>
            </m:oMath>
            <w:r w:rsidRPr="00D3437E">
              <w:rPr>
                <w:rFonts w:asciiTheme="majorBidi" w:hAnsiTheme="majorBidi" w:cstheme="majorBidi"/>
                <w:bCs/>
                <w:sz w:val="24"/>
                <w:szCs w:val="24"/>
                <w:lang w:val="en-US"/>
              </w:rPr>
              <w:t xml:space="preserve">,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44'</m:t>
                  </m:r>
                </m:sub>
              </m:sSub>
            </m:oMath>
            <w:r w:rsidRPr="00D3437E">
              <w:rPr>
                <w:rFonts w:asciiTheme="majorBidi" w:hAnsiTheme="majorBidi" w:cstheme="majorBidi"/>
                <w:bCs/>
                <w:sz w:val="24"/>
                <w:szCs w:val="24"/>
                <w:lang w:val="en-US"/>
              </w:rPr>
              <w:t xml:space="preserve">, and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1</m:t>
                  </m:r>
                </m:sub>
              </m:sSub>
            </m:oMath>
            <w:r w:rsidRPr="00D3437E">
              <w:rPr>
                <w:rFonts w:asciiTheme="majorBidi" w:hAnsiTheme="majorBidi" w:cstheme="majorBidi"/>
                <w:bCs/>
                <w:sz w:val="24"/>
                <w:szCs w:val="24"/>
                <w:lang w:val="en-US"/>
              </w:rPr>
              <w:t xml:space="preserve">; </w:t>
            </w:r>
            <w:r w:rsidRPr="00D3437E">
              <w:rPr>
                <w:rFonts w:asciiTheme="majorBidi" w:hAnsiTheme="majorBidi" w:cstheme="majorBidi"/>
                <w:bCs/>
                <w:i/>
                <w:iCs/>
                <w:sz w:val="24"/>
                <w:szCs w:val="24"/>
                <w:lang w:val="en-US"/>
              </w:rPr>
              <w:t xml:space="preserve">j </w:t>
            </w:r>
            <w:r w:rsidRPr="00D3437E">
              <w:rPr>
                <w:rFonts w:asciiTheme="majorBidi" w:hAnsiTheme="majorBidi" w:cstheme="majorBidi"/>
                <w:bCs/>
                <w:sz w:val="24"/>
                <w:szCs w:val="24"/>
                <w:lang w:val="en-US"/>
              </w:rPr>
              <w:t>= α, β, and γ.</w:t>
            </w:r>
          </w:p>
          <w:p w14:paraId="5AC4ED14" w14:textId="77777777" w:rsidR="001544B7" w:rsidRPr="00D3437E" w:rsidRDefault="001544B7" w:rsidP="00BA1B5C">
            <w:pPr>
              <w:pStyle w:val="ListParagraph"/>
              <w:spacing w:line="360" w:lineRule="auto"/>
              <w:ind w:left="1080"/>
              <w:jc w:val="both"/>
              <w:rPr>
                <w:rFonts w:asciiTheme="majorBidi" w:hAnsiTheme="majorBidi" w:cstheme="majorBidi"/>
                <w:bCs/>
                <w:sz w:val="24"/>
                <w:szCs w:val="24"/>
                <w:lang w:val="en-US"/>
              </w:rPr>
            </w:pPr>
          </w:p>
          <w:tbl>
            <w:tblPr>
              <w:tblW w:w="9468" w:type="dxa"/>
              <w:jc w:val="center"/>
              <w:tblLook w:val="01E0" w:firstRow="1" w:lastRow="1" w:firstColumn="1" w:lastColumn="1" w:noHBand="0" w:noVBand="0"/>
            </w:tblPr>
            <w:tblGrid>
              <w:gridCol w:w="8601"/>
              <w:gridCol w:w="867"/>
            </w:tblGrid>
            <w:tr w:rsidR="001544B7" w:rsidRPr="00102C34" w14:paraId="3AE0C9C6" w14:textId="77777777" w:rsidTr="00BA1B5C">
              <w:trPr>
                <w:trHeight w:val="379"/>
                <w:jc w:val="center"/>
              </w:trPr>
              <w:tc>
                <w:tcPr>
                  <w:tcW w:w="8601" w:type="dxa"/>
                  <w:shd w:val="clear" w:color="auto" w:fill="auto"/>
                </w:tcPr>
                <w:p w14:paraId="4FC7EEE2" w14:textId="77777777" w:rsidR="001544B7" w:rsidRPr="00D3437E" w:rsidRDefault="001544B7" w:rsidP="00BA1B5C">
                  <w:pPr>
                    <w:pStyle w:val="ListParagraph"/>
                    <w:numPr>
                      <w:ilvl w:val="0"/>
                      <w:numId w:val="2"/>
                    </w:numPr>
                    <w:spacing w:line="480" w:lineRule="auto"/>
                    <w:ind w:left="774"/>
                    <w:jc w:val="both"/>
                    <w:rPr>
                      <w:rFonts w:ascii="Times New Roman" w:eastAsia="Calibri" w:hAnsi="Times New Roman" w:cs="Times New Roman"/>
                      <w:sz w:val="24"/>
                      <w:szCs w:val="24"/>
                      <w:lang w:val="en-US"/>
                    </w:rPr>
                  </w:pPr>
                  <w:r w:rsidRPr="00D3437E">
                    <w:rPr>
                      <w:rFonts w:ascii="Times New Roman" w:eastAsia="Calibri" w:hAnsi="Times New Roman" w:cs="Times New Roman"/>
                      <w:sz w:val="24"/>
                      <w:szCs w:val="24"/>
                      <w:lang w:val="en-US"/>
                    </w:rPr>
                    <w:t xml:space="preserve">The text of the research paper provides information on the </w:t>
                  </w:r>
                  <m:oMath>
                    <m:r>
                      <w:rPr>
                        <w:rFonts w:ascii="Cambria Math" w:eastAsia="Calibri" w:hAnsi="Cambria Math" w:cs="Times New Roman"/>
                        <w:sz w:val="24"/>
                        <w:szCs w:val="24"/>
                        <w:lang w:val="en-US"/>
                      </w:rPr>
                      <m:t>(</m:t>
                    </m:r>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j</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i</m:t>
                            </m:r>
                          </m:sub>
                        </m:sSub>
                      </m:den>
                    </m:f>
                    <m:r>
                      <m:rPr>
                        <m:sty m:val="p"/>
                      </m:rPr>
                      <w:rPr>
                        <w:rFonts w:ascii="Cambria Math" w:eastAsia="Calibri" w:hAnsi="Cambria Math" w:cs="Times New Roman"/>
                        <w:sz w:val="24"/>
                        <w:szCs w:val="24"/>
                        <w:lang w:val="en-US"/>
                      </w:rPr>
                      <m:t>)</m:t>
                    </m:r>
                  </m:oMath>
                  <w:r w:rsidRPr="00D3437E">
                    <w:rPr>
                      <w:rFonts w:ascii="Times New Roman" w:eastAsia="Calibri" w:hAnsi="Times New Roman" w:cs="Times New Roman"/>
                      <w:sz w:val="24"/>
                      <w:szCs w:val="24"/>
                      <w:lang w:val="en-US"/>
                    </w:rPr>
                    <w:t xml:space="preserve"> X-ray intensity ratios and their associated </w:t>
                  </w:r>
                  <w:proofErr w:type="spellStart"/>
                  <w:r w:rsidRPr="00D3437E">
                    <w:rPr>
                      <w:rFonts w:ascii="Times New Roman" w:eastAsia="Calibri" w:hAnsi="Times New Roman" w:cs="Times New Roman"/>
                      <w:sz w:val="24"/>
                      <w:szCs w:val="24"/>
                      <w:lang w:val="en-US"/>
                    </w:rPr>
                    <w:t>uncert</w:t>
                  </w:r>
                  <w:proofErr w:type="spellEnd"/>
                  <w:r w:rsidRPr="00D3437E">
                    <w:rPr>
                      <w:rFonts w:ascii="Times New Roman" w:eastAsia="Calibri" w:hAnsi="Times New Roman" w:cs="Times New Roman"/>
                      <w:sz w:val="24"/>
                      <w:szCs w:val="24"/>
                      <w:lang w:val="en-US"/>
                    </w:rPr>
                    <w:t> </w:t>
                  </w:r>
                  <w:proofErr w:type="spellStart"/>
                  <w:r w:rsidRPr="00D3437E">
                    <w:rPr>
                      <w:rFonts w:ascii="Times New Roman" w:eastAsia="Calibri" w:hAnsi="Times New Roman" w:cs="Times New Roman"/>
                      <w:sz w:val="24"/>
                      <w:szCs w:val="24"/>
                      <w:lang w:val="en-US"/>
                    </w:rPr>
                    <w:t>ainties</w:t>
                  </w:r>
                  <w:proofErr w:type="spellEnd"/>
                  <w:r w:rsidRPr="00D3437E">
                    <w:rPr>
                      <w:rFonts w:ascii="Times New Roman" w:eastAsia="Calibri" w:hAnsi="Times New Roman" w:cs="Times New Roman"/>
                      <w:sz w:val="24"/>
                      <w:szCs w:val="24"/>
                      <w:lang w:val="en-US"/>
                    </w:rPr>
                    <w:t xml:space="preserve"> </w:t>
                  </w:r>
                  <w:proofErr w:type="gramStart"/>
                  <w:r w:rsidRPr="00D3437E">
                    <w:rPr>
                      <w:rStyle w:val="fontstyle01"/>
                      <w:rFonts w:asciiTheme="majorBidi" w:hAnsiTheme="majorBidi"/>
                      <w:color w:val="auto"/>
                      <w:sz w:val="24"/>
                      <w:szCs w:val="24"/>
                      <w:lang w:val="en-US"/>
                    </w:rPr>
                    <w:t>∆(</w:t>
                  </w:r>
                  <w:proofErr w:type="gramEnd"/>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j</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i</m:t>
                            </m:r>
                          </m:sub>
                        </m:sSub>
                      </m:den>
                    </m:f>
                  </m:oMath>
                  <w:r w:rsidRPr="00D3437E">
                    <w:rPr>
                      <w:rStyle w:val="fontstyle01"/>
                      <w:rFonts w:asciiTheme="majorBidi" w:eastAsiaTheme="minorEastAsia" w:hAnsiTheme="majorBidi"/>
                      <w:color w:val="auto"/>
                      <w:sz w:val="24"/>
                      <w:szCs w:val="24"/>
                      <w:lang w:val="en-US"/>
                    </w:rPr>
                    <w:t>)</w:t>
                  </w:r>
                  <w:r w:rsidRPr="00D3437E">
                    <w:rPr>
                      <w:rFonts w:ascii="Times New Roman" w:eastAsia="Calibri" w:hAnsi="Times New Roman" w:cs="Times New Roman"/>
                      <w:sz w:val="24"/>
                      <w:szCs w:val="24"/>
                      <w:lang w:val="en-US"/>
                    </w:rPr>
                    <w:t xml:space="preserve">. These data are sourced from multiple references, including works by (Rao </w:t>
                  </w:r>
                  <w:r w:rsidRPr="00D3437E">
                    <w:rPr>
                      <w:rFonts w:ascii="Times New Roman" w:eastAsia="Calibri" w:hAnsi="Times New Roman" w:cs="Times New Roman"/>
                      <w:i/>
                      <w:sz w:val="24"/>
                      <w:szCs w:val="24"/>
                      <w:lang w:val="en-US"/>
                    </w:rPr>
                    <w:t>et al</w:t>
                  </w:r>
                  <w:r w:rsidRPr="00D3437E">
                    <w:rPr>
                      <w:rFonts w:ascii="Times New Roman" w:eastAsia="Calibri" w:hAnsi="Times New Roman" w:cs="Times New Roman"/>
                      <w:sz w:val="24"/>
                      <w:szCs w:val="24"/>
                      <w:lang w:val="en-US"/>
                    </w:rPr>
                    <w:t xml:space="preserve">., 1971; </w:t>
                  </w:r>
                  <w:proofErr w:type="spellStart"/>
                  <w:r w:rsidRPr="00D3437E">
                    <w:rPr>
                      <w:rFonts w:ascii="Times New Roman" w:eastAsia="Calibri" w:hAnsi="Times New Roman" w:cs="Times New Roman"/>
                      <w:sz w:val="24"/>
                      <w:szCs w:val="24"/>
                      <w:lang w:val="en-US"/>
                    </w:rPr>
                    <w:t>Shatendra</w:t>
                  </w:r>
                  <w:proofErr w:type="spellEnd"/>
                  <w:r w:rsidRPr="00D3437E">
                    <w:rPr>
                      <w:rFonts w:ascii="Times New Roman" w:eastAsia="Calibri" w:hAnsi="Times New Roman" w:cs="Times New Roman"/>
                      <w:sz w:val="24"/>
                      <w:szCs w:val="24"/>
                      <w:lang w:val="en-US"/>
                    </w:rPr>
                    <w:t xml:space="preserve"> </w:t>
                  </w:r>
                  <w:r w:rsidRPr="00D3437E">
                    <w:rPr>
                      <w:rFonts w:ascii="Times New Roman" w:eastAsia="Calibri" w:hAnsi="Times New Roman" w:cs="Times New Roman"/>
                      <w:i/>
                      <w:sz w:val="24"/>
                      <w:szCs w:val="24"/>
                      <w:lang w:val="en-US"/>
                    </w:rPr>
                    <w:t>et al</w:t>
                  </w:r>
                  <w:r w:rsidRPr="00D3437E">
                    <w:rPr>
                      <w:rFonts w:ascii="Times New Roman" w:eastAsia="Calibri" w:hAnsi="Times New Roman" w:cs="Times New Roman"/>
                      <w:sz w:val="24"/>
                      <w:szCs w:val="24"/>
                      <w:lang w:val="en-US"/>
                    </w:rPr>
                    <w:t xml:space="preserve">., 1982; </w:t>
                  </w:r>
                  <w:proofErr w:type="spellStart"/>
                  <w:r w:rsidRPr="00D3437E">
                    <w:rPr>
                      <w:rFonts w:ascii="Times New Roman" w:eastAsia="Calibri" w:hAnsi="Times New Roman" w:cs="Times New Roman"/>
                      <w:sz w:val="24"/>
                      <w:szCs w:val="24"/>
                      <w:lang w:val="en-US"/>
                    </w:rPr>
                    <w:t>Shatendra</w:t>
                  </w:r>
                  <w:proofErr w:type="spellEnd"/>
                  <w:r w:rsidRPr="00D3437E">
                    <w:rPr>
                      <w:rFonts w:ascii="Times New Roman" w:eastAsia="Calibri" w:hAnsi="Times New Roman" w:cs="Times New Roman"/>
                      <w:sz w:val="24"/>
                      <w:szCs w:val="24"/>
                      <w:lang w:val="en-US"/>
                    </w:rPr>
                    <w:t xml:space="preserve"> </w:t>
                  </w:r>
                  <w:r w:rsidRPr="00D3437E">
                    <w:rPr>
                      <w:rFonts w:ascii="Times New Roman" w:eastAsia="Calibri" w:hAnsi="Times New Roman" w:cs="Times New Roman"/>
                      <w:i/>
                      <w:sz w:val="24"/>
                      <w:szCs w:val="24"/>
                      <w:lang w:val="en-US"/>
                    </w:rPr>
                    <w:t>et al</w:t>
                  </w:r>
                  <w:r w:rsidRPr="00D3437E">
                    <w:rPr>
                      <w:rFonts w:ascii="Times New Roman" w:eastAsia="Calibri" w:hAnsi="Times New Roman" w:cs="Times New Roman"/>
                      <w:sz w:val="24"/>
                      <w:szCs w:val="24"/>
                      <w:lang w:val="en-US"/>
                    </w:rPr>
                    <w:t xml:space="preserve">., 1983; Bahan </w:t>
                  </w:r>
                  <w:r w:rsidRPr="00D3437E">
                    <w:rPr>
                      <w:rFonts w:ascii="Times New Roman" w:eastAsia="Calibri" w:hAnsi="Times New Roman" w:cs="Times New Roman"/>
                      <w:i/>
                      <w:sz w:val="24"/>
                      <w:szCs w:val="24"/>
                      <w:lang w:val="en-US"/>
                    </w:rPr>
                    <w:t>et al</w:t>
                  </w:r>
                  <w:r w:rsidRPr="00D3437E">
                    <w:rPr>
                      <w:rFonts w:ascii="Times New Roman" w:eastAsia="Calibri" w:hAnsi="Times New Roman" w:cs="Times New Roman"/>
                      <w:sz w:val="24"/>
                      <w:szCs w:val="24"/>
                      <w:lang w:val="en-US"/>
                    </w:rPr>
                    <w:t xml:space="preserve">., 1987; </w:t>
                  </w:r>
                  <w:proofErr w:type="spellStart"/>
                  <w:r w:rsidRPr="00D3437E">
                    <w:rPr>
                      <w:rFonts w:ascii="Times New Roman" w:eastAsia="Calibri" w:hAnsi="Times New Roman" w:cs="Times New Roman"/>
                      <w:sz w:val="24"/>
                      <w:szCs w:val="24"/>
                      <w:lang w:val="en-US"/>
                    </w:rPr>
                    <w:t>Raghavaiah</w:t>
                  </w:r>
                  <w:proofErr w:type="spellEnd"/>
                  <w:r w:rsidRPr="00D3437E">
                    <w:rPr>
                      <w:rFonts w:ascii="Times New Roman" w:eastAsia="Calibri" w:hAnsi="Times New Roman" w:cs="Times New Roman"/>
                      <w:sz w:val="24"/>
                      <w:szCs w:val="24"/>
                      <w:lang w:val="en-US"/>
                    </w:rPr>
                    <w:t xml:space="preserve"> </w:t>
                  </w:r>
                  <w:r w:rsidRPr="00D3437E">
                    <w:rPr>
                      <w:rFonts w:ascii="Times New Roman" w:eastAsia="Calibri" w:hAnsi="Times New Roman" w:cs="Times New Roman"/>
                      <w:i/>
                      <w:sz w:val="24"/>
                      <w:szCs w:val="24"/>
                      <w:lang w:val="en-US"/>
                    </w:rPr>
                    <w:t>et al</w:t>
                  </w:r>
                  <w:r w:rsidRPr="00D3437E">
                    <w:rPr>
                      <w:rFonts w:ascii="Times New Roman" w:eastAsia="Calibri" w:hAnsi="Times New Roman" w:cs="Times New Roman"/>
                      <w:sz w:val="24"/>
                      <w:szCs w:val="24"/>
                      <w:lang w:val="en-US"/>
                    </w:rPr>
                    <w:t xml:space="preserve">., 1987; Tan </w:t>
                  </w:r>
                  <w:r w:rsidRPr="00D3437E">
                    <w:rPr>
                      <w:rFonts w:ascii="Times New Roman" w:eastAsia="Calibri" w:hAnsi="Times New Roman" w:cs="Times New Roman"/>
                      <w:i/>
                      <w:sz w:val="24"/>
                      <w:szCs w:val="24"/>
                      <w:lang w:val="en-US"/>
                    </w:rPr>
                    <w:t>et al</w:t>
                  </w:r>
                  <w:r w:rsidRPr="00D3437E">
                    <w:rPr>
                      <w:rFonts w:ascii="Times New Roman" w:eastAsia="Calibri" w:hAnsi="Times New Roman" w:cs="Times New Roman"/>
                      <w:sz w:val="24"/>
                      <w:szCs w:val="24"/>
                      <w:lang w:val="en-US"/>
                    </w:rPr>
                    <w:t xml:space="preserve">., 1990; Darko and Tetteh, 1992; </w:t>
                  </w:r>
                  <w:proofErr w:type="spellStart"/>
                  <w:r w:rsidRPr="00D3437E">
                    <w:rPr>
                      <w:rFonts w:asciiTheme="majorBidi" w:hAnsiTheme="majorBidi" w:cstheme="majorBidi"/>
                      <w:sz w:val="24"/>
                      <w:szCs w:val="24"/>
                      <w:lang w:val="en-US"/>
                    </w:rPr>
                    <w:t>Ertuǧrul</w:t>
                  </w:r>
                  <w:proofErr w:type="spellEnd"/>
                  <w:r w:rsidRPr="00D3437E">
                    <w:rPr>
                      <w:rFonts w:asciiTheme="majorBidi" w:hAnsiTheme="majorBidi" w:cstheme="majorBidi"/>
                      <w:sz w:val="24"/>
                      <w:szCs w:val="24"/>
                      <w:lang w:val="en-US"/>
                    </w:rPr>
                    <w:t xml:space="preserve">, 1996; </w:t>
                  </w:r>
                  <w:proofErr w:type="spellStart"/>
                  <w:r w:rsidRPr="00D3437E">
                    <w:rPr>
                      <w:rFonts w:asciiTheme="majorBidi" w:hAnsiTheme="majorBidi" w:cstheme="majorBidi"/>
                      <w:sz w:val="24"/>
                      <w:szCs w:val="24"/>
                      <w:lang w:val="en-US"/>
                    </w:rPr>
                    <w:t>Ertuǧrul</w:t>
                  </w:r>
                  <w:proofErr w:type="spellEnd"/>
                  <w:r w:rsidRPr="00D3437E">
                    <w:rPr>
                      <w:rFonts w:asciiTheme="majorBidi" w:hAnsiTheme="majorBidi" w:cstheme="majorBidi"/>
                      <w:sz w:val="24"/>
                      <w:szCs w:val="24"/>
                      <w:lang w:val="en-US"/>
                    </w:rPr>
                    <w:t xml:space="preserve"> </w:t>
                  </w:r>
                  <w:r w:rsidRPr="00D3437E">
                    <w:rPr>
                      <w:rFonts w:asciiTheme="majorBidi" w:hAnsiTheme="majorBidi" w:cstheme="majorBidi"/>
                      <w:i/>
                      <w:sz w:val="24"/>
                      <w:szCs w:val="24"/>
                      <w:lang w:val="en-US"/>
                    </w:rPr>
                    <w:t>et al</w:t>
                  </w:r>
                  <w:r w:rsidRPr="00D3437E">
                    <w:rPr>
                      <w:rFonts w:asciiTheme="majorBidi" w:hAnsiTheme="majorBidi" w:cstheme="majorBidi"/>
                      <w:sz w:val="24"/>
                      <w:szCs w:val="24"/>
                      <w:lang w:val="en-US"/>
                    </w:rPr>
                    <w:t>.,</w:t>
                  </w:r>
                  <w:r w:rsidRPr="00D3437E">
                    <w:rPr>
                      <w:rFonts w:asciiTheme="majorBidi" w:hAnsiTheme="majorBidi" w:cstheme="majorBidi"/>
                      <w:i/>
                      <w:sz w:val="24"/>
                      <w:szCs w:val="24"/>
                      <w:lang w:val="en-US"/>
                    </w:rPr>
                    <w:t xml:space="preserve"> </w:t>
                  </w:r>
                  <w:r w:rsidRPr="00D3437E">
                    <w:rPr>
                      <w:rFonts w:asciiTheme="majorBidi" w:hAnsiTheme="majorBidi" w:cstheme="majorBidi"/>
                      <w:sz w:val="24"/>
                      <w:szCs w:val="24"/>
                      <w:lang w:val="en-US"/>
                    </w:rPr>
                    <w:t xml:space="preserve">1997; Dogan </w:t>
                  </w:r>
                  <w:r w:rsidRPr="00D3437E">
                    <w:rPr>
                      <w:rFonts w:asciiTheme="majorBidi" w:hAnsiTheme="majorBidi" w:cstheme="majorBidi"/>
                      <w:i/>
                      <w:sz w:val="24"/>
                      <w:szCs w:val="24"/>
                      <w:lang w:val="en-US"/>
                    </w:rPr>
                    <w:t xml:space="preserve">et al., </w:t>
                  </w:r>
                  <w:r w:rsidRPr="00D3437E">
                    <w:rPr>
                      <w:rFonts w:asciiTheme="majorBidi" w:hAnsiTheme="majorBidi" w:cstheme="majorBidi"/>
                      <w:sz w:val="24"/>
                      <w:szCs w:val="24"/>
                      <w:lang w:val="en-US"/>
                    </w:rPr>
                    <w:t xml:space="preserve">1998; Ismail and Malhi, 2000; Simsek, 2000;  </w:t>
                  </w:r>
                  <w:proofErr w:type="spellStart"/>
                  <w:r w:rsidRPr="00D3437E">
                    <w:rPr>
                      <w:rFonts w:asciiTheme="majorBidi" w:hAnsiTheme="majorBidi" w:cstheme="majorBidi"/>
                      <w:sz w:val="24"/>
                      <w:szCs w:val="24"/>
                      <w:lang w:val="en-US"/>
                    </w:rPr>
                    <w:t>Baydas</w:t>
                  </w:r>
                  <w:proofErr w:type="spellEnd"/>
                  <w:r w:rsidRPr="00D3437E">
                    <w:rPr>
                      <w:rFonts w:asciiTheme="majorBidi" w:hAnsiTheme="majorBidi" w:cstheme="majorBidi"/>
                      <w:sz w:val="24"/>
                      <w:szCs w:val="24"/>
                      <w:lang w:val="en-US"/>
                    </w:rPr>
                    <w:t xml:space="preserve"> </w:t>
                  </w:r>
                  <w:r w:rsidRPr="00D3437E">
                    <w:rPr>
                      <w:rFonts w:asciiTheme="majorBidi" w:hAnsiTheme="majorBidi" w:cstheme="majorBidi"/>
                      <w:i/>
                      <w:sz w:val="24"/>
                      <w:szCs w:val="24"/>
                      <w:lang w:val="en-US"/>
                    </w:rPr>
                    <w:t>et al</w:t>
                  </w:r>
                  <w:r w:rsidRPr="00D3437E">
                    <w:rPr>
                      <w:rFonts w:asciiTheme="majorBidi" w:hAnsiTheme="majorBidi" w:cstheme="majorBidi"/>
                      <w:sz w:val="24"/>
                      <w:szCs w:val="24"/>
                      <w:lang w:val="en-US"/>
                    </w:rPr>
                    <w:t>.,</w:t>
                  </w:r>
                  <w:r w:rsidRPr="00D3437E">
                    <w:rPr>
                      <w:rFonts w:asciiTheme="majorBidi" w:hAnsiTheme="majorBidi" w:cstheme="majorBidi"/>
                      <w:i/>
                      <w:sz w:val="24"/>
                      <w:szCs w:val="24"/>
                      <w:lang w:val="en-US"/>
                    </w:rPr>
                    <w:t xml:space="preserve"> </w:t>
                  </w:r>
                  <w:r w:rsidRPr="00D3437E">
                    <w:rPr>
                      <w:rFonts w:asciiTheme="majorBidi" w:hAnsiTheme="majorBidi" w:cstheme="majorBidi"/>
                      <w:sz w:val="24"/>
                      <w:szCs w:val="24"/>
                      <w:lang w:val="en-US"/>
                    </w:rPr>
                    <w:t xml:space="preserve">2001; Durak and Özdemir, 2001; </w:t>
                  </w:r>
                  <w:proofErr w:type="spellStart"/>
                  <w:r w:rsidRPr="00D3437E">
                    <w:rPr>
                      <w:rFonts w:asciiTheme="majorBidi" w:hAnsiTheme="majorBidi" w:cstheme="majorBidi"/>
                      <w:sz w:val="24"/>
                      <w:szCs w:val="24"/>
                      <w:lang w:val="en-US"/>
                    </w:rPr>
                    <w:t>Tirasoglu</w:t>
                  </w:r>
                  <w:proofErr w:type="spellEnd"/>
                  <w:r w:rsidRPr="00D3437E">
                    <w:rPr>
                      <w:rFonts w:asciiTheme="majorBidi" w:hAnsiTheme="majorBidi" w:cstheme="majorBidi"/>
                      <w:sz w:val="24"/>
                      <w:szCs w:val="24"/>
                      <w:lang w:val="en-US"/>
                    </w:rPr>
                    <w:t xml:space="preserve"> </w:t>
                  </w:r>
                  <w:r w:rsidRPr="00D3437E">
                    <w:rPr>
                      <w:rFonts w:asciiTheme="majorBidi" w:hAnsiTheme="majorBidi" w:cstheme="majorBidi"/>
                      <w:i/>
                      <w:sz w:val="24"/>
                      <w:szCs w:val="24"/>
                      <w:lang w:val="en-US"/>
                    </w:rPr>
                    <w:t xml:space="preserve">et al., </w:t>
                  </w:r>
                  <w:r w:rsidRPr="00D3437E">
                    <w:rPr>
                      <w:rFonts w:asciiTheme="majorBidi" w:hAnsiTheme="majorBidi" w:cstheme="majorBidi"/>
                      <w:sz w:val="24"/>
                      <w:szCs w:val="24"/>
                      <w:lang w:val="en-US"/>
                    </w:rPr>
                    <w:t xml:space="preserve">2003; </w:t>
                  </w:r>
                  <w:proofErr w:type="spellStart"/>
                  <w:r w:rsidRPr="00D3437E">
                    <w:rPr>
                      <w:rFonts w:asciiTheme="majorBidi" w:hAnsiTheme="majorBidi" w:cstheme="majorBidi"/>
                      <w:sz w:val="24"/>
                      <w:szCs w:val="24"/>
                      <w:lang w:val="en-US"/>
                    </w:rPr>
                    <w:t>Küçükönder</w:t>
                  </w:r>
                  <w:proofErr w:type="spellEnd"/>
                  <w:r w:rsidRPr="00D3437E">
                    <w:rPr>
                      <w:rFonts w:asciiTheme="majorBidi" w:hAnsiTheme="majorBidi" w:cstheme="majorBidi"/>
                      <w:sz w:val="24"/>
                      <w:szCs w:val="24"/>
                      <w:lang w:val="en-US"/>
                    </w:rPr>
                    <w:t xml:space="preserve"> </w:t>
                  </w:r>
                  <w:r w:rsidRPr="00D3437E">
                    <w:rPr>
                      <w:rFonts w:asciiTheme="majorBidi" w:hAnsiTheme="majorBidi" w:cstheme="majorBidi"/>
                      <w:i/>
                      <w:sz w:val="24"/>
                      <w:szCs w:val="24"/>
                      <w:lang w:val="en-US"/>
                    </w:rPr>
                    <w:t>et al</w:t>
                  </w:r>
                  <w:r w:rsidRPr="00D3437E">
                    <w:rPr>
                      <w:rFonts w:asciiTheme="majorBidi" w:hAnsiTheme="majorBidi" w:cstheme="majorBidi"/>
                      <w:sz w:val="24"/>
                      <w:szCs w:val="24"/>
                      <w:lang w:val="en-US"/>
                    </w:rPr>
                    <w:t>.,</w:t>
                  </w:r>
                  <w:r w:rsidRPr="00D3437E">
                    <w:rPr>
                      <w:rFonts w:asciiTheme="majorBidi" w:hAnsiTheme="majorBidi" w:cstheme="majorBidi"/>
                      <w:i/>
                      <w:sz w:val="24"/>
                      <w:szCs w:val="24"/>
                      <w:lang w:val="en-US"/>
                    </w:rPr>
                    <w:t xml:space="preserve"> </w:t>
                  </w:r>
                  <w:r w:rsidRPr="00D3437E">
                    <w:rPr>
                      <w:rFonts w:asciiTheme="majorBidi" w:hAnsiTheme="majorBidi" w:cstheme="majorBidi"/>
                      <w:sz w:val="24"/>
                      <w:szCs w:val="24"/>
                      <w:lang w:val="en-US"/>
                    </w:rPr>
                    <w:t xml:space="preserve">2004; </w:t>
                  </w:r>
                  <w:proofErr w:type="spellStart"/>
                  <w:r w:rsidRPr="00D3437E">
                    <w:rPr>
                      <w:rFonts w:asciiTheme="majorBidi" w:hAnsiTheme="majorBidi" w:cstheme="majorBidi"/>
                      <w:sz w:val="24"/>
                      <w:szCs w:val="24"/>
                      <w:lang w:val="en-US"/>
                    </w:rPr>
                    <w:t>Öz</w:t>
                  </w:r>
                  <w:proofErr w:type="spellEnd"/>
                  <w:r w:rsidRPr="00D3437E">
                    <w:rPr>
                      <w:rFonts w:asciiTheme="majorBidi" w:hAnsiTheme="majorBidi" w:cstheme="majorBidi"/>
                      <w:sz w:val="24"/>
                      <w:szCs w:val="24"/>
                      <w:lang w:val="en-US"/>
                    </w:rPr>
                    <w:t xml:space="preserve"> </w:t>
                  </w:r>
                  <w:r w:rsidRPr="00D3437E">
                    <w:rPr>
                      <w:rFonts w:asciiTheme="majorBidi" w:hAnsiTheme="majorBidi" w:cstheme="majorBidi"/>
                      <w:i/>
                      <w:sz w:val="24"/>
                      <w:szCs w:val="24"/>
                      <w:lang w:val="en-US"/>
                    </w:rPr>
                    <w:t xml:space="preserve">et al., </w:t>
                  </w:r>
                  <w:r w:rsidRPr="00D3437E">
                    <w:rPr>
                      <w:rFonts w:asciiTheme="majorBidi" w:hAnsiTheme="majorBidi" w:cstheme="majorBidi"/>
                      <w:sz w:val="24"/>
                      <w:szCs w:val="24"/>
                      <w:lang w:val="en-US"/>
                    </w:rPr>
                    <w:t xml:space="preserve">2004; </w:t>
                  </w:r>
                  <w:proofErr w:type="spellStart"/>
                  <w:r w:rsidRPr="00D3437E">
                    <w:rPr>
                      <w:rFonts w:asciiTheme="majorBidi" w:hAnsiTheme="majorBidi" w:cstheme="majorBidi"/>
                      <w:sz w:val="24"/>
                      <w:szCs w:val="24"/>
                      <w:lang w:val="en-US"/>
                    </w:rPr>
                    <w:t>Sӧǧüt</w:t>
                  </w:r>
                  <w:proofErr w:type="spellEnd"/>
                  <w:r w:rsidRPr="00D3437E">
                    <w:rPr>
                      <w:lang w:val="en-US"/>
                    </w:rPr>
                    <w:t xml:space="preserve"> </w:t>
                  </w:r>
                  <w:r w:rsidRPr="00D3437E">
                    <w:rPr>
                      <w:rFonts w:asciiTheme="majorBidi" w:hAnsiTheme="majorBidi" w:cstheme="majorBidi"/>
                      <w:i/>
                      <w:sz w:val="24"/>
                      <w:szCs w:val="24"/>
                      <w:lang w:val="en-US"/>
                    </w:rPr>
                    <w:t>et al</w:t>
                  </w:r>
                  <w:r w:rsidRPr="00D3437E">
                    <w:rPr>
                      <w:rFonts w:asciiTheme="majorBidi" w:hAnsiTheme="majorBidi" w:cstheme="majorBidi"/>
                      <w:sz w:val="24"/>
                      <w:szCs w:val="24"/>
                      <w:lang w:val="en-US"/>
                    </w:rPr>
                    <w:t xml:space="preserve">., 2005; Karabulut and </w:t>
                  </w:r>
                  <w:proofErr w:type="spellStart"/>
                  <w:r w:rsidRPr="00D3437E">
                    <w:rPr>
                      <w:rFonts w:asciiTheme="majorBidi" w:hAnsiTheme="majorBidi" w:cstheme="majorBidi"/>
                      <w:sz w:val="24"/>
                      <w:szCs w:val="24"/>
                      <w:lang w:val="en-US"/>
                    </w:rPr>
                    <w:t>Gürol</w:t>
                  </w:r>
                  <w:proofErr w:type="spellEnd"/>
                  <w:r w:rsidRPr="00D3437E">
                    <w:rPr>
                      <w:rFonts w:asciiTheme="majorBidi" w:hAnsiTheme="majorBidi" w:cstheme="majorBidi"/>
                      <w:sz w:val="24"/>
                      <w:szCs w:val="24"/>
                      <w:lang w:val="en-US"/>
                    </w:rPr>
                    <w:t xml:space="preserve">, 2006 ; Demir and Sahin, 2007a; Demir and Sahin, 2007b; Yalçin </w:t>
                  </w:r>
                  <w:r w:rsidRPr="00D3437E">
                    <w:rPr>
                      <w:rFonts w:asciiTheme="majorBidi" w:hAnsiTheme="majorBidi" w:cstheme="majorBidi"/>
                      <w:i/>
                      <w:sz w:val="24"/>
                      <w:szCs w:val="24"/>
                      <w:lang w:val="en-US"/>
                    </w:rPr>
                    <w:t>et al</w:t>
                  </w:r>
                  <w:r w:rsidRPr="00D3437E">
                    <w:rPr>
                      <w:rFonts w:asciiTheme="majorBidi" w:hAnsiTheme="majorBidi" w:cstheme="majorBidi"/>
                      <w:sz w:val="24"/>
                      <w:szCs w:val="24"/>
                      <w:lang w:val="en-US"/>
                    </w:rPr>
                    <w:t>.,</w:t>
                  </w:r>
                  <w:r w:rsidRPr="00D3437E">
                    <w:rPr>
                      <w:rFonts w:asciiTheme="majorBidi" w:hAnsiTheme="majorBidi" w:cstheme="majorBidi"/>
                      <w:i/>
                      <w:sz w:val="24"/>
                      <w:szCs w:val="24"/>
                      <w:lang w:val="en-US"/>
                    </w:rPr>
                    <w:t xml:space="preserve"> </w:t>
                  </w:r>
                  <w:r w:rsidRPr="00D3437E">
                    <w:rPr>
                      <w:rFonts w:asciiTheme="majorBidi" w:hAnsiTheme="majorBidi" w:cstheme="majorBidi"/>
                      <w:sz w:val="24"/>
                      <w:szCs w:val="24"/>
                      <w:lang w:val="en-US"/>
                    </w:rPr>
                    <w:t xml:space="preserve">2008; </w:t>
                  </w:r>
                  <w:proofErr w:type="spellStart"/>
                  <w:r w:rsidRPr="00D3437E">
                    <w:rPr>
                      <w:rFonts w:asciiTheme="majorBidi" w:hAnsiTheme="majorBidi" w:cstheme="majorBidi"/>
                      <w:sz w:val="24"/>
                      <w:szCs w:val="24"/>
                      <w:lang w:val="en-US"/>
                    </w:rPr>
                    <w:t>Kaçal</w:t>
                  </w:r>
                  <w:proofErr w:type="spellEnd"/>
                  <w:r w:rsidRPr="00D3437E">
                    <w:rPr>
                      <w:rFonts w:asciiTheme="majorBidi" w:hAnsiTheme="majorBidi" w:cstheme="majorBidi"/>
                      <w:sz w:val="24"/>
                      <w:szCs w:val="24"/>
                      <w:lang w:val="en-US"/>
                    </w:rPr>
                    <w:t xml:space="preserve"> </w:t>
                  </w:r>
                  <w:r w:rsidRPr="00D3437E">
                    <w:rPr>
                      <w:rFonts w:asciiTheme="majorBidi" w:hAnsiTheme="majorBidi" w:cstheme="majorBidi"/>
                      <w:i/>
                      <w:sz w:val="24"/>
                      <w:szCs w:val="24"/>
                      <w:lang w:val="en-US"/>
                    </w:rPr>
                    <w:t>et al</w:t>
                  </w:r>
                  <w:r w:rsidRPr="00D3437E">
                    <w:rPr>
                      <w:rFonts w:asciiTheme="majorBidi" w:hAnsiTheme="majorBidi" w:cstheme="majorBidi"/>
                      <w:sz w:val="24"/>
                      <w:szCs w:val="24"/>
                      <w:lang w:val="en-US"/>
                    </w:rPr>
                    <w:t>.,</w:t>
                  </w:r>
                  <w:r w:rsidRPr="00D3437E">
                    <w:rPr>
                      <w:rFonts w:asciiTheme="majorBidi" w:hAnsiTheme="majorBidi" w:cstheme="majorBidi"/>
                      <w:i/>
                      <w:sz w:val="24"/>
                      <w:szCs w:val="24"/>
                      <w:lang w:val="en-US"/>
                    </w:rPr>
                    <w:t xml:space="preserve"> </w:t>
                  </w:r>
                  <w:r w:rsidRPr="00D3437E">
                    <w:rPr>
                      <w:rFonts w:asciiTheme="majorBidi" w:hAnsiTheme="majorBidi" w:cstheme="majorBidi"/>
                      <w:sz w:val="24"/>
                      <w:szCs w:val="24"/>
                      <w:lang w:val="en-US"/>
                    </w:rPr>
                    <w:t xml:space="preserve">2011; </w:t>
                  </w:r>
                  <w:proofErr w:type="spellStart"/>
                  <w:r w:rsidRPr="00D3437E">
                    <w:rPr>
                      <w:rFonts w:asciiTheme="majorBidi" w:hAnsiTheme="majorBidi" w:cstheme="majorBidi"/>
                      <w:sz w:val="24"/>
                      <w:szCs w:val="24"/>
                      <w:lang w:val="en-US"/>
                    </w:rPr>
                    <w:t>Porikli</w:t>
                  </w:r>
                  <w:proofErr w:type="spellEnd"/>
                  <w:r w:rsidRPr="00D3437E">
                    <w:rPr>
                      <w:rFonts w:asciiTheme="majorBidi" w:hAnsiTheme="majorBidi" w:cstheme="majorBidi"/>
                      <w:sz w:val="24"/>
                      <w:szCs w:val="24"/>
                      <w:lang w:val="en-US"/>
                    </w:rPr>
                    <w:t xml:space="preserve">, 2011; </w:t>
                  </w:r>
                  <w:proofErr w:type="spellStart"/>
                  <w:r w:rsidRPr="00D3437E">
                    <w:rPr>
                      <w:rFonts w:asciiTheme="majorBidi" w:hAnsiTheme="majorBidi" w:cstheme="majorBidi"/>
                      <w:sz w:val="24"/>
                      <w:szCs w:val="24"/>
                      <w:lang w:val="en-US"/>
                    </w:rPr>
                    <w:t>Porikli</w:t>
                  </w:r>
                  <w:proofErr w:type="spellEnd"/>
                  <w:r w:rsidRPr="00D3437E">
                    <w:rPr>
                      <w:rFonts w:asciiTheme="majorBidi" w:hAnsiTheme="majorBidi" w:cstheme="majorBidi"/>
                      <w:sz w:val="24"/>
                      <w:szCs w:val="24"/>
                      <w:lang w:val="en-US"/>
                    </w:rPr>
                    <w:t xml:space="preserve">, 2012; Cesareo </w:t>
                  </w:r>
                  <w:r w:rsidRPr="00D3437E">
                    <w:rPr>
                      <w:rFonts w:asciiTheme="majorBidi" w:hAnsiTheme="majorBidi" w:cstheme="majorBidi"/>
                      <w:i/>
                      <w:sz w:val="24"/>
                      <w:szCs w:val="24"/>
                      <w:lang w:val="en-US"/>
                    </w:rPr>
                    <w:t>et al</w:t>
                  </w:r>
                  <w:r w:rsidRPr="00D3437E">
                    <w:rPr>
                      <w:rFonts w:asciiTheme="majorBidi" w:hAnsiTheme="majorBidi" w:cstheme="majorBidi"/>
                      <w:sz w:val="24"/>
                      <w:szCs w:val="24"/>
                      <w:lang w:val="en-US"/>
                    </w:rPr>
                    <w:t>.,</w:t>
                  </w:r>
                  <w:r w:rsidRPr="00D3437E">
                    <w:rPr>
                      <w:rFonts w:asciiTheme="majorBidi" w:hAnsiTheme="majorBidi" w:cstheme="majorBidi"/>
                      <w:i/>
                      <w:sz w:val="24"/>
                      <w:szCs w:val="24"/>
                      <w:lang w:val="en-US"/>
                    </w:rPr>
                    <w:t xml:space="preserve"> </w:t>
                  </w:r>
                  <w:r w:rsidRPr="00D3437E">
                    <w:rPr>
                      <w:rFonts w:asciiTheme="majorBidi" w:hAnsiTheme="majorBidi" w:cstheme="majorBidi"/>
                      <w:sz w:val="24"/>
                      <w:szCs w:val="24"/>
                      <w:lang w:val="en-US"/>
                    </w:rPr>
                    <w:t xml:space="preserve">2013; </w:t>
                  </w:r>
                  <w:proofErr w:type="spellStart"/>
                  <w:r w:rsidRPr="00D3437E">
                    <w:rPr>
                      <w:rFonts w:asciiTheme="majorBidi" w:hAnsiTheme="majorBidi" w:cstheme="majorBidi"/>
                      <w:sz w:val="24"/>
                      <w:szCs w:val="24"/>
                      <w:lang w:val="en-US"/>
                    </w:rPr>
                    <w:t>Durdagi</w:t>
                  </w:r>
                  <w:proofErr w:type="spellEnd"/>
                  <w:r w:rsidRPr="00D3437E">
                    <w:rPr>
                      <w:rFonts w:asciiTheme="majorBidi" w:hAnsiTheme="majorBidi" w:cstheme="majorBidi"/>
                      <w:sz w:val="24"/>
                      <w:szCs w:val="24"/>
                      <w:lang w:val="en-US"/>
                    </w:rPr>
                    <w:t xml:space="preserve">, 2013; Akman </w:t>
                  </w:r>
                  <w:r w:rsidRPr="00D3437E">
                    <w:rPr>
                      <w:rFonts w:asciiTheme="majorBidi" w:hAnsiTheme="majorBidi" w:cstheme="majorBidi"/>
                      <w:i/>
                      <w:sz w:val="24"/>
                      <w:szCs w:val="24"/>
                      <w:lang w:val="en-US"/>
                    </w:rPr>
                    <w:t>et al</w:t>
                  </w:r>
                  <w:r w:rsidRPr="00D3437E">
                    <w:rPr>
                      <w:rFonts w:asciiTheme="majorBidi" w:hAnsiTheme="majorBidi" w:cstheme="majorBidi"/>
                      <w:sz w:val="24"/>
                      <w:szCs w:val="24"/>
                      <w:lang w:val="en-US"/>
                    </w:rPr>
                    <w:t>.,</w:t>
                  </w:r>
                  <w:r w:rsidRPr="00D3437E">
                    <w:rPr>
                      <w:rFonts w:asciiTheme="majorBidi" w:hAnsiTheme="majorBidi" w:cstheme="majorBidi"/>
                      <w:i/>
                      <w:sz w:val="24"/>
                      <w:szCs w:val="24"/>
                      <w:lang w:val="en-US"/>
                    </w:rPr>
                    <w:t xml:space="preserve"> </w:t>
                  </w:r>
                  <w:r w:rsidRPr="00D3437E">
                    <w:rPr>
                      <w:rFonts w:asciiTheme="majorBidi" w:hAnsiTheme="majorBidi" w:cstheme="majorBidi"/>
                      <w:sz w:val="24"/>
                      <w:szCs w:val="24"/>
                      <w:lang w:val="en-US"/>
                    </w:rPr>
                    <w:t xml:space="preserve">2015; Wang </w:t>
                  </w:r>
                  <w:r w:rsidRPr="00D3437E">
                    <w:rPr>
                      <w:rFonts w:asciiTheme="majorBidi" w:hAnsiTheme="majorBidi" w:cstheme="majorBidi"/>
                      <w:i/>
                      <w:sz w:val="24"/>
                      <w:szCs w:val="24"/>
                      <w:lang w:val="en-US"/>
                    </w:rPr>
                    <w:t>et al</w:t>
                  </w:r>
                  <w:r w:rsidRPr="00D3437E">
                    <w:rPr>
                      <w:rFonts w:asciiTheme="majorBidi" w:hAnsiTheme="majorBidi" w:cstheme="majorBidi"/>
                      <w:sz w:val="24"/>
                      <w:szCs w:val="24"/>
                      <w:lang w:val="en-US"/>
                    </w:rPr>
                    <w:t>.,</w:t>
                  </w:r>
                  <w:r w:rsidRPr="00D3437E">
                    <w:rPr>
                      <w:rFonts w:asciiTheme="majorBidi" w:hAnsiTheme="majorBidi" w:cstheme="majorBidi"/>
                      <w:i/>
                      <w:sz w:val="24"/>
                      <w:szCs w:val="24"/>
                      <w:lang w:val="en-US"/>
                    </w:rPr>
                    <w:t xml:space="preserve"> </w:t>
                  </w:r>
                  <w:r w:rsidRPr="00D3437E">
                    <w:rPr>
                      <w:rFonts w:asciiTheme="majorBidi" w:hAnsiTheme="majorBidi" w:cstheme="majorBidi"/>
                      <w:sz w:val="24"/>
                      <w:szCs w:val="24"/>
                      <w:lang w:val="en-US"/>
                    </w:rPr>
                    <w:t xml:space="preserve">2015; </w:t>
                  </w:r>
                  <w:proofErr w:type="spellStart"/>
                  <w:r w:rsidRPr="00D3437E">
                    <w:rPr>
                      <w:rFonts w:asciiTheme="majorBidi" w:hAnsiTheme="majorBidi" w:cstheme="majorBidi"/>
                      <w:sz w:val="24"/>
                      <w:szCs w:val="24"/>
                      <w:lang w:val="en-US"/>
                    </w:rPr>
                    <w:t>Krishnananda</w:t>
                  </w:r>
                  <w:proofErr w:type="spellEnd"/>
                  <w:r w:rsidRPr="00D3437E">
                    <w:rPr>
                      <w:rFonts w:asciiTheme="majorBidi" w:hAnsiTheme="majorBidi" w:cstheme="majorBidi"/>
                      <w:sz w:val="24"/>
                      <w:szCs w:val="24"/>
                      <w:lang w:val="en-US"/>
                    </w:rPr>
                    <w:t xml:space="preserve"> </w:t>
                  </w:r>
                  <w:r w:rsidRPr="00D3437E">
                    <w:rPr>
                      <w:rFonts w:asciiTheme="majorBidi" w:hAnsiTheme="majorBidi" w:cstheme="majorBidi"/>
                      <w:i/>
                      <w:sz w:val="24"/>
                      <w:szCs w:val="24"/>
                      <w:lang w:val="en-US"/>
                    </w:rPr>
                    <w:t>et al</w:t>
                  </w:r>
                  <w:r w:rsidRPr="00D3437E">
                    <w:rPr>
                      <w:rFonts w:asciiTheme="majorBidi" w:hAnsiTheme="majorBidi" w:cstheme="majorBidi"/>
                      <w:sz w:val="24"/>
                      <w:szCs w:val="24"/>
                      <w:lang w:val="en-US"/>
                    </w:rPr>
                    <w:t xml:space="preserve">., 2016; Bansal </w:t>
                  </w:r>
                  <w:r w:rsidRPr="00D3437E">
                    <w:rPr>
                      <w:rFonts w:asciiTheme="majorBidi" w:hAnsiTheme="majorBidi" w:cstheme="majorBidi"/>
                      <w:i/>
                      <w:sz w:val="24"/>
                      <w:szCs w:val="24"/>
                      <w:lang w:val="en-US"/>
                    </w:rPr>
                    <w:t>et al</w:t>
                  </w:r>
                  <w:r w:rsidRPr="00D3437E">
                    <w:rPr>
                      <w:rFonts w:asciiTheme="majorBidi" w:hAnsiTheme="majorBidi" w:cstheme="majorBidi"/>
                      <w:sz w:val="24"/>
                      <w:szCs w:val="24"/>
                      <w:lang w:val="en-US"/>
                    </w:rPr>
                    <w:t xml:space="preserve">., 2017; </w:t>
                  </w:r>
                  <w:proofErr w:type="spellStart"/>
                  <w:r w:rsidRPr="00D3437E">
                    <w:rPr>
                      <w:rFonts w:asciiTheme="majorBidi" w:hAnsiTheme="majorBidi" w:cstheme="majorBidi"/>
                      <w:sz w:val="24"/>
                      <w:szCs w:val="24"/>
                      <w:lang w:val="en-US"/>
                    </w:rPr>
                    <w:t>Porikli</w:t>
                  </w:r>
                  <w:proofErr w:type="spellEnd"/>
                  <w:r w:rsidRPr="00D3437E">
                    <w:rPr>
                      <w:rFonts w:asciiTheme="majorBidi" w:hAnsiTheme="majorBidi" w:cstheme="majorBidi"/>
                      <w:sz w:val="24"/>
                      <w:szCs w:val="24"/>
                      <w:lang w:val="en-US"/>
                    </w:rPr>
                    <w:t xml:space="preserve">, 2017; and Hiremath </w:t>
                  </w:r>
                  <w:r w:rsidRPr="00D3437E">
                    <w:rPr>
                      <w:rFonts w:asciiTheme="majorBidi" w:hAnsiTheme="majorBidi" w:cstheme="majorBidi"/>
                      <w:i/>
                      <w:sz w:val="24"/>
                      <w:szCs w:val="24"/>
                      <w:lang w:val="en-US"/>
                    </w:rPr>
                    <w:t xml:space="preserve">et al., </w:t>
                  </w:r>
                  <w:r w:rsidRPr="00D3437E">
                    <w:rPr>
                      <w:rFonts w:asciiTheme="majorBidi" w:hAnsiTheme="majorBidi" w:cstheme="majorBidi"/>
                      <w:sz w:val="24"/>
                      <w:szCs w:val="24"/>
                      <w:lang w:val="en-US"/>
                    </w:rPr>
                    <w:t>2019)</w:t>
                  </w:r>
                  <w:r w:rsidRPr="00D3437E">
                    <w:rPr>
                      <w:rFonts w:ascii="Times New Roman" w:eastAsia="Calibri" w:hAnsi="Times New Roman" w:cs="Times New Roman"/>
                      <w:sz w:val="24"/>
                      <w:szCs w:val="24"/>
                      <w:lang w:val="en-US"/>
                    </w:rPr>
                    <w:t xml:space="preserve">. In these cases, the calculation of the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i</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j</m:t>
                            </m:r>
                          </m:sub>
                        </m:sSub>
                      </m:den>
                    </m:f>
                  </m:oMath>
                  <w:r w:rsidRPr="00D3437E">
                    <w:rPr>
                      <w:rFonts w:asciiTheme="majorBidi" w:hAnsiTheme="majorBidi" w:cstheme="majorBidi"/>
                      <w:bCs/>
                      <w:sz w:val="24"/>
                      <w:szCs w:val="24"/>
                      <w:lang w:val="en-US"/>
                    </w:rPr>
                    <w:t xml:space="preserve"> </w:t>
                  </w:r>
                  <w:r w:rsidRPr="00D3437E">
                    <w:rPr>
                      <w:rFonts w:ascii="Times New Roman" w:eastAsia="Calibri" w:hAnsi="Times New Roman" w:cs="Times New Roman"/>
                      <w:sz w:val="24"/>
                      <w:szCs w:val="24"/>
                      <w:lang w:val="en-US"/>
                    </w:rPr>
                    <w:t>ratio is performed as follows:</w:t>
                  </w:r>
                </w:p>
              </w:tc>
              <w:tc>
                <w:tcPr>
                  <w:tcW w:w="867" w:type="dxa"/>
                  <w:shd w:val="clear" w:color="auto" w:fill="auto"/>
                </w:tcPr>
                <w:p w14:paraId="44242D0B" w14:textId="77777777" w:rsidR="001544B7" w:rsidRPr="00D3437E" w:rsidRDefault="001544B7" w:rsidP="00BA1B5C">
                  <w:pPr>
                    <w:spacing w:before="360" w:line="480" w:lineRule="auto"/>
                    <w:jc w:val="right"/>
                    <w:rPr>
                      <w:rStyle w:val="fontstyle01"/>
                      <w:rFonts w:asciiTheme="majorBidi" w:eastAsiaTheme="minorEastAsia" w:hAnsiTheme="majorBidi" w:cstheme="majorBidi"/>
                      <w:sz w:val="24"/>
                      <w:szCs w:val="24"/>
                      <w:lang w:val="en-US"/>
                    </w:rPr>
                  </w:pPr>
                  <w:r w:rsidRPr="00D3437E">
                    <w:rPr>
                      <w:rStyle w:val="fontstyle01"/>
                      <w:rFonts w:asciiTheme="majorBidi" w:eastAsiaTheme="minorEastAsia" w:hAnsiTheme="majorBidi" w:cstheme="majorBidi"/>
                      <w:sz w:val="24"/>
                      <w:szCs w:val="24"/>
                      <w:lang w:val="en-US"/>
                    </w:rPr>
                    <w:t xml:space="preserve">  </w:t>
                  </w:r>
                  <w:r w:rsidRPr="00D3437E">
                    <w:rPr>
                      <w:rStyle w:val="fontstyle01"/>
                      <w:rFonts w:eastAsiaTheme="minorEastAsia"/>
                      <w:lang w:val="en-US"/>
                    </w:rPr>
                    <w:t xml:space="preserve"> </w:t>
                  </w:r>
                </w:p>
              </w:tc>
            </w:tr>
          </w:tbl>
          <w:p w14:paraId="5CA99568" w14:textId="77777777" w:rsidR="001544B7" w:rsidRPr="00D3437E" w:rsidRDefault="001544B7" w:rsidP="00BA1B5C">
            <w:pPr>
              <w:pStyle w:val="ListParagraph"/>
              <w:spacing w:line="480" w:lineRule="auto"/>
              <w:jc w:val="center"/>
              <w:rPr>
                <w:rFonts w:asciiTheme="majorBidi" w:eastAsiaTheme="minorEastAsia" w:hAnsiTheme="majorBidi" w:cstheme="majorBidi"/>
                <w:sz w:val="24"/>
                <w:szCs w:val="24"/>
                <w:lang w:val="en-US"/>
              </w:rPr>
            </w:pPr>
          </w:p>
        </w:tc>
        <w:tc>
          <w:tcPr>
            <w:tcW w:w="496" w:type="dxa"/>
            <w:shd w:val="clear" w:color="auto" w:fill="auto"/>
          </w:tcPr>
          <w:p w14:paraId="70D5A6DF" w14:textId="77777777" w:rsidR="001544B7" w:rsidRPr="00D3437E" w:rsidRDefault="001544B7" w:rsidP="00BA1B5C">
            <w:pPr>
              <w:spacing w:before="360" w:line="480" w:lineRule="auto"/>
              <w:jc w:val="right"/>
              <w:rPr>
                <w:rStyle w:val="fontstyle01"/>
                <w:rFonts w:asciiTheme="majorBidi" w:eastAsiaTheme="minorEastAsia" w:hAnsiTheme="majorBidi"/>
                <w:sz w:val="24"/>
                <w:szCs w:val="24"/>
                <w:lang w:val="en-US"/>
              </w:rPr>
            </w:pPr>
            <w:r w:rsidRPr="00D3437E">
              <w:rPr>
                <w:rStyle w:val="fontstyle01"/>
                <w:rFonts w:asciiTheme="majorBidi" w:eastAsiaTheme="minorEastAsia" w:hAnsiTheme="majorBidi"/>
                <w:sz w:val="24"/>
                <w:szCs w:val="24"/>
                <w:lang w:val="en-US"/>
              </w:rPr>
              <w:t>(2)</w:t>
            </w:r>
          </w:p>
        </w:tc>
      </w:tr>
      <w:tr w:rsidR="001544B7" w:rsidRPr="00D3437E" w14:paraId="161F9FFE" w14:textId="77777777" w:rsidTr="00BA1B5C">
        <w:trPr>
          <w:trHeight w:val="379"/>
          <w:jc w:val="center"/>
        </w:trPr>
        <w:tc>
          <w:tcPr>
            <w:tcW w:w="9684" w:type="dxa"/>
            <w:shd w:val="clear" w:color="auto" w:fill="auto"/>
          </w:tcPr>
          <w:p w14:paraId="0A9A5652" w14:textId="6F165312" w:rsidR="001544B7" w:rsidRPr="00871883" w:rsidRDefault="00000000" w:rsidP="008E478C">
            <w:pPr>
              <w:pStyle w:val="Heading3"/>
              <w:bidi w:val="0"/>
              <w:rPr>
                <w:rFonts w:ascii="Cambria Math" w:hAnsi="Cambria Math"/>
                <w:sz w:val="24"/>
                <w:szCs w:val="24"/>
                <w:oMath/>
              </w:rPr>
            </w:pPr>
            <m:oMathPara>
              <m:oMath>
                <m:f>
                  <m:fPr>
                    <m:type m:val="lin"/>
                    <m:ctrlPr>
                      <w:rPr>
                        <w:rStyle w:val="fontstyle01"/>
                        <w:rFonts w:ascii="Cambria Math" w:eastAsiaTheme="minorEastAsia" w:hAnsi="Cambria Math" w:cstheme="majorBidi"/>
                        <w:b w:val="0"/>
                        <w:bCs w:val="0"/>
                        <w:i/>
                        <w:color w:val="auto"/>
                        <w:sz w:val="24"/>
                        <w:szCs w:val="24"/>
                        <w:lang w:val="en-US"/>
                      </w:rPr>
                    </m:ctrlPr>
                  </m:fPr>
                  <m:num>
                    <m:sSub>
                      <m:sSubPr>
                        <m:ctrlPr>
                          <w:rPr>
                            <w:rStyle w:val="fontstyle01"/>
                            <w:rFonts w:ascii="Cambria Math" w:eastAsiaTheme="minorEastAsia" w:hAnsi="Cambria Math" w:cstheme="majorBidi"/>
                            <w:b w:val="0"/>
                            <w:bCs w:val="0"/>
                            <w:i/>
                            <w:color w:val="auto"/>
                            <w:sz w:val="24"/>
                            <w:szCs w:val="24"/>
                            <w:lang w:val="en-US"/>
                          </w:rPr>
                        </m:ctrlPr>
                      </m:sSubPr>
                      <m:e>
                        <m:r>
                          <m:rPr>
                            <m:sty m:val="bi"/>
                          </m:rPr>
                          <w:rPr>
                            <w:rStyle w:val="fontstyle01"/>
                            <w:rFonts w:ascii="Cambria Math" w:eastAsiaTheme="minorEastAsia" w:hAnsi="Cambria Math" w:cstheme="majorBidi"/>
                            <w:color w:val="auto"/>
                            <w:sz w:val="24"/>
                            <w:szCs w:val="24"/>
                            <w:lang w:val="en-US"/>
                          </w:rPr>
                          <m:t>I</m:t>
                        </m:r>
                      </m:e>
                      <m:sub>
                        <m:r>
                          <m:rPr>
                            <m:sty m:val="b"/>
                          </m:rPr>
                          <w:rPr>
                            <w:rStyle w:val="fontstyle01"/>
                            <w:rFonts w:ascii="Cambria Math" w:eastAsiaTheme="minorEastAsia" w:hAnsi="Cambria Math" w:cstheme="majorBidi"/>
                            <w:color w:val="auto"/>
                            <w:sz w:val="24"/>
                            <w:szCs w:val="24"/>
                            <w:lang w:val="en-US"/>
                          </w:rPr>
                          <m:t>L</m:t>
                        </m:r>
                        <m:r>
                          <m:rPr>
                            <m:sty m:val="bi"/>
                          </m:rPr>
                          <w:rPr>
                            <w:rStyle w:val="fontstyle01"/>
                            <w:rFonts w:ascii="Cambria Math" w:eastAsiaTheme="minorEastAsia" w:hAnsi="Cambria Math" w:cstheme="majorBidi"/>
                            <w:color w:val="auto"/>
                            <w:sz w:val="24"/>
                            <w:szCs w:val="24"/>
                            <w:lang w:val="en-US"/>
                          </w:rPr>
                          <m:t>i</m:t>
                        </m:r>
                      </m:sub>
                    </m:sSub>
                  </m:num>
                  <m:den>
                    <m:sSub>
                      <m:sSubPr>
                        <m:ctrlPr>
                          <w:rPr>
                            <w:rStyle w:val="fontstyle01"/>
                            <w:rFonts w:ascii="Cambria Math" w:eastAsiaTheme="minorEastAsia" w:hAnsi="Cambria Math" w:cstheme="majorBidi"/>
                            <w:b w:val="0"/>
                            <w:bCs w:val="0"/>
                            <w:i/>
                            <w:color w:val="auto"/>
                            <w:sz w:val="24"/>
                            <w:szCs w:val="24"/>
                            <w:lang w:val="en-US"/>
                          </w:rPr>
                        </m:ctrlPr>
                      </m:sSubPr>
                      <m:e>
                        <m:r>
                          <m:rPr>
                            <m:sty m:val="bi"/>
                          </m:rPr>
                          <w:rPr>
                            <w:rStyle w:val="fontstyle01"/>
                            <w:rFonts w:ascii="Cambria Math" w:eastAsiaTheme="minorEastAsia" w:hAnsi="Cambria Math" w:cstheme="majorBidi"/>
                            <w:color w:val="auto"/>
                            <w:sz w:val="24"/>
                            <w:szCs w:val="24"/>
                            <w:lang w:val="en-US"/>
                          </w:rPr>
                          <m:t>I</m:t>
                        </m:r>
                      </m:e>
                      <m:sub>
                        <m:r>
                          <m:rPr>
                            <m:sty m:val="b"/>
                          </m:rPr>
                          <w:rPr>
                            <w:rStyle w:val="fontstyle01"/>
                            <w:rFonts w:ascii="Cambria Math" w:eastAsiaTheme="minorEastAsia" w:hAnsi="Cambria Math" w:cstheme="majorBidi"/>
                            <w:color w:val="auto"/>
                            <w:sz w:val="24"/>
                            <w:szCs w:val="24"/>
                            <w:lang w:val="en-US"/>
                          </w:rPr>
                          <m:t>L</m:t>
                        </m:r>
                        <m:r>
                          <m:rPr>
                            <m:sty m:val="bi"/>
                          </m:rPr>
                          <w:rPr>
                            <w:rStyle w:val="fontstyle01"/>
                            <w:rFonts w:ascii="Cambria Math" w:eastAsiaTheme="minorEastAsia" w:hAnsi="Cambria Math" w:cstheme="majorBidi"/>
                            <w:color w:val="auto"/>
                            <w:sz w:val="24"/>
                            <w:szCs w:val="24"/>
                            <w:lang w:val="en-US"/>
                          </w:rPr>
                          <m:t>j</m:t>
                        </m:r>
                      </m:sub>
                    </m:sSub>
                  </m:den>
                </m:f>
                <m:r>
                  <m:rPr>
                    <m:sty m:val="b"/>
                  </m:rPr>
                  <w:rPr>
                    <w:rFonts w:ascii="Cambria Math" w:eastAsiaTheme="minorEastAsia" w:hAnsi="Cambria Math"/>
                    <w:sz w:val="24"/>
                    <w:szCs w:val="24"/>
                  </w:rPr>
                  <m:t>=</m:t>
                </m:r>
                <m:d>
                  <m:dPr>
                    <m:ctrlPr>
                      <w:rPr>
                        <w:rFonts w:ascii="Cambria Math" w:eastAsiaTheme="minorEastAsia" w:hAnsi="Cambria Math"/>
                        <w:b w:val="0"/>
                        <w:bCs w:val="0"/>
                        <w:sz w:val="24"/>
                        <w:szCs w:val="24"/>
                      </w:rPr>
                    </m:ctrlPr>
                  </m:dPr>
                  <m:e>
                    <m:f>
                      <m:fPr>
                        <m:ctrlPr>
                          <w:rPr>
                            <w:rFonts w:ascii="Cambria Math" w:eastAsiaTheme="minorEastAsia" w:hAnsi="Cambria Math"/>
                            <w:b w:val="0"/>
                            <w:bCs w:val="0"/>
                            <w:sz w:val="24"/>
                            <w:szCs w:val="24"/>
                          </w:rPr>
                        </m:ctrlPr>
                      </m:fPr>
                      <m:num>
                        <m:r>
                          <m:rPr>
                            <m:sty m:val="b"/>
                          </m:rPr>
                          <w:rPr>
                            <w:rFonts w:ascii="Cambria Math" w:eastAsiaTheme="minorEastAsia" w:hAnsi="Cambria Math"/>
                            <w:sz w:val="24"/>
                            <w:szCs w:val="24"/>
                          </w:rPr>
                          <m:t>1</m:t>
                        </m:r>
                      </m:num>
                      <m:den>
                        <m:f>
                          <m:fPr>
                            <m:type m:val="lin"/>
                            <m:ctrlPr>
                              <w:rPr>
                                <w:rStyle w:val="fontstyle01"/>
                                <w:rFonts w:ascii="Cambria Math" w:eastAsiaTheme="minorEastAsia" w:hAnsi="Cambria Math" w:cstheme="majorBidi"/>
                                <w:b w:val="0"/>
                                <w:bCs w:val="0"/>
                                <w:i/>
                                <w:color w:val="auto"/>
                                <w:sz w:val="24"/>
                                <w:szCs w:val="24"/>
                                <w:lang w:val="en-US"/>
                              </w:rPr>
                            </m:ctrlPr>
                          </m:fPr>
                          <m:num>
                            <m:sSub>
                              <m:sSubPr>
                                <m:ctrlPr>
                                  <w:rPr>
                                    <w:rStyle w:val="fontstyle01"/>
                                    <w:rFonts w:ascii="Cambria Math" w:eastAsiaTheme="minorEastAsia" w:hAnsi="Cambria Math" w:cstheme="majorBidi"/>
                                    <w:b w:val="0"/>
                                    <w:bCs w:val="0"/>
                                    <w:i/>
                                    <w:color w:val="auto"/>
                                    <w:sz w:val="24"/>
                                    <w:szCs w:val="24"/>
                                    <w:lang w:val="en-US"/>
                                  </w:rPr>
                                </m:ctrlPr>
                              </m:sSubPr>
                              <m:e>
                                <m:r>
                                  <m:rPr>
                                    <m:sty m:val="bi"/>
                                  </m:rPr>
                                  <w:rPr>
                                    <w:rStyle w:val="fontstyle01"/>
                                    <w:rFonts w:ascii="Cambria Math" w:eastAsiaTheme="minorEastAsia" w:hAnsi="Cambria Math" w:cstheme="majorBidi"/>
                                    <w:color w:val="auto"/>
                                    <w:sz w:val="24"/>
                                    <w:szCs w:val="24"/>
                                    <w:lang w:val="en-US"/>
                                  </w:rPr>
                                  <m:t>I</m:t>
                                </m:r>
                              </m:e>
                              <m:sub>
                                <m:r>
                                  <m:rPr>
                                    <m:sty m:val="b"/>
                                  </m:rPr>
                                  <w:rPr>
                                    <w:rStyle w:val="fontstyle01"/>
                                    <w:rFonts w:ascii="Cambria Math" w:eastAsiaTheme="minorEastAsia" w:hAnsi="Cambria Math" w:cstheme="majorBidi"/>
                                    <w:color w:val="auto"/>
                                    <w:sz w:val="24"/>
                                    <w:szCs w:val="24"/>
                                    <w:lang w:val="en-US"/>
                                  </w:rPr>
                                  <m:t>L</m:t>
                                </m:r>
                                <m:r>
                                  <m:rPr>
                                    <m:sty m:val="bi"/>
                                  </m:rPr>
                                  <w:rPr>
                                    <w:rStyle w:val="fontstyle01"/>
                                    <w:rFonts w:ascii="Cambria Math" w:eastAsiaTheme="minorEastAsia" w:hAnsi="Cambria Math" w:cstheme="majorBidi"/>
                                    <w:color w:val="auto"/>
                                    <w:sz w:val="24"/>
                                    <w:szCs w:val="24"/>
                                    <w:lang w:val="en-US"/>
                                  </w:rPr>
                                  <m:t>j</m:t>
                                </m:r>
                              </m:sub>
                            </m:sSub>
                          </m:num>
                          <m:den>
                            <m:sSub>
                              <m:sSubPr>
                                <m:ctrlPr>
                                  <w:rPr>
                                    <w:rStyle w:val="fontstyle01"/>
                                    <w:rFonts w:ascii="Cambria Math" w:eastAsiaTheme="minorEastAsia" w:hAnsi="Cambria Math" w:cstheme="majorBidi"/>
                                    <w:b w:val="0"/>
                                    <w:bCs w:val="0"/>
                                    <w:i/>
                                    <w:color w:val="auto"/>
                                    <w:sz w:val="24"/>
                                    <w:szCs w:val="24"/>
                                    <w:lang w:val="en-US"/>
                                  </w:rPr>
                                </m:ctrlPr>
                              </m:sSubPr>
                              <m:e>
                                <m:r>
                                  <m:rPr>
                                    <m:sty m:val="bi"/>
                                  </m:rPr>
                                  <w:rPr>
                                    <w:rStyle w:val="fontstyle01"/>
                                    <w:rFonts w:ascii="Cambria Math" w:eastAsiaTheme="minorEastAsia" w:hAnsi="Cambria Math" w:cstheme="majorBidi"/>
                                    <w:color w:val="auto"/>
                                    <w:sz w:val="24"/>
                                    <w:szCs w:val="24"/>
                                    <w:lang w:val="en-US"/>
                                  </w:rPr>
                                  <m:t>I</m:t>
                                </m:r>
                              </m:e>
                              <m:sub>
                                <m:r>
                                  <m:rPr>
                                    <m:sty m:val="b"/>
                                  </m:rPr>
                                  <w:rPr>
                                    <w:rStyle w:val="fontstyle01"/>
                                    <w:rFonts w:ascii="Cambria Math" w:eastAsiaTheme="minorEastAsia" w:hAnsi="Cambria Math" w:cstheme="majorBidi"/>
                                    <w:color w:val="auto"/>
                                    <w:sz w:val="24"/>
                                    <w:szCs w:val="24"/>
                                    <w:lang w:val="en-US"/>
                                  </w:rPr>
                                  <m:t>L</m:t>
                                </m:r>
                                <m:r>
                                  <m:rPr>
                                    <m:sty m:val="bi"/>
                                  </m:rPr>
                                  <w:rPr>
                                    <w:rStyle w:val="fontstyle01"/>
                                    <w:rFonts w:ascii="Cambria Math" w:eastAsiaTheme="minorEastAsia" w:hAnsi="Cambria Math" w:cstheme="majorBidi"/>
                                    <w:color w:val="auto"/>
                                    <w:sz w:val="24"/>
                                    <w:szCs w:val="24"/>
                                    <w:lang w:val="en-US"/>
                                  </w:rPr>
                                  <m:t>i</m:t>
                                </m:r>
                              </m:sub>
                            </m:sSub>
                          </m:den>
                        </m:f>
                      </m:den>
                    </m:f>
                  </m:e>
                </m:d>
              </m:oMath>
            </m:oMathPara>
          </w:p>
        </w:tc>
        <w:tc>
          <w:tcPr>
            <w:tcW w:w="496" w:type="dxa"/>
            <w:shd w:val="clear" w:color="auto" w:fill="auto"/>
          </w:tcPr>
          <w:p w14:paraId="5DEE32CC" w14:textId="77777777" w:rsidR="001544B7" w:rsidRPr="00D3437E" w:rsidRDefault="001544B7" w:rsidP="00BA1B5C">
            <w:pPr>
              <w:spacing w:before="360" w:line="480" w:lineRule="auto"/>
              <w:jc w:val="right"/>
              <w:rPr>
                <w:rStyle w:val="fontstyle01"/>
                <w:rFonts w:asciiTheme="majorBidi" w:eastAsiaTheme="minorEastAsia" w:hAnsiTheme="majorBidi"/>
                <w:sz w:val="24"/>
                <w:szCs w:val="24"/>
                <w:lang w:val="en-US"/>
              </w:rPr>
            </w:pPr>
            <w:r w:rsidRPr="00D3437E">
              <w:rPr>
                <w:rStyle w:val="fontstyle01"/>
                <w:rFonts w:asciiTheme="majorBidi" w:eastAsiaTheme="minorEastAsia" w:hAnsiTheme="majorBidi"/>
                <w:sz w:val="24"/>
                <w:szCs w:val="24"/>
                <w:lang w:val="en-US"/>
              </w:rPr>
              <w:t>(</w:t>
            </w:r>
            <w:r>
              <w:rPr>
                <w:rStyle w:val="fontstyle01"/>
                <w:rFonts w:asciiTheme="majorBidi" w:eastAsiaTheme="minorEastAsia" w:hAnsiTheme="majorBidi"/>
                <w:sz w:val="24"/>
                <w:szCs w:val="24"/>
                <w:lang w:val="en-US"/>
              </w:rPr>
              <w:t>3</w:t>
            </w:r>
            <w:r w:rsidRPr="00D3437E">
              <w:rPr>
                <w:rStyle w:val="fontstyle01"/>
                <w:rFonts w:asciiTheme="majorBidi" w:eastAsiaTheme="minorEastAsia" w:hAnsiTheme="majorBidi"/>
                <w:sz w:val="24"/>
                <w:szCs w:val="24"/>
                <w:lang w:val="en-US"/>
              </w:rPr>
              <w:t>)</w:t>
            </w:r>
          </w:p>
        </w:tc>
      </w:tr>
      <w:tr w:rsidR="001544B7" w:rsidRPr="00D3437E" w14:paraId="0E694070" w14:textId="77777777" w:rsidTr="00BA1B5C">
        <w:trPr>
          <w:trHeight w:val="379"/>
          <w:jc w:val="center"/>
        </w:trPr>
        <w:tc>
          <w:tcPr>
            <w:tcW w:w="9684" w:type="dxa"/>
            <w:shd w:val="clear" w:color="auto" w:fill="auto"/>
          </w:tcPr>
          <w:p w14:paraId="56498B9E" w14:textId="77777777" w:rsidR="001544B7" w:rsidRPr="00D3437E" w:rsidRDefault="001544B7" w:rsidP="00BA1B5C">
            <w:pPr>
              <w:tabs>
                <w:tab w:val="left" w:pos="1966"/>
                <w:tab w:val="center" w:pos="4732"/>
              </w:tabs>
              <w:spacing w:line="480" w:lineRule="auto"/>
              <w:jc w:val="both"/>
              <w:rPr>
                <w:rFonts w:ascii="Times New Roman" w:eastAsia="Calibri" w:hAnsi="Times New Roman" w:cs="Times New Roman"/>
                <w:sz w:val="24"/>
                <w:szCs w:val="24"/>
                <w:lang w:val="en-US"/>
              </w:rPr>
            </w:pPr>
            <w:r w:rsidRPr="00D3437E">
              <w:rPr>
                <w:rFonts w:ascii="Times New Roman" w:eastAsia="Calibri" w:hAnsi="Times New Roman" w:cs="Times New Roman"/>
                <w:sz w:val="24"/>
                <w:szCs w:val="24"/>
                <w:lang w:val="en-US"/>
              </w:rPr>
              <w:t xml:space="preserve">Furthermore, the standard deviation linked to the ratio </w:t>
            </w:r>
            <w:proofErr w:type="gramStart"/>
            <w:r w:rsidRPr="00D3437E">
              <w:rPr>
                <w:rFonts w:ascii="Times New Roman" w:eastAsia="Calibri" w:hAnsi="Times New Roman" w:cs="Times New Roman"/>
                <w:sz w:val="24"/>
                <w:szCs w:val="24"/>
                <w:lang w:val="en-US"/>
              </w:rPr>
              <w:t>∆(</w:t>
            </w:r>
            <w:proofErr w:type="gramEnd"/>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i</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j</m:t>
                      </m:r>
                    </m:sub>
                  </m:sSub>
                </m:den>
              </m:f>
            </m:oMath>
            <w:r w:rsidRPr="00D3437E">
              <w:rPr>
                <w:rFonts w:ascii="Times New Roman" w:eastAsia="Calibri" w:hAnsi="Times New Roman" w:cs="Times New Roman"/>
                <w:sz w:val="24"/>
                <w:szCs w:val="24"/>
                <w:lang w:val="en-US"/>
              </w:rPr>
              <w:t>) is determined</w:t>
            </w:r>
          </w:p>
          <w:p w14:paraId="272BFC85" w14:textId="4FF2F96E" w:rsidR="001544B7" w:rsidRPr="00D3437E" w:rsidRDefault="001544B7" w:rsidP="008E478C">
            <w:pPr>
              <w:tabs>
                <w:tab w:val="left" w:pos="1966"/>
                <w:tab w:val="center" w:pos="4732"/>
              </w:tabs>
              <w:spacing w:line="480" w:lineRule="auto"/>
              <w:jc w:val="both"/>
              <w:rPr>
                <w:rStyle w:val="fontstyle01"/>
                <w:rFonts w:ascii="Calibri" w:eastAsia="Calibri" w:hAnsi="Calibri" w:cs="Arial"/>
                <w:bCs/>
                <w:color w:val="auto"/>
                <w:sz w:val="24"/>
                <w:szCs w:val="24"/>
                <w:lang w:val="en-US"/>
              </w:rPr>
            </w:pPr>
            <w:r w:rsidRPr="00D3437E">
              <w:rPr>
                <w:rFonts w:ascii="Times New Roman" w:eastAsia="Calibri" w:hAnsi="Times New Roman" w:cs="Times New Roman"/>
                <w:sz w:val="24"/>
                <w:szCs w:val="24"/>
                <w:lang w:val="en-US"/>
              </w:rPr>
              <w:t>through the following formula:</w:t>
            </w:r>
          </w:p>
        </w:tc>
        <w:tc>
          <w:tcPr>
            <w:tcW w:w="496" w:type="dxa"/>
            <w:shd w:val="clear" w:color="auto" w:fill="auto"/>
          </w:tcPr>
          <w:p w14:paraId="5D833A87" w14:textId="77777777" w:rsidR="001544B7" w:rsidRPr="00D3437E" w:rsidRDefault="001544B7" w:rsidP="00BA1B5C">
            <w:pPr>
              <w:spacing w:before="360" w:line="480" w:lineRule="auto"/>
              <w:jc w:val="right"/>
              <w:rPr>
                <w:rStyle w:val="fontstyle01"/>
                <w:rFonts w:asciiTheme="majorBidi" w:eastAsiaTheme="minorEastAsia" w:hAnsiTheme="majorBidi"/>
                <w:sz w:val="24"/>
                <w:szCs w:val="24"/>
                <w:lang w:val="en-US"/>
              </w:rPr>
            </w:pPr>
          </w:p>
        </w:tc>
      </w:tr>
      <w:tr w:rsidR="001544B7" w:rsidRPr="00D3437E" w14:paraId="04569BC7" w14:textId="77777777" w:rsidTr="00BA1B5C">
        <w:trPr>
          <w:trHeight w:val="379"/>
          <w:jc w:val="center"/>
        </w:trPr>
        <w:tc>
          <w:tcPr>
            <w:tcW w:w="9684" w:type="dxa"/>
            <w:shd w:val="clear" w:color="auto" w:fill="auto"/>
          </w:tcPr>
          <w:p w14:paraId="76D9B1AC" w14:textId="77777777" w:rsidR="001544B7" w:rsidRPr="00D3437E" w:rsidRDefault="001544B7" w:rsidP="00BA1B5C">
            <w:pPr>
              <w:pStyle w:val="ListParagraph"/>
              <w:jc w:val="center"/>
              <w:rPr>
                <w:rFonts w:ascii="Cambria Math" w:hAnsi="Cambria Math" w:cstheme="majorBidi"/>
                <w:lang w:val="en-US"/>
                <w:oMath/>
              </w:rPr>
            </w:pPr>
            <m:oMathPara>
              <m:oMath>
                <m:r>
                  <m:rPr>
                    <m:sty m:val="p"/>
                  </m:rPr>
                  <w:rPr>
                    <w:rFonts w:ascii="Cambria Math" w:hAnsi="Cambria Math" w:cstheme="majorBidi"/>
                    <w:lang w:val="en-US"/>
                  </w:rPr>
                  <m:t>∆</m:t>
                </m:r>
                <m:d>
                  <m:dPr>
                    <m:ctrlPr>
                      <w:rPr>
                        <w:rFonts w:ascii="Cambria Math" w:hAnsi="Cambria Math" w:cstheme="majorBidi"/>
                        <w:lang w:val="en-US"/>
                      </w:rPr>
                    </m:ctrlPr>
                  </m:dPr>
                  <m:e>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i</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j</m:t>
                            </m:r>
                          </m:sub>
                        </m:sSub>
                      </m:den>
                    </m:f>
                  </m:e>
                </m:d>
                <m:r>
                  <m:rPr>
                    <m:sty m:val="p"/>
                  </m:rPr>
                  <w:rPr>
                    <w:rFonts w:ascii="Cambria Math" w:eastAsiaTheme="minorEastAsia" w:hAnsiTheme="majorBidi" w:cstheme="majorBidi"/>
                    <w:sz w:val="24"/>
                    <w:szCs w:val="24"/>
                    <w:lang w:val="en-US"/>
                  </w:rPr>
                  <m:t>=</m:t>
                </m:r>
                <m:r>
                  <m:rPr>
                    <m:sty m:val="p"/>
                  </m:rPr>
                  <w:rPr>
                    <w:rFonts w:ascii="Cambria Math" w:eastAsiaTheme="minorEastAsia" w:hAnsi="Cambria Math" w:cstheme="majorBidi"/>
                    <w:sz w:val="24"/>
                    <w:szCs w:val="24"/>
                    <w:lang w:val="en-US"/>
                  </w:rPr>
                  <m:t>∆</m:t>
                </m:r>
                <m:d>
                  <m:dPr>
                    <m:ctrlPr>
                      <w:rPr>
                        <w:rFonts w:ascii="Cambria Math" w:eastAsiaTheme="minorEastAsia" w:hAnsiTheme="majorBidi" w:cstheme="majorBidi"/>
                        <w:sz w:val="24"/>
                        <w:szCs w:val="24"/>
                        <w:lang w:val="en-US"/>
                      </w:rPr>
                    </m:ctrlPr>
                  </m:dPr>
                  <m:e>
                    <m:f>
                      <m:fPr>
                        <m:ctrlPr>
                          <w:rPr>
                            <w:rFonts w:ascii="Cambria Math" w:eastAsiaTheme="minorEastAsia" w:hAnsiTheme="majorBidi" w:cstheme="majorBidi"/>
                            <w:sz w:val="24"/>
                            <w:szCs w:val="24"/>
                            <w:lang w:val="en-US"/>
                          </w:rPr>
                        </m:ctrlPr>
                      </m:fPr>
                      <m:num>
                        <m:r>
                          <m:rPr>
                            <m:sty m:val="p"/>
                          </m:rPr>
                          <w:rPr>
                            <w:rFonts w:ascii="Cambria Math" w:eastAsiaTheme="minorEastAsia" w:hAnsiTheme="majorBidi" w:cstheme="majorBidi"/>
                            <w:sz w:val="24"/>
                            <w:szCs w:val="24"/>
                            <w:lang w:val="en-US"/>
                          </w:rPr>
                          <m:t>1</m:t>
                        </m:r>
                      </m:num>
                      <m:den>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j</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i</m:t>
                                </m:r>
                              </m:sub>
                            </m:sSub>
                          </m:den>
                        </m:f>
                      </m:den>
                    </m:f>
                  </m:e>
                </m:d>
                <m:r>
                  <m:rPr>
                    <m:sty m:val="p"/>
                  </m:rPr>
                  <w:rPr>
                    <w:rFonts w:ascii="Cambria Math" w:eastAsiaTheme="minorEastAsia" w:hAnsiTheme="majorBidi" w:cstheme="majorBidi"/>
                    <w:sz w:val="24"/>
                    <w:szCs w:val="24"/>
                    <w:lang w:val="en-US"/>
                  </w:rPr>
                  <m:t>=</m:t>
                </m:r>
                <m:f>
                  <m:fPr>
                    <m:ctrlPr>
                      <w:rPr>
                        <w:rFonts w:ascii="Cambria Math" w:eastAsiaTheme="minorEastAsia" w:hAnsiTheme="majorBidi" w:cstheme="majorBidi"/>
                        <w:sz w:val="24"/>
                        <w:szCs w:val="24"/>
                        <w:lang w:val="en-US"/>
                      </w:rPr>
                    </m:ctrlPr>
                  </m:fPr>
                  <m:num>
                    <m:r>
                      <m:rPr>
                        <m:sty m:val="p"/>
                      </m:rPr>
                      <w:rPr>
                        <w:rFonts w:ascii="Cambria Math" w:eastAsiaTheme="minorEastAsia" w:hAnsi="Cambria Math" w:cstheme="majorBidi"/>
                        <w:sz w:val="24"/>
                        <w:szCs w:val="24"/>
                        <w:lang w:val="en-US"/>
                      </w:rPr>
                      <m:t>∆</m:t>
                    </m:r>
                    <m:d>
                      <m:dPr>
                        <m:ctrlPr>
                          <w:rPr>
                            <w:rFonts w:ascii="Cambria Math" w:eastAsiaTheme="minorEastAsia" w:hAnsi="Cambria Math" w:cstheme="majorBidi"/>
                            <w:sz w:val="24"/>
                            <w:szCs w:val="24"/>
                            <w:lang w:val="en-US"/>
                          </w:rPr>
                        </m:ctrlPr>
                      </m:dPr>
                      <m:e>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j</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i</m:t>
                                </m:r>
                              </m:sub>
                            </m:sSub>
                          </m:den>
                        </m:f>
                      </m:e>
                    </m:d>
                  </m:num>
                  <m:den>
                    <m:sSup>
                      <m:sSupPr>
                        <m:ctrlPr>
                          <w:rPr>
                            <w:rFonts w:ascii="Cambria Math" w:eastAsiaTheme="minorEastAsia" w:hAnsi="Cambria Math" w:cstheme="majorBidi"/>
                            <w:sz w:val="24"/>
                            <w:szCs w:val="24"/>
                            <w:lang w:val="en-US"/>
                          </w:rPr>
                        </m:ctrlPr>
                      </m:sSupPr>
                      <m:e>
                        <m:d>
                          <m:dPr>
                            <m:ctrlPr>
                              <w:rPr>
                                <w:rFonts w:ascii="Cambria Math" w:eastAsiaTheme="minorEastAsia" w:hAnsi="Cambria Math" w:cstheme="majorBidi"/>
                                <w:sz w:val="24"/>
                                <w:szCs w:val="24"/>
                                <w:lang w:val="en-US"/>
                              </w:rPr>
                            </m:ctrlPr>
                          </m:dPr>
                          <m:e>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j</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i</m:t>
                                    </m:r>
                                  </m:sub>
                                </m:sSub>
                              </m:den>
                            </m:f>
                          </m:e>
                        </m:d>
                      </m:e>
                      <m:sup>
                        <m:r>
                          <m:rPr>
                            <m:sty m:val="p"/>
                          </m:rPr>
                          <w:rPr>
                            <w:rFonts w:ascii="Cambria Math" w:eastAsiaTheme="minorEastAsia" w:hAnsi="Cambria Math" w:cstheme="majorBidi"/>
                            <w:sz w:val="24"/>
                            <w:szCs w:val="24"/>
                            <w:lang w:val="en-US"/>
                          </w:rPr>
                          <m:t>2</m:t>
                        </m:r>
                      </m:sup>
                    </m:sSup>
                  </m:den>
                </m:f>
              </m:oMath>
            </m:oMathPara>
          </w:p>
        </w:tc>
        <w:tc>
          <w:tcPr>
            <w:tcW w:w="496" w:type="dxa"/>
            <w:shd w:val="clear" w:color="auto" w:fill="auto"/>
          </w:tcPr>
          <w:p w14:paraId="1881FB0A" w14:textId="77777777" w:rsidR="001544B7" w:rsidRDefault="001544B7" w:rsidP="00BA1B5C">
            <w:pPr>
              <w:pStyle w:val="Heading2"/>
              <w:bidi w:val="0"/>
              <w:rPr>
                <w:rStyle w:val="fontstyle01"/>
                <w:rFonts w:asciiTheme="majorBidi" w:eastAsiaTheme="minorEastAsia" w:hAnsiTheme="majorBidi"/>
                <w:b w:val="0"/>
                <w:bCs w:val="0"/>
                <w:i w:val="0"/>
                <w:iCs w:val="0"/>
                <w:sz w:val="24"/>
                <w:szCs w:val="24"/>
                <w:lang w:val="en-US"/>
              </w:rPr>
            </w:pPr>
            <w:r w:rsidRPr="00D3437E">
              <w:rPr>
                <w:rStyle w:val="fontstyle01"/>
                <w:rFonts w:asciiTheme="majorBidi" w:eastAsiaTheme="minorEastAsia" w:hAnsiTheme="majorBidi"/>
                <w:b w:val="0"/>
                <w:bCs w:val="0"/>
                <w:i w:val="0"/>
                <w:iCs w:val="0"/>
                <w:sz w:val="24"/>
                <w:szCs w:val="24"/>
                <w:lang w:val="en-US"/>
              </w:rPr>
              <w:t>(</w:t>
            </w:r>
            <w:r>
              <w:rPr>
                <w:rStyle w:val="fontstyle01"/>
                <w:rFonts w:asciiTheme="majorBidi" w:eastAsiaTheme="minorEastAsia" w:hAnsiTheme="majorBidi"/>
                <w:b w:val="0"/>
                <w:bCs w:val="0"/>
                <w:i w:val="0"/>
                <w:iCs w:val="0"/>
                <w:sz w:val="24"/>
                <w:szCs w:val="24"/>
                <w:lang w:val="en-US"/>
              </w:rPr>
              <w:t>4</w:t>
            </w:r>
            <w:r w:rsidRPr="00D3437E">
              <w:rPr>
                <w:rStyle w:val="fontstyle01"/>
                <w:rFonts w:asciiTheme="majorBidi" w:eastAsiaTheme="minorEastAsia" w:hAnsiTheme="majorBidi"/>
                <w:b w:val="0"/>
                <w:bCs w:val="0"/>
                <w:i w:val="0"/>
                <w:iCs w:val="0"/>
                <w:sz w:val="24"/>
                <w:szCs w:val="24"/>
                <w:lang w:val="en-US"/>
              </w:rPr>
              <w:t>)</w:t>
            </w:r>
          </w:p>
          <w:p w14:paraId="4D88634F" w14:textId="77777777" w:rsidR="001544B7" w:rsidRPr="00D3437E" w:rsidRDefault="001544B7" w:rsidP="00BA1B5C">
            <w:pPr>
              <w:rPr>
                <w:lang w:val="en-US"/>
              </w:rPr>
            </w:pPr>
          </w:p>
        </w:tc>
      </w:tr>
    </w:tbl>
    <w:p w14:paraId="48560964" w14:textId="0A0A7735" w:rsidR="001544B7" w:rsidRPr="00522107" w:rsidRDefault="001544B7" w:rsidP="006F00F2">
      <w:pPr>
        <w:pStyle w:val="ListParagraph"/>
        <w:spacing w:line="480" w:lineRule="auto"/>
        <w:jc w:val="both"/>
        <w:rPr>
          <w:rFonts w:ascii="Times New Roman" w:eastAsia="Calibri" w:hAnsi="Times New Roman" w:cs="Times New Roman"/>
          <w:sz w:val="24"/>
          <w:szCs w:val="24"/>
          <w:lang w:val="en-US"/>
        </w:rPr>
      </w:pPr>
      <w:r>
        <w:rPr>
          <w:rFonts w:asciiTheme="majorBidi" w:hAnsiTheme="majorBidi" w:cstheme="majorBidi"/>
          <w:bCs/>
          <w:sz w:val="24"/>
          <w:szCs w:val="24"/>
          <w:lang w:val="en-US"/>
        </w:rPr>
        <w:lastRenderedPageBreak/>
        <w:t>for</w:t>
      </w:r>
      <w:r w:rsidRPr="007F515B">
        <w:rPr>
          <w:rFonts w:asciiTheme="majorBidi" w:hAnsiTheme="majorBidi" w:cstheme="majorBidi"/>
          <w:bCs/>
          <w:sz w:val="24"/>
          <w:szCs w:val="24"/>
          <w:lang w:val="en-US"/>
        </w:rPr>
        <w:t xml:space="preserve"> </w:t>
      </w:r>
      <w:proofErr w:type="spellStart"/>
      <w:r w:rsidRPr="00CF27BF">
        <w:rPr>
          <w:rFonts w:asciiTheme="majorBidi" w:hAnsiTheme="majorBidi" w:cstheme="majorBidi"/>
          <w:bCs/>
          <w:i/>
          <w:iCs/>
          <w:sz w:val="24"/>
          <w:szCs w:val="24"/>
          <w:lang w:val="en-US"/>
        </w:rPr>
        <w:t>i</w:t>
      </w:r>
      <w:proofErr w:type="spellEnd"/>
      <w:r w:rsidRPr="00CF27BF">
        <w:rPr>
          <w:rFonts w:asciiTheme="majorBidi" w:hAnsiTheme="majorBidi" w:cstheme="majorBidi"/>
          <w:bCs/>
          <w:i/>
          <w:iCs/>
          <w:sz w:val="24"/>
          <w:szCs w:val="24"/>
          <w:lang w:val="en-US"/>
        </w:rPr>
        <w:t xml:space="preserve"> </w:t>
      </w:r>
      <w:r w:rsidRPr="007F515B">
        <w:rPr>
          <w:rFonts w:asciiTheme="majorBidi" w:hAnsiTheme="majorBidi" w:cstheme="majorBidi"/>
          <w:bCs/>
          <w:sz w:val="24"/>
          <w:szCs w:val="24"/>
          <w:lang w:val="en-US"/>
        </w:rPr>
        <w:t xml:space="preserve">= β, γ, η, l,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5</m:t>
            </m:r>
          </m:sub>
        </m:sSub>
      </m:oMath>
      <w:r w:rsidRPr="007F515B">
        <w:rPr>
          <w:rFonts w:asciiTheme="majorBidi" w:hAnsiTheme="majorBidi" w:cstheme="majorBidi"/>
          <w:bCs/>
          <w:sz w:val="24"/>
          <w:szCs w:val="24"/>
          <w:lang w:val="en-US"/>
        </w:rPr>
        <w:t xml:space="preserve">,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44'</m:t>
            </m:r>
          </m:sub>
        </m:sSub>
      </m:oMath>
      <w:r>
        <w:rPr>
          <w:rFonts w:asciiTheme="majorBidi" w:eastAsiaTheme="minorEastAsia" w:hAnsiTheme="majorBidi" w:cstheme="majorBidi"/>
          <w:bCs/>
          <w:sz w:val="24"/>
          <w:szCs w:val="24"/>
          <w:lang w:val="en-US"/>
        </w:rPr>
        <w:t xml:space="preserve">, </w:t>
      </w:r>
      <w:r w:rsidRPr="007F515B">
        <w:rPr>
          <w:rFonts w:asciiTheme="majorBidi" w:hAnsiTheme="majorBidi" w:cstheme="majorBidi"/>
          <w:bCs/>
          <w:sz w:val="24"/>
          <w:szCs w:val="24"/>
          <w:lang w:val="en-US"/>
        </w:rPr>
        <w:t xml:space="preserve">and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1</m:t>
            </m:r>
          </m:sub>
        </m:sSub>
      </m:oMath>
      <w:r w:rsidRPr="007F515B">
        <w:rPr>
          <w:rFonts w:asciiTheme="majorBidi" w:hAnsiTheme="majorBidi" w:cstheme="majorBidi"/>
          <w:bCs/>
          <w:sz w:val="24"/>
          <w:szCs w:val="24"/>
          <w:lang w:val="en-US"/>
        </w:rPr>
        <w:t xml:space="preserve">; </w:t>
      </w:r>
      <w:r w:rsidRPr="00CF27BF">
        <w:rPr>
          <w:rFonts w:asciiTheme="majorBidi" w:hAnsiTheme="majorBidi" w:cstheme="majorBidi"/>
          <w:bCs/>
          <w:i/>
          <w:iCs/>
          <w:sz w:val="24"/>
          <w:szCs w:val="24"/>
          <w:lang w:val="en-US"/>
        </w:rPr>
        <w:t>j</w:t>
      </w:r>
      <w:r>
        <w:rPr>
          <w:rFonts w:asciiTheme="majorBidi" w:hAnsiTheme="majorBidi" w:cstheme="majorBidi"/>
          <w:bCs/>
          <w:sz w:val="24"/>
          <w:szCs w:val="24"/>
          <w:lang w:val="en-US"/>
        </w:rPr>
        <w:t xml:space="preserve"> </w:t>
      </w:r>
      <w:r w:rsidRPr="007F515B">
        <w:rPr>
          <w:rFonts w:asciiTheme="majorBidi" w:hAnsiTheme="majorBidi" w:cstheme="majorBidi"/>
          <w:bCs/>
          <w:sz w:val="24"/>
          <w:szCs w:val="24"/>
          <w:lang w:val="en-US"/>
        </w:rPr>
        <w:t>= α, β</w:t>
      </w:r>
      <w:r>
        <w:rPr>
          <w:rFonts w:asciiTheme="majorBidi" w:hAnsiTheme="majorBidi" w:cstheme="majorBidi"/>
          <w:bCs/>
          <w:sz w:val="24"/>
          <w:szCs w:val="24"/>
          <w:lang w:val="en-US"/>
        </w:rPr>
        <w:t xml:space="preserve">, </w:t>
      </w:r>
      <w:r w:rsidRPr="007F515B">
        <w:rPr>
          <w:rFonts w:asciiTheme="majorBidi" w:hAnsiTheme="majorBidi" w:cstheme="majorBidi"/>
          <w:bCs/>
          <w:sz w:val="24"/>
          <w:szCs w:val="24"/>
          <w:lang w:val="en-US"/>
        </w:rPr>
        <w:t>and γ</w:t>
      </w:r>
      <w:r>
        <w:rPr>
          <w:rFonts w:asciiTheme="majorBidi" w:hAnsiTheme="majorBidi" w:cstheme="majorBidi"/>
          <w:bCs/>
          <w:sz w:val="24"/>
          <w:szCs w:val="24"/>
          <w:lang w:val="en-US"/>
        </w:rPr>
        <w:t>.</w:t>
      </w:r>
    </w:p>
    <w:p w14:paraId="27B32177" w14:textId="77777777" w:rsidR="001544B7" w:rsidRPr="005C25AC" w:rsidRDefault="001544B7" w:rsidP="001544B7">
      <w:pPr>
        <w:pStyle w:val="ListParagraph"/>
        <w:numPr>
          <w:ilvl w:val="0"/>
          <w:numId w:val="2"/>
        </w:numPr>
        <w:tabs>
          <w:tab w:val="left" w:pos="1966"/>
          <w:tab w:val="center" w:pos="4732"/>
        </w:tabs>
        <w:spacing w:line="480" w:lineRule="auto"/>
        <w:ind w:left="774"/>
        <w:jc w:val="both"/>
        <w:rPr>
          <w:rFonts w:ascii="Times New Roman" w:eastAsia="Calibri" w:hAnsi="Times New Roman" w:cs="Times New Roman"/>
          <w:sz w:val="24"/>
          <w:szCs w:val="24"/>
          <w:lang w:val="en-US"/>
        </w:rPr>
      </w:pPr>
      <w:r w:rsidRPr="00CF4BEE">
        <w:rPr>
          <w:rFonts w:ascii="Times New Roman" w:eastAsia="Calibri" w:hAnsi="Times New Roman" w:cs="Times New Roman"/>
          <w:sz w:val="24"/>
          <w:szCs w:val="24"/>
          <w:lang w:val="en-US"/>
        </w:rPr>
        <w:t xml:space="preserve">The reporting authors provide the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den>
        </m:f>
      </m:oMath>
      <w:r w:rsidRPr="003E4548">
        <w:rPr>
          <w:rFonts w:asciiTheme="majorBidi" w:hAnsiTheme="majorBidi" w:cstheme="majorBidi"/>
          <w:bCs/>
          <w:sz w:val="24"/>
          <w:szCs w:val="24"/>
          <w:lang w:val="en-US"/>
        </w:rPr>
        <w:t xml:space="preserve"> </w:t>
      </w:r>
      <w:r w:rsidRPr="00CF4BEE">
        <w:rPr>
          <w:rFonts w:ascii="Times New Roman" w:eastAsia="Calibri" w:hAnsi="Times New Roman" w:cs="Times New Roman"/>
          <w:sz w:val="24"/>
          <w:szCs w:val="24"/>
          <w:lang w:val="en-US"/>
        </w:rPr>
        <w:t>X-ray intensity ratios, and they express in their text the associated uncertainties as a percentage (</w:t>
      </w:r>
      <w:r w:rsidRPr="008D26DE">
        <w:rPr>
          <w:rFonts w:ascii="Times New Roman" w:eastAsia="Calibri" w:hAnsi="Times New Roman" w:cs="Times New Roman"/>
          <w:i/>
          <w:iCs/>
          <w:sz w:val="24"/>
          <w:szCs w:val="24"/>
          <w:lang w:val="en-US"/>
        </w:rPr>
        <w:t>p</w:t>
      </w:r>
      <w:r w:rsidRPr="00CF4BEE">
        <w:rPr>
          <w:rFonts w:ascii="Times New Roman" w:eastAsia="Calibri" w:hAnsi="Times New Roman" w:cs="Times New Roman"/>
          <w:sz w:val="24"/>
          <w:szCs w:val="24"/>
          <w:lang w:val="en-US"/>
        </w:rPr>
        <w:t>%), as observed in</w:t>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Raghavaiah</w:t>
      </w:r>
      <w:proofErr w:type="spellEnd"/>
      <w:r>
        <w:rPr>
          <w:rFonts w:ascii="Times New Roman" w:eastAsia="Calibri" w:hAnsi="Times New Roman" w:cs="Times New Roman"/>
          <w:sz w:val="24"/>
          <w:szCs w:val="24"/>
          <w:lang w:val="en-US"/>
        </w:rPr>
        <w:t xml:space="preserve"> </w:t>
      </w:r>
      <w:r w:rsidRPr="004B0CA7">
        <w:rPr>
          <w:rFonts w:ascii="Times New Roman" w:eastAsia="Calibri" w:hAnsi="Times New Roman" w:cs="Times New Roman"/>
          <w:i/>
          <w:sz w:val="24"/>
          <w:szCs w:val="24"/>
          <w:lang w:val="en-US"/>
        </w:rPr>
        <w:t>et al</w:t>
      </w:r>
      <w:r w:rsidRPr="004B0CA7">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 1990)</w:t>
      </w:r>
      <w:r w:rsidRPr="00CF4BEE">
        <w:rPr>
          <w:rFonts w:ascii="Times New Roman" w:eastAsia="Calibri" w:hAnsi="Times New Roman" w:cs="Times New Roman"/>
          <w:sz w:val="24"/>
          <w:szCs w:val="24"/>
          <w:lang w:val="en-US"/>
        </w:rPr>
        <w:t>. Consequently, the stand</w:t>
      </w:r>
      <w:r>
        <w:rPr>
          <w:rFonts w:ascii="Times New Roman" w:eastAsia="Calibri" w:hAnsi="Times New Roman" w:cs="Times New Roman"/>
          <w:sz w:val="24"/>
          <w:szCs w:val="24"/>
          <w:lang w:val="en-US"/>
        </w:rPr>
        <w:t xml:space="preserve">ard deviation for the ratio </w:t>
      </w:r>
      <w:proofErr w:type="gramStart"/>
      <w:r w:rsidRPr="00176C2C">
        <w:rPr>
          <w:rStyle w:val="fontstyle01"/>
          <w:rFonts w:asciiTheme="majorBidi" w:hAnsiTheme="majorBidi"/>
          <w:color w:val="auto"/>
          <w:sz w:val="24"/>
          <w:szCs w:val="24"/>
          <w:lang w:val="en-US"/>
        </w:rPr>
        <w:t>∆(</w:t>
      </w:r>
      <w:proofErr w:type="gramEnd"/>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oMath>
      <w:r w:rsidRPr="00176C2C">
        <w:rPr>
          <w:rStyle w:val="fontstyle01"/>
          <w:rFonts w:asciiTheme="majorBidi" w:eastAsiaTheme="minorEastAsia" w:hAnsiTheme="majorBidi"/>
          <w:color w:val="auto"/>
          <w:sz w:val="24"/>
          <w:szCs w:val="24"/>
          <w:lang w:val="en-US"/>
        </w:rPr>
        <w:t>)</w:t>
      </w:r>
      <w:r w:rsidRPr="003E4548">
        <w:rPr>
          <w:rFonts w:asciiTheme="majorBidi" w:hAnsiTheme="majorBidi" w:cstheme="majorBidi"/>
          <w:bCs/>
          <w:sz w:val="24"/>
          <w:szCs w:val="24"/>
          <w:lang w:val="en-US"/>
        </w:rPr>
        <w:t xml:space="preserve"> </w:t>
      </w:r>
      <w:r>
        <w:rPr>
          <w:rFonts w:ascii="Times New Roman" w:eastAsia="Calibri" w:hAnsi="Times New Roman" w:cs="Times New Roman"/>
          <w:sz w:val="24"/>
          <w:szCs w:val="24"/>
          <w:lang w:val="en-US"/>
        </w:rPr>
        <w:t>is determined using equation:</w:t>
      </w:r>
    </w:p>
    <w:tbl>
      <w:tblPr>
        <w:tblW w:w="10180" w:type="dxa"/>
        <w:jc w:val="center"/>
        <w:tblLook w:val="01E0" w:firstRow="1" w:lastRow="1" w:firstColumn="1" w:lastColumn="1" w:noHBand="0" w:noVBand="0"/>
      </w:tblPr>
      <w:tblGrid>
        <w:gridCol w:w="9684"/>
        <w:gridCol w:w="496"/>
      </w:tblGrid>
      <w:tr w:rsidR="001544B7" w:rsidRPr="00D3437E" w14:paraId="492274CC" w14:textId="77777777" w:rsidTr="00BA1B5C">
        <w:trPr>
          <w:trHeight w:val="379"/>
          <w:jc w:val="center"/>
        </w:trPr>
        <w:tc>
          <w:tcPr>
            <w:tcW w:w="9684" w:type="dxa"/>
            <w:shd w:val="clear" w:color="auto" w:fill="auto"/>
          </w:tcPr>
          <w:p w14:paraId="1E17876F" w14:textId="77777777" w:rsidR="001544B7" w:rsidRPr="00D3437E" w:rsidRDefault="001544B7" w:rsidP="00BA1B5C">
            <w:pPr>
              <w:pStyle w:val="ListParagraph"/>
              <w:jc w:val="center"/>
              <w:rPr>
                <w:rFonts w:ascii="Cambria Math" w:hAnsi="Cambria Math" w:cstheme="majorBidi"/>
                <w:lang w:val="en-US"/>
                <w:oMath/>
              </w:rPr>
            </w:pPr>
            <m:oMathPara>
              <m:oMath>
                <m:r>
                  <m:rPr>
                    <m:sty m:val="p"/>
                  </m:rPr>
                  <w:rPr>
                    <w:rFonts w:ascii="Cambria Math" w:hAnsi="Cambria Math" w:cstheme="majorBidi"/>
                    <w:lang w:val="en-US"/>
                  </w:rPr>
                  <m:t>∆</m:t>
                </m:r>
                <m:d>
                  <m:dPr>
                    <m:ctrlPr>
                      <w:rPr>
                        <w:rFonts w:ascii="Cambria Math" w:hAnsi="Cambria Math" w:cstheme="majorBidi"/>
                        <w:lang w:val="en-US"/>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e>
                </m:d>
                <m:r>
                  <w:rPr>
                    <w:rFonts w:ascii="Cambria Math" w:eastAsiaTheme="minorEastAsia" w:hAnsiTheme="majorBidi" w:cstheme="majorBidi"/>
                    <w:sz w:val="24"/>
                    <w:szCs w:val="24"/>
                    <w:lang w:val="en-US"/>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lang w:val="en-US"/>
                      </w:rPr>
                      <m:t>0</m:t>
                    </m:r>
                    <m:r>
                      <w:rPr>
                        <w:rFonts w:ascii="Cambria Math" w:eastAsiaTheme="minorEastAsia"/>
                        <w:lang w:val="en-US"/>
                      </w:rPr>
                      <m:t>.01</m:t>
                    </m:r>
                    <m:r>
                      <w:rPr>
                        <w:rFonts w:ascii="Cambria Math" w:eastAsiaTheme="minorEastAsia" w:hAnsi="Cambria Math"/>
                        <w:lang w:val="en-US"/>
                      </w:rPr>
                      <m:t>×</m:t>
                    </m:r>
                    <m:d>
                      <m:dPr>
                        <m:ctrlPr>
                          <w:rPr>
                            <w:rFonts w:ascii="Cambria Math" w:hAnsi="Cambria Math" w:cstheme="majorBidi"/>
                            <w:i/>
                            <w:lang w:val="en-US"/>
                          </w:rPr>
                        </m:ctrlPr>
                      </m:dPr>
                      <m:e>
                        <m:r>
                          <w:rPr>
                            <w:rFonts w:ascii="Cambria Math" w:hAnsi="Cambria Math" w:cstheme="majorBidi"/>
                            <w:lang w:val="en-US"/>
                          </w:rPr>
                          <m:t>p%</m:t>
                        </m:r>
                      </m:e>
                    </m:d>
                    <m:r>
                      <w:rPr>
                        <w:rFonts w:ascii="Cambria Math" w:hAnsi="Cambria Math" w:cstheme="majorBidi"/>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den>
                    </m:f>
                    <m:r>
                      <m:rPr>
                        <m:sty m:val="p"/>
                      </m:rPr>
                      <w:rPr>
                        <w:rFonts w:ascii="Cambria Math" w:hAnsi="Cambria Math" w:cstheme="majorBidi"/>
                        <w:sz w:val="24"/>
                        <w:szCs w:val="24"/>
                        <w:lang w:val="en-US"/>
                      </w:rPr>
                      <m:t xml:space="preserve"> </m:t>
                    </m:r>
                  </m:num>
                  <m:den>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den>
                            </m:f>
                            <m:r>
                              <m:rPr>
                                <m:sty m:val="p"/>
                              </m:rPr>
                              <w:rPr>
                                <w:rFonts w:ascii="Cambria Math" w:hAnsi="Cambria Math" w:cstheme="majorBidi"/>
                                <w:sz w:val="24"/>
                                <w:szCs w:val="24"/>
                                <w:lang w:val="en-US"/>
                              </w:rPr>
                              <m:t xml:space="preserve"> </m:t>
                            </m:r>
                          </m:e>
                        </m:d>
                      </m:e>
                      <m:sup>
                        <m:r>
                          <w:rPr>
                            <w:rFonts w:ascii="Cambria Math" w:eastAsiaTheme="minorEastAsia" w:hAnsi="Cambria Math" w:cstheme="majorBidi"/>
                            <w:sz w:val="24"/>
                            <w:szCs w:val="24"/>
                            <w:lang w:val="en-US"/>
                          </w:rPr>
                          <m:t>2</m:t>
                        </m:r>
                      </m:sup>
                    </m:sSup>
                  </m:den>
                </m:f>
                <m:r>
                  <w:rPr>
                    <w:rFonts w:ascii="Cambria Math" w:eastAsiaTheme="minorEastAsia" w:hAnsiTheme="majorBidi" w:cstheme="majorBidi"/>
                    <w:sz w:val="24"/>
                    <w:szCs w:val="24"/>
                    <w:lang w:val="en-US"/>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lang w:val="en-US"/>
                      </w:rPr>
                      <m:t>0</m:t>
                    </m:r>
                    <m:r>
                      <w:rPr>
                        <w:rFonts w:ascii="Cambria Math" w:eastAsiaTheme="minorEastAsia"/>
                        <w:lang w:val="en-US"/>
                      </w:rPr>
                      <m:t>.01</m:t>
                    </m:r>
                    <m:r>
                      <w:rPr>
                        <w:rFonts w:ascii="Cambria Math" w:eastAsiaTheme="minorEastAsia" w:hAnsi="Cambria Math"/>
                        <w:lang w:val="en-US"/>
                      </w:rPr>
                      <m:t>×</m:t>
                    </m:r>
                    <m:d>
                      <m:dPr>
                        <m:ctrlPr>
                          <w:rPr>
                            <w:rFonts w:ascii="Cambria Math" w:hAnsi="Cambria Math" w:cstheme="majorBidi"/>
                            <w:i/>
                            <w:lang w:val="en-US"/>
                          </w:rPr>
                        </m:ctrlPr>
                      </m:dPr>
                      <m:e>
                        <m:r>
                          <w:rPr>
                            <w:rFonts w:ascii="Cambria Math" w:hAnsi="Cambria Math" w:cstheme="majorBidi"/>
                            <w:lang w:val="en-US"/>
                          </w:rPr>
                          <m:t>p%</m:t>
                        </m:r>
                      </m:e>
                    </m:d>
                  </m:num>
                  <m:den>
                    <m:d>
                      <m:dPr>
                        <m:ctrlPr>
                          <w:rPr>
                            <w:rFonts w:ascii="Cambria Math" w:eastAsiaTheme="minorEastAsia" w:hAnsi="Cambria Math" w:cstheme="majorBidi"/>
                            <w:i/>
                            <w:sz w:val="24"/>
                            <w:szCs w:val="24"/>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den>
                        </m:f>
                        <m:r>
                          <m:rPr>
                            <m:sty m:val="p"/>
                          </m:rPr>
                          <w:rPr>
                            <w:rFonts w:ascii="Cambria Math" w:hAnsi="Cambria Math" w:cstheme="majorBidi"/>
                            <w:sz w:val="24"/>
                            <w:szCs w:val="24"/>
                            <w:lang w:val="en-US"/>
                          </w:rPr>
                          <m:t xml:space="preserve"> </m:t>
                        </m:r>
                      </m:e>
                    </m:d>
                  </m:den>
                </m:f>
              </m:oMath>
            </m:oMathPara>
          </w:p>
        </w:tc>
        <w:tc>
          <w:tcPr>
            <w:tcW w:w="496" w:type="dxa"/>
            <w:shd w:val="clear" w:color="auto" w:fill="auto"/>
          </w:tcPr>
          <w:p w14:paraId="07B35F74" w14:textId="77777777" w:rsidR="001544B7" w:rsidRDefault="001544B7" w:rsidP="00BA1B5C">
            <w:pPr>
              <w:pStyle w:val="Heading2"/>
              <w:bidi w:val="0"/>
              <w:rPr>
                <w:rStyle w:val="fontstyle01"/>
                <w:rFonts w:asciiTheme="majorBidi" w:eastAsiaTheme="minorEastAsia" w:hAnsiTheme="majorBidi"/>
                <w:b w:val="0"/>
                <w:bCs w:val="0"/>
                <w:i w:val="0"/>
                <w:iCs w:val="0"/>
                <w:sz w:val="24"/>
                <w:szCs w:val="24"/>
                <w:lang w:val="en-US"/>
              </w:rPr>
            </w:pPr>
            <w:r w:rsidRPr="00D3437E">
              <w:rPr>
                <w:rStyle w:val="fontstyle01"/>
                <w:rFonts w:asciiTheme="majorBidi" w:eastAsiaTheme="minorEastAsia" w:hAnsiTheme="majorBidi"/>
                <w:b w:val="0"/>
                <w:bCs w:val="0"/>
                <w:i w:val="0"/>
                <w:iCs w:val="0"/>
                <w:sz w:val="24"/>
                <w:szCs w:val="24"/>
                <w:lang w:val="en-US"/>
              </w:rPr>
              <w:t>(</w:t>
            </w:r>
            <w:r>
              <w:rPr>
                <w:rStyle w:val="fontstyle01"/>
                <w:rFonts w:asciiTheme="majorBidi" w:eastAsiaTheme="minorEastAsia" w:hAnsiTheme="majorBidi"/>
                <w:b w:val="0"/>
                <w:bCs w:val="0"/>
                <w:i w:val="0"/>
                <w:iCs w:val="0"/>
                <w:sz w:val="24"/>
                <w:szCs w:val="24"/>
                <w:lang w:val="en-US"/>
              </w:rPr>
              <w:t>5</w:t>
            </w:r>
            <w:r w:rsidRPr="00D3437E">
              <w:rPr>
                <w:rStyle w:val="fontstyle01"/>
                <w:rFonts w:asciiTheme="majorBidi" w:eastAsiaTheme="minorEastAsia" w:hAnsiTheme="majorBidi"/>
                <w:b w:val="0"/>
                <w:bCs w:val="0"/>
                <w:i w:val="0"/>
                <w:iCs w:val="0"/>
                <w:sz w:val="24"/>
                <w:szCs w:val="24"/>
                <w:lang w:val="en-US"/>
              </w:rPr>
              <w:t>)</w:t>
            </w:r>
          </w:p>
          <w:p w14:paraId="0761AC7A" w14:textId="77777777" w:rsidR="001544B7" w:rsidRPr="00D3437E" w:rsidRDefault="001544B7" w:rsidP="00BA1B5C">
            <w:pPr>
              <w:rPr>
                <w:lang w:val="en-US"/>
              </w:rPr>
            </w:pPr>
          </w:p>
        </w:tc>
      </w:tr>
    </w:tbl>
    <w:p w14:paraId="49E7A3F4" w14:textId="77777777" w:rsidR="001544B7" w:rsidRDefault="001544B7" w:rsidP="001544B7">
      <w:pPr>
        <w:tabs>
          <w:tab w:val="left" w:pos="1966"/>
          <w:tab w:val="center" w:pos="4732"/>
        </w:tabs>
        <w:spacing w:line="480" w:lineRule="auto"/>
        <w:jc w:val="both"/>
        <w:rPr>
          <w:rFonts w:ascii="Times New Roman" w:eastAsia="Calibri" w:hAnsi="Times New Roman" w:cs="Times New Roman"/>
          <w:sz w:val="24"/>
          <w:szCs w:val="24"/>
          <w:lang w:val="en-US"/>
        </w:rPr>
      </w:pPr>
      <w:r w:rsidRPr="00A7386F">
        <w:rPr>
          <w:rFonts w:ascii="Times New Roman" w:eastAsia="Calibri" w:hAnsi="Times New Roman" w:cs="Times New Roman"/>
          <w:sz w:val="24"/>
          <w:szCs w:val="24"/>
          <w:lang w:val="en-US"/>
        </w:rPr>
        <w:t xml:space="preserve">In this context, the calculation of </w:t>
      </w:r>
      <w:proofErr w:type="gramStart"/>
      <w:r w:rsidRPr="00176C2C">
        <w:rPr>
          <w:rStyle w:val="fontstyle01"/>
          <w:rFonts w:asciiTheme="majorBidi" w:hAnsiTheme="majorBidi"/>
          <w:color w:val="auto"/>
          <w:sz w:val="24"/>
          <w:szCs w:val="24"/>
          <w:lang w:val="en-US"/>
        </w:rPr>
        <w:t>∆(</w:t>
      </w:r>
      <w:proofErr w:type="gramEnd"/>
      <m:oMath>
        <m:f>
          <m:fPr>
            <m:type m:val="lin"/>
            <m:ctrlPr>
              <w:rPr>
                <w:rStyle w:val="fontstyle01"/>
                <w:rFonts w:ascii="Cambria Math" w:hAnsi="Cambria Math"/>
                <w:color w:val="auto"/>
                <w:sz w:val="24"/>
                <w:szCs w:val="24"/>
                <w:lang w:val="en-US"/>
              </w:rPr>
            </m:ctrlPr>
          </m:fPr>
          <m:num>
            <m:r>
              <m:rPr>
                <m:sty m:val="p"/>
              </m:rPr>
              <w:rPr>
                <w:rStyle w:val="fontstyle01"/>
                <w:rFonts w:ascii="Cambria Math" w:hAnsi="Cambria Math"/>
                <w:color w:val="auto"/>
                <w:sz w:val="24"/>
                <w:szCs w:val="24"/>
                <w:lang w:val="en-US"/>
              </w:rPr>
              <m:t>L</m:t>
            </m:r>
            <m:r>
              <w:rPr>
                <w:rStyle w:val="fontstyle01"/>
                <w:rFonts w:ascii="Cambria Math" w:hAnsi="Cambria Math"/>
                <w:sz w:val="24"/>
                <w:szCs w:val="24"/>
              </w:rPr>
              <m:t>j</m:t>
            </m:r>
          </m:num>
          <m:den>
            <m:r>
              <m:rPr>
                <m:sty m:val="p"/>
              </m:rPr>
              <w:rPr>
                <w:rStyle w:val="fontstyle01"/>
                <w:rFonts w:ascii="Cambria Math" w:hAnsi="Cambria Math"/>
                <w:color w:val="auto"/>
                <w:sz w:val="24"/>
                <w:szCs w:val="24"/>
                <w:lang w:val="en-US"/>
              </w:rPr>
              <m:t>L</m:t>
            </m:r>
            <m:r>
              <w:rPr>
                <w:rStyle w:val="fontstyle01"/>
                <w:rFonts w:ascii="Cambria Math" w:hAnsi="Cambria Math"/>
                <w:color w:val="auto"/>
                <w:sz w:val="24"/>
                <w:szCs w:val="24"/>
                <w:lang w:val="en-US"/>
              </w:rPr>
              <m:t>i</m:t>
            </m:r>
          </m:den>
        </m:f>
      </m:oMath>
      <w:r w:rsidRPr="00176C2C">
        <w:rPr>
          <w:rStyle w:val="fontstyle01"/>
          <w:rFonts w:asciiTheme="majorBidi" w:eastAsiaTheme="minorEastAsia" w:hAnsiTheme="majorBidi"/>
          <w:color w:val="auto"/>
          <w:sz w:val="24"/>
          <w:szCs w:val="24"/>
          <w:lang w:val="en-US"/>
        </w:rPr>
        <w:t>)</w:t>
      </w:r>
      <w:r w:rsidRPr="003E4548">
        <w:rPr>
          <w:rFonts w:asciiTheme="majorBidi" w:hAnsiTheme="majorBidi" w:cstheme="majorBidi"/>
          <w:bCs/>
          <w:sz w:val="24"/>
          <w:szCs w:val="24"/>
          <w:lang w:val="en-US"/>
        </w:rPr>
        <w:t xml:space="preserve"> </w:t>
      </w:r>
      <w:r w:rsidRPr="00A7386F">
        <w:rPr>
          <w:rFonts w:ascii="Times New Roman" w:eastAsia="Calibri" w:hAnsi="Times New Roman" w:cs="Times New Roman"/>
          <w:sz w:val="24"/>
          <w:szCs w:val="24"/>
          <w:lang w:val="en-US"/>
        </w:rPr>
        <w:t xml:space="preserve">is performed </w:t>
      </w:r>
      <w:r>
        <w:rPr>
          <w:rFonts w:ascii="Times New Roman" w:eastAsia="Calibri" w:hAnsi="Times New Roman" w:cs="Times New Roman"/>
          <w:sz w:val="24"/>
          <w:szCs w:val="24"/>
          <w:lang w:val="en-US"/>
        </w:rPr>
        <w:t>according to</w:t>
      </w:r>
      <w:r w:rsidRPr="00A7386F">
        <w:rPr>
          <w:rFonts w:ascii="Times New Roman" w:eastAsia="Calibri" w:hAnsi="Times New Roman" w:cs="Times New Roman"/>
          <w:sz w:val="24"/>
          <w:szCs w:val="24"/>
          <w:lang w:val="en-US"/>
        </w:rPr>
        <w:t>:</w:t>
      </w:r>
    </w:p>
    <w:tbl>
      <w:tblPr>
        <w:tblW w:w="10180" w:type="dxa"/>
        <w:jc w:val="center"/>
        <w:tblLook w:val="01E0" w:firstRow="1" w:lastRow="1" w:firstColumn="1" w:lastColumn="1" w:noHBand="0" w:noVBand="0"/>
      </w:tblPr>
      <w:tblGrid>
        <w:gridCol w:w="8601"/>
        <w:gridCol w:w="867"/>
        <w:gridCol w:w="216"/>
        <w:gridCol w:w="496"/>
      </w:tblGrid>
      <w:tr w:rsidR="001544B7" w:rsidRPr="00D3437E" w14:paraId="4AEC38AE" w14:textId="77777777" w:rsidTr="006F00F2">
        <w:trPr>
          <w:trHeight w:val="379"/>
          <w:jc w:val="center"/>
        </w:trPr>
        <w:tc>
          <w:tcPr>
            <w:tcW w:w="9684" w:type="dxa"/>
            <w:gridSpan w:val="3"/>
            <w:shd w:val="clear" w:color="auto" w:fill="auto"/>
          </w:tcPr>
          <w:p w14:paraId="5689AC6B" w14:textId="77777777" w:rsidR="001544B7" w:rsidRPr="00D3437E" w:rsidRDefault="001544B7" w:rsidP="00BA1B5C">
            <w:pPr>
              <w:pStyle w:val="ListParagraph"/>
              <w:jc w:val="center"/>
              <w:rPr>
                <w:rFonts w:ascii="Cambria Math" w:hAnsi="Cambria Math" w:cstheme="majorBidi"/>
                <w:lang w:val="en-US"/>
                <w:oMath/>
              </w:rPr>
            </w:pPr>
            <m:oMathPara>
              <m:oMath>
                <m:r>
                  <w:rPr>
                    <w:rFonts w:ascii="Cambria Math" w:eastAsiaTheme="minorEastAsia" w:hAnsi="Cambria Math" w:cstheme="majorBidi"/>
                    <w:sz w:val="24"/>
                    <w:szCs w:val="24"/>
                    <w:lang w:val="en-US"/>
                  </w:rPr>
                  <m:t>∆</m:t>
                </m:r>
                <m:d>
                  <m:dPr>
                    <m:ctrlPr>
                      <w:rPr>
                        <w:rFonts w:ascii="Cambria Math" w:eastAsiaTheme="minorEastAsia" w:hAnsi="Cambria Math" w:cstheme="majorBidi"/>
                        <w:i/>
                        <w:sz w:val="24"/>
                        <w:szCs w:val="24"/>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den>
                    </m:f>
                  </m:e>
                </m:d>
                <m:r>
                  <w:rPr>
                    <w:rFonts w:ascii="Cambria Math" w:eastAsiaTheme="minorEastAsia" w:hAnsi="Cambria Math" w:cstheme="majorBidi"/>
                    <w:sz w:val="24"/>
                    <w:szCs w:val="24"/>
                    <w:lang w:val="en-US"/>
                  </w:rPr>
                  <m:t>=0</m:t>
                </m:r>
                <m:r>
                  <w:rPr>
                    <w:rFonts w:ascii="Cambria Math" w:eastAsiaTheme="minorEastAsia" w:hAnsi="Cambria Math"/>
                    <w:sz w:val="24"/>
                    <w:szCs w:val="24"/>
                    <w:lang w:val="en-US"/>
                  </w:rPr>
                  <m:t>.01×</m:t>
                </m:r>
                <m:d>
                  <m:dPr>
                    <m:ctrlPr>
                      <w:rPr>
                        <w:rFonts w:ascii="Cambria Math" w:hAnsi="Cambria Math" w:cstheme="majorBidi"/>
                        <w:i/>
                        <w:sz w:val="24"/>
                        <w:szCs w:val="24"/>
                        <w:lang w:val="en-US"/>
                      </w:rPr>
                    </m:ctrlPr>
                  </m:dPr>
                  <m:e>
                    <m:r>
                      <w:rPr>
                        <w:rFonts w:ascii="Cambria Math" w:hAnsi="Cambria Math" w:cstheme="majorBidi"/>
                        <w:sz w:val="24"/>
                        <w:szCs w:val="24"/>
                        <w:lang w:val="en-US"/>
                      </w:rPr>
                      <m:t>p%</m:t>
                    </m:r>
                  </m:e>
                </m:d>
                <m:r>
                  <w:rPr>
                    <w:rFonts w:ascii="Cambria Math"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den>
                </m:f>
              </m:oMath>
            </m:oMathPara>
          </w:p>
        </w:tc>
        <w:tc>
          <w:tcPr>
            <w:tcW w:w="496" w:type="dxa"/>
            <w:shd w:val="clear" w:color="auto" w:fill="auto"/>
          </w:tcPr>
          <w:p w14:paraId="7AA86A78" w14:textId="77777777" w:rsidR="001544B7" w:rsidRDefault="001544B7" w:rsidP="00BA1B5C">
            <w:pPr>
              <w:pStyle w:val="Heading2"/>
              <w:bidi w:val="0"/>
              <w:rPr>
                <w:rStyle w:val="fontstyle01"/>
                <w:rFonts w:asciiTheme="majorBidi" w:eastAsiaTheme="minorEastAsia" w:hAnsiTheme="majorBidi"/>
                <w:b w:val="0"/>
                <w:bCs w:val="0"/>
                <w:i w:val="0"/>
                <w:iCs w:val="0"/>
                <w:sz w:val="24"/>
                <w:szCs w:val="24"/>
                <w:lang w:val="en-US"/>
              </w:rPr>
            </w:pPr>
            <w:r w:rsidRPr="00D3437E">
              <w:rPr>
                <w:rStyle w:val="fontstyle01"/>
                <w:rFonts w:asciiTheme="majorBidi" w:eastAsiaTheme="minorEastAsia" w:hAnsiTheme="majorBidi"/>
                <w:b w:val="0"/>
                <w:bCs w:val="0"/>
                <w:i w:val="0"/>
                <w:iCs w:val="0"/>
                <w:sz w:val="24"/>
                <w:szCs w:val="24"/>
                <w:lang w:val="en-US"/>
              </w:rPr>
              <w:t>(</w:t>
            </w:r>
            <w:r>
              <w:rPr>
                <w:rStyle w:val="fontstyle01"/>
                <w:rFonts w:asciiTheme="majorBidi" w:eastAsiaTheme="minorEastAsia" w:hAnsiTheme="majorBidi"/>
                <w:b w:val="0"/>
                <w:bCs w:val="0"/>
                <w:i w:val="0"/>
                <w:iCs w:val="0"/>
                <w:sz w:val="24"/>
                <w:szCs w:val="24"/>
                <w:lang w:val="en-US"/>
              </w:rPr>
              <w:t>6</w:t>
            </w:r>
            <w:r w:rsidRPr="00D3437E">
              <w:rPr>
                <w:rStyle w:val="fontstyle01"/>
                <w:rFonts w:asciiTheme="majorBidi" w:eastAsiaTheme="minorEastAsia" w:hAnsiTheme="majorBidi"/>
                <w:b w:val="0"/>
                <w:bCs w:val="0"/>
                <w:i w:val="0"/>
                <w:iCs w:val="0"/>
                <w:sz w:val="24"/>
                <w:szCs w:val="24"/>
                <w:lang w:val="en-US"/>
              </w:rPr>
              <w:t>)</w:t>
            </w:r>
          </w:p>
          <w:p w14:paraId="2A09897D" w14:textId="77777777" w:rsidR="001544B7" w:rsidRPr="00D3437E" w:rsidRDefault="001544B7" w:rsidP="00BA1B5C">
            <w:pPr>
              <w:rPr>
                <w:lang w:val="en-US"/>
              </w:rPr>
            </w:pPr>
          </w:p>
        </w:tc>
      </w:tr>
      <w:tr w:rsidR="00C50CF5" w:rsidRPr="00102C34" w14:paraId="408B51B4" w14:textId="77777777" w:rsidTr="006F00F2">
        <w:trPr>
          <w:gridAfter w:val="2"/>
          <w:wAfter w:w="712" w:type="dxa"/>
          <w:trHeight w:val="379"/>
          <w:jc w:val="center"/>
        </w:trPr>
        <w:tc>
          <w:tcPr>
            <w:tcW w:w="8601" w:type="dxa"/>
            <w:shd w:val="clear" w:color="auto" w:fill="auto"/>
          </w:tcPr>
          <w:p w14:paraId="7127EFFF" w14:textId="5F41B054" w:rsidR="00C50CF5" w:rsidRPr="006F00F2" w:rsidRDefault="006F00F2" w:rsidP="006F00F2">
            <w:pPr>
              <w:tabs>
                <w:tab w:val="left" w:pos="1966"/>
                <w:tab w:val="center" w:pos="4732"/>
              </w:tabs>
              <w:spacing w:line="480" w:lineRule="auto"/>
              <w:jc w:val="both"/>
              <w:rPr>
                <w:rFonts w:ascii="Times New Roman" w:eastAsia="Calibri" w:hAnsi="Times New Roman" w:cs="Times New Roman"/>
                <w:sz w:val="24"/>
                <w:szCs w:val="24"/>
                <w:lang w:val="en-US"/>
              </w:rPr>
            </w:pPr>
            <w:r>
              <w:rPr>
                <w:rFonts w:asciiTheme="majorBidi" w:hAnsiTheme="majorBidi" w:cstheme="majorBidi"/>
                <w:bCs/>
                <w:sz w:val="24"/>
                <w:szCs w:val="24"/>
                <w:lang w:val="en-US"/>
              </w:rPr>
              <w:t xml:space="preserve">               </w:t>
            </w:r>
            <w:r w:rsidR="001544B7">
              <w:rPr>
                <w:rFonts w:asciiTheme="majorBidi" w:hAnsiTheme="majorBidi" w:cstheme="majorBidi"/>
                <w:bCs/>
                <w:sz w:val="24"/>
                <w:szCs w:val="24"/>
                <w:lang w:val="en-US"/>
              </w:rPr>
              <w:t>for</w:t>
            </w:r>
            <w:r w:rsidR="001544B7" w:rsidRPr="00565D42">
              <w:rPr>
                <w:rFonts w:asciiTheme="majorBidi" w:hAnsiTheme="majorBidi" w:cstheme="majorBidi"/>
                <w:bCs/>
                <w:sz w:val="24"/>
                <w:szCs w:val="24"/>
                <w:lang w:val="en-US"/>
              </w:rPr>
              <w:t xml:space="preserve"> </w:t>
            </w:r>
            <w:proofErr w:type="spellStart"/>
            <w:r w:rsidR="001544B7" w:rsidRPr="00DE5E7C">
              <w:rPr>
                <w:rFonts w:asciiTheme="majorBidi" w:hAnsiTheme="majorBidi" w:cstheme="majorBidi"/>
                <w:bCs/>
                <w:i/>
                <w:iCs/>
                <w:sz w:val="24"/>
                <w:szCs w:val="24"/>
                <w:lang w:val="en-US"/>
              </w:rPr>
              <w:t>i</w:t>
            </w:r>
            <w:proofErr w:type="spellEnd"/>
            <w:r w:rsidR="001544B7" w:rsidRPr="007F515B">
              <w:rPr>
                <w:rFonts w:asciiTheme="majorBidi" w:hAnsiTheme="majorBidi" w:cstheme="majorBidi"/>
                <w:bCs/>
                <w:sz w:val="24"/>
                <w:szCs w:val="24"/>
                <w:lang w:val="en-US"/>
              </w:rPr>
              <w:t xml:space="preserve"> = β, γ, η, l,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5</m:t>
                  </m:r>
                </m:sub>
              </m:sSub>
            </m:oMath>
            <w:r w:rsidR="001544B7" w:rsidRPr="007F515B">
              <w:rPr>
                <w:rFonts w:asciiTheme="majorBidi" w:hAnsiTheme="majorBidi" w:cstheme="majorBidi"/>
                <w:bCs/>
                <w:sz w:val="24"/>
                <w:szCs w:val="24"/>
                <w:lang w:val="en-US"/>
              </w:rPr>
              <w:t xml:space="preserve">,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44'</m:t>
                  </m:r>
                </m:sub>
              </m:sSub>
            </m:oMath>
            <w:r w:rsidR="001544B7">
              <w:rPr>
                <w:rFonts w:asciiTheme="majorBidi" w:hAnsiTheme="majorBidi" w:cstheme="majorBidi"/>
                <w:bCs/>
                <w:sz w:val="24"/>
                <w:szCs w:val="24"/>
                <w:lang w:val="en-US"/>
              </w:rPr>
              <w:t xml:space="preserve">, </w:t>
            </w:r>
            <w:r w:rsidR="001544B7" w:rsidRPr="007F515B">
              <w:rPr>
                <w:rFonts w:asciiTheme="majorBidi" w:hAnsiTheme="majorBidi" w:cstheme="majorBidi"/>
                <w:bCs/>
                <w:sz w:val="24"/>
                <w:szCs w:val="24"/>
                <w:lang w:val="en-US"/>
              </w:rPr>
              <w:t xml:space="preserve">and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1</m:t>
                  </m:r>
                </m:sub>
              </m:sSub>
            </m:oMath>
            <w:r w:rsidR="001544B7" w:rsidRPr="007F515B">
              <w:rPr>
                <w:rFonts w:asciiTheme="majorBidi" w:hAnsiTheme="majorBidi" w:cstheme="majorBidi"/>
                <w:bCs/>
                <w:sz w:val="24"/>
                <w:szCs w:val="24"/>
                <w:lang w:val="en-US"/>
              </w:rPr>
              <w:t>;</w:t>
            </w:r>
            <w:r w:rsidR="001544B7">
              <w:rPr>
                <w:rFonts w:asciiTheme="majorBidi" w:hAnsiTheme="majorBidi" w:cstheme="majorBidi"/>
                <w:bCs/>
                <w:sz w:val="24"/>
                <w:szCs w:val="24"/>
                <w:lang w:val="en-US"/>
              </w:rPr>
              <w:t xml:space="preserve"> </w:t>
            </w:r>
            <w:r w:rsidR="001544B7" w:rsidRPr="007F515B">
              <w:rPr>
                <w:rFonts w:asciiTheme="majorBidi" w:hAnsiTheme="majorBidi" w:cstheme="majorBidi"/>
                <w:bCs/>
                <w:sz w:val="24"/>
                <w:szCs w:val="24"/>
                <w:lang w:val="en-US"/>
              </w:rPr>
              <w:t xml:space="preserve"> </w:t>
            </w:r>
            <w:r w:rsidR="001544B7" w:rsidRPr="00DE5E7C">
              <w:rPr>
                <w:rFonts w:asciiTheme="majorBidi" w:hAnsiTheme="majorBidi" w:cstheme="majorBidi"/>
                <w:bCs/>
                <w:i/>
                <w:iCs/>
                <w:sz w:val="24"/>
                <w:szCs w:val="24"/>
                <w:lang w:val="en-US"/>
              </w:rPr>
              <w:t>j</w:t>
            </w:r>
            <w:r w:rsidR="001544B7">
              <w:rPr>
                <w:rFonts w:asciiTheme="majorBidi" w:hAnsiTheme="majorBidi" w:cstheme="majorBidi"/>
                <w:bCs/>
                <w:sz w:val="24"/>
                <w:szCs w:val="24"/>
                <w:lang w:val="en-US"/>
              </w:rPr>
              <w:t xml:space="preserve"> </w:t>
            </w:r>
            <w:r w:rsidR="001544B7" w:rsidRPr="007F515B">
              <w:rPr>
                <w:rFonts w:asciiTheme="majorBidi" w:hAnsiTheme="majorBidi" w:cstheme="majorBidi"/>
                <w:bCs/>
                <w:sz w:val="24"/>
                <w:szCs w:val="24"/>
                <w:lang w:val="en-US"/>
              </w:rPr>
              <w:t>= α, β</w:t>
            </w:r>
            <w:r w:rsidR="001544B7">
              <w:rPr>
                <w:rFonts w:asciiTheme="majorBidi" w:hAnsiTheme="majorBidi" w:cstheme="majorBidi"/>
                <w:bCs/>
                <w:sz w:val="24"/>
                <w:szCs w:val="24"/>
                <w:lang w:val="en-US"/>
              </w:rPr>
              <w:t>,</w:t>
            </w:r>
            <w:r w:rsidR="001544B7" w:rsidRPr="007F515B">
              <w:rPr>
                <w:rFonts w:asciiTheme="majorBidi" w:hAnsiTheme="majorBidi" w:cstheme="majorBidi"/>
                <w:bCs/>
                <w:sz w:val="24"/>
                <w:szCs w:val="24"/>
                <w:lang w:val="en-US"/>
              </w:rPr>
              <w:t xml:space="preserve"> and γ</w:t>
            </w:r>
            <w:r w:rsidR="001544B7">
              <w:rPr>
                <w:rFonts w:asciiTheme="majorBidi" w:hAnsiTheme="majorBidi" w:cstheme="majorBidi"/>
                <w:bCs/>
                <w:sz w:val="24"/>
                <w:szCs w:val="24"/>
                <w:lang w:val="en-US"/>
              </w:rPr>
              <w:t>.</w:t>
            </w:r>
            <w:bookmarkStart w:id="2" w:name="_Hlk153409840"/>
          </w:p>
          <w:p w14:paraId="21A495EE" w14:textId="35ADEC01" w:rsidR="00C50CF5" w:rsidRPr="008E478C" w:rsidRDefault="001544B7" w:rsidP="008E478C">
            <w:pPr>
              <w:pStyle w:val="ListParagraph"/>
              <w:numPr>
                <w:ilvl w:val="0"/>
                <w:numId w:val="2"/>
              </w:numPr>
              <w:tabs>
                <w:tab w:val="left" w:pos="1966"/>
                <w:tab w:val="center" w:pos="4732"/>
              </w:tabs>
              <w:spacing w:line="480" w:lineRule="auto"/>
              <w:ind w:left="774"/>
              <w:jc w:val="both"/>
              <w:rPr>
                <w:rFonts w:ascii="Times New Roman" w:eastAsia="Calibri" w:hAnsi="Times New Roman" w:cs="Times New Roman"/>
                <w:sz w:val="24"/>
                <w:szCs w:val="24"/>
                <w:lang w:val="en-US"/>
              </w:rPr>
            </w:pPr>
            <w:bookmarkStart w:id="3" w:name="_Hlk153410116"/>
            <w:r w:rsidRPr="00B559F1">
              <w:rPr>
                <w:rFonts w:ascii="Times New Roman" w:eastAsia="Calibri" w:hAnsi="Times New Roman" w:cs="Times New Roman"/>
                <w:sz w:val="24"/>
                <w:szCs w:val="24"/>
                <w:lang w:val="en-US"/>
              </w:rPr>
              <w:t xml:space="preserve">Regarding the other reviewed articles, the uncertainties (expressed as standard deviations) </w:t>
            </w:r>
            <w:r w:rsidRPr="00176C2C">
              <w:rPr>
                <w:rStyle w:val="fontstyle01"/>
                <w:rFonts w:asciiTheme="majorBidi" w:hAnsiTheme="majorBidi"/>
                <w:color w:val="auto"/>
                <w:sz w:val="24"/>
                <w:szCs w:val="24"/>
                <w:lang w:val="en-US"/>
              </w:rPr>
              <w:t>∆(</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oMath>
            <w:r w:rsidRPr="00176C2C">
              <w:rPr>
                <w:rStyle w:val="fontstyle01"/>
                <w:rFonts w:asciiTheme="majorBidi" w:eastAsiaTheme="minorEastAsia" w:hAnsiTheme="majorBidi"/>
                <w:color w:val="auto"/>
                <w:sz w:val="24"/>
                <w:szCs w:val="24"/>
                <w:lang w:val="en-US"/>
              </w:rPr>
              <w:t>)</w:t>
            </w:r>
            <w:r w:rsidRPr="003E4548">
              <w:rPr>
                <w:rFonts w:asciiTheme="majorBidi" w:hAnsiTheme="majorBidi" w:cstheme="majorBidi"/>
                <w:bCs/>
                <w:sz w:val="24"/>
                <w:szCs w:val="24"/>
                <w:lang w:val="en-US"/>
              </w:rPr>
              <w:t xml:space="preserve"> </w:t>
            </w:r>
            <w:r w:rsidRPr="00B559F1">
              <w:rPr>
                <w:rFonts w:ascii="Times New Roman" w:eastAsia="Calibri" w:hAnsi="Times New Roman" w:cs="Times New Roman"/>
                <w:sz w:val="24"/>
                <w:szCs w:val="24"/>
                <w:lang w:val="en-US"/>
              </w:rPr>
              <w:t xml:space="preserve">for the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oMath>
            <w:r w:rsidRPr="003E4548">
              <w:rPr>
                <w:rFonts w:asciiTheme="majorBidi" w:hAnsiTheme="majorBidi" w:cstheme="majorBidi"/>
                <w:bCs/>
                <w:sz w:val="24"/>
                <w:szCs w:val="24"/>
                <w:lang w:val="en-US"/>
              </w:rPr>
              <w:t xml:space="preserve"> </w:t>
            </w:r>
            <w:r w:rsidRPr="00B559F1">
              <w:rPr>
                <w:rFonts w:ascii="Times New Roman" w:eastAsia="Calibri" w:hAnsi="Times New Roman" w:cs="Times New Roman"/>
                <w:sz w:val="24"/>
                <w:szCs w:val="24"/>
                <w:lang w:val="en-US"/>
              </w:rPr>
              <w:t xml:space="preserve"> X-ray intensity ratios are explicitly stated in the text of  (</w:t>
            </w:r>
            <w:r>
              <w:rPr>
                <w:rFonts w:ascii="Times New Roman" w:eastAsia="Calibri" w:hAnsi="Times New Roman" w:cs="Times New Roman"/>
                <w:sz w:val="24"/>
                <w:szCs w:val="24"/>
                <w:lang w:val="en-US"/>
              </w:rPr>
              <w:t xml:space="preserve">Salem and Winchell, 1974; Chang and </w:t>
            </w:r>
            <w:proofErr w:type="spellStart"/>
            <w:r>
              <w:rPr>
                <w:rFonts w:ascii="Times New Roman" w:eastAsia="Calibri" w:hAnsi="Times New Roman" w:cs="Times New Roman"/>
                <w:sz w:val="24"/>
                <w:szCs w:val="24"/>
                <w:lang w:val="en-US"/>
              </w:rPr>
              <w:t>Su</w:t>
            </w:r>
            <w:proofErr w:type="spellEnd"/>
            <w:r>
              <w:rPr>
                <w:rFonts w:ascii="Times New Roman" w:eastAsia="Calibri" w:hAnsi="Times New Roman" w:cs="Times New Roman"/>
                <w:sz w:val="24"/>
                <w:szCs w:val="24"/>
                <w:lang w:val="en-US"/>
              </w:rPr>
              <w:t xml:space="preserve">, 1978; </w:t>
            </w:r>
            <w:r w:rsidRPr="004C69AE">
              <w:rPr>
                <w:rFonts w:asciiTheme="majorBidi" w:hAnsiTheme="majorBidi" w:cstheme="majorBidi"/>
                <w:sz w:val="24"/>
                <w:szCs w:val="24"/>
                <w:lang w:val="en-US"/>
              </w:rPr>
              <w:t xml:space="preserve">Garg </w:t>
            </w:r>
            <w:r w:rsidRPr="00017715">
              <w:rPr>
                <w:rFonts w:asciiTheme="majorBidi" w:hAnsiTheme="majorBidi" w:cstheme="majorBidi"/>
                <w:i/>
                <w:sz w:val="24"/>
                <w:szCs w:val="24"/>
                <w:lang w:val="en-US"/>
              </w:rPr>
              <w:t>et al</w:t>
            </w:r>
            <w:r w:rsidRPr="004C69AE">
              <w:rPr>
                <w:rFonts w:asciiTheme="majorBidi" w:hAnsiTheme="majorBidi" w:cstheme="majorBidi"/>
                <w:i/>
                <w:sz w:val="24"/>
                <w:szCs w:val="24"/>
                <w:lang w:val="en-US"/>
              </w:rPr>
              <w:t xml:space="preserve">., </w:t>
            </w:r>
            <w:r w:rsidRPr="004C69AE">
              <w:rPr>
                <w:rFonts w:asciiTheme="majorBidi" w:hAnsiTheme="majorBidi" w:cstheme="majorBidi"/>
                <w:sz w:val="24"/>
                <w:szCs w:val="24"/>
                <w:lang w:val="en-US"/>
              </w:rPr>
              <w:t>1</w:t>
            </w:r>
            <w:r w:rsidRPr="00E91B72">
              <w:rPr>
                <w:rFonts w:asciiTheme="majorBidi" w:hAnsiTheme="majorBidi" w:cstheme="majorBidi"/>
                <w:sz w:val="24"/>
                <w:szCs w:val="24"/>
                <w:lang w:val="en-US"/>
              </w:rPr>
              <w:t xml:space="preserve">984; Verma </w:t>
            </w:r>
            <w:r w:rsidRPr="00E91B72">
              <w:rPr>
                <w:rFonts w:asciiTheme="majorBidi" w:hAnsiTheme="majorBidi" w:cstheme="majorBidi"/>
                <w:i/>
                <w:sz w:val="24"/>
                <w:szCs w:val="24"/>
                <w:lang w:val="en-US"/>
              </w:rPr>
              <w:t>et al</w:t>
            </w:r>
            <w:r w:rsidRPr="00E91B72">
              <w:rPr>
                <w:rFonts w:asciiTheme="majorBidi" w:hAnsiTheme="majorBidi" w:cstheme="majorBidi"/>
                <w:sz w:val="24"/>
                <w:szCs w:val="24"/>
                <w:lang w:val="en-US"/>
              </w:rPr>
              <w:t>.,</w:t>
            </w:r>
            <w:r w:rsidRPr="00E91B72">
              <w:rPr>
                <w:rFonts w:asciiTheme="majorBidi" w:hAnsiTheme="majorBidi" w:cstheme="majorBidi"/>
                <w:i/>
                <w:sz w:val="24"/>
                <w:szCs w:val="24"/>
                <w:lang w:val="en-US"/>
              </w:rPr>
              <w:t xml:space="preserve"> </w:t>
            </w:r>
            <w:r w:rsidRPr="00E91B72">
              <w:rPr>
                <w:rFonts w:asciiTheme="majorBidi" w:hAnsiTheme="majorBidi" w:cstheme="majorBidi"/>
                <w:sz w:val="24"/>
                <w:szCs w:val="24"/>
                <w:lang w:val="en-US"/>
              </w:rPr>
              <w:t xml:space="preserve">1985; Garg </w:t>
            </w:r>
            <w:r w:rsidRPr="00E91B72">
              <w:rPr>
                <w:rFonts w:asciiTheme="majorBidi" w:hAnsiTheme="majorBidi" w:cstheme="majorBidi"/>
                <w:i/>
                <w:sz w:val="24"/>
                <w:szCs w:val="24"/>
                <w:lang w:val="en-US"/>
              </w:rPr>
              <w:t xml:space="preserve">et al., </w:t>
            </w:r>
            <w:r w:rsidRPr="00E91B72">
              <w:rPr>
                <w:rFonts w:asciiTheme="majorBidi" w:hAnsiTheme="majorBidi" w:cstheme="majorBidi"/>
                <w:sz w:val="24"/>
                <w:szCs w:val="24"/>
                <w:lang w:val="en-US"/>
              </w:rPr>
              <w:t>1986; Saleh</w:t>
            </w:r>
            <w:r w:rsidRPr="00E91B72">
              <w:rPr>
                <w:rFonts w:asciiTheme="majorBidi" w:hAnsiTheme="majorBidi" w:cstheme="majorBidi"/>
                <w:i/>
                <w:sz w:val="24"/>
                <w:szCs w:val="24"/>
                <w:lang w:val="en-US"/>
              </w:rPr>
              <w:t xml:space="preserve"> et al., </w:t>
            </w:r>
            <w:r w:rsidRPr="00E91B72">
              <w:rPr>
                <w:rFonts w:asciiTheme="majorBidi" w:hAnsiTheme="majorBidi" w:cstheme="majorBidi"/>
                <w:sz w:val="24"/>
                <w:szCs w:val="24"/>
                <w:lang w:val="en-US"/>
              </w:rPr>
              <w:t>1988; Rao and Gigante, 1993; Rao</w:t>
            </w:r>
            <w:r w:rsidRPr="00E91B72">
              <w:rPr>
                <w:rFonts w:asciiTheme="majorBidi" w:hAnsiTheme="majorBidi" w:cstheme="majorBidi"/>
                <w:i/>
                <w:sz w:val="24"/>
                <w:szCs w:val="24"/>
                <w:lang w:val="en-US"/>
              </w:rPr>
              <w:t xml:space="preserve"> et al., </w:t>
            </w:r>
            <w:r w:rsidRPr="00E91B72">
              <w:rPr>
                <w:rFonts w:asciiTheme="majorBidi" w:hAnsiTheme="majorBidi" w:cstheme="majorBidi"/>
                <w:sz w:val="24"/>
                <w:szCs w:val="24"/>
                <w:lang w:val="en-US"/>
              </w:rPr>
              <w:t xml:space="preserve">1993; Dhal and Padhi, 1994; Rao </w:t>
            </w:r>
            <w:r w:rsidRPr="00E91B72">
              <w:rPr>
                <w:rFonts w:asciiTheme="majorBidi" w:hAnsiTheme="majorBidi" w:cstheme="majorBidi"/>
                <w:i/>
                <w:sz w:val="24"/>
                <w:szCs w:val="24"/>
                <w:lang w:val="en-US"/>
              </w:rPr>
              <w:t xml:space="preserve">et al., </w:t>
            </w:r>
            <w:r w:rsidRPr="00E91B72">
              <w:rPr>
                <w:rFonts w:asciiTheme="majorBidi" w:hAnsiTheme="majorBidi" w:cstheme="majorBidi"/>
                <w:sz w:val="24"/>
                <w:szCs w:val="24"/>
                <w:lang w:val="en-US"/>
              </w:rPr>
              <w:t xml:space="preserve">1995; </w:t>
            </w:r>
            <w:proofErr w:type="spellStart"/>
            <w:r w:rsidRPr="00E91B72">
              <w:rPr>
                <w:rFonts w:asciiTheme="majorBidi" w:hAnsiTheme="majorBidi" w:cstheme="majorBidi"/>
                <w:sz w:val="24"/>
                <w:szCs w:val="24"/>
                <w:lang w:val="en-US"/>
              </w:rPr>
              <w:t>Ertuǧrul</w:t>
            </w:r>
            <w:proofErr w:type="spellEnd"/>
            <w:r w:rsidRPr="00E91B72">
              <w:rPr>
                <w:rFonts w:asciiTheme="majorBidi" w:hAnsiTheme="majorBidi" w:cstheme="majorBidi"/>
                <w:sz w:val="24"/>
                <w:szCs w:val="24"/>
                <w:lang w:val="en-US"/>
              </w:rPr>
              <w:t xml:space="preserve">, 1996; </w:t>
            </w:r>
            <w:proofErr w:type="spellStart"/>
            <w:r w:rsidRPr="00E91B72">
              <w:rPr>
                <w:rFonts w:asciiTheme="majorBidi" w:hAnsiTheme="majorBidi" w:cstheme="majorBidi"/>
                <w:sz w:val="24"/>
                <w:szCs w:val="24"/>
                <w:lang w:val="en-US"/>
              </w:rPr>
              <w:t>Ertuǧrul</w:t>
            </w:r>
            <w:proofErr w:type="spellEnd"/>
            <w:r w:rsidRPr="00E91B72">
              <w:rPr>
                <w:rFonts w:asciiTheme="majorBidi" w:hAnsiTheme="majorBidi" w:cstheme="majorBidi"/>
                <w:sz w:val="24"/>
                <w:szCs w:val="24"/>
                <w:lang w:val="en-US"/>
              </w:rPr>
              <w:t xml:space="preserve">, 1997 ; </w:t>
            </w:r>
            <w:proofErr w:type="spellStart"/>
            <w:r w:rsidRPr="00E91B72">
              <w:rPr>
                <w:rFonts w:asciiTheme="majorBidi" w:hAnsiTheme="majorBidi" w:cstheme="majorBidi"/>
                <w:sz w:val="24"/>
                <w:szCs w:val="24"/>
                <w:lang w:val="en-US"/>
              </w:rPr>
              <w:t>S</w:t>
            </w:r>
            <w:r w:rsidRPr="009200EE">
              <w:rPr>
                <w:rFonts w:asciiTheme="majorBidi" w:hAnsiTheme="majorBidi" w:cstheme="majorBidi"/>
                <w:sz w:val="24"/>
                <w:szCs w:val="24"/>
                <w:lang w:val="en-US"/>
              </w:rPr>
              <w:t>ӧ</w:t>
            </w:r>
            <w:r w:rsidRPr="00E91B72">
              <w:rPr>
                <w:rFonts w:asciiTheme="majorBidi" w:hAnsiTheme="majorBidi" w:cstheme="majorBidi"/>
                <w:sz w:val="24"/>
                <w:szCs w:val="24"/>
                <w:lang w:val="en-US"/>
              </w:rPr>
              <w:t>ǧüt</w:t>
            </w:r>
            <w:proofErr w:type="spellEnd"/>
            <w:r w:rsidRPr="00E91B72">
              <w:rPr>
                <w:rFonts w:asciiTheme="majorBidi" w:hAnsiTheme="majorBidi" w:cstheme="majorBidi"/>
                <w:sz w:val="24"/>
                <w:szCs w:val="24"/>
                <w:lang w:val="en-US"/>
              </w:rPr>
              <w:t xml:space="preserve"> </w:t>
            </w:r>
            <w:r w:rsidRPr="00E91B72">
              <w:rPr>
                <w:rFonts w:asciiTheme="majorBidi" w:hAnsiTheme="majorBidi" w:cstheme="majorBidi"/>
                <w:i/>
                <w:sz w:val="24"/>
                <w:szCs w:val="24"/>
                <w:lang w:val="en-US"/>
              </w:rPr>
              <w:t xml:space="preserve">et al., </w:t>
            </w:r>
            <w:r w:rsidRPr="00E91B72">
              <w:rPr>
                <w:rFonts w:asciiTheme="majorBidi" w:hAnsiTheme="majorBidi" w:cstheme="majorBidi"/>
                <w:sz w:val="24"/>
                <w:szCs w:val="24"/>
                <w:lang w:val="en-US"/>
              </w:rPr>
              <w:t>1</w:t>
            </w:r>
            <w:r w:rsidRPr="004C69AE">
              <w:rPr>
                <w:rFonts w:asciiTheme="majorBidi" w:hAnsiTheme="majorBidi" w:cstheme="majorBidi"/>
                <w:sz w:val="24"/>
                <w:szCs w:val="24"/>
                <w:lang w:val="en-US"/>
              </w:rPr>
              <w:t>997</w:t>
            </w:r>
            <w:r>
              <w:rPr>
                <w:rFonts w:asciiTheme="majorBidi" w:hAnsiTheme="majorBidi" w:cstheme="majorBidi"/>
                <w:sz w:val="24"/>
                <w:szCs w:val="24"/>
                <w:lang w:val="en-US"/>
              </w:rPr>
              <w:t xml:space="preserve">; </w:t>
            </w:r>
            <w:proofErr w:type="spellStart"/>
            <w:r w:rsidRPr="004C69AE">
              <w:rPr>
                <w:rFonts w:asciiTheme="majorBidi" w:hAnsiTheme="majorBidi" w:cstheme="majorBidi"/>
                <w:sz w:val="24"/>
                <w:szCs w:val="24"/>
                <w:lang w:val="en-US"/>
              </w:rPr>
              <w:t>Küçükönder</w:t>
            </w:r>
            <w:proofErr w:type="spellEnd"/>
            <w:r w:rsidRPr="004C69AE">
              <w:rPr>
                <w:rFonts w:asciiTheme="majorBidi" w:hAnsiTheme="majorBidi" w:cstheme="majorBidi"/>
                <w:sz w:val="24"/>
                <w:szCs w:val="24"/>
                <w:lang w:val="en-US"/>
              </w:rPr>
              <w:t>, 2002</w:t>
            </w:r>
            <w:r>
              <w:rPr>
                <w:rFonts w:asciiTheme="majorBidi" w:hAnsiTheme="majorBidi" w:cstheme="majorBidi"/>
                <w:sz w:val="24"/>
                <w:szCs w:val="24"/>
                <w:lang w:val="en-US"/>
              </w:rPr>
              <w:t xml:space="preserve">; </w:t>
            </w:r>
            <w:r w:rsidRPr="004C69AE">
              <w:rPr>
                <w:rFonts w:asciiTheme="majorBidi" w:hAnsiTheme="majorBidi" w:cstheme="majorBidi"/>
                <w:sz w:val="24"/>
                <w:szCs w:val="24"/>
                <w:lang w:val="en-US"/>
              </w:rPr>
              <w:t>Salah,</w:t>
            </w:r>
            <w:r w:rsidRPr="004C69AE">
              <w:rPr>
                <w:rFonts w:asciiTheme="majorBidi" w:hAnsiTheme="majorBidi" w:cstheme="majorBidi"/>
                <w:i/>
                <w:sz w:val="24"/>
                <w:szCs w:val="24"/>
                <w:lang w:val="en-US"/>
              </w:rPr>
              <w:t xml:space="preserve"> </w:t>
            </w:r>
            <w:r w:rsidRPr="004C69AE">
              <w:rPr>
                <w:rFonts w:asciiTheme="majorBidi" w:hAnsiTheme="majorBidi" w:cstheme="majorBidi"/>
                <w:sz w:val="24"/>
                <w:szCs w:val="24"/>
                <w:lang w:val="en-US"/>
              </w:rPr>
              <w:t>2004</w:t>
            </w:r>
            <w:r>
              <w:rPr>
                <w:rFonts w:asciiTheme="majorBidi" w:hAnsiTheme="majorBidi" w:cstheme="majorBidi"/>
                <w:sz w:val="24"/>
                <w:szCs w:val="24"/>
                <w:lang w:val="en-US"/>
              </w:rPr>
              <w:t xml:space="preserve">; </w:t>
            </w:r>
            <w:r w:rsidRPr="004C69AE">
              <w:rPr>
                <w:rFonts w:asciiTheme="majorBidi" w:hAnsiTheme="majorBidi" w:cstheme="majorBidi"/>
                <w:sz w:val="24"/>
                <w:szCs w:val="24"/>
                <w:lang w:val="en-US"/>
              </w:rPr>
              <w:t xml:space="preserve">Turgut and </w:t>
            </w:r>
            <w:proofErr w:type="spellStart"/>
            <w:r w:rsidRPr="004C69AE">
              <w:rPr>
                <w:rFonts w:asciiTheme="majorBidi" w:hAnsiTheme="majorBidi" w:cstheme="majorBidi"/>
                <w:sz w:val="24"/>
                <w:szCs w:val="24"/>
                <w:lang w:val="en-US"/>
              </w:rPr>
              <w:t>Ertuǧrul</w:t>
            </w:r>
            <w:proofErr w:type="spellEnd"/>
            <w:r w:rsidRPr="004C69AE">
              <w:rPr>
                <w:rFonts w:asciiTheme="majorBidi" w:hAnsiTheme="majorBidi" w:cstheme="majorBidi"/>
                <w:sz w:val="24"/>
                <w:szCs w:val="24"/>
                <w:lang w:val="en-US"/>
              </w:rPr>
              <w:t>, 2004</w:t>
            </w:r>
            <w:r>
              <w:rPr>
                <w:rFonts w:asciiTheme="majorBidi" w:hAnsiTheme="majorBidi" w:cstheme="majorBidi"/>
                <w:sz w:val="24"/>
                <w:szCs w:val="24"/>
                <w:lang w:val="en-US"/>
              </w:rPr>
              <w:t xml:space="preserve">; </w:t>
            </w:r>
            <w:r w:rsidRPr="004C69AE">
              <w:rPr>
                <w:rFonts w:asciiTheme="majorBidi" w:hAnsiTheme="majorBidi" w:cstheme="majorBidi"/>
                <w:sz w:val="24"/>
                <w:szCs w:val="24"/>
                <w:lang w:val="en-US"/>
              </w:rPr>
              <w:t>Salah and Al-Jundi, 2005</w:t>
            </w:r>
            <w:r>
              <w:rPr>
                <w:rFonts w:asciiTheme="majorBidi" w:hAnsiTheme="majorBidi" w:cstheme="majorBidi"/>
                <w:sz w:val="24"/>
                <w:szCs w:val="24"/>
                <w:lang w:val="en-US"/>
              </w:rPr>
              <w:t xml:space="preserve">; </w:t>
            </w:r>
            <w:r w:rsidRPr="001B2E22">
              <w:rPr>
                <w:rFonts w:asciiTheme="majorBidi" w:hAnsiTheme="majorBidi" w:cstheme="majorBidi"/>
                <w:sz w:val="24"/>
                <w:szCs w:val="24"/>
                <w:lang w:val="en-US"/>
              </w:rPr>
              <w:t xml:space="preserve">Zou </w:t>
            </w:r>
            <w:r w:rsidRPr="001B2E22">
              <w:rPr>
                <w:rFonts w:asciiTheme="majorBidi" w:hAnsiTheme="majorBidi" w:cstheme="majorBidi"/>
                <w:i/>
                <w:sz w:val="24"/>
                <w:szCs w:val="24"/>
                <w:lang w:val="en-US"/>
              </w:rPr>
              <w:t>et al.</w:t>
            </w:r>
            <w:r w:rsidRPr="00E91B72">
              <w:rPr>
                <w:rFonts w:asciiTheme="majorBidi" w:hAnsiTheme="majorBidi" w:cstheme="majorBidi"/>
                <w:i/>
                <w:sz w:val="24"/>
                <w:szCs w:val="24"/>
                <w:lang w:val="en-US"/>
              </w:rPr>
              <w:t xml:space="preserve">, </w:t>
            </w:r>
            <w:r w:rsidRPr="00E91B72">
              <w:rPr>
                <w:rFonts w:asciiTheme="majorBidi" w:hAnsiTheme="majorBidi" w:cstheme="majorBidi"/>
                <w:iCs/>
                <w:sz w:val="24"/>
                <w:szCs w:val="24"/>
                <w:lang w:val="en-US"/>
              </w:rPr>
              <w:t>2</w:t>
            </w:r>
            <w:r w:rsidRPr="00E91B72">
              <w:rPr>
                <w:rFonts w:asciiTheme="majorBidi" w:hAnsiTheme="majorBidi" w:cstheme="majorBidi"/>
                <w:sz w:val="24"/>
                <w:szCs w:val="24"/>
                <w:lang w:val="en-US"/>
              </w:rPr>
              <w:t xml:space="preserve">006; </w:t>
            </w:r>
            <w:proofErr w:type="spellStart"/>
            <w:r w:rsidRPr="00E91B72">
              <w:rPr>
                <w:rFonts w:asciiTheme="majorBidi" w:hAnsiTheme="majorBidi" w:cstheme="majorBidi"/>
                <w:sz w:val="24"/>
                <w:szCs w:val="24"/>
                <w:lang w:val="en-US"/>
              </w:rPr>
              <w:t>Aylikci</w:t>
            </w:r>
            <w:proofErr w:type="spellEnd"/>
            <w:r w:rsidRPr="00E91B72">
              <w:rPr>
                <w:rFonts w:asciiTheme="majorBidi" w:hAnsiTheme="majorBidi" w:cstheme="majorBidi"/>
                <w:sz w:val="24"/>
                <w:szCs w:val="24"/>
                <w:lang w:val="en-US"/>
              </w:rPr>
              <w:t xml:space="preserve"> </w:t>
            </w:r>
            <w:r w:rsidRPr="00E91B72">
              <w:rPr>
                <w:rFonts w:asciiTheme="majorBidi" w:hAnsiTheme="majorBidi" w:cstheme="majorBidi"/>
                <w:i/>
                <w:sz w:val="24"/>
                <w:szCs w:val="24"/>
                <w:lang w:val="en-US"/>
              </w:rPr>
              <w:t xml:space="preserve">et al., </w:t>
            </w:r>
            <w:r w:rsidRPr="00E91B72">
              <w:rPr>
                <w:rFonts w:asciiTheme="majorBidi" w:hAnsiTheme="majorBidi" w:cstheme="majorBidi"/>
                <w:iCs/>
                <w:sz w:val="24"/>
                <w:szCs w:val="24"/>
                <w:lang w:val="en-US"/>
              </w:rPr>
              <w:t>2</w:t>
            </w:r>
            <w:r w:rsidRPr="00E91B72">
              <w:rPr>
                <w:rFonts w:asciiTheme="majorBidi" w:hAnsiTheme="majorBidi" w:cstheme="majorBidi"/>
                <w:sz w:val="24"/>
                <w:szCs w:val="24"/>
                <w:lang w:val="en-US"/>
              </w:rPr>
              <w:t xml:space="preserve">007; Demir and Sahin, 2008; Han </w:t>
            </w:r>
            <w:r w:rsidRPr="00E91B72">
              <w:rPr>
                <w:rFonts w:asciiTheme="majorBidi" w:hAnsiTheme="majorBidi" w:cstheme="majorBidi"/>
                <w:i/>
                <w:sz w:val="24"/>
                <w:szCs w:val="24"/>
                <w:lang w:val="en-US"/>
              </w:rPr>
              <w:t xml:space="preserve">et al., </w:t>
            </w:r>
            <w:r w:rsidRPr="00E91B72">
              <w:rPr>
                <w:rFonts w:asciiTheme="majorBidi" w:hAnsiTheme="majorBidi" w:cstheme="majorBidi"/>
                <w:iCs/>
                <w:sz w:val="24"/>
                <w:szCs w:val="24"/>
                <w:lang w:val="en-US"/>
              </w:rPr>
              <w:t>2</w:t>
            </w:r>
            <w:r w:rsidRPr="00E91B72">
              <w:rPr>
                <w:rFonts w:asciiTheme="majorBidi" w:hAnsiTheme="majorBidi" w:cstheme="majorBidi"/>
                <w:sz w:val="24"/>
                <w:szCs w:val="24"/>
                <w:lang w:val="en-US"/>
              </w:rPr>
              <w:t xml:space="preserve">008; Cengiz </w:t>
            </w:r>
            <w:r w:rsidRPr="00E91B72">
              <w:rPr>
                <w:rFonts w:asciiTheme="majorBidi" w:hAnsiTheme="majorBidi" w:cstheme="majorBidi"/>
                <w:i/>
                <w:sz w:val="24"/>
                <w:szCs w:val="24"/>
                <w:lang w:val="en-US"/>
              </w:rPr>
              <w:t xml:space="preserve">et al., </w:t>
            </w:r>
            <w:r w:rsidRPr="00E91B72">
              <w:rPr>
                <w:rFonts w:asciiTheme="majorBidi" w:hAnsiTheme="majorBidi" w:cstheme="majorBidi"/>
                <w:iCs/>
                <w:sz w:val="24"/>
                <w:szCs w:val="24"/>
                <w:lang w:val="en-US"/>
              </w:rPr>
              <w:t>2</w:t>
            </w:r>
            <w:r w:rsidRPr="00E91B72">
              <w:rPr>
                <w:rFonts w:asciiTheme="majorBidi" w:hAnsiTheme="majorBidi" w:cstheme="majorBidi"/>
                <w:sz w:val="24"/>
                <w:szCs w:val="24"/>
                <w:lang w:val="en-US"/>
              </w:rPr>
              <w:t xml:space="preserve">010b; and Puri, 2011; Aksoy </w:t>
            </w:r>
            <w:r w:rsidRPr="00E91B72">
              <w:rPr>
                <w:rFonts w:asciiTheme="majorBidi" w:hAnsiTheme="majorBidi" w:cstheme="majorBidi"/>
                <w:i/>
                <w:sz w:val="24"/>
                <w:szCs w:val="24"/>
                <w:lang w:val="en-US"/>
              </w:rPr>
              <w:t xml:space="preserve">et al., </w:t>
            </w:r>
            <w:r w:rsidRPr="00E91B72">
              <w:rPr>
                <w:rFonts w:asciiTheme="majorBidi" w:hAnsiTheme="majorBidi" w:cstheme="majorBidi"/>
                <w:iCs/>
                <w:sz w:val="24"/>
                <w:szCs w:val="24"/>
                <w:lang w:val="en-US"/>
              </w:rPr>
              <w:t>2</w:t>
            </w:r>
            <w:r w:rsidRPr="00E91B72">
              <w:rPr>
                <w:rFonts w:asciiTheme="majorBidi" w:hAnsiTheme="majorBidi" w:cstheme="majorBidi"/>
                <w:sz w:val="24"/>
                <w:szCs w:val="24"/>
                <w:lang w:val="en-US"/>
              </w:rPr>
              <w:t xml:space="preserve">012; Durdu and </w:t>
            </w:r>
            <w:proofErr w:type="spellStart"/>
            <w:r w:rsidRPr="00E91B72">
              <w:rPr>
                <w:rFonts w:asciiTheme="majorBidi" w:hAnsiTheme="majorBidi" w:cstheme="majorBidi"/>
                <w:sz w:val="24"/>
                <w:szCs w:val="24"/>
                <w:lang w:val="en-US"/>
              </w:rPr>
              <w:t>Küçükönder</w:t>
            </w:r>
            <w:proofErr w:type="spellEnd"/>
            <w:r w:rsidRPr="00E91B72">
              <w:rPr>
                <w:rFonts w:asciiTheme="majorBidi" w:hAnsiTheme="majorBidi" w:cstheme="majorBidi"/>
                <w:sz w:val="24"/>
                <w:szCs w:val="24"/>
                <w:lang w:val="en-US"/>
              </w:rPr>
              <w:t>,</w:t>
            </w:r>
            <w:r w:rsidRPr="00E91B72">
              <w:rPr>
                <w:rFonts w:asciiTheme="majorBidi" w:hAnsiTheme="majorBidi" w:cstheme="majorBidi"/>
                <w:i/>
                <w:sz w:val="24"/>
                <w:szCs w:val="24"/>
                <w:lang w:val="en-US"/>
              </w:rPr>
              <w:t xml:space="preserve"> </w:t>
            </w:r>
            <w:r w:rsidRPr="00E91B72">
              <w:rPr>
                <w:rFonts w:asciiTheme="majorBidi" w:hAnsiTheme="majorBidi" w:cstheme="majorBidi"/>
                <w:sz w:val="24"/>
                <w:szCs w:val="24"/>
                <w:lang w:val="en-US"/>
              </w:rPr>
              <w:t xml:space="preserve">2012; Kumar and Puri, 2012; Alqadi </w:t>
            </w:r>
            <w:r w:rsidRPr="00E91B72">
              <w:rPr>
                <w:rFonts w:asciiTheme="majorBidi" w:hAnsiTheme="majorBidi" w:cstheme="majorBidi"/>
                <w:i/>
                <w:sz w:val="24"/>
                <w:szCs w:val="24"/>
                <w:lang w:val="en-US"/>
              </w:rPr>
              <w:t xml:space="preserve">et al., </w:t>
            </w:r>
            <w:r w:rsidRPr="00E91B72">
              <w:rPr>
                <w:rFonts w:asciiTheme="majorBidi" w:hAnsiTheme="majorBidi" w:cstheme="majorBidi"/>
                <w:iCs/>
                <w:sz w:val="24"/>
                <w:szCs w:val="24"/>
                <w:lang w:val="en-US"/>
              </w:rPr>
              <w:t>2</w:t>
            </w:r>
            <w:r w:rsidRPr="00E91B72">
              <w:rPr>
                <w:rFonts w:asciiTheme="majorBidi" w:hAnsiTheme="majorBidi" w:cstheme="majorBidi"/>
                <w:sz w:val="24"/>
                <w:szCs w:val="24"/>
                <w:lang w:val="en-US"/>
              </w:rPr>
              <w:t xml:space="preserve">013; </w:t>
            </w:r>
            <w:proofErr w:type="spellStart"/>
            <w:r w:rsidRPr="00E91B72">
              <w:rPr>
                <w:rFonts w:asciiTheme="majorBidi" w:hAnsiTheme="majorBidi" w:cstheme="majorBidi"/>
                <w:sz w:val="24"/>
                <w:szCs w:val="24"/>
                <w:lang w:val="en-US"/>
              </w:rPr>
              <w:t>Aylikci</w:t>
            </w:r>
            <w:proofErr w:type="spellEnd"/>
            <w:r w:rsidRPr="00E91B72">
              <w:rPr>
                <w:rFonts w:asciiTheme="majorBidi" w:hAnsiTheme="majorBidi" w:cstheme="majorBidi"/>
                <w:sz w:val="24"/>
                <w:szCs w:val="24"/>
                <w:lang w:val="en-US"/>
              </w:rPr>
              <w:t xml:space="preserve">  </w:t>
            </w:r>
            <w:r w:rsidRPr="00E91B72">
              <w:rPr>
                <w:rFonts w:asciiTheme="majorBidi" w:hAnsiTheme="majorBidi" w:cstheme="majorBidi"/>
                <w:i/>
                <w:sz w:val="24"/>
                <w:szCs w:val="24"/>
                <w:lang w:val="en-US"/>
              </w:rPr>
              <w:t xml:space="preserve">et al., </w:t>
            </w:r>
            <w:r w:rsidRPr="00E91B72">
              <w:rPr>
                <w:rFonts w:asciiTheme="majorBidi" w:hAnsiTheme="majorBidi" w:cstheme="majorBidi"/>
                <w:iCs/>
                <w:sz w:val="24"/>
                <w:szCs w:val="24"/>
                <w:lang w:val="en-US"/>
              </w:rPr>
              <w:t>2</w:t>
            </w:r>
            <w:r w:rsidRPr="00E91B72">
              <w:rPr>
                <w:rFonts w:asciiTheme="majorBidi" w:hAnsiTheme="majorBidi" w:cstheme="majorBidi"/>
                <w:sz w:val="24"/>
                <w:szCs w:val="24"/>
                <w:lang w:val="en-US"/>
              </w:rPr>
              <w:t xml:space="preserve">015; Dogan </w:t>
            </w:r>
            <w:r w:rsidRPr="00E91B72">
              <w:rPr>
                <w:rFonts w:asciiTheme="majorBidi" w:hAnsiTheme="majorBidi" w:cstheme="majorBidi"/>
                <w:i/>
                <w:sz w:val="24"/>
                <w:szCs w:val="24"/>
                <w:lang w:val="en-US"/>
              </w:rPr>
              <w:t xml:space="preserve">et al., </w:t>
            </w:r>
            <w:r w:rsidRPr="00E91B72">
              <w:rPr>
                <w:rFonts w:asciiTheme="majorBidi" w:hAnsiTheme="majorBidi" w:cstheme="majorBidi"/>
                <w:iCs/>
                <w:sz w:val="24"/>
                <w:szCs w:val="24"/>
                <w:lang w:val="en-US"/>
              </w:rPr>
              <w:t>2</w:t>
            </w:r>
            <w:r w:rsidRPr="00E91B72">
              <w:rPr>
                <w:rFonts w:asciiTheme="majorBidi" w:hAnsiTheme="majorBidi" w:cstheme="majorBidi"/>
                <w:sz w:val="24"/>
                <w:szCs w:val="24"/>
                <w:lang w:val="en-US"/>
              </w:rPr>
              <w:t xml:space="preserve">015; Kaur </w:t>
            </w:r>
            <w:r w:rsidRPr="00E91B72">
              <w:rPr>
                <w:rFonts w:asciiTheme="majorBidi" w:hAnsiTheme="majorBidi" w:cstheme="majorBidi"/>
                <w:i/>
                <w:sz w:val="24"/>
                <w:szCs w:val="24"/>
                <w:lang w:val="en-US"/>
              </w:rPr>
              <w:t xml:space="preserve">et al., </w:t>
            </w:r>
            <w:r w:rsidRPr="00E91B72">
              <w:rPr>
                <w:rFonts w:asciiTheme="majorBidi" w:hAnsiTheme="majorBidi" w:cstheme="majorBidi"/>
                <w:iCs/>
                <w:sz w:val="24"/>
                <w:szCs w:val="24"/>
                <w:lang w:val="en-US"/>
              </w:rPr>
              <w:t>2</w:t>
            </w:r>
            <w:r w:rsidRPr="00E91B72">
              <w:rPr>
                <w:rFonts w:asciiTheme="majorBidi" w:hAnsiTheme="majorBidi" w:cstheme="majorBidi"/>
                <w:sz w:val="24"/>
                <w:szCs w:val="24"/>
                <w:lang w:val="en-US"/>
              </w:rPr>
              <w:t xml:space="preserve">016; </w:t>
            </w:r>
            <w:r w:rsidRPr="00E91B72">
              <w:rPr>
                <w:rFonts w:asciiTheme="majorBidi" w:hAnsiTheme="majorBidi" w:cstheme="majorBidi"/>
                <w:sz w:val="24"/>
                <w:szCs w:val="24"/>
                <w:lang w:val="en-US"/>
              </w:rPr>
              <w:lastRenderedPageBreak/>
              <w:t xml:space="preserve">Kaur </w:t>
            </w:r>
            <w:r w:rsidRPr="00E91B72">
              <w:rPr>
                <w:rFonts w:asciiTheme="majorBidi" w:hAnsiTheme="majorBidi" w:cstheme="majorBidi"/>
                <w:i/>
                <w:sz w:val="24"/>
                <w:szCs w:val="24"/>
                <w:lang w:val="en-US"/>
              </w:rPr>
              <w:t xml:space="preserve">et al., </w:t>
            </w:r>
            <w:r w:rsidRPr="00E91B72">
              <w:rPr>
                <w:rFonts w:asciiTheme="majorBidi" w:hAnsiTheme="majorBidi" w:cstheme="majorBidi"/>
                <w:iCs/>
                <w:sz w:val="24"/>
                <w:szCs w:val="24"/>
                <w:lang w:val="en-US"/>
              </w:rPr>
              <w:t>2</w:t>
            </w:r>
            <w:r w:rsidRPr="00E91B72">
              <w:rPr>
                <w:rFonts w:asciiTheme="majorBidi" w:hAnsiTheme="majorBidi" w:cstheme="majorBidi"/>
                <w:sz w:val="24"/>
                <w:szCs w:val="24"/>
                <w:lang w:val="en-US"/>
              </w:rPr>
              <w:t xml:space="preserve">018; </w:t>
            </w:r>
            <w:proofErr w:type="spellStart"/>
            <w:r w:rsidRPr="00E91B72">
              <w:rPr>
                <w:rFonts w:asciiTheme="majorBidi" w:hAnsiTheme="majorBidi" w:cstheme="majorBidi"/>
                <w:sz w:val="24"/>
                <w:szCs w:val="24"/>
                <w:lang w:val="en-US"/>
              </w:rPr>
              <w:t>Ayri</w:t>
            </w:r>
            <w:proofErr w:type="spellEnd"/>
            <w:r w:rsidRPr="00E91B72">
              <w:rPr>
                <w:rFonts w:asciiTheme="majorBidi" w:hAnsiTheme="majorBidi" w:cstheme="majorBidi"/>
                <w:sz w:val="24"/>
                <w:szCs w:val="24"/>
                <w:lang w:val="en-US"/>
              </w:rPr>
              <w:t xml:space="preserve"> </w:t>
            </w:r>
            <w:r w:rsidRPr="00E91B72">
              <w:rPr>
                <w:rFonts w:asciiTheme="majorBidi" w:hAnsiTheme="majorBidi" w:cstheme="majorBidi"/>
                <w:i/>
                <w:sz w:val="24"/>
                <w:szCs w:val="24"/>
                <w:lang w:val="en-US"/>
              </w:rPr>
              <w:t xml:space="preserve">et al., </w:t>
            </w:r>
            <w:r w:rsidRPr="00E74F65">
              <w:rPr>
                <w:rFonts w:asciiTheme="majorBidi" w:hAnsiTheme="majorBidi" w:cstheme="majorBidi"/>
                <w:iCs/>
                <w:sz w:val="24"/>
                <w:szCs w:val="24"/>
                <w:lang w:val="en-US"/>
              </w:rPr>
              <w:t>2</w:t>
            </w:r>
            <w:r w:rsidRPr="00FB17B3">
              <w:rPr>
                <w:rFonts w:asciiTheme="majorBidi" w:hAnsiTheme="majorBidi" w:cstheme="majorBidi"/>
                <w:sz w:val="24"/>
                <w:szCs w:val="24"/>
                <w:lang w:val="en-US"/>
              </w:rPr>
              <w:t>021</w:t>
            </w:r>
            <w:r>
              <w:rPr>
                <w:rFonts w:asciiTheme="majorBidi" w:hAnsiTheme="majorBidi" w:cstheme="majorBidi"/>
                <w:sz w:val="24"/>
                <w:szCs w:val="24"/>
                <w:lang w:val="en-US"/>
              </w:rPr>
              <w:t xml:space="preserve">; </w:t>
            </w:r>
            <w:r w:rsidRPr="00FB17B3">
              <w:rPr>
                <w:rFonts w:asciiTheme="majorBidi" w:hAnsiTheme="majorBidi" w:cstheme="majorBidi"/>
                <w:sz w:val="24"/>
                <w:szCs w:val="24"/>
                <w:lang w:val="en-US"/>
              </w:rPr>
              <w:t>Fernandez-Ruiz, 2021</w:t>
            </w:r>
            <w:r>
              <w:rPr>
                <w:rFonts w:asciiTheme="majorBidi" w:hAnsiTheme="majorBidi" w:cstheme="majorBidi"/>
                <w:sz w:val="24"/>
                <w:szCs w:val="24"/>
                <w:lang w:val="en-US"/>
              </w:rPr>
              <w:t>and</w:t>
            </w:r>
            <w:r w:rsidRPr="00FB17B3">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Pr="00FB17B3">
              <w:rPr>
                <w:rFonts w:asciiTheme="majorBidi" w:hAnsiTheme="majorBidi" w:cstheme="majorBidi"/>
                <w:sz w:val="24"/>
                <w:szCs w:val="24"/>
                <w:lang w:val="en-US"/>
              </w:rPr>
              <w:t xml:space="preserve">Alqadi </w:t>
            </w:r>
            <w:r w:rsidRPr="00FB17B3">
              <w:rPr>
                <w:rFonts w:asciiTheme="majorBidi" w:hAnsiTheme="majorBidi" w:cstheme="majorBidi"/>
                <w:i/>
                <w:sz w:val="24"/>
                <w:szCs w:val="24"/>
                <w:lang w:val="en-US"/>
              </w:rPr>
              <w:t xml:space="preserve">et al., </w:t>
            </w:r>
            <w:r w:rsidRPr="00FB17B3">
              <w:rPr>
                <w:rFonts w:asciiTheme="majorBidi" w:hAnsiTheme="majorBidi" w:cstheme="majorBidi"/>
                <w:sz w:val="24"/>
                <w:szCs w:val="24"/>
                <w:lang w:val="en-US"/>
              </w:rPr>
              <w:t>2023</w:t>
            </w:r>
            <w:r w:rsidRPr="00B559F1">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making</w:t>
            </w:r>
            <w:r w:rsidRPr="00B559F1">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them</w:t>
            </w:r>
            <w:r w:rsidRPr="00B559F1">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immediately</w:t>
            </w:r>
            <w:r w:rsidRPr="00B559F1">
              <w:rPr>
                <w:rFonts w:ascii="Times New Roman" w:eastAsia="Calibri" w:hAnsi="Times New Roman" w:cs="Times New Roman"/>
                <w:sz w:val="24"/>
                <w:szCs w:val="24"/>
                <w:lang w:val="en-US"/>
              </w:rPr>
              <w:t xml:space="preserve"> applicable without further </w:t>
            </w:r>
            <w:r>
              <w:rPr>
                <w:rFonts w:ascii="Times New Roman" w:eastAsia="Calibri" w:hAnsi="Times New Roman" w:cs="Times New Roman"/>
                <w:sz w:val="24"/>
                <w:szCs w:val="24"/>
                <w:lang w:val="en-US"/>
              </w:rPr>
              <w:t>calculation</w:t>
            </w:r>
            <w:r w:rsidRPr="00B559F1">
              <w:rPr>
                <w:rFonts w:ascii="Times New Roman" w:eastAsia="Calibri" w:hAnsi="Times New Roman" w:cs="Times New Roman"/>
                <w:sz w:val="24"/>
                <w:szCs w:val="24"/>
                <w:lang w:val="en-US"/>
              </w:rPr>
              <w:t>.</w:t>
            </w:r>
            <w:bookmarkEnd w:id="2"/>
            <w:bookmarkEnd w:id="3"/>
          </w:p>
        </w:tc>
        <w:tc>
          <w:tcPr>
            <w:tcW w:w="867" w:type="dxa"/>
            <w:shd w:val="clear" w:color="auto" w:fill="auto"/>
          </w:tcPr>
          <w:p w14:paraId="42187D4A" w14:textId="77777777" w:rsidR="00C50CF5" w:rsidRDefault="00C50CF5" w:rsidP="00C50CF5">
            <w:pPr>
              <w:spacing w:before="360" w:line="480" w:lineRule="auto"/>
              <w:jc w:val="right"/>
              <w:rPr>
                <w:rStyle w:val="fontstyle01"/>
                <w:rFonts w:asciiTheme="majorBidi" w:eastAsiaTheme="minorEastAsia" w:hAnsiTheme="majorBidi" w:cstheme="majorBidi"/>
                <w:sz w:val="24"/>
                <w:szCs w:val="24"/>
                <w:lang w:val="en-US"/>
              </w:rPr>
            </w:pPr>
          </w:p>
        </w:tc>
      </w:tr>
    </w:tbl>
    <w:p w14:paraId="3E539FD4" w14:textId="77777777" w:rsidR="00B033F0" w:rsidRPr="0013695A" w:rsidRDefault="00B033F0" w:rsidP="0013695A">
      <w:pPr>
        <w:pStyle w:val="ListParagraph"/>
        <w:numPr>
          <w:ilvl w:val="0"/>
          <w:numId w:val="1"/>
        </w:numPr>
        <w:spacing w:line="480" w:lineRule="auto"/>
        <w:jc w:val="both"/>
        <w:rPr>
          <w:rFonts w:asciiTheme="majorBidi" w:hAnsiTheme="majorBidi" w:cstheme="majorBidi"/>
          <w:b/>
          <w:bCs/>
          <w:sz w:val="24"/>
          <w:szCs w:val="24"/>
          <w:lang w:val="en-US"/>
        </w:rPr>
      </w:pPr>
      <w:r w:rsidRPr="0013695A">
        <w:rPr>
          <w:rFonts w:asciiTheme="majorBidi" w:hAnsiTheme="majorBidi" w:cstheme="majorBidi"/>
          <w:b/>
          <w:bCs/>
          <w:sz w:val="24"/>
          <w:szCs w:val="24"/>
          <w:lang w:val="en-US"/>
        </w:rPr>
        <w:t>Survey of the experimental works</w:t>
      </w:r>
    </w:p>
    <w:p w14:paraId="2927618F" w14:textId="38DD10BF" w:rsidR="00FC44E7" w:rsidRDefault="00D9560E" w:rsidP="000D6F1C">
      <w:pPr>
        <w:spacing w:line="48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Table 1 gives an extensive overview of </w:t>
      </w:r>
      <w:r w:rsidR="00E74F65">
        <w:rPr>
          <w:rStyle w:val="fontstyle01"/>
          <w:rFonts w:asciiTheme="majorBidi" w:hAnsiTheme="majorBidi"/>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oMath>
      <w:r w:rsidR="00CA3D9D">
        <w:rPr>
          <w:rFonts w:asciiTheme="majorBidi" w:hAnsiTheme="majorBidi" w:cstheme="majorBidi"/>
          <w:bCs/>
          <w:sz w:val="24"/>
          <w:szCs w:val="24"/>
          <w:lang w:val="en-US"/>
        </w:rPr>
        <w:t xml:space="preserve"> </w:t>
      </w:r>
      <w:r w:rsidR="00E74F65">
        <w:rPr>
          <w:rFonts w:asciiTheme="majorBidi" w:hAnsiTheme="majorBidi" w:cstheme="majorBidi"/>
          <w:bCs/>
          <w:sz w:val="24"/>
          <w:szCs w:val="24"/>
          <w:lang w:val="en-US"/>
        </w:rPr>
        <w:t>(</w:t>
      </w:r>
      <w:proofErr w:type="spellStart"/>
      <w:r w:rsidRPr="00E91B72">
        <w:rPr>
          <w:rFonts w:asciiTheme="majorBidi" w:hAnsiTheme="majorBidi" w:cstheme="majorBidi"/>
          <w:bCs/>
          <w:i/>
          <w:iCs/>
          <w:sz w:val="24"/>
          <w:szCs w:val="24"/>
          <w:lang w:val="en-US"/>
        </w:rPr>
        <w:t>i</w:t>
      </w:r>
      <w:proofErr w:type="spellEnd"/>
      <w:r w:rsidRPr="00883711">
        <w:rPr>
          <w:rFonts w:asciiTheme="majorBidi" w:hAnsiTheme="majorBidi" w:cstheme="majorBidi"/>
          <w:bCs/>
          <w:sz w:val="24"/>
          <w:szCs w:val="24"/>
          <w:lang w:val="en-US"/>
        </w:rPr>
        <w:t xml:space="preserve"> =</w:t>
      </w:r>
      <w:r>
        <w:rPr>
          <w:rFonts w:asciiTheme="majorBidi" w:hAnsiTheme="majorBidi" w:cstheme="majorBidi"/>
          <w:bCs/>
          <w:sz w:val="24"/>
          <w:szCs w:val="24"/>
          <w:lang w:val="en-US"/>
        </w:rPr>
        <w:t xml:space="preserve"> </w:t>
      </w:r>
      <w:r w:rsidRPr="00883711">
        <w:rPr>
          <w:rFonts w:asciiTheme="majorBidi" w:hAnsiTheme="majorBidi" w:cstheme="majorBidi"/>
          <w:bCs/>
          <w:sz w:val="24"/>
          <w:szCs w:val="24"/>
          <w:lang w:val="en-US"/>
        </w:rPr>
        <w:t>β,</w:t>
      </w:r>
      <w:r>
        <w:rPr>
          <w:rFonts w:asciiTheme="majorBidi" w:hAnsiTheme="majorBidi" w:cstheme="majorBidi"/>
          <w:bCs/>
          <w:sz w:val="24"/>
          <w:szCs w:val="24"/>
          <w:lang w:val="en-US"/>
        </w:rPr>
        <w:t xml:space="preserve"> </w:t>
      </w:r>
      <w:r w:rsidRPr="00883711">
        <w:rPr>
          <w:rFonts w:asciiTheme="majorBidi" w:hAnsiTheme="majorBidi" w:cstheme="majorBidi"/>
          <w:bCs/>
          <w:sz w:val="24"/>
          <w:szCs w:val="24"/>
          <w:lang w:val="en-US"/>
        </w:rPr>
        <w:t>γ,</w:t>
      </w:r>
      <w:r>
        <w:rPr>
          <w:rFonts w:asciiTheme="majorBidi" w:hAnsiTheme="majorBidi" w:cstheme="majorBidi"/>
          <w:bCs/>
          <w:sz w:val="24"/>
          <w:szCs w:val="24"/>
          <w:lang w:val="en-US"/>
        </w:rPr>
        <w:t xml:space="preserve"> </w:t>
      </w:r>
      <w:r w:rsidRPr="00883711">
        <w:rPr>
          <w:rFonts w:asciiTheme="majorBidi" w:hAnsiTheme="majorBidi" w:cstheme="majorBidi"/>
          <w:bCs/>
          <w:sz w:val="24"/>
          <w:szCs w:val="24"/>
          <w:lang w:val="en-US"/>
        </w:rPr>
        <w:t xml:space="preserve">η, l, </w:t>
      </w:r>
      <m:oMath>
        <m:sSub>
          <m:sSubPr>
            <m:ctrlPr>
              <w:rPr>
                <w:rFonts w:ascii="Cambria Math" w:hAnsi="Cambria Math" w:cstheme="majorBidi"/>
                <w:bCs/>
                <w:i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5</m:t>
            </m:r>
          </m:sub>
        </m:sSub>
      </m:oMath>
      <w:r w:rsidRPr="000D6F1C">
        <w:rPr>
          <w:rFonts w:asciiTheme="majorBidi" w:hAnsiTheme="majorBidi" w:cstheme="majorBidi"/>
          <w:bCs/>
          <w:iCs/>
          <w:sz w:val="24"/>
          <w:szCs w:val="24"/>
          <w:lang w:val="en-US"/>
        </w:rPr>
        <w:t>,</w:t>
      </w:r>
      <w:r w:rsidR="000D6F1C" w:rsidRPr="000D6F1C">
        <w:rPr>
          <w:rFonts w:asciiTheme="majorBidi" w:hAnsiTheme="majorBidi" w:cstheme="majorBidi"/>
          <w:bCs/>
          <w:iCs/>
          <w:sz w:val="24"/>
          <w:szCs w:val="24"/>
          <w:lang w:val="en-US"/>
        </w:rPr>
        <w:t xml:space="preserve"> </w:t>
      </w:r>
      <m:oMath>
        <m:sSub>
          <m:sSubPr>
            <m:ctrlPr>
              <w:rPr>
                <w:rFonts w:ascii="Cambria Math" w:hAnsi="Cambria Math" w:cstheme="majorBidi"/>
                <w:bCs/>
                <w:i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44'</m:t>
            </m:r>
          </m:sub>
        </m:sSub>
      </m:oMath>
      <w:r w:rsidR="008F3C19">
        <w:rPr>
          <w:rFonts w:asciiTheme="majorBidi" w:hAnsiTheme="majorBidi" w:cstheme="majorBidi"/>
          <w:bCs/>
          <w:iCs/>
          <w:sz w:val="24"/>
          <w:szCs w:val="24"/>
          <w:lang w:val="en-US"/>
        </w:rPr>
        <w:t xml:space="preserve">, </w:t>
      </w:r>
      <w:r w:rsidRPr="000D6F1C">
        <w:rPr>
          <w:rFonts w:asciiTheme="majorBidi" w:hAnsiTheme="majorBidi" w:cstheme="majorBidi"/>
          <w:bCs/>
          <w:iCs/>
          <w:sz w:val="24"/>
          <w:szCs w:val="24"/>
          <w:lang w:val="en-US"/>
        </w:rPr>
        <w:t xml:space="preserve">and </w:t>
      </w:r>
      <m:oMath>
        <m:sSub>
          <m:sSubPr>
            <m:ctrlPr>
              <w:rPr>
                <w:rFonts w:ascii="Cambria Math" w:hAnsi="Cambria Math" w:cstheme="majorBidi"/>
                <w:bCs/>
                <w:i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1</m:t>
            </m:r>
          </m:sub>
        </m:sSub>
      </m:oMath>
      <w:r w:rsidRPr="000D6F1C">
        <w:rPr>
          <w:rFonts w:asciiTheme="majorBidi" w:hAnsiTheme="majorBidi" w:cstheme="majorBidi"/>
          <w:bCs/>
          <w:iCs/>
          <w:sz w:val="24"/>
          <w:szCs w:val="24"/>
          <w:lang w:val="en-US"/>
        </w:rPr>
        <w:t>;</w:t>
      </w:r>
      <w:r w:rsidR="00E74F65">
        <w:rPr>
          <w:rFonts w:asciiTheme="majorBidi" w:hAnsiTheme="majorBidi" w:cstheme="majorBidi"/>
          <w:bCs/>
          <w:iCs/>
          <w:sz w:val="24"/>
          <w:szCs w:val="24"/>
          <w:lang w:val="en-US"/>
        </w:rPr>
        <w:t xml:space="preserve"> </w:t>
      </w:r>
      <w:r w:rsidRPr="00E91B72">
        <w:rPr>
          <w:rFonts w:asciiTheme="majorBidi" w:hAnsiTheme="majorBidi" w:cstheme="majorBidi"/>
          <w:bCs/>
          <w:i/>
          <w:sz w:val="24"/>
          <w:szCs w:val="24"/>
          <w:lang w:val="en-US"/>
        </w:rPr>
        <w:t xml:space="preserve"> j</w:t>
      </w:r>
      <w:r w:rsidR="00E74F65">
        <w:rPr>
          <w:rFonts w:asciiTheme="majorBidi" w:hAnsiTheme="majorBidi" w:cstheme="majorBidi"/>
          <w:bCs/>
          <w:i/>
          <w:sz w:val="24"/>
          <w:szCs w:val="24"/>
          <w:lang w:val="en-US"/>
        </w:rPr>
        <w:t xml:space="preserve"> </w:t>
      </w:r>
      <w:r w:rsidRPr="000D6F1C">
        <w:rPr>
          <w:rFonts w:asciiTheme="majorBidi" w:hAnsiTheme="majorBidi" w:cstheme="majorBidi"/>
          <w:bCs/>
          <w:iCs/>
          <w:sz w:val="24"/>
          <w:szCs w:val="24"/>
          <w:lang w:val="en-US"/>
        </w:rPr>
        <w:t>= α, β and</w:t>
      </w:r>
      <w:r>
        <w:rPr>
          <w:rFonts w:asciiTheme="majorBidi" w:hAnsiTheme="majorBidi" w:cstheme="majorBidi"/>
          <w:bCs/>
          <w:sz w:val="24"/>
          <w:szCs w:val="24"/>
          <w:lang w:val="en-US"/>
        </w:rPr>
        <w:t xml:space="preserve"> γ) intensity ratio measurements collected </w:t>
      </w:r>
      <w:r w:rsidR="007368EC">
        <w:rPr>
          <w:rFonts w:asciiTheme="majorBidi" w:hAnsiTheme="majorBidi" w:cstheme="majorBidi"/>
          <w:bCs/>
          <w:sz w:val="24"/>
          <w:szCs w:val="24"/>
          <w:lang w:val="en-US"/>
        </w:rPr>
        <w:t xml:space="preserve">between </w:t>
      </w:r>
      <w:r>
        <w:rPr>
          <w:rFonts w:asciiTheme="majorBidi" w:hAnsiTheme="majorBidi" w:cstheme="majorBidi"/>
          <w:bCs/>
          <w:sz w:val="24"/>
          <w:szCs w:val="24"/>
          <w:lang w:val="en-US"/>
        </w:rPr>
        <w:t>1971 and 2023</w:t>
      </w:r>
      <w:r w:rsidR="00392C19" w:rsidRPr="00392C19">
        <w:rPr>
          <w:rFonts w:asciiTheme="majorBidi" w:hAnsiTheme="majorBidi" w:cstheme="majorBidi"/>
          <w:bCs/>
          <w:sz w:val="24"/>
          <w:szCs w:val="24"/>
          <w:lang w:val="en-US"/>
        </w:rPr>
        <w:t xml:space="preserve">. These measurements were carried out using </w:t>
      </w:r>
      <w:r w:rsidR="00421456">
        <w:rPr>
          <w:rFonts w:asciiTheme="majorBidi" w:hAnsiTheme="majorBidi" w:cstheme="majorBidi"/>
          <w:bCs/>
          <w:sz w:val="24"/>
          <w:szCs w:val="24"/>
          <w:lang w:val="en-US"/>
        </w:rPr>
        <w:t>a variety of</w:t>
      </w:r>
      <w:r w:rsidR="00392C19" w:rsidRPr="00392C19">
        <w:rPr>
          <w:rFonts w:asciiTheme="majorBidi" w:hAnsiTheme="majorBidi" w:cstheme="majorBidi"/>
          <w:bCs/>
          <w:sz w:val="24"/>
          <w:szCs w:val="24"/>
          <w:lang w:val="en-US"/>
        </w:rPr>
        <w:t xml:space="preserve"> experimental techniques and </w:t>
      </w:r>
      <w:r w:rsidR="00421456">
        <w:rPr>
          <w:rFonts w:asciiTheme="majorBidi" w:hAnsiTheme="majorBidi" w:cstheme="majorBidi"/>
          <w:bCs/>
          <w:sz w:val="24"/>
          <w:szCs w:val="24"/>
          <w:lang w:val="en-US"/>
        </w:rPr>
        <w:t xml:space="preserve">under various experimental </w:t>
      </w:r>
      <w:r w:rsidR="00392C19" w:rsidRPr="00392C19">
        <w:rPr>
          <w:rFonts w:asciiTheme="majorBidi" w:hAnsiTheme="majorBidi" w:cstheme="majorBidi"/>
          <w:bCs/>
          <w:sz w:val="24"/>
          <w:szCs w:val="24"/>
          <w:lang w:val="en-US"/>
        </w:rPr>
        <w:t xml:space="preserve">conditions. The table includes atomic parameters for elements spanning from </w:t>
      </w:r>
      <w:r w:rsidR="00392C19" w:rsidRPr="00303682">
        <w:rPr>
          <w:rFonts w:asciiTheme="majorBidi" w:hAnsiTheme="majorBidi" w:cstheme="majorBidi"/>
          <w:bCs/>
          <w:sz w:val="24"/>
          <w:szCs w:val="24"/>
          <w:vertAlign w:val="subscript"/>
          <w:lang w:val="en-US"/>
        </w:rPr>
        <w:t>39</w:t>
      </w:r>
      <w:r w:rsidR="00392C19">
        <w:rPr>
          <w:rFonts w:asciiTheme="majorBidi" w:hAnsiTheme="majorBidi" w:cstheme="majorBidi"/>
          <w:bCs/>
          <w:sz w:val="24"/>
          <w:szCs w:val="24"/>
          <w:lang w:val="en-US"/>
        </w:rPr>
        <w:t>Y</w:t>
      </w:r>
      <w:r w:rsidR="00392C19" w:rsidRPr="00392C19">
        <w:rPr>
          <w:rFonts w:asciiTheme="majorBidi" w:hAnsiTheme="majorBidi" w:cstheme="majorBidi"/>
          <w:bCs/>
          <w:sz w:val="24"/>
          <w:szCs w:val="24"/>
          <w:lang w:val="en-US"/>
        </w:rPr>
        <w:t xml:space="preserve"> to </w:t>
      </w:r>
      <w:r w:rsidR="00392C19" w:rsidRPr="00303682">
        <w:rPr>
          <w:rFonts w:asciiTheme="majorBidi" w:hAnsiTheme="majorBidi" w:cstheme="majorBidi"/>
          <w:bCs/>
          <w:sz w:val="24"/>
          <w:szCs w:val="24"/>
          <w:vertAlign w:val="subscript"/>
          <w:lang w:val="en-US"/>
        </w:rPr>
        <w:t>94</w:t>
      </w:r>
      <w:r w:rsidR="00392C19">
        <w:rPr>
          <w:rFonts w:asciiTheme="majorBidi" w:hAnsiTheme="majorBidi" w:cstheme="majorBidi"/>
          <w:bCs/>
          <w:sz w:val="24"/>
          <w:szCs w:val="24"/>
          <w:lang w:val="en-US"/>
        </w:rPr>
        <w:t>Pu</w:t>
      </w:r>
      <w:r w:rsidR="00392C19" w:rsidRPr="00392C19">
        <w:rPr>
          <w:rFonts w:asciiTheme="majorBidi" w:hAnsiTheme="majorBidi" w:cstheme="majorBidi"/>
          <w:bCs/>
          <w:sz w:val="24"/>
          <w:szCs w:val="24"/>
          <w:lang w:val="en-US"/>
        </w:rPr>
        <w:t>, along with the corresponding references, excitation sources employed, target sample types, and X-ray spectrometers used.</w:t>
      </w:r>
      <w:r w:rsidR="00F41508">
        <w:rPr>
          <w:rFonts w:asciiTheme="majorBidi" w:hAnsiTheme="majorBidi" w:cstheme="majorBidi"/>
          <w:bCs/>
          <w:sz w:val="24"/>
          <w:szCs w:val="24"/>
          <w:lang w:val="en-US"/>
        </w:rPr>
        <w:t xml:space="preserve"> </w:t>
      </w:r>
      <w:r w:rsidR="00392C19" w:rsidRPr="00392C19">
        <w:rPr>
          <w:rFonts w:asciiTheme="majorBidi" w:hAnsiTheme="majorBidi" w:cstheme="majorBidi"/>
          <w:bCs/>
          <w:sz w:val="24"/>
          <w:szCs w:val="24"/>
          <w:lang w:val="en-US"/>
        </w:rPr>
        <w:t xml:space="preserve">Regarding excitation sources, they encompass photons. Photon sources commonly involve the use of 59.5 keV γ-rays emitted from a </w:t>
      </w:r>
      <w:r w:rsidR="00392C19" w:rsidRPr="0065200B">
        <w:rPr>
          <w:rFonts w:asciiTheme="majorBidi" w:hAnsiTheme="majorBidi" w:cstheme="majorBidi"/>
          <w:bCs/>
          <w:sz w:val="24"/>
          <w:szCs w:val="24"/>
          <w:vertAlign w:val="superscript"/>
          <w:lang w:val="en-US"/>
        </w:rPr>
        <w:t>241</w:t>
      </w:r>
      <w:r w:rsidR="00392C19" w:rsidRPr="00392C19">
        <w:rPr>
          <w:rFonts w:asciiTheme="majorBidi" w:hAnsiTheme="majorBidi" w:cstheme="majorBidi"/>
          <w:bCs/>
          <w:sz w:val="24"/>
          <w:szCs w:val="24"/>
          <w:lang w:val="en-US"/>
        </w:rPr>
        <w:t xml:space="preserve">Am radioactive source whenever feasible, although 122 keV γ-rays </w:t>
      </w:r>
      <w:r w:rsidR="00392C19" w:rsidRPr="005D01DB">
        <w:rPr>
          <w:rFonts w:asciiTheme="majorBidi" w:hAnsiTheme="majorBidi" w:cstheme="majorBidi"/>
          <w:bCs/>
          <w:sz w:val="24"/>
          <w:szCs w:val="24"/>
          <w:vertAlign w:val="superscript"/>
          <w:lang w:val="en-US"/>
        </w:rPr>
        <w:t>57</w:t>
      </w:r>
      <w:r w:rsidR="00392C19" w:rsidRPr="00392C19">
        <w:rPr>
          <w:rFonts w:asciiTheme="majorBidi" w:hAnsiTheme="majorBidi" w:cstheme="majorBidi"/>
          <w:bCs/>
          <w:sz w:val="24"/>
          <w:szCs w:val="24"/>
          <w:lang w:val="en-US"/>
        </w:rPr>
        <w:t xml:space="preserve">Co and 22.69 keV X-rays from </w:t>
      </w:r>
      <w:r w:rsidR="00392C19" w:rsidRPr="0065200B">
        <w:rPr>
          <w:rFonts w:asciiTheme="majorBidi" w:hAnsiTheme="majorBidi" w:cstheme="majorBidi"/>
          <w:bCs/>
          <w:sz w:val="24"/>
          <w:szCs w:val="24"/>
          <w:vertAlign w:val="superscript"/>
          <w:lang w:val="en-US"/>
        </w:rPr>
        <w:t>109</w:t>
      </w:r>
      <w:r w:rsidR="00392C19" w:rsidRPr="00392C19">
        <w:rPr>
          <w:rFonts w:asciiTheme="majorBidi" w:hAnsiTheme="majorBidi" w:cstheme="majorBidi"/>
          <w:bCs/>
          <w:sz w:val="24"/>
          <w:szCs w:val="24"/>
          <w:lang w:val="en-US"/>
        </w:rPr>
        <w:t xml:space="preserve">Cd are also frequently </w:t>
      </w:r>
      <w:r w:rsidR="00421456">
        <w:rPr>
          <w:rFonts w:asciiTheme="majorBidi" w:hAnsiTheme="majorBidi" w:cstheme="majorBidi"/>
          <w:bCs/>
          <w:sz w:val="24"/>
          <w:szCs w:val="24"/>
          <w:lang w:val="en-US"/>
        </w:rPr>
        <w:t>employed</w:t>
      </w:r>
      <w:r w:rsidR="00392C19" w:rsidRPr="00392C19">
        <w:rPr>
          <w:rFonts w:asciiTheme="majorBidi" w:hAnsiTheme="majorBidi" w:cstheme="majorBidi"/>
          <w:bCs/>
          <w:sz w:val="24"/>
          <w:szCs w:val="24"/>
          <w:lang w:val="en-US"/>
        </w:rPr>
        <w:t xml:space="preserve">. </w:t>
      </w:r>
      <w:r w:rsidR="00421456">
        <w:rPr>
          <w:rFonts w:asciiTheme="majorBidi" w:hAnsiTheme="majorBidi" w:cstheme="majorBidi"/>
          <w:bCs/>
          <w:sz w:val="24"/>
          <w:szCs w:val="24"/>
          <w:lang w:val="en-US"/>
        </w:rPr>
        <w:t>N</w:t>
      </w:r>
      <w:r w:rsidR="00392C19" w:rsidRPr="00392C19">
        <w:rPr>
          <w:rFonts w:asciiTheme="majorBidi" w:hAnsiTheme="majorBidi" w:cstheme="majorBidi"/>
          <w:bCs/>
          <w:sz w:val="24"/>
          <w:szCs w:val="24"/>
          <w:lang w:val="en-US"/>
        </w:rPr>
        <w:t xml:space="preserve">umerous other radioactive sources </w:t>
      </w:r>
      <w:r w:rsidR="00421456">
        <w:rPr>
          <w:rFonts w:asciiTheme="majorBidi" w:hAnsiTheme="majorBidi" w:cstheme="majorBidi"/>
          <w:bCs/>
          <w:sz w:val="24"/>
          <w:szCs w:val="24"/>
          <w:lang w:val="en-US"/>
        </w:rPr>
        <w:t xml:space="preserve">are also </w:t>
      </w:r>
      <w:r w:rsidR="00392C19" w:rsidRPr="00392C19">
        <w:rPr>
          <w:rFonts w:asciiTheme="majorBidi" w:hAnsiTheme="majorBidi" w:cstheme="majorBidi"/>
          <w:bCs/>
          <w:sz w:val="24"/>
          <w:szCs w:val="24"/>
          <w:lang w:val="en-US"/>
        </w:rPr>
        <w:t>used.</w:t>
      </w:r>
      <w:r w:rsidR="00F41508">
        <w:rPr>
          <w:rFonts w:asciiTheme="majorBidi" w:hAnsiTheme="majorBidi" w:cstheme="majorBidi"/>
          <w:bCs/>
          <w:sz w:val="24"/>
          <w:szCs w:val="24"/>
          <w:lang w:val="en-US"/>
        </w:rPr>
        <w:t xml:space="preserve"> </w:t>
      </w:r>
      <w:r w:rsidR="00392C19" w:rsidRPr="00392C19">
        <w:rPr>
          <w:rFonts w:asciiTheme="majorBidi" w:hAnsiTheme="majorBidi" w:cstheme="majorBidi"/>
          <w:bCs/>
          <w:sz w:val="24"/>
          <w:szCs w:val="24"/>
          <w:lang w:val="en-US"/>
        </w:rPr>
        <w:t>As for target samples, they come in the form of pure elements, alloys, or compounds, and can be found as powder samples, fo</w:t>
      </w:r>
      <w:r w:rsidR="00F41508">
        <w:rPr>
          <w:rFonts w:asciiTheme="majorBidi" w:hAnsiTheme="majorBidi" w:cstheme="majorBidi"/>
          <w:bCs/>
          <w:sz w:val="24"/>
          <w:szCs w:val="24"/>
          <w:lang w:val="en-US"/>
        </w:rPr>
        <w:t xml:space="preserve">ils, pellets, or circular discs. </w:t>
      </w:r>
      <w:r w:rsidR="00392C19" w:rsidRPr="00392C19">
        <w:rPr>
          <w:rFonts w:asciiTheme="majorBidi" w:hAnsiTheme="majorBidi" w:cstheme="majorBidi"/>
          <w:bCs/>
          <w:sz w:val="24"/>
          <w:szCs w:val="24"/>
          <w:lang w:val="en-US"/>
        </w:rPr>
        <w:t>Various detectors</w:t>
      </w:r>
      <w:r w:rsidR="00421456">
        <w:rPr>
          <w:rFonts w:asciiTheme="majorBidi" w:hAnsiTheme="majorBidi" w:cstheme="majorBidi"/>
          <w:bCs/>
          <w:sz w:val="24"/>
          <w:szCs w:val="24"/>
          <w:lang w:val="en-US"/>
        </w:rPr>
        <w:t xml:space="preserve"> types</w:t>
      </w:r>
      <w:r w:rsidR="00392C19" w:rsidRPr="00392C19">
        <w:rPr>
          <w:rFonts w:asciiTheme="majorBidi" w:hAnsiTheme="majorBidi" w:cstheme="majorBidi"/>
          <w:bCs/>
          <w:sz w:val="24"/>
          <w:szCs w:val="24"/>
          <w:lang w:val="en-US"/>
        </w:rPr>
        <w:t xml:space="preserve"> are employed to measure</w:t>
      </w:r>
      <w:r w:rsidR="00421456">
        <w:rPr>
          <w:rFonts w:asciiTheme="majorBidi" w:hAnsiTheme="majorBidi" w:cstheme="majorBidi"/>
          <w:bCs/>
          <w:sz w:val="24"/>
          <w:szCs w:val="24"/>
          <w:lang w:val="en-US"/>
        </w:rPr>
        <w:t xml:space="preserve"> the</w:t>
      </w:r>
      <w:r w:rsidR="00392C19" w:rsidRPr="00392C19">
        <w:rPr>
          <w:rFonts w:asciiTheme="majorBidi" w:hAnsiTheme="majorBidi" w:cstheme="majorBidi"/>
          <w:bCs/>
          <w:sz w:val="24"/>
          <w:szCs w:val="24"/>
          <w:lang w:val="en-US"/>
        </w:rPr>
        <w:t xml:space="preserve"> X-ray emissions, with the most prevalent ones being single crystal semiconductors </w:t>
      </w:r>
      <w:r w:rsidR="00F41508">
        <w:rPr>
          <w:rFonts w:asciiTheme="majorBidi" w:hAnsiTheme="majorBidi" w:cstheme="majorBidi"/>
          <w:bCs/>
          <w:sz w:val="24"/>
          <w:szCs w:val="24"/>
          <w:lang w:val="en-US"/>
        </w:rPr>
        <w:t>such as</w:t>
      </w:r>
      <w:r w:rsidR="00392C19" w:rsidRPr="00392C19">
        <w:rPr>
          <w:rFonts w:asciiTheme="majorBidi" w:hAnsiTheme="majorBidi" w:cstheme="majorBidi"/>
          <w:bCs/>
          <w:sz w:val="24"/>
          <w:szCs w:val="24"/>
          <w:lang w:val="en-US"/>
        </w:rPr>
        <w:t xml:space="preserve"> </w:t>
      </w:r>
      <w:proofErr w:type="gramStart"/>
      <w:r w:rsidR="00392C19" w:rsidRPr="00392C19">
        <w:rPr>
          <w:rFonts w:asciiTheme="majorBidi" w:hAnsiTheme="majorBidi" w:cstheme="majorBidi"/>
          <w:bCs/>
          <w:sz w:val="24"/>
          <w:szCs w:val="24"/>
          <w:lang w:val="en-US"/>
        </w:rPr>
        <w:t>Si(</w:t>
      </w:r>
      <w:proofErr w:type="gramEnd"/>
      <w:r w:rsidR="00392C19" w:rsidRPr="00392C19">
        <w:rPr>
          <w:rFonts w:asciiTheme="majorBidi" w:hAnsiTheme="majorBidi" w:cstheme="majorBidi"/>
          <w:bCs/>
          <w:sz w:val="24"/>
          <w:szCs w:val="24"/>
          <w:lang w:val="en-US"/>
        </w:rPr>
        <w:t xml:space="preserve">Li) </w:t>
      </w:r>
      <w:r w:rsidR="00F41508">
        <w:rPr>
          <w:rFonts w:asciiTheme="majorBidi" w:hAnsiTheme="majorBidi" w:cstheme="majorBidi"/>
          <w:bCs/>
          <w:sz w:val="24"/>
          <w:szCs w:val="24"/>
          <w:lang w:val="en-US"/>
        </w:rPr>
        <w:t xml:space="preserve">and </w:t>
      </w:r>
      <w:r w:rsidR="00F41508" w:rsidRPr="00392C19">
        <w:rPr>
          <w:rFonts w:asciiTheme="majorBidi" w:hAnsiTheme="majorBidi" w:cstheme="majorBidi"/>
          <w:bCs/>
          <w:sz w:val="24"/>
          <w:szCs w:val="24"/>
          <w:lang w:val="en-US"/>
        </w:rPr>
        <w:t xml:space="preserve">Ge(Li) </w:t>
      </w:r>
      <w:r w:rsidR="00392C19" w:rsidRPr="00392C19">
        <w:rPr>
          <w:rFonts w:asciiTheme="majorBidi" w:hAnsiTheme="majorBidi" w:cstheme="majorBidi"/>
          <w:bCs/>
          <w:sz w:val="24"/>
          <w:szCs w:val="24"/>
          <w:lang w:val="en-US"/>
        </w:rPr>
        <w:t>detectors. The resolution of these detectors may vary depending on the manufacturer and model.</w:t>
      </w:r>
    </w:p>
    <w:p w14:paraId="494A6943" w14:textId="77777777" w:rsidR="0078501E" w:rsidRPr="00182CF7" w:rsidRDefault="0078501E" w:rsidP="00DD335E">
      <w:pPr>
        <w:pStyle w:val="ListParagraph"/>
        <w:keepNext/>
        <w:numPr>
          <w:ilvl w:val="0"/>
          <w:numId w:val="1"/>
        </w:numPr>
        <w:spacing w:line="480" w:lineRule="auto"/>
        <w:jc w:val="both"/>
        <w:rPr>
          <w:rStyle w:val="fontstyle01"/>
          <w:rFonts w:asciiTheme="majorBidi" w:hAnsiTheme="majorBidi" w:cstheme="majorBidi"/>
          <w:color w:val="auto"/>
          <w:sz w:val="24"/>
          <w:szCs w:val="24"/>
          <w:lang w:val="en-US"/>
        </w:rPr>
      </w:pPr>
      <w:r w:rsidRPr="002851D2">
        <w:rPr>
          <w:rStyle w:val="fontstyle01"/>
          <w:rFonts w:asciiTheme="majorBidi" w:hAnsiTheme="majorBidi" w:cstheme="majorBidi"/>
          <w:b/>
          <w:bCs/>
          <w:color w:val="auto"/>
          <w:sz w:val="24"/>
          <w:szCs w:val="24"/>
          <w:lang w:val="en-US"/>
        </w:rPr>
        <w:t>Data analysis </w:t>
      </w:r>
    </w:p>
    <w:p w14:paraId="46B4FC11" w14:textId="1AFFECA2" w:rsidR="007A0FCE" w:rsidRPr="00CA3D9D" w:rsidRDefault="00000000" w:rsidP="00CD0871">
      <w:pPr>
        <w:spacing w:line="480" w:lineRule="auto"/>
        <w:jc w:val="both"/>
        <w:rPr>
          <w:rStyle w:val="fontstyle01"/>
          <w:rFonts w:asciiTheme="majorBidi" w:hAnsiTheme="majorBidi" w:cstheme="majorBidi"/>
          <w:color w:val="auto"/>
          <w:sz w:val="24"/>
          <w:szCs w:val="24"/>
          <w:lang w:val="en-US"/>
        </w:rPr>
      </w:pP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oMath>
      <w:r w:rsidR="007368EC" w:rsidRPr="00176C2C" w:rsidDel="007368EC">
        <w:rPr>
          <w:rStyle w:val="fontstyle01"/>
          <w:rFonts w:asciiTheme="majorBidi" w:hAnsiTheme="majorBidi"/>
          <w:color w:val="auto"/>
          <w:sz w:val="24"/>
          <w:szCs w:val="24"/>
          <w:lang w:val="en-US"/>
        </w:rPr>
        <w:t xml:space="preserve"> </w:t>
      </w:r>
      <w:r w:rsidR="002E1E35">
        <w:rPr>
          <w:rFonts w:asciiTheme="majorBidi" w:hAnsiTheme="majorBidi" w:cstheme="majorBidi"/>
          <w:bCs/>
          <w:sz w:val="24"/>
          <w:szCs w:val="24"/>
          <w:lang w:val="en-US"/>
        </w:rPr>
        <w:t>(</w:t>
      </w:r>
      <w:proofErr w:type="spellStart"/>
      <w:r w:rsidR="002E1E35" w:rsidRPr="000D6F1C">
        <w:rPr>
          <w:rFonts w:asciiTheme="majorBidi" w:hAnsiTheme="majorBidi" w:cstheme="majorBidi"/>
          <w:bCs/>
          <w:sz w:val="24"/>
          <w:szCs w:val="24"/>
          <w:lang w:val="en-US"/>
        </w:rPr>
        <w:t>i</w:t>
      </w:r>
      <w:proofErr w:type="spellEnd"/>
      <w:r w:rsidR="002E1E35" w:rsidRPr="000D6F1C">
        <w:rPr>
          <w:rFonts w:asciiTheme="majorBidi" w:hAnsiTheme="majorBidi" w:cstheme="majorBidi"/>
          <w:bCs/>
          <w:sz w:val="24"/>
          <w:szCs w:val="24"/>
          <w:lang w:val="en-US"/>
        </w:rPr>
        <w:t xml:space="preserve"> = β, γ, η, l,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5</m:t>
            </m:r>
          </m:sub>
        </m:sSub>
      </m:oMath>
      <w:r w:rsidR="002E1E35" w:rsidRPr="000D6F1C">
        <w:rPr>
          <w:rFonts w:asciiTheme="majorBidi" w:hAnsiTheme="majorBidi" w:cstheme="majorBidi"/>
          <w:bCs/>
          <w:sz w:val="24"/>
          <w:szCs w:val="24"/>
          <w:lang w:val="en-US"/>
        </w:rPr>
        <w:t>,</w:t>
      </w:r>
      <w:r w:rsidR="000D6F1C" w:rsidRPr="000D6F1C">
        <w:rPr>
          <w:rFonts w:asciiTheme="majorBidi" w:hAnsiTheme="majorBidi" w:cstheme="majorBidi"/>
          <w:bCs/>
          <w:sz w:val="24"/>
          <w:szCs w:val="24"/>
          <w:lang w:val="en-US"/>
        </w:rPr>
        <w:t xml:space="preserve">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44'</m:t>
            </m:r>
          </m:sub>
        </m:sSub>
      </m:oMath>
      <w:r w:rsidR="008F3C19">
        <w:rPr>
          <w:rFonts w:asciiTheme="majorBidi" w:hAnsiTheme="majorBidi" w:cstheme="majorBidi"/>
          <w:bCs/>
          <w:sz w:val="24"/>
          <w:szCs w:val="24"/>
          <w:lang w:val="en-US"/>
        </w:rPr>
        <w:t xml:space="preserve">, </w:t>
      </w:r>
      <w:r w:rsidR="002E1E35" w:rsidRPr="000D6F1C">
        <w:rPr>
          <w:rFonts w:asciiTheme="majorBidi" w:hAnsiTheme="majorBidi" w:cstheme="majorBidi"/>
          <w:bCs/>
          <w:sz w:val="24"/>
          <w:szCs w:val="24"/>
          <w:lang w:val="en-US"/>
        </w:rPr>
        <w:t xml:space="preserve">and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1</m:t>
            </m:r>
          </m:sub>
        </m:sSub>
      </m:oMath>
      <w:r w:rsidR="002E1E35" w:rsidRPr="000D6F1C">
        <w:rPr>
          <w:rFonts w:asciiTheme="majorBidi" w:hAnsiTheme="majorBidi" w:cstheme="majorBidi"/>
          <w:bCs/>
          <w:sz w:val="24"/>
          <w:szCs w:val="24"/>
          <w:lang w:val="en-US"/>
        </w:rPr>
        <w:t>; j= α, β</w:t>
      </w:r>
      <w:r w:rsidR="008F3C19">
        <w:rPr>
          <w:rFonts w:asciiTheme="majorBidi" w:hAnsiTheme="majorBidi" w:cstheme="majorBidi"/>
          <w:bCs/>
          <w:sz w:val="24"/>
          <w:szCs w:val="24"/>
          <w:lang w:val="en-US"/>
        </w:rPr>
        <w:t>,</w:t>
      </w:r>
      <w:r w:rsidR="002E1E35" w:rsidRPr="000D6F1C">
        <w:rPr>
          <w:rFonts w:asciiTheme="majorBidi" w:hAnsiTheme="majorBidi" w:cstheme="majorBidi"/>
          <w:bCs/>
          <w:sz w:val="24"/>
          <w:szCs w:val="24"/>
          <w:lang w:val="en-US"/>
        </w:rPr>
        <w:t xml:space="preserve"> and γ</w:t>
      </w:r>
      <w:r w:rsidR="002E1E35">
        <w:rPr>
          <w:rFonts w:asciiTheme="majorBidi" w:hAnsiTheme="majorBidi" w:cstheme="majorBidi"/>
          <w:bCs/>
          <w:sz w:val="24"/>
          <w:szCs w:val="24"/>
          <w:lang w:val="en-US"/>
        </w:rPr>
        <w:t xml:space="preserve">) </w:t>
      </w:r>
      <w:r w:rsidR="00D93B25" w:rsidRPr="00152F94">
        <w:rPr>
          <w:rStyle w:val="fontstyle01"/>
          <w:rFonts w:asciiTheme="majorBidi" w:hAnsiTheme="majorBidi" w:cstheme="majorBidi"/>
          <w:color w:val="auto"/>
          <w:sz w:val="24"/>
          <w:szCs w:val="24"/>
          <w:lang w:val="en-US"/>
        </w:rPr>
        <w:t xml:space="preserve">intensity ratio </w:t>
      </w:r>
      <w:r w:rsidR="002E1E35">
        <w:rPr>
          <w:rStyle w:val="fontstyle01"/>
          <w:rFonts w:asciiTheme="majorBidi" w:hAnsiTheme="majorBidi" w:cstheme="majorBidi"/>
          <w:color w:val="auto"/>
          <w:sz w:val="24"/>
          <w:szCs w:val="24"/>
          <w:lang w:val="en-US"/>
        </w:rPr>
        <w:t>data</w:t>
      </w:r>
      <w:r w:rsidR="00D93B25" w:rsidRPr="00152F94">
        <w:rPr>
          <w:rStyle w:val="fontstyle01"/>
          <w:rFonts w:asciiTheme="majorBidi" w:hAnsiTheme="majorBidi" w:cstheme="majorBidi"/>
          <w:color w:val="auto"/>
          <w:sz w:val="24"/>
          <w:szCs w:val="24"/>
          <w:lang w:val="en-US"/>
        </w:rPr>
        <w:t xml:space="preserve">, sourced from referenced papers, have been tabulated in a four-digit format, accompanied by measurement error estimates </w:t>
      </w:r>
      <w:r w:rsidR="008A6A7E">
        <w:rPr>
          <w:rStyle w:val="fontstyle01"/>
          <w:rFonts w:asciiTheme="majorBidi" w:hAnsiTheme="majorBidi" w:cstheme="majorBidi"/>
          <w:color w:val="auto"/>
          <w:sz w:val="24"/>
          <w:szCs w:val="24"/>
          <w:lang w:val="en-US"/>
        </w:rPr>
        <w:t xml:space="preserve">at the standard deviation level. </w:t>
      </w:r>
      <w:r w:rsidR="00D93B25" w:rsidRPr="00D93B25">
        <w:rPr>
          <w:rStyle w:val="fontstyle01"/>
          <w:rFonts w:asciiTheme="majorBidi" w:hAnsiTheme="majorBidi" w:cstheme="majorBidi"/>
          <w:color w:val="auto"/>
          <w:sz w:val="24"/>
          <w:szCs w:val="24"/>
          <w:lang w:val="en-US"/>
        </w:rPr>
        <w:t>The compilation of these ratios is meticulously summarized in 10 tables</w:t>
      </w:r>
      <w:r w:rsidR="008A6A7E">
        <w:rPr>
          <w:rStyle w:val="fontstyle01"/>
          <w:rFonts w:asciiTheme="majorBidi" w:hAnsiTheme="majorBidi" w:cstheme="majorBidi"/>
          <w:color w:val="auto"/>
          <w:sz w:val="24"/>
          <w:szCs w:val="24"/>
          <w:lang w:val="en-US"/>
        </w:rPr>
        <w:t xml:space="preserve"> (</w:t>
      </w:r>
      <w:r w:rsidR="003A538C">
        <w:rPr>
          <w:rStyle w:val="fontstyle01"/>
          <w:rFonts w:asciiTheme="majorBidi" w:hAnsiTheme="majorBidi" w:cstheme="majorBidi"/>
          <w:color w:val="auto"/>
          <w:sz w:val="24"/>
          <w:szCs w:val="24"/>
          <w:lang w:val="en-US"/>
        </w:rPr>
        <w:t>T</w:t>
      </w:r>
      <w:r w:rsidR="008A6A7E">
        <w:rPr>
          <w:rStyle w:val="fontstyle01"/>
          <w:rFonts w:asciiTheme="majorBidi" w:hAnsiTheme="majorBidi" w:cstheme="majorBidi"/>
          <w:color w:val="auto"/>
          <w:sz w:val="24"/>
          <w:szCs w:val="24"/>
          <w:lang w:val="en-US"/>
        </w:rPr>
        <w:t>able 2-11)</w:t>
      </w:r>
      <w:r w:rsidR="00D93B25" w:rsidRPr="00D93B25">
        <w:rPr>
          <w:rStyle w:val="fontstyle01"/>
          <w:rFonts w:asciiTheme="majorBidi" w:hAnsiTheme="majorBidi" w:cstheme="majorBidi"/>
          <w:color w:val="auto"/>
          <w:sz w:val="24"/>
          <w:szCs w:val="24"/>
          <w:lang w:val="en-US"/>
        </w:rPr>
        <w:t xml:space="preserve">, encompassing elements within the atomic number range of </w:t>
      </w:r>
      <w:r w:rsidR="00D93B25" w:rsidRPr="00303682">
        <w:rPr>
          <w:rStyle w:val="fontstyle01"/>
          <w:rFonts w:asciiTheme="majorBidi" w:hAnsiTheme="majorBidi" w:cstheme="majorBidi"/>
          <w:color w:val="auto"/>
          <w:sz w:val="24"/>
          <w:szCs w:val="24"/>
          <w:vertAlign w:val="subscript"/>
          <w:lang w:val="en-US"/>
        </w:rPr>
        <w:t>39</w:t>
      </w:r>
      <w:r w:rsidR="00D93B25">
        <w:rPr>
          <w:rStyle w:val="fontstyle01"/>
          <w:rFonts w:asciiTheme="majorBidi" w:hAnsiTheme="majorBidi" w:cstheme="majorBidi"/>
          <w:color w:val="auto"/>
          <w:sz w:val="24"/>
          <w:szCs w:val="24"/>
          <w:lang w:val="en-US"/>
        </w:rPr>
        <w:t>Y</w:t>
      </w:r>
      <w:r w:rsidR="00D93B25" w:rsidRPr="00D93B25">
        <w:rPr>
          <w:rStyle w:val="fontstyle01"/>
          <w:rFonts w:asciiTheme="majorBidi" w:hAnsiTheme="majorBidi" w:cstheme="majorBidi"/>
          <w:color w:val="auto"/>
          <w:sz w:val="24"/>
          <w:szCs w:val="24"/>
          <w:lang w:val="en-US"/>
        </w:rPr>
        <w:t xml:space="preserve"> to </w:t>
      </w:r>
      <w:r w:rsidR="00D93B25" w:rsidRPr="00303682">
        <w:rPr>
          <w:rStyle w:val="fontstyle01"/>
          <w:rFonts w:asciiTheme="majorBidi" w:hAnsiTheme="majorBidi" w:cstheme="majorBidi"/>
          <w:color w:val="auto"/>
          <w:sz w:val="24"/>
          <w:szCs w:val="24"/>
          <w:vertAlign w:val="subscript"/>
          <w:lang w:val="en-US"/>
        </w:rPr>
        <w:t>9</w:t>
      </w:r>
      <w:r w:rsidR="00025F11" w:rsidRPr="00303682">
        <w:rPr>
          <w:rStyle w:val="fontstyle01"/>
          <w:rFonts w:asciiTheme="majorBidi" w:hAnsiTheme="majorBidi" w:cstheme="majorBidi"/>
          <w:color w:val="auto"/>
          <w:sz w:val="24"/>
          <w:szCs w:val="24"/>
          <w:vertAlign w:val="subscript"/>
          <w:lang w:val="en-US"/>
        </w:rPr>
        <w:t>4</w:t>
      </w:r>
      <w:r w:rsidR="00D93B25">
        <w:rPr>
          <w:rStyle w:val="fontstyle01"/>
          <w:rFonts w:asciiTheme="majorBidi" w:hAnsiTheme="majorBidi" w:cstheme="majorBidi"/>
          <w:color w:val="auto"/>
          <w:sz w:val="24"/>
          <w:szCs w:val="24"/>
          <w:lang w:val="en-US"/>
        </w:rPr>
        <w:t>Pu</w:t>
      </w:r>
      <w:r w:rsidR="00D93B25" w:rsidRPr="00D93B25">
        <w:rPr>
          <w:rStyle w:val="fontstyle01"/>
          <w:rFonts w:asciiTheme="majorBidi" w:hAnsiTheme="majorBidi" w:cstheme="majorBidi"/>
          <w:color w:val="auto"/>
          <w:sz w:val="24"/>
          <w:szCs w:val="24"/>
          <w:lang w:val="en-US"/>
        </w:rPr>
        <w:t xml:space="preserve">. Each table includes not only the ratio data but also references to their </w:t>
      </w:r>
      <w:r w:rsidR="00421456">
        <w:rPr>
          <w:rStyle w:val="fontstyle01"/>
          <w:rFonts w:asciiTheme="majorBidi" w:hAnsiTheme="majorBidi" w:cstheme="majorBidi"/>
          <w:color w:val="auto"/>
          <w:sz w:val="24"/>
          <w:szCs w:val="24"/>
          <w:lang w:val="en-US"/>
        </w:rPr>
        <w:t>origin</w:t>
      </w:r>
      <w:r w:rsidR="00D93B25" w:rsidRPr="00D93B25">
        <w:rPr>
          <w:rStyle w:val="fontstyle01"/>
          <w:rFonts w:asciiTheme="majorBidi" w:hAnsiTheme="majorBidi" w:cstheme="majorBidi"/>
          <w:color w:val="auto"/>
          <w:sz w:val="24"/>
          <w:szCs w:val="24"/>
          <w:lang w:val="en-US"/>
        </w:rPr>
        <w:t xml:space="preserve">. Additionally, </w:t>
      </w:r>
      <w:r w:rsidR="00D93B25" w:rsidRPr="00D93B25">
        <w:rPr>
          <w:rStyle w:val="fontstyle01"/>
          <w:rFonts w:asciiTheme="majorBidi" w:hAnsiTheme="majorBidi" w:cstheme="majorBidi"/>
          <w:color w:val="auto"/>
          <w:sz w:val="24"/>
          <w:szCs w:val="24"/>
          <w:lang w:val="en-US"/>
        </w:rPr>
        <w:lastRenderedPageBreak/>
        <w:t>comprehensive statistical analyses were conducted for each item and ratio, leading to the determination of weighted mean values</w:t>
      </w:r>
      <w:r w:rsidR="002B45F3">
        <w:rPr>
          <w:rStyle w:val="fontstyle01"/>
          <w:rFonts w:asciiTheme="majorBidi" w:hAnsiTheme="majorBidi" w:cstheme="majorBidi"/>
          <w:color w:val="auto"/>
          <w:sz w:val="24"/>
          <w:szCs w:val="24"/>
          <w:lang w:val="en-US"/>
        </w:rPr>
        <w:t xml:space="preserve"> </w:t>
      </w:r>
      <m:oMath>
        <m:sSub>
          <m:sSubPr>
            <m:ctrlPr>
              <w:rPr>
                <w:rFonts w:ascii="Cambria Math" w:hAnsi="Cambria Math" w:cstheme="majorBidi"/>
                <w:i/>
                <w:iCs/>
                <w:lang w:val="en-US"/>
              </w:rPr>
            </m:ctrlPr>
          </m:sSubPr>
          <m:e>
            <m:d>
              <m:dPr>
                <m:ctrlPr>
                  <w:rPr>
                    <w:rFonts w:ascii="Cambria Math" w:hAnsi="Cambria Math" w:cstheme="majorBidi"/>
                    <w:i/>
                    <w:iCs/>
                    <w:lang w:val="en-US"/>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e>
            </m:d>
          </m:e>
          <m:sub>
            <m:r>
              <w:rPr>
                <w:rFonts w:ascii="Cambria Math" w:hAnsi="Cambria Math" w:cstheme="majorBidi"/>
                <w:lang w:val="en-US"/>
              </w:rPr>
              <m:t>W</m:t>
            </m:r>
          </m:sub>
        </m:sSub>
      </m:oMath>
      <w:r w:rsidR="00D93B25" w:rsidRPr="00D93B25">
        <w:rPr>
          <w:rStyle w:val="fontstyle01"/>
          <w:rFonts w:asciiTheme="majorBidi" w:hAnsiTheme="majorBidi" w:cstheme="majorBidi"/>
          <w:color w:val="auto"/>
          <w:sz w:val="24"/>
          <w:szCs w:val="24"/>
          <w:lang w:val="en-US"/>
        </w:rPr>
        <w:t xml:space="preserve">, mean </w:t>
      </w:r>
      <w:r w:rsidR="00CD0871" w:rsidRPr="00E91B72">
        <w:rPr>
          <w:rStyle w:val="fontstyle01"/>
          <w:rFonts w:asciiTheme="majorBidi" w:hAnsiTheme="majorBidi" w:cstheme="majorBidi"/>
          <w:i/>
          <w:iCs/>
          <w:color w:val="auto"/>
          <w:sz w:val="24"/>
          <w:szCs w:val="24"/>
          <w:lang w:val="en-US"/>
        </w:rPr>
        <w:t>z</w:t>
      </w:r>
      <w:r w:rsidR="00D93B25" w:rsidRPr="00D93B25">
        <w:rPr>
          <w:rStyle w:val="fontstyle01"/>
          <w:rFonts w:asciiTheme="majorBidi" w:hAnsiTheme="majorBidi" w:cstheme="majorBidi"/>
          <w:color w:val="auto"/>
          <w:sz w:val="24"/>
          <w:szCs w:val="24"/>
          <w:lang w:val="en-US"/>
        </w:rPr>
        <w:t>-scores</w:t>
      </w:r>
      <w:r w:rsidR="002B45F3">
        <w:rPr>
          <w:rStyle w:val="fontstyle01"/>
          <w:rFonts w:asciiTheme="majorBidi" w:hAnsiTheme="majorBidi" w:cstheme="majorBidi"/>
          <w:color w:val="auto"/>
          <w:sz w:val="24"/>
          <w:szCs w:val="24"/>
          <w:lang w:val="en-US"/>
        </w:rPr>
        <w:t xml:space="preserve"> </w:t>
      </w:r>
      <m:oMath>
        <m:d>
          <m:dPr>
            <m:ctrlPr>
              <w:rPr>
                <w:rStyle w:val="fontstyle01"/>
                <w:rFonts w:ascii="Cambria Math" w:hAnsi="Cambria Math" w:cstheme="majorBidi"/>
                <w:bCs/>
                <w:iCs/>
                <w:color w:val="auto"/>
                <w:sz w:val="24"/>
                <w:szCs w:val="24"/>
                <w:lang w:val="en-GB"/>
              </w:rPr>
            </m:ctrlPr>
          </m:dPr>
          <m:e>
            <m:acc>
              <m:accPr>
                <m:chr m:val="̅"/>
                <m:ctrlPr>
                  <w:rPr>
                    <w:rStyle w:val="fontstyle01"/>
                    <w:rFonts w:ascii="Cambria Math" w:hAnsi="Cambria Math" w:cstheme="majorBidi"/>
                    <w:bCs/>
                    <w:iCs/>
                    <w:color w:val="auto"/>
                    <w:sz w:val="24"/>
                    <w:szCs w:val="24"/>
                    <w:lang w:val="en-GB"/>
                  </w:rPr>
                </m:ctrlPr>
              </m:accPr>
              <m:e>
                <m:r>
                  <w:rPr>
                    <w:rStyle w:val="fontstyle01"/>
                    <w:rFonts w:ascii="Cambria Math" w:hAnsi="Cambria Math" w:cstheme="majorBidi"/>
                    <w:color w:val="auto"/>
                    <w:sz w:val="24"/>
                    <w:szCs w:val="24"/>
                    <w:lang w:val="en-GB"/>
                  </w:rPr>
                  <m:t>z</m:t>
                </m:r>
              </m:e>
            </m:acc>
            <m:r>
              <m:rPr>
                <m:sty m:val="p"/>
              </m:rPr>
              <w:rPr>
                <w:rStyle w:val="fontstyle01"/>
                <w:rFonts w:ascii="Cambria Math" w:hAnsi="Cambria Math" w:cstheme="majorBidi"/>
                <w:color w:val="auto"/>
                <w:sz w:val="24"/>
                <w:szCs w:val="24"/>
                <w:lang w:val="en-GB"/>
              </w:rPr>
              <m:t xml:space="preserve"> </m:t>
            </m:r>
          </m:e>
        </m:d>
      </m:oMath>
      <w:r w:rsidR="00D93B25" w:rsidRPr="00D93B25">
        <w:rPr>
          <w:rStyle w:val="fontstyle01"/>
          <w:rFonts w:asciiTheme="majorBidi" w:hAnsiTheme="majorBidi" w:cstheme="majorBidi"/>
          <w:color w:val="auto"/>
          <w:sz w:val="24"/>
          <w:szCs w:val="24"/>
          <w:lang w:val="en-US"/>
        </w:rPr>
        <w:t>, and combined standard deviations</w:t>
      </w:r>
      <w:r w:rsidR="002B45F3">
        <w:rPr>
          <w:rStyle w:val="fontstyle01"/>
          <w:rFonts w:asciiTheme="majorBidi" w:hAnsiTheme="majorBidi" w:cstheme="majorBidi"/>
          <w:color w:val="auto"/>
          <w:sz w:val="24"/>
          <w:szCs w:val="24"/>
          <w:lang w:val="en-US"/>
        </w:rPr>
        <w:t xml:space="preserve"> </w:t>
      </w:r>
      <m:oMath>
        <m:d>
          <m:dPr>
            <m:ctrlPr>
              <w:rPr>
                <w:rStyle w:val="fontstyle01"/>
                <w:rFonts w:ascii="Cambria Math" w:hAnsi="Cambria Math" w:cstheme="majorBidi"/>
                <w:bCs/>
                <w:iCs/>
                <w:color w:val="auto"/>
                <w:sz w:val="24"/>
                <w:szCs w:val="24"/>
                <w:lang w:val="en-GB"/>
              </w:rPr>
            </m:ctrlPr>
          </m:dPr>
          <m:e>
            <m:sSub>
              <m:sSubPr>
                <m:ctrlPr>
                  <w:rPr>
                    <w:rStyle w:val="fontstyle01"/>
                    <w:rFonts w:ascii="Cambria Math" w:hAnsi="Cambria Math" w:cstheme="majorBidi"/>
                    <w:bCs/>
                    <w:i/>
                    <w:color w:val="auto"/>
                    <w:sz w:val="24"/>
                    <w:szCs w:val="24"/>
                    <w:lang w:val="en-GB"/>
                  </w:rPr>
                </m:ctrlPr>
              </m:sSubPr>
              <m:e>
                <m:r>
                  <w:rPr>
                    <w:rStyle w:val="fontstyle01"/>
                    <w:rFonts w:ascii="Cambria Math" w:hAnsi="Cambria Math" w:cstheme="majorBidi"/>
                    <w:color w:val="auto"/>
                    <w:sz w:val="24"/>
                    <w:szCs w:val="24"/>
                    <w:lang w:val="en-GB"/>
                  </w:rPr>
                  <m:t>z</m:t>
                </m:r>
              </m:e>
              <m:sub>
                <m:r>
                  <w:rPr>
                    <w:rStyle w:val="fontstyle01"/>
                    <w:rFonts w:ascii="Cambria Math" w:hAnsi="Cambria Math" w:cstheme="majorBidi"/>
                    <w:color w:val="auto"/>
                    <w:sz w:val="24"/>
                    <w:szCs w:val="24"/>
                    <w:lang w:val="en-GB"/>
                  </w:rPr>
                  <m:t>i</m:t>
                </m:r>
              </m:sub>
            </m:sSub>
          </m:e>
        </m:d>
      </m:oMath>
      <w:r w:rsidR="00D93B25" w:rsidRPr="00D93B25">
        <w:rPr>
          <w:rStyle w:val="fontstyle01"/>
          <w:rFonts w:asciiTheme="majorBidi" w:hAnsiTheme="majorBidi" w:cstheme="majorBidi"/>
          <w:color w:val="auto"/>
          <w:sz w:val="24"/>
          <w:szCs w:val="24"/>
          <w:lang w:val="en-US"/>
        </w:rPr>
        <w:t>, thereby enhancing the dataset's reliability and comprehensiveness.</w:t>
      </w:r>
      <w:r w:rsidR="00D93B25">
        <w:rPr>
          <w:rStyle w:val="fontstyle01"/>
          <w:rFonts w:asciiTheme="majorBidi" w:hAnsiTheme="majorBidi" w:cstheme="majorBidi"/>
          <w:color w:val="auto"/>
          <w:sz w:val="24"/>
          <w:szCs w:val="24"/>
          <w:lang w:val="en-US"/>
        </w:rPr>
        <w:t xml:space="preserve"> </w:t>
      </w:r>
      <w:r w:rsidR="00D93B25" w:rsidRPr="00D93B25">
        <w:rPr>
          <w:rStyle w:val="fontstyle01"/>
          <w:rFonts w:asciiTheme="majorBidi" w:hAnsiTheme="majorBidi" w:cstheme="majorBidi"/>
          <w:color w:val="auto"/>
          <w:sz w:val="24"/>
          <w:szCs w:val="24"/>
          <w:lang w:val="en-US"/>
        </w:rPr>
        <w:t>The formula employed for computing the weighted average values in this study is as follows:</w:t>
      </w:r>
    </w:p>
    <w:tbl>
      <w:tblPr>
        <w:tblW w:w="9468" w:type="dxa"/>
        <w:jc w:val="center"/>
        <w:tblLook w:val="01E0" w:firstRow="1" w:lastRow="1" w:firstColumn="1" w:lastColumn="1" w:noHBand="0" w:noVBand="0"/>
      </w:tblPr>
      <w:tblGrid>
        <w:gridCol w:w="8601"/>
        <w:gridCol w:w="867"/>
      </w:tblGrid>
      <w:tr w:rsidR="00971300" w:rsidRPr="002851D2" w14:paraId="1EA18604" w14:textId="77777777" w:rsidTr="00895C36">
        <w:trPr>
          <w:trHeight w:val="379"/>
          <w:jc w:val="center"/>
        </w:trPr>
        <w:tc>
          <w:tcPr>
            <w:tcW w:w="8601" w:type="dxa"/>
            <w:shd w:val="clear" w:color="auto" w:fill="auto"/>
          </w:tcPr>
          <w:p w14:paraId="2836F204" w14:textId="34E683E4" w:rsidR="00971300" w:rsidRPr="00376A15" w:rsidRDefault="00000000" w:rsidP="00F4353E">
            <w:pPr>
              <w:spacing w:line="480" w:lineRule="auto"/>
              <w:rPr>
                <w:rFonts w:ascii="Times New Roman" w:eastAsia="Times New Roman" w:hAnsi="Times New Roman" w:cs="Times New Roman"/>
                <w:sz w:val="20"/>
                <w:szCs w:val="20"/>
                <w:lang w:val="en-US"/>
              </w:rPr>
            </w:pPr>
            <m:oMathPara>
              <m:oMathParaPr>
                <m:jc m:val="left"/>
              </m:oMathParaPr>
              <m:oMath>
                <m:sSub>
                  <m:sSubPr>
                    <m:ctrlPr>
                      <w:rPr>
                        <w:rFonts w:ascii="Cambria Math" w:hAnsi="Cambria Math" w:cstheme="majorBidi"/>
                        <w:i/>
                        <w:iCs/>
                        <w:sz w:val="20"/>
                        <w:szCs w:val="20"/>
                        <w:lang w:val="en-US"/>
                      </w:rPr>
                    </m:ctrlPr>
                  </m:sSubPr>
                  <m:e>
                    <m:d>
                      <m:dPr>
                        <m:ctrlPr>
                          <w:rPr>
                            <w:rFonts w:ascii="Cambria Math" w:hAnsi="Cambria Math" w:cstheme="majorBidi"/>
                            <w:i/>
                            <w:iCs/>
                            <w:sz w:val="20"/>
                            <w:szCs w:val="20"/>
                            <w:lang w:val="en-US"/>
                          </w:rPr>
                        </m:ctrlPr>
                      </m:dPr>
                      <m:e>
                        <m:f>
                          <m:fPr>
                            <m:type m:val="lin"/>
                            <m:ctrlPr>
                              <w:rPr>
                                <w:rStyle w:val="fontstyle01"/>
                                <w:rFonts w:ascii="Cambria Math" w:eastAsiaTheme="minorEastAsia" w:hAnsi="Cambria Math" w:cstheme="majorBidi"/>
                                <w:bCs/>
                                <w:i/>
                                <w:color w:val="auto"/>
                                <w:sz w:val="20"/>
                                <w:szCs w:val="20"/>
                                <w:lang w:val="en-GB"/>
                              </w:rPr>
                            </m:ctrlPr>
                          </m:fPr>
                          <m:num>
                            <m:sSub>
                              <m:sSubPr>
                                <m:ctrlPr>
                                  <w:rPr>
                                    <w:rStyle w:val="fontstyle01"/>
                                    <w:rFonts w:ascii="Cambria Math" w:eastAsiaTheme="minorEastAsia" w:hAnsi="Cambria Math" w:cstheme="majorBidi"/>
                                    <w:bCs/>
                                    <w:i/>
                                    <w:color w:val="auto"/>
                                    <w:sz w:val="20"/>
                                    <w:szCs w:val="20"/>
                                    <w:lang w:val="en-GB"/>
                                  </w:rPr>
                                </m:ctrlPr>
                              </m:sSubPr>
                              <m:e>
                                <m:r>
                                  <w:rPr>
                                    <w:rStyle w:val="fontstyle01"/>
                                    <w:rFonts w:ascii="Cambria Math" w:eastAsiaTheme="minorEastAsia" w:hAnsi="Cambria Math" w:cstheme="majorBidi"/>
                                    <w:color w:val="auto"/>
                                    <w:sz w:val="20"/>
                                    <w:szCs w:val="20"/>
                                    <w:lang w:val="en-GB"/>
                                  </w:rPr>
                                  <m:t>I</m:t>
                                </m:r>
                              </m:e>
                              <m:sub>
                                <m:r>
                                  <m:rPr>
                                    <m:sty m:val="p"/>
                                  </m:rPr>
                                  <w:rPr>
                                    <w:rStyle w:val="fontstyle01"/>
                                    <w:rFonts w:ascii="Cambria Math" w:eastAsiaTheme="minorEastAsia" w:hAnsi="Cambria Math" w:cstheme="majorBidi"/>
                                    <w:color w:val="auto"/>
                                    <w:sz w:val="20"/>
                                    <w:szCs w:val="20"/>
                                    <w:lang w:val="en-GB"/>
                                  </w:rPr>
                                  <m:t>L</m:t>
                                </m:r>
                                <m:r>
                                  <w:rPr>
                                    <w:rStyle w:val="fontstyle01"/>
                                    <w:rFonts w:ascii="Cambria Math" w:eastAsiaTheme="minorEastAsia" w:hAnsi="Cambria Math" w:cstheme="majorBidi"/>
                                    <w:color w:val="auto"/>
                                    <w:sz w:val="20"/>
                                    <w:szCs w:val="20"/>
                                    <w:lang w:val="en-GB"/>
                                  </w:rPr>
                                  <m:t>i</m:t>
                                </m:r>
                              </m:sub>
                            </m:sSub>
                          </m:num>
                          <m:den>
                            <m:sSub>
                              <m:sSubPr>
                                <m:ctrlPr>
                                  <w:rPr>
                                    <w:rStyle w:val="fontstyle01"/>
                                    <w:rFonts w:ascii="Cambria Math" w:eastAsiaTheme="minorEastAsia" w:hAnsi="Cambria Math" w:cstheme="majorBidi"/>
                                    <w:bCs/>
                                    <w:i/>
                                    <w:color w:val="auto"/>
                                    <w:sz w:val="20"/>
                                    <w:szCs w:val="20"/>
                                    <w:lang w:val="en-GB"/>
                                  </w:rPr>
                                </m:ctrlPr>
                              </m:sSubPr>
                              <m:e>
                                <m:r>
                                  <w:rPr>
                                    <w:rStyle w:val="fontstyle01"/>
                                    <w:rFonts w:ascii="Cambria Math" w:eastAsiaTheme="minorEastAsia" w:hAnsi="Cambria Math" w:cstheme="majorBidi"/>
                                    <w:color w:val="auto"/>
                                    <w:sz w:val="20"/>
                                    <w:szCs w:val="20"/>
                                    <w:lang w:val="en-GB"/>
                                  </w:rPr>
                                  <m:t>I</m:t>
                                </m:r>
                              </m:e>
                              <m:sub>
                                <m:r>
                                  <m:rPr>
                                    <m:sty m:val="p"/>
                                  </m:rPr>
                                  <w:rPr>
                                    <w:rStyle w:val="fontstyle01"/>
                                    <w:rFonts w:ascii="Cambria Math" w:eastAsiaTheme="minorEastAsia" w:hAnsi="Cambria Math" w:cstheme="majorBidi"/>
                                    <w:color w:val="auto"/>
                                    <w:sz w:val="20"/>
                                    <w:szCs w:val="20"/>
                                    <w:lang w:val="en-GB"/>
                                  </w:rPr>
                                  <m:t>L</m:t>
                                </m:r>
                                <m:r>
                                  <w:rPr>
                                    <w:rStyle w:val="fontstyle01"/>
                                    <w:rFonts w:ascii="Cambria Math" w:eastAsiaTheme="minorEastAsia" w:hAnsi="Cambria Math" w:cstheme="majorBidi"/>
                                    <w:color w:val="auto"/>
                                    <w:sz w:val="20"/>
                                    <w:szCs w:val="20"/>
                                    <w:lang w:val="en-GB"/>
                                  </w:rPr>
                                  <m:t>j</m:t>
                                </m:r>
                              </m:sub>
                            </m:sSub>
                          </m:den>
                        </m:f>
                      </m:e>
                    </m:d>
                  </m:e>
                  <m:sub>
                    <m:r>
                      <w:rPr>
                        <w:rFonts w:ascii="Cambria Math" w:hAnsi="Cambria Math" w:cstheme="majorBidi"/>
                        <w:sz w:val="20"/>
                        <w:szCs w:val="20"/>
                        <w:lang w:val="en-US"/>
                      </w:rPr>
                      <m:t>W</m:t>
                    </m:r>
                  </m:sub>
                </m:sSub>
                <m:r>
                  <m:rPr>
                    <m:sty m:val="p"/>
                  </m:rPr>
                  <w:rPr>
                    <w:rFonts w:ascii="Cambria Math" w:hAnsi="Cambria Math" w:cstheme="majorBidi" w:hint="eastAsia"/>
                    <w:sz w:val="20"/>
                    <w:szCs w:val="20"/>
                    <w:lang w:val="en-US"/>
                  </w:rPr>
                  <m:t>±</m:t>
                </m:r>
                <m:r>
                  <w:rPr>
                    <w:rFonts w:ascii="Cambria Math" w:hAnsi="Cambria Math" w:cstheme="majorBidi"/>
                    <w:sz w:val="20"/>
                    <w:szCs w:val="20"/>
                    <w:lang w:val="en-US"/>
                  </w:rPr>
                  <m:t>ε</m:t>
                </m:r>
                <m:r>
                  <m:rPr>
                    <m:sty m:val="p"/>
                  </m:rPr>
                  <w:rPr>
                    <w:rFonts w:ascii="Cambria Math" w:hAnsi="Cambria Math" w:cstheme="majorBidi"/>
                    <w:sz w:val="20"/>
                    <w:szCs w:val="20"/>
                    <w:lang w:val="en-US"/>
                  </w:rPr>
                  <m:t>=</m:t>
                </m:r>
                <m:f>
                  <m:fPr>
                    <m:ctrlPr>
                      <w:rPr>
                        <w:rFonts w:ascii="Cambria Math" w:hAnsi="Cambria Math" w:cstheme="majorBidi"/>
                        <w:sz w:val="20"/>
                        <w:szCs w:val="20"/>
                        <w:lang w:val="en-US"/>
                      </w:rPr>
                    </m:ctrlPr>
                  </m:fPr>
                  <m:num>
                    <m:r>
                      <m:rPr>
                        <m:sty m:val="p"/>
                      </m:rPr>
                      <w:rPr>
                        <w:rFonts w:ascii="Cambria Math" w:hAnsi="Cambria Math" w:cstheme="majorBidi"/>
                        <w:sz w:val="20"/>
                        <w:szCs w:val="20"/>
                        <w:lang w:val="en-US"/>
                      </w:rPr>
                      <m:t>1</m:t>
                    </m:r>
                  </m:num>
                  <m:den>
                    <m:nary>
                      <m:naryPr>
                        <m:chr m:val="∑"/>
                        <m:limLoc m:val="undOvr"/>
                        <m:ctrlPr>
                          <w:rPr>
                            <w:rFonts w:ascii="Cambria Math" w:hAnsi="Cambria Math" w:cstheme="majorBidi"/>
                            <w:sz w:val="20"/>
                            <w:szCs w:val="20"/>
                            <w:lang w:val="en-US"/>
                          </w:rPr>
                        </m:ctrlPr>
                      </m:naryPr>
                      <m:sub>
                        <m:r>
                          <w:rPr>
                            <w:rFonts w:ascii="Cambria Math" w:hAnsi="Cambria Math" w:cstheme="majorBidi"/>
                            <w:sz w:val="20"/>
                            <w:szCs w:val="20"/>
                            <w:lang w:val="en-US"/>
                          </w:rPr>
                          <m:t>n</m:t>
                        </m:r>
                        <m:r>
                          <m:rPr>
                            <m:sty m:val="p"/>
                          </m:rPr>
                          <w:rPr>
                            <w:rFonts w:ascii="Cambria Math" w:hAnsi="Cambria Math" w:cstheme="majorBidi"/>
                            <w:sz w:val="20"/>
                            <w:szCs w:val="20"/>
                            <w:lang w:val="en-US"/>
                          </w:rPr>
                          <m:t>=1</m:t>
                        </m:r>
                      </m:sub>
                      <m:sup>
                        <m:r>
                          <w:rPr>
                            <w:rFonts w:ascii="Cambria Math" w:hAnsi="Cambria Math" w:cstheme="majorBidi"/>
                            <w:sz w:val="20"/>
                            <w:szCs w:val="20"/>
                            <w:lang w:val="en-US"/>
                          </w:rPr>
                          <m:t>N</m:t>
                        </m:r>
                      </m:sup>
                      <m:e>
                        <m:f>
                          <m:fPr>
                            <m:ctrlPr>
                              <w:rPr>
                                <w:rFonts w:ascii="Cambria Math" w:hAnsi="Cambria Math" w:cstheme="majorBidi"/>
                                <w:sz w:val="20"/>
                                <w:szCs w:val="20"/>
                                <w:lang w:val="en-US"/>
                              </w:rPr>
                            </m:ctrlPr>
                          </m:fPr>
                          <m:num>
                            <m:r>
                              <m:rPr>
                                <m:sty m:val="p"/>
                              </m:rPr>
                              <w:rPr>
                                <w:rFonts w:ascii="Cambria Math" w:hAnsi="Cambria Math" w:cstheme="majorBidi"/>
                                <w:sz w:val="20"/>
                                <w:szCs w:val="20"/>
                                <w:lang w:val="en-US"/>
                              </w:rPr>
                              <m:t>1</m:t>
                            </m:r>
                          </m:num>
                          <m:den>
                            <m:sSup>
                              <m:sSupPr>
                                <m:ctrlPr>
                                  <w:rPr>
                                    <w:rFonts w:ascii="Cambria Math" w:hAnsi="Cambria Math" w:cstheme="majorBidi"/>
                                    <w:sz w:val="20"/>
                                    <w:szCs w:val="20"/>
                                    <w:lang w:val="en-US"/>
                                  </w:rPr>
                                </m:ctrlPr>
                              </m:sSupPr>
                              <m:e>
                                <m:d>
                                  <m:dPr>
                                    <m:ctrlPr>
                                      <w:rPr>
                                        <w:rFonts w:ascii="Cambria Math" w:hAnsi="Cambria Math" w:cstheme="majorBidi"/>
                                        <w:sz w:val="20"/>
                                        <w:szCs w:val="20"/>
                                        <w:lang w:val="en-US"/>
                                      </w:rPr>
                                    </m:ctrlPr>
                                  </m:dPr>
                                  <m:e>
                                    <m:sSub>
                                      <m:sSubPr>
                                        <m:ctrlPr>
                                          <w:rPr>
                                            <w:rFonts w:ascii="Cambria Math" w:hAnsi="Cambria Math" w:cstheme="majorBidi"/>
                                            <w:sz w:val="20"/>
                                            <w:szCs w:val="20"/>
                                            <w:lang w:val="en-US"/>
                                          </w:rPr>
                                        </m:ctrlPr>
                                      </m:sSubPr>
                                      <m:e>
                                        <m:r>
                                          <m:rPr>
                                            <m:sty m:val="p"/>
                                          </m:rPr>
                                          <w:rPr>
                                            <w:rFonts w:ascii="Cambria Math" w:hAnsi="Cambria Math" w:cstheme="majorBidi"/>
                                            <w:sz w:val="20"/>
                                            <w:szCs w:val="20"/>
                                            <w:lang w:val="en-US"/>
                                          </w:rPr>
                                          <m:t>∆</m:t>
                                        </m:r>
                                        <m:d>
                                          <m:dPr>
                                            <m:ctrlPr>
                                              <w:rPr>
                                                <w:rFonts w:ascii="Cambria Math" w:hAnsi="Cambria Math" w:cstheme="majorBidi"/>
                                                <w:sz w:val="20"/>
                                                <w:szCs w:val="20"/>
                                                <w:lang w:val="en-US"/>
                                              </w:rPr>
                                            </m:ctrlPr>
                                          </m:dPr>
                                          <m:e>
                                            <m:f>
                                              <m:fPr>
                                                <m:type m:val="lin"/>
                                                <m:ctrlPr>
                                                  <w:rPr>
                                                    <w:rStyle w:val="fontstyle01"/>
                                                    <w:rFonts w:ascii="Cambria Math" w:eastAsiaTheme="minorEastAsia" w:hAnsi="Cambria Math" w:cstheme="majorBidi"/>
                                                    <w:bCs/>
                                                    <w:i/>
                                                    <w:color w:val="auto"/>
                                                    <w:sz w:val="20"/>
                                                    <w:szCs w:val="20"/>
                                                    <w:lang w:val="en-GB"/>
                                                  </w:rPr>
                                                </m:ctrlPr>
                                              </m:fPr>
                                              <m:num>
                                                <m:sSub>
                                                  <m:sSubPr>
                                                    <m:ctrlPr>
                                                      <w:rPr>
                                                        <w:rStyle w:val="fontstyle01"/>
                                                        <w:rFonts w:ascii="Cambria Math" w:eastAsiaTheme="minorEastAsia" w:hAnsi="Cambria Math" w:cstheme="majorBidi"/>
                                                        <w:bCs/>
                                                        <w:i/>
                                                        <w:color w:val="auto"/>
                                                        <w:sz w:val="20"/>
                                                        <w:szCs w:val="20"/>
                                                        <w:lang w:val="en-GB"/>
                                                      </w:rPr>
                                                    </m:ctrlPr>
                                                  </m:sSubPr>
                                                  <m:e>
                                                    <m:r>
                                                      <w:rPr>
                                                        <w:rStyle w:val="fontstyle01"/>
                                                        <w:rFonts w:ascii="Cambria Math" w:eastAsiaTheme="minorEastAsia" w:hAnsi="Cambria Math" w:cstheme="majorBidi"/>
                                                        <w:color w:val="auto"/>
                                                        <w:sz w:val="20"/>
                                                        <w:szCs w:val="20"/>
                                                        <w:lang w:val="en-GB"/>
                                                      </w:rPr>
                                                      <m:t>I</m:t>
                                                    </m:r>
                                                  </m:e>
                                                  <m:sub>
                                                    <m:r>
                                                      <m:rPr>
                                                        <m:sty m:val="p"/>
                                                      </m:rPr>
                                                      <w:rPr>
                                                        <w:rStyle w:val="fontstyle01"/>
                                                        <w:rFonts w:ascii="Cambria Math" w:eastAsiaTheme="minorEastAsia" w:hAnsi="Cambria Math" w:cstheme="majorBidi"/>
                                                        <w:color w:val="auto"/>
                                                        <w:sz w:val="20"/>
                                                        <w:szCs w:val="20"/>
                                                        <w:lang w:val="en-GB"/>
                                                      </w:rPr>
                                                      <m:t>L</m:t>
                                                    </m:r>
                                                    <m:r>
                                                      <w:rPr>
                                                        <w:rStyle w:val="fontstyle01"/>
                                                        <w:rFonts w:ascii="Cambria Math" w:eastAsiaTheme="minorEastAsia" w:hAnsi="Cambria Math" w:cstheme="majorBidi"/>
                                                        <w:color w:val="auto"/>
                                                        <w:sz w:val="20"/>
                                                        <w:szCs w:val="20"/>
                                                        <w:lang w:val="en-GB"/>
                                                      </w:rPr>
                                                      <m:t>i</m:t>
                                                    </m:r>
                                                  </m:sub>
                                                </m:sSub>
                                              </m:num>
                                              <m:den>
                                                <m:sSub>
                                                  <m:sSubPr>
                                                    <m:ctrlPr>
                                                      <w:rPr>
                                                        <w:rStyle w:val="fontstyle01"/>
                                                        <w:rFonts w:ascii="Cambria Math" w:eastAsiaTheme="minorEastAsia" w:hAnsi="Cambria Math" w:cstheme="majorBidi"/>
                                                        <w:bCs/>
                                                        <w:i/>
                                                        <w:color w:val="auto"/>
                                                        <w:sz w:val="20"/>
                                                        <w:szCs w:val="20"/>
                                                        <w:lang w:val="en-GB"/>
                                                      </w:rPr>
                                                    </m:ctrlPr>
                                                  </m:sSubPr>
                                                  <m:e>
                                                    <m:r>
                                                      <w:rPr>
                                                        <w:rStyle w:val="fontstyle01"/>
                                                        <w:rFonts w:ascii="Cambria Math" w:eastAsiaTheme="minorEastAsia" w:hAnsi="Cambria Math" w:cstheme="majorBidi"/>
                                                        <w:color w:val="auto"/>
                                                        <w:sz w:val="20"/>
                                                        <w:szCs w:val="20"/>
                                                        <w:lang w:val="en-GB"/>
                                                      </w:rPr>
                                                      <m:t>I</m:t>
                                                    </m:r>
                                                  </m:e>
                                                  <m:sub>
                                                    <m:r>
                                                      <m:rPr>
                                                        <m:sty m:val="p"/>
                                                      </m:rPr>
                                                      <w:rPr>
                                                        <w:rStyle w:val="fontstyle01"/>
                                                        <w:rFonts w:ascii="Cambria Math" w:eastAsiaTheme="minorEastAsia" w:hAnsi="Cambria Math" w:cstheme="majorBidi"/>
                                                        <w:color w:val="auto"/>
                                                        <w:sz w:val="20"/>
                                                        <w:szCs w:val="20"/>
                                                        <w:lang w:val="en-GB"/>
                                                      </w:rPr>
                                                      <m:t>L</m:t>
                                                    </m:r>
                                                    <m:r>
                                                      <w:rPr>
                                                        <w:rStyle w:val="fontstyle01"/>
                                                        <w:rFonts w:ascii="Cambria Math" w:eastAsiaTheme="minorEastAsia" w:hAnsi="Cambria Math" w:cstheme="majorBidi"/>
                                                        <w:color w:val="auto"/>
                                                        <w:sz w:val="20"/>
                                                        <w:szCs w:val="20"/>
                                                        <w:lang w:val="en-GB"/>
                                                      </w:rPr>
                                                      <m:t>j</m:t>
                                                    </m:r>
                                                  </m:sub>
                                                </m:sSub>
                                              </m:den>
                                            </m:f>
                                          </m:e>
                                        </m:d>
                                      </m:e>
                                      <m:sub>
                                        <m:r>
                                          <w:rPr>
                                            <w:rFonts w:ascii="Cambria Math" w:hAnsi="Cambria Math" w:cstheme="majorBidi"/>
                                            <w:sz w:val="20"/>
                                            <w:szCs w:val="20"/>
                                            <w:lang w:val="en-US"/>
                                          </w:rPr>
                                          <m:t>EXP-n</m:t>
                                        </m:r>
                                      </m:sub>
                                    </m:sSub>
                                  </m:e>
                                </m:d>
                              </m:e>
                              <m:sup>
                                <m:r>
                                  <m:rPr>
                                    <m:sty m:val="p"/>
                                  </m:rPr>
                                  <w:rPr>
                                    <w:rFonts w:ascii="Cambria Math" w:hAnsi="Cambria Math" w:cstheme="majorBidi"/>
                                    <w:sz w:val="20"/>
                                    <w:szCs w:val="20"/>
                                    <w:lang w:val="en-US"/>
                                  </w:rPr>
                                  <m:t>2</m:t>
                                </m:r>
                              </m:sup>
                            </m:sSup>
                          </m:den>
                        </m:f>
                      </m:e>
                    </m:nary>
                  </m:den>
                </m:f>
                <m:r>
                  <m:rPr>
                    <m:sty m:val="p"/>
                  </m:rPr>
                  <w:rPr>
                    <w:rFonts w:ascii="Cambria Math" w:hAnsi="Cambria Math" w:cstheme="majorBidi"/>
                    <w:sz w:val="20"/>
                    <w:szCs w:val="20"/>
                    <w:lang w:val="en-US"/>
                  </w:rPr>
                  <m:t>∙</m:t>
                </m:r>
                <m:nary>
                  <m:naryPr>
                    <m:chr m:val="∑"/>
                    <m:limLoc m:val="undOvr"/>
                    <m:ctrlPr>
                      <w:rPr>
                        <w:rFonts w:ascii="Cambria Math" w:hAnsi="Cambria Math" w:cstheme="majorBidi"/>
                        <w:sz w:val="20"/>
                        <w:szCs w:val="20"/>
                        <w:lang w:val="en-US"/>
                      </w:rPr>
                    </m:ctrlPr>
                  </m:naryPr>
                  <m:sub>
                    <m:r>
                      <w:rPr>
                        <w:rFonts w:ascii="Cambria Math" w:hAnsi="Cambria Math" w:cstheme="majorBidi"/>
                        <w:sz w:val="20"/>
                        <w:szCs w:val="20"/>
                        <w:lang w:val="en-US"/>
                      </w:rPr>
                      <m:t>n</m:t>
                    </m:r>
                    <m:r>
                      <m:rPr>
                        <m:sty m:val="p"/>
                      </m:rPr>
                      <w:rPr>
                        <w:rFonts w:ascii="Cambria Math" w:hAnsi="Cambria Math" w:cstheme="majorBidi"/>
                        <w:sz w:val="20"/>
                        <w:szCs w:val="20"/>
                        <w:lang w:val="en-US"/>
                      </w:rPr>
                      <m:t>=1</m:t>
                    </m:r>
                  </m:sub>
                  <m:sup>
                    <m:r>
                      <w:rPr>
                        <w:rFonts w:ascii="Cambria Math" w:hAnsi="Cambria Math" w:cstheme="majorBidi"/>
                        <w:sz w:val="20"/>
                        <w:szCs w:val="20"/>
                        <w:lang w:val="en-US"/>
                      </w:rPr>
                      <m:t>N</m:t>
                    </m:r>
                  </m:sup>
                  <m:e>
                    <m:f>
                      <m:fPr>
                        <m:ctrlPr>
                          <w:rPr>
                            <w:rFonts w:ascii="Cambria Math" w:hAnsi="Cambria Math" w:cstheme="majorBidi"/>
                            <w:sz w:val="20"/>
                            <w:szCs w:val="20"/>
                            <w:lang w:val="en-US"/>
                          </w:rPr>
                        </m:ctrlPr>
                      </m:fPr>
                      <m:num>
                        <m:sSub>
                          <m:sSubPr>
                            <m:ctrlPr>
                              <w:rPr>
                                <w:rFonts w:ascii="Cambria Math" w:hAnsi="Cambria Math" w:cstheme="majorBidi"/>
                                <w:sz w:val="20"/>
                                <w:szCs w:val="20"/>
                                <w:lang w:val="en-US"/>
                              </w:rPr>
                            </m:ctrlPr>
                          </m:sSubPr>
                          <m:e>
                            <m:d>
                              <m:dPr>
                                <m:ctrlPr>
                                  <w:rPr>
                                    <w:rFonts w:ascii="Cambria Math" w:hAnsi="Cambria Math" w:cstheme="majorBidi"/>
                                    <w:sz w:val="20"/>
                                    <w:szCs w:val="20"/>
                                    <w:lang w:val="en-US"/>
                                  </w:rPr>
                                </m:ctrlPr>
                              </m:dPr>
                              <m:e>
                                <m:f>
                                  <m:fPr>
                                    <m:type m:val="lin"/>
                                    <m:ctrlPr>
                                      <w:rPr>
                                        <w:rStyle w:val="fontstyle01"/>
                                        <w:rFonts w:ascii="Cambria Math" w:eastAsiaTheme="minorEastAsia" w:hAnsi="Cambria Math" w:cstheme="majorBidi"/>
                                        <w:bCs/>
                                        <w:i/>
                                        <w:color w:val="auto"/>
                                        <w:sz w:val="20"/>
                                        <w:szCs w:val="20"/>
                                        <w:lang w:val="en-GB"/>
                                      </w:rPr>
                                    </m:ctrlPr>
                                  </m:fPr>
                                  <m:num>
                                    <m:sSub>
                                      <m:sSubPr>
                                        <m:ctrlPr>
                                          <w:rPr>
                                            <w:rStyle w:val="fontstyle01"/>
                                            <w:rFonts w:ascii="Cambria Math" w:eastAsiaTheme="minorEastAsia" w:hAnsi="Cambria Math" w:cstheme="majorBidi"/>
                                            <w:bCs/>
                                            <w:i/>
                                            <w:color w:val="auto"/>
                                            <w:sz w:val="20"/>
                                            <w:szCs w:val="20"/>
                                            <w:lang w:val="en-GB"/>
                                          </w:rPr>
                                        </m:ctrlPr>
                                      </m:sSubPr>
                                      <m:e>
                                        <m:r>
                                          <w:rPr>
                                            <w:rStyle w:val="fontstyle01"/>
                                            <w:rFonts w:ascii="Cambria Math" w:eastAsiaTheme="minorEastAsia" w:hAnsi="Cambria Math" w:cstheme="majorBidi"/>
                                            <w:color w:val="auto"/>
                                            <w:sz w:val="20"/>
                                            <w:szCs w:val="20"/>
                                            <w:lang w:val="en-GB"/>
                                          </w:rPr>
                                          <m:t>I</m:t>
                                        </m:r>
                                      </m:e>
                                      <m:sub>
                                        <m:r>
                                          <m:rPr>
                                            <m:sty m:val="p"/>
                                          </m:rPr>
                                          <w:rPr>
                                            <w:rStyle w:val="fontstyle01"/>
                                            <w:rFonts w:ascii="Cambria Math" w:eastAsiaTheme="minorEastAsia" w:hAnsi="Cambria Math" w:cstheme="majorBidi"/>
                                            <w:color w:val="auto"/>
                                            <w:sz w:val="20"/>
                                            <w:szCs w:val="20"/>
                                            <w:lang w:val="en-GB"/>
                                          </w:rPr>
                                          <m:t>L</m:t>
                                        </m:r>
                                        <m:r>
                                          <w:rPr>
                                            <w:rStyle w:val="fontstyle01"/>
                                            <w:rFonts w:ascii="Cambria Math" w:eastAsiaTheme="minorEastAsia" w:hAnsi="Cambria Math" w:cstheme="majorBidi"/>
                                            <w:color w:val="auto"/>
                                            <w:sz w:val="20"/>
                                            <w:szCs w:val="20"/>
                                            <w:lang w:val="en-GB"/>
                                          </w:rPr>
                                          <m:t>i</m:t>
                                        </m:r>
                                      </m:sub>
                                    </m:sSub>
                                  </m:num>
                                  <m:den>
                                    <m:sSub>
                                      <m:sSubPr>
                                        <m:ctrlPr>
                                          <w:rPr>
                                            <w:rStyle w:val="fontstyle01"/>
                                            <w:rFonts w:ascii="Cambria Math" w:eastAsiaTheme="minorEastAsia" w:hAnsi="Cambria Math" w:cstheme="majorBidi"/>
                                            <w:bCs/>
                                            <w:i/>
                                            <w:color w:val="auto"/>
                                            <w:sz w:val="20"/>
                                            <w:szCs w:val="20"/>
                                            <w:lang w:val="en-GB"/>
                                          </w:rPr>
                                        </m:ctrlPr>
                                      </m:sSubPr>
                                      <m:e>
                                        <m:r>
                                          <w:rPr>
                                            <w:rStyle w:val="fontstyle01"/>
                                            <w:rFonts w:ascii="Cambria Math" w:eastAsiaTheme="minorEastAsia" w:hAnsi="Cambria Math" w:cstheme="majorBidi"/>
                                            <w:color w:val="auto"/>
                                            <w:sz w:val="20"/>
                                            <w:szCs w:val="20"/>
                                            <w:lang w:val="en-GB"/>
                                          </w:rPr>
                                          <m:t>I</m:t>
                                        </m:r>
                                      </m:e>
                                      <m:sub>
                                        <m:r>
                                          <m:rPr>
                                            <m:sty m:val="p"/>
                                          </m:rPr>
                                          <w:rPr>
                                            <w:rStyle w:val="fontstyle01"/>
                                            <w:rFonts w:ascii="Cambria Math" w:eastAsiaTheme="minorEastAsia" w:hAnsi="Cambria Math" w:cstheme="majorBidi"/>
                                            <w:color w:val="auto"/>
                                            <w:sz w:val="20"/>
                                            <w:szCs w:val="20"/>
                                            <w:lang w:val="en-GB"/>
                                          </w:rPr>
                                          <m:t>L</m:t>
                                        </m:r>
                                        <m:r>
                                          <w:rPr>
                                            <w:rStyle w:val="fontstyle01"/>
                                            <w:rFonts w:ascii="Cambria Math" w:eastAsiaTheme="minorEastAsia" w:hAnsi="Cambria Math" w:cstheme="majorBidi"/>
                                            <w:color w:val="auto"/>
                                            <w:sz w:val="20"/>
                                            <w:szCs w:val="20"/>
                                            <w:lang w:val="en-GB"/>
                                          </w:rPr>
                                          <m:t>j</m:t>
                                        </m:r>
                                      </m:sub>
                                    </m:sSub>
                                  </m:den>
                                </m:f>
                              </m:e>
                            </m:d>
                          </m:e>
                          <m:sub>
                            <m:r>
                              <w:rPr>
                                <w:rFonts w:ascii="Cambria Math" w:hAnsi="Cambria Math" w:cstheme="majorBidi"/>
                                <w:sz w:val="20"/>
                                <w:szCs w:val="20"/>
                                <w:lang w:val="en-US"/>
                              </w:rPr>
                              <m:t>EXP-n</m:t>
                            </m:r>
                          </m:sub>
                        </m:sSub>
                      </m:num>
                      <m:den>
                        <m:sSup>
                          <m:sSupPr>
                            <m:ctrlPr>
                              <w:rPr>
                                <w:rFonts w:ascii="Cambria Math" w:hAnsi="Cambria Math" w:cstheme="majorBidi"/>
                                <w:sz w:val="20"/>
                                <w:szCs w:val="20"/>
                                <w:lang w:val="en-US"/>
                              </w:rPr>
                            </m:ctrlPr>
                          </m:sSupPr>
                          <m:e>
                            <m:d>
                              <m:dPr>
                                <m:ctrlPr>
                                  <w:rPr>
                                    <w:rFonts w:ascii="Cambria Math" w:hAnsi="Cambria Math" w:cstheme="majorBidi"/>
                                    <w:sz w:val="20"/>
                                    <w:szCs w:val="20"/>
                                    <w:lang w:val="en-US"/>
                                  </w:rPr>
                                </m:ctrlPr>
                              </m:dPr>
                              <m:e>
                                <m:sSub>
                                  <m:sSubPr>
                                    <m:ctrlPr>
                                      <w:rPr>
                                        <w:rFonts w:ascii="Cambria Math" w:hAnsi="Cambria Math" w:cstheme="majorBidi"/>
                                        <w:sz w:val="20"/>
                                        <w:szCs w:val="20"/>
                                        <w:lang w:val="en-US"/>
                                      </w:rPr>
                                    </m:ctrlPr>
                                  </m:sSubPr>
                                  <m:e>
                                    <m:r>
                                      <m:rPr>
                                        <m:sty m:val="p"/>
                                      </m:rPr>
                                      <w:rPr>
                                        <w:rFonts w:ascii="Cambria Math" w:hAnsi="Cambria Math" w:cstheme="majorBidi"/>
                                        <w:sz w:val="20"/>
                                        <w:szCs w:val="20"/>
                                        <w:lang w:val="en-US"/>
                                      </w:rPr>
                                      <m:t>∆</m:t>
                                    </m:r>
                                    <m:d>
                                      <m:dPr>
                                        <m:ctrlPr>
                                          <w:rPr>
                                            <w:rFonts w:ascii="Cambria Math" w:hAnsi="Cambria Math" w:cstheme="majorBidi"/>
                                            <w:sz w:val="20"/>
                                            <w:szCs w:val="20"/>
                                            <w:lang w:val="en-US"/>
                                          </w:rPr>
                                        </m:ctrlPr>
                                      </m:dPr>
                                      <m:e>
                                        <m:f>
                                          <m:fPr>
                                            <m:type m:val="lin"/>
                                            <m:ctrlPr>
                                              <w:rPr>
                                                <w:rStyle w:val="fontstyle01"/>
                                                <w:rFonts w:ascii="Cambria Math" w:eastAsiaTheme="minorEastAsia" w:hAnsi="Cambria Math" w:cstheme="majorBidi"/>
                                                <w:bCs/>
                                                <w:i/>
                                                <w:color w:val="auto"/>
                                                <w:sz w:val="20"/>
                                                <w:szCs w:val="20"/>
                                                <w:lang w:val="en-GB"/>
                                              </w:rPr>
                                            </m:ctrlPr>
                                          </m:fPr>
                                          <m:num>
                                            <m:sSub>
                                              <m:sSubPr>
                                                <m:ctrlPr>
                                                  <w:rPr>
                                                    <w:rStyle w:val="fontstyle01"/>
                                                    <w:rFonts w:ascii="Cambria Math" w:eastAsiaTheme="minorEastAsia" w:hAnsi="Cambria Math" w:cstheme="majorBidi"/>
                                                    <w:bCs/>
                                                    <w:i/>
                                                    <w:color w:val="auto"/>
                                                    <w:sz w:val="20"/>
                                                    <w:szCs w:val="20"/>
                                                    <w:lang w:val="en-GB"/>
                                                  </w:rPr>
                                                </m:ctrlPr>
                                              </m:sSubPr>
                                              <m:e>
                                                <m:r>
                                                  <w:rPr>
                                                    <w:rStyle w:val="fontstyle01"/>
                                                    <w:rFonts w:ascii="Cambria Math" w:eastAsiaTheme="minorEastAsia" w:hAnsi="Cambria Math" w:cstheme="majorBidi"/>
                                                    <w:color w:val="auto"/>
                                                    <w:sz w:val="20"/>
                                                    <w:szCs w:val="20"/>
                                                    <w:lang w:val="en-GB"/>
                                                  </w:rPr>
                                                  <m:t>I</m:t>
                                                </m:r>
                                              </m:e>
                                              <m:sub>
                                                <m:r>
                                                  <m:rPr>
                                                    <m:sty m:val="p"/>
                                                  </m:rPr>
                                                  <w:rPr>
                                                    <w:rStyle w:val="fontstyle01"/>
                                                    <w:rFonts w:ascii="Cambria Math" w:eastAsiaTheme="minorEastAsia" w:hAnsi="Cambria Math" w:cstheme="majorBidi"/>
                                                    <w:color w:val="auto"/>
                                                    <w:sz w:val="20"/>
                                                    <w:szCs w:val="20"/>
                                                    <w:lang w:val="en-GB"/>
                                                  </w:rPr>
                                                  <m:t>L</m:t>
                                                </m:r>
                                                <m:r>
                                                  <w:rPr>
                                                    <w:rStyle w:val="fontstyle01"/>
                                                    <w:rFonts w:ascii="Cambria Math" w:eastAsiaTheme="minorEastAsia" w:hAnsi="Cambria Math" w:cstheme="majorBidi"/>
                                                    <w:color w:val="auto"/>
                                                    <w:sz w:val="20"/>
                                                    <w:szCs w:val="20"/>
                                                    <w:lang w:val="en-GB"/>
                                                  </w:rPr>
                                                  <m:t>i</m:t>
                                                </m:r>
                                              </m:sub>
                                            </m:sSub>
                                          </m:num>
                                          <m:den>
                                            <m:sSub>
                                              <m:sSubPr>
                                                <m:ctrlPr>
                                                  <w:rPr>
                                                    <w:rStyle w:val="fontstyle01"/>
                                                    <w:rFonts w:ascii="Cambria Math" w:eastAsiaTheme="minorEastAsia" w:hAnsi="Cambria Math" w:cstheme="majorBidi"/>
                                                    <w:bCs/>
                                                    <w:i/>
                                                    <w:color w:val="auto"/>
                                                    <w:sz w:val="20"/>
                                                    <w:szCs w:val="20"/>
                                                    <w:lang w:val="en-GB"/>
                                                  </w:rPr>
                                                </m:ctrlPr>
                                              </m:sSubPr>
                                              <m:e>
                                                <m:r>
                                                  <w:rPr>
                                                    <w:rStyle w:val="fontstyle01"/>
                                                    <w:rFonts w:ascii="Cambria Math" w:eastAsiaTheme="minorEastAsia" w:hAnsi="Cambria Math" w:cstheme="majorBidi"/>
                                                    <w:color w:val="auto"/>
                                                    <w:sz w:val="20"/>
                                                    <w:szCs w:val="20"/>
                                                    <w:lang w:val="en-GB"/>
                                                  </w:rPr>
                                                  <m:t>I</m:t>
                                                </m:r>
                                              </m:e>
                                              <m:sub>
                                                <m:r>
                                                  <m:rPr>
                                                    <m:sty m:val="p"/>
                                                  </m:rPr>
                                                  <w:rPr>
                                                    <w:rStyle w:val="fontstyle01"/>
                                                    <w:rFonts w:ascii="Cambria Math" w:eastAsiaTheme="minorEastAsia" w:hAnsi="Cambria Math" w:cstheme="majorBidi"/>
                                                    <w:color w:val="auto"/>
                                                    <w:sz w:val="20"/>
                                                    <w:szCs w:val="20"/>
                                                    <w:lang w:val="en-GB"/>
                                                  </w:rPr>
                                                  <m:t>L</m:t>
                                                </m:r>
                                                <m:r>
                                                  <w:rPr>
                                                    <w:rStyle w:val="fontstyle01"/>
                                                    <w:rFonts w:ascii="Cambria Math" w:eastAsiaTheme="minorEastAsia" w:hAnsi="Cambria Math" w:cstheme="majorBidi"/>
                                                    <w:color w:val="auto"/>
                                                    <w:sz w:val="20"/>
                                                    <w:szCs w:val="20"/>
                                                    <w:lang w:val="en-GB"/>
                                                  </w:rPr>
                                                  <m:t>j</m:t>
                                                </m:r>
                                              </m:sub>
                                            </m:sSub>
                                          </m:den>
                                        </m:f>
                                      </m:e>
                                    </m:d>
                                  </m:e>
                                  <m:sub>
                                    <m:r>
                                      <w:rPr>
                                        <w:rFonts w:ascii="Cambria Math" w:hAnsi="Cambria Math" w:cstheme="majorBidi"/>
                                        <w:sz w:val="20"/>
                                        <w:szCs w:val="20"/>
                                        <w:lang w:val="en-US"/>
                                      </w:rPr>
                                      <m:t>EXP-n</m:t>
                                    </m:r>
                                  </m:sub>
                                </m:sSub>
                              </m:e>
                            </m:d>
                          </m:e>
                          <m:sup>
                            <m:r>
                              <m:rPr>
                                <m:sty m:val="p"/>
                              </m:rPr>
                              <w:rPr>
                                <w:rFonts w:ascii="Cambria Math" w:hAnsi="Cambria Math" w:cstheme="majorBidi"/>
                                <w:sz w:val="20"/>
                                <w:szCs w:val="20"/>
                                <w:lang w:val="en-US"/>
                              </w:rPr>
                              <m:t>2</m:t>
                            </m:r>
                          </m:sup>
                        </m:sSup>
                      </m:den>
                    </m:f>
                  </m:e>
                </m:nary>
                <m:r>
                  <m:rPr>
                    <m:sty m:val="p"/>
                  </m:rPr>
                  <w:rPr>
                    <w:rFonts w:ascii="Cambria Math" w:hAnsi="Cambria Math" w:cstheme="majorBidi" w:hint="eastAsia"/>
                    <w:sz w:val="20"/>
                    <w:szCs w:val="20"/>
                    <w:lang w:val="en-US"/>
                  </w:rPr>
                  <m:t>±</m:t>
                </m:r>
                <m:f>
                  <m:fPr>
                    <m:ctrlPr>
                      <w:rPr>
                        <w:rFonts w:ascii="Cambria Math" w:hAnsi="Cambria Math" w:cstheme="majorBidi"/>
                        <w:sz w:val="20"/>
                        <w:szCs w:val="20"/>
                        <w:lang w:val="en-US"/>
                      </w:rPr>
                    </m:ctrlPr>
                  </m:fPr>
                  <m:num>
                    <m:r>
                      <m:rPr>
                        <m:sty m:val="p"/>
                      </m:rPr>
                      <w:rPr>
                        <w:rFonts w:ascii="Cambria Math" w:hAnsi="Cambria Math" w:cstheme="majorBidi"/>
                        <w:sz w:val="20"/>
                        <w:szCs w:val="20"/>
                        <w:lang w:val="en-US"/>
                      </w:rPr>
                      <m:t>1</m:t>
                    </m:r>
                  </m:num>
                  <m:den>
                    <m:sSup>
                      <m:sSupPr>
                        <m:ctrlPr>
                          <w:rPr>
                            <w:rFonts w:ascii="Cambria Math" w:hAnsi="Cambria Math" w:cstheme="majorBidi"/>
                            <w:sz w:val="20"/>
                            <w:szCs w:val="20"/>
                            <w:lang w:val="en-US"/>
                          </w:rPr>
                        </m:ctrlPr>
                      </m:sSupPr>
                      <m:e>
                        <m:d>
                          <m:dPr>
                            <m:ctrlPr>
                              <w:rPr>
                                <w:rFonts w:ascii="Cambria Math" w:hAnsi="Cambria Math" w:cstheme="majorBidi"/>
                                <w:sz w:val="20"/>
                                <w:szCs w:val="20"/>
                                <w:lang w:val="en-US"/>
                              </w:rPr>
                            </m:ctrlPr>
                          </m:dPr>
                          <m:e>
                            <m:nary>
                              <m:naryPr>
                                <m:chr m:val="∑"/>
                                <m:limLoc m:val="undOvr"/>
                                <m:ctrlPr>
                                  <w:rPr>
                                    <w:rFonts w:ascii="Cambria Math" w:hAnsi="Cambria Math" w:cstheme="majorBidi"/>
                                    <w:sz w:val="20"/>
                                    <w:szCs w:val="20"/>
                                    <w:lang w:val="en-US"/>
                                  </w:rPr>
                                </m:ctrlPr>
                              </m:naryPr>
                              <m:sub>
                                <m:r>
                                  <w:rPr>
                                    <w:rFonts w:ascii="Cambria Math" w:hAnsi="Cambria Math" w:cstheme="majorBidi"/>
                                    <w:sz w:val="20"/>
                                    <w:szCs w:val="20"/>
                                    <w:lang w:val="en-US"/>
                                  </w:rPr>
                                  <m:t>n</m:t>
                                </m:r>
                                <m:r>
                                  <m:rPr>
                                    <m:sty m:val="p"/>
                                  </m:rPr>
                                  <w:rPr>
                                    <w:rFonts w:ascii="Cambria Math" w:hAnsi="Cambria Math" w:cstheme="majorBidi"/>
                                    <w:sz w:val="20"/>
                                    <w:szCs w:val="20"/>
                                    <w:lang w:val="en-US"/>
                                  </w:rPr>
                                  <m:t>=1</m:t>
                                </m:r>
                              </m:sub>
                              <m:sup>
                                <m:r>
                                  <w:rPr>
                                    <w:rFonts w:ascii="Cambria Math" w:hAnsi="Cambria Math" w:cstheme="majorBidi"/>
                                    <w:sz w:val="20"/>
                                    <w:szCs w:val="20"/>
                                    <w:lang w:val="en-US"/>
                                  </w:rPr>
                                  <m:t>N</m:t>
                                </m:r>
                              </m:sup>
                              <m:e>
                                <m:f>
                                  <m:fPr>
                                    <m:ctrlPr>
                                      <w:rPr>
                                        <w:rFonts w:ascii="Cambria Math" w:hAnsi="Cambria Math" w:cstheme="majorBidi"/>
                                        <w:sz w:val="20"/>
                                        <w:szCs w:val="20"/>
                                        <w:lang w:val="en-US"/>
                                      </w:rPr>
                                    </m:ctrlPr>
                                  </m:fPr>
                                  <m:num>
                                    <m:r>
                                      <m:rPr>
                                        <m:sty m:val="p"/>
                                      </m:rPr>
                                      <w:rPr>
                                        <w:rFonts w:ascii="Cambria Math" w:hAnsi="Cambria Math" w:cstheme="majorBidi"/>
                                        <w:sz w:val="20"/>
                                        <w:szCs w:val="20"/>
                                        <w:lang w:val="en-US"/>
                                      </w:rPr>
                                      <m:t>1</m:t>
                                    </m:r>
                                  </m:num>
                                  <m:den>
                                    <m:sSup>
                                      <m:sSupPr>
                                        <m:ctrlPr>
                                          <w:rPr>
                                            <w:rFonts w:ascii="Cambria Math" w:hAnsi="Cambria Math" w:cstheme="majorBidi"/>
                                            <w:sz w:val="20"/>
                                            <w:szCs w:val="20"/>
                                            <w:lang w:val="en-US"/>
                                          </w:rPr>
                                        </m:ctrlPr>
                                      </m:sSupPr>
                                      <m:e>
                                        <m:d>
                                          <m:dPr>
                                            <m:ctrlPr>
                                              <w:rPr>
                                                <w:rFonts w:ascii="Cambria Math" w:hAnsi="Cambria Math" w:cstheme="majorBidi"/>
                                                <w:sz w:val="20"/>
                                                <w:szCs w:val="20"/>
                                                <w:lang w:val="en-US"/>
                                              </w:rPr>
                                            </m:ctrlPr>
                                          </m:dPr>
                                          <m:e>
                                            <m:sSub>
                                              <m:sSubPr>
                                                <m:ctrlPr>
                                                  <w:rPr>
                                                    <w:rFonts w:ascii="Cambria Math" w:hAnsi="Cambria Math" w:cstheme="majorBidi"/>
                                                    <w:sz w:val="20"/>
                                                    <w:szCs w:val="20"/>
                                                    <w:lang w:val="en-US"/>
                                                  </w:rPr>
                                                </m:ctrlPr>
                                              </m:sSubPr>
                                              <m:e>
                                                <m:r>
                                                  <m:rPr>
                                                    <m:sty m:val="p"/>
                                                  </m:rPr>
                                                  <w:rPr>
                                                    <w:rFonts w:ascii="Cambria Math" w:hAnsi="Cambria Math" w:cstheme="majorBidi"/>
                                                    <w:sz w:val="20"/>
                                                    <w:szCs w:val="20"/>
                                                    <w:lang w:val="en-US"/>
                                                  </w:rPr>
                                                  <m:t>∆</m:t>
                                                </m:r>
                                                <m:d>
                                                  <m:dPr>
                                                    <m:ctrlPr>
                                                      <w:rPr>
                                                        <w:rFonts w:ascii="Cambria Math" w:hAnsi="Cambria Math" w:cstheme="majorBidi"/>
                                                        <w:sz w:val="20"/>
                                                        <w:szCs w:val="20"/>
                                                        <w:lang w:val="en-US"/>
                                                      </w:rPr>
                                                    </m:ctrlPr>
                                                  </m:dPr>
                                                  <m:e>
                                                    <m:f>
                                                      <m:fPr>
                                                        <m:type m:val="lin"/>
                                                        <m:ctrlPr>
                                                          <w:rPr>
                                                            <w:rStyle w:val="fontstyle01"/>
                                                            <w:rFonts w:ascii="Cambria Math" w:eastAsiaTheme="minorEastAsia" w:hAnsi="Cambria Math" w:cstheme="majorBidi"/>
                                                            <w:bCs/>
                                                            <w:i/>
                                                            <w:color w:val="auto"/>
                                                            <w:sz w:val="20"/>
                                                            <w:szCs w:val="20"/>
                                                            <w:lang w:val="en-GB"/>
                                                          </w:rPr>
                                                        </m:ctrlPr>
                                                      </m:fPr>
                                                      <m:num>
                                                        <m:sSub>
                                                          <m:sSubPr>
                                                            <m:ctrlPr>
                                                              <w:rPr>
                                                                <w:rStyle w:val="fontstyle01"/>
                                                                <w:rFonts w:ascii="Cambria Math" w:eastAsiaTheme="minorEastAsia" w:hAnsi="Cambria Math" w:cstheme="majorBidi"/>
                                                                <w:bCs/>
                                                                <w:i/>
                                                                <w:color w:val="auto"/>
                                                                <w:sz w:val="20"/>
                                                                <w:szCs w:val="20"/>
                                                                <w:lang w:val="en-GB"/>
                                                              </w:rPr>
                                                            </m:ctrlPr>
                                                          </m:sSubPr>
                                                          <m:e>
                                                            <m:r>
                                                              <w:rPr>
                                                                <w:rStyle w:val="fontstyle01"/>
                                                                <w:rFonts w:ascii="Cambria Math" w:eastAsiaTheme="minorEastAsia" w:hAnsi="Cambria Math" w:cstheme="majorBidi"/>
                                                                <w:color w:val="auto"/>
                                                                <w:sz w:val="20"/>
                                                                <w:szCs w:val="20"/>
                                                                <w:lang w:val="en-GB"/>
                                                              </w:rPr>
                                                              <m:t>I</m:t>
                                                            </m:r>
                                                          </m:e>
                                                          <m:sub>
                                                            <m:r>
                                                              <m:rPr>
                                                                <m:sty m:val="p"/>
                                                              </m:rPr>
                                                              <w:rPr>
                                                                <w:rStyle w:val="fontstyle01"/>
                                                                <w:rFonts w:ascii="Cambria Math" w:eastAsiaTheme="minorEastAsia" w:hAnsi="Cambria Math" w:cstheme="majorBidi"/>
                                                                <w:color w:val="auto"/>
                                                                <w:sz w:val="20"/>
                                                                <w:szCs w:val="20"/>
                                                                <w:lang w:val="en-GB"/>
                                                              </w:rPr>
                                                              <m:t>L</m:t>
                                                            </m:r>
                                                            <m:r>
                                                              <w:rPr>
                                                                <w:rStyle w:val="fontstyle01"/>
                                                                <w:rFonts w:ascii="Cambria Math" w:eastAsiaTheme="minorEastAsia" w:hAnsi="Cambria Math" w:cstheme="majorBidi"/>
                                                                <w:color w:val="auto"/>
                                                                <w:sz w:val="20"/>
                                                                <w:szCs w:val="20"/>
                                                                <w:lang w:val="en-GB"/>
                                                              </w:rPr>
                                                              <m:t>i</m:t>
                                                            </m:r>
                                                          </m:sub>
                                                        </m:sSub>
                                                      </m:num>
                                                      <m:den>
                                                        <m:sSub>
                                                          <m:sSubPr>
                                                            <m:ctrlPr>
                                                              <w:rPr>
                                                                <w:rStyle w:val="fontstyle01"/>
                                                                <w:rFonts w:ascii="Cambria Math" w:eastAsiaTheme="minorEastAsia" w:hAnsi="Cambria Math" w:cstheme="majorBidi"/>
                                                                <w:bCs/>
                                                                <w:i/>
                                                                <w:color w:val="auto"/>
                                                                <w:sz w:val="20"/>
                                                                <w:szCs w:val="20"/>
                                                                <w:lang w:val="en-GB"/>
                                                              </w:rPr>
                                                            </m:ctrlPr>
                                                          </m:sSubPr>
                                                          <m:e>
                                                            <m:r>
                                                              <w:rPr>
                                                                <w:rStyle w:val="fontstyle01"/>
                                                                <w:rFonts w:ascii="Cambria Math" w:eastAsiaTheme="minorEastAsia" w:hAnsi="Cambria Math" w:cstheme="majorBidi"/>
                                                                <w:color w:val="auto"/>
                                                                <w:sz w:val="20"/>
                                                                <w:szCs w:val="20"/>
                                                                <w:lang w:val="en-GB"/>
                                                              </w:rPr>
                                                              <m:t>I</m:t>
                                                            </m:r>
                                                          </m:e>
                                                          <m:sub>
                                                            <m:r>
                                                              <m:rPr>
                                                                <m:sty m:val="p"/>
                                                              </m:rPr>
                                                              <w:rPr>
                                                                <w:rStyle w:val="fontstyle01"/>
                                                                <w:rFonts w:ascii="Cambria Math" w:eastAsiaTheme="minorEastAsia" w:hAnsi="Cambria Math" w:cstheme="majorBidi"/>
                                                                <w:color w:val="auto"/>
                                                                <w:sz w:val="20"/>
                                                                <w:szCs w:val="20"/>
                                                                <w:lang w:val="en-GB"/>
                                                              </w:rPr>
                                                              <m:t>L</m:t>
                                                            </m:r>
                                                            <m:r>
                                                              <w:rPr>
                                                                <w:rStyle w:val="fontstyle01"/>
                                                                <w:rFonts w:ascii="Cambria Math" w:eastAsiaTheme="minorEastAsia" w:hAnsi="Cambria Math" w:cstheme="majorBidi"/>
                                                                <w:color w:val="auto"/>
                                                                <w:sz w:val="20"/>
                                                                <w:szCs w:val="20"/>
                                                                <w:lang w:val="en-GB"/>
                                                              </w:rPr>
                                                              <m:t>j</m:t>
                                                            </m:r>
                                                          </m:sub>
                                                        </m:sSub>
                                                      </m:den>
                                                    </m:f>
                                                  </m:e>
                                                </m:d>
                                              </m:e>
                                              <m:sub>
                                                <m:r>
                                                  <w:rPr>
                                                    <w:rFonts w:ascii="Cambria Math" w:hAnsi="Cambria Math" w:cstheme="majorBidi"/>
                                                    <w:sz w:val="20"/>
                                                    <w:szCs w:val="20"/>
                                                    <w:lang w:val="en-US"/>
                                                  </w:rPr>
                                                  <m:t>EXP-n</m:t>
                                                </m:r>
                                              </m:sub>
                                            </m:sSub>
                                          </m:e>
                                        </m:d>
                                      </m:e>
                                      <m:sup>
                                        <m:r>
                                          <m:rPr>
                                            <m:sty m:val="p"/>
                                          </m:rPr>
                                          <w:rPr>
                                            <w:rFonts w:ascii="Cambria Math" w:hAnsi="Cambria Math" w:cstheme="majorBidi"/>
                                            <w:sz w:val="20"/>
                                            <w:szCs w:val="20"/>
                                            <w:lang w:val="en-US"/>
                                          </w:rPr>
                                          <m:t>2</m:t>
                                        </m:r>
                                      </m:sup>
                                    </m:sSup>
                                  </m:den>
                                </m:f>
                              </m:e>
                            </m:nary>
                          </m:e>
                        </m:d>
                      </m:e>
                      <m:sup>
                        <m:f>
                          <m:fPr>
                            <m:ctrlPr>
                              <w:rPr>
                                <w:rFonts w:ascii="Cambria Math" w:hAnsi="Cambria Math" w:cstheme="majorBidi"/>
                                <w:sz w:val="20"/>
                                <w:szCs w:val="20"/>
                                <w:lang w:val="en-US"/>
                              </w:rPr>
                            </m:ctrlPr>
                          </m:fPr>
                          <m:num>
                            <m:r>
                              <m:rPr>
                                <m:sty m:val="p"/>
                              </m:rPr>
                              <w:rPr>
                                <w:rFonts w:ascii="Cambria Math" w:hAnsi="Cambria Math" w:cstheme="majorBidi"/>
                                <w:sz w:val="20"/>
                                <w:szCs w:val="20"/>
                                <w:lang w:val="en-US"/>
                              </w:rPr>
                              <m:t>1</m:t>
                            </m:r>
                          </m:num>
                          <m:den>
                            <m:r>
                              <m:rPr>
                                <m:sty m:val="p"/>
                              </m:rPr>
                              <w:rPr>
                                <w:rFonts w:ascii="Cambria Math" w:hAnsi="Cambria Math" w:cstheme="majorBidi"/>
                                <w:sz w:val="20"/>
                                <w:szCs w:val="20"/>
                                <w:lang w:val="en-US"/>
                              </w:rPr>
                              <m:t>2</m:t>
                            </m:r>
                          </m:den>
                        </m:f>
                      </m:sup>
                    </m:sSup>
                  </m:den>
                </m:f>
              </m:oMath>
            </m:oMathPara>
          </w:p>
        </w:tc>
        <w:tc>
          <w:tcPr>
            <w:tcW w:w="867" w:type="dxa"/>
            <w:shd w:val="clear" w:color="auto" w:fill="auto"/>
          </w:tcPr>
          <w:p w14:paraId="5EEF5520" w14:textId="44C38E5F" w:rsidR="00971300" w:rsidRPr="002851D2" w:rsidRDefault="009258A6" w:rsidP="00376A15">
            <w:pPr>
              <w:spacing w:before="360" w:line="480" w:lineRule="auto"/>
              <w:rPr>
                <w:rStyle w:val="fontstyle01"/>
                <w:rFonts w:asciiTheme="majorBidi" w:eastAsiaTheme="minorEastAsia" w:hAnsiTheme="majorBidi" w:cstheme="majorBidi"/>
                <w:sz w:val="24"/>
                <w:szCs w:val="24"/>
                <w:lang w:val="en-US"/>
              </w:rPr>
            </w:pPr>
            <w:r>
              <w:rPr>
                <w:rStyle w:val="fontstyle01"/>
                <w:rFonts w:asciiTheme="majorBidi" w:eastAsiaTheme="minorEastAsia" w:hAnsiTheme="majorBidi" w:cstheme="majorBidi"/>
                <w:sz w:val="24"/>
                <w:szCs w:val="24"/>
                <w:lang w:val="en-US"/>
              </w:rPr>
              <w:t xml:space="preserve">      (7)</w:t>
            </w:r>
          </w:p>
        </w:tc>
      </w:tr>
    </w:tbl>
    <w:p w14:paraId="359F15AE" w14:textId="15CAC714" w:rsidR="002936C1" w:rsidRDefault="007C3D51" w:rsidP="00A50A20">
      <w:pPr>
        <w:spacing w:line="480" w:lineRule="auto"/>
        <w:jc w:val="both"/>
        <w:rPr>
          <w:rFonts w:asciiTheme="majorBidi" w:hAnsiTheme="majorBidi" w:cstheme="majorBidi"/>
          <w:bCs/>
          <w:sz w:val="24"/>
          <w:szCs w:val="24"/>
          <w:lang w:val="en-US"/>
        </w:rPr>
      </w:pPr>
      <w:r w:rsidRPr="00152F94">
        <w:rPr>
          <w:rFonts w:asciiTheme="majorBidi" w:hAnsiTheme="majorBidi" w:cstheme="majorBidi"/>
          <w:bCs/>
          <w:sz w:val="24"/>
          <w:szCs w:val="24"/>
          <w:lang w:val="en-US"/>
        </w:rPr>
        <w:t>In Eq</w:t>
      </w:r>
      <w:r w:rsidR="00811D9A">
        <w:rPr>
          <w:rFonts w:asciiTheme="majorBidi" w:hAnsiTheme="majorBidi" w:cstheme="majorBidi"/>
          <w:bCs/>
          <w:sz w:val="24"/>
          <w:szCs w:val="24"/>
          <w:lang w:val="en-US"/>
        </w:rPr>
        <w:t>.</w:t>
      </w:r>
      <w:r w:rsidRPr="00152F94">
        <w:rPr>
          <w:rFonts w:asciiTheme="majorBidi" w:hAnsiTheme="majorBidi" w:cstheme="majorBidi"/>
          <w:bCs/>
          <w:sz w:val="24"/>
          <w:szCs w:val="24"/>
          <w:lang w:val="en-US"/>
        </w:rPr>
        <w:t xml:space="preserve"> (7), </w:t>
      </w:r>
      <m:oMath>
        <m:sSub>
          <m:sSubPr>
            <m:ctrlPr>
              <w:rPr>
                <w:rFonts w:ascii="Cambria Math" w:hAnsiTheme="majorBidi" w:cstheme="majorBidi"/>
                <w:i/>
                <w:sz w:val="24"/>
                <w:szCs w:val="24"/>
                <w:lang w:val="en-US"/>
              </w:rPr>
            </m:ctrlPr>
          </m:sSubPr>
          <m:e>
            <m:d>
              <m:dPr>
                <m:ctrlPr>
                  <w:rPr>
                    <w:rFonts w:ascii="Cambria Math" w:hAnsiTheme="majorBidi" w:cstheme="majorBidi"/>
                    <w:i/>
                    <w:sz w:val="24"/>
                    <w:szCs w:val="24"/>
                    <w:lang w:val="en-US"/>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e>
            </m:d>
          </m:e>
          <m:sub>
            <m:r>
              <w:rPr>
                <w:rFonts w:ascii="Cambria Math" w:hAnsi="Cambria Math" w:cstheme="majorBidi"/>
                <w:sz w:val="24"/>
                <w:szCs w:val="24"/>
                <w:lang w:val="en-US"/>
              </w:rPr>
              <m:t>EXP-n</m:t>
            </m:r>
          </m:sub>
        </m:sSub>
      </m:oMath>
      <w:r w:rsidRPr="00152F94">
        <w:rPr>
          <w:rFonts w:asciiTheme="majorBidi" w:hAnsiTheme="majorBidi" w:cstheme="majorBidi"/>
          <w:bCs/>
          <w:sz w:val="24"/>
          <w:szCs w:val="24"/>
          <w:vertAlign w:val="subscript"/>
          <w:lang w:val="en-US"/>
        </w:rPr>
        <w:t xml:space="preserve"> </w:t>
      </w:r>
      <w:r w:rsidRPr="00152F94">
        <w:rPr>
          <w:rFonts w:asciiTheme="majorBidi" w:hAnsiTheme="majorBidi" w:cstheme="majorBidi"/>
          <w:bCs/>
          <w:sz w:val="24"/>
          <w:szCs w:val="24"/>
          <w:lang w:val="en-US"/>
        </w:rPr>
        <w:t xml:space="preserve"> represents the</w:t>
      </w:r>
      <w:r w:rsidR="00C724CC">
        <w:rPr>
          <w:rFonts w:asciiTheme="majorBidi" w:hAnsiTheme="majorBidi" w:cstheme="majorBidi"/>
          <w:bCs/>
          <w:sz w:val="24"/>
          <w:szCs w:val="24"/>
          <w:lang w:val="en-US"/>
        </w:rPr>
        <w:t xml:space="preserve"> </w:t>
      </w:r>
      <w:r w:rsidR="00C724CC" w:rsidRPr="00C724CC">
        <w:rPr>
          <w:rFonts w:asciiTheme="majorBidi" w:hAnsiTheme="majorBidi" w:cstheme="majorBidi"/>
          <w:bCs/>
          <w:i/>
          <w:iCs/>
          <w:sz w:val="24"/>
          <w:szCs w:val="24"/>
          <w:lang w:val="en-US"/>
        </w:rPr>
        <w:t>n</w:t>
      </w:r>
      <w:r w:rsidR="00C724CC" w:rsidRPr="002851D2">
        <w:rPr>
          <w:rFonts w:asciiTheme="majorBidi" w:hAnsiTheme="majorBidi" w:cstheme="majorBidi"/>
          <w:sz w:val="24"/>
          <w:szCs w:val="24"/>
          <w:vertAlign w:val="superscript"/>
          <w:lang w:val="en-US"/>
        </w:rPr>
        <w:t>th</w:t>
      </w:r>
      <w:r w:rsidR="00C724CC">
        <w:rPr>
          <w:rFonts w:asciiTheme="majorBidi" w:hAnsiTheme="majorBidi" w:cstheme="majorBidi"/>
          <w:bCs/>
          <w:sz w:val="24"/>
          <w:szCs w:val="24"/>
          <w:lang w:val="en-US"/>
        </w:rPr>
        <w:t xml:space="preserve"> </w:t>
      </w:r>
      <w:r w:rsidRPr="00152F94">
        <w:rPr>
          <w:rFonts w:asciiTheme="majorBidi" w:hAnsiTheme="majorBidi" w:cstheme="majorBidi"/>
          <w:bCs/>
          <w:sz w:val="24"/>
          <w:szCs w:val="24"/>
          <w:lang w:val="en-US"/>
        </w:rPr>
        <w:t xml:space="preserve">experimental intensity ratio, </w:t>
      </w:r>
      <w:r w:rsidRPr="00E91B72">
        <w:rPr>
          <w:rFonts w:asciiTheme="majorBidi" w:hAnsiTheme="majorBidi" w:cstheme="majorBidi"/>
          <w:bCs/>
          <w:i/>
          <w:iCs/>
          <w:sz w:val="24"/>
          <w:szCs w:val="24"/>
          <w:lang w:val="en-US"/>
        </w:rPr>
        <w:t>N</w:t>
      </w:r>
      <w:r w:rsidRPr="00152F94">
        <w:rPr>
          <w:rFonts w:asciiTheme="majorBidi" w:hAnsiTheme="majorBidi" w:cstheme="majorBidi"/>
          <w:bCs/>
          <w:sz w:val="24"/>
          <w:szCs w:val="24"/>
          <w:lang w:val="en-US"/>
        </w:rPr>
        <w:t xml:space="preserve"> stands for the count of experimental data points, and </w:t>
      </w:r>
      <m:oMath>
        <m:sSub>
          <m:sSubPr>
            <m:ctrlPr>
              <w:rPr>
                <w:rFonts w:ascii="Cambria Math" w:hAnsiTheme="majorBidi" w:cstheme="majorBidi"/>
                <w:i/>
                <w:sz w:val="24"/>
                <w:szCs w:val="24"/>
                <w:lang w:val="en-US"/>
              </w:rPr>
            </m:ctrlPr>
          </m:sSubPr>
          <m:e>
            <m:r>
              <w:rPr>
                <w:rFonts w:ascii="Cambria Math" w:hAnsi="Cambria Math" w:cstheme="majorBidi"/>
                <w:sz w:val="24"/>
                <w:szCs w:val="24"/>
                <w:lang w:val="en-US"/>
              </w:rPr>
              <m:t>∆</m:t>
            </m:r>
            <m:d>
              <m:dPr>
                <m:ctrlPr>
                  <w:rPr>
                    <w:rFonts w:ascii="Cambria Math" w:hAnsiTheme="majorBidi" w:cstheme="majorBidi"/>
                    <w:i/>
                    <w:sz w:val="24"/>
                    <w:szCs w:val="24"/>
                    <w:lang w:val="en-US"/>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e>
            </m:d>
          </m:e>
          <m:sub>
            <m:r>
              <w:rPr>
                <w:rFonts w:ascii="Cambria Math" w:hAnsi="Cambria Math" w:cstheme="majorBidi"/>
                <w:sz w:val="24"/>
                <w:szCs w:val="24"/>
                <w:lang w:val="en-US"/>
              </w:rPr>
              <m:t>EXP-n</m:t>
            </m:r>
          </m:sub>
        </m:sSub>
        <m:r>
          <w:rPr>
            <w:rFonts w:ascii="Cambria Math" w:hAnsiTheme="majorBidi" w:cstheme="majorBidi"/>
            <w:sz w:val="24"/>
            <w:szCs w:val="24"/>
            <w:lang w:val="en-US"/>
          </w:rPr>
          <m:t xml:space="preserve"> </m:t>
        </m:r>
      </m:oMath>
      <w:r w:rsidRPr="00152F94">
        <w:rPr>
          <w:rFonts w:asciiTheme="majorBidi" w:hAnsiTheme="majorBidi" w:cstheme="majorBidi"/>
          <w:bCs/>
          <w:sz w:val="24"/>
          <w:szCs w:val="24"/>
          <w:lang w:val="en-US"/>
        </w:rPr>
        <w:t xml:space="preserve">denotes the uncertainty associated with the </w:t>
      </w:r>
      <w:r w:rsidRPr="0011286A">
        <w:rPr>
          <w:rFonts w:asciiTheme="majorBidi" w:hAnsiTheme="majorBidi" w:cstheme="majorBidi"/>
          <w:bCs/>
          <w:i/>
          <w:iCs/>
          <w:sz w:val="24"/>
          <w:szCs w:val="24"/>
          <w:lang w:val="en-US"/>
        </w:rPr>
        <w:t>n</w:t>
      </w:r>
      <w:r w:rsidRPr="0011286A">
        <w:rPr>
          <w:rFonts w:asciiTheme="majorBidi" w:hAnsiTheme="majorBidi" w:cstheme="majorBidi"/>
          <w:bCs/>
          <w:sz w:val="24"/>
          <w:szCs w:val="24"/>
          <w:vertAlign w:val="superscript"/>
          <w:lang w:val="en-US"/>
        </w:rPr>
        <w:t>th</w:t>
      </w:r>
      <w:r w:rsidRPr="00152F94">
        <w:rPr>
          <w:rFonts w:asciiTheme="majorBidi" w:hAnsiTheme="majorBidi" w:cstheme="majorBidi"/>
          <w:bCs/>
          <w:sz w:val="24"/>
          <w:szCs w:val="24"/>
          <w:lang w:val="en-US"/>
        </w:rPr>
        <w:t xml:space="preserve"> experimental value.</w:t>
      </w:r>
    </w:p>
    <w:p w14:paraId="330F7FF7" w14:textId="77777777" w:rsidR="00A50A20" w:rsidRDefault="00A50A20" w:rsidP="00A50A20">
      <w:pPr>
        <w:spacing w:line="480" w:lineRule="auto"/>
        <w:jc w:val="both"/>
        <w:rPr>
          <w:rFonts w:asciiTheme="majorBidi" w:hAnsiTheme="majorBidi" w:cstheme="majorBidi"/>
          <w:bCs/>
          <w:sz w:val="24"/>
          <w:szCs w:val="24"/>
          <w:lang w:val="en-US"/>
        </w:rPr>
      </w:pPr>
      <w:r w:rsidRPr="00EC35B8">
        <w:rPr>
          <w:rFonts w:asciiTheme="majorBidi" w:hAnsiTheme="majorBidi" w:cstheme="majorBidi"/>
          <w:bCs/>
          <w:sz w:val="24"/>
          <w:szCs w:val="24"/>
          <w:lang w:val="en-US"/>
        </w:rPr>
        <w:t>A natural way to visually present the deviation of the individual experimental points from the corresponding weighted mean for the element is to plot the signed deviation in multiples of the combined standard deviation defined by</w:t>
      </w:r>
      <w:r>
        <w:rPr>
          <w:rFonts w:asciiTheme="majorBidi" w:hAnsiTheme="majorBidi" w:cstheme="majorBidi"/>
          <w:bCs/>
          <w:sz w:val="24"/>
          <w:szCs w:val="24"/>
          <w:lang w:val="en-US"/>
        </w:rPr>
        <w:t>:</w:t>
      </w:r>
    </w:p>
    <w:p w14:paraId="42908EBB" w14:textId="4230C315" w:rsidR="0074559E" w:rsidRDefault="0074559E" w:rsidP="0074559E">
      <w:pPr>
        <w:autoSpaceDE w:val="0"/>
        <w:autoSpaceDN w:val="0"/>
        <w:adjustRightInd w:val="0"/>
        <w:spacing w:line="480"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 xml:space="preserve">                                              </w:t>
      </w:r>
      <w:r w:rsidRPr="00500599">
        <w:rPr>
          <w:rFonts w:asciiTheme="majorBidi" w:eastAsiaTheme="minorEastAsia" w:hAnsiTheme="majorBidi" w:cstheme="majorBidi"/>
          <w:sz w:val="24"/>
          <w:szCs w:val="24"/>
          <w:lang w:val="en-US"/>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i</m:t>
            </m:r>
          </m:sub>
        </m:sSub>
        <m:r>
          <w:rPr>
            <w:rFonts w:ascii="Cambria Math" w:hAnsi="Cambria Math"/>
            <w:sz w:val="24"/>
            <w:szCs w:val="24"/>
            <w:lang w:val="en-US"/>
          </w:rPr>
          <m:t>=</m:t>
        </m:r>
        <m:f>
          <m:fPr>
            <m:ctrlPr>
              <w:rPr>
                <w:rFonts w:ascii="Cambria Math" w:hAnsi="Cambria Math"/>
                <w:iCs/>
                <w:sz w:val="24"/>
                <w:szCs w:val="24"/>
              </w:rPr>
            </m:ctrlPr>
          </m:fPr>
          <m:num>
            <m:sSub>
              <m:sSubPr>
                <m:ctrlPr>
                  <w:rPr>
                    <w:rFonts w:ascii="Cambria Math" w:hAnsi="Cambria Math"/>
                    <w:iCs/>
                    <w:sz w:val="24"/>
                    <w:szCs w:val="24"/>
                  </w:rPr>
                </m:ctrlPr>
              </m:sSubPr>
              <m:e>
                <m:d>
                  <m:dPr>
                    <m:ctrlPr>
                      <w:rPr>
                        <w:rFonts w:ascii="Cambria Math" w:hAnsi="Cambria Math"/>
                        <w:iCs/>
                        <w:sz w:val="24"/>
                        <w:szCs w:val="24"/>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e>
                </m:d>
              </m:e>
              <m:sub>
                <m:r>
                  <w:rPr>
                    <w:rFonts w:ascii="Cambria Math" w:hAnsi="Cambria Math"/>
                    <w:sz w:val="24"/>
                    <w:szCs w:val="24"/>
                    <w:lang w:val="en-US"/>
                  </w:rPr>
                  <m:t>EXP-n</m:t>
                </m:r>
              </m:sub>
            </m:sSub>
            <m:r>
              <m:rPr>
                <m:sty m:val="p"/>
              </m:rPr>
              <w:rPr>
                <w:rFonts w:ascii="Cambria Math" w:hAnsi="Cambria Math"/>
                <w:sz w:val="24"/>
                <w:szCs w:val="24"/>
                <w:lang w:val="en-US"/>
              </w:rPr>
              <m:t>-</m:t>
            </m:r>
            <m:sSub>
              <m:sSubPr>
                <m:ctrlPr>
                  <w:rPr>
                    <w:rFonts w:ascii="Cambria Math" w:hAnsi="Cambria Math"/>
                    <w:iCs/>
                    <w:sz w:val="24"/>
                    <w:szCs w:val="24"/>
                  </w:rPr>
                </m:ctrlPr>
              </m:sSubPr>
              <m:e>
                <m:d>
                  <m:dPr>
                    <m:ctrlPr>
                      <w:rPr>
                        <w:rFonts w:ascii="Cambria Math" w:hAnsi="Cambria Math"/>
                        <w:iCs/>
                        <w:sz w:val="24"/>
                        <w:szCs w:val="24"/>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e>
                </m:d>
              </m:e>
              <m:sub>
                <m:r>
                  <w:rPr>
                    <w:rFonts w:ascii="Cambria Math" w:hAnsi="Cambria Math"/>
                    <w:sz w:val="24"/>
                    <w:szCs w:val="24"/>
                    <w:lang w:val="en-US"/>
                  </w:rPr>
                  <m:t>W</m:t>
                </m:r>
              </m:sub>
            </m:sSub>
          </m:num>
          <m:den>
            <m:rad>
              <m:radPr>
                <m:degHide m:val="1"/>
                <m:ctrlPr>
                  <w:rPr>
                    <w:rFonts w:ascii="Cambria Math" w:hAnsi="Cambria Math"/>
                    <w:iCs/>
                    <w:sz w:val="24"/>
                    <w:szCs w:val="24"/>
                  </w:rPr>
                </m:ctrlPr>
              </m:radPr>
              <m:deg/>
              <m:e>
                <m:sSup>
                  <m:sSupPr>
                    <m:ctrlPr>
                      <w:rPr>
                        <w:rFonts w:ascii="Cambria Math" w:eastAsiaTheme="minorEastAsia" w:hAnsiTheme="majorBidi" w:cstheme="majorBidi"/>
                        <w:b/>
                        <w:bCs/>
                        <w:iCs/>
                        <w:sz w:val="24"/>
                        <w:szCs w:val="24"/>
                      </w:rPr>
                    </m:ctrlPr>
                  </m:sSupPr>
                  <m:e>
                    <m:d>
                      <m:dPr>
                        <m:ctrlPr>
                          <w:rPr>
                            <w:rFonts w:ascii="Cambria Math" w:eastAsiaTheme="minorEastAsia" w:hAnsiTheme="majorBidi" w:cstheme="majorBidi"/>
                            <w:b/>
                            <w:bCs/>
                            <w:iCs/>
                            <w:sz w:val="24"/>
                            <w:szCs w:val="24"/>
                          </w:rPr>
                        </m:ctrlPr>
                      </m:dPr>
                      <m:e>
                        <m:r>
                          <m:rPr>
                            <m:sty m:val="p"/>
                          </m:rPr>
                          <w:rPr>
                            <w:rFonts w:ascii="Cambria Math" w:eastAsiaTheme="minorEastAsia" w:hAnsi="Cambria Math" w:cstheme="majorBidi"/>
                            <w:sz w:val="24"/>
                            <w:szCs w:val="24"/>
                          </w:rPr>
                          <m:t>Δ</m:t>
                        </m:r>
                        <m:sSub>
                          <m:sSubPr>
                            <m:ctrlPr>
                              <w:rPr>
                                <w:rFonts w:ascii="Cambria Math" w:eastAsia="Times New Roman" w:hAnsiTheme="majorBidi" w:cstheme="majorBidi"/>
                                <w:sz w:val="24"/>
                                <w:szCs w:val="24"/>
                                <w:lang w:eastAsia="fr-FR"/>
                              </w:rPr>
                            </m:ctrlPr>
                          </m:sSubPr>
                          <m:e>
                            <m:d>
                              <m:dPr>
                                <m:ctrlPr>
                                  <w:rPr>
                                    <w:rFonts w:ascii="Cambria Math" w:eastAsia="Times New Roman" w:hAnsiTheme="majorBidi" w:cstheme="majorBidi"/>
                                    <w:sz w:val="24"/>
                                    <w:szCs w:val="24"/>
                                    <w:lang w:eastAsia="fr-FR"/>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e>
                            </m:d>
                          </m:e>
                          <m:sub>
                            <m:r>
                              <w:rPr>
                                <w:rFonts w:ascii="Cambria Math" w:eastAsia="Times New Roman" w:hAnsiTheme="majorBidi" w:cstheme="majorBidi"/>
                                <w:sz w:val="24"/>
                                <w:szCs w:val="24"/>
                                <w:lang w:val="en-US" w:eastAsia="fr-FR"/>
                              </w:rPr>
                              <m:t>EXP</m:t>
                            </m:r>
                            <m:r>
                              <w:rPr>
                                <w:rFonts w:ascii="Cambria Math" w:eastAsia="Times New Roman" w:hAnsiTheme="majorBidi" w:cstheme="majorBidi"/>
                                <w:sz w:val="24"/>
                                <w:szCs w:val="24"/>
                                <w:lang w:val="en-US" w:eastAsia="fr-FR"/>
                              </w:rPr>
                              <m:t>-</m:t>
                            </m:r>
                            <m:r>
                              <w:rPr>
                                <w:rFonts w:ascii="Cambria Math" w:eastAsia="Times New Roman" w:hAnsiTheme="majorBidi" w:cstheme="majorBidi"/>
                                <w:sz w:val="24"/>
                                <w:szCs w:val="24"/>
                                <w:lang w:val="en-US" w:eastAsia="fr-FR"/>
                              </w:rPr>
                              <m:t>n</m:t>
                            </m:r>
                          </m:sub>
                        </m:sSub>
                      </m:e>
                    </m:d>
                  </m:e>
                  <m:sup>
                    <m:r>
                      <m:rPr>
                        <m:sty m:val="b"/>
                      </m:rPr>
                      <w:rPr>
                        <w:rFonts w:ascii="Cambria Math" w:eastAsiaTheme="minorEastAsia" w:hAnsiTheme="majorBidi" w:cstheme="majorBidi"/>
                        <w:sz w:val="24"/>
                        <w:szCs w:val="24"/>
                      </w:rPr>
                      <m:t>2</m:t>
                    </m:r>
                  </m:sup>
                </m:sSup>
                <m:r>
                  <m:rPr>
                    <m:sty m:val="b"/>
                  </m:rPr>
                  <w:rPr>
                    <w:rFonts w:ascii="Cambria Math" w:eastAsiaTheme="minorEastAsia" w:hAnsiTheme="majorBidi" w:cstheme="majorBidi"/>
                    <w:sz w:val="24"/>
                    <w:szCs w:val="24"/>
                    <w:lang w:val="en-US"/>
                  </w:rPr>
                  <m:t>+</m:t>
                </m:r>
                <m:sSup>
                  <m:sSupPr>
                    <m:ctrlPr>
                      <w:rPr>
                        <w:rFonts w:ascii="Cambria Math" w:eastAsiaTheme="minorEastAsia" w:hAnsiTheme="majorBidi" w:cstheme="majorBidi"/>
                        <w:b/>
                        <w:bCs/>
                        <w:iCs/>
                        <w:sz w:val="24"/>
                        <w:szCs w:val="24"/>
                      </w:rPr>
                    </m:ctrlPr>
                  </m:sSupPr>
                  <m:e>
                    <m:d>
                      <m:dPr>
                        <m:ctrlPr>
                          <w:rPr>
                            <w:rFonts w:ascii="Cambria Math" w:eastAsiaTheme="minorEastAsia" w:hAnsiTheme="majorBidi" w:cstheme="majorBidi"/>
                            <w:b/>
                            <w:bCs/>
                            <w:iCs/>
                            <w:sz w:val="24"/>
                            <w:szCs w:val="24"/>
                          </w:rPr>
                        </m:ctrlPr>
                      </m:dPr>
                      <m:e>
                        <m:r>
                          <m:rPr>
                            <m:sty m:val="p"/>
                          </m:rPr>
                          <w:rPr>
                            <w:rFonts w:ascii="Cambria Math" w:eastAsiaTheme="minorEastAsia" w:hAnsi="Cambria Math" w:cstheme="majorBidi"/>
                            <w:sz w:val="24"/>
                            <w:szCs w:val="24"/>
                          </w:rPr>
                          <m:t>Δ</m:t>
                        </m:r>
                        <m:sSub>
                          <m:sSubPr>
                            <m:ctrlPr>
                              <w:rPr>
                                <w:rFonts w:ascii="Cambria Math" w:eastAsia="Times New Roman" w:hAnsiTheme="majorBidi" w:cstheme="majorBidi"/>
                                <w:iCs/>
                                <w:sz w:val="24"/>
                                <w:szCs w:val="24"/>
                                <w:lang w:eastAsia="fr-FR"/>
                              </w:rPr>
                            </m:ctrlPr>
                          </m:sSubPr>
                          <m:e>
                            <m:d>
                              <m:dPr>
                                <m:ctrlPr>
                                  <w:rPr>
                                    <w:rFonts w:ascii="Cambria Math" w:eastAsia="Times New Roman" w:hAnsiTheme="majorBidi" w:cstheme="majorBidi"/>
                                    <w:iCs/>
                                    <w:sz w:val="24"/>
                                    <w:szCs w:val="24"/>
                                    <w:lang w:eastAsia="fr-FR"/>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e>
                            </m:d>
                          </m:e>
                          <m:sub>
                            <m:r>
                              <w:rPr>
                                <w:rFonts w:ascii="Cambria Math" w:eastAsia="Times New Roman" w:hAnsiTheme="majorBidi" w:cstheme="majorBidi"/>
                                <w:sz w:val="24"/>
                                <w:szCs w:val="24"/>
                                <w:lang w:val="en-US" w:eastAsia="fr-FR"/>
                              </w:rPr>
                              <m:t>W</m:t>
                            </m:r>
                          </m:sub>
                        </m:sSub>
                      </m:e>
                    </m:d>
                  </m:e>
                  <m:sup>
                    <m:r>
                      <m:rPr>
                        <m:sty m:val="b"/>
                      </m:rPr>
                      <w:rPr>
                        <w:rFonts w:ascii="Cambria Math" w:eastAsiaTheme="minorEastAsia" w:hAnsiTheme="majorBidi" w:cstheme="majorBidi"/>
                        <w:sz w:val="24"/>
                        <w:szCs w:val="24"/>
                      </w:rPr>
                      <m:t>2</m:t>
                    </m:r>
                  </m:sup>
                </m:sSup>
              </m:e>
            </m:rad>
          </m:den>
        </m:f>
        <m:r>
          <m:rPr>
            <m:sty m:val="p"/>
          </m:rPr>
          <w:rPr>
            <w:rStyle w:val="fontstyle01"/>
            <w:rFonts w:ascii="Cambria Math" w:eastAsiaTheme="minorEastAsia" w:hAnsi="Cambria Math"/>
            <w:sz w:val="24"/>
            <w:szCs w:val="24"/>
            <w:lang w:val="en-US"/>
          </w:rPr>
          <m:t xml:space="preserve"> </m:t>
        </m:r>
      </m:oMath>
      <w:r>
        <w:rPr>
          <w:rStyle w:val="fontstyle01"/>
          <w:rFonts w:asciiTheme="majorBidi" w:eastAsiaTheme="minorEastAsia" w:hAnsiTheme="majorBidi"/>
          <w:sz w:val="24"/>
          <w:szCs w:val="24"/>
          <w:lang w:val="en-US"/>
        </w:rPr>
        <w:t xml:space="preserve">                                                     (</w:t>
      </w:r>
      <w:r w:rsidR="0078381A">
        <w:rPr>
          <w:rStyle w:val="fontstyle01"/>
          <w:rFonts w:asciiTheme="majorBidi" w:eastAsiaTheme="minorEastAsia" w:hAnsiTheme="majorBidi"/>
          <w:sz w:val="24"/>
          <w:szCs w:val="24"/>
          <w:lang w:val="en-US"/>
        </w:rPr>
        <w:t>8</w:t>
      </w:r>
      <w:r>
        <w:rPr>
          <w:rStyle w:val="fontstyle01"/>
          <w:rFonts w:asciiTheme="majorBidi" w:eastAsiaTheme="minorEastAsia" w:hAnsiTheme="majorBidi"/>
          <w:sz w:val="24"/>
          <w:szCs w:val="24"/>
          <w:lang w:val="en-US"/>
        </w:rPr>
        <w:t>)</w:t>
      </w:r>
    </w:p>
    <w:p w14:paraId="33A19C19" w14:textId="77777777" w:rsidR="00456AB4" w:rsidRDefault="00456AB4" w:rsidP="00456AB4">
      <w:pPr>
        <w:autoSpaceDE w:val="0"/>
        <w:autoSpaceDN w:val="0"/>
        <w:adjustRightInd w:val="0"/>
        <w:spacing w:line="480" w:lineRule="auto"/>
        <w:rPr>
          <w:lang w:val="en-US"/>
        </w:rPr>
      </w:pPr>
      <w:r w:rsidRPr="00787DE7">
        <w:rPr>
          <w:rFonts w:asciiTheme="majorBidi" w:eastAsiaTheme="minorEastAsia" w:hAnsiTheme="majorBidi" w:cstheme="majorBidi"/>
          <w:sz w:val="24"/>
          <w:szCs w:val="24"/>
          <w:lang w:val="en-US"/>
        </w:rPr>
        <w:t xml:space="preserve">where </w:t>
      </w:r>
      <m:oMath>
        <m:sSub>
          <m:sSubPr>
            <m:ctrlPr>
              <w:rPr>
                <w:rFonts w:ascii="Cambria Math" w:hAnsiTheme="majorBidi" w:cstheme="majorBidi"/>
                <w:iCs/>
                <w:sz w:val="24"/>
                <w:szCs w:val="24"/>
                <w:lang w:val="en-US"/>
              </w:rPr>
            </m:ctrlPr>
          </m:sSubPr>
          <m:e>
            <m:d>
              <m:dPr>
                <m:ctrlPr>
                  <w:rPr>
                    <w:rFonts w:ascii="Cambria Math" w:hAnsiTheme="majorBidi" w:cstheme="majorBidi"/>
                    <w:iCs/>
                    <w:sz w:val="24"/>
                    <w:szCs w:val="24"/>
                    <w:lang w:val="en-US"/>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e>
            </m:d>
          </m:e>
          <m:sub>
            <m:r>
              <w:rPr>
                <w:rFonts w:ascii="Cambria Math" w:hAnsi="Cambria Math" w:cstheme="majorBidi"/>
                <w:sz w:val="24"/>
                <w:szCs w:val="24"/>
                <w:lang w:val="en-US"/>
              </w:rPr>
              <m:t>EXP-n</m:t>
            </m:r>
          </m:sub>
        </m:sSub>
      </m:oMath>
      <w:r w:rsidRPr="00787DE7">
        <w:rPr>
          <w:rFonts w:asciiTheme="majorBidi" w:eastAsiaTheme="minorEastAsia" w:hAnsiTheme="majorBidi" w:cstheme="majorBidi"/>
          <w:iCs/>
          <w:sz w:val="24"/>
          <w:szCs w:val="24"/>
          <w:lang w:val="en-US"/>
        </w:rPr>
        <w:t xml:space="preserve"> and </w:t>
      </w:r>
      <m:oMath>
        <m:sSub>
          <m:sSubPr>
            <m:ctrlPr>
              <w:rPr>
                <w:rFonts w:ascii="Cambria Math" w:hAnsi="Cambria Math" w:cstheme="majorBidi"/>
                <w:lang w:val="en-US"/>
              </w:rPr>
            </m:ctrlPr>
          </m:sSubPr>
          <m:e>
            <m:d>
              <m:dPr>
                <m:ctrlPr>
                  <w:rPr>
                    <w:rFonts w:ascii="Cambria Math" w:hAnsi="Cambria Math" w:cstheme="majorBidi"/>
                    <w:lang w:val="en-US"/>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e>
            </m:d>
          </m:e>
          <m:sub>
            <m:r>
              <w:rPr>
                <w:rFonts w:ascii="Cambria Math" w:hAnsi="Cambria Math" w:cstheme="majorBidi"/>
                <w:lang w:val="en-US"/>
              </w:rPr>
              <m:t>W</m:t>
            </m:r>
          </m:sub>
        </m:sSub>
      </m:oMath>
      <w:r>
        <w:rPr>
          <w:rStyle w:val="fontstyle01"/>
          <w:rFonts w:asciiTheme="majorBidi" w:hAnsiTheme="majorBidi" w:cstheme="majorBidi"/>
          <w:color w:val="auto"/>
          <w:sz w:val="24"/>
          <w:szCs w:val="24"/>
          <w:lang w:val="en-US"/>
        </w:rPr>
        <w:t xml:space="preserve"> </w:t>
      </w:r>
      <w:r w:rsidRPr="00787DE7">
        <w:rPr>
          <w:rFonts w:asciiTheme="majorBidi" w:eastAsiaTheme="minorEastAsia" w:hAnsiTheme="majorBidi" w:cstheme="majorBidi"/>
          <w:iCs/>
          <w:sz w:val="24"/>
          <w:szCs w:val="24"/>
          <w:lang w:val="en-US"/>
        </w:rPr>
        <w:t xml:space="preserve">refer to the </w:t>
      </w:r>
      <w:r>
        <w:rPr>
          <w:rFonts w:asciiTheme="majorBidi" w:eastAsiaTheme="minorEastAsia" w:hAnsiTheme="majorBidi" w:cstheme="majorBidi"/>
          <w:i/>
          <w:sz w:val="24"/>
          <w:szCs w:val="24"/>
          <w:lang w:val="en-US"/>
        </w:rPr>
        <w:t>n</w:t>
      </w:r>
      <w:r w:rsidRPr="007446DC">
        <w:rPr>
          <w:rFonts w:asciiTheme="majorBidi" w:eastAsiaTheme="minorEastAsia" w:hAnsiTheme="majorBidi" w:cstheme="majorBidi"/>
          <w:iCs/>
          <w:sz w:val="24"/>
          <w:szCs w:val="24"/>
          <w:vertAlign w:val="superscript"/>
          <w:lang w:val="en-US"/>
        </w:rPr>
        <w:t>th</w:t>
      </w:r>
      <w:r>
        <w:rPr>
          <w:rFonts w:asciiTheme="majorBidi" w:eastAsiaTheme="minorEastAsia" w:hAnsiTheme="majorBidi" w:cstheme="majorBidi"/>
          <w:iCs/>
          <w:sz w:val="24"/>
          <w:szCs w:val="24"/>
          <w:lang w:val="en-US"/>
        </w:rPr>
        <w:t xml:space="preserve"> </w:t>
      </w:r>
      <w:r w:rsidRPr="00787DE7">
        <w:rPr>
          <w:rFonts w:asciiTheme="majorBidi" w:eastAsiaTheme="minorEastAsia" w:hAnsiTheme="majorBidi" w:cstheme="majorBidi"/>
          <w:iCs/>
          <w:sz w:val="24"/>
          <w:szCs w:val="24"/>
          <w:lang w:val="en-US"/>
        </w:rPr>
        <w:t xml:space="preserve">experimental and </w:t>
      </w:r>
      <w:r>
        <w:rPr>
          <w:rFonts w:asciiTheme="majorBidi" w:eastAsiaTheme="minorEastAsia" w:hAnsiTheme="majorBidi" w:cstheme="majorBidi"/>
          <w:iCs/>
          <w:sz w:val="24"/>
          <w:szCs w:val="24"/>
          <w:lang w:val="en-US"/>
        </w:rPr>
        <w:t xml:space="preserve">corresponding elemental </w:t>
      </w:r>
      <w:r w:rsidRPr="00787DE7">
        <w:rPr>
          <w:rFonts w:asciiTheme="majorBidi" w:eastAsiaTheme="minorEastAsia" w:hAnsiTheme="majorBidi" w:cstheme="majorBidi"/>
          <w:iCs/>
          <w:sz w:val="24"/>
          <w:szCs w:val="24"/>
          <w:lang w:val="en-US"/>
        </w:rPr>
        <w:t>weighted aver</w:t>
      </w:r>
      <w:r>
        <w:rPr>
          <w:rFonts w:asciiTheme="majorBidi" w:eastAsiaTheme="minorEastAsia" w:hAnsiTheme="majorBidi" w:cstheme="majorBidi"/>
          <w:iCs/>
          <w:sz w:val="24"/>
          <w:szCs w:val="24"/>
          <w:lang w:val="en-US"/>
        </w:rPr>
        <w:t xml:space="preserve">age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oMath>
      <w:r>
        <w:rPr>
          <w:rStyle w:val="jlqj4b"/>
          <w:rFonts w:asciiTheme="majorBidi" w:hAnsiTheme="majorBidi" w:cstheme="majorBidi"/>
          <w:sz w:val="24"/>
          <w:szCs w:val="24"/>
          <w:lang w:val="en-US"/>
        </w:rPr>
        <w:t xml:space="preserve"> </w:t>
      </w:r>
      <w:r w:rsidRPr="00787DE7">
        <w:rPr>
          <w:rStyle w:val="jlqj4b"/>
          <w:rFonts w:asciiTheme="majorBidi" w:hAnsiTheme="majorBidi" w:cstheme="majorBidi"/>
          <w:sz w:val="24"/>
          <w:szCs w:val="24"/>
          <w:lang w:val="en-US"/>
        </w:rPr>
        <w:t>intensity rati</w:t>
      </w:r>
      <w:r>
        <w:rPr>
          <w:rStyle w:val="jlqj4b"/>
          <w:rFonts w:asciiTheme="majorBidi" w:hAnsiTheme="majorBidi" w:cstheme="majorBidi"/>
          <w:sz w:val="24"/>
          <w:szCs w:val="24"/>
          <w:lang w:val="en-US"/>
        </w:rPr>
        <w:t xml:space="preserve">o </w:t>
      </w:r>
      <w:r>
        <w:rPr>
          <w:rFonts w:asciiTheme="majorBidi" w:hAnsiTheme="majorBidi" w:cstheme="majorBidi"/>
          <w:bCs/>
          <w:sz w:val="24"/>
          <w:szCs w:val="24"/>
          <w:lang w:val="en-US"/>
        </w:rPr>
        <w:t>(</w:t>
      </w:r>
      <w:proofErr w:type="spellStart"/>
      <w:r w:rsidRPr="00E91B72">
        <w:rPr>
          <w:rFonts w:asciiTheme="majorBidi" w:hAnsiTheme="majorBidi" w:cstheme="majorBidi"/>
          <w:bCs/>
          <w:i/>
          <w:iCs/>
          <w:sz w:val="24"/>
          <w:szCs w:val="24"/>
          <w:lang w:val="en-US"/>
        </w:rPr>
        <w:t>i</w:t>
      </w:r>
      <w:proofErr w:type="spellEnd"/>
      <w:r w:rsidRPr="00E91B72">
        <w:rPr>
          <w:rFonts w:asciiTheme="majorBidi" w:hAnsiTheme="majorBidi" w:cstheme="majorBidi"/>
          <w:bCs/>
          <w:i/>
          <w:iCs/>
          <w:sz w:val="24"/>
          <w:szCs w:val="24"/>
          <w:lang w:val="en-US"/>
        </w:rPr>
        <w:t xml:space="preserve"> </w:t>
      </w:r>
      <w:r w:rsidRPr="002150CD">
        <w:rPr>
          <w:rFonts w:asciiTheme="majorBidi" w:hAnsiTheme="majorBidi" w:cstheme="majorBidi"/>
          <w:bCs/>
          <w:sz w:val="24"/>
          <w:szCs w:val="24"/>
          <w:lang w:val="en-US"/>
        </w:rPr>
        <w:t xml:space="preserve">= β, γ, η, l,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5</m:t>
            </m:r>
          </m:sub>
        </m:sSub>
      </m:oMath>
      <w:r w:rsidRPr="002150CD">
        <w:rPr>
          <w:rFonts w:asciiTheme="majorBidi" w:hAnsiTheme="majorBidi" w:cstheme="majorBidi"/>
          <w:bCs/>
          <w:sz w:val="24"/>
          <w:szCs w:val="24"/>
          <w:lang w:val="en-US"/>
        </w:rPr>
        <w:t>,</w:t>
      </w:r>
      <m:oMath>
        <m:r>
          <m:rPr>
            <m:sty m:val="p"/>
          </m:rPr>
          <w:rPr>
            <w:rFonts w:ascii="Cambria Math" w:hAnsi="Cambria Math" w:cstheme="majorBidi"/>
            <w:sz w:val="24"/>
            <w:szCs w:val="24"/>
            <w:lang w:val="en-US"/>
          </w:rPr>
          <m:t xml:space="preserve"> </m:t>
        </m:r>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44'</m:t>
            </m:r>
          </m:sub>
        </m:sSub>
      </m:oMath>
      <w:r>
        <w:rPr>
          <w:rFonts w:asciiTheme="majorBidi" w:hAnsiTheme="majorBidi" w:cstheme="majorBidi"/>
          <w:bCs/>
          <w:sz w:val="24"/>
          <w:szCs w:val="24"/>
          <w:lang w:val="en-US"/>
        </w:rPr>
        <w:t xml:space="preserve">, </w:t>
      </w:r>
      <w:r w:rsidRPr="002150CD">
        <w:rPr>
          <w:rFonts w:asciiTheme="majorBidi" w:hAnsiTheme="majorBidi" w:cstheme="majorBidi"/>
          <w:bCs/>
          <w:sz w:val="24"/>
          <w:szCs w:val="24"/>
          <w:lang w:val="en-US"/>
        </w:rPr>
        <w:t xml:space="preserve">and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1</m:t>
            </m:r>
          </m:sub>
        </m:sSub>
      </m:oMath>
      <w:r w:rsidRPr="002150CD">
        <w:rPr>
          <w:rFonts w:asciiTheme="majorBidi" w:hAnsiTheme="majorBidi" w:cstheme="majorBidi"/>
          <w:bCs/>
          <w:sz w:val="24"/>
          <w:szCs w:val="24"/>
          <w:lang w:val="en-US"/>
        </w:rPr>
        <w:t xml:space="preserve">; </w:t>
      </w:r>
      <w:r w:rsidRPr="00E91B72">
        <w:rPr>
          <w:rFonts w:asciiTheme="majorBidi" w:hAnsiTheme="majorBidi" w:cstheme="majorBidi"/>
          <w:bCs/>
          <w:i/>
          <w:iCs/>
          <w:sz w:val="24"/>
          <w:szCs w:val="24"/>
          <w:lang w:val="en-US"/>
        </w:rPr>
        <w:t>j</w:t>
      </w:r>
      <w:r>
        <w:rPr>
          <w:rFonts w:asciiTheme="majorBidi" w:hAnsiTheme="majorBidi" w:cstheme="majorBidi"/>
          <w:bCs/>
          <w:sz w:val="24"/>
          <w:szCs w:val="24"/>
          <w:lang w:val="en-US"/>
        </w:rPr>
        <w:t xml:space="preserve"> </w:t>
      </w:r>
      <w:r w:rsidRPr="002150CD">
        <w:rPr>
          <w:rFonts w:asciiTheme="majorBidi" w:hAnsiTheme="majorBidi" w:cstheme="majorBidi"/>
          <w:bCs/>
          <w:sz w:val="24"/>
          <w:szCs w:val="24"/>
          <w:lang w:val="en-US"/>
        </w:rPr>
        <w:t>= α, β</w:t>
      </w:r>
      <w:r>
        <w:rPr>
          <w:rFonts w:asciiTheme="majorBidi" w:hAnsiTheme="majorBidi" w:cstheme="majorBidi"/>
          <w:bCs/>
          <w:sz w:val="24"/>
          <w:szCs w:val="24"/>
          <w:lang w:val="en-US"/>
        </w:rPr>
        <w:t xml:space="preserve">, </w:t>
      </w:r>
      <w:r w:rsidRPr="002150CD">
        <w:rPr>
          <w:rFonts w:asciiTheme="majorBidi" w:hAnsiTheme="majorBidi" w:cstheme="majorBidi"/>
          <w:bCs/>
          <w:sz w:val="24"/>
          <w:szCs w:val="24"/>
          <w:lang w:val="en-US"/>
        </w:rPr>
        <w:t>and γ)</w:t>
      </w:r>
      <w:r>
        <w:rPr>
          <w:rStyle w:val="jlqj4b"/>
          <w:rFonts w:asciiTheme="majorBidi" w:hAnsiTheme="majorBidi" w:cstheme="majorBidi"/>
          <w:sz w:val="24"/>
          <w:szCs w:val="24"/>
          <w:lang w:val="en-US"/>
        </w:rPr>
        <w:t xml:space="preserve">, respectively, and </w:t>
      </w:r>
      <w:r w:rsidRPr="00E26F1F">
        <w:rPr>
          <w:rStyle w:val="fontstyle01"/>
          <w:rFonts w:asciiTheme="majorBidi" w:hAnsiTheme="majorBidi" w:cstheme="majorBidi"/>
          <w:color w:val="auto"/>
          <w:sz w:val="24"/>
          <w:szCs w:val="24"/>
          <w:lang w:val="en-US"/>
        </w:rPr>
        <w:t>∆</w:t>
      </w:r>
      <m:oMath>
        <m:sSub>
          <m:sSubPr>
            <m:ctrlPr>
              <w:rPr>
                <w:rFonts w:ascii="Cambria Math" w:hAnsiTheme="majorBidi" w:cstheme="majorBidi"/>
                <w:iCs/>
                <w:sz w:val="24"/>
                <w:szCs w:val="24"/>
                <w:lang w:val="en-US"/>
              </w:rPr>
            </m:ctrlPr>
          </m:sSubPr>
          <m:e>
            <m:d>
              <m:dPr>
                <m:ctrlPr>
                  <w:rPr>
                    <w:rFonts w:ascii="Cambria Math" w:hAnsiTheme="majorBidi" w:cstheme="majorBidi"/>
                    <w:iCs/>
                    <w:sz w:val="24"/>
                    <w:szCs w:val="24"/>
                    <w:lang w:val="en-US"/>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e>
            </m:d>
          </m:e>
          <m:sub>
            <m:r>
              <w:rPr>
                <w:rFonts w:ascii="Cambria Math" w:hAnsi="Cambria Math" w:cstheme="majorBidi"/>
                <w:sz w:val="24"/>
                <w:szCs w:val="24"/>
                <w:lang w:val="en-US"/>
              </w:rPr>
              <m:t>EXP-n</m:t>
            </m:r>
          </m:sub>
        </m:sSub>
      </m:oMath>
      <w:r>
        <w:rPr>
          <w:rStyle w:val="fontstyle01"/>
          <w:rFonts w:asciiTheme="majorBidi" w:hAnsiTheme="majorBidi" w:cstheme="majorBidi"/>
          <w:color w:val="auto"/>
          <w:sz w:val="24"/>
          <w:szCs w:val="24"/>
          <w:lang w:val="en-US"/>
        </w:rPr>
        <w:t xml:space="preserve"> and </w:t>
      </w:r>
      <w:r w:rsidRPr="00E26F1F">
        <w:rPr>
          <w:rStyle w:val="fontstyle01"/>
          <w:rFonts w:asciiTheme="majorBidi" w:hAnsiTheme="majorBidi" w:cstheme="majorBidi"/>
          <w:color w:val="auto"/>
          <w:sz w:val="24"/>
          <w:szCs w:val="24"/>
          <w:lang w:val="en-US"/>
        </w:rPr>
        <w:t>∆</w:t>
      </w:r>
      <m:oMath>
        <m:sSub>
          <m:sSubPr>
            <m:ctrlPr>
              <w:rPr>
                <w:rFonts w:ascii="Cambria Math" w:hAnsi="Cambria Math" w:cstheme="majorBidi"/>
                <w:lang w:val="en-US"/>
              </w:rPr>
            </m:ctrlPr>
          </m:sSubPr>
          <m:e>
            <m:d>
              <m:dPr>
                <m:ctrlPr>
                  <w:rPr>
                    <w:rFonts w:ascii="Cambria Math" w:hAnsi="Cambria Math" w:cstheme="majorBidi"/>
                    <w:lang w:val="en-US"/>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e>
            </m:d>
          </m:e>
          <m:sub>
            <m:r>
              <w:rPr>
                <w:rFonts w:ascii="Cambria Math" w:hAnsi="Cambria Math" w:cstheme="majorBidi"/>
                <w:lang w:val="en-US"/>
              </w:rPr>
              <m:t>W</m:t>
            </m:r>
          </m:sub>
        </m:sSub>
      </m:oMath>
      <w:r>
        <w:rPr>
          <w:rStyle w:val="fontstyle01"/>
          <w:rFonts w:asciiTheme="majorBidi" w:hAnsiTheme="majorBidi" w:cstheme="majorBidi"/>
          <w:color w:val="auto"/>
          <w:sz w:val="24"/>
          <w:szCs w:val="24"/>
          <w:lang w:val="en-US"/>
        </w:rPr>
        <w:t xml:space="preserve"> are the associated asserted </w:t>
      </w:r>
      <w:r w:rsidRPr="00991640">
        <w:rPr>
          <w:rFonts w:asciiTheme="majorBidi" w:hAnsiTheme="majorBidi" w:cstheme="majorBidi"/>
          <w:sz w:val="24"/>
          <w:szCs w:val="24"/>
          <w:lang w:val="en-US"/>
        </w:rPr>
        <w:t>standard deviation</w:t>
      </w:r>
      <w:r>
        <w:rPr>
          <w:rFonts w:asciiTheme="majorBidi" w:hAnsiTheme="majorBidi" w:cstheme="majorBidi"/>
          <w:sz w:val="24"/>
          <w:szCs w:val="24"/>
          <w:lang w:val="en-US"/>
        </w:rPr>
        <w:t>s</w:t>
      </w:r>
      <w:r w:rsidRPr="00DE7349">
        <w:rPr>
          <w:lang w:val="en-US"/>
        </w:rPr>
        <w:t>.</w:t>
      </w:r>
    </w:p>
    <w:p w14:paraId="74ACF2B4" w14:textId="59EE2DEB" w:rsidR="00A50A20" w:rsidRPr="00837F82" w:rsidRDefault="00456AB4" w:rsidP="00456AB4">
      <w:pPr>
        <w:spacing w:line="480" w:lineRule="auto"/>
        <w:rPr>
          <w:rFonts w:asciiTheme="majorBidi" w:hAnsiTheme="majorBidi" w:cstheme="majorBidi"/>
          <w:noProof/>
          <w:sz w:val="24"/>
          <w:szCs w:val="24"/>
          <w:lang w:val="en-US"/>
        </w:rPr>
      </w:pPr>
      <w:r w:rsidRPr="00C944B2">
        <w:rPr>
          <w:rStyle w:val="fontstyle01"/>
          <w:rFonts w:asciiTheme="majorBidi" w:hAnsiTheme="majorBidi" w:cstheme="majorBidi"/>
          <w:color w:val="auto"/>
          <w:sz w:val="24"/>
          <w:szCs w:val="24"/>
          <w:lang w:val="en-US"/>
        </w:rPr>
        <w:t xml:space="preserve">The average </w:t>
      </w:r>
      <w:r w:rsidRPr="00E91B72">
        <w:rPr>
          <w:rStyle w:val="fontstyle01"/>
          <w:rFonts w:asciiTheme="majorBidi" w:hAnsiTheme="majorBidi" w:cstheme="majorBidi"/>
          <w:i/>
          <w:iCs/>
          <w:color w:val="auto"/>
          <w:sz w:val="24"/>
          <w:szCs w:val="24"/>
          <w:lang w:val="en-US"/>
        </w:rPr>
        <w:t>z</w:t>
      </w:r>
      <w:r w:rsidRPr="00C944B2">
        <w:rPr>
          <w:rStyle w:val="fontstyle01"/>
          <w:rFonts w:asciiTheme="majorBidi" w:hAnsiTheme="majorBidi" w:cstheme="majorBidi"/>
          <w:color w:val="auto"/>
          <w:sz w:val="24"/>
          <w:szCs w:val="24"/>
          <w:lang w:val="en-US"/>
        </w:rPr>
        <w:t xml:space="preserve">-score is </w:t>
      </w:r>
      <w:r>
        <w:rPr>
          <w:rStyle w:val="fontstyle01"/>
          <w:rFonts w:asciiTheme="majorBidi" w:hAnsiTheme="majorBidi" w:cstheme="majorBidi"/>
          <w:color w:val="auto"/>
          <w:sz w:val="24"/>
          <w:szCs w:val="24"/>
          <w:lang w:val="en-US"/>
        </w:rPr>
        <w:t>calculated as</w:t>
      </w:r>
      <w:r w:rsidRPr="00C944B2">
        <w:rPr>
          <w:rStyle w:val="fontstyle01"/>
          <w:rFonts w:asciiTheme="majorBidi" w:hAnsiTheme="majorBidi" w:cstheme="majorBidi"/>
          <w:color w:val="auto"/>
          <w:sz w:val="24"/>
          <w:szCs w:val="24"/>
          <w:lang w:val="en-US"/>
        </w:rPr>
        <w:t>:</w:t>
      </w:r>
      <m:oMath>
        <m:r>
          <w:rPr>
            <w:rFonts w:ascii="Cambria Math" w:hAnsi="Cambria Math"/>
            <w:sz w:val="24"/>
            <w:szCs w:val="24"/>
            <w:lang w:val="en-US"/>
          </w:rPr>
          <m:t xml:space="preserve">                                             </m:t>
        </m:r>
      </m:oMath>
    </w:p>
    <w:p w14:paraId="412143CF" w14:textId="61A28A54" w:rsidR="00A50A20" w:rsidRPr="00C944B2" w:rsidRDefault="00A50A20" w:rsidP="00A50A20">
      <w:pPr>
        <w:autoSpaceDE w:val="0"/>
        <w:autoSpaceDN w:val="0"/>
        <w:adjustRightInd w:val="0"/>
        <w:spacing w:line="480" w:lineRule="auto"/>
        <w:jc w:val="both"/>
        <w:rPr>
          <w:rStyle w:val="fontstyle01"/>
          <w:rFonts w:asciiTheme="majorBidi" w:hAnsiTheme="majorBidi" w:cstheme="majorBidi"/>
          <w:color w:val="auto"/>
          <w:sz w:val="24"/>
          <w:szCs w:val="24"/>
          <w:lang w:val="en-US"/>
        </w:rPr>
      </w:pPr>
    </w:p>
    <w:tbl>
      <w:tblPr>
        <w:tblW w:w="9468" w:type="dxa"/>
        <w:jc w:val="center"/>
        <w:tblLook w:val="01E0" w:firstRow="1" w:lastRow="1" w:firstColumn="1" w:lastColumn="1" w:noHBand="0" w:noVBand="0"/>
      </w:tblPr>
      <w:tblGrid>
        <w:gridCol w:w="8601"/>
        <w:gridCol w:w="867"/>
      </w:tblGrid>
      <w:tr w:rsidR="003354D3" w:rsidRPr="00040BB8" w14:paraId="21018E18" w14:textId="77777777" w:rsidTr="003354D3">
        <w:trPr>
          <w:trHeight w:val="379"/>
          <w:jc w:val="center"/>
        </w:trPr>
        <w:tc>
          <w:tcPr>
            <w:tcW w:w="8601" w:type="dxa"/>
            <w:shd w:val="clear" w:color="auto" w:fill="auto"/>
          </w:tcPr>
          <w:p w14:paraId="1ECEDF00" w14:textId="6A1BAD89" w:rsidR="003354D3" w:rsidRPr="00A404FE" w:rsidRDefault="00000000" w:rsidP="00BA1B5C">
            <w:pPr>
              <w:spacing w:line="480" w:lineRule="auto"/>
              <w:rPr>
                <w:rFonts w:asciiTheme="majorBidi" w:eastAsiaTheme="minorEastAsia" w:hAnsiTheme="majorBidi" w:cstheme="majorBidi"/>
                <w:sz w:val="24"/>
                <w:szCs w:val="24"/>
                <w:lang w:val="en-US"/>
              </w:rPr>
            </w:pPr>
            <m:oMathPara>
              <m:oMath>
                <m:acc>
                  <m:accPr>
                    <m:chr m:val="̅"/>
                    <m:ctrlPr>
                      <w:rPr>
                        <w:rFonts w:ascii="Cambria Math" w:hAnsi="Cambria Math" w:cstheme="majorBidi"/>
                        <w:sz w:val="24"/>
                        <w:szCs w:val="24"/>
                        <w:lang w:val="en-US"/>
                      </w:rPr>
                    </m:ctrlPr>
                  </m:accPr>
                  <m:e>
                    <m:r>
                      <w:rPr>
                        <w:rFonts w:ascii="Cambria Math" w:hAnsi="Cambria Math" w:cstheme="majorBidi"/>
                        <w:sz w:val="24"/>
                        <w:szCs w:val="24"/>
                        <w:lang w:val="en-US"/>
                      </w:rPr>
                      <m:t>z</m:t>
                    </m:r>
                  </m:e>
                </m:acc>
                <m:r>
                  <m:rPr>
                    <m:sty m:val="p"/>
                  </m:rPr>
                  <w:rPr>
                    <w:rFonts w:ascii="Cambria Math" w:hAnsi="Cambria Math" w:cstheme="majorBidi"/>
                    <w:sz w:val="24"/>
                    <w:szCs w:val="24"/>
                    <w:lang w:val="en-US"/>
                  </w:rPr>
                  <m:t>=</m:t>
                </m:r>
                <m:f>
                  <m:fPr>
                    <m:ctrlPr>
                      <w:rPr>
                        <w:rFonts w:ascii="Cambria Math" w:hAnsi="Cambria Math" w:cstheme="majorBidi"/>
                        <w:sz w:val="24"/>
                        <w:szCs w:val="24"/>
                        <w:lang w:val="en-US"/>
                      </w:rPr>
                    </m:ctrlPr>
                  </m:fPr>
                  <m:num>
                    <m:nary>
                      <m:naryPr>
                        <m:chr m:val="∑"/>
                        <m:limLoc m:val="subSup"/>
                        <m:ctrlPr>
                          <w:rPr>
                            <w:rFonts w:ascii="Cambria Math" w:hAnsi="Cambria Math" w:cstheme="majorBidi"/>
                            <w:i/>
                            <w:sz w:val="24"/>
                            <w:szCs w:val="24"/>
                            <w:lang w:val="en-US"/>
                          </w:rPr>
                        </m:ctrlPr>
                      </m:naryPr>
                      <m:sub>
                        <m:r>
                          <w:rPr>
                            <w:rFonts w:ascii="Cambria Math" w:hAnsi="Cambria Math" w:cstheme="majorBidi"/>
                            <w:sz w:val="24"/>
                            <w:szCs w:val="24"/>
                            <w:lang w:val="en-US"/>
                          </w:rPr>
                          <m:t>i</m:t>
                        </m:r>
                        <m:r>
                          <w:rPr>
                            <w:rFonts w:ascii="Cambria Math" w:hAnsi="Cambria Math" w:cstheme="majorBidi"/>
                          </w:rPr>
                          <m:t>=1</m:t>
                        </m:r>
                      </m:sub>
                      <m:sup>
                        <m:r>
                          <w:rPr>
                            <w:rFonts w:ascii="Cambria Math" w:hAnsi="Cambria Math" w:cstheme="majorBidi"/>
                            <w:sz w:val="24"/>
                            <w:szCs w:val="24"/>
                            <w:lang w:val="en-US"/>
                          </w:rPr>
                          <m:t>n</m:t>
                        </m:r>
                      </m:sup>
                      <m:e>
                        <m:sSub>
                          <m:sSubPr>
                            <m:ctrlPr>
                              <w:rPr>
                                <w:rFonts w:ascii="Cambria Math" w:hAnsi="Cambria Math" w:cstheme="majorBidi"/>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e>
                    </m:nary>
                  </m:num>
                  <m:den>
                    <m:r>
                      <w:rPr>
                        <w:rFonts w:ascii="Cambria Math" w:hAnsi="Cambria Math" w:cstheme="majorBidi"/>
                        <w:sz w:val="24"/>
                        <w:szCs w:val="24"/>
                        <w:lang w:val="en-US"/>
                      </w:rPr>
                      <m:t>n</m:t>
                    </m:r>
                  </m:den>
                </m:f>
              </m:oMath>
            </m:oMathPara>
          </w:p>
        </w:tc>
        <w:tc>
          <w:tcPr>
            <w:tcW w:w="867" w:type="dxa"/>
            <w:shd w:val="clear" w:color="auto" w:fill="auto"/>
          </w:tcPr>
          <w:p w14:paraId="014DCEC2" w14:textId="5F9C838F" w:rsidR="003354D3" w:rsidRPr="00040BB8" w:rsidRDefault="003354D3" w:rsidP="00BA1B5C">
            <w:pPr>
              <w:spacing w:before="360" w:line="480" w:lineRule="auto"/>
              <w:jc w:val="right"/>
              <w:rPr>
                <w:rStyle w:val="fontstyle01"/>
                <w:rFonts w:asciiTheme="majorBidi" w:eastAsiaTheme="minorEastAsia" w:hAnsiTheme="majorBidi"/>
                <w:sz w:val="24"/>
                <w:szCs w:val="24"/>
                <w:lang w:val="en-US"/>
              </w:rPr>
            </w:pPr>
            <w:r w:rsidRPr="00040BB8">
              <w:rPr>
                <w:rStyle w:val="fontstyle01"/>
                <w:rFonts w:asciiTheme="majorBidi" w:eastAsiaTheme="minorEastAsia" w:hAnsiTheme="majorBidi"/>
                <w:sz w:val="24"/>
                <w:szCs w:val="24"/>
                <w:lang w:val="en-US"/>
              </w:rPr>
              <w:t>(</w:t>
            </w:r>
            <w:r>
              <w:rPr>
                <w:rStyle w:val="fontstyle01"/>
                <w:rFonts w:asciiTheme="majorBidi" w:eastAsiaTheme="minorEastAsia" w:hAnsiTheme="majorBidi"/>
                <w:sz w:val="24"/>
                <w:szCs w:val="24"/>
                <w:lang w:val="en-US"/>
              </w:rPr>
              <w:t>9</w:t>
            </w:r>
            <w:r w:rsidRPr="00040BB8">
              <w:rPr>
                <w:rStyle w:val="fontstyle01"/>
                <w:rFonts w:asciiTheme="majorBidi" w:eastAsiaTheme="minorEastAsia" w:hAnsiTheme="majorBidi"/>
                <w:sz w:val="24"/>
                <w:szCs w:val="24"/>
                <w:lang w:val="en-US"/>
              </w:rPr>
              <w:t>)</w:t>
            </w:r>
          </w:p>
        </w:tc>
      </w:tr>
    </w:tbl>
    <w:p w14:paraId="59AAB14C" w14:textId="77777777" w:rsidR="00A50A20" w:rsidRDefault="00A50A20" w:rsidP="00A50A20">
      <w:pPr>
        <w:spacing w:line="480"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 xml:space="preserve">where </w:t>
      </w:r>
      <m:oMath>
        <m:r>
          <w:rPr>
            <w:rFonts w:ascii="Cambria Math" w:hAnsi="Cambria Math" w:cstheme="majorBidi"/>
            <w:sz w:val="24"/>
            <w:szCs w:val="24"/>
            <w:lang w:val="en-US"/>
          </w:rPr>
          <m:t>n</m:t>
        </m:r>
      </m:oMath>
      <w:r>
        <w:rPr>
          <w:rFonts w:asciiTheme="majorBidi" w:eastAsiaTheme="minorEastAsia" w:hAnsiTheme="majorBidi" w:cstheme="majorBidi"/>
          <w:sz w:val="24"/>
          <w:szCs w:val="24"/>
          <w:lang w:val="en-US"/>
        </w:rPr>
        <w:t xml:space="preserve"> represents the number of experimental points for each element.</w:t>
      </w:r>
    </w:p>
    <w:p w14:paraId="04609385" w14:textId="2E31E88A" w:rsidR="00A50A20" w:rsidRPr="00983076" w:rsidRDefault="00A50A20" w:rsidP="00D0187D">
      <w:pPr>
        <w:spacing w:line="480" w:lineRule="auto"/>
        <w:jc w:val="both"/>
        <w:rPr>
          <w:rFonts w:asciiTheme="majorBidi" w:hAnsiTheme="majorBidi" w:cstheme="majorBidi"/>
          <w:bCs/>
          <w:sz w:val="24"/>
          <w:szCs w:val="24"/>
          <w:lang w:val="en-US"/>
        </w:rPr>
      </w:pPr>
      <w:r w:rsidRPr="00983076">
        <w:rPr>
          <w:rFonts w:asciiTheme="majorBidi" w:hAnsiTheme="majorBidi" w:cstheme="majorBidi"/>
          <w:bCs/>
          <w:sz w:val="24"/>
          <w:szCs w:val="24"/>
          <w:lang w:val="en-US"/>
        </w:rPr>
        <w:t>We note that</w:t>
      </w:r>
      <w:r w:rsidR="00D3669E">
        <w:rPr>
          <w:rFonts w:asciiTheme="majorBidi" w:hAnsiTheme="majorBidi" w:cstheme="majorBidi"/>
          <w:bCs/>
          <w:sz w:val="24"/>
          <w:szCs w:val="24"/>
          <w:lang w:val="en-US"/>
        </w:rPr>
        <w:t xml:space="preserve"> </w:t>
      </w:r>
      <w:r w:rsidRPr="00983076">
        <w:rPr>
          <w:rFonts w:asciiTheme="majorBidi" w:hAnsiTheme="majorBidi" w:cstheme="majorBidi"/>
          <w:sz w:val="24"/>
          <w:szCs w:val="24"/>
          <w:lang w:val="en-US"/>
        </w:rPr>
        <w:t>Padhi</w:t>
      </w:r>
      <w:r w:rsidR="00E23BD8">
        <w:rPr>
          <w:rFonts w:asciiTheme="majorBidi" w:hAnsiTheme="majorBidi" w:cstheme="majorBidi"/>
          <w:sz w:val="24"/>
          <w:szCs w:val="24"/>
          <w:lang w:val="en-US"/>
        </w:rPr>
        <w:t xml:space="preserve"> </w:t>
      </w:r>
      <w:r w:rsidR="00C73D3B">
        <w:rPr>
          <w:rFonts w:asciiTheme="majorBidi" w:hAnsiTheme="majorBidi" w:cstheme="majorBidi"/>
          <w:sz w:val="24"/>
          <w:szCs w:val="24"/>
          <w:lang w:val="en-US"/>
        </w:rPr>
        <w:t>(</w:t>
      </w:r>
      <w:r w:rsidR="00E23BD8">
        <w:rPr>
          <w:rFonts w:asciiTheme="majorBidi" w:hAnsiTheme="majorBidi" w:cstheme="majorBidi"/>
          <w:sz w:val="24"/>
          <w:szCs w:val="24"/>
          <w:lang w:val="en-US"/>
        </w:rPr>
        <w:t>1</w:t>
      </w:r>
      <w:r w:rsidRPr="00983076">
        <w:rPr>
          <w:rFonts w:asciiTheme="majorBidi" w:hAnsiTheme="majorBidi" w:cstheme="majorBidi"/>
          <w:sz w:val="24"/>
          <w:szCs w:val="24"/>
          <w:lang w:val="en-US"/>
        </w:rPr>
        <w:t>994</w:t>
      </w:r>
      <w:r w:rsidR="00C73D3B">
        <w:rPr>
          <w:rFonts w:asciiTheme="majorBidi" w:hAnsiTheme="majorBidi" w:cstheme="majorBidi"/>
          <w:sz w:val="24"/>
          <w:szCs w:val="24"/>
          <w:lang w:val="en-US"/>
        </w:rPr>
        <w:t>)</w:t>
      </w:r>
      <w:r w:rsidRPr="00983076">
        <w:rPr>
          <w:rFonts w:asciiTheme="majorBidi" w:hAnsiTheme="majorBidi" w:cstheme="majorBidi"/>
          <w:sz w:val="24"/>
          <w:szCs w:val="24"/>
          <w:lang w:val="en-US"/>
        </w:rPr>
        <w:t xml:space="preserve"> refer</w:t>
      </w:r>
      <w:r w:rsidR="00C73D3B">
        <w:rPr>
          <w:rFonts w:asciiTheme="majorBidi" w:hAnsiTheme="majorBidi" w:cstheme="majorBidi"/>
          <w:sz w:val="24"/>
          <w:szCs w:val="24"/>
          <w:lang w:val="en-US"/>
        </w:rPr>
        <w:t>s</w:t>
      </w:r>
      <w:r w:rsidRPr="00983076">
        <w:rPr>
          <w:rFonts w:asciiTheme="majorBidi" w:hAnsiTheme="majorBidi" w:cstheme="majorBidi"/>
          <w:sz w:val="24"/>
          <w:szCs w:val="24"/>
          <w:lang w:val="en-US"/>
        </w:rPr>
        <w:t xml:space="preserve"> values from </w:t>
      </w:r>
      <w:proofErr w:type="spellStart"/>
      <w:r w:rsidRPr="00983076">
        <w:rPr>
          <w:rFonts w:asciiTheme="majorBidi" w:hAnsiTheme="majorBidi" w:cstheme="majorBidi"/>
          <w:sz w:val="24"/>
          <w:szCs w:val="24"/>
          <w:lang w:val="en-US"/>
        </w:rPr>
        <w:t>Shatandra</w:t>
      </w:r>
      <w:proofErr w:type="spellEnd"/>
      <w:r w:rsidRPr="00983076">
        <w:rPr>
          <w:rFonts w:asciiTheme="majorBidi" w:hAnsiTheme="majorBidi" w:cstheme="majorBidi"/>
          <w:sz w:val="24"/>
          <w:szCs w:val="24"/>
          <w:lang w:val="en-US"/>
        </w:rPr>
        <w:t xml:space="preserve"> </w:t>
      </w:r>
      <w:r w:rsidRPr="00983076">
        <w:rPr>
          <w:rFonts w:asciiTheme="majorBidi" w:hAnsiTheme="majorBidi" w:cstheme="majorBidi"/>
          <w:i/>
          <w:iCs/>
          <w:sz w:val="24"/>
          <w:szCs w:val="24"/>
          <w:lang w:val="en-US"/>
        </w:rPr>
        <w:t>et al</w:t>
      </w:r>
      <w:r w:rsidRPr="00983076">
        <w:rPr>
          <w:rFonts w:asciiTheme="majorBidi" w:hAnsiTheme="majorBidi" w:cstheme="majorBidi"/>
          <w:sz w:val="24"/>
          <w:szCs w:val="24"/>
          <w:lang w:val="en-US"/>
        </w:rPr>
        <w:t xml:space="preserve">. </w:t>
      </w:r>
      <w:r w:rsidR="00C73D3B">
        <w:rPr>
          <w:rFonts w:asciiTheme="majorBidi" w:hAnsiTheme="majorBidi" w:cstheme="majorBidi"/>
          <w:sz w:val="24"/>
          <w:szCs w:val="24"/>
          <w:lang w:val="en-US"/>
        </w:rPr>
        <w:t>(</w:t>
      </w:r>
      <w:r w:rsidRPr="00983076">
        <w:rPr>
          <w:rFonts w:asciiTheme="majorBidi" w:hAnsiTheme="majorBidi" w:cstheme="majorBidi"/>
          <w:sz w:val="24"/>
          <w:szCs w:val="24"/>
          <w:lang w:val="en-US"/>
        </w:rPr>
        <w:t>1985</w:t>
      </w:r>
      <w:r w:rsidR="00C73D3B">
        <w:rPr>
          <w:rFonts w:asciiTheme="majorBidi" w:hAnsiTheme="majorBidi" w:cstheme="majorBidi"/>
          <w:sz w:val="24"/>
          <w:szCs w:val="24"/>
          <w:lang w:val="en-US"/>
        </w:rPr>
        <w:t>)</w:t>
      </w:r>
      <w:r w:rsidRPr="00983076">
        <w:rPr>
          <w:rFonts w:asciiTheme="majorBidi" w:hAnsiTheme="majorBidi" w:cstheme="majorBidi"/>
          <w:sz w:val="24"/>
          <w:szCs w:val="24"/>
          <w:lang w:val="en-US"/>
        </w:rPr>
        <w:t xml:space="preserve"> for the intensity ratios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B27D9F" w:rsidRPr="00CA3D9D">
        <w:rPr>
          <w:rStyle w:val="fontstyle01"/>
          <w:rFonts w:asciiTheme="majorBidi" w:hAnsiTheme="majorBidi" w:cstheme="majorBidi"/>
          <w:bCs/>
          <w:color w:val="auto"/>
          <w:sz w:val="24"/>
          <w:szCs w:val="24"/>
          <w:lang w:val="en-GB"/>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D3669E">
        <w:rPr>
          <w:rStyle w:val="fontstyle01"/>
          <w:rFonts w:asciiTheme="majorBidi" w:hAnsiTheme="majorBidi" w:cstheme="majorBidi"/>
          <w:bCs/>
          <w:color w:val="auto"/>
          <w:sz w:val="24"/>
          <w:szCs w:val="24"/>
          <w:lang w:val="en-GB"/>
        </w:rPr>
        <w:t>,</w:t>
      </w:r>
      <w:r w:rsidR="00B27D9F">
        <w:rPr>
          <w:rStyle w:val="fontstyle01"/>
          <w:rFonts w:asciiTheme="majorBidi" w:hAnsiTheme="majorBidi" w:cstheme="majorBidi"/>
          <w:bCs/>
          <w:color w:val="auto"/>
          <w:sz w:val="24"/>
          <w:szCs w:val="24"/>
          <w:lang w:val="en-GB"/>
        </w:rPr>
        <w:t xml:space="preserve"> </w:t>
      </w:r>
      <w:r w:rsidRPr="00983076">
        <w:rPr>
          <w:rFonts w:asciiTheme="majorBidi" w:hAnsiTheme="majorBidi" w:cstheme="majorBidi"/>
          <w:sz w:val="24"/>
          <w:szCs w:val="24"/>
          <w:lang w:val="en-US"/>
        </w:rPr>
        <w:t xml:space="preserve">and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B27D9F">
        <w:rPr>
          <w:rStyle w:val="fontstyle01"/>
          <w:rFonts w:asciiTheme="majorBidi" w:hAnsiTheme="majorBidi" w:cstheme="majorBidi"/>
          <w:bCs/>
          <w:color w:val="auto"/>
          <w:sz w:val="24"/>
          <w:szCs w:val="24"/>
          <w:lang w:val="en-GB"/>
        </w:rPr>
        <w:t xml:space="preserve"> </w:t>
      </w:r>
      <w:r w:rsidRPr="00983076">
        <w:rPr>
          <w:rFonts w:asciiTheme="majorBidi" w:hAnsiTheme="majorBidi" w:cstheme="majorBidi"/>
          <w:sz w:val="24"/>
          <w:szCs w:val="24"/>
          <w:lang w:val="en-US"/>
        </w:rPr>
        <w:t xml:space="preserve">for the elements </w:t>
      </w:r>
      <w:r w:rsidR="004C5F01" w:rsidRPr="00983076">
        <w:rPr>
          <w:rFonts w:asciiTheme="majorBidi" w:hAnsiTheme="majorBidi" w:cstheme="majorBidi"/>
          <w:sz w:val="24"/>
          <w:szCs w:val="24"/>
          <w:vertAlign w:val="subscript"/>
          <w:lang w:val="en-US"/>
        </w:rPr>
        <w:t>82</w:t>
      </w:r>
      <w:r w:rsidRPr="00983076">
        <w:rPr>
          <w:rFonts w:asciiTheme="majorBidi" w:hAnsiTheme="majorBidi" w:cstheme="majorBidi"/>
          <w:sz w:val="24"/>
          <w:szCs w:val="24"/>
          <w:lang w:val="en-US"/>
        </w:rPr>
        <w:t xml:space="preserve">Pb and </w:t>
      </w:r>
      <w:r w:rsidR="004C5F01" w:rsidRPr="00983076">
        <w:rPr>
          <w:rFonts w:asciiTheme="majorBidi" w:hAnsiTheme="majorBidi" w:cstheme="majorBidi"/>
          <w:sz w:val="24"/>
          <w:szCs w:val="24"/>
          <w:vertAlign w:val="subscript"/>
          <w:lang w:val="en-US"/>
        </w:rPr>
        <w:t>83</w:t>
      </w:r>
      <w:r w:rsidRPr="00983076">
        <w:rPr>
          <w:rFonts w:asciiTheme="majorBidi" w:hAnsiTheme="majorBidi" w:cstheme="majorBidi"/>
          <w:sz w:val="24"/>
          <w:szCs w:val="24"/>
          <w:lang w:val="en-US"/>
        </w:rPr>
        <w:t>Bi. However, it</w:t>
      </w:r>
      <w:r w:rsidR="002675B2">
        <w:rPr>
          <w:rFonts w:asciiTheme="majorBidi" w:hAnsiTheme="majorBidi" w:cstheme="majorBidi"/>
          <w:sz w:val="24"/>
          <w:szCs w:val="24"/>
          <w:lang w:val="en-US"/>
        </w:rPr>
        <w:t xml:space="preserve"> is</w:t>
      </w:r>
      <w:r w:rsidRPr="00983076">
        <w:rPr>
          <w:rFonts w:asciiTheme="majorBidi" w:hAnsiTheme="majorBidi" w:cstheme="majorBidi"/>
          <w:sz w:val="24"/>
          <w:szCs w:val="24"/>
          <w:lang w:val="en-US"/>
        </w:rPr>
        <w:t xml:space="preserve"> important to note that </w:t>
      </w:r>
      <w:proofErr w:type="spellStart"/>
      <w:r w:rsidRPr="00983076">
        <w:rPr>
          <w:rFonts w:asciiTheme="majorBidi" w:hAnsiTheme="majorBidi" w:cstheme="majorBidi"/>
          <w:sz w:val="24"/>
          <w:szCs w:val="24"/>
          <w:lang w:val="en-US"/>
        </w:rPr>
        <w:t>Shatandra</w:t>
      </w:r>
      <w:proofErr w:type="spellEnd"/>
      <w:r w:rsidRPr="00983076">
        <w:rPr>
          <w:rFonts w:asciiTheme="majorBidi" w:hAnsiTheme="majorBidi" w:cstheme="majorBidi"/>
          <w:sz w:val="24"/>
          <w:szCs w:val="24"/>
          <w:lang w:val="en-US"/>
        </w:rPr>
        <w:t xml:space="preserve"> </w:t>
      </w:r>
      <w:r w:rsidRPr="00983076">
        <w:rPr>
          <w:rFonts w:asciiTheme="majorBidi" w:hAnsiTheme="majorBidi" w:cstheme="majorBidi"/>
          <w:i/>
          <w:iCs/>
          <w:sz w:val="24"/>
          <w:szCs w:val="24"/>
          <w:lang w:val="en-US"/>
        </w:rPr>
        <w:t>et al</w:t>
      </w:r>
      <w:r w:rsidRPr="00983076">
        <w:rPr>
          <w:rFonts w:asciiTheme="majorBidi" w:hAnsiTheme="majorBidi" w:cstheme="majorBidi"/>
          <w:sz w:val="24"/>
          <w:szCs w:val="24"/>
          <w:lang w:val="en-US"/>
        </w:rPr>
        <w:t xml:space="preserve">. </w:t>
      </w:r>
      <w:r w:rsidR="00C73D3B">
        <w:rPr>
          <w:rFonts w:asciiTheme="majorBidi" w:hAnsiTheme="majorBidi" w:cstheme="majorBidi"/>
          <w:sz w:val="24"/>
          <w:szCs w:val="24"/>
          <w:lang w:val="en-US"/>
        </w:rPr>
        <w:t>(</w:t>
      </w:r>
      <w:r w:rsidRPr="00983076">
        <w:rPr>
          <w:rFonts w:asciiTheme="majorBidi" w:hAnsiTheme="majorBidi" w:cstheme="majorBidi"/>
          <w:sz w:val="24"/>
          <w:szCs w:val="24"/>
          <w:lang w:val="en-US"/>
        </w:rPr>
        <w:t>1985</w:t>
      </w:r>
      <w:r w:rsidR="00C73D3B">
        <w:rPr>
          <w:rFonts w:asciiTheme="majorBidi" w:hAnsiTheme="majorBidi" w:cstheme="majorBidi"/>
          <w:sz w:val="24"/>
          <w:szCs w:val="24"/>
          <w:lang w:val="en-US"/>
        </w:rPr>
        <w:t>)</w:t>
      </w:r>
      <w:r w:rsidRPr="00983076">
        <w:rPr>
          <w:rFonts w:asciiTheme="majorBidi" w:hAnsiTheme="majorBidi" w:cstheme="majorBidi"/>
          <w:sz w:val="24"/>
          <w:szCs w:val="24"/>
          <w:lang w:val="en-US"/>
        </w:rPr>
        <w:t xml:space="preserve"> did not provide calculated values for these ratios. Instead, the focus of the article was on calculating cross sections.</w:t>
      </w:r>
    </w:p>
    <w:p w14:paraId="0807FFCE" w14:textId="088D4E6A" w:rsidR="00D65FC1" w:rsidRPr="00152F94" w:rsidRDefault="002675B2" w:rsidP="00CA3D9D">
      <w:pPr>
        <w:spacing w:line="48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F</w:t>
      </w:r>
      <w:r w:rsidR="00037135" w:rsidRPr="00152F94">
        <w:rPr>
          <w:rFonts w:asciiTheme="majorBidi" w:hAnsiTheme="majorBidi" w:cstheme="majorBidi"/>
          <w:bCs/>
          <w:sz w:val="24"/>
          <w:szCs w:val="24"/>
          <w:lang w:val="en-US"/>
        </w:rPr>
        <w:t xml:space="preserve">igures </w:t>
      </w:r>
      <w:r w:rsidR="00841E52">
        <w:rPr>
          <w:rFonts w:asciiTheme="majorBidi" w:hAnsiTheme="majorBidi" w:cstheme="majorBidi"/>
          <w:bCs/>
          <w:sz w:val="24"/>
          <w:szCs w:val="24"/>
          <w:lang w:val="en-US"/>
        </w:rPr>
        <w:t>1 to 10</w:t>
      </w:r>
      <w:r w:rsidR="00811768" w:rsidRPr="00152F94">
        <w:rPr>
          <w:rFonts w:asciiTheme="majorBidi" w:hAnsiTheme="majorBidi" w:cstheme="majorBidi"/>
          <w:bCs/>
          <w:sz w:val="24"/>
          <w:szCs w:val="24"/>
          <w:lang w:val="en-US"/>
        </w:rPr>
        <w:t xml:space="preserve"> </w:t>
      </w:r>
      <w:r w:rsidR="00037135" w:rsidRPr="00152F94">
        <w:rPr>
          <w:rFonts w:asciiTheme="majorBidi" w:hAnsiTheme="majorBidi" w:cstheme="majorBidi"/>
          <w:bCs/>
          <w:sz w:val="24"/>
          <w:szCs w:val="24"/>
          <w:lang w:val="en-US"/>
        </w:rPr>
        <w:t>illustrate the distribution of experimental intensity ratio values, encompassing ratios such as</w:t>
      </w:r>
      <w:r w:rsidR="00D3669E">
        <w:rPr>
          <w:rFonts w:asciiTheme="majorBidi" w:hAnsiTheme="majorBidi" w:cstheme="majorBidi"/>
          <w:bCs/>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CA3D9D" w:rsidRPr="00CA3D9D">
        <w:rPr>
          <w:rStyle w:val="fontstyle01"/>
          <w:rFonts w:asciiTheme="majorBidi" w:hAnsiTheme="majorBidi" w:cstheme="majorBidi"/>
          <w:bCs/>
          <w:color w:val="auto"/>
          <w:sz w:val="24"/>
          <w:szCs w:val="24"/>
          <w:lang w:val="en-GB"/>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CA3D9D" w:rsidRPr="00CA3D9D">
        <w:rPr>
          <w:rStyle w:val="fontstyle01"/>
          <w:rFonts w:asciiTheme="majorBidi" w:hAnsiTheme="majorBidi" w:cstheme="majorBidi"/>
          <w:bCs/>
          <w:color w:val="auto"/>
          <w:sz w:val="24"/>
          <w:szCs w:val="24"/>
          <w:lang w:val="en-GB"/>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CA3D9D" w:rsidRPr="00CA3D9D">
        <w:rPr>
          <w:rStyle w:val="fontstyle01"/>
          <w:rFonts w:asciiTheme="majorBidi" w:hAnsiTheme="majorBidi" w:cstheme="majorBidi"/>
          <w:bCs/>
          <w:color w:val="auto"/>
          <w:sz w:val="24"/>
          <w:szCs w:val="24"/>
          <w:lang w:val="en-GB"/>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00CA3D9D" w:rsidRPr="00CA3D9D">
        <w:rPr>
          <w:rStyle w:val="fontstyle01"/>
          <w:rFonts w:asciiTheme="majorBidi" w:hAnsiTheme="majorBidi" w:cstheme="majorBidi"/>
          <w:bCs/>
          <w:color w:val="auto"/>
          <w:sz w:val="24"/>
          <w:szCs w:val="24"/>
          <w:lang w:val="en-GB"/>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den>
        </m:f>
      </m:oMath>
      <w:r w:rsidR="00CA3D9D" w:rsidRPr="00CA3D9D">
        <w:rPr>
          <w:rStyle w:val="fontstyle01"/>
          <w:rFonts w:asciiTheme="majorBidi" w:hAnsiTheme="majorBidi" w:cstheme="majorBidi"/>
          <w:bCs/>
          <w:color w:val="auto"/>
          <w:sz w:val="24"/>
          <w:szCs w:val="24"/>
          <w:lang w:val="en-GB"/>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00CA3D9D" w:rsidRPr="00CA3D9D">
        <w:rPr>
          <w:rStyle w:val="fontstyle01"/>
          <w:rFonts w:asciiTheme="majorBidi" w:hAnsiTheme="majorBidi" w:cstheme="majorBidi"/>
          <w:bCs/>
          <w:color w:val="auto"/>
          <w:sz w:val="24"/>
          <w:szCs w:val="24"/>
          <w:lang w:val="en-GB"/>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Lγ5</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CA3D9D" w:rsidRPr="00CA3D9D">
        <w:rPr>
          <w:rStyle w:val="fontstyle01"/>
          <w:rFonts w:asciiTheme="majorBidi" w:hAnsiTheme="majorBidi" w:cstheme="majorBidi"/>
          <w:bCs/>
          <w:color w:val="auto"/>
          <w:sz w:val="24"/>
          <w:szCs w:val="24"/>
          <w:lang w:val="en-GB"/>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Lγ44'</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CA3D9D" w:rsidRPr="00CA3D9D">
        <w:rPr>
          <w:rStyle w:val="fontstyle01"/>
          <w:rFonts w:asciiTheme="majorBidi" w:hAnsiTheme="majorBidi" w:cstheme="majorBidi"/>
          <w:bCs/>
          <w:color w:val="auto"/>
          <w:sz w:val="24"/>
          <w:szCs w:val="24"/>
          <w:lang w:val="en-GB"/>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Lη</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CA3D9D" w:rsidRPr="00CA3D9D">
        <w:rPr>
          <w:rStyle w:val="fontstyle01"/>
          <w:rFonts w:asciiTheme="majorBidi" w:hAnsiTheme="majorBidi" w:cstheme="majorBidi"/>
          <w:bCs/>
          <w:color w:val="auto"/>
          <w:sz w:val="24"/>
          <w:szCs w:val="24"/>
          <w:lang w:val="en-GB"/>
        </w:rPr>
        <w:t xml:space="preserve">, and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Lγ1</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CA3D9D" w:rsidRPr="00CA3D9D">
        <w:rPr>
          <w:rStyle w:val="fontstyle01"/>
          <w:rFonts w:asciiTheme="majorBidi" w:hAnsiTheme="majorBidi" w:cstheme="majorBidi"/>
          <w:bCs/>
          <w:color w:val="auto"/>
          <w:sz w:val="24"/>
          <w:szCs w:val="24"/>
          <w:lang w:val="en-GB"/>
        </w:rPr>
        <w:t xml:space="preserve">, </w:t>
      </w:r>
      <w:r w:rsidR="00037135" w:rsidRPr="00152F94">
        <w:rPr>
          <w:rFonts w:asciiTheme="majorBidi" w:hAnsiTheme="majorBidi" w:cstheme="majorBidi"/>
          <w:bCs/>
          <w:sz w:val="24"/>
          <w:szCs w:val="24"/>
          <w:lang w:val="en-US"/>
        </w:rPr>
        <w:t xml:space="preserve">for elements </w:t>
      </w:r>
      <w:r>
        <w:rPr>
          <w:rFonts w:asciiTheme="majorBidi" w:hAnsiTheme="majorBidi" w:cstheme="majorBidi"/>
          <w:bCs/>
          <w:sz w:val="24"/>
          <w:szCs w:val="24"/>
          <w:lang w:val="en-US"/>
        </w:rPr>
        <w:t>of atomic number</w:t>
      </w:r>
      <w:r w:rsidR="00112BA9">
        <w:rPr>
          <w:rFonts w:asciiTheme="majorBidi" w:hAnsiTheme="majorBidi" w:cstheme="majorBidi"/>
          <w:bCs/>
          <w:sz w:val="24"/>
          <w:szCs w:val="24"/>
          <w:vertAlign w:val="subscript"/>
          <w:lang w:val="en-US"/>
        </w:rPr>
        <w:t xml:space="preserve"> </w:t>
      </w:r>
      <w:r w:rsidR="00112BA9">
        <w:rPr>
          <w:rFonts w:asciiTheme="majorBidi" w:hAnsiTheme="majorBidi" w:cstheme="majorBidi"/>
          <w:bCs/>
          <w:sz w:val="24"/>
          <w:szCs w:val="24"/>
          <w:lang w:val="en-US"/>
        </w:rPr>
        <w:t>39</w:t>
      </w:r>
      <w:r w:rsidR="00D3669E">
        <w:rPr>
          <w:rFonts w:asciiTheme="majorBidi" w:hAnsiTheme="majorBidi" w:cstheme="majorBidi"/>
          <w:bCs/>
          <w:sz w:val="24"/>
          <w:szCs w:val="24"/>
          <w:lang w:val="en-US"/>
        </w:rPr>
        <w:t xml:space="preserve"> </w:t>
      </w:r>
      <w:r w:rsidR="00112BA9">
        <w:rPr>
          <w:rFonts w:asciiTheme="majorBidi" w:hAnsiTheme="majorBidi" w:cstheme="majorBidi"/>
          <w:bCs/>
          <w:sz w:val="24"/>
          <w:szCs w:val="24"/>
          <w:lang w:val="en-US"/>
        </w:rPr>
        <w:t>≤</w:t>
      </w:r>
      <w:r w:rsidR="00D3669E">
        <w:rPr>
          <w:rFonts w:asciiTheme="majorBidi" w:hAnsiTheme="majorBidi" w:cstheme="majorBidi"/>
          <w:bCs/>
          <w:sz w:val="24"/>
          <w:szCs w:val="24"/>
          <w:lang w:val="en-US"/>
        </w:rPr>
        <w:t xml:space="preserve"> </w:t>
      </w:r>
      <w:r w:rsidR="00112BA9" w:rsidRPr="00E91B72">
        <w:rPr>
          <w:rFonts w:asciiTheme="majorBidi" w:hAnsiTheme="majorBidi" w:cstheme="majorBidi"/>
          <w:bCs/>
          <w:i/>
          <w:iCs/>
          <w:sz w:val="24"/>
          <w:szCs w:val="24"/>
          <w:lang w:val="en-US"/>
        </w:rPr>
        <w:t>Z</w:t>
      </w:r>
      <w:r w:rsidR="00D3669E">
        <w:rPr>
          <w:rFonts w:asciiTheme="majorBidi" w:hAnsiTheme="majorBidi" w:cstheme="majorBidi"/>
          <w:bCs/>
          <w:sz w:val="24"/>
          <w:szCs w:val="24"/>
          <w:lang w:val="en-US"/>
        </w:rPr>
        <w:t xml:space="preserve"> </w:t>
      </w:r>
      <w:r w:rsidR="00112BA9">
        <w:rPr>
          <w:rFonts w:asciiTheme="majorBidi" w:hAnsiTheme="majorBidi" w:cstheme="majorBidi"/>
          <w:bCs/>
          <w:sz w:val="24"/>
          <w:szCs w:val="24"/>
          <w:lang w:val="en-US"/>
        </w:rPr>
        <w:t>≤</w:t>
      </w:r>
      <w:r w:rsidR="00D3669E">
        <w:rPr>
          <w:rFonts w:asciiTheme="majorBidi" w:hAnsiTheme="majorBidi" w:cstheme="majorBidi"/>
          <w:bCs/>
          <w:sz w:val="24"/>
          <w:szCs w:val="24"/>
          <w:lang w:val="en-US"/>
        </w:rPr>
        <w:t xml:space="preserve"> </w:t>
      </w:r>
      <w:r w:rsidR="00112BA9">
        <w:rPr>
          <w:rFonts w:asciiTheme="majorBidi" w:hAnsiTheme="majorBidi" w:cstheme="majorBidi"/>
          <w:bCs/>
          <w:sz w:val="24"/>
          <w:szCs w:val="24"/>
          <w:lang w:val="en-US"/>
        </w:rPr>
        <w:t>94</w:t>
      </w:r>
      <w:r w:rsidR="00037135" w:rsidRPr="00152F94">
        <w:rPr>
          <w:rFonts w:asciiTheme="majorBidi" w:hAnsiTheme="majorBidi" w:cstheme="majorBidi"/>
          <w:bCs/>
          <w:sz w:val="24"/>
          <w:szCs w:val="24"/>
          <w:lang w:val="en-US"/>
        </w:rPr>
        <w:t xml:space="preserve">. These data were compiled within the scope of this study and are plotted against the atomic number </w:t>
      </w:r>
      <w:r w:rsidR="00037135" w:rsidRPr="00E91B72">
        <w:rPr>
          <w:rFonts w:asciiTheme="majorBidi" w:hAnsiTheme="majorBidi" w:cstheme="majorBidi"/>
          <w:bCs/>
          <w:i/>
          <w:iCs/>
          <w:sz w:val="24"/>
          <w:szCs w:val="24"/>
          <w:lang w:val="en-US"/>
        </w:rPr>
        <w:t>Z</w:t>
      </w:r>
      <w:r w:rsidR="00037135" w:rsidRPr="00152F94">
        <w:rPr>
          <w:rFonts w:asciiTheme="majorBidi" w:hAnsiTheme="majorBidi" w:cstheme="majorBidi"/>
          <w:bCs/>
          <w:sz w:val="24"/>
          <w:szCs w:val="24"/>
          <w:lang w:val="en-US"/>
        </w:rPr>
        <w:t xml:space="preserve"> of the target element.</w:t>
      </w:r>
    </w:p>
    <w:p w14:paraId="35ED34F0" w14:textId="75F49E8C" w:rsidR="00183C31" w:rsidRPr="00152F94" w:rsidRDefault="00D65FC1" w:rsidP="00CA3D9D">
      <w:pPr>
        <w:spacing w:line="480" w:lineRule="auto"/>
        <w:jc w:val="both"/>
        <w:rPr>
          <w:rFonts w:asciiTheme="majorBidi" w:hAnsiTheme="majorBidi" w:cstheme="majorBidi"/>
          <w:bCs/>
          <w:sz w:val="24"/>
          <w:szCs w:val="24"/>
          <w:lang w:val="en-US"/>
        </w:rPr>
      </w:pPr>
      <w:r w:rsidRPr="00152F94">
        <w:rPr>
          <w:rFonts w:asciiTheme="majorBidi" w:hAnsiTheme="majorBidi" w:cstheme="majorBidi"/>
          <w:bCs/>
          <w:sz w:val="24"/>
          <w:szCs w:val="24"/>
          <w:lang w:val="en-US"/>
        </w:rPr>
        <w:t xml:space="preserve">The distribution of the number of data points for experimental intensity ratios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152F94">
        <w:rPr>
          <w:rFonts w:asciiTheme="majorBidi" w:hAnsiTheme="majorBidi" w:cstheme="majorBidi"/>
          <w:bCs/>
          <w:sz w:val="24"/>
          <w:szCs w:val="24"/>
          <w:lang w:val="en-US"/>
        </w:rPr>
        <w:t xml:space="preserve"> as a function of atomic number </w:t>
      </w:r>
      <w:r w:rsidRPr="00E91B72">
        <w:rPr>
          <w:rFonts w:asciiTheme="majorBidi" w:hAnsiTheme="majorBidi" w:cstheme="majorBidi"/>
          <w:bCs/>
          <w:i/>
          <w:iCs/>
          <w:sz w:val="24"/>
          <w:szCs w:val="24"/>
          <w:lang w:val="en-US"/>
        </w:rPr>
        <w:t>Z</w:t>
      </w:r>
      <w:r w:rsidRPr="00152F94">
        <w:rPr>
          <w:rFonts w:asciiTheme="majorBidi" w:hAnsiTheme="majorBidi" w:cstheme="majorBidi"/>
          <w:bCs/>
          <w:sz w:val="24"/>
          <w:szCs w:val="24"/>
          <w:lang w:val="en-US"/>
        </w:rPr>
        <w:t xml:space="preserve"> (39 ≤ </w:t>
      </w:r>
      <w:r w:rsidRPr="00E91B72">
        <w:rPr>
          <w:rFonts w:asciiTheme="majorBidi" w:hAnsiTheme="majorBidi" w:cstheme="majorBidi"/>
          <w:bCs/>
          <w:i/>
          <w:iCs/>
          <w:sz w:val="24"/>
          <w:szCs w:val="24"/>
          <w:lang w:val="en-US"/>
        </w:rPr>
        <w:t>Z</w:t>
      </w:r>
      <w:r w:rsidRPr="00152F94">
        <w:rPr>
          <w:rFonts w:asciiTheme="majorBidi" w:hAnsiTheme="majorBidi" w:cstheme="majorBidi"/>
          <w:bCs/>
          <w:sz w:val="24"/>
          <w:szCs w:val="24"/>
          <w:lang w:val="en-US"/>
        </w:rPr>
        <w:t xml:space="preserve"> ≤ 92) is illustrated in </w:t>
      </w:r>
      <w:r w:rsidR="003A538C">
        <w:rPr>
          <w:rFonts w:asciiTheme="majorBidi" w:hAnsiTheme="majorBidi" w:cstheme="majorBidi"/>
          <w:bCs/>
          <w:sz w:val="24"/>
          <w:szCs w:val="24"/>
          <w:lang w:val="en-US"/>
        </w:rPr>
        <w:t>Fig</w:t>
      </w:r>
      <w:r w:rsidR="005F6B57">
        <w:rPr>
          <w:rFonts w:asciiTheme="majorBidi" w:hAnsiTheme="majorBidi" w:cstheme="majorBidi"/>
          <w:bCs/>
          <w:sz w:val="24"/>
          <w:szCs w:val="24"/>
          <w:lang w:val="en-US"/>
        </w:rPr>
        <w:t>.</w:t>
      </w:r>
      <w:r w:rsidRPr="00152F94">
        <w:rPr>
          <w:rFonts w:asciiTheme="majorBidi" w:hAnsiTheme="majorBidi" w:cstheme="majorBidi"/>
          <w:bCs/>
          <w:sz w:val="24"/>
          <w:szCs w:val="24"/>
          <w:lang w:val="en-US"/>
        </w:rPr>
        <w:t xml:space="preserve"> 1. </w:t>
      </w:r>
      <w:r w:rsidR="00D3669E">
        <w:rPr>
          <w:rFonts w:asciiTheme="majorBidi" w:hAnsiTheme="majorBidi" w:cstheme="majorBidi"/>
          <w:bCs/>
          <w:sz w:val="24"/>
          <w:szCs w:val="24"/>
          <w:lang w:val="en-US"/>
        </w:rPr>
        <w:t xml:space="preserve">The analysis of </w:t>
      </w:r>
      <w:r w:rsidRPr="00152F94">
        <w:rPr>
          <w:rFonts w:asciiTheme="majorBidi" w:hAnsiTheme="majorBidi" w:cstheme="majorBidi"/>
          <w:bCs/>
          <w:sz w:val="24"/>
          <w:szCs w:val="24"/>
          <w:lang w:val="en-US"/>
        </w:rPr>
        <w:t xml:space="preserve">this figure enables us to draw </w:t>
      </w:r>
      <w:r w:rsidR="00804CA2">
        <w:rPr>
          <w:rFonts w:asciiTheme="majorBidi" w:hAnsiTheme="majorBidi" w:cstheme="majorBidi"/>
          <w:bCs/>
          <w:sz w:val="24"/>
          <w:szCs w:val="24"/>
          <w:lang w:val="en-US"/>
        </w:rPr>
        <w:t>the</w:t>
      </w:r>
      <w:r w:rsidRPr="00152F94">
        <w:rPr>
          <w:rFonts w:asciiTheme="majorBidi" w:hAnsiTheme="majorBidi" w:cstheme="majorBidi"/>
          <w:bCs/>
          <w:sz w:val="24"/>
          <w:szCs w:val="24"/>
          <w:lang w:val="en-US"/>
        </w:rPr>
        <w:t xml:space="preserve"> following conclusions:</w:t>
      </w:r>
    </w:p>
    <w:p w14:paraId="6814B061" w14:textId="17F5F591" w:rsidR="00811768" w:rsidRDefault="00804CA2" w:rsidP="007F7106">
      <w:pPr>
        <w:pStyle w:val="ListParagraph"/>
        <w:numPr>
          <w:ilvl w:val="0"/>
          <w:numId w:val="3"/>
        </w:numPr>
        <w:spacing w:line="480" w:lineRule="auto"/>
        <w:ind w:left="709"/>
        <w:jc w:val="both"/>
        <w:rPr>
          <w:rFonts w:asciiTheme="majorBidi" w:hAnsiTheme="majorBidi" w:cstheme="majorBidi"/>
          <w:bCs/>
          <w:sz w:val="24"/>
          <w:szCs w:val="24"/>
          <w:lang w:val="en-US"/>
        </w:rPr>
      </w:pPr>
      <w:r>
        <w:rPr>
          <w:rFonts w:asciiTheme="majorBidi" w:hAnsiTheme="majorBidi" w:cstheme="majorBidi"/>
          <w:bCs/>
          <w:sz w:val="24"/>
          <w:szCs w:val="24"/>
          <w:lang w:val="en-US"/>
        </w:rPr>
        <w:t>Most</w:t>
      </w:r>
      <w:r w:rsidR="002437A3" w:rsidRPr="002437A3">
        <w:rPr>
          <w:rFonts w:asciiTheme="majorBidi" w:hAnsiTheme="majorBidi" w:cstheme="majorBidi"/>
          <w:bCs/>
          <w:sz w:val="24"/>
          <w:szCs w:val="24"/>
          <w:lang w:val="en-US"/>
        </w:rPr>
        <w:t xml:space="preserve"> of the </w:t>
      </w:r>
      <w:r>
        <w:rPr>
          <w:rFonts w:asciiTheme="majorBidi" w:hAnsiTheme="majorBidi" w:cstheme="majorBidi"/>
          <w:bCs/>
          <w:sz w:val="24"/>
          <w:szCs w:val="24"/>
          <w:lang w:val="en-US"/>
        </w:rPr>
        <w:t>elements</w:t>
      </w:r>
      <w:r w:rsidR="002437A3" w:rsidRPr="002437A3">
        <w:rPr>
          <w:rFonts w:asciiTheme="majorBidi" w:hAnsiTheme="majorBidi" w:cstheme="majorBidi"/>
          <w:bCs/>
          <w:sz w:val="24"/>
          <w:szCs w:val="24"/>
          <w:lang w:val="en-US"/>
        </w:rPr>
        <w:t xml:space="preserve"> from </w:t>
      </w:r>
      <w:r w:rsidR="00B331CC" w:rsidRPr="00303682">
        <w:rPr>
          <w:rFonts w:asciiTheme="majorBidi" w:hAnsiTheme="majorBidi" w:cstheme="majorBidi"/>
          <w:bCs/>
          <w:sz w:val="24"/>
          <w:szCs w:val="24"/>
          <w:vertAlign w:val="subscript"/>
          <w:lang w:val="en-US"/>
        </w:rPr>
        <w:t>39</w:t>
      </w:r>
      <w:r w:rsidR="002437A3" w:rsidRPr="002437A3">
        <w:rPr>
          <w:rFonts w:asciiTheme="majorBidi" w:hAnsiTheme="majorBidi" w:cstheme="majorBidi"/>
          <w:bCs/>
          <w:sz w:val="24"/>
          <w:szCs w:val="24"/>
          <w:lang w:val="en-US"/>
        </w:rPr>
        <w:t xml:space="preserve">Y to </w:t>
      </w:r>
      <w:r w:rsidR="00B331CC" w:rsidRPr="00303682">
        <w:rPr>
          <w:rFonts w:asciiTheme="majorBidi" w:hAnsiTheme="majorBidi" w:cstheme="majorBidi"/>
          <w:bCs/>
          <w:sz w:val="24"/>
          <w:szCs w:val="24"/>
          <w:vertAlign w:val="subscript"/>
          <w:lang w:val="en-US"/>
        </w:rPr>
        <w:t>9</w:t>
      </w:r>
      <w:r w:rsidR="007F7106">
        <w:rPr>
          <w:rFonts w:asciiTheme="majorBidi" w:hAnsiTheme="majorBidi" w:cstheme="majorBidi"/>
          <w:bCs/>
          <w:sz w:val="24"/>
          <w:szCs w:val="24"/>
          <w:vertAlign w:val="subscript"/>
          <w:lang w:val="en-US"/>
        </w:rPr>
        <w:t>2</w:t>
      </w:r>
      <w:r w:rsidR="007F7106">
        <w:rPr>
          <w:rFonts w:asciiTheme="majorBidi" w:hAnsiTheme="majorBidi" w:cstheme="majorBidi"/>
          <w:bCs/>
          <w:sz w:val="24"/>
          <w:szCs w:val="24"/>
          <w:lang w:val="en-US"/>
        </w:rPr>
        <w:t>U</w:t>
      </w:r>
      <w:r w:rsidR="002437A3" w:rsidRPr="002437A3">
        <w:rPr>
          <w:rFonts w:asciiTheme="majorBidi" w:hAnsiTheme="majorBidi" w:cstheme="majorBidi"/>
          <w:bCs/>
          <w:sz w:val="24"/>
          <w:szCs w:val="24"/>
          <w:lang w:val="en-US"/>
        </w:rPr>
        <w:t xml:space="preserve"> are included, except for </w:t>
      </w:r>
      <w:r w:rsidR="00B331CC" w:rsidRPr="00CB5E33">
        <w:rPr>
          <w:rFonts w:asciiTheme="majorBidi" w:hAnsiTheme="majorBidi" w:cstheme="majorBidi"/>
          <w:bCs/>
          <w:sz w:val="24"/>
          <w:szCs w:val="24"/>
          <w:vertAlign w:val="subscript"/>
          <w:lang w:val="en-US"/>
        </w:rPr>
        <w:t>43</w:t>
      </w:r>
      <w:r w:rsidR="002437A3" w:rsidRPr="002437A3">
        <w:rPr>
          <w:rFonts w:asciiTheme="majorBidi" w:hAnsiTheme="majorBidi" w:cstheme="majorBidi"/>
          <w:bCs/>
          <w:sz w:val="24"/>
          <w:szCs w:val="24"/>
          <w:lang w:val="en-US"/>
        </w:rPr>
        <w:t xml:space="preserve">Tc, </w:t>
      </w:r>
      <w:r w:rsidR="00876AF4" w:rsidRPr="00303682">
        <w:rPr>
          <w:rFonts w:asciiTheme="majorBidi" w:hAnsiTheme="majorBidi" w:cstheme="majorBidi"/>
          <w:bCs/>
          <w:sz w:val="24"/>
          <w:szCs w:val="24"/>
          <w:vertAlign w:val="subscript"/>
          <w:lang w:val="en-US"/>
        </w:rPr>
        <w:t>44</w:t>
      </w:r>
      <w:r w:rsidR="00876AF4">
        <w:rPr>
          <w:rFonts w:asciiTheme="majorBidi" w:hAnsiTheme="majorBidi" w:cstheme="majorBidi"/>
          <w:bCs/>
          <w:sz w:val="24"/>
          <w:szCs w:val="24"/>
          <w:lang w:val="en-US"/>
        </w:rPr>
        <w:t xml:space="preserve">Ru, </w:t>
      </w:r>
      <w:r w:rsidR="00876AF4" w:rsidRPr="00303682">
        <w:rPr>
          <w:rFonts w:asciiTheme="majorBidi" w:hAnsiTheme="majorBidi" w:cstheme="majorBidi"/>
          <w:bCs/>
          <w:sz w:val="24"/>
          <w:szCs w:val="24"/>
          <w:vertAlign w:val="subscript"/>
          <w:lang w:val="en-US"/>
        </w:rPr>
        <w:t>45</w:t>
      </w:r>
      <w:r w:rsidR="00876AF4">
        <w:rPr>
          <w:rFonts w:asciiTheme="majorBidi" w:hAnsiTheme="majorBidi" w:cstheme="majorBidi"/>
          <w:bCs/>
          <w:sz w:val="24"/>
          <w:szCs w:val="24"/>
          <w:lang w:val="en-US"/>
        </w:rPr>
        <w:t xml:space="preserve">Rh, </w:t>
      </w:r>
      <w:r w:rsidR="00876AF4" w:rsidRPr="00303682">
        <w:rPr>
          <w:rFonts w:asciiTheme="majorBidi" w:hAnsiTheme="majorBidi" w:cstheme="majorBidi"/>
          <w:bCs/>
          <w:sz w:val="24"/>
          <w:szCs w:val="24"/>
          <w:vertAlign w:val="subscript"/>
          <w:lang w:val="en-US"/>
        </w:rPr>
        <w:t>46</w:t>
      </w:r>
      <w:r w:rsidR="00876AF4">
        <w:rPr>
          <w:rFonts w:asciiTheme="majorBidi" w:hAnsiTheme="majorBidi" w:cstheme="majorBidi"/>
          <w:bCs/>
          <w:sz w:val="24"/>
          <w:szCs w:val="24"/>
          <w:lang w:val="en-US"/>
        </w:rPr>
        <w:t xml:space="preserve">Pd, </w:t>
      </w:r>
      <w:r w:rsidR="00876AF4" w:rsidRPr="00303682">
        <w:rPr>
          <w:rFonts w:asciiTheme="majorBidi" w:hAnsiTheme="majorBidi" w:cstheme="majorBidi"/>
          <w:bCs/>
          <w:sz w:val="24"/>
          <w:szCs w:val="24"/>
          <w:vertAlign w:val="subscript"/>
          <w:lang w:val="en-US"/>
        </w:rPr>
        <w:t>48</w:t>
      </w:r>
      <w:r w:rsidR="00876AF4">
        <w:rPr>
          <w:rFonts w:asciiTheme="majorBidi" w:hAnsiTheme="majorBidi" w:cstheme="majorBidi"/>
          <w:bCs/>
          <w:sz w:val="24"/>
          <w:szCs w:val="24"/>
          <w:lang w:val="en-US"/>
        </w:rPr>
        <w:t>Cd,</w:t>
      </w:r>
      <w:r w:rsidR="00EC0C49" w:rsidRPr="00EC0C49">
        <w:rPr>
          <w:rFonts w:asciiTheme="majorBidi" w:hAnsiTheme="majorBidi" w:cstheme="majorBidi"/>
          <w:bCs/>
          <w:sz w:val="24"/>
          <w:szCs w:val="24"/>
          <w:vertAlign w:val="subscript"/>
          <w:lang w:val="en-US"/>
        </w:rPr>
        <w:t xml:space="preserve"> </w:t>
      </w:r>
      <w:r w:rsidR="00EC0C49">
        <w:rPr>
          <w:rFonts w:asciiTheme="majorBidi" w:hAnsiTheme="majorBidi" w:cstheme="majorBidi"/>
          <w:bCs/>
          <w:sz w:val="24"/>
          <w:szCs w:val="24"/>
          <w:vertAlign w:val="subscript"/>
          <w:lang w:val="en-US"/>
        </w:rPr>
        <w:t>51</w:t>
      </w:r>
      <w:r w:rsidR="00EC0C49">
        <w:rPr>
          <w:rFonts w:asciiTheme="majorBidi" w:hAnsiTheme="majorBidi" w:cstheme="majorBidi"/>
          <w:bCs/>
          <w:sz w:val="24"/>
          <w:szCs w:val="24"/>
          <w:lang w:val="en-US"/>
        </w:rPr>
        <w:t xml:space="preserve">Sb, </w:t>
      </w:r>
      <w:r w:rsidR="00EC0C49">
        <w:rPr>
          <w:rFonts w:asciiTheme="majorBidi" w:hAnsiTheme="majorBidi" w:cstheme="majorBidi"/>
          <w:bCs/>
          <w:sz w:val="24"/>
          <w:szCs w:val="24"/>
          <w:vertAlign w:val="subscript"/>
          <w:lang w:val="en-US"/>
        </w:rPr>
        <w:t>52</w:t>
      </w:r>
      <w:r w:rsidR="00EC0C49">
        <w:rPr>
          <w:rFonts w:asciiTheme="majorBidi" w:hAnsiTheme="majorBidi" w:cstheme="majorBidi"/>
          <w:bCs/>
          <w:sz w:val="24"/>
          <w:szCs w:val="24"/>
          <w:lang w:val="en-US"/>
        </w:rPr>
        <w:t>Te,</w:t>
      </w:r>
      <w:r w:rsidR="00876AF4">
        <w:rPr>
          <w:rFonts w:asciiTheme="majorBidi" w:hAnsiTheme="majorBidi" w:cstheme="majorBidi"/>
          <w:bCs/>
          <w:sz w:val="24"/>
          <w:szCs w:val="24"/>
          <w:lang w:val="en-US"/>
        </w:rPr>
        <w:t xml:space="preserve"> </w:t>
      </w:r>
      <w:r w:rsidR="00B331CC" w:rsidRPr="00303682">
        <w:rPr>
          <w:rFonts w:asciiTheme="majorBidi" w:hAnsiTheme="majorBidi" w:cstheme="majorBidi"/>
          <w:bCs/>
          <w:sz w:val="24"/>
          <w:szCs w:val="24"/>
          <w:vertAlign w:val="subscript"/>
          <w:lang w:val="en-US"/>
        </w:rPr>
        <w:t>84</w:t>
      </w:r>
      <w:r w:rsidR="00B331CC">
        <w:rPr>
          <w:rFonts w:asciiTheme="majorBidi" w:hAnsiTheme="majorBidi" w:cstheme="majorBidi"/>
          <w:bCs/>
          <w:sz w:val="24"/>
          <w:szCs w:val="24"/>
          <w:lang w:val="en-US"/>
        </w:rPr>
        <w:t>Po</w:t>
      </w:r>
      <w:r w:rsidR="002437A3" w:rsidRPr="002437A3">
        <w:rPr>
          <w:rFonts w:asciiTheme="majorBidi" w:hAnsiTheme="majorBidi" w:cstheme="majorBidi"/>
          <w:bCs/>
          <w:sz w:val="24"/>
          <w:szCs w:val="24"/>
          <w:lang w:val="en-US"/>
        </w:rPr>
        <w:t xml:space="preserve">, </w:t>
      </w:r>
      <w:r w:rsidR="00B331CC" w:rsidRPr="00303682">
        <w:rPr>
          <w:rFonts w:asciiTheme="majorBidi" w:hAnsiTheme="majorBidi" w:cstheme="majorBidi"/>
          <w:bCs/>
          <w:sz w:val="24"/>
          <w:szCs w:val="24"/>
          <w:vertAlign w:val="subscript"/>
          <w:lang w:val="en-US"/>
        </w:rPr>
        <w:t>85</w:t>
      </w:r>
      <w:r w:rsidR="00B331CC">
        <w:rPr>
          <w:rFonts w:asciiTheme="majorBidi" w:hAnsiTheme="majorBidi" w:cstheme="majorBidi"/>
          <w:bCs/>
          <w:sz w:val="24"/>
          <w:szCs w:val="24"/>
          <w:lang w:val="en-US"/>
        </w:rPr>
        <w:t>At</w:t>
      </w:r>
      <w:r w:rsidR="002437A3" w:rsidRPr="002437A3">
        <w:rPr>
          <w:rFonts w:asciiTheme="majorBidi" w:hAnsiTheme="majorBidi" w:cstheme="majorBidi"/>
          <w:bCs/>
          <w:sz w:val="24"/>
          <w:szCs w:val="24"/>
          <w:lang w:val="en-US"/>
        </w:rPr>
        <w:t xml:space="preserve">, </w:t>
      </w:r>
      <w:r w:rsidR="00B331CC" w:rsidRPr="00303682">
        <w:rPr>
          <w:rFonts w:asciiTheme="majorBidi" w:hAnsiTheme="majorBidi" w:cstheme="majorBidi"/>
          <w:bCs/>
          <w:sz w:val="24"/>
          <w:szCs w:val="24"/>
          <w:vertAlign w:val="subscript"/>
          <w:lang w:val="en-US"/>
        </w:rPr>
        <w:t>86</w:t>
      </w:r>
      <w:r w:rsidR="00B331CC">
        <w:rPr>
          <w:rFonts w:asciiTheme="majorBidi" w:hAnsiTheme="majorBidi" w:cstheme="majorBidi"/>
          <w:bCs/>
          <w:sz w:val="24"/>
          <w:szCs w:val="24"/>
          <w:lang w:val="en-US"/>
        </w:rPr>
        <w:t>Rn</w:t>
      </w:r>
      <w:r w:rsidR="002437A3" w:rsidRPr="002437A3">
        <w:rPr>
          <w:rFonts w:asciiTheme="majorBidi" w:hAnsiTheme="majorBidi" w:cstheme="majorBidi"/>
          <w:bCs/>
          <w:sz w:val="24"/>
          <w:szCs w:val="24"/>
          <w:lang w:val="en-US"/>
        </w:rPr>
        <w:t xml:space="preserve">, </w:t>
      </w:r>
      <w:r w:rsidR="00B331CC" w:rsidRPr="00303682">
        <w:rPr>
          <w:rFonts w:asciiTheme="majorBidi" w:hAnsiTheme="majorBidi" w:cstheme="majorBidi"/>
          <w:bCs/>
          <w:sz w:val="24"/>
          <w:szCs w:val="24"/>
          <w:vertAlign w:val="subscript"/>
          <w:lang w:val="en-US"/>
        </w:rPr>
        <w:t>87</w:t>
      </w:r>
      <w:r w:rsidR="00B331CC">
        <w:rPr>
          <w:rFonts w:asciiTheme="majorBidi" w:hAnsiTheme="majorBidi" w:cstheme="majorBidi"/>
          <w:bCs/>
          <w:sz w:val="24"/>
          <w:szCs w:val="24"/>
          <w:lang w:val="en-US"/>
        </w:rPr>
        <w:t>Fr</w:t>
      </w:r>
      <w:r w:rsidR="002437A3" w:rsidRPr="002437A3">
        <w:rPr>
          <w:rFonts w:asciiTheme="majorBidi" w:hAnsiTheme="majorBidi" w:cstheme="majorBidi"/>
          <w:bCs/>
          <w:sz w:val="24"/>
          <w:szCs w:val="24"/>
          <w:lang w:val="en-US"/>
        </w:rPr>
        <w:t xml:space="preserve">, </w:t>
      </w:r>
      <w:r w:rsidR="00B331CC" w:rsidRPr="00303682">
        <w:rPr>
          <w:rFonts w:asciiTheme="majorBidi" w:hAnsiTheme="majorBidi" w:cstheme="majorBidi"/>
          <w:bCs/>
          <w:sz w:val="24"/>
          <w:szCs w:val="24"/>
          <w:vertAlign w:val="subscript"/>
          <w:lang w:val="en-US"/>
        </w:rPr>
        <w:t>88</w:t>
      </w:r>
      <w:r w:rsidR="00B331CC">
        <w:rPr>
          <w:rFonts w:asciiTheme="majorBidi" w:hAnsiTheme="majorBidi" w:cstheme="majorBidi"/>
          <w:bCs/>
          <w:sz w:val="24"/>
          <w:szCs w:val="24"/>
          <w:lang w:val="en-US"/>
        </w:rPr>
        <w:t>Ra</w:t>
      </w:r>
      <w:r w:rsidR="00B331CC" w:rsidRPr="002437A3">
        <w:rPr>
          <w:rFonts w:asciiTheme="majorBidi" w:hAnsiTheme="majorBidi" w:cstheme="majorBidi"/>
          <w:bCs/>
          <w:sz w:val="24"/>
          <w:szCs w:val="24"/>
          <w:lang w:val="en-US"/>
        </w:rPr>
        <w:t>,</w:t>
      </w:r>
      <w:r w:rsidR="00B331CC">
        <w:rPr>
          <w:rFonts w:asciiTheme="majorBidi" w:hAnsiTheme="majorBidi" w:cstheme="majorBidi"/>
          <w:bCs/>
          <w:sz w:val="24"/>
          <w:szCs w:val="24"/>
          <w:lang w:val="en-US"/>
        </w:rPr>
        <w:t xml:space="preserve"> </w:t>
      </w:r>
      <w:r w:rsidR="00B331CC" w:rsidRPr="00303682">
        <w:rPr>
          <w:rFonts w:asciiTheme="majorBidi" w:hAnsiTheme="majorBidi" w:cstheme="majorBidi"/>
          <w:bCs/>
          <w:sz w:val="24"/>
          <w:szCs w:val="24"/>
          <w:vertAlign w:val="subscript"/>
          <w:lang w:val="en-US"/>
        </w:rPr>
        <w:t>89</w:t>
      </w:r>
      <w:r w:rsidR="00B331CC">
        <w:rPr>
          <w:rFonts w:asciiTheme="majorBidi" w:hAnsiTheme="majorBidi" w:cstheme="majorBidi"/>
          <w:bCs/>
          <w:sz w:val="24"/>
          <w:szCs w:val="24"/>
          <w:lang w:val="en-US"/>
        </w:rPr>
        <w:t>Ac</w:t>
      </w:r>
      <w:r w:rsidR="00B331CC" w:rsidRPr="002437A3">
        <w:rPr>
          <w:rFonts w:asciiTheme="majorBidi" w:hAnsiTheme="majorBidi" w:cstheme="majorBidi"/>
          <w:bCs/>
          <w:sz w:val="24"/>
          <w:szCs w:val="24"/>
          <w:lang w:val="en-US"/>
        </w:rPr>
        <w:t>,</w:t>
      </w:r>
      <w:r w:rsidR="00DD5D0D">
        <w:rPr>
          <w:rFonts w:asciiTheme="majorBidi" w:hAnsiTheme="majorBidi" w:cstheme="majorBidi"/>
          <w:bCs/>
          <w:sz w:val="24"/>
          <w:szCs w:val="24"/>
          <w:lang w:val="en-US"/>
        </w:rPr>
        <w:t xml:space="preserve"> </w:t>
      </w:r>
      <w:r w:rsidR="002437A3" w:rsidRPr="002437A3">
        <w:rPr>
          <w:rFonts w:asciiTheme="majorBidi" w:hAnsiTheme="majorBidi" w:cstheme="majorBidi"/>
          <w:bCs/>
          <w:sz w:val="24"/>
          <w:szCs w:val="24"/>
          <w:lang w:val="en-US"/>
        </w:rPr>
        <w:t xml:space="preserve">and </w:t>
      </w:r>
      <w:r w:rsidR="00B331CC" w:rsidRPr="00303682">
        <w:rPr>
          <w:rFonts w:asciiTheme="majorBidi" w:hAnsiTheme="majorBidi" w:cstheme="majorBidi"/>
          <w:bCs/>
          <w:sz w:val="24"/>
          <w:szCs w:val="24"/>
          <w:vertAlign w:val="subscript"/>
          <w:lang w:val="en-US"/>
        </w:rPr>
        <w:t>91</w:t>
      </w:r>
      <w:r w:rsidR="00B331CC">
        <w:rPr>
          <w:rFonts w:asciiTheme="majorBidi" w:hAnsiTheme="majorBidi" w:cstheme="majorBidi"/>
          <w:bCs/>
          <w:sz w:val="24"/>
          <w:szCs w:val="24"/>
          <w:lang w:val="en-US"/>
        </w:rPr>
        <w:t>Pa</w:t>
      </w:r>
      <w:r w:rsidR="002437A3" w:rsidRPr="002437A3">
        <w:rPr>
          <w:rFonts w:asciiTheme="majorBidi" w:hAnsiTheme="majorBidi" w:cstheme="majorBidi"/>
          <w:bCs/>
          <w:sz w:val="24"/>
          <w:szCs w:val="24"/>
          <w:lang w:val="en-US"/>
        </w:rPr>
        <w:t xml:space="preserve">, </w:t>
      </w:r>
      <w:r w:rsidR="002675B2">
        <w:rPr>
          <w:rFonts w:asciiTheme="majorBidi" w:hAnsiTheme="majorBidi" w:cstheme="majorBidi"/>
          <w:bCs/>
          <w:sz w:val="24"/>
          <w:szCs w:val="24"/>
          <w:lang w:val="en-US"/>
        </w:rPr>
        <w:t>because</w:t>
      </w:r>
      <w:r w:rsidR="002437A3" w:rsidRPr="002437A3">
        <w:rPr>
          <w:rFonts w:asciiTheme="majorBidi" w:hAnsiTheme="majorBidi" w:cstheme="majorBidi"/>
          <w:bCs/>
          <w:sz w:val="24"/>
          <w:szCs w:val="24"/>
          <w:lang w:val="en-US"/>
        </w:rPr>
        <w:t xml:space="preserve"> data </w:t>
      </w:r>
      <w:r w:rsidR="00D3669E" w:rsidRPr="002437A3">
        <w:rPr>
          <w:rFonts w:asciiTheme="majorBidi" w:hAnsiTheme="majorBidi" w:cstheme="majorBidi"/>
          <w:bCs/>
          <w:sz w:val="24"/>
          <w:szCs w:val="24"/>
          <w:lang w:val="en-US"/>
        </w:rPr>
        <w:t>ha</w:t>
      </w:r>
      <w:r w:rsidR="00D3669E">
        <w:rPr>
          <w:rFonts w:asciiTheme="majorBidi" w:hAnsiTheme="majorBidi" w:cstheme="majorBidi"/>
          <w:bCs/>
          <w:sz w:val="24"/>
          <w:szCs w:val="24"/>
          <w:lang w:val="en-US"/>
        </w:rPr>
        <w:t>ve</w:t>
      </w:r>
      <w:r w:rsidR="00D3669E" w:rsidRPr="002437A3">
        <w:rPr>
          <w:rFonts w:asciiTheme="majorBidi" w:hAnsiTheme="majorBidi" w:cstheme="majorBidi"/>
          <w:bCs/>
          <w:sz w:val="24"/>
          <w:szCs w:val="24"/>
          <w:lang w:val="en-US"/>
        </w:rPr>
        <w:t xml:space="preserve"> </w:t>
      </w:r>
      <w:r w:rsidR="002437A3" w:rsidRPr="002437A3">
        <w:rPr>
          <w:rFonts w:asciiTheme="majorBidi" w:hAnsiTheme="majorBidi" w:cstheme="majorBidi"/>
          <w:bCs/>
          <w:sz w:val="24"/>
          <w:szCs w:val="24"/>
          <w:lang w:val="en-US"/>
        </w:rPr>
        <w:t xml:space="preserve">not been reported </w:t>
      </w:r>
      <w:r w:rsidR="002675B2">
        <w:rPr>
          <w:rFonts w:asciiTheme="majorBidi" w:hAnsiTheme="majorBidi" w:cstheme="majorBidi"/>
          <w:bCs/>
          <w:sz w:val="24"/>
          <w:szCs w:val="24"/>
          <w:lang w:val="en-US"/>
        </w:rPr>
        <w:t xml:space="preserve">for them </w:t>
      </w:r>
      <w:r w:rsidR="002437A3" w:rsidRPr="002437A3">
        <w:rPr>
          <w:rFonts w:asciiTheme="majorBidi" w:hAnsiTheme="majorBidi" w:cstheme="majorBidi"/>
          <w:bCs/>
          <w:sz w:val="24"/>
          <w:szCs w:val="24"/>
          <w:lang w:val="en-US"/>
        </w:rPr>
        <w:t>yet due to the complexities associated with their handling.</w:t>
      </w:r>
      <w:r w:rsidR="002675B2">
        <w:rPr>
          <w:rFonts w:asciiTheme="majorBidi" w:hAnsiTheme="majorBidi" w:cstheme="majorBidi"/>
          <w:bCs/>
          <w:sz w:val="24"/>
          <w:szCs w:val="24"/>
          <w:lang w:val="en-US"/>
        </w:rPr>
        <w:t xml:space="preserve"> This presents a research opportunity.</w:t>
      </w:r>
    </w:p>
    <w:p w14:paraId="7CBF673B" w14:textId="44735081" w:rsidR="005C68BC" w:rsidRDefault="00DD5D0D" w:rsidP="00804CA2">
      <w:pPr>
        <w:pStyle w:val="ListParagraph"/>
        <w:numPr>
          <w:ilvl w:val="0"/>
          <w:numId w:val="3"/>
        </w:numPr>
        <w:spacing w:line="480" w:lineRule="auto"/>
        <w:ind w:left="709"/>
        <w:jc w:val="both"/>
        <w:rPr>
          <w:rFonts w:asciiTheme="majorBidi" w:hAnsiTheme="majorBidi" w:cstheme="majorBidi"/>
          <w:bCs/>
          <w:sz w:val="24"/>
          <w:szCs w:val="24"/>
          <w:lang w:val="en-US"/>
        </w:rPr>
      </w:pPr>
      <w:r w:rsidRPr="00DD5D0D">
        <w:rPr>
          <w:rFonts w:asciiTheme="majorBidi" w:hAnsiTheme="majorBidi" w:cstheme="majorBidi"/>
          <w:bCs/>
          <w:sz w:val="24"/>
          <w:szCs w:val="24"/>
          <w:lang w:val="en-US"/>
        </w:rPr>
        <w:t xml:space="preserve">In certain isolated cases, </w:t>
      </w:r>
      <w:r w:rsidR="00804CA2">
        <w:rPr>
          <w:rFonts w:asciiTheme="majorBidi" w:hAnsiTheme="majorBidi" w:cstheme="majorBidi"/>
          <w:bCs/>
          <w:sz w:val="24"/>
          <w:szCs w:val="24"/>
          <w:lang w:val="en-US"/>
        </w:rPr>
        <w:t>the</w:t>
      </w:r>
      <w:r w:rsidRPr="00DD5D0D">
        <w:rPr>
          <w:rFonts w:asciiTheme="majorBidi" w:hAnsiTheme="majorBidi" w:cstheme="majorBidi"/>
          <w:bCs/>
          <w:sz w:val="24"/>
          <w:szCs w:val="24"/>
          <w:lang w:val="en-US"/>
        </w:rPr>
        <w:t xml:space="preserve"> </w:t>
      </w:r>
      <w:r w:rsidR="00804CA2">
        <w:rPr>
          <w:rFonts w:asciiTheme="majorBidi" w:hAnsiTheme="majorBidi" w:cstheme="majorBidi"/>
          <w:bCs/>
          <w:sz w:val="24"/>
          <w:szCs w:val="24"/>
          <w:lang w:val="en-US"/>
        </w:rPr>
        <w:t>data</w:t>
      </w:r>
      <w:r w:rsidRPr="00DD5D0D">
        <w:rPr>
          <w:rFonts w:asciiTheme="majorBidi" w:hAnsiTheme="majorBidi" w:cstheme="majorBidi"/>
          <w:bCs/>
          <w:sz w:val="24"/>
          <w:szCs w:val="24"/>
          <w:lang w:val="en-US"/>
        </w:rPr>
        <w:t xml:space="preserve"> </w:t>
      </w:r>
      <w:r w:rsidR="00804CA2">
        <w:rPr>
          <w:rFonts w:asciiTheme="majorBidi" w:hAnsiTheme="majorBidi" w:cstheme="majorBidi"/>
          <w:bCs/>
          <w:sz w:val="24"/>
          <w:szCs w:val="24"/>
          <w:lang w:val="en-US"/>
        </w:rPr>
        <w:t>contain</w:t>
      </w:r>
      <w:r w:rsidRPr="00DD5D0D">
        <w:rPr>
          <w:rFonts w:asciiTheme="majorBidi" w:hAnsiTheme="majorBidi" w:cstheme="majorBidi"/>
          <w:bCs/>
          <w:sz w:val="24"/>
          <w:szCs w:val="24"/>
          <w:lang w:val="en-US"/>
        </w:rPr>
        <w:t xml:space="preserve"> fewer than two </w:t>
      </w:r>
      <w:r w:rsidR="00804CA2">
        <w:rPr>
          <w:rFonts w:asciiTheme="majorBidi" w:hAnsiTheme="majorBidi" w:cstheme="majorBidi"/>
          <w:bCs/>
          <w:sz w:val="24"/>
          <w:szCs w:val="24"/>
          <w:lang w:val="en-US"/>
        </w:rPr>
        <w:t>values</w:t>
      </w:r>
      <w:r w:rsidRPr="00DD5D0D">
        <w:rPr>
          <w:rFonts w:asciiTheme="majorBidi" w:hAnsiTheme="majorBidi" w:cstheme="majorBidi"/>
          <w:bCs/>
          <w:sz w:val="24"/>
          <w:szCs w:val="24"/>
          <w:lang w:val="en-US"/>
        </w:rPr>
        <w:t xml:space="preserve">, specifically </w:t>
      </w:r>
      <w:r w:rsidR="00303682">
        <w:rPr>
          <w:rFonts w:asciiTheme="majorBidi" w:hAnsiTheme="majorBidi" w:cstheme="majorBidi"/>
          <w:bCs/>
          <w:sz w:val="24"/>
          <w:szCs w:val="24"/>
          <w:vertAlign w:val="subscript"/>
          <w:lang w:val="en-US"/>
        </w:rPr>
        <w:t>39</w:t>
      </w:r>
      <w:r w:rsidR="00303682">
        <w:rPr>
          <w:rFonts w:asciiTheme="majorBidi" w:hAnsiTheme="majorBidi" w:cstheme="majorBidi"/>
          <w:bCs/>
          <w:sz w:val="24"/>
          <w:szCs w:val="24"/>
          <w:lang w:val="en-US"/>
        </w:rPr>
        <w:t>Y</w:t>
      </w:r>
      <w:r w:rsidRPr="00DD5D0D">
        <w:rPr>
          <w:rFonts w:asciiTheme="majorBidi" w:hAnsiTheme="majorBidi" w:cstheme="majorBidi"/>
          <w:bCs/>
          <w:sz w:val="24"/>
          <w:szCs w:val="24"/>
          <w:lang w:val="en-US"/>
        </w:rPr>
        <w:t xml:space="preserve">, </w:t>
      </w:r>
      <w:r w:rsidR="00303682">
        <w:rPr>
          <w:rFonts w:asciiTheme="majorBidi" w:hAnsiTheme="majorBidi" w:cstheme="majorBidi"/>
          <w:bCs/>
          <w:sz w:val="24"/>
          <w:szCs w:val="24"/>
          <w:vertAlign w:val="subscript"/>
          <w:lang w:val="en-US"/>
        </w:rPr>
        <w:t>40</w:t>
      </w:r>
      <w:r w:rsidR="00303682">
        <w:rPr>
          <w:rFonts w:asciiTheme="majorBidi" w:hAnsiTheme="majorBidi" w:cstheme="majorBidi"/>
          <w:bCs/>
          <w:sz w:val="24"/>
          <w:szCs w:val="24"/>
          <w:lang w:val="en-US"/>
        </w:rPr>
        <w:t>Zr</w:t>
      </w:r>
      <w:r w:rsidRPr="00DD5D0D">
        <w:rPr>
          <w:rFonts w:asciiTheme="majorBidi" w:hAnsiTheme="majorBidi" w:cstheme="majorBidi"/>
          <w:bCs/>
          <w:sz w:val="24"/>
          <w:szCs w:val="24"/>
          <w:lang w:val="en-US"/>
        </w:rPr>
        <w:t xml:space="preserve">, </w:t>
      </w:r>
      <w:r w:rsidR="00303682" w:rsidRPr="00303682">
        <w:rPr>
          <w:rFonts w:asciiTheme="majorBidi" w:hAnsiTheme="majorBidi" w:cstheme="majorBidi"/>
          <w:bCs/>
          <w:sz w:val="24"/>
          <w:szCs w:val="24"/>
          <w:vertAlign w:val="subscript"/>
          <w:lang w:val="en-US"/>
        </w:rPr>
        <w:t>54</w:t>
      </w:r>
      <w:r w:rsidR="00303682">
        <w:rPr>
          <w:rFonts w:asciiTheme="majorBidi" w:hAnsiTheme="majorBidi" w:cstheme="majorBidi"/>
          <w:bCs/>
          <w:sz w:val="24"/>
          <w:szCs w:val="24"/>
          <w:lang w:val="en-US"/>
        </w:rPr>
        <w:t xml:space="preserve">Xe, </w:t>
      </w:r>
      <w:r w:rsidR="00303682">
        <w:rPr>
          <w:rFonts w:asciiTheme="majorBidi" w:hAnsiTheme="majorBidi" w:cstheme="majorBidi"/>
          <w:bCs/>
          <w:sz w:val="24"/>
          <w:szCs w:val="24"/>
          <w:vertAlign w:val="subscript"/>
          <w:lang w:val="en-US"/>
        </w:rPr>
        <w:t>55</w:t>
      </w:r>
      <w:r w:rsidR="00303682">
        <w:rPr>
          <w:rFonts w:asciiTheme="majorBidi" w:hAnsiTheme="majorBidi" w:cstheme="majorBidi"/>
          <w:bCs/>
          <w:sz w:val="24"/>
          <w:szCs w:val="24"/>
          <w:lang w:val="en-US"/>
        </w:rPr>
        <w:t>Cs</w:t>
      </w:r>
      <w:r w:rsidR="00D2288B">
        <w:rPr>
          <w:rFonts w:asciiTheme="majorBidi" w:hAnsiTheme="majorBidi" w:cstheme="majorBidi"/>
          <w:bCs/>
          <w:sz w:val="24"/>
          <w:szCs w:val="24"/>
          <w:lang w:val="en-US"/>
        </w:rPr>
        <w:t>,</w:t>
      </w:r>
      <w:r w:rsidR="00303682">
        <w:rPr>
          <w:rFonts w:asciiTheme="majorBidi" w:hAnsiTheme="majorBidi" w:cstheme="majorBidi"/>
          <w:bCs/>
          <w:sz w:val="24"/>
          <w:szCs w:val="24"/>
          <w:lang w:val="en-US"/>
        </w:rPr>
        <w:t xml:space="preserve"> </w:t>
      </w:r>
      <w:r w:rsidRPr="00303682">
        <w:rPr>
          <w:rFonts w:asciiTheme="majorBidi" w:hAnsiTheme="majorBidi" w:cstheme="majorBidi"/>
          <w:bCs/>
          <w:sz w:val="24"/>
          <w:szCs w:val="24"/>
          <w:lang w:val="en-US"/>
        </w:rPr>
        <w:t>and</w:t>
      </w:r>
      <w:r w:rsidRPr="00DD5D0D">
        <w:rPr>
          <w:rFonts w:asciiTheme="majorBidi" w:hAnsiTheme="majorBidi" w:cstheme="majorBidi"/>
          <w:bCs/>
          <w:sz w:val="24"/>
          <w:szCs w:val="24"/>
          <w:lang w:val="en-US"/>
        </w:rPr>
        <w:t xml:space="preserve"> </w:t>
      </w:r>
      <w:r w:rsidR="00303682">
        <w:rPr>
          <w:rFonts w:asciiTheme="majorBidi" w:hAnsiTheme="majorBidi" w:cstheme="majorBidi"/>
          <w:bCs/>
          <w:sz w:val="24"/>
          <w:szCs w:val="24"/>
          <w:vertAlign w:val="subscript"/>
          <w:lang w:val="en-US"/>
        </w:rPr>
        <w:t>61</w:t>
      </w:r>
      <w:r w:rsidR="00303682">
        <w:rPr>
          <w:rFonts w:asciiTheme="majorBidi" w:hAnsiTheme="majorBidi" w:cstheme="majorBidi"/>
          <w:bCs/>
          <w:sz w:val="24"/>
          <w:szCs w:val="24"/>
          <w:lang w:val="en-US"/>
        </w:rPr>
        <w:t>Pm</w:t>
      </w:r>
      <w:r w:rsidRPr="00DD5D0D">
        <w:rPr>
          <w:rFonts w:asciiTheme="majorBidi" w:hAnsiTheme="majorBidi" w:cstheme="majorBidi"/>
          <w:bCs/>
          <w:sz w:val="24"/>
          <w:szCs w:val="24"/>
          <w:lang w:val="en-US"/>
        </w:rPr>
        <w:t>.</w:t>
      </w:r>
      <w:r w:rsidR="002675B2">
        <w:rPr>
          <w:rFonts w:asciiTheme="majorBidi" w:hAnsiTheme="majorBidi" w:cstheme="majorBidi"/>
          <w:bCs/>
          <w:sz w:val="24"/>
          <w:szCs w:val="24"/>
          <w:lang w:val="en-US"/>
        </w:rPr>
        <w:t xml:space="preserve"> Additional measurements are needed to strengthen the data base.</w:t>
      </w:r>
    </w:p>
    <w:p w14:paraId="55E83526" w14:textId="326D5DE0" w:rsidR="00480B51" w:rsidRDefault="00480B51" w:rsidP="00496445">
      <w:pPr>
        <w:pStyle w:val="ListParagraph"/>
        <w:numPr>
          <w:ilvl w:val="0"/>
          <w:numId w:val="3"/>
        </w:numPr>
        <w:spacing w:line="480" w:lineRule="auto"/>
        <w:ind w:left="709"/>
        <w:jc w:val="both"/>
        <w:rPr>
          <w:rFonts w:asciiTheme="majorBidi" w:hAnsiTheme="majorBidi" w:cstheme="majorBidi"/>
          <w:bCs/>
          <w:sz w:val="24"/>
          <w:szCs w:val="24"/>
          <w:lang w:val="en-US"/>
        </w:rPr>
      </w:pPr>
      <w:r w:rsidRPr="00480B51">
        <w:rPr>
          <w:rFonts w:asciiTheme="majorBidi" w:hAnsiTheme="majorBidi" w:cstheme="majorBidi"/>
          <w:bCs/>
          <w:sz w:val="24"/>
          <w:szCs w:val="24"/>
          <w:lang w:val="en-US"/>
        </w:rPr>
        <w:t>I</w:t>
      </w:r>
      <w:r w:rsidR="002675B2">
        <w:rPr>
          <w:rFonts w:asciiTheme="majorBidi" w:hAnsiTheme="majorBidi" w:cstheme="majorBidi"/>
          <w:bCs/>
          <w:sz w:val="24"/>
          <w:szCs w:val="24"/>
          <w:lang w:val="en-US"/>
        </w:rPr>
        <w:t>t is noteworthy</w:t>
      </w:r>
      <w:r w:rsidRPr="00480B51">
        <w:rPr>
          <w:rFonts w:asciiTheme="majorBidi" w:hAnsiTheme="majorBidi" w:cstheme="majorBidi"/>
          <w:bCs/>
          <w:sz w:val="24"/>
          <w:szCs w:val="24"/>
          <w:lang w:val="en-US"/>
        </w:rPr>
        <w:t xml:space="preserve"> that gold (</w:t>
      </w:r>
      <w:r w:rsidRPr="00B16E13">
        <w:rPr>
          <w:rFonts w:asciiTheme="majorBidi" w:hAnsiTheme="majorBidi" w:cstheme="majorBidi"/>
          <w:bCs/>
          <w:sz w:val="24"/>
          <w:szCs w:val="24"/>
          <w:vertAlign w:val="subscript"/>
          <w:lang w:val="en-US"/>
        </w:rPr>
        <w:t>79</w:t>
      </w:r>
      <w:r w:rsidRPr="00480B51">
        <w:rPr>
          <w:rFonts w:asciiTheme="majorBidi" w:hAnsiTheme="majorBidi" w:cstheme="majorBidi"/>
          <w:bCs/>
          <w:sz w:val="24"/>
          <w:szCs w:val="24"/>
          <w:lang w:val="en-US"/>
        </w:rPr>
        <w:t>Au), lead (</w:t>
      </w:r>
      <w:r w:rsidRPr="00B16E13">
        <w:rPr>
          <w:rFonts w:asciiTheme="majorBidi" w:hAnsiTheme="majorBidi" w:cstheme="majorBidi"/>
          <w:bCs/>
          <w:sz w:val="24"/>
          <w:szCs w:val="24"/>
          <w:vertAlign w:val="subscript"/>
          <w:lang w:val="en-US"/>
        </w:rPr>
        <w:t>82</w:t>
      </w:r>
      <w:r w:rsidRPr="00480B51">
        <w:rPr>
          <w:rFonts w:asciiTheme="majorBidi" w:hAnsiTheme="majorBidi" w:cstheme="majorBidi"/>
          <w:bCs/>
          <w:sz w:val="24"/>
          <w:szCs w:val="24"/>
          <w:lang w:val="en-US"/>
        </w:rPr>
        <w:t>Pb), and dysprosium (</w:t>
      </w:r>
      <w:r w:rsidRPr="00B16E13">
        <w:rPr>
          <w:rFonts w:asciiTheme="majorBidi" w:hAnsiTheme="majorBidi" w:cstheme="majorBidi"/>
          <w:bCs/>
          <w:sz w:val="24"/>
          <w:szCs w:val="24"/>
          <w:vertAlign w:val="subscript"/>
          <w:lang w:val="en-US"/>
        </w:rPr>
        <w:t>66</w:t>
      </w:r>
      <w:r w:rsidRPr="00480B51">
        <w:rPr>
          <w:rFonts w:asciiTheme="majorBidi" w:hAnsiTheme="majorBidi" w:cstheme="majorBidi"/>
          <w:bCs/>
          <w:sz w:val="24"/>
          <w:szCs w:val="24"/>
          <w:lang w:val="en-US"/>
        </w:rPr>
        <w:t xml:space="preserve">Dy) </w:t>
      </w:r>
      <w:r w:rsidR="00496445">
        <w:rPr>
          <w:rFonts w:asciiTheme="majorBidi" w:hAnsiTheme="majorBidi" w:cstheme="majorBidi"/>
          <w:bCs/>
          <w:sz w:val="24"/>
          <w:szCs w:val="24"/>
          <w:lang w:val="en-US"/>
        </w:rPr>
        <w:t>are</w:t>
      </w:r>
      <w:r w:rsidRPr="00480B51">
        <w:rPr>
          <w:rFonts w:asciiTheme="majorBidi" w:hAnsiTheme="majorBidi" w:cstheme="majorBidi"/>
          <w:bCs/>
          <w:sz w:val="24"/>
          <w:szCs w:val="24"/>
          <w:lang w:val="en-US"/>
        </w:rPr>
        <w:t xml:space="preserve"> the most commonly </w:t>
      </w:r>
      <w:r w:rsidR="005950B6">
        <w:rPr>
          <w:rFonts w:asciiTheme="majorBidi" w:hAnsiTheme="majorBidi" w:cstheme="majorBidi"/>
          <w:bCs/>
          <w:sz w:val="24"/>
          <w:szCs w:val="24"/>
          <w:lang w:val="en-US"/>
        </w:rPr>
        <w:t>measured</w:t>
      </w:r>
      <w:r w:rsidR="00496445">
        <w:rPr>
          <w:rFonts w:asciiTheme="majorBidi" w:hAnsiTheme="majorBidi" w:cstheme="majorBidi"/>
          <w:bCs/>
          <w:sz w:val="24"/>
          <w:szCs w:val="24"/>
          <w:lang w:val="en-US"/>
        </w:rPr>
        <w:t xml:space="preserve"> materials</w:t>
      </w:r>
      <w:r w:rsidRPr="00480B51">
        <w:rPr>
          <w:rFonts w:asciiTheme="majorBidi" w:hAnsiTheme="majorBidi" w:cstheme="majorBidi"/>
          <w:bCs/>
          <w:sz w:val="24"/>
          <w:szCs w:val="24"/>
          <w:lang w:val="en-US"/>
        </w:rPr>
        <w:t xml:space="preserve">, collectively representing 18.8% of the entire dataset, with 41, 44, and </w:t>
      </w:r>
      <w:r w:rsidRPr="00480B51">
        <w:rPr>
          <w:rFonts w:asciiTheme="majorBidi" w:hAnsiTheme="majorBidi" w:cstheme="majorBidi"/>
          <w:bCs/>
          <w:sz w:val="24"/>
          <w:szCs w:val="24"/>
          <w:lang w:val="en-US"/>
        </w:rPr>
        <w:lastRenderedPageBreak/>
        <w:t>43 data points allocated to them, respectively.</w:t>
      </w:r>
      <w:r w:rsidR="002675B2">
        <w:rPr>
          <w:rFonts w:asciiTheme="majorBidi" w:hAnsiTheme="majorBidi" w:cstheme="majorBidi"/>
          <w:bCs/>
          <w:sz w:val="24"/>
          <w:szCs w:val="24"/>
          <w:lang w:val="en-US"/>
        </w:rPr>
        <w:t xml:space="preserve"> The scatter of results for these elements is therefore, in a sense, indicative of the quality of </w:t>
      </w:r>
      <w:r w:rsidR="00893B3D">
        <w:rPr>
          <w:rFonts w:asciiTheme="majorBidi" w:hAnsiTheme="majorBidi" w:cstheme="majorBidi"/>
          <w:bCs/>
          <w:sz w:val="24"/>
          <w:szCs w:val="24"/>
          <w:lang w:val="en-US"/>
        </w:rPr>
        <w:t>such ratio measurements.</w:t>
      </w:r>
      <w:r w:rsidR="003A538C">
        <w:rPr>
          <w:rFonts w:asciiTheme="majorBidi" w:hAnsiTheme="majorBidi" w:cstheme="majorBidi"/>
          <w:bCs/>
          <w:sz w:val="24"/>
          <w:szCs w:val="24"/>
          <w:lang w:val="en-US"/>
        </w:rPr>
        <w:t xml:space="preserve"> </w:t>
      </w:r>
      <w:r w:rsidR="00893B3D">
        <w:rPr>
          <w:rFonts w:asciiTheme="majorBidi" w:hAnsiTheme="majorBidi" w:cstheme="majorBidi"/>
          <w:bCs/>
          <w:sz w:val="24"/>
          <w:szCs w:val="24"/>
          <w:lang w:val="en-US"/>
        </w:rPr>
        <w:t>Future measurements could well include one of more of these elements as an internal reference standard to help gauge quality.</w:t>
      </w:r>
    </w:p>
    <w:p w14:paraId="484BD03D" w14:textId="0C9C60F4" w:rsidR="00B229AE" w:rsidRDefault="00B229AE" w:rsidP="00496445">
      <w:pPr>
        <w:pStyle w:val="ListParagraph"/>
        <w:numPr>
          <w:ilvl w:val="0"/>
          <w:numId w:val="3"/>
        </w:numPr>
        <w:spacing w:line="480" w:lineRule="auto"/>
        <w:ind w:left="709"/>
        <w:jc w:val="both"/>
        <w:rPr>
          <w:rFonts w:asciiTheme="majorBidi" w:hAnsiTheme="majorBidi" w:cstheme="majorBidi"/>
          <w:bCs/>
          <w:sz w:val="24"/>
          <w:szCs w:val="24"/>
          <w:lang w:val="en-US"/>
        </w:rPr>
      </w:pPr>
      <w:r w:rsidRPr="00B229AE">
        <w:rPr>
          <w:rFonts w:asciiTheme="majorBidi" w:hAnsiTheme="majorBidi" w:cstheme="majorBidi"/>
          <w:bCs/>
          <w:sz w:val="24"/>
          <w:szCs w:val="24"/>
          <w:lang w:val="en-US"/>
        </w:rPr>
        <w:t>The elements within the lanthanide series, falling within t</w:t>
      </w:r>
      <w:r w:rsidR="00E92BC5">
        <w:rPr>
          <w:rFonts w:asciiTheme="majorBidi" w:hAnsiTheme="majorBidi" w:cstheme="majorBidi"/>
          <w:bCs/>
          <w:sz w:val="24"/>
          <w:szCs w:val="24"/>
          <w:lang w:val="en-US"/>
        </w:rPr>
        <w:t xml:space="preserve">he atomic number range </w:t>
      </w:r>
      <w:r>
        <w:rPr>
          <w:rFonts w:asciiTheme="majorBidi" w:hAnsiTheme="majorBidi" w:cstheme="majorBidi"/>
          <w:bCs/>
          <w:sz w:val="24"/>
          <w:szCs w:val="24"/>
          <w:lang w:val="en-US"/>
        </w:rPr>
        <w:t>57</w:t>
      </w:r>
      <w:r w:rsidR="00D3669E">
        <w:rPr>
          <w:rFonts w:asciiTheme="majorBidi" w:hAnsiTheme="majorBidi" w:cstheme="majorBidi"/>
          <w:bCs/>
          <w:sz w:val="24"/>
          <w:szCs w:val="24"/>
          <w:lang w:val="en-US"/>
        </w:rPr>
        <w:t> </w:t>
      </w:r>
      <w:r w:rsidR="00496445">
        <w:rPr>
          <w:rFonts w:asciiTheme="majorBidi" w:hAnsiTheme="majorBidi" w:cstheme="majorBidi"/>
          <w:bCs/>
          <w:sz w:val="24"/>
          <w:szCs w:val="24"/>
          <w:lang w:val="en-US"/>
        </w:rPr>
        <w:t>≤</w:t>
      </w:r>
      <w:r w:rsidR="00D3669E">
        <w:rPr>
          <w:rFonts w:asciiTheme="majorBidi" w:hAnsiTheme="majorBidi" w:cstheme="majorBidi"/>
          <w:bCs/>
          <w:sz w:val="24"/>
          <w:szCs w:val="24"/>
          <w:lang w:val="en-US"/>
        </w:rPr>
        <w:t> </w:t>
      </w:r>
      <w:r w:rsidR="00496445" w:rsidRPr="00663232">
        <w:rPr>
          <w:rFonts w:asciiTheme="majorBidi" w:hAnsiTheme="majorBidi" w:cstheme="majorBidi"/>
          <w:bCs/>
          <w:i/>
          <w:iCs/>
          <w:sz w:val="24"/>
          <w:szCs w:val="24"/>
          <w:lang w:val="en-US"/>
        </w:rPr>
        <w:t>Z</w:t>
      </w:r>
      <w:r w:rsidR="00D3669E">
        <w:rPr>
          <w:rFonts w:asciiTheme="majorBidi" w:hAnsiTheme="majorBidi" w:cstheme="majorBidi"/>
          <w:bCs/>
          <w:sz w:val="24"/>
          <w:szCs w:val="24"/>
          <w:lang w:val="en-US"/>
        </w:rPr>
        <w:t> </w:t>
      </w:r>
      <w:r w:rsidR="00496445">
        <w:rPr>
          <w:rFonts w:asciiTheme="majorBidi" w:hAnsiTheme="majorBidi" w:cstheme="majorBidi"/>
          <w:bCs/>
          <w:sz w:val="24"/>
          <w:szCs w:val="24"/>
          <w:lang w:val="en-US"/>
        </w:rPr>
        <w:t>≤</w:t>
      </w:r>
      <w:r w:rsidR="00D3669E">
        <w:rPr>
          <w:rFonts w:asciiTheme="majorBidi" w:hAnsiTheme="majorBidi" w:cstheme="majorBidi"/>
          <w:bCs/>
          <w:sz w:val="24"/>
          <w:szCs w:val="24"/>
          <w:lang w:val="en-US"/>
        </w:rPr>
        <w:t> </w:t>
      </w:r>
      <w:r w:rsidR="00496445">
        <w:rPr>
          <w:rFonts w:asciiTheme="majorBidi" w:hAnsiTheme="majorBidi" w:cstheme="majorBidi"/>
          <w:bCs/>
          <w:sz w:val="24"/>
          <w:szCs w:val="24"/>
          <w:lang w:val="en-US"/>
        </w:rPr>
        <w:t xml:space="preserve">71, </w:t>
      </w:r>
      <w:r w:rsidRPr="00B229AE">
        <w:rPr>
          <w:rFonts w:asciiTheme="majorBidi" w:hAnsiTheme="majorBidi" w:cstheme="majorBidi"/>
          <w:bCs/>
          <w:sz w:val="24"/>
          <w:szCs w:val="24"/>
          <w:lang w:val="en-US"/>
        </w:rPr>
        <w:t xml:space="preserve">tend to have comprehensive data coverage, typically featuring between seventeen and forty-three experimental values </w:t>
      </w:r>
      <w:r w:rsidR="00496445">
        <w:rPr>
          <w:rFonts w:asciiTheme="majorBidi" w:hAnsiTheme="majorBidi" w:cstheme="majorBidi"/>
          <w:bCs/>
          <w:sz w:val="24"/>
          <w:szCs w:val="24"/>
          <w:lang w:val="en-US"/>
        </w:rPr>
        <w:t>per</w:t>
      </w:r>
      <w:r w:rsidRPr="00B229AE">
        <w:rPr>
          <w:rFonts w:asciiTheme="majorBidi" w:hAnsiTheme="majorBidi" w:cstheme="majorBidi"/>
          <w:bCs/>
          <w:sz w:val="24"/>
          <w:szCs w:val="24"/>
          <w:lang w:val="en-US"/>
        </w:rPr>
        <w:t xml:space="preserve"> element. However, it</w:t>
      </w:r>
      <w:r w:rsidR="00CF1C37">
        <w:rPr>
          <w:rFonts w:asciiTheme="majorBidi" w:hAnsiTheme="majorBidi" w:cstheme="majorBidi"/>
          <w:bCs/>
          <w:sz w:val="24"/>
          <w:szCs w:val="24"/>
          <w:lang w:val="en-US"/>
        </w:rPr>
        <w:t xml:space="preserve"> is</w:t>
      </w:r>
      <w:r w:rsidRPr="00B229AE">
        <w:rPr>
          <w:rFonts w:asciiTheme="majorBidi" w:hAnsiTheme="majorBidi" w:cstheme="majorBidi"/>
          <w:bCs/>
          <w:sz w:val="24"/>
          <w:szCs w:val="24"/>
          <w:lang w:val="en-US"/>
        </w:rPr>
        <w:t xml:space="preserve"> important to note that </w:t>
      </w:r>
      <w:r w:rsidRPr="00B229AE">
        <w:rPr>
          <w:rFonts w:asciiTheme="majorBidi" w:hAnsiTheme="majorBidi" w:cstheme="majorBidi"/>
          <w:bCs/>
          <w:sz w:val="24"/>
          <w:szCs w:val="24"/>
          <w:vertAlign w:val="subscript"/>
          <w:lang w:val="en-US"/>
        </w:rPr>
        <w:t>61</w:t>
      </w:r>
      <w:r w:rsidRPr="00B229AE">
        <w:rPr>
          <w:rFonts w:asciiTheme="majorBidi" w:hAnsiTheme="majorBidi" w:cstheme="majorBidi"/>
          <w:bCs/>
          <w:sz w:val="24"/>
          <w:szCs w:val="24"/>
          <w:lang w:val="en-US"/>
        </w:rPr>
        <w:t>Pm is an exception</w:t>
      </w:r>
      <w:r w:rsidR="00D3669E">
        <w:rPr>
          <w:rFonts w:asciiTheme="majorBidi" w:hAnsiTheme="majorBidi" w:cstheme="majorBidi"/>
          <w:bCs/>
          <w:sz w:val="24"/>
          <w:szCs w:val="24"/>
          <w:lang w:val="en-US"/>
        </w:rPr>
        <w:t>,</w:t>
      </w:r>
      <w:r w:rsidRPr="00B229AE">
        <w:rPr>
          <w:rFonts w:asciiTheme="majorBidi" w:hAnsiTheme="majorBidi" w:cstheme="majorBidi"/>
          <w:bCs/>
          <w:sz w:val="24"/>
          <w:szCs w:val="24"/>
          <w:lang w:val="en-US"/>
        </w:rPr>
        <w:t xml:space="preserve"> with only a single reported value.</w:t>
      </w:r>
      <w:r w:rsidR="00893B3D">
        <w:rPr>
          <w:rFonts w:asciiTheme="majorBidi" w:hAnsiTheme="majorBidi" w:cstheme="majorBidi"/>
          <w:bCs/>
          <w:sz w:val="24"/>
          <w:szCs w:val="24"/>
          <w:lang w:val="en-US"/>
        </w:rPr>
        <w:t xml:space="preserve"> This is a prime candidate for redetermination.</w:t>
      </w:r>
    </w:p>
    <w:p w14:paraId="1F80A168" w14:textId="24183DFB" w:rsidR="00B229AE" w:rsidRDefault="001E70D7" w:rsidP="00CA3D9D">
      <w:pPr>
        <w:spacing w:line="480" w:lineRule="auto"/>
        <w:jc w:val="both"/>
        <w:rPr>
          <w:rFonts w:asciiTheme="majorBidi" w:hAnsiTheme="majorBidi" w:cstheme="majorBidi"/>
          <w:bCs/>
          <w:sz w:val="24"/>
          <w:szCs w:val="24"/>
          <w:lang w:val="en-US"/>
        </w:rPr>
      </w:pPr>
      <w:r w:rsidRPr="001E70D7">
        <w:rPr>
          <w:rFonts w:asciiTheme="majorBidi" w:hAnsiTheme="majorBidi" w:cstheme="majorBidi"/>
          <w:bCs/>
          <w:sz w:val="24"/>
          <w:szCs w:val="24"/>
          <w:lang w:val="en-US"/>
        </w:rPr>
        <w:t xml:space="preserve">We have compiled an extensive database comprising </w:t>
      </w:r>
      <w:r>
        <w:rPr>
          <w:rFonts w:asciiTheme="majorBidi" w:hAnsiTheme="majorBidi" w:cstheme="majorBidi"/>
          <w:bCs/>
          <w:sz w:val="24"/>
          <w:szCs w:val="24"/>
          <w:lang w:val="en-US"/>
        </w:rPr>
        <w:t>696</w:t>
      </w:r>
      <w:r w:rsidRPr="001E70D7">
        <w:rPr>
          <w:rFonts w:asciiTheme="majorBidi" w:hAnsiTheme="majorBidi" w:cstheme="majorBidi"/>
          <w:bCs/>
          <w:sz w:val="24"/>
          <w:szCs w:val="24"/>
          <w:lang w:val="en-US"/>
        </w:rPr>
        <w:t xml:space="preserve"> values for t</w:t>
      </w:r>
      <w:r w:rsidR="00AB38EE">
        <w:rPr>
          <w:rFonts w:asciiTheme="majorBidi" w:hAnsiTheme="majorBidi" w:cstheme="majorBidi"/>
          <w:bCs/>
          <w:sz w:val="24"/>
          <w:szCs w:val="24"/>
          <w:lang w:val="en-US"/>
        </w:rPr>
        <w:t>he experimental intensity ratio</w:t>
      </w:r>
      <w:r w:rsidR="00FD506B">
        <w:rPr>
          <w:rFonts w:asciiTheme="majorBidi" w:hAnsiTheme="majorBidi" w:cstheme="majorBidi"/>
          <w:bCs/>
          <w:sz w:val="24"/>
          <w:szCs w:val="24"/>
          <w:lang w:val="en-US"/>
        </w:rPr>
        <w:t>s</w:t>
      </w:r>
      <w:r w:rsidRPr="001E70D7">
        <w:rPr>
          <w:rFonts w:asciiTheme="majorBidi" w:hAnsiTheme="majorBidi" w:cstheme="majorBidi"/>
          <w:bCs/>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1E70D7">
        <w:rPr>
          <w:rFonts w:asciiTheme="majorBidi" w:hAnsiTheme="majorBidi" w:cstheme="majorBidi"/>
          <w:bCs/>
          <w:sz w:val="24"/>
          <w:szCs w:val="24"/>
          <w:lang w:val="en-US"/>
        </w:rPr>
        <w:t xml:space="preserve">, and these data have been graphically </w:t>
      </w:r>
      <w:r w:rsidR="00D3669E">
        <w:rPr>
          <w:rFonts w:asciiTheme="majorBidi" w:hAnsiTheme="majorBidi" w:cstheme="majorBidi"/>
          <w:bCs/>
          <w:sz w:val="24"/>
          <w:szCs w:val="24"/>
          <w:lang w:val="en-US"/>
        </w:rPr>
        <w:t>shown</w:t>
      </w:r>
      <w:r w:rsidR="00D3669E" w:rsidRPr="001E70D7">
        <w:rPr>
          <w:rFonts w:asciiTheme="majorBidi" w:hAnsiTheme="majorBidi" w:cstheme="majorBidi"/>
          <w:bCs/>
          <w:sz w:val="24"/>
          <w:szCs w:val="24"/>
          <w:lang w:val="en-US"/>
        </w:rPr>
        <w:t xml:space="preserve"> </w:t>
      </w:r>
      <w:r w:rsidRPr="001E70D7">
        <w:rPr>
          <w:rFonts w:asciiTheme="majorBidi" w:hAnsiTheme="majorBidi" w:cstheme="majorBidi"/>
          <w:bCs/>
          <w:sz w:val="24"/>
          <w:szCs w:val="24"/>
          <w:lang w:val="en-US"/>
        </w:rPr>
        <w:t xml:space="preserve">in </w:t>
      </w:r>
      <w:r w:rsidR="003A538C">
        <w:rPr>
          <w:rFonts w:asciiTheme="majorBidi" w:hAnsiTheme="majorBidi" w:cstheme="majorBidi"/>
          <w:bCs/>
          <w:sz w:val="24"/>
          <w:szCs w:val="24"/>
          <w:lang w:val="en-US"/>
        </w:rPr>
        <w:t>Fig</w:t>
      </w:r>
      <w:r w:rsidR="005F6B57">
        <w:rPr>
          <w:rFonts w:asciiTheme="majorBidi" w:hAnsiTheme="majorBidi" w:cstheme="majorBidi"/>
          <w:bCs/>
          <w:sz w:val="24"/>
          <w:szCs w:val="24"/>
          <w:lang w:val="en-US"/>
        </w:rPr>
        <w:t>.</w:t>
      </w:r>
      <w:r w:rsidRPr="005D01DB">
        <w:rPr>
          <w:rFonts w:asciiTheme="majorBidi" w:hAnsiTheme="majorBidi" w:cstheme="majorBidi"/>
          <w:bCs/>
          <w:sz w:val="24"/>
          <w:szCs w:val="24"/>
          <w:lang w:val="en-US"/>
        </w:rPr>
        <w:t xml:space="preserve"> 2</w:t>
      </w:r>
      <w:r w:rsidRPr="001E70D7">
        <w:rPr>
          <w:rFonts w:asciiTheme="majorBidi" w:hAnsiTheme="majorBidi" w:cstheme="majorBidi"/>
          <w:bCs/>
          <w:sz w:val="24"/>
          <w:szCs w:val="24"/>
          <w:lang w:val="en-US"/>
        </w:rPr>
        <w:t xml:space="preserve">, with atomic number </w:t>
      </w:r>
      <w:r w:rsidRPr="00663232">
        <w:rPr>
          <w:rFonts w:asciiTheme="majorBidi" w:hAnsiTheme="majorBidi" w:cstheme="majorBidi"/>
          <w:bCs/>
          <w:i/>
          <w:iCs/>
          <w:sz w:val="24"/>
          <w:szCs w:val="24"/>
          <w:lang w:val="en-US"/>
        </w:rPr>
        <w:t>Z</w:t>
      </w:r>
      <w:r w:rsidRPr="001E70D7">
        <w:rPr>
          <w:rFonts w:asciiTheme="majorBidi" w:hAnsiTheme="majorBidi" w:cstheme="majorBidi"/>
          <w:bCs/>
          <w:sz w:val="24"/>
          <w:szCs w:val="24"/>
          <w:lang w:val="en-US"/>
        </w:rPr>
        <w:t xml:space="preserve"> as the independent variable. To gain a comprehensive understanding of the insights conveyed by this figure, it is necessary to offer some commentary, including the following points:</w:t>
      </w:r>
    </w:p>
    <w:p w14:paraId="24BCE62E" w14:textId="141E37E3" w:rsidR="00F77912" w:rsidRPr="00023D6D" w:rsidRDefault="009C7856" w:rsidP="00871443">
      <w:pPr>
        <w:pStyle w:val="ListParagraph"/>
        <w:numPr>
          <w:ilvl w:val="0"/>
          <w:numId w:val="5"/>
        </w:numPr>
        <w:spacing w:line="480" w:lineRule="auto"/>
        <w:jc w:val="both"/>
        <w:rPr>
          <w:rFonts w:asciiTheme="majorBidi" w:hAnsiTheme="majorBidi" w:cstheme="majorBidi"/>
          <w:bCs/>
          <w:sz w:val="24"/>
          <w:szCs w:val="24"/>
          <w:lang w:val="en-US"/>
        </w:rPr>
      </w:pPr>
      <w:r w:rsidRPr="00023D6D">
        <w:rPr>
          <w:rFonts w:asciiTheme="majorBidi" w:hAnsiTheme="majorBidi" w:cstheme="majorBidi"/>
          <w:bCs/>
          <w:sz w:val="24"/>
          <w:szCs w:val="24"/>
          <w:lang w:val="en-US"/>
        </w:rPr>
        <w:t xml:space="preserve">With the exception of specific cases where data </w:t>
      </w:r>
      <w:r w:rsidR="00C73D3B">
        <w:rPr>
          <w:rFonts w:asciiTheme="majorBidi" w:hAnsiTheme="majorBidi" w:cstheme="majorBidi"/>
          <w:bCs/>
          <w:sz w:val="24"/>
          <w:szCs w:val="24"/>
          <w:lang w:val="en-US"/>
        </w:rPr>
        <w:t>are</w:t>
      </w:r>
      <w:r w:rsidR="00C73D3B" w:rsidRPr="00023D6D">
        <w:rPr>
          <w:rFonts w:asciiTheme="majorBidi" w:hAnsiTheme="majorBidi" w:cstheme="majorBidi"/>
          <w:bCs/>
          <w:sz w:val="24"/>
          <w:szCs w:val="24"/>
          <w:lang w:val="en-US"/>
        </w:rPr>
        <w:t xml:space="preserve"> </w:t>
      </w:r>
      <w:r w:rsidRPr="00023D6D">
        <w:rPr>
          <w:rFonts w:asciiTheme="majorBidi" w:hAnsiTheme="majorBidi" w:cstheme="majorBidi"/>
          <w:bCs/>
          <w:sz w:val="24"/>
          <w:szCs w:val="24"/>
          <w:lang w:val="en-US"/>
        </w:rPr>
        <w:t>unavailable (</w:t>
      </w:r>
      <w:r w:rsidR="00F77912" w:rsidRPr="00023D6D">
        <w:rPr>
          <w:rFonts w:asciiTheme="majorBidi" w:hAnsiTheme="majorBidi" w:cstheme="majorBidi"/>
          <w:bCs/>
          <w:sz w:val="24"/>
          <w:szCs w:val="24"/>
          <w:vertAlign w:val="subscript"/>
          <w:lang w:val="en-US"/>
        </w:rPr>
        <w:t>43</w:t>
      </w:r>
      <w:r w:rsidR="00F77912" w:rsidRPr="00023D6D">
        <w:rPr>
          <w:rFonts w:asciiTheme="majorBidi" w:hAnsiTheme="majorBidi" w:cstheme="majorBidi"/>
          <w:bCs/>
          <w:sz w:val="24"/>
          <w:szCs w:val="24"/>
          <w:lang w:val="en-US"/>
        </w:rPr>
        <w:t xml:space="preserve">Tc, </w:t>
      </w:r>
      <w:r w:rsidR="00F77912" w:rsidRPr="00023D6D">
        <w:rPr>
          <w:rFonts w:asciiTheme="majorBidi" w:hAnsiTheme="majorBidi" w:cstheme="majorBidi"/>
          <w:bCs/>
          <w:sz w:val="24"/>
          <w:szCs w:val="24"/>
          <w:vertAlign w:val="subscript"/>
          <w:lang w:val="en-US"/>
        </w:rPr>
        <w:t>44</w:t>
      </w:r>
      <w:r w:rsidR="00F77912" w:rsidRPr="00023D6D">
        <w:rPr>
          <w:rFonts w:asciiTheme="majorBidi" w:hAnsiTheme="majorBidi" w:cstheme="majorBidi"/>
          <w:bCs/>
          <w:sz w:val="24"/>
          <w:szCs w:val="24"/>
          <w:lang w:val="en-US"/>
        </w:rPr>
        <w:t xml:space="preserve">Ru, </w:t>
      </w:r>
      <w:r w:rsidR="00F77912" w:rsidRPr="00023D6D">
        <w:rPr>
          <w:rFonts w:asciiTheme="majorBidi" w:hAnsiTheme="majorBidi" w:cstheme="majorBidi"/>
          <w:bCs/>
          <w:sz w:val="24"/>
          <w:szCs w:val="24"/>
          <w:vertAlign w:val="subscript"/>
          <w:lang w:val="en-US"/>
        </w:rPr>
        <w:t>45</w:t>
      </w:r>
      <w:r w:rsidR="00F77912" w:rsidRPr="00023D6D">
        <w:rPr>
          <w:rFonts w:asciiTheme="majorBidi" w:hAnsiTheme="majorBidi" w:cstheme="majorBidi"/>
          <w:bCs/>
          <w:sz w:val="24"/>
          <w:szCs w:val="24"/>
          <w:lang w:val="en-US"/>
        </w:rPr>
        <w:t xml:space="preserve">Rh, </w:t>
      </w:r>
      <w:r w:rsidR="00F77912" w:rsidRPr="00023D6D">
        <w:rPr>
          <w:rFonts w:asciiTheme="majorBidi" w:hAnsiTheme="majorBidi" w:cstheme="majorBidi"/>
          <w:bCs/>
          <w:sz w:val="24"/>
          <w:szCs w:val="24"/>
          <w:vertAlign w:val="subscript"/>
          <w:lang w:val="en-US"/>
        </w:rPr>
        <w:t>46</w:t>
      </w:r>
      <w:r w:rsidR="00F77912" w:rsidRPr="00023D6D">
        <w:rPr>
          <w:rFonts w:asciiTheme="majorBidi" w:hAnsiTheme="majorBidi" w:cstheme="majorBidi"/>
          <w:bCs/>
          <w:sz w:val="24"/>
          <w:szCs w:val="24"/>
          <w:lang w:val="en-US"/>
        </w:rPr>
        <w:t xml:space="preserve">Pd, </w:t>
      </w:r>
      <w:r w:rsidR="00F77912" w:rsidRPr="00023D6D">
        <w:rPr>
          <w:rFonts w:asciiTheme="majorBidi" w:hAnsiTheme="majorBidi" w:cstheme="majorBidi"/>
          <w:bCs/>
          <w:sz w:val="24"/>
          <w:szCs w:val="24"/>
          <w:vertAlign w:val="subscript"/>
          <w:lang w:val="en-US"/>
        </w:rPr>
        <w:t>48</w:t>
      </w:r>
      <w:r w:rsidR="00F77912" w:rsidRPr="00023D6D">
        <w:rPr>
          <w:rFonts w:asciiTheme="majorBidi" w:hAnsiTheme="majorBidi" w:cstheme="majorBidi"/>
          <w:bCs/>
          <w:sz w:val="24"/>
          <w:szCs w:val="24"/>
          <w:lang w:val="en-US"/>
        </w:rPr>
        <w:t>Cd,</w:t>
      </w:r>
      <w:r w:rsidR="00F77912" w:rsidRPr="00023D6D">
        <w:rPr>
          <w:rFonts w:asciiTheme="majorBidi" w:hAnsiTheme="majorBidi" w:cstheme="majorBidi"/>
          <w:bCs/>
          <w:sz w:val="24"/>
          <w:szCs w:val="24"/>
          <w:vertAlign w:val="subscript"/>
          <w:lang w:val="en-US"/>
        </w:rPr>
        <w:t xml:space="preserve"> 51</w:t>
      </w:r>
      <w:r w:rsidR="00F77912" w:rsidRPr="00023D6D">
        <w:rPr>
          <w:rFonts w:asciiTheme="majorBidi" w:hAnsiTheme="majorBidi" w:cstheme="majorBidi"/>
          <w:bCs/>
          <w:sz w:val="24"/>
          <w:szCs w:val="24"/>
          <w:lang w:val="en-US"/>
        </w:rPr>
        <w:t xml:space="preserve">Sb, </w:t>
      </w:r>
      <w:r w:rsidR="00F77912" w:rsidRPr="00023D6D">
        <w:rPr>
          <w:rFonts w:asciiTheme="majorBidi" w:hAnsiTheme="majorBidi" w:cstheme="majorBidi"/>
          <w:bCs/>
          <w:sz w:val="24"/>
          <w:szCs w:val="24"/>
          <w:vertAlign w:val="subscript"/>
          <w:lang w:val="en-US"/>
        </w:rPr>
        <w:t>52</w:t>
      </w:r>
      <w:r w:rsidR="00F77912" w:rsidRPr="00023D6D">
        <w:rPr>
          <w:rFonts w:asciiTheme="majorBidi" w:hAnsiTheme="majorBidi" w:cstheme="majorBidi"/>
          <w:bCs/>
          <w:sz w:val="24"/>
          <w:szCs w:val="24"/>
          <w:lang w:val="en-US"/>
        </w:rPr>
        <w:t xml:space="preserve">Te, </w:t>
      </w:r>
      <w:r w:rsidR="00F77912" w:rsidRPr="00023D6D">
        <w:rPr>
          <w:rFonts w:asciiTheme="majorBidi" w:hAnsiTheme="majorBidi" w:cstheme="majorBidi"/>
          <w:bCs/>
          <w:sz w:val="24"/>
          <w:szCs w:val="24"/>
          <w:vertAlign w:val="subscript"/>
          <w:lang w:val="en-US"/>
        </w:rPr>
        <w:t>84</w:t>
      </w:r>
      <w:r w:rsidR="00F77912" w:rsidRPr="00023D6D">
        <w:rPr>
          <w:rFonts w:asciiTheme="majorBidi" w:hAnsiTheme="majorBidi" w:cstheme="majorBidi"/>
          <w:bCs/>
          <w:sz w:val="24"/>
          <w:szCs w:val="24"/>
          <w:lang w:val="en-US"/>
        </w:rPr>
        <w:t xml:space="preserve">Po, </w:t>
      </w:r>
      <w:r w:rsidR="00F77912" w:rsidRPr="00023D6D">
        <w:rPr>
          <w:rFonts w:asciiTheme="majorBidi" w:hAnsiTheme="majorBidi" w:cstheme="majorBidi"/>
          <w:bCs/>
          <w:sz w:val="24"/>
          <w:szCs w:val="24"/>
          <w:vertAlign w:val="subscript"/>
          <w:lang w:val="en-US"/>
        </w:rPr>
        <w:t>85</w:t>
      </w:r>
      <w:r w:rsidR="00F77912" w:rsidRPr="00023D6D">
        <w:rPr>
          <w:rFonts w:asciiTheme="majorBidi" w:hAnsiTheme="majorBidi" w:cstheme="majorBidi"/>
          <w:bCs/>
          <w:sz w:val="24"/>
          <w:szCs w:val="24"/>
          <w:lang w:val="en-US"/>
        </w:rPr>
        <w:t xml:space="preserve">At, </w:t>
      </w:r>
      <w:r w:rsidR="00F77912" w:rsidRPr="00023D6D">
        <w:rPr>
          <w:rFonts w:asciiTheme="majorBidi" w:hAnsiTheme="majorBidi" w:cstheme="majorBidi"/>
          <w:bCs/>
          <w:sz w:val="24"/>
          <w:szCs w:val="24"/>
          <w:vertAlign w:val="subscript"/>
          <w:lang w:val="en-US"/>
        </w:rPr>
        <w:t>86</w:t>
      </w:r>
      <w:r w:rsidR="00F77912" w:rsidRPr="00023D6D">
        <w:rPr>
          <w:rFonts w:asciiTheme="majorBidi" w:hAnsiTheme="majorBidi" w:cstheme="majorBidi"/>
          <w:bCs/>
          <w:sz w:val="24"/>
          <w:szCs w:val="24"/>
          <w:lang w:val="en-US"/>
        </w:rPr>
        <w:t xml:space="preserve">Rn, </w:t>
      </w:r>
      <w:r w:rsidR="00F77912" w:rsidRPr="00023D6D">
        <w:rPr>
          <w:rFonts w:asciiTheme="majorBidi" w:hAnsiTheme="majorBidi" w:cstheme="majorBidi"/>
          <w:bCs/>
          <w:sz w:val="24"/>
          <w:szCs w:val="24"/>
          <w:vertAlign w:val="subscript"/>
          <w:lang w:val="en-US"/>
        </w:rPr>
        <w:t>87</w:t>
      </w:r>
      <w:r w:rsidR="00F77912" w:rsidRPr="00023D6D">
        <w:rPr>
          <w:rFonts w:asciiTheme="majorBidi" w:hAnsiTheme="majorBidi" w:cstheme="majorBidi"/>
          <w:bCs/>
          <w:sz w:val="24"/>
          <w:szCs w:val="24"/>
          <w:lang w:val="en-US"/>
        </w:rPr>
        <w:t xml:space="preserve">Fr, </w:t>
      </w:r>
      <w:r w:rsidR="00F77912" w:rsidRPr="00023D6D">
        <w:rPr>
          <w:rFonts w:asciiTheme="majorBidi" w:hAnsiTheme="majorBidi" w:cstheme="majorBidi"/>
          <w:bCs/>
          <w:sz w:val="24"/>
          <w:szCs w:val="24"/>
          <w:vertAlign w:val="subscript"/>
          <w:lang w:val="en-US"/>
        </w:rPr>
        <w:t>88</w:t>
      </w:r>
      <w:r w:rsidR="00F77912" w:rsidRPr="00023D6D">
        <w:rPr>
          <w:rFonts w:asciiTheme="majorBidi" w:hAnsiTheme="majorBidi" w:cstheme="majorBidi"/>
          <w:bCs/>
          <w:sz w:val="24"/>
          <w:szCs w:val="24"/>
          <w:lang w:val="en-US"/>
        </w:rPr>
        <w:t xml:space="preserve">Ra, </w:t>
      </w:r>
      <w:r w:rsidR="00F77912" w:rsidRPr="00023D6D">
        <w:rPr>
          <w:rFonts w:asciiTheme="majorBidi" w:hAnsiTheme="majorBidi" w:cstheme="majorBidi"/>
          <w:bCs/>
          <w:sz w:val="24"/>
          <w:szCs w:val="24"/>
          <w:vertAlign w:val="subscript"/>
          <w:lang w:val="en-US"/>
        </w:rPr>
        <w:t>89</w:t>
      </w:r>
      <w:r w:rsidR="00F77912" w:rsidRPr="00023D6D">
        <w:rPr>
          <w:rFonts w:asciiTheme="majorBidi" w:hAnsiTheme="majorBidi" w:cstheme="majorBidi"/>
          <w:bCs/>
          <w:sz w:val="24"/>
          <w:szCs w:val="24"/>
          <w:lang w:val="en-US"/>
        </w:rPr>
        <w:t xml:space="preserve">Ac, and </w:t>
      </w:r>
      <w:r w:rsidR="00F77912" w:rsidRPr="00023D6D">
        <w:rPr>
          <w:rFonts w:asciiTheme="majorBidi" w:hAnsiTheme="majorBidi" w:cstheme="majorBidi"/>
          <w:bCs/>
          <w:sz w:val="24"/>
          <w:szCs w:val="24"/>
          <w:vertAlign w:val="subscript"/>
          <w:lang w:val="en-US"/>
        </w:rPr>
        <w:t>91</w:t>
      </w:r>
      <w:r w:rsidR="00F77912" w:rsidRPr="00023D6D">
        <w:rPr>
          <w:rFonts w:asciiTheme="majorBidi" w:hAnsiTheme="majorBidi" w:cstheme="majorBidi"/>
          <w:bCs/>
          <w:sz w:val="24"/>
          <w:szCs w:val="24"/>
          <w:lang w:val="en-US"/>
        </w:rPr>
        <w:t>Pa</w:t>
      </w:r>
      <w:r w:rsidRPr="00023D6D">
        <w:rPr>
          <w:rFonts w:asciiTheme="majorBidi" w:hAnsiTheme="majorBidi" w:cstheme="majorBidi"/>
          <w:bCs/>
          <w:sz w:val="24"/>
          <w:szCs w:val="24"/>
          <w:lang w:val="en-US"/>
        </w:rPr>
        <w:t xml:space="preserve">), our coverage extends to all targets within the range of </w:t>
      </w:r>
      <w:r w:rsidRPr="00023D6D">
        <w:rPr>
          <w:rFonts w:asciiTheme="majorBidi" w:hAnsiTheme="majorBidi" w:cstheme="majorBidi"/>
          <w:bCs/>
          <w:sz w:val="24"/>
          <w:szCs w:val="24"/>
          <w:vertAlign w:val="subscript"/>
          <w:lang w:val="en-US"/>
        </w:rPr>
        <w:t>39</w:t>
      </w:r>
      <w:r w:rsidRPr="00023D6D">
        <w:rPr>
          <w:rFonts w:asciiTheme="majorBidi" w:hAnsiTheme="majorBidi" w:cstheme="majorBidi"/>
          <w:bCs/>
          <w:sz w:val="24"/>
          <w:szCs w:val="24"/>
          <w:lang w:val="en-US"/>
        </w:rPr>
        <w:t xml:space="preserve">Y to </w:t>
      </w:r>
      <w:r w:rsidRPr="00023D6D">
        <w:rPr>
          <w:rFonts w:asciiTheme="majorBidi" w:hAnsiTheme="majorBidi" w:cstheme="majorBidi"/>
          <w:bCs/>
          <w:sz w:val="24"/>
          <w:szCs w:val="24"/>
          <w:vertAlign w:val="subscript"/>
          <w:lang w:val="en-US"/>
        </w:rPr>
        <w:t>92</w:t>
      </w:r>
      <w:r w:rsidRPr="00023D6D">
        <w:rPr>
          <w:rFonts w:asciiTheme="majorBidi" w:hAnsiTheme="majorBidi" w:cstheme="majorBidi"/>
          <w:bCs/>
          <w:sz w:val="24"/>
          <w:szCs w:val="24"/>
          <w:lang w:val="en-US"/>
        </w:rPr>
        <w:t>U.</w:t>
      </w:r>
    </w:p>
    <w:p w14:paraId="7DD72C8D" w14:textId="6B59573F" w:rsidR="00BE6A3C" w:rsidRPr="00023D6D" w:rsidRDefault="00BE6A3C" w:rsidP="00871443">
      <w:pPr>
        <w:pStyle w:val="ListParagraph"/>
        <w:numPr>
          <w:ilvl w:val="0"/>
          <w:numId w:val="5"/>
        </w:numPr>
        <w:spacing w:line="480" w:lineRule="auto"/>
        <w:jc w:val="both"/>
        <w:rPr>
          <w:rFonts w:asciiTheme="majorBidi" w:hAnsiTheme="majorBidi" w:cstheme="majorBidi"/>
          <w:bCs/>
          <w:sz w:val="24"/>
          <w:szCs w:val="24"/>
          <w:lang w:val="en-US"/>
        </w:rPr>
      </w:pPr>
      <w:r w:rsidRPr="00023D6D">
        <w:rPr>
          <w:rFonts w:asciiTheme="majorBidi" w:hAnsiTheme="majorBidi" w:cstheme="majorBidi"/>
          <w:bCs/>
          <w:sz w:val="24"/>
          <w:szCs w:val="24"/>
          <w:lang w:val="en-US"/>
        </w:rPr>
        <w:t>In certain instances, there exists just a solitary value</w:t>
      </w:r>
      <w:r w:rsidR="00D2288B">
        <w:rPr>
          <w:rFonts w:asciiTheme="majorBidi" w:hAnsiTheme="majorBidi" w:cstheme="majorBidi"/>
          <w:bCs/>
          <w:sz w:val="24"/>
          <w:szCs w:val="24"/>
          <w:lang w:val="en-US"/>
        </w:rPr>
        <w:t>,</w:t>
      </w:r>
      <w:r w:rsidRPr="00023D6D">
        <w:rPr>
          <w:rFonts w:asciiTheme="majorBidi" w:hAnsiTheme="majorBidi" w:cstheme="majorBidi"/>
          <w:bCs/>
          <w:sz w:val="24"/>
          <w:szCs w:val="24"/>
          <w:lang w:val="en-US"/>
        </w:rPr>
        <w:t xml:space="preserve"> </w:t>
      </w:r>
      <w:r w:rsidR="00871443">
        <w:rPr>
          <w:rFonts w:asciiTheme="majorBidi" w:hAnsiTheme="majorBidi" w:cstheme="majorBidi"/>
          <w:bCs/>
          <w:sz w:val="24"/>
          <w:szCs w:val="24"/>
          <w:lang w:val="en-US"/>
        </w:rPr>
        <w:t>as</w:t>
      </w:r>
      <w:r w:rsidRPr="00023D6D">
        <w:rPr>
          <w:rFonts w:asciiTheme="majorBidi" w:hAnsiTheme="majorBidi" w:cstheme="majorBidi"/>
          <w:bCs/>
          <w:sz w:val="24"/>
          <w:szCs w:val="24"/>
          <w:lang w:val="en-US"/>
        </w:rPr>
        <w:t xml:space="preserve"> </w:t>
      </w:r>
      <w:r w:rsidR="00871443">
        <w:rPr>
          <w:rFonts w:asciiTheme="majorBidi" w:hAnsiTheme="majorBidi" w:cstheme="majorBidi"/>
          <w:bCs/>
          <w:sz w:val="24"/>
          <w:szCs w:val="24"/>
          <w:lang w:val="en-US"/>
        </w:rPr>
        <w:t>seen</w:t>
      </w:r>
      <w:r w:rsidRPr="00023D6D">
        <w:rPr>
          <w:rFonts w:asciiTheme="majorBidi" w:hAnsiTheme="majorBidi" w:cstheme="majorBidi"/>
          <w:bCs/>
          <w:sz w:val="24"/>
          <w:szCs w:val="24"/>
          <w:lang w:val="en-US"/>
        </w:rPr>
        <w:t xml:space="preserve"> </w:t>
      </w:r>
      <w:r w:rsidR="00D3669E">
        <w:rPr>
          <w:rFonts w:asciiTheme="majorBidi" w:hAnsiTheme="majorBidi" w:cstheme="majorBidi"/>
          <w:bCs/>
          <w:sz w:val="24"/>
          <w:szCs w:val="24"/>
          <w:lang w:val="en-US"/>
        </w:rPr>
        <w:t>in</w:t>
      </w:r>
      <w:r w:rsidR="00D3669E" w:rsidRPr="00023D6D">
        <w:rPr>
          <w:rFonts w:asciiTheme="majorBidi" w:hAnsiTheme="majorBidi" w:cstheme="majorBidi"/>
          <w:bCs/>
          <w:sz w:val="24"/>
          <w:szCs w:val="24"/>
          <w:lang w:val="en-US"/>
        </w:rPr>
        <w:t xml:space="preserve"> </w:t>
      </w:r>
      <w:r w:rsidR="00795E4E" w:rsidRPr="00023D6D">
        <w:rPr>
          <w:rFonts w:asciiTheme="majorBidi" w:hAnsiTheme="majorBidi" w:cstheme="majorBidi"/>
          <w:bCs/>
          <w:sz w:val="24"/>
          <w:szCs w:val="24"/>
          <w:vertAlign w:val="subscript"/>
          <w:lang w:val="en-US"/>
        </w:rPr>
        <w:t>39</w:t>
      </w:r>
      <w:r w:rsidR="00795E4E" w:rsidRPr="00023D6D">
        <w:rPr>
          <w:rFonts w:asciiTheme="majorBidi" w:hAnsiTheme="majorBidi" w:cstheme="majorBidi"/>
          <w:bCs/>
          <w:sz w:val="24"/>
          <w:szCs w:val="24"/>
          <w:lang w:val="en-US"/>
        </w:rPr>
        <w:t xml:space="preserve">Y, </w:t>
      </w:r>
      <w:r w:rsidR="00795E4E" w:rsidRPr="00023D6D">
        <w:rPr>
          <w:rFonts w:asciiTheme="majorBidi" w:hAnsiTheme="majorBidi" w:cstheme="majorBidi"/>
          <w:bCs/>
          <w:sz w:val="24"/>
          <w:szCs w:val="24"/>
          <w:vertAlign w:val="subscript"/>
          <w:lang w:val="en-US"/>
        </w:rPr>
        <w:t>40</w:t>
      </w:r>
      <w:r w:rsidR="00795E4E" w:rsidRPr="00023D6D">
        <w:rPr>
          <w:rFonts w:asciiTheme="majorBidi" w:hAnsiTheme="majorBidi" w:cstheme="majorBidi"/>
          <w:bCs/>
          <w:sz w:val="24"/>
          <w:szCs w:val="24"/>
          <w:lang w:val="en-US"/>
        </w:rPr>
        <w:t xml:space="preserve">Zr, </w:t>
      </w:r>
      <w:r w:rsidR="00795E4E" w:rsidRPr="00023D6D">
        <w:rPr>
          <w:rFonts w:asciiTheme="majorBidi" w:hAnsiTheme="majorBidi" w:cstheme="majorBidi"/>
          <w:bCs/>
          <w:sz w:val="24"/>
          <w:szCs w:val="24"/>
          <w:vertAlign w:val="subscript"/>
          <w:lang w:val="en-US"/>
        </w:rPr>
        <w:t>54</w:t>
      </w:r>
      <w:r w:rsidR="00795E4E" w:rsidRPr="00023D6D">
        <w:rPr>
          <w:rFonts w:asciiTheme="majorBidi" w:hAnsiTheme="majorBidi" w:cstheme="majorBidi"/>
          <w:bCs/>
          <w:sz w:val="24"/>
          <w:szCs w:val="24"/>
          <w:lang w:val="en-US"/>
        </w:rPr>
        <w:t xml:space="preserve">Xe, </w:t>
      </w:r>
      <w:r w:rsidR="00795E4E" w:rsidRPr="00023D6D">
        <w:rPr>
          <w:rFonts w:asciiTheme="majorBidi" w:hAnsiTheme="majorBidi" w:cstheme="majorBidi"/>
          <w:bCs/>
          <w:sz w:val="24"/>
          <w:szCs w:val="24"/>
          <w:vertAlign w:val="subscript"/>
          <w:lang w:val="en-US"/>
        </w:rPr>
        <w:t>55</w:t>
      </w:r>
      <w:r w:rsidR="00795E4E" w:rsidRPr="00023D6D">
        <w:rPr>
          <w:rFonts w:asciiTheme="majorBidi" w:hAnsiTheme="majorBidi" w:cstheme="majorBidi"/>
          <w:bCs/>
          <w:sz w:val="24"/>
          <w:szCs w:val="24"/>
          <w:lang w:val="en-US"/>
        </w:rPr>
        <w:t>Cs</w:t>
      </w:r>
      <w:r w:rsidR="0054015F">
        <w:rPr>
          <w:rFonts w:asciiTheme="majorBidi" w:hAnsiTheme="majorBidi" w:cstheme="majorBidi"/>
          <w:bCs/>
          <w:sz w:val="24"/>
          <w:szCs w:val="24"/>
          <w:lang w:val="en-US"/>
        </w:rPr>
        <w:t>,</w:t>
      </w:r>
      <w:r w:rsidR="00795E4E" w:rsidRPr="00023D6D">
        <w:rPr>
          <w:rFonts w:asciiTheme="majorBidi" w:hAnsiTheme="majorBidi" w:cstheme="majorBidi"/>
          <w:bCs/>
          <w:sz w:val="24"/>
          <w:szCs w:val="24"/>
          <w:lang w:val="en-US"/>
        </w:rPr>
        <w:t xml:space="preserve"> and </w:t>
      </w:r>
      <w:r w:rsidR="00795E4E" w:rsidRPr="00023D6D">
        <w:rPr>
          <w:rFonts w:asciiTheme="majorBidi" w:hAnsiTheme="majorBidi" w:cstheme="majorBidi"/>
          <w:bCs/>
          <w:sz w:val="24"/>
          <w:szCs w:val="24"/>
          <w:vertAlign w:val="subscript"/>
          <w:lang w:val="en-US"/>
        </w:rPr>
        <w:t>61</w:t>
      </w:r>
      <w:r w:rsidR="00795E4E" w:rsidRPr="00023D6D">
        <w:rPr>
          <w:rFonts w:asciiTheme="majorBidi" w:hAnsiTheme="majorBidi" w:cstheme="majorBidi"/>
          <w:bCs/>
          <w:sz w:val="24"/>
          <w:szCs w:val="24"/>
          <w:lang w:val="en-US"/>
        </w:rPr>
        <w:t>Pm</w:t>
      </w:r>
      <w:r w:rsidRPr="00023D6D">
        <w:rPr>
          <w:rFonts w:asciiTheme="majorBidi" w:hAnsiTheme="majorBidi" w:cstheme="majorBidi"/>
          <w:bCs/>
          <w:sz w:val="24"/>
          <w:szCs w:val="24"/>
          <w:lang w:val="en-US"/>
        </w:rPr>
        <w:t>, while for others, there a</w:t>
      </w:r>
      <w:r w:rsidR="00871443">
        <w:rPr>
          <w:rFonts w:asciiTheme="majorBidi" w:hAnsiTheme="majorBidi" w:cstheme="majorBidi"/>
          <w:bCs/>
          <w:sz w:val="24"/>
          <w:szCs w:val="24"/>
          <w:lang w:val="en-US"/>
        </w:rPr>
        <w:t>re merely two values available</w:t>
      </w:r>
      <w:r w:rsidR="00D3669E">
        <w:rPr>
          <w:rFonts w:asciiTheme="majorBidi" w:hAnsiTheme="majorBidi" w:cstheme="majorBidi"/>
          <w:bCs/>
          <w:sz w:val="24"/>
          <w:szCs w:val="24"/>
          <w:lang w:val="en-US"/>
        </w:rPr>
        <w:t>,</w:t>
      </w:r>
      <w:r w:rsidR="00871443">
        <w:rPr>
          <w:rFonts w:asciiTheme="majorBidi" w:hAnsiTheme="majorBidi" w:cstheme="majorBidi"/>
          <w:bCs/>
          <w:sz w:val="24"/>
          <w:szCs w:val="24"/>
          <w:lang w:val="en-US"/>
        </w:rPr>
        <w:t xml:space="preserve"> </w:t>
      </w:r>
      <w:r w:rsidRPr="00023D6D">
        <w:rPr>
          <w:rFonts w:asciiTheme="majorBidi" w:hAnsiTheme="majorBidi" w:cstheme="majorBidi"/>
          <w:bCs/>
          <w:sz w:val="24"/>
          <w:szCs w:val="24"/>
          <w:lang w:val="en-US"/>
        </w:rPr>
        <w:t xml:space="preserve">notably for </w:t>
      </w:r>
      <w:r w:rsidR="00795E4E" w:rsidRPr="00023D6D">
        <w:rPr>
          <w:rFonts w:asciiTheme="majorBidi" w:hAnsiTheme="majorBidi" w:cstheme="majorBidi"/>
          <w:bCs/>
          <w:sz w:val="24"/>
          <w:szCs w:val="24"/>
          <w:vertAlign w:val="subscript"/>
          <w:lang w:val="en-US"/>
        </w:rPr>
        <w:t>41</w:t>
      </w:r>
      <w:r w:rsidR="00795E4E" w:rsidRPr="00023D6D">
        <w:rPr>
          <w:rFonts w:asciiTheme="majorBidi" w:hAnsiTheme="majorBidi" w:cstheme="majorBidi"/>
          <w:bCs/>
          <w:sz w:val="24"/>
          <w:szCs w:val="24"/>
          <w:lang w:val="en-US"/>
        </w:rPr>
        <w:t xml:space="preserve">Nb, </w:t>
      </w:r>
      <w:r w:rsidR="00795E4E" w:rsidRPr="00023D6D">
        <w:rPr>
          <w:rFonts w:asciiTheme="majorBidi" w:hAnsiTheme="majorBidi" w:cstheme="majorBidi"/>
          <w:bCs/>
          <w:sz w:val="24"/>
          <w:szCs w:val="24"/>
          <w:vertAlign w:val="subscript"/>
          <w:lang w:val="en-US"/>
        </w:rPr>
        <w:t>42</w:t>
      </w:r>
      <w:r w:rsidR="00795E4E" w:rsidRPr="00023D6D">
        <w:rPr>
          <w:rFonts w:asciiTheme="majorBidi" w:hAnsiTheme="majorBidi" w:cstheme="majorBidi"/>
          <w:bCs/>
          <w:sz w:val="24"/>
          <w:szCs w:val="24"/>
          <w:lang w:val="en-US"/>
        </w:rPr>
        <w:t>Mo</w:t>
      </w:r>
      <w:r w:rsidR="0054015F">
        <w:rPr>
          <w:rFonts w:asciiTheme="majorBidi" w:hAnsiTheme="majorBidi" w:cstheme="majorBidi"/>
          <w:bCs/>
          <w:sz w:val="24"/>
          <w:szCs w:val="24"/>
          <w:lang w:val="en-US"/>
        </w:rPr>
        <w:t>,</w:t>
      </w:r>
      <w:r w:rsidR="00795E4E" w:rsidRPr="00023D6D">
        <w:rPr>
          <w:rFonts w:asciiTheme="majorBidi" w:hAnsiTheme="majorBidi" w:cstheme="majorBidi"/>
          <w:bCs/>
          <w:sz w:val="24"/>
          <w:szCs w:val="24"/>
          <w:lang w:val="en-US"/>
        </w:rPr>
        <w:t xml:space="preserve"> and </w:t>
      </w:r>
      <w:r w:rsidR="00795E4E" w:rsidRPr="00023D6D">
        <w:rPr>
          <w:rFonts w:asciiTheme="majorBidi" w:hAnsiTheme="majorBidi" w:cstheme="majorBidi"/>
          <w:bCs/>
          <w:sz w:val="24"/>
          <w:szCs w:val="24"/>
          <w:vertAlign w:val="subscript"/>
          <w:lang w:val="en-US"/>
        </w:rPr>
        <w:t>77</w:t>
      </w:r>
      <w:r w:rsidR="00795E4E" w:rsidRPr="00023D6D">
        <w:rPr>
          <w:rFonts w:asciiTheme="majorBidi" w:hAnsiTheme="majorBidi" w:cstheme="majorBidi"/>
          <w:bCs/>
          <w:sz w:val="24"/>
          <w:szCs w:val="24"/>
          <w:lang w:val="en-US"/>
        </w:rPr>
        <w:t>Ir</w:t>
      </w:r>
      <w:r w:rsidRPr="00023D6D">
        <w:rPr>
          <w:rFonts w:asciiTheme="majorBidi" w:hAnsiTheme="majorBidi" w:cstheme="majorBidi"/>
          <w:bCs/>
          <w:sz w:val="24"/>
          <w:szCs w:val="24"/>
          <w:lang w:val="en-US"/>
        </w:rPr>
        <w:t>.</w:t>
      </w:r>
      <w:r w:rsidR="00893B3D">
        <w:rPr>
          <w:rFonts w:asciiTheme="majorBidi" w:hAnsiTheme="majorBidi" w:cstheme="majorBidi"/>
          <w:bCs/>
          <w:sz w:val="24"/>
          <w:szCs w:val="24"/>
          <w:lang w:val="en-US"/>
        </w:rPr>
        <w:t xml:space="preserve"> </w:t>
      </w:r>
      <w:proofErr w:type="gramStart"/>
      <w:r w:rsidR="00893B3D">
        <w:rPr>
          <w:rFonts w:asciiTheme="majorBidi" w:hAnsiTheme="majorBidi" w:cstheme="majorBidi"/>
          <w:bCs/>
          <w:sz w:val="24"/>
          <w:szCs w:val="24"/>
          <w:lang w:val="en-US"/>
        </w:rPr>
        <w:t>Again</w:t>
      </w:r>
      <w:proofErr w:type="gramEnd"/>
      <w:r w:rsidR="00893B3D">
        <w:rPr>
          <w:rFonts w:asciiTheme="majorBidi" w:hAnsiTheme="majorBidi" w:cstheme="majorBidi"/>
          <w:bCs/>
          <w:sz w:val="24"/>
          <w:szCs w:val="24"/>
          <w:lang w:val="en-US"/>
        </w:rPr>
        <w:t xml:space="preserve"> this suggests a need for new and improved experimental campaigns.</w:t>
      </w:r>
    </w:p>
    <w:p w14:paraId="42D5261E" w14:textId="4478FFE6" w:rsidR="00BE6A3C" w:rsidRPr="00023D6D" w:rsidRDefault="007743AD" w:rsidP="007743AD">
      <w:pPr>
        <w:pStyle w:val="ListParagraph"/>
        <w:numPr>
          <w:ilvl w:val="0"/>
          <w:numId w:val="5"/>
        </w:numPr>
        <w:spacing w:line="48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Elements</w:t>
      </w:r>
      <w:r w:rsidR="002527FC" w:rsidRPr="00023D6D">
        <w:rPr>
          <w:rFonts w:asciiTheme="majorBidi" w:hAnsiTheme="majorBidi" w:cstheme="majorBidi"/>
          <w:bCs/>
          <w:sz w:val="24"/>
          <w:szCs w:val="24"/>
          <w:lang w:val="en-US"/>
        </w:rPr>
        <w:t xml:space="preserve"> like </w:t>
      </w:r>
      <w:r w:rsidR="009206F8" w:rsidRPr="00023D6D">
        <w:rPr>
          <w:rFonts w:asciiTheme="majorBidi" w:hAnsiTheme="majorBidi" w:cstheme="majorBidi"/>
          <w:bCs/>
          <w:sz w:val="24"/>
          <w:szCs w:val="24"/>
          <w:vertAlign w:val="subscript"/>
          <w:lang w:val="en-US"/>
        </w:rPr>
        <w:t>62</w:t>
      </w:r>
      <w:r w:rsidR="009206F8" w:rsidRPr="00023D6D">
        <w:rPr>
          <w:rFonts w:asciiTheme="majorBidi" w:hAnsiTheme="majorBidi" w:cstheme="majorBidi"/>
          <w:bCs/>
          <w:sz w:val="24"/>
          <w:szCs w:val="24"/>
          <w:lang w:val="en-US"/>
        </w:rPr>
        <w:t>Sm</w:t>
      </w:r>
      <w:r w:rsidR="002527FC" w:rsidRPr="00023D6D">
        <w:rPr>
          <w:rFonts w:asciiTheme="majorBidi" w:hAnsiTheme="majorBidi" w:cstheme="majorBidi"/>
          <w:bCs/>
          <w:sz w:val="24"/>
          <w:szCs w:val="24"/>
          <w:lang w:val="en-US"/>
        </w:rPr>
        <w:t>,</w:t>
      </w:r>
      <w:r w:rsidR="009206F8" w:rsidRPr="00023D6D">
        <w:rPr>
          <w:rFonts w:asciiTheme="majorBidi" w:hAnsiTheme="majorBidi" w:cstheme="majorBidi"/>
          <w:bCs/>
          <w:sz w:val="24"/>
          <w:szCs w:val="24"/>
          <w:lang w:val="en-US"/>
        </w:rPr>
        <w:t xml:space="preserve"> </w:t>
      </w:r>
      <w:r w:rsidR="009206F8" w:rsidRPr="00023D6D">
        <w:rPr>
          <w:rFonts w:asciiTheme="majorBidi" w:hAnsiTheme="majorBidi" w:cstheme="majorBidi"/>
          <w:bCs/>
          <w:sz w:val="24"/>
          <w:szCs w:val="24"/>
          <w:vertAlign w:val="subscript"/>
          <w:lang w:val="en-US"/>
        </w:rPr>
        <w:t>64</w:t>
      </w:r>
      <w:r w:rsidR="009206F8" w:rsidRPr="00023D6D">
        <w:rPr>
          <w:rFonts w:asciiTheme="majorBidi" w:hAnsiTheme="majorBidi" w:cstheme="majorBidi"/>
          <w:bCs/>
          <w:sz w:val="24"/>
          <w:szCs w:val="24"/>
          <w:lang w:val="en-US"/>
        </w:rPr>
        <w:t>Gd,</w:t>
      </w:r>
      <w:r w:rsidR="002527FC" w:rsidRPr="00023D6D">
        <w:rPr>
          <w:rFonts w:asciiTheme="majorBidi" w:hAnsiTheme="majorBidi" w:cstheme="majorBidi"/>
          <w:bCs/>
          <w:sz w:val="24"/>
          <w:szCs w:val="24"/>
          <w:lang w:val="en-US"/>
        </w:rPr>
        <w:t xml:space="preserve"> </w:t>
      </w:r>
      <w:r w:rsidR="009206F8" w:rsidRPr="00023D6D">
        <w:rPr>
          <w:rFonts w:asciiTheme="majorBidi" w:hAnsiTheme="majorBidi" w:cstheme="majorBidi"/>
          <w:bCs/>
          <w:sz w:val="24"/>
          <w:szCs w:val="24"/>
          <w:vertAlign w:val="subscript"/>
          <w:lang w:val="en-US"/>
        </w:rPr>
        <w:t>65</w:t>
      </w:r>
      <w:r w:rsidR="009206F8" w:rsidRPr="00023D6D">
        <w:rPr>
          <w:rFonts w:asciiTheme="majorBidi" w:hAnsiTheme="majorBidi" w:cstheme="majorBidi"/>
          <w:bCs/>
          <w:sz w:val="24"/>
          <w:szCs w:val="24"/>
          <w:lang w:val="en-US"/>
        </w:rPr>
        <w:t xml:space="preserve">Tb, </w:t>
      </w:r>
      <w:r w:rsidR="009206F8" w:rsidRPr="00023D6D">
        <w:rPr>
          <w:rFonts w:asciiTheme="majorBidi" w:hAnsiTheme="majorBidi" w:cstheme="majorBidi"/>
          <w:bCs/>
          <w:sz w:val="24"/>
          <w:szCs w:val="24"/>
          <w:vertAlign w:val="subscript"/>
          <w:lang w:val="en-US"/>
        </w:rPr>
        <w:t>66</w:t>
      </w:r>
      <w:r w:rsidR="009206F8" w:rsidRPr="00023D6D">
        <w:rPr>
          <w:rFonts w:asciiTheme="majorBidi" w:hAnsiTheme="majorBidi" w:cstheme="majorBidi"/>
          <w:bCs/>
          <w:sz w:val="24"/>
          <w:szCs w:val="24"/>
          <w:lang w:val="en-US"/>
        </w:rPr>
        <w:t>Dy,</w:t>
      </w:r>
      <w:r w:rsidR="009206F8" w:rsidRPr="00023D6D">
        <w:rPr>
          <w:rFonts w:asciiTheme="majorBidi" w:hAnsiTheme="majorBidi" w:cstheme="majorBidi"/>
          <w:bCs/>
          <w:sz w:val="24"/>
          <w:szCs w:val="24"/>
          <w:vertAlign w:val="subscript"/>
          <w:lang w:val="en-US"/>
        </w:rPr>
        <w:t xml:space="preserve"> 67</w:t>
      </w:r>
      <w:r w:rsidR="009206F8" w:rsidRPr="00023D6D">
        <w:rPr>
          <w:rFonts w:asciiTheme="majorBidi" w:hAnsiTheme="majorBidi" w:cstheme="majorBidi"/>
          <w:bCs/>
          <w:sz w:val="24"/>
          <w:szCs w:val="24"/>
          <w:lang w:val="en-US"/>
        </w:rPr>
        <w:t xml:space="preserve">Ho, </w:t>
      </w:r>
      <w:r w:rsidR="009206F8" w:rsidRPr="00023D6D">
        <w:rPr>
          <w:rFonts w:asciiTheme="majorBidi" w:hAnsiTheme="majorBidi" w:cstheme="majorBidi"/>
          <w:bCs/>
          <w:sz w:val="24"/>
          <w:szCs w:val="24"/>
          <w:vertAlign w:val="subscript"/>
          <w:lang w:val="en-US"/>
        </w:rPr>
        <w:t>68</w:t>
      </w:r>
      <w:r w:rsidR="009206F8" w:rsidRPr="00023D6D">
        <w:rPr>
          <w:rFonts w:asciiTheme="majorBidi" w:hAnsiTheme="majorBidi" w:cstheme="majorBidi"/>
          <w:bCs/>
          <w:sz w:val="24"/>
          <w:szCs w:val="24"/>
          <w:lang w:val="en-US"/>
        </w:rPr>
        <w:t xml:space="preserve">Er, </w:t>
      </w:r>
      <w:r w:rsidR="009206F8" w:rsidRPr="00023D6D">
        <w:rPr>
          <w:rFonts w:asciiTheme="majorBidi" w:hAnsiTheme="majorBidi" w:cstheme="majorBidi"/>
          <w:bCs/>
          <w:sz w:val="24"/>
          <w:szCs w:val="24"/>
          <w:vertAlign w:val="subscript"/>
          <w:lang w:val="en-US"/>
        </w:rPr>
        <w:t>70</w:t>
      </w:r>
      <w:r w:rsidR="009206F8" w:rsidRPr="00023D6D">
        <w:rPr>
          <w:rFonts w:asciiTheme="majorBidi" w:hAnsiTheme="majorBidi" w:cstheme="majorBidi"/>
          <w:bCs/>
          <w:sz w:val="24"/>
          <w:szCs w:val="24"/>
          <w:lang w:val="en-US"/>
        </w:rPr>
        <w:t xml:space="preserve">Yb, </w:t>
      </w:r>
      <w:r w:rsidR="009206F8" w:rsidRPr="00023D6D">
        <w:rPr>
          <w:rFonts w:asciiTheme="majorBidi" w:hAnsiTheme="majorBidi" w:cstheme="majorBidi"/>
          <w:bCs/>
          <w:sz w:val="24"/>
          <w:szCs w:val="24"/>
          <w:vertAlign w:val="subscript"/>
          <w:lang w:val="en-US"/>
        </w:rPr>
        <w:t>73</w:t>
      </w:r>
      <w:r w:rsidR="009206F8" w:rsidRPr="00023D6D">
        <w:rPr>
          <w:rFonts w:asciiTheme="majorBidi" w:hAnsiTheme="majorBidi" w:cstheme="majorBidi"/>
          <w:bCs/>
          <w:sz w:val="24"/>
          <w:szCs w:val="24"/>
          <w:lang w:val="en-US"/>
        </w:rPr>
        <w:t xml:space="preserve">Ta, </w:t>
      </w:r>
      <w:r w:rsidR="009206F8" w:rsidRPr="00023D6D">
        <w:rPr>
          <w:rFonts w:asciiTheme="majorBidi" w:hAnsiTheme="majorBidi" w:cstheme="majorBidi"/>
          <w:bCs/>
          <w:sz w:val="24"/>
          <w:szCs w:val="24"/>
          <w:vertAlign w:val="subscript"/>
          <w:lang w:val="en-US"/>
        </w:rPr>
        <w:t>74</w:t>
      </w:r>
      <w:r w:rsidR="009206F8" w:rsidRPr="00023D6D">
        <w:rPr>
          <w:rFonts w:asciiTheme="majorBidi" w:hAnsiTheme="majorBidi" w:cstheme="majorBidi"/>
          <w:bCs/>
          <w:sz w:val="24"/>
          <w:szCs w:val="24"/>
          <w:lang w:val="en-US"/>
        </w:rPr>
        <w:t xml:space="preserve">W, </w:t>
      </w:r>
      <w:r w:rsidR="009206F8" w:rsidRPr="00023D6D">
        <w:rPr>
          <w:rFonts w:asciiTheme="majorBidi" w:hAnsiTheme="majorBidi" w:cstheme="majorBidi"/>
          <w:bCs/>
          <w:sz w:val="24"/>
          <w:szCs w:val="24"/>
          <w:vertAlign w:val="subscript"/>
          <w:lang w:val="en-US"/>
        </w:rPr>
        <w:t>80</w:t>
      </w:r>
      <w:r w:rsidR="009206F8" w:rsidRPr="00023D6D">
        <w:rPr>
          <w:rFonts w:asciiTheme="majorBidi" w:hAnsiTheme="majorBidi" w:cstheme="majorBidi"/>
          <w:bCs/>
          <w:sz w:val="24"/>
          <w:szCs w:val="24"/>
          <w:lang w:val="en-US"/>
        </w:rPr>
        <w:t>Hg,</w:t>
      </w:r>
      <w:r w:rsidR="009206F8" w:rsidRPr="00023D6D">
        <w:rPr>
          <w:lang w:val="en-US"/>
        </w:rPr>
        <w:t xml:space="preserve"> </w:t>
      </w:r>
      <w:r w:rsidR="009206F8" w:rsidRPr="00023D6D">
        <w:rPr>
          <w:rFonts w:asciiTheme="majorBidi" w:hAnsiTheme="majorBidi" w:cstheme="majorBidi"/>
          <w:bCs/>
          <w:sz w:val="24"/>
          <w:szCs w:val="24"/>
          <w:vertAlign w:val="subscript"/>
          <w:lang w:val="en-US"/>
        </w:rPr>
        <w:t>81</w:t>
      </w:r>
      <w:r w:rsidR="009206F8" w:rsidRPr="00023D6D">
        <w:rPr>
          <w:rFonts w:asciiTheme="majorBidi" w:hAnsiTheme="majorBidi" w:cstheme="majorBidi"/>
          <w:bCs/>
          <w:sz w:val="24"/>
          <w:szCs w:val="24"/>
          <w:lang w:val="en-US"/>
        </w:rPr>
        <w:t xml:space="preserve">Tl, </w:t>
      </w:r>
      <w:r w:rsidR="002527FC" w:rsidRPr="00023D6D">
        <w:rPr>
          <w:rFonts w:asciiTheme="majorBidi" w:hAnsiTheme="majorBidi" w:cstheme="majorBidi"/>
          <w:bCs/>
          <w:sz w:val="24"/>
          <w:szCs w:val="24"/>
          <w:lang w:val="en-US"/>
        </w:rPr>
        <w:t xml:space="preserve">and </w:t>
      </w:r>
      <w:r w:rsidR="002527FC" w:rsidRPr="00023D6D">
        <w:rPr>
          <w:rFonts w:asciiTheme="majorBidi" w:hAnsiTheme="majorBidi" w:cstheme="majorBidi"/>
          <w:bCs/>
          <w:sz w:val="24"/>
          <w:szCs w:val="24"/>
          <w:vertAlign w:val="subscript"/>
          <w:lang w:val="en-US"/>
        </w:rPr>
        <w:t>83</w:t>
      </w:r>
      <w:r w:rsidR="002527FC" w:rsidRPr="00023D6D">
        <w:rPr>
          <w:rFonts w:asciiTheme="majorBidi" w:hAnsiTheme="majorBidi" w:cstheme="majorBidi"/>
          <w:bCs/>
          <w:sz w:val="24"/>
          <w:szCs w:val="24"/>
          <w:lang w:val="en-US"/>
        </w:rPr>
        <w:t xml:space="preserve">Bi are associated with a substantial </w:t>
      </w:r>
      <w:r>
        <w:rPr>
          <w:rFonts w:asciiTheme="majorBidi" w:hAnsiTheme="majorBidi" w:cstheme="majorBidi"/>
          <w:bCs/>
          <w:sz w:val="24"/>
          <w:szCs w:val="24"/>
          <w:lang w:val="en-US"/>
        </w:rPr>
        <w:t>amount</w:t>
      </w:r>
      <w:r w:rsidR="002527FC" w:rsidRPr="00023D6D">
        <w:rPr>
          <w:rFonts w:asciiTheme="majorBidi" w:hAnsiTheme="majorBidi" w:cstheme="majorBidi"/>
          <w:bCs/>
          <w:sz w:val="24"/>
          <w:szCs w:val="24"/>
          <w:lang w:val="en-US"/>
        </w:rPr>
        <w:t xml:space="preserve"> of data. Additionally, it</w:t>
      </w:r>
      <w:r w:rsidR="00CF1C37">
        <w:rPr>
          <w:rFonts w:asciiTheme="majorBidi" w:hAnsiTheme="majorBidi" w:cstheme="majorBidi"/>
          <w:bCs/>
          <w:sz w:val="24"/>
          <w:szCs w:val="24"/>
          <w:lang w:val="en-US"/>
        </w:rPr>
        <w:t xml:space="preserve"> is</w:t>
      </w:r>
      <w:r w:rsidR="002527FC" w:rsidRPr="00023D6D">
        <w:rPr>
          <w:rFonts w:asciiTheme="majorBidi" w:hAnsiTheme="majorBidi" w:cstheme="majorBidi"/>
          <w:bCs/>
          <w:sz w:val="24"/>
          <w:szCs w:val="24"/>
          <w:lang w:val="en-US"/>
        </w:rPr>
        <w:t xml:space="preserve"> worth highlighting that the elements </w:t>
      </w:r>
      <w:r w:rsidR="002527FC" w:rsidRPr="00023D6D">
        <w:rPr>
          <w:rFonts w:asciiTheme="majorBidi" w:hAnsiTheme="majorBidi" w:cstheme="majorBidi"/>
          <w:bCs/>
          <w:sz w:val="24"/>
          <w:szCs w:val="24"/>
          <w:vertAlign w:val="subscript"/>
          <w:lang w:val="en-US"/>
        </w:rPr>
        <w:t>79</w:t>
      </w:r>
      <w:r w:rsidR="002527FC" w:rsidRPr="00023D6D">
        <w:rPr>
          <w:rFonts w:asciiTheme="majorBidi" w:hAnsiTheme="majorBidi" w:cstheme="majorBidi"/>
          <w:bCs/>
          <w:sz w:val="24"/>
          <w:szCs w:val="24"/>
          <w:lang w:val="en-US"/>
        </w:rPr>
        <w:t xml:space="preserve">Au, </w:t>
      </w:r>
      <w:r w:rsidR="002527FC" w:rsidRPr="00023D6D">
        <w:rPr>
          <w:rFonts w:asciiTheme="majorBidi" w:hAnsiTheme="majorBidi" w:cstheme="majorBidi"/>
          <w:bCs/>
          <w:sz w:val="24"/>
          <w:szCs w:val="24"/>
          <w:vertAlign w:val="subscript"/>
          <w:lang w:val="en-US"/>
        </w:rPr>
        <w:t>82</w:t>
      </w:r>
      <w:r w:rsidR="002527FC" w:rsidRPr="00023D6D">
        <w:rPr>
          <w:rFonts w:asciiTheme="majorBidi" w:hAnsiTheme="majorBidi" w:cstheme="majorBidi"/>
          <w:bCs/>
          <w:sz w:val="24"/>
          <w:szCs w:val="24"/>
          <w:lang w:val="en-US"/>
        </w:rPr>
        <w:t xml:space="preserve">Pb, </w:t>
      </w:r>
      <w:r w:rsidR="002527FC" w:rsidRPr="00023D6D">
        <w:rPr>
          <w:rFonts w:asciiTheme="majorBidi" w:hAnsiTheme="majorBidi" w:cstheme="majorBidi"/>
          <w:bCs/>
          <w:sz w:val="24"/>
          <w:szCs w:val="24"/>
          <w:vertAlign w:val="subscript"/>
          <w:lang w:val="en-US"/>
        </w:rPr>
        <w:t>90</w:t>
      </w:r>
      <w:r w:rsidR="002527FC" w:rsidRPr="0054015F">
        <w:rPr>
          <w:rFonts w:asciiTheme="majorBidi" w:hAnsiTheme="majorBidi" w:cstheme="majorBidi"/>
          <w:bCs/>
          <w:sz w:val="24"/>
          <w:szCs w:val="24"/>
          <w:lang w:val="en-US"/>
        </w:rPr>
        <w:t>Th</w:t>
      </w:r>
      <w:r w:rsidR="0054015F">
        <w:rPr>
          <w:rFonts w:asciiTheme="majorBidi" w:hAnsiTheme="majorBidi" w:cstheme="majorBidi"/>
          <w:bCs/>
          <w:sz w:val="24"/>
          <w:szCs w:val="24"/>
          <w:lang w:val="en-US"/>
        </w:rPr>
        <w:t xml:space="preserve">, </w:t>
      </w:r>
      <w:r w:rsidR="002527FC" w:rsidRPr="00023D6D">
        <w:rPr>
          <w:rFonts w:asciiTheme="majorBidi" w:hAnsiTheme="majorBidi" w:cstheme="majorBidi"/>
          <w:bCs/>
          <w:sz w:val="24"/>
          <w:szCs w:val="24"/>
          <w:lang w:val="en-US"/>
        </w:rPr>
        <w:t xml:space="preserve">and </w:t>
      </w:r>
      <w:r w:rsidR="002527FC" w:rsidRPr="00023D6D">
        <w:rPr>
          <w:rFonts w:asciiTheme="majorBidi" w:hAnsiTheme="majorBidi" w:cstheme="majorBidi"/>
          <w:bCs/>
          <w:sz w:val="24"/>
          <w:szCs w:val="24"/>
          <w:vertAlign w:val="subscript"/>
          <w:lang w:val="en-US"/>
        </w:rPr>
        <w:t>92</w:t>
      </w:r>
      <w:r w:rsidR="002527FC" w:rsidRPr="00023D6D">
        <w:rPr>
          <w:rFonts w:asciiTheme="majorBidi" w:hAnsiTheme="majorBidi" w:cstheme="majorBidi"/>
          <w:bCs/>
          <w:sz w:val="24"/>
          <w:szCs w:val="24"/>
          <w:lang w:val="en-US"/>
        </w:rPr>
        <w:t>U have</w:t>
      </w:r>
      <w:r>
        <w:rPr>
          <w:rFonts w:asciiTheme="majorBidi" w:hAnsiTheme="majorBidi" w:cstheme="majorBidi"/>
          <w:bCs/>
          <w:sz w:val="24"/>
          <w:szCs w:val="24"/>
          <w:lang w:val="en-US"/>
        </w:rPr>
        <w:t xml:space="preserve"> a</w:t>
      </w:r>
      <w:r w:rsidR="002527FC" w:rsidRPr="00023D6D">
        <w:rPr>
          <w:rFonts w:asciiTheme="majorBidi" w:hAnsiTheme="majorBidi" w:cstheme="majorBidi"/>
          <w:bCs/>
          <w:sz w:val="24"/>
          <w:szCs w:val="24"/>
          <w:lang w:val="en-US"/>
        </w:rPr>
        <w:t xml:space="preserve"> notable </w:t>
      </w:r>
      <w:r>
        <w:rPr>
          <w:rFonts w:asciiTheme="majorBidi" w:hAnsiTheme="majorBidi" w:cstheme="majorBidi"/>
          <w:bCs/>
          <w:sz w:val="24"/>
          <w:szCs w:val="24"/>
          <w:lang w:val="en-US"/>
        </w:rPr>
        <w:t>significant quantity</w:t>
      </w:r>
      <w:r w:rsidR="002527FC" w:rsidRPr="00023D6D">
        <w:rPr>
          <w:rFonts w:asciiTheme="majorBidi" w:hAnsiTheme="majorBidi" w:cstheme="majorBidi"/>
          <w:bCs/>
          <w:sz w:val="24"/>
          <w:szCs w:val="24"/>
          <w:lang w:val="en-US"/>
        </w:rPr>
        <w:t xml:space="preserve"> of data, specifically </w:t>
      </w:r>
      <w:r w:rsidR="009206F8" w:rsidRPr="00023D6D">
        <w:rPr>
          <w:rFonts w:asciiTheme="majorBidi" w:hAnsiTheme="majorBidi" w:cstheme="majorBidi"/>
          <w:bCs/>
          <w:sz w:val="24"/>
          <w:szCs w:val="24"/>
          <w:lang w:val="en-US"/>
        </w:rPr>
        <w:t>47</w:t>
      </w:r>
      <w:r w:rsidR="002527FC" w:rsidRPr="00023D6D">
        <w:rPr>
          <w:rFonts w:asciiTheme="majorBidi" w:hAnsiTheme="majorBidi" w:cstheme="majorBidi"/>
          <w:bCs/>
          <w:sz w:val="24"/>
          <w:szCs w:val="24"/>
          <w:lang w:val="en-US"/>
        </w:rPr>
        <w:t xml:space="preserve">, 48, </w:t>
      </w:r>
      <w:r w:rsidR="009206F8" w:rsidRPr="00023D6D">
        <w:rPr>
          <w:rFonts w:asciiTheme="majorBidi" w:hAnsiTheme="majorBidi" w:cstheme="majorBidi"/>
          <w:bCs/>
          <w:sz w:val="24"/>
          <w:szCs w:val="24"/>
          <w:lang w:val="en-US"/>
        </w:rPr>
        <w:t>53</w:t>
      </w:r>
      <w:r w:rsidR="0054015F">
        <w:rPr>
          <w:rFonts w:asciiTheme="majorBidi" w:hAnsiTheme="majorBidi" w:cstheme="majorBidi"/>
          <w:bCs/>
          <w:sz w:val="24"/>
          <w:szCs w:val="24"/>
          <w:lang w:val="en-US"/>
        </w:rPr>
        <w:t xml:space="preserve">, </w:t>
      </w:r>
      <w:r w:rsidR="002527FC" w:rsidRPr="00023D6D">
        <w:rPr>
          <w:rFonts w:asciiTheme="majorBidi" w:hAnsiTheme="majorBidi" w:cstheme="majorBidi"/>
          <w:bCs/>
          <w:sz w:val="24"/>
          <w:szCs w:val="24"/>
          <w:lang w:val="en-US"/>
        </w:rPr>
        <w:t>and 5</w:t>
      </w:r>
      <w:r w:rsidR="009206F8" w:rsidRPr="00023D6D">
        <w:rPr>
          <w:rFonts w:asciiTheme="majorBidi" w:hAnsiTheme="majorBidi" w:cstheme="majorBidi"/>
          <w:bCs/>
          <w:sz w:val="24"/>
          <w:szCs w:val="24"/>
          <w:lang w:val="en-US"/>
        </w:rPr>
        <w:t>1</w:t>
      </w:r>
      <w:r w:rsidR="002527FC" w:rsidRPr="00023D6D">
        <w:rPr>
          <w:rFonts w:asciiTheme="majorBidi" w:hAnsiTheme="majorBidi" w:cstheme="majorBidi"/>
          <w:bCs/>
          <w:sz w:val="24"/>
          <w:szCs w:val="24"/>
          <w:lang w:val="en-US"/>
        </w:rPr>
        <w:t xml:space="preserve"> data points,</w:t>
      </w:r>
      <w:r w:rsidR="009206F8" w:rsidRPr="00023D6D">
        <w:rPr>
          <w:rFonts w:asciiTheme="majorBidi" w:hAnsiTheme="majorBidi" w:cstheme="majorBidi"/>
          <w:bCs/>
          <w:sz w:val="24"/>
          <w:szCs w:val="24"/>
          <w:lang w:val="en-US"/>
        </w:rPr>
        <w:t xml:space="preserve"> </w:t>
      </w:r>
      <w:r w:rsidR="002527FC" w:rsidRPr="00023D6D">
        <w:rPr>
          <w:rFonts w:asciiTheme="majorBidi" w:hAnsiTheme="majorBidi" w:cstheme="majorBidi"/>
          <w:bCs/>
          <w:sz w:val="24"/>
          <w:szCs w:val="24"/>
          <w:lang w:val="en-US"/>
        </w:rPr>
        <w:t>respectively.</w:t>
      </w:r>
    </w:p>
    <w:p w14:paraId="06242159" w14:textId="359A4942" w:rsidR="009206F8" w:rsidRDefault="009206F8" w:rsidP="0072064A">
      <w:pPr>
        <w:spacing w:line="480" w:lineRule="auto"/>
        <w:jc w:val="both"/>
        <w:rPr>
          <w:rFonts w:asciiTheme="majorBidi" w:hAnsiTheme="majorBidi" w:cstheme="majorBidi"/>
          <w:bCs/>
          <w:sz w:val="24"/>
          <w:szCs w:val="24"/>
          <w:lang w:val="en-US"/>
        </w:rPr>
      </w:pPr>
      <w:r w:rsidRPr="009206F8">
        <w:rPr>
          <w:rFonts w:asciiTheme="majorBidi" w:hAnsiTheme="majorBidi" w:cstheme="majorBidi"/>
          <w:bCs/>
          <w:sz w:val="24"/>
          <w:szCs w:val="24"/>
          <w:lang w:val="en-US"/>
        </w:rPr>
        <w:lastRenderedPageBreak/>
        <w:t>Fig</w:t>
      </w:r>
      <w:r w:rsidR="005F6B57">
        <w:rPr>
          <w:rFonts w:asciiTheme="majorBidi" w:hAnsiTheme="majorBidi" w:cstheme="majorBidi"/>
          <w:bCs/>
          <w:sz w:val="24"/>
          <w:szCs w:val="24"/>
          <w:lang w:val="en-US"/>
        </w:rPr>
        <w:t>.</w:t>
      </w:r>
      <w:r w:rsidRPr="009206F8">
        <w:rPr>
          <w:rFonts w:asciiTheme="majorBidi" w:hAnsiTheme="majorBidi" w:cstheme="majorBidi"/>
          <w:bCs/>
          <w:sz w:val="24"/>
          <w:szCs w:val="24"/>
          <w:lang w:val="en-US"/>
        </w:rPr>
        <w:t xml:space="preserve"> 3 illustrates the distribution of data points concerning experimental intensity ratios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9206F8">
        <w:rPr>
          <w:rFonts w:asciiTheme="majorBidi" w:hAnsiTheme="majorBidi" w:cstheme="majorBidi"/>
          <w:bCs/>
          <w:sz w:val="24"/>
          <w:szCs w:val="24"/>
          <w:lang w:val="en-US"/>
        </w:rPr>
        <w:t xml:space="preserve"> across the atomic number range </w:t>
      </w:r>
      <w:r w:rsidR="00D3669E">
        <w:rPr>
          <w:rFonts w:asciiTheme="majorBidi" w:hAnsiTheme="majorBidi" w:cstheme="majorBidi"/>
          <w:bCs/>
          <w:sz w:val="24"/>
          <w:szCs w:val="24"/>
          <w:lang w:val="en-US"/>
        </w:rPr>
        <w:t>from</w:t>
      </w:r>
      <w:r w:rsidR="00D3669E" w:rsidRPr="009206F8">
        <w:rPr>
          <w:rFonts w:asciiTheme="majorBidi" w:hAnsiTheme="majorBidi" w:cstheme="majorBidi"/>
          <w:bCs/>
          <w:sz w:val="24"/>
          <w:szCs w:val="24"/>
          <w:lang w:val="en-US"/>
        </w:rPr>
        <w:t xml:space="preserve"> </w:t>
      </w:r>
      <w:r w:rsidR="000F34DC">
        <w:rPr>
          <w:rFonts w:asciiTheme="majorBidi" w:hAnsiTheme="majorBidi" w:cstheme="majorBidi"/>
          <w:bCs/>
          <w:sz w:val="24"/>
          <w:szCs w:val="24"/>
          <w:vertAlign w:val="subscript"/>
          <w:lang w:val="en-US"/>
        </w:rPr>
        <w:t>39</w:t>
      </w:r>
      <w:r w:rsidR="000F34DC">
        <w:rPr>
          <w:rFonts w:asciiTheme="majorBidi" w:hAnsiTheme="majorBidi" w:cstheme="majorBidi"/>
          <w:bCs/>
          <w:sz w:val="24"/>
          <w:szCs w:val="24"/>
          <w:lang w:val="en-US"/>
        </w:rPr>
        <w:t>Y</w:t>
      </w:r>
      <w:r w:rsidR="000F34DC" w:rsidRPr="009206F8">
        <w:rPr>
          <w:rFonts w:asciiTheme="majorBidi" w:hAnsiTheme="majorBidi" w:cstheme="majorBidi"/>
          <w:bCs/>
          <w:sz w:val="24"/>
          <w:szCs w:val="24"/>
          <w:lang w:val="en-US"/>
        </w:rPr>
        <w:t xml:space="preserve"> to </w:t>
      </w:r>
      <w:r w:rsidR="000F34DC">
        <w:rPr>
          <w:rFonts w:asciiTheme="majorBidi" w:hAnsiTheme="majorBidi" w:cstheme="majorBidi"/>
          <w:bCs/>
          <w:sz w:val="24"/>
          <w:szCs w:val="24"/>
          <w:vertAlign w:val="subscript"/>
          <w:lang w:val="en-US"/>
        </w:rPr>
        <w:t>94</w:t>
      </w:r>
      <w:r w:rsidR="000F34DC">
        <w:rPr>
          <w:rFonts w:asciiTheme="majorBidi" w:hAnsiTheme="majorBidi" w:cstheme="majorBidi"/>
          <w:bCs/>
          <w:sz w:val="24"/>
          <w:szCs w:val="24"/>
          <w:lang w:val="en-US"/>
        </w:rPr>
        <w:t>Pu</w:t>
      </w:r>
      <w:r w:rsidRPr="009206F8">
        <w:rPr>
          <w:rFonts w:asciiTheme="majorBidi" w:hAnsiTheme="majorBidi" w:cstheme="majorBidi"/>
          <w:bCs/>
          <w:sz w:val="24"/>
          <w:szCs w:val="24"/>
          <w:lang w:val="en-US"/>
        </w:rPr>
        <w:t>. These data points have been extracted from a compilation of 6</w:t>
      </w:r>
      <w:r w:rsidR="0072064A">
        <w:rPr>
          <w:rFonts w:asciiTheme="majorBidi" w:hAnsiTheme="majorBidi" w:cstheme="majorBidi"/>
          <w:bCs/>
          <w:sz w:val="24"/>
          <w:szCs w:val="24"/>
          <w:lang w:val="en-US"/>
        </w:rPr>
        <w:t>6</w:t>
      </w:r>
      <w:r w:rsidRPr="009206F8">
        <w:rPr>
          <w:rFonts w:asciiTheme="majorBidi" w:hAnsiTheme="majorBidi" w:cstheme="majorBidi"/>
          <w:bCs/>
          <w:sz w:val="24"/>
          <w:szCs w:val="24"/>
          <w:lang w:val="en-US"/>
        </w:rPr>
        <w:t xml:space="preserve"> cited research papers. Analyzing this figure provides us with the opportunity to offer some observations:</w:t>
      </w:r>
    </w:p>
    <w:p w14:paraId="331FFBA5" w14:textId="77777777" w:rsidR="00023D6D" w:rsidRPr="000F34DC" w:rsidRDefault="00023D6D" w:rsidP="00FD506B">
      <w:pPr>
        <w:pStyle w:val="ListParagraph"/>
        <w:numPr>
          <w:ilvl w:val="0"/>
          <w:numId w:val="4"/>
        </w:numPr>
        <w:spacing w:line="480" w:lineRule="auto"/>
        <w:jc w:val="both"/>
        <w:rPr>
          <w:rFonts w:asciiTheme="majorBidi" w:hAnsiTheme="majorBidi" w:cstheme="majorBidi"/>
          <w:bCs/>
          <w:sz w:val="24"/>
          <w:szCs w:val="24"/>
          <w:lang w:val="en-US"/>
        </w:rPr>
      </w:pPr>
      <w:r w:rsidRPr="00023D6D">
        <w:rPr>
          <w:rFonts w:asciiTheme="majorBidi" w:hAnsiTheme="majorBidi" w:cstheme="majorBidi"/>
          <w:bCs/>
          <w:sz w:val="24"/>
          <w:szCs w:val="24"/>
          <w:lang w:val="en-US"/>
        </w:rPr>
        <w:t xml:space="preserve">Almost all the elements, ranging from </w:t>
      </w:r>
      <w:r w:rsidR="00D34A27">
        <w:rPr>
          <w:rFonts w:asciiTheme="majorBidi" w:hAnsiTheme="majorBidi" w:cstheme="majorBidi"/>
          <w:bCs/>
          <w:sz w:val="24"/>
          <w:szCs w:val="24"/>
          <w:vertAlign w:val="subscript"/>
          <w:lang w:val="en-US"/>
        </w:rPr>
        <w:t>39</w:t>
      </w:r>
      <w:r w:rsidR="00D34A27">
        <w:rPr>
          <w:rFonts w:asciiTheme="majorBidi" w:hAnsiTheme="majorBidi" w:cstheme="majorBidi"/>
          <w:bCs/>
          <w:sz w:val="24"/>
          <w:szCs w:val="24"/>
          <w:lang w:val="en-US"/>
        </w:rPr>
        <w:t>Y</w:t>
      </w:r>
      <w:r w:rsidRPr="00023D6D">
        <w:rPr>
          <w:rFonts w:asciiTheme="majorBidi" w:hAnsiTheme="majorBidi" w:cstheme="majorBidi"/>
          <w:bCs/>
          <w:sz w:val="24"/>
          <w:szCs w:val="24"/>
          <w:lang w:val="en-US"/>
        </w:rPr>
        <w:t xml:space="preserve"> to </w:t>
      </w:r>
      <w:r w:rsidR="00D34A27">
        <w:rPr>
          <w:rFonts w:asciiTheme="majorBidi" w:hAnsiTheme="majorBidi" w:cstheme="majorBidi"/>
          <w:bCs/>
          <w:sz w:val="24"/>
          <w:szCs w:val="24"/>
          <w:vertAlign w:val="subscript"/>
          <w:lang w:val="en-US"/>
        </w:rPr>
        <w:t>94</w:t>
      </w:r>
      <w:r w:rsidR="00D34A27">
        <w:rPr>
          <w:rFonts w:asciiTheme="majorBidi" w:hAnsiTheme="majorBidi" w:cstheme="majorBidi"/>
          <w:bCs/>
          <w:sz w:val="24"/>
          <w:szCs w:val="24"/>
          <w:lang w:val="en-US"/>
        </w:rPr>
        <w:t>Pu</w:t>
      </w:r>
      <w:r w:rsidRPr="00023D6D">
        <w:rPr>
          <w:rFonts w:asciiTheme="majorBidi" w:hAnsiTheme="majorBidi" w:cstheme="majorBidi"/>
          <w:bCs/>
          <w:sz w:val="24"/>
          <w:szCs w:val="24"/>
          <w:lang w:val="en-US"/>
        </w:rPr>
        <w:t xml:space="preserve">, are included in the dataset, with the exception of eight elements: </w:t>
      </w:r>
      <w:r w:rsidR="00893FC4" w:rsidRPr="00023D6D">
        <w:rPr>
          <w:rFonts w:asciiTheme="majorBidi" w:hAnsiTheme="majorBidi" w:cstheme="majorBidi"/>
          <w:bCs/>
          <w:sz w:val="24"/>
          <w:szCs w:val="24"/>
          <w:vertAlign w:val="subscript"/>
          <w:lang w:val="en-US"/>
        </w:rPr>
        <w:t>43</w:t>
      </w:r>
      <w:r w:rsidR="00893FC4" w:rsidRPr="00023D6D">
        <w:rPr>
          <w:rFonts w:asciiTheme="majorBidi" w:hAnsiTheme="majorBidi" w:cstheme="majorBidi"/>
          <w:bCs/>
          <w:sz w:val="24"/>
          <w:szCs w:val="24"/>
          <w:lang w:val="en-US"/>
        </w:rPr>
        <w:t>Tc</w:t>
      </w:r>
      <w:r w:rsidRPr="00023D6D">
        <w:rPr>
          <w:rFonts w:asciiTheme="majorBidi" w:hAnsiTheme="majorBidi" w:cstheme="majorBidi"/>
          <w:bCs/>
          <w:sz w:val="24"/>
          <w:szCs w:val="24"/>
          <w:lang w:val="en-US"/>
        </w:rPr>
        <w:t xml:space="preserve">, </w:t>
      </w:r>
      <w:r w:rsidR="00893FC4" w:rsidRPr="00023D6D">
        <w:rPr>
          <w:rFonts w:asciiTheme="majorBidi" w:hAnsiTheme="majorBidi" w:cstheme="majorBidi"/>
          <w:bCs/>
          <w:sz w:val="24"/>
          <w:szCs w:val="24"/>
          <w:vertAlign w:val="subscript"/>
          <w:lang w:val="en-US"/>
        </w:rPr>
        <w:t>84</w:t>
      </w:r>
      <w:r w:rsidR="00893FC4" w:rsidRPr="00023D6D">
        <w:rPr>
          <w:rFonts w:asciiTheme="majorBidi" w:hAnsiTheme="majorBidi" w:cstheme="majorBidi"/>
          <w:bCs/>
          <w:sz w:val="24"/>
          <w:szCs w:val="24"/>
          <w:lang w:val="en-US"/>
        </w:rPr>
        <w:t xml:space="preserve">Po, </w:t>
      </w:r>
      <w:r w:rsidR="00893FC4" w:rsidRPr="00023D6D">
        <w:rPr>
          <w:rFonts w:asciiTheme="majorBidi" w:hAnsiTheme="majorBidi" w:cstheme="majorBidi"/>
          <w:bCs/>
          <w:sz w:val="24"/>
          <w:szCs w:val="24"/>
          <w:vertAlign w:val="subscript"/>
          <w:lang w:val="en-US"/>
        </w:rPr>
        <w:t>85</w:t>
      </w:r>
      <w:r w:rsidR="00893FC4" w:rsidRPr="00023D6D">
        <w:rPr>
          <w:rFonts w:asciiTheme="majorBidi" w:hAnsiTheme="majorBidi" w:cstheme="majorBidi"/>
          <w:bCs/>
          <w:sz w:val="24"/>
          <w:szCs w:val="24"/>
          <w:lang w:val="en-US"/>
        </w:rPr>
        <w:t xml:space="preserve">At, </w:t>
      </w:r>
      <w:r w:rsidR="00893FC4" w:rsidRPr="00023D6D">
        <w:rPr>
          <w:rFonts w:asciiTheme="majorBidi" w:hAnsiTheme="majorBidi" w:cstheme="majorBidi"/>
          <w:bCs/>
          <w:sz w:val="24"/>
          <w:szCs w:val="24"/>
          <w:vertAlign w:val="subscript"/>
          <w:lang w:val="en-US"/>
        </w:rPr>
        <w:t>86</w:t>
      </w:r>
      <w:r w:rsidR="00893FC4" w:rsidRPr="00023D6D">
        <w:rPr>
          <w:rFonts w:asciiTheme="majorBidi" w:hAnsiTheme="majorBidi" w:cstheme="majorBidi"/>
          <w:bCs/>
          <w:sz w:val="24"/>
          <w:szCs w:val="24"/>
          <w:lang w:val="en-US"/>
        </w:rPr>
        <w:t xml:space="preserve">Rn, </w:t>
      </w:r>
      <w:r w:rsidR="00893FC4" w:rsidRPr="00023D6D">
        <w:rPr>
          <w:rFonts w:asciiTheme="majorBidi" w:hAnsiTheme="majorBidi" w:cstheme="majorBidi"/>
          <w:bCs/>
          <w:sz w:val="24"/>
          <w:szCs w:val="24"/>
          <w:vertAlign w:val="subscript"/>
          <w:lang w:val="en-US"/>
        </w:rPr>
        <w:t>87</w:t>
      </w:r>
      <w:r w:rsidR="00893FC4" w:rsidRPr="00023D6D">
        <w:rPr>
          <w:rFonts w:asciiTheme="majorBidi" w:hAnsiTheme="majorBidi" w:cstheme="majorBidi"/>
          <w:bCs/>
          <w:sz w:val="24"/>
          <w:szCs w:val="24"/>
          <w:lang w:val="en-US"/>
        </w:rPr>
        <w:t xml:space="preserve">Fr, </w:t>
      </w:r>
      <w:r w:rsidR="00893FC4" w:rsidRPr="00023D6D">
        <w:rPr>
          <w:rFonts w:asciiTheme="majorBidi" w:hAnsiTheme="majorBidi" w:cstheme="majorBidi"/>
          <w:bCs/>
          <w:sz w:val="24"/>
          <w:szCs w:val="24"/>
          <w:vertAlign w:val="subscript"/>
          <w:lang w:val="en-US"/>
        </w:rPr>
        <w:t>88</w:t>
      </w:r>
      <w:r w:rsidR="00893FC4" w:rsidRPr="00023D6D">
        <w:rPr>
          <w:rFonts w:asciiTheme="majorBidi" w:hAnsiTheme="majorBidi" w:cstheme="majorBidi"/>
          <w:bCs/>
          <w:sz w:val="24"/>
          <w:szCs w:val="24"/>
          <w:lang w:val="en-US"/>
        </w:rPr>
        <w:t xml:space="preserve">Ra, </w:t>
      </w:r>
      <w:r w:rsidR="00893FC4" w:rsidRPr="00023D6D">
        <w:rPr>
          <w:rFonts w:asciiTheme="majorBidi" w:hAnsiTheme="majorBidi" w:cstheme="majorBidi"/>
          <w:bCs/>
          <w:sz w:val="24"/>
          <w:szCs w:val="24"/>
          <w:vertAlign w:val="subscript"/>
          <w:lang w:val="en-US"/>
        </w:rPr>
        <w:t>89</w:t>
      </w:r>
      <w:r w:rsidR="00893FC4" w:rsidRPr="00023D6D">
        <w:rPr>
          <w:rFonts w:asciiTheme="majorBidi" w:hAnsiTheme="majorBidi" w:cstheme="majorBidi"/>
          <w:bCs/>
          <w:sz w:val="24"/>
          <w:szCs w:val="24"/>
          <w:lang w:val="en-US"/>
        </w:rPr>
        <w:t xml:space="preserve">Ac, and </w:t>
      </w:r>
      <w:r w:rsidR="00893FC4" w:rsidRPr="00023D6D">
        <w:rPr>
          <w:rFonts w:asciiTheme="majorBidi" w:hAnsiTheme="majorBidi" w:cstheme="majorBidi"/>
          <w:bCs/>
          <w:sz w:val="24"/>
          <w:szCs w:val="24"/>
          <w:vertAlign w:val="subscript"/>
          <w:lang w:val="en-US"/>
        </w:rPr>
        <w:t>91</w:t>
      </w:r>
      <w:r w:rsidR="00893FC4" w:rsidRPr="00023D6D">
        <w:rPr>
          <w:rFonts w:asciiTheme="majorBidi" w:hAnsiTheme="majorBidi" w:cstheme="majorBidi"/>
          <w:bCs/>
          <w:sz w:val="24"/>
          <w:szCs w:val="24"/>
          <w:lang w:val="en-US"/>
        </w:rPr>
        <w:t>Pa</w:t>
      </w:r>
      <w:r w:rsidRPr="00023D6D">
        <w:rPr>
          <w:rFonts w:asciiTheme="majorBidi" w:hAnsiTheme="majorBidi" w:cstheme="majorBidi"/>
          <w:bCs/>
          <w:sz w:val="24"/>
          <w:szCs w:val="24"/>
          <w:lang w:val="en-US"/>
        </w:rPr>
        <w:t>. The absence of data for these elements can be attributed to their radioactive nature, which makes them challenging to work with and study.</w:t>
      </w:r>
    </w:p>
    <w:p w14:paraId="6D05B823" w14:textId="61CFA032" w:rsidR="000F34DC" w:rsidRPr="00EF430D" w:rsidRDefault="009D5A61" w:rsidP="00FD506B">
      <w:pPr>
        <w:pStyle w:val="ListParagraph"/>
        <w:numPr>
          <w:ilvl w:val="0"/>
          <w:numId w:val="4"/>
        </w:numPr>
        <w:spacing w:line="480" w:lineRule="auto"/>
        <w:jc w:val="both"/>
        <w:rPr>
          <w:rFonts w:asciiTheme="majorBidi" w:hAnsiTheme="majorBidi" w:cstheme="majorBidi"/>
          <w:bCs/>
          <w:sz w:val="24"/>
          <w:szCs w:val="24"/>
          <w:lang w:val="en-US"/>
        </w:rPr>
      </w:pPr>
      <w:r>
        <w:rPr>
          <w:rFonts w:asciiTheme="majorBidi" w:hAnsiTheme="majorBidi" w:cstheme="majorBidi"/>
          <w:sz w:val="24"/>
          <w:szCs w:val="24"/>
          <w:lang w:val="en-US"/>
        </w:rPr>
        <w:t>For s</w:t>
      </w:r>
      <w:r w:rsidRPr="00A1590C">
        <w:rPr>
          <w:rFonts w:asciiTheme="majorBidi" w:hAnsiTheme="majorBidi" w:cstheme="majorBidi"/>
          <w:sz w:val="24"/>
          <w:szCs w:val="24"/>
          <w:lang w:val="en-US"/>
        </w:rPr>
        <w:t xml:space="preserve">ome elements </w:t>
      </w:r>
      <w:r>
        <w:rPr>
          <w:rFonts w:asciiTheme="majorBidi" w:hAnsiTheme="majorBidi" w:cstheme="majorBidi"/>
          <w:sz w:val="24"/>
          <w:szCs w:val="24"/>
          <w:lang w:val="en-US"/>
        </w:rPr>
        <w:t>there is</w:t>
      </w:r>
      <w:r w:rsidRPr="00A1590C">
        <w:rPr>
          <w:rFonts w:asciiTheme="majorBidi" w:hAnsiTheme="majorBidi" w:cstheme="majorBidi"/>
          <w:sz w:val="24"/>
          <w:szCs w:val="24"/>
          <w:lang w:val="en-US"/>
        </w:rPr>
        <w:t xml:space="preserve"> only a single value (</w:t>
      </w:r>
      <w:r w:rsidR="00EF430D">
        <w:rPr>
          <w:rFonts w:asciiTheme="majorBidi" w:hAnsiTheme="majorBidi" w:cstheme="majorBidi"/>
          <w:sz w:val="24"/>
          <w:szCs w:val="24"/>
          <w:vertAlign w:val="subscript"/>
          <w:lang w:val="en-US"/>
        </w:rPr>
        <w:t>39</w:t>
      </w:r>
      <w:r>
        <w:rPr>
          <w:rFonts w:asciiTheme="majorBidi" w:hAnsiTheme="majorBidi" w:cstheme="majorBidi"/>
          <w:sz w:val="24"/>
          <w:szCs w:val="24"/>
          <w:lang w:val="en-US"/>
        </w:rPr>
        <w:t xml:space="preserve">Y, </w:t>
      </w:r>
      <w:r>
        <w:rPr>
          <w:rFonts w:asciiTheme="majorBidi" w:hAnsiTheme="majorBidi" w:cstheme="majorBidi"/>
          <w:sz w:val="24"/>
          <w:szCs w:val="24"/>
          <w:vertAlign w:val="subscript"/>
          <w:lang w:val="en-US"/>
        </w:rPr>
        <w:t>40</w:t>
      </w:r>
      <w:r>
        <w:rPr>
          <w:rFonts w:asciiTheme="majorBidi" w:hAnsiTheme="majorBidi" w:cstheme="majorBidi"/>
          <w:sz w:val="24"/>
          <w:szCs w:val="24"/>
          <w:lang w:val="en-US"/>
        </w:rPr>
        <w:t xml:space="preserve">Zr, </w:t>
      </w:r>
      <w:r w:rsidR="00EF430D">
        <w:rPr>
          <w:rFonts w:asciiTheme="majorBidi" w:hAnsiTheme="majorBidi" w:cstheme="majorBidi"/>
          <w:sz w:val="24"/>
          <w:szCs w:val="24"/>
          <w:vertAlign w:val="subscript"/>
          <w:lang w:val="en-US"/>
        </w:rPr>
        <w:t>44</w:t>
      </w:r>
      <w:r w:rsidR="00EF430D">
        <w:rPr>
          <w:rFonts w:asciiTheme="majorBidi" w:hAnsiTheme="majorBidi" w:cstheme="majorBidi"/>
          <w:sz w:val="24"/>
          <w:szCs w:val="24"/>
          <w:lang w:val="en-US"/>
        </w:rPr>
        <w:t xml:space="preserve">Ru, </w:t>
      </w:r>
      <w:r w:rsidR="00EF430D">
        <w:rPr>
          <w:rFonts w:asciiTheme="majorBidi" w:hAnsiTheme="majorBidi" w:cstheme="majorBidi"/>
          <w:sz w:val="24"/>
          <w:szCs w:val="24"/>
          <w:vertAlign w:val="subscript"/>
          <w:lang w:val="en-US"/>
        </w:rPr>
        <w:t>45</w:t>
      </w:r>
      <w:r w:rsidR="00EF430D">
        <w:rPr>
          <w:rFonts w:asciiTheme="majorBidi" w:hAnsiTheme="majorBidi" w:cstheme="majorBidi"/>
          <w:sz w:val="24"/>
          <w:szCs w:val="24"/>
          <w:lang w:val="en-US"/>
        </w:rPr>
        <w:t xml:space="preserve">Rh, </w:t>
      </w:r>
      <w:r w:rsidR="00EF430D">
        <w:rPr>
          <w:rFonts w:asciiTheme="majorBidi" w:hAnsiTheme="majorBidi" w:cstheme="majorBidi"/>
          <w:sz w:val="24"/>
          <w:szCs w:val="24"/>
          <w:vertAlign w:val="subscript"/>
          <w:lang w:val="en-US"/>
        </w:rPr>
        <w:t>46</w:t>
      </w:r>
      <w:r w:rsidR="00EF430D">
        <w:rPr>
          <w:rFonts w:asciiTheme="majorBidi" w:hAnsiTheme="majorBidi" w:cstheme="majorBidi"/>
          <w:sz w:val="24"/>
          <w:szCs w:val="24"/>
          <w:lang w:val="en-US"/>
        </w:rPr>
        <w:t xml:space="preserve">Pd, </w:t>
      </w:r>
      <w:r w:rsidR="00EF430D">
        <w:rPr>
          <w:rFonts w:asciiTheme="majorBidi" w:hAnsiTheme="majorBidi" w:cstheme="majorBidi"/>
          <w:sz w:val="24"/>
          <w:szCs w:val="24"/>
          <w:vertAlign w:val="subscript"/>
          <w:lang w:val="en-US"/>
        </w:rPr>
        <w:t>48</w:t>
      </w:r>
      <w:r w:rsidR="00EF430D">
        <w:rPr>
          <w:rFonts w:asciiTheme="majorBidi" w:hAnsiTheme="majorBidi" w:cstheme="majorBidi"/>
          <w:sz w:val="24"/>
          <w:szCs w:val="24"/>
          <w:lang w:val="en-US"/>
        </w:rPr>
        <w:t xml:space="preserve">Cd, </w:t>
      </w:r>
      <w:r w:rsidR="00EF430D">
        <w:rPr>
          <w:rFonts w:asciiTheme="majorBidi" w:hAnsiTheme="majorBidi" w:cstheme="majorBidi"/>
          <w:sz w:val="24"/>
          <w:szCs w:val="24"/>
          <w:vertAlign w:val="subscript"/>
          <w:lang w:val="en-US"/>
        </w:rPr>
        <w:t>54</w:t>
      </w:r>
      <w:r w:rsidR="00EF430D">
        <w:rPr>
          <w:rFonts w:asciiTheme="majorBidi" w:hAnsiTheme="majorBidi" w:cstheme="majorBidi"/>
          <w:sz w:val="24"/>
          <w:szCs w:val="24"/>
          <w:lang w:val="en-US"/>
        </w:rPr>
        <w:t xml:space="preserve">Xe, </w:t>
      </w:r>
      <w:r w:rsidR="00EF430D">
        <w:rPr>
          <w:rFonts w:asciiTheme="majorBidi" w:hAnsiTheme="majorBidi" w:cstheme="majorBidi"/>
          <w:sz w:val="24"/>
          <w:szCs w:val="24"/>
          <w:vertAlign w:val="subscript"/>
          <w:lang w:val="en-US"/>
        </w:rPr>
        <w:t>61</w:t>
      </w:r>
      <w:r w:rsidR="00EF430D">
        <w:rPr>
          <w:rFonts w:asciiTheme="majorBidi" w:hAnsiTheme="majorBidi" w:cstheme="majorBidi"/>
          <w:sz w:val="24"/>
          <w:szCs w:val="24"/>
          <w:lang w:val="en-US"/>
        </w:rPr>
        <w:t xml:space="preserve">Pm, </w:t>
      </w:r>
      <w:r w:rsidR="00EF430D">
        <w:rPr>
          <w:rFonts w:asciiTheme="majorBidi" w:hAnsiTheme="majorBidi" w:cstheme="majorBidi"/>
          <w:sz w:val="24"/>
          <w:szCs w:val="24"/>
          <w:vertAlign w:val="subscript"/>
          <w:lang w:val="en-US"/>
        </w:rPr>
        <w:t>93</w:t>
      </w:r>
      <w:r w:rsidR="00EF430D">
        <w:rPr>
          <w:rFonts w:asciiTheme="majorBidi" w:hAnsiTheme="majorBidi" w:cstheme="majorBidi"/>
          <w:sz w:val="24"/>
          <w:szCs w:val="24"/>
          <w:lang w:val="en-US"/>
        </w:rPr>
        <w:t>Np</w:t>
      </w:r>
      <w:r w:rsidR="00974BF3">
        <w:rPr>
          <w:rFonts w:asciiTheme="majorBidi" w:hAnsiTheme="majorBidi" w:cstheme="majorBidi"/>
          <w:sz w:val="24"/>
          <w:szCs w:val="24"/>
          <w:lang w:val="en-US"/>
        </w:rPr>
        <w:t>,</w:t>
      </w:r>
      <w:r w:rsidR="00EF430D">
        <w:rPr>
          <w:rFonts w:asciiTheme="majorBidi" w:hAnsiTheme="majorBidi" w:cstheme="majorBidi"/>
          <w:sz w:val="24"/>
          <w:szCs w:val="24"/>
          <w:lang w:val="en-US"/>
        </w:rPr>
        <w:t xml:space="preserve"> and </w:t>
      </w:r>
      <w:r w:rsidR="004D3A68">
        <w:rPr>
          <w:rFonts w:asciiTheme="majorBidi" w:hAnsiTheme="majorBidi" w:cstheme="majorBidi"/>
          <w:sz w:val="24"/>
          <w:szCs w:val="24"/>
          <w:vertAlign w:val="subscript"/>
          <w:lang w:val="en-US"/>
        </w:rPr>
        <w:t>94</w:t>
      </w:r>
      <w:r w:rsidR="004D3A68">
        <w:rPr>
          <w:rFonts w:asciiTheme="majorBidi" w:hAnsiTheme="majorBidi" w:cstheme="majorBidi"/>
          <w:sz w:val="24"/>
          <w:szCs w:val="24"/>
          <w:lang w:val="en-US"/>
        </w:rPr>
        <w:t>Pu)</w:t>
      </w:r>
      <w:r w:rsidR="005C022B">
        <w:rPr>
          <w:rFonts w:asciiTheme="majorBidi" w:hAnsiTheme="majorBidi" w:cstheme="majorBidi"/>
          <w:sz w:val="24"/>
          <w:szCs w:val="24"/>
          <w:lang w:val="en-US"/>
        </w:rPr>
        <w:t xml:space="preserve"> </w:t>
      </w:r>
      <w:r w:rsidR="005C022B" w:rsidRPr="005C022B">
        <w:rPr>
          <w:rFonts w:asciiTheme="majorBidi" w:hAnsiTheme="majorBidi" w:cstheme="majorBidi"/>
          <w:sz w:val="24"/>
          <w:szCs w:val="24"/>
          <w:lang w:val="en-US"/>
        </w:rPr>
        <w:t xml:space="preserve">while others have only two values, including </w:t>
      </w:r>
      <w:r w:rsidR="00541302" w:rsidRPr="00023D6D">
        <w:rPr>
          <w:rFonts w:asciiTheme="majorBidi" w:hAnsiTheme="majorBidi" w:cstheme="majorBidi"/>
          <w:bCs/>
          <w:sz w:val="24"/>
          <w:szCs w:val="24"/>
          <w:vertAlign w:val="subscript"/>
          <w:lang w:val="en-US"/>
        </w:rPr>
        <w:t>41</w:t>
      </w:r>
      <w:r w:rsidR="00541302" w:rsidRPr="00023D6D">
        <w:rPr>
          <w:rFonts w:asciiTheme="majorBidi" w:hAnsiTheme="majorBidi" w:cstheme="majorBidi"/>
          <w:bCs/>
          <w:sz w:val="24"/>
          <w:szCs w:val="24"/>
          <w:lang w:val="en-US"/>
        </w:rPr>
        <w:t xml:space="preserve">Nb, </w:t>
      </w:r>
      <w:r w:rsidR="00541302" w:rsidRPr="00023D6D">
        <w:rPr>
          <w:rFonts w:asciiTheme="majorBidi" w:hAnsiTheme="majorBidi" w:cstheme="majorBidi"/>
          <w:bCs/>
          <w:sz w:val="24"/>
          <w:szCs w:val="24"/>
          <w:vertAlign w:val="subscript"/>
          <w:lang w:val="en-US"/>
        </w:rPr>
        <w:t>42</w:t>
      </w:r>
      <w:r w:rsidR="00541302" w:rsidRPr="00023D6D">
        <w:rPr>
          <w:rFonts w:asciiTheme="majorBidi" w:hAnsiTheme="majorBidi" w:cstheme="majorBidi"/>
          <w:bCs/>
          <w:sz w:val="24"/>
          <w:szCs w:val="24"/>
          <w:lang w:val="en-US"/>
        </w:rPr>
        <w:t>Mo</w:t>
      </w:r>
      <w:r w:rsidR="00541302">
        <w:rPr>
          <w:rFonts w:asciiTheme="majorBidi" w:hAnsiTheme="majorBidi" w:cstheme="majorBidi"/>
          <w:bCs/>
          <w:sz w:val="24"/>
          <w:szCs w:val="24"/>
          <w:lang w:val="en-US"/>
        </w:rPr>
        <w:t xml:space="preserve">, </w:t>
      </w:r>
      <w:r w:rsidR="00541302">
        <w:rPr>
          <w:rFonts w:asciiTheme="majorBidi" w:hAnsiTheme="majorBidi" w:cstheme="majorBidi"/>
          <w:bCs/>
          <w:sz w:val="24"/>
          <w:szCs w:val="24"/>
          <w:vertAlign w:val="subscript"/>
          <w:lang w:val="en-US"/>
        </w:rPr>
        <w:t>51</w:t>
      </w:r>
      <w:r w:rsidR="00541302">
        <w:rPr>
          <w:rFonts w:asciiTheme="majorBidi" w:hAnsiTheme="majorBidi" w:cstheme="majorBidi"/>
          <w:bCs/>
          <w:sz w:val="24"/>
          <w:szCs w:val="24"/>
          <w:lang w:val="en-US"/>
        </w:rPr>
        <w:t xml:space="preserve">Sb, </w:t>
      </w:r>
      <w:r w:rsidR="00541302">
        <w:rPr>
          <w:rFonts w:asciiTheme="majorBidi" w:hAnsiTheme="majorBidi" w:cstheme="majorBidi"/>
          <w:bCs/>
          <w:sz w:val="24"/>
          <w:szCs w:val="24"/>
          <w:vertAlign w:val="subscript"/>
          <w:lang w:val="en-US"/>
        </w:rPr>
        <w:t>52</w:t>
      </w:r>
      <w:r w:rsidR="00541302">
        <w:rPr>
          <w:rFonts w:asciiTheme="majorBidi" w:hAnsiTheme="majorBidi" w:cstheme="majorBidi"/>
          <w:bCs/>
          <w:sz w:val="24"/>
          <w:szCs w:val="24"/>
          <w:lang w:val="en-US"/>
        </w:rPr>
        <w:t>Te</w:t>
      </w:r>
      <w:r w:rsidR="00974BF3">
        <w:rPr>
          <w:rFonts w:asciiTheme="majorBidi" w:hAnsiTheme="majorBidi" w:cstheme="majorBidi"/>
          <w:bCs/>
          <w:sz w:val="24"/>
          <w:szCs w:val="24"/>
          <w:lang w:val="en-US"/>
        </w:rPr>
        <w:t>,</w:t>
      </w:r>
      <w:r w:rsidR="00541302">
        <w:rPr>
          <w:rFonts w:asciiTheme="majorBidi" w:hAnsiTheme="majorBidi" w:cstheme="majorBidi"/>
          <w:bCs/>
          <w:sz w:val="24"/>
          <w:szCs w:val="24"/>
          <w:lang w:val="en-US"/>
        </w:rPr>
        <w:t xml:space="preserve"> and </w:t>
      </w:r>
      <w:r w:rsidR="00541302">
        <w:rPr>
          <w:rFonts w:asciiTheme="majorBidi" w:hAnsiTheme="majorBidi" w:cstheme="majorBidi"/>
          <w:bCs/>
          <w:sz w:val="24"/>
          <w:szCs w:val="24"/>
          <w:vertAlign w:val="subscript"/>
          <w:lang w:val="en-US"/>
        </w:rPr>
        <w:t>55</w:t>
      </w:r>
      <w:r w:rsidR="00541302">
        <w:rPr>
          <w:rFonts w:asciiTheme="majorBidi" w:hAnsiTheme="majorBidi" w:cstheme="majorBidi"/>
          <w:bCs/>
          <w:sz w:val="24"/>
          <w:szCs w:val="24"/>
          <w:lang w:val="en-US"/>
        </w:rPr>
        <w:t>Cs.</w:t>
      </w:r>
    </w:p>
    <w:p w14:paraId="0F7616B2" w14:textId="2F1CA58F" w:rsidR="000B32CE" w:rsidRDefault="00D72C02" w:rsidP="00D72C02">
      <w:pPr>
        <w:pStyle w:val="ListParagraph"/>
        <w:numPr>
          <w:ilvl w:val="0"/>
          <w:numId w:val="4"/>
        </w:numPr>
        <w:spacing w:line="480" w:lineRule="auto"/>
        <w:jc w:val="both"/>
        <w:rPr>
          <w:rFonts w:asciiTheme="majorBidi" w:hAnsiTheme="majorBidi" w:cstheme="majorBidi"/>
          <w:bCs/>
          <w:sz w:val="24"/>
          <w:szCs w:val="24"/>
          <w:lang w:val="en-US"/>
        </w:rPr>
      </w:pPr>
      <w:r>
        <w:rPr>
          <w:rFonts w:asciiTheme="majorBidi" w:hAnsiTheme="majorBidi" w:cstheme="majorBidi"/>
          <w:bCs/>
          <w:sz w:val="24"/>
          <w:szCs w:val="24"/>
          <w:vertAlign w:val="subscript"/>
          <w:lang w:val="en-US"/>
        </w:rPr>
        <w:t xml:space="preserve"> </w:t>
      </w:r>
      <w:r w:rsidRPr="00A1590C">
        <w:rPr>
          <w:rFonts w:asciiTheme="majorBidi" w:hAnsiTheme="majorBidi" w:cstheme="majorBidi"/>
          <w:sz w:val="24"/>
          <w:szCs w:val="24"/>
          <w:lang w:val="en-US"/>
        </w:rPr>
        <w:t>The</w:t>
      </w:r>
      <w:r>
        <w:rPr>
          <w:rFonts w:asciiTheme="majorBidi" w:hAnsiTheme="majorBidi" w:cstheme="majorBidi"/>
          <w:sz w:val="24"/>
          <w:szCs w:val="24"/>
          <w:lang w:val="en-US"/>
        </w:rPr>
        <w:t xml:space="preserve"> </w:t>
      </w:r>
      <w:r w:rsidRPr="00A1590C">
        <w:rPr>
          <w:rFonts w:asciiTheme="majorBidi" w:hAnsiTheme="majorBidi" w:cstheme="majorBidi"/>
          <w:sz w:val="24"/>
          <w:szCs w:val="24"/>
          <w:lang w:val="en-US"/>
        </w:rPr>
        <w:t xml:space="preserve">number of measurements for the following elements is between </w:t>
      </w:r>
      <w:r>
        <w:rPr>
          <w:rFonts w:asciiTheme="majorBidi" w:hAnsiTheme="majorBidi" w:cstheme="majorBidi"/>
          <w:sz w:val="24"/>
          <w:szCs w:val="24"/>
          <w:lang w:val="en-US"/>
        </w:rPr>
        <w:t>two</w:t>
      </w:r>
      <w:r w:rsidRPr="00A1590C">
        <w:rPr>
          <w:rFonts w:asciiTheme="majorBidi" w:hAnsiTheme="majorBidi" w:cstheme="majorBidi"/>
          <w:sz w:val="24"/>
          <w:szCs w:val="24"/>
          <w:lang w:val="en-US"/>
        </w:rPr>
        <w:t xml:space="preserve"> and t</w:t>
      </w:r>
      <w:r>
        <w:rPr>
          <w:rFonts w:asciiTheme="majorBidi" w:hAnsiTheme="majorBidi" w:cstheme="majorBidi"/>
          <w:sz w:val="24"/>
          <w:szCs w:val="24"/>
          <w:lang w:val="en-US"/>
        </w:rPr>
        <w:t>wenty:</w:t>
      </w:r>
      <w:r w:rsidRPr="007A2003">
        <w:rPr>
          <w:rFonts w:asciiTheme="majorBidi" w:hAnsiTheme="majorBidi" w:cstheme="majorBidi"/>
          <w:bCs/>
          <w:sz w:val="24"/>
          <w:szCs w:val="24"/>
          <w:vertAlign w:val="subscript"/>
          <w:lang w:val="en-US"/>
        </w:rPr>
        <w:t xml:space="preserve"> </w:t>
      </w:r>
      <w:r w:rsidR="007A2003" w:rsidRPr="007A2003">
        <w:rPr>
          <w:rFonts w:asciiTheme="majorBidi" w:hAnsiTheme="majorBidi" w:cstheme="majorBidi"/>
          <w:bCs/>
          <w:sz w:val="24"/>
          <w:szCs w:val="24"/>
          <w:vertAlign w:val="subscript"/>
          <w:lang w:val="en-US"/>
        </w:rPr>
        <w:t>47</w:t>
      </w:r>
      <w:r w:rsidR="007A2003">
        <w:rPr>
          <w:rFonts w:asciiTheme="majorBidi" w:hAnsiTheme="majorBidi" w:cstheme="majorBidi"/>
          <w:bCs/>
          <w:sz w:val="24"/>
          <w:szCs w:val="24"/>
          <w:lang w:val="en-US"/>
        </w:rPr>
        <w:t xml:space="preserve">Ag, </w:t>
      </w:r>
      <w:r w:rsidR="007A2003">
        <w:rPr>
          <w:rFonts w:asciiTheme="majorBidi" w:hAnsiTheme="majorBidi" w:cstheme="majorBidi"/>
          <w:bCs/>
          <w:sz w:val="24"/>
          <w:szCs w:val="24"/>
          <w:vertAlign w:val="subscript"/>
          <w:lang w:val="en-US"/>
        </w:rPr>
        <w:t>49</w:t>
      </w:r>
      <w:r w:rsidR="007A2003">
        <w:rPr>
          <w:rFonts w:asciiTheme="majorBidi" w:hAnsiTheme="majorBidi" w:cstheme="majorBidi"/>
          <w:bCs/>
          <w:sz w:val="24"/>
          <w:szCs w:val="24"/>
          <w:lang w:val="en-US"/>
        </w:rPr>
        <w:t xml:space="preserve">In, </w:t>
      </w:r>
      <w:r w:rsidR="007A2003">
        <w:rPr>
          <w:rFonts w:asciiTheme="majorBidi" w:hAnsiTheme="majorBidi" w:cstheme="majorBidi"/>
          <w:bCs/>
          <w:sz w:val="24"/>
          <w:szCs w:val="24"/>
          <w:vertAlign w:val="subscript"/>
          <w:lang w:val="en-US"/>
        </w:rPr>
        <w:t>50</w:t>
      </w:r>
      <w:r w:rsidR="007A2003">
        <w:rPr>
          <w:rFonts w:asciiTheme="majorBidi" w:hAnsiTheme="majorBidi" w:cstheme="majorBidi"/>
          <w:bCs/>
          <w:sz w:val="24"/>
          <w:szCs w:val="24"/>
          <w:lang w:val="en-US"/>
        </w:rPr>
        <w:t xml:space="preserve">Sn, </w:t>
      </w:r>
      <w:r w:rsidR="00335469">
        <w:rPr>
          <w:rFonts w:asciiTheme="majorBidi" w:hAnsiTheme="majorBidi" w:cstheme="majorBidi"/>
          <w:bCs/>
          <w:sz w:val="24"/>
          <w:szCs w:val="24"/>
          <w:vertAlign w:val="subscript"/>
          <w:lang w:val="en-US"/>
        </w:rPr>
        <w:t>53</w:t>
      </w:r>
      <w:r w:rsidR="00335469">
        <w:rPr>
          <w:rFonts w:asciiTheme="majorBidi" w:hAnsiTheme="majorBidi" w:cstheme="majorBidi"/>
          <w:bCs/>
          <w:sz w:val="24"/>
          <w:szCs w:val="24"/>
          <w:lang w:val="en-US"/>
        </w:rPr>
        <w:t>I</w:t>
      </w:r>
      <w:r w:rsidR="007A2003">
        <w:rPr>
          <w:rFonts w:asciiTheme="majorBidi" w:hAnsiTheme="majorBidi" w:cstheme="majorBidi"/>
          <w:bCs/>
          <w:sz w:val="24"/>
          <w:szCs w:val="24"/>
          <w:lang w:val="en-US"/>
        </w:rPr>
        <w:t xml:space="preserve">, </w:t>
      </w:r>
      <w:r w:rsidR="00335469">
        <w:rPr>
          <w:rFonts w:asciiTheme="majorBidi" w:hAnsiTheme="majorBidi" w:cstheme="majorBidi"/>
          <w:bCs/>
          <w:sz w:val="24"/>
          <w:szCs w:val="24"/>
          <w:vertAlign w:val="subscript"/>
          <w:lang w:val="en-US"/>
        </w:rPr>
        <w:t>56</w:t>
      </w:r>
      <w:r w:rsidR="00335469">
        <w:rPr>
          <w:rFonts w:asciiTheme="majorBidi" w:hAnsiTheme="majorBidi" w:cstheme="majorBidi"/>
          <w:bCs/>
          <w:sz w:val="24"/>
          <w:szCs w:val="24"/>
          <w:lang w:val="en-US"/>
        </w:rPr>
        <w:t>Ba</w:t>
      </w:r>
      <w:r w:rsidR="007A2003">
        <w:rPr>
          <w:rFonts w:asciiTheme="majorBidi" w:hAnsiTheme="majorBidi" w:cstheme="majorBidi"/>
          <w:bCs/>
          <w:sz w:val="24"/>
          <w:szCs w:val="24"/>
          <w:lang w:val="en-US"/>
        </w:rPr>
        <w:t xml:space="preserve">, </w:t>
      </w:r>
      <w:r w:rsidR="00335469">
        <w:rPr>
          <w:rFonts w:asciiTheme="majorBidi" w:hAnsiTheme="majorBidi" w:cstheme="majorBidi"/>
          <w:bCs/>
          <w:sz w:val="24"/>
          <w:szCs w:val="24"/>
          <w:vertAlign w:val="subscript"/>
          <w:lang w:val="en-US"/>
        </w:rPr>
        <w:t>57</w:t>
      </w:r>
      <w:r w:rsidR="00335469">
        <w:rPr>
          <w:rFonts w:asciiTheme="majorBidi" w:hAnsiTheme="majorBidi" w:cstheme="majorBidi"/>
          <w:bCs/>
          <w:sz w:val="24"/>
          <w:szCs w:val="24"/>
          <w:lang w:val="en-US"/>
        </w:rPr>
        <w:t>La</w:t>
      </w:r>
      <w:r w:rsidR="007A2003">
        <w:rPr>
          <w:rFonts w:asciiTheme="majorBidi" w:hAnsiTheme="majorBidi" w:cstheme="majorBidi"/>
          <w:bCs/>
          <w:sz w:val="24"/>
          <w:szCs w:val="24"/>
          <w:lang w:val="en-US"/>
        </w:rPr>
        <w:t xml:space="preserve">, </w:t>
      </w:r>
      <w:r w:rsidR="00335469">
        <w:rPr>
          <w:rFonts w:asciiTheme="majorBidi" w:hAnsiTheme="majorBidi" w:cstheme="majorBidi"/>
          <w:bCs/>
          <w:sz w:val="24"/>
          <w:szCs w:val="24"/>
          <w:vertAlign w:val="subscript"/>
          <w:lang w:val="en-US"/>
        </w:rPr>
        <w:t>58</w:t>
      </w:r>
      <w:r w:rsidR="00335469">
        <w:rPr>
          <w:rFonts w:asciiTheme="majorBidi" w:hAnsiTheme="majorBidi" w:cstheme="majorBidi"/>
          <w:bCs/>
          <w:sz w:val="24"/>
          <w:szCs w:val="24"/>
          <w:lang w:val="en-US"/>
        </w:rPr>
        <w:t>Ce</w:t>
      </w:r>
      <w:r w:rsidR="007A2003">
        <w:rPr>
          <w:rFonts w:asciiTheme="majorBidi" w:hAnsiTheme="majorBidi" w:cstheme="majorBidi"/>
          <w:bCs/>
          <w:sz w:val="24"/>
          <w:szCs w:val="24"/>
          <w:lang w:val="en-US"/>
        </w:rPr>
        <w:t xml:space="preserve">, </w:t>
      </w:r>
      <w:r w:rsidR="00335469">
        <w:rPr>
          <w:rFonts w:asciiTheme="majorBidi" w:hAnsiTheme="majorBidi" w:cstheme="majorBidi"/>
          <w:bCs/>
          <w:sz w:val="24"/>
          <w:szCs w:val="24"/>
          <w:vertAlign w:val="subscript"/>
          <w:lang w:val="en-US"/>
        </w:rPr>
        <w:t>59</w:t>
      </w:r>
      <w:r w:rsidR="00335469">
        <w:rPr>
          <w:rFonts w:asciiTheme="majorBidi" w:hAnsiTheme="majorBidi" w:cstheme="majorBidi"/>
          <w:bCs/>
          <w:sz w:val="24"/>
          <w:szCs w:val="24"/>
          <w:lang w:val="en-US"/>
        </w:rPr>
        <w:t>Pr</w:t>
      </w:r>
      <w:r w:rsidR="007A2003">
        <w:rPr>
          <w:rFonts w:asciiTheme="majorBidi" w:hAnsiTheme="majorBidi" w:cstheme="majorBidi"/>
          <w:bCs/>
          <w:sz w:val="24"/>
          <w:szCs w:val="24"/>
          <w:lang w:val="en-US"/>
        </w:rPr>
        <w:t xml:space="preserve">, </w:t>
      </w:r>
      <w:r w:rsidR="00335469">
        <w:rPr>
          <w:rFonts w:asciiTheme="majorBidi" w:hAnsiTheme="majorBidi" w:cstheme="majorBidi"/>
          <w:bCs/>
          <w:sz w:val="24"/>
          <w:szCs w:val="24"/>
          <w:vertAlign w:val="subscript"/>
          <w:lang w:val="en-US"/>
        </w:rPr>
        <w:t>60</w:t>
      </w:r>
      <w:r w:rsidR="00335469">
        <w:rPr>
          <w:rFonts w:asciiTheme="majorBidi" w:hAnsiTheme="majorBidi" w:cstheme="majorBidi"/>
          <w:bCs/>
          <w:sz w:val="24"/>
          <w:szCs w:val="24"/>
          <w:lang w:val="en-US"/>
        </w:rPr>
        <w:t>Nd</w:t>
      </w:r>
      <w:r w:rsidR="007A2003">
        <w:rPr>
          <w:rFonts w:asciiTheme="majorBidi" w:hAnsiTheme="majorBidi" w:cstheme="majorBidi"/>
          <w:bCs/>
          <w:sz w:val="24"/>
          <w:szCs w:val="24"/>
          <w:lang w:val="en-US"/>
        </w:rPr>
        <w:t xml:space="preserve">, </w:t>
      </w:r>
      <w:r w:rsidR="00335469">
        <w:rPr>
          <w:rFonts w:asciiTheme="majorBidi" w:hAnsiTheme="majorBidi" w:cstheme="majorBidi"/>
          <w:bCs/>
          <w:sz w:val="24"/>
          <w:szCs w:val="24"/>
          <w:vertAlign w:val="subscript"/>
          <w:lang w:val="en-US"/>
        </w:rPr>
        <w:t>62</w:t>
      </w:r>
      <w:r w:rsidR="00335469">
        <w:rPr>
          <w:rFonts w:asciiTheme="majorBidi" w:hAnsiTheme="majorBidi" w:cstheme="majorBidi"/>
          <w:bCs/>
          <w:sz w:val="24"/>
          <w:szCs w:val="24"/>
          <w:lang w:val="en-US"/>
        </w:rPr>
        <w:t>Sm</w:t>
      </w:r>
      <w:r w:rsidR="007A2003">
        <w:rPr>
          <w:rFonts w:asciiTheme="majorBidi" w:hAnsiTheme="majorBidi" w:cstheme="majorBidi"/>
          <w:bCs/>
          <w:sz w:val="24"/>
          <w:szCs w:val="24"/>
          <w:lang w:val="en-US"/>
        </w:rPr>
        <w:t xml:space="preserve">, </w:t>
      </w:r>
      <w:r w:rsidR="00335469">
        <w:rPr>
          <w:rFonts w:asciiTheme="majorBidi" w:hAnsiTheme="majorBidi" w:cstheme="majorBidi"/>
          <w:bCs/>
          <w:sz w:val="24"/>
          <w:szCs w:val="24"/>
          <w:vertAlign w:val="subscript"/>
          <w:lang w:val="en-US"/>
        </w:rPr>
        <w:t>63</w:t>
      </w:r>
      <w:r w:rsidR="00335469">
        <w:rPr>
          <w:rFonts w:asciiTheme="majorBidi" w:hAnsiTheme="majorBidi" w:cstheme="majorBidi"/>
          <w:bCs/>
          <w:sz w:val="24"/>
          <w:szCs w:val="24"/>
          <w:lang w:val="en-US"/>
        </w:rPr>
        <w:t>Eu</w:t>
      </w:r>
      <w:r w:rsidR="007A2003">
        <w:rPr>
          <w:rFonts w:asciiTheme="majorBidi" w:hAnsiTheme="majorBidi" w:cstheme="majorBidi"/>
          <w:bCs/>
          <w:sz w:val="24"/>
          <w:szCs w:val="24"/>
          <w:lang w:val="en-US"/>
        </w:rPr>
        <w:t xml:space="preserve">, </w:t>
      </w:r>
      <w:r w:rsidR="00335469">
        <w:rPr>
          <w:rFonts w:asciiTheme="majorBidi" w:hAnsiTheme="majorBidi" w:cstheme="majorBidi"/>
          <w:bCs/>
          <w:sz w:val="24"/>
          <w:szCs w:val="24"/>
          <w:vertAlign w:val="subscript"/>
          <w:lang w:val="en-US"/>
        </w:rPr>
        <w:t>64</w:t>
      </w:r>
      <w:r w:rsidR="00335469">
        <w:rPr>
          <w:rFonts w:asciiTheme="majorBidi" w:hAnsiTheme="majorBidi" w:cstheme="majorBidi"/>
          <w:bCs/>
          <w:sz w:val="24"/>
          <w:szCs w:val="24"/>
          <w:lang w:val="en-US"/>
        </w:rPr>
        <w:t>Gd</w:t>
      </w:r>
      <w:r w:rsidR="007A2003">
        <w:rPr>
          <w:rFonts w:asciiTheme="majorBidi" w:hAnsiTheme="majorBidi" w:cstheme="majorBidi"/>
          <w:bCs/>
          <w:sz w:val="24"/>
          <w:szCs w:val="24"/>
          <w:lang w:val="en-US"/>
        </w:rPr>
        <w:t xml:space="preserve">, </w:t>
      </w:r>
      <w:r w:rsidR="00335469">
        <w:rPr>
          <w:rFonts w:asciiTheme="majorBidi" w:hAnsiTheme="majorBidi" w:cstheme="majorBidi"/>
          <w:bCs/>
          <w:sz w:val="24"/>
          <w:szCs w:val="24"/>
          <w:vertAlign w:val="subscript"/>
          <w:lang w:val="en-US"/>
        </w:rPr>
        <w:t>65</w:t>
      </w:r>
      <w:r w:rsidR="00335469">
        <w:rPr>
          <w:rFonts w:asciiTheme="majorBidi" w:hAnsiTheme="majorBidi" w:cstheme="majorBidi"/>
          <w:bCs/>
          <w:sz w:val="24"/>
          <w:szCs w:val="24"/>
          <w:lang w:val="en-US"/>
        </w:rPr>
        <w:t>Tb</w:t>
      </w:r>
      <w:r w:rsidR="007A2003">
        <w:rPr>
          <w:rFonts w:asciiTheme="majorBidi" w:hAnsiTheme="majorBidi" w:cstheme="majorBidi"/>
          <w:bCs/>
          <w:sz w:val="24"/>
          <w:szCs w:val="24"/>
          <w:lang w:val="en-US"/>
        </w:rPr>
        <w:t xml:space="preserve">, </w:t>
      </w:r>
      <w:r w:rsidR="00335469">
        <w:rPr>
          <w:rFonts w:asciiTheme="majorBidi" w:hAnsiTheme="majorBidi" w:cstheme="majorBidi"/>
          <w:bCs/>
          <w:sz w:val="24"/>
          <w:szCs w:val="24"/>
          <w:vertAlign w:val="subscript"/>
          <w:lang w:val="en-US"/>
        </w:rPr>
        <w:t>67</w:t>
      </w:r>
      <w:r w:rsidR="00335469">
        <w:rPr>
          <w:rFonts w:asciiTheme="majorBidi" w:hAnsiTheme="majorBidi" w:cstheme="majorBidi"/>
          <w:bCs/>
          <w:sz w:val="24"/>
          <w:szCs w:val="24"/>
          <w:lang w:val="en-US"/>
        </w:rPr>
        <w:t>Ho</w:t>
      </w:r>
      <w:r w:rsidR="007A2003">
        <w:rPr>
          <w:rFonts w:asciiTheme="majorBidi" w:hAnsiTheme="majorBidi" w:cstheme="majorBidi"/>
          <w:bCs/>
          <w:sz w:val="24"/>
          <w:szCs w:val="24"/>
          <w:lang w:val="en-US"/>
        </w:rPr>
        <w:t xml:space="preserve">, </w:t>
      </w:r>
      <w:r w:rsidR="00335469">
        <w:rPr>
          <w:rFonts w:asciiTheme="majorBidi" w:hAnsiTheme="majorBidi" w:cstheme="majorBidi"/>
          <w:bCs/>
          <w:sz w:val="24"/>
          <w:szCs w:val="24"/>
          <w:vertAlign w:val="subscript"/>
          <w:lang w:val="en-US"/>
        </w:rPr>
        <w:t>68</w:t>
      </w:r>
      <w:r w:rsidR="00335469">
        <w:rPr>
          <w:rFonts w:asciiTheme="majorBidi" w:hAnsiTheme="majorBidi" w:cstheme="majorBidi"/>
          <w:bCs/>
          <w:sz w:val="24"/>
          <w:szCs w:val="24"/>
          <w:lang w:val="en-US"/>
        </w:rPr>
        <w:t>Er</w:t>
      </w:r>
      <w:r w:rsidR="007A2003">
        <w:rPr>
          <w:rFonts w:asciiTheme="majorBidi" w:hAnsiTheme="majorBidi" w:cstheme="majorBidi"/>
          <w:bCs/>
          <w:sz w:val="24"/>
          <w:szCs w:val="24"/>
          <w:lang w:val="en-US"/>
        </w:rPr>
        <w:t>,</w:t>
      </w:r>
      <w:r w:rsidR="00C35FCD" w:rsidRPr="00C35FCD">
        <w:rPr>
          <w:rFonts w:asciiTheme="majorBidi" w:hAnsiTheme="majorBidi" w:cstheme="majorBidi"/>
          <w:bCs/>
          <w:sz w:val="24"/>
          <w:szCs w:val="24"/>
          <w:lang w:val="en-US"/>
        </w:rPr>
        <w:t xml:space="preserve"> </w:t>
      </w:r>
      <w:r w:rsidR="00335469">
        <w:rPr>
          <w:rFonts w:asciiTheme="majorBidi" w:hAnsiTheme="majorBidi" w:cstheme="majorBidi"/>
          <w:bCs/>
          <w:sz w:val="24"/>
          <w:szCs w:val="24"/>
          <w:vertAlign w:val="subscript"/>
          <w:lang w:val="en-US"/>
        </w:rPr>
        <w:t>69</w:t>
      </w:r>
      <w:r w:rsidR="00335469">
        <w:rPr>
          <w:rFonts w:asciiTheme="majorBidi" w:hAnsiTheme="majorBidi" w:cstheme="majorBidi"/>
          <w:bCs/>
          <w:sz w:val="24"/>
          <w:szCs w:val="24"/>
          <w:lang w:val="en-US"/>
        </w:rPr>
        <w:t xml:space="preserve">Tm, </w:t>
      </w:r>
      <w:r w:rsidR="00335469">
        <w:rPr>
          <w:rFonts w:asciiTheme="majorBidi" w:hAnsiTheme="majorBidi" w:cstheme="majorBidi"/>
          <w:bCs/>
          <w:sz w:val="24"/>
          <w:szCs w:val="24"/>
          <w:vertAlign w:val="subscript"/>
          <w:lang w:val="en-US"/>
        </w:rPr>
        <w:t>70</w:t>
      </w:r>
      <w:r w:rsidR="00335469">
        <w:rPr>
          <w:rFonts w:asciiTheme="majorBidi" w:hAnsiTheme="majorBidi" w:cstheme="majorBidi"/>
          <w:bCs/>
          <w:sz w:val="24"/>
          <w:szCs w:val="24"/>
          <w:lang w:val="en-US"/>
        </w:rPr>
        <w:t xml:space="preserve">Yb, </w:t>
      </w:r>
      <w:r w:rsidR="00335469">
        <w:rPr>
          <w:rFonts w:asciiTheme="majorBidi" w:hAnsiTheme="majorBidi" w:cstheme="majorBidi"/>
          <w:bCs/>
          <w:sz w:val="24"/>
          <w:szCs w:val="24"/>
          <w:vertAlign w:val="subscript"/>
          <w:lang w:val="en-US"/>
        </w:rPr>
        <w:t>71</w:t>
      </w:r>
      <w:r w:rsidR="00335469">
        <w:rPr>
          <w:rFonts w:asciiTheme="majorBidi" w:hAnsiTheme="majorBidi" w:cstheme="majorBidi"/>
          <w:bCs/>
          <w:sz w:val="24"/>
          <w:szCs w:val="24"/>
          <w:lang w:val="en-US"/>
        </w:rPr>
        <w:t xml:space="preserve">Lu, </w:t>
      </w:r>
      <w:r w:rsidR="00335469">
        <w:rPr>
          <w:rFonts w:asciiTheme="majorBidi" w:hAnsiTheme="majorBidi" w:cstheme="majorBidi"/>
          <w:bCs/>
          <w:sz w:val="24"/>
          <w:szCs w:val="24"/>
          <w:vertAlign w:val="subscript"/>
          <w:lang w:val="en-US"/>
        </w:rPr>
        <w:t>72</w:t>
      </w:r>
      <w:r w:rsidR="00335469">
        <w:rPr>
          <w:rFonts w:asciiTheme="majorBidi" w:hAnsiTheme="majorBidi" w:cstheme="majorBidi"/>
          <w:bCs/>
          <w:sz w:val="24"/>
          <w:szCs w:val="24"/>
          <w:lang w:val="en-US"/>
        </w:rPr>
        <w:t xml:space="preserve">Hf, </w:t>
      </w:r>
      <w:r w:rsidR="00335469">
        <w:rPr>
          <w:rFonts w:asciiTheme="majorBidi" w:hAnsiTheme="majorBidi" w:cstheme="majorBidi"/>
          <w:bCs/>
          <w:sz w:val="24"/>
          <w:szCs w:val="24"/>
          <w:vertAlign w:val="subscript"/>
          <w:lang w:val="en-US"/>
        </w:rPr>
        <w:t>75</w:t>
      </w:r>
      <w:r w:rsidR="00335469">
        <w:rPr>
          <w:rFonts w:asciiTheme="majorBidi" w:hAnsiTheme="majorBidi" w:cstheme="majorBidi"/>
          <w:bCs/>
          <w:sz w:val="24"/>
          <w:szCs w:val="24"/>
          <w:lang w:val="en-US"/>
        </w:rPr>
        <w:t xml:space="preserve">Re, </w:t>
      </w:r>
      <w:r w:rsidR="00335469">
        <w:rPr>
          <w:rFonts w:asciiTheme="majorBidi" w:hAnsiTheme="majorBidi" w:cstheme="majorBidi"/>
          <w:bCs/>
          <w:sz w:val="24"/>
          <w:szCs w:val="24"/>
          <w:vertAlign w:val="subscript"/>
          <w:lang w:val="en-US"/>
        </w:rPr>
        <w:t>76</w:t>
      </w:r>
      <w:r w:rsidR="00335469">
        <w:rPr>
          <w:rFonts w:asciiTheme="majorBidi" w:hAnsiTheme="majorBidi" w:cstheme="majorBidi"/>
          <w:bCs/>
          <w:sz w:val="24"/>
          <w:szCs w:val="24"/>
          <w:lang w:val="en-US"/>
        </w:rPr>
        <w:t xml:space="preserve">Os, </w:t>
      </w:r>
      <w:r w:rsidR="00335469">
        <w:rPr>
          <w:rFonts w:asciiTheme="majorBidi" w:hAnsiTheme="majorBidi" w:cstheme="majorBidi"/>
          <w:bCs/>
          <w:sz w:val="24"/>
          <w:szCs w:val="24"/>
          <w:vertAlign w:val="subscript"/>
          <w:lang w:val="en-US"/>
        </w:rPr>
        <w:t>7</w:t>
      </w:r>
      <w:r w:rsidR="00335469" w:rsidRPr="007A2003">
        <w:rPr>
          <w:rFonts w:asciiTheme="majorBidi" w:hAnsiTheme="majorBidi" w:cstheme="majorBidi"/>
          <w:bCs/>
          <w:sz w:val="24"/>
          <w:szCs w:val="24"/>
          <w:vertAlign w:val="subscript"/>
          <w:lang w:val="en-US"/>
        </w:rPr>
        <w:t>7</w:t>
      </w:r>
      <w:r w:rsidR="00335469">
        <w:rPr>
          <w:rFonts w:asciiTheme="majorBidi" w:hAnsiTheme="majorBidi" w:cstheme="majorBidi"/>
          <w:bCs/>
          <w:sz w:val="24"/>
          <w:szCs w:val="24"/>
          <w:lang w:val="en-US"/>
        </w:rPr>
        <w:t>Ir</w:t>
      </w:r>
      <w:r w:rsidR="00974BF3">
        <w:rPr>
          <w:rFonts w:asciiTheme="majorBidi" w:hAnsiTheme="majorBidi" w:cstheme="majorBidi"/>
          <w:bCs/>
          <w:sz w:val="24"/>
          <w:szCs w:val="24"/>
          <w:lang w:val="en-US"/>
        </w:rPr>
        <w:t>,</w:t>
      </w:r>
      <w:r w:rsidR="00335469">
        <w:rPr>
          <w:rFonts w:asciiTheme="majorBidi" w:hAnsiTheme="majorBidi" w:cstheme="majorBidi"/>
          <w:bCs/>
          <w:sz w:val="24"/>
          <w:szCs w:val="24"/>
          <w:lang w:val="en-US"/>
        </w:rPr>
        <w:t xml:space="preserve"> and </w:t>
      </w:r>
      <w:r w:rsidR="00335469">
        <w:rPr>
          <w:rFonts w:asciiTheme="majorBidi" w:hAnsiTheme="majorBidi" w:cstheme="majorBidi"/>
          <w:bCs/>
          <w:sz w:val="24"/>
          <w:szCs w:val="24"/>
          <w:vertAlign w:val="subscript"/>
          <w:lang w:val="en-US"/>
        </w:rPr>
        <w:t>78</w:t>
      </w:r>
      <w:r w:rsidR="00335469">
        <w:rPr>
          <w:rFonts w:asciiTheme="majorBidi" w:hAnsiTheme="majorBidi" w:cstheme="majorBidi"/>
          <w:bCs/>
          <w:sz w:val="24"/>
          <w:szCs w:val="24"/>
          <w:lang w:val="en-US"/>
        </w:rPr>
        <w:t>Pt</w:t>
      </w:r>
      <w:r w:rsidR="00CC5183" w:rsidRPr="00CC5183">
        <w:rPr>
          <w:rFonts w:asciiTheme="majorBidi" w:hAnsiTheme="majorBidi" w:cstheme="majorBidi"/>
          <w:bCs/>
          <w:sz w:val="24"/>
          <w:szCs w:val="24"/>
          <w:lang w:val="en-US"/>
        </w:rPr>
        <w:t>.</w:t>
      </w:r>
    </w:p>
    <w:p w14:paraId="4051676E" w14:textId="70FDF5AA" w:rsidR="00C35FCD" w:rsidRDefault="00C35FCD" w:rsidP="0072064A">
      <w:pPr>
        <w:pStyle w:val="ListParagraph"/>
        <w:numPr>
          <w:ilvl w:val="0"/>
          <w:numId w:val="4"/>
        </w:numPr>
        <w:spacing w:line="480" w:lineRule="auto"/>
        <w:jc w:val="both"/>
        <w:rPr>
          <w:rFonts w:asciiTheme="majorBidi" w:hAnsiTheme="majorBidi" w:cstheme="majorBidi"/>
          <w:bCs/>
          <w:sz w:val="24"/>
          <w:szCs w:val="24"/>
          <w:lang w:val="en-US"/>
        </w:rPr>
      </w:pPr>
      <w:r w:rsidRPr="00CC5183">
        <w:rPr>
          <w:rFonts w:asciiTheme="majorBidi" w:hAnsiTheme="majorBidi" w:cstheme="majorBidi"/>
          <w:bCs/>
          <w:sz w:val="24"/>
          <w:szCs w:val="24"/>
          <w:lang w:val="en-US"/>
        </w:rPr>
        <w:t xml:space="preserve">The extensively studied elements are primarily found within the atomic number range of 62 ≤ </w:t>
      </w:r>
      <w:r w:rsidRPr="002653FB">
        <w:rPr>
          <w:rFonts w:asciiTheme="majorBidi" w:hAnsiTheme="majorBidi" w:cstheme="majorBidi"/>
          <w:bCs/>
          <w:i/>
          <w:iCs/>
          <w:sz w:val="24"/>
          <w:szCs w:val="24"/>
          <w:lang w:val="en-US"/>
        </w:rPr>
        <w:t>Z</w:t>
      </w:r>
      <w:r w:rsidRPr="00CC5183">
        <w:rPr>
          <w:rFonts w:asciiTheme="majorBidi" w:hAnsiTheme="majorBidi" w:cstheme="majorBidi"/>
          <w:bCs/>
          <w:sz w:val="24"/>
          <w:szCs w:val="24"/>
          <w:lang w:val="en-US"/>
        </w:rPr>
        <w:t xml:space="preserve"> ≤ 92, encompassing a notable group of elements, including </w:t>
      </w:r>
      <w:r>
        <w:rPr>
          <w:rFonts w:asciiTheme="majorBidi" w:hAnsiTheme="majorBidi" w:cstheme="majorBidi"/>
          <w:bCs/>
          <w:sz w:val="24"/>
          <w:szCs w:val="24"/>
          <w:vertAlign w:val="subscript"/>
          <w:lang w:val="en-US"/>
        </w:rPr>
        <w:t>66</w:t>
      </w:r>
      <w:r>
        <w:rPr>
          <w:rFonts w:asciiTheme="majorBidi" w:hAnsiTheme="majorBidi" w:cstheme="majorBidi"/>
          <w:bCs/>
          <w:sz w:val="24"/>
          <w:szCs w:val="24"/>
          <w:lang w:val="en-US"/>
        </w:rPr>
        <w:t xml:space="preserve">Dy, </w:t>
      </w:r>
      <w:r w:rsidRPr="00243A41">
        <w:rPr>
          <w:rFonts w:asciiTheme="majorBidi" w:hAnsiTheme="majorBidi" w:cstheme="majorBidi"/>
          <w:bCs/>
          <w:sz w:val="24"/>
          <w:szCs w:val="24"/>
          <w:vertAlign w:val="subscript"/>
          <w:lang w:val="en-US"/>
        </w:rPr>
        <w:t>73</w:t>
      </w:r>
      <w:r>
        <w:rPr>
          <w:rFonts w:asciiTheme="majorBidi" w:hAnsiTheme="majorBidi" w:cstheme="majorBidi"/>
          <w:bCs/>
          <w:sz w:val="24"/>
          <w:szCs w:val="24"/>
          <w:lang w:val="en-US"/>
        </w:rPr>
        <w:t>Ta</w:t>
      </w:r>
      <w:r w:rsidRPr="000B32CE">
        <w:rPr>
          <w:rFonts w:asciiTheme="majorBidi" w:hAnsiTheme="majorBidi" w:cstheme="majorBidi"/>
          <w:bCs/>
          <w:sz w:val="24"/>
          <w:szCs w:val="24"/>
          <w:lang w:val="en-US"/>
        </w:rPr>
        <w:t xml:space="preserve">, </w:t>
      </w:r>
      <w:r w:rsidRPr="00243A41">
        <w:rPr>
          <w:rFonts w:asciiTheme="majorBidi" w:hAnsiTheme="majorBidi" w:cstheme="majorBidi"/>
          <w:bCs/>
          <w:sz w:val="24"/>
          <w:szCs w:val="24"/>
          <w:vertAlign w:val="subscript"/>
          <w:lang w:val="en-US"/>
        </w:rPr>
        <w:t>74</w:t>
      </w:r>
      <w:r>
        <w:rPr>
          <w:rFonts w:asciiTheme="majorBidi" w:hAnsiTheme="majorBidi" w:cstheme="majorBidi"/>
          <w:bCs/>
          <w:sz w:val="24"/>
          <w:szCs w:val="24"/>
          <w:lang w:val="en-US"/>
        </w:rPr>
        <w:t>W</w:t>
      </w:r>
      <w:r w:rsidRPr="000B32CE">
        <w:rPr>
          <w:rFonts w:asciiTheme="majorBidi" w:hAnsiTheme="majorBidi" w:cstheme="majorBidi"/>
          <w:bCs/>
          <w:sz w:val="24"/>
          <w:szCs w:val="24"/>
          <w:lang w:val="en-US"/>
        </w:rPr>
        <w:t xml:space="preserve">, </w:t>
      </w:r>
      <w:r w:rsidRPr="00243A41">
        <w:rPr>
          <w:rFonts w:asciiTheme="majorBidi" w:hAnsiTheme="majorBidi" w:cstheme="majorBidi"/>
          <w:bCs/>
          <w:sz w:val="24"/>
          <w:szCs w:val="24"/>
          <w:vertAlign w:val="subscript"/>
          <w:lang w:val="en-US"/>
        </w:rPr>
        <w:t>79</w:t>
      </w:r>
      <w:r>
        <w:rPr>
          <w:rFonts w:asciiTheme="majorBidi" w:hAnsiTheme="majorBidi" w:cstheme="majorBidi"/>
          <w:bCs/>
          <w:sz w:val="24"/>
          <w:szCs w:val="24"/>
          <w:lang w:val="en-US"/>
        </w:rPr>
        <w:t>Au</w:t>
      </w:r>
      <w:r w:rsidRPr="000B32CE">
        <w:rPr>
          <w:rFonts w:asciiTheme="majorBidi" w:hAnsiTheme="majorBidi" w:cstheme="majorBidi"/>
          <w:bCs/>
          <w:sz w:val="24"/>
          <w:szCs w:val="24"/>
          <w:lang w:val="en-US"/>
        </w:rPr>
        <w:t xml:space="preserve">, </w:t>
      </w:r>
      <w:r>
        <w:rPr>
          <w:rFonts w:asciiTheme="majorBidi" w:hAnsiTheme="majorBidi" w:cstheme="majorBidi"/>
          <w:bCs/>
          <w:sz w:val="24"/>
          <w:szCs w:val="24"/>
          <w:vertAlign w:val="subscript"/>
          <w:lang w:val="en-US"/>
        </w:rPr>
        <w:t>80</w:t>
      </w:r>
      <w:r>
        <w:rPr>
          <w:rFonts w:asciiTheme="majorBidi" w:hAnsiTheme="majorBidi" w:cstheme="majorBidi"/>
          <w:bCs/>
          <w:sz w:val="24"/>
          <w:szCs w:val="24"/>
          <w:lang w:val="en-US"/>
        </w:rPr>
        <w:t>Hg</w:t>
      </w:r>
      <w:r w:rsidRPr="000B32CE">
        <w:rPr>
          <w:rFonts w:asciiTheme="majorBidi" w:hAnsiTheme="majorBidi" w:cstheme="majorBidi"/>
          <w:bCs/>
          <w:sz w:val="24"/>
          <w:szCs w:val="24"/>
          <w:lang w:val="en-US"/>
        </w:rPr>
        <w:t xml:space="preserve">, </w:t>
      </w:r>
      <w:r w:rsidRPr="008A3F5F">
        <w:rPr>
          <w:rFonts w:asciiTheme="majorBidi" w:hAnsiTheme="majorBidi" w:cstheme="majorBidi"/>
          <w:bCs/>
          <w:sz w:val="24"/>
          <w:szCs w:val="24"/>
          <w:vertAlign w:val="subscript"/>
          <w:lang w:val="en-US"/>
        </w:rPr>
        <w:t>81</w:t>
      </w:r>
      <w:r>
        <w:rPr>
          <w:rFonts w:asciiTheme="majorBidi" w:hAnsiTheme="majorBidi" w:cstheme="majorBidi"/>
          <w:bCs/>
          <w:sz w:val="24"/>
          <w:szCs w:val="24"/>
          <w:lang w:val="en-US"/>
        </w:rPr>
        <w:t>Tl</w:t>
      </w:r>
      <w:r w:rsidRPr="000B32CE">
        <w:rPr>
          <w:rFonts w:asciiTheme="majorBidi" w:hAnsiTheme="majorBidi" w:cstheme="majorBidi"/>
          <w:bCs/>
          <w:sz w:val="24"/>
          <w:szCs w:val="24"/>
          <w:lang w:val="en-US"/>
        </w:rPr>
        <w:t xml:space="preserve">, </w:t>
      </w:r>
      <w:r w:rsidRPr="008A3F5F">
        <w:rPr>
          <w:rFonts w:asciiTheme="majorBidi" w:hAnsiTheme="majorBidi" w:cstheme="majorBidi"/>
          <w:bCs/>
          <w:sz w:val="24"/>
          <w:szCs w:val="24"/>
          <w:vertAlign w:val="subscript"/>
          <w:lang w:val="en-US"/>
        </w:rPr>
        <w:t>82</w:t>
      </w:r>
      <w:r>
        <w:rPr>
          <w:rFonts w:asciiTheme="majorBidi" w:hAnsiTheme="majorBidi" w:cstheme="majorBidi"/>
          <w:bCs/>
          <w:sz w:val="24"/>
          <w:szCs w:val="24"/>
          <w:lang w:val="en-US"/>
        </w:rPr>
        <w:t xml:space="preserve">Pb, </w:t>
      </w:r>
      <w:r w:rsidRPr="008A3F5F">
        <w:rPr>
          <w:rFonts w:asciiTheme="majorBidi" w:hAnsiTheme="majorBidi" w:cstheme="majorBidi"/>
          <w:bCs/>
          <w:sz w:val="24"/>
          <w:szCs w:val="24"/>
          <w:vertAlign w:val="subscript"/>
          <w:lang w:val="en-US"/>
        </w:rPr>
        <w:t>83</w:t>
      </w:r>
      <w:r>
        <w:rPr>
          <w:rFonts w:asciiTheme="majorBidi" w:hAnsiTheme="majorBidi" w:cstheme="majorBidi"/>
          <w:bCs/>
          <w:sz w:val="24"/>
          <w:szCs w:val="24"/>
          <w:lang w:val="en-US"/>
        </w:rPr>
        <w:t>Bi</w:t>
      </w:r>
      <w:r w:rsidRPr="000B32CE">
        <w:rPr>
          <w:rFonts w:asciiTheme="majorBidi" w:hAnsiTheme="majorBidi" w:cstheme="majorBidi"/>
          <w:bCs/>
          <w:sz w:val="24"/>
          <w:szCs w:val="24"/>
          <w:lang w:val="en-US"/>
        </w:rPr>
        <w:t xml:space="preserve">, </w:t>
      </w:r>
      <w:r>
        <w:rPr>
          <w:rFonts w:asciiTheme="majorBidi" w:hAnsiTheme="majorBidi" w:cstheme="majorBidi"/>
          <w:bCs/>
          <w:sz w:val="24"/>
          <w:szCs w:val="24"/>
          <w:vertAlign w:val="subscript"/>
          <w:lang w:val="en-US"/>
        </w:rPr>
        <w:t>90</w:t>
      </w:r>
      <w:r w:rsidRPr="002653FB">
        <w:rPr>
          <w:rFonts w:asciiTheme="majorBidi" w:hAnsiTheme="majorBidi" w:cstheme="majorBidi"/>
          <w:bCs/>
          <w:sz w:val="24"/>
          <w:szCs w:val="24"/>
          <w:lang w:val="en-US"/>
        </w:rPr>
        <w:t>Th</w:t>
      </w:r>
      <w:r w:rsidR="00974BF3">
        <w:rPr>
          <w:rFonts w:asciiTheme="majorBidi" w:hAnsiTheme="majorBidi" w:cstheme="majorBidi"/>
          <w:bCs/>
          <w:sz w:val="24"/>
          <w:szCs w:val="24"/>
          <w:lang w:val="en-US"/>
        </w:rPr>
        <w:t>,</w:t>
      </w:r>
      <w:r w:rsidRPr="000B32CE">
        <w:rPr>
          <w:rFonts w:asciiTheme="majorBidi" w:hAnsiTheme="majorBidi" w:cstheme="majorBidi"/>
          <w:bCs/>
          <w:sz w:val="24"/>
          <w:szCs w:val="24"/>
          <w:lang w:val="en-US"/>
        </w:rPr>
        <w:t xml:space="preserve"> and </w:t>
      </w:r>
      <w:r>
        <w:rPr>
          <w:rFonts w:asciiTheme="majorBidi" w:hAnsiTheme="majorBidi" w:cstheme="majorBidi"/>
          <w:bCs/>
          <w:sz w:val="24"/>
          <w:szCs w:val="24"/>
          <w:vertAlign w:val="subscript"/>
          <w:lang w:val="en-US"/>
        </w:rPr>
        <w:t>92</w:t>
      </w:r>
      <w:r>
        <w:rPr>
          <w:rFonts w:asciiTheme="majorBidi" w:hAnsiTheme="majorBidi" w:cstheme="majorBidi"/>
          <w:bCs/>
          <w:sz w:val="24"/>
          <w:szCs w:val="24"/>
          <w:lang w:val="en-US"/>
        </w:rPr>
        <w:t>U</w:t>
      </w:r>
      <w:r w:rsidRPr="00CC5183">
        <w:rPr>
          <w:rFonts w:asciiTheme="majorBidi" w:hAnsiTheme="majorBidi" w:cstheme="majorBidi"/>
          <w:bCs/>
          <w:sz w:val="24"/>
          <w:szCs w:val="24"/>
          <w:lang w:val="en-US"/>
        </w:rPr>
        <w:t>. It</w:t>
      </w:r>
      <w:r w:rsidR="00893B3D">
        <w:rPr>
          <w:rFonts w:asciiTheme="majorBidi" w:hAnsiTheme="majorBidi" w:cstheme="majorBidi"/>
          <w:bCs/>
          <w:sz w:val="24"/>
          <w:szCs w:val="24"/>
          <w:lang w:val="en-US"/>
        </w:rPr>
        <w:t xml:space="preserve"> is</w:t>
      </w:r>
      <w:r w:rsidRPr="00CC5183">
        <w:rPr>
          <w:rFonts w:asciiTheme="majorBidi" w:hAnsiTheme="majorBidi" w:cstheme="majorBidi"/>
          <w:bCs/>
          <w:sz w:val="24"/>
          <w:szCs w:val="24"/>
          <w:lang w:val="en-US"/>
        </w:rPr>
        <w:t xml:space="preserve"> worth noting that three elements, </w:t>
      </w:r>
      <w:r w:rsidRPr="00243A41">
        <w:rPr>
          <w:rFonts w:asciiTheme="majorBidi" w:hAnsiTheme="majorBidi" w:cstheme="majorBidi"/>
          <w:bCs/>
          <w:sz w:val="24"/>
          <w:szCs w:val="24"/>
          <w:vertAlign w:val="subscript"/>
          <w:lang w:val="en-US"/>
        </w:rPr>
        <w:t>79</w:t>
      </w:r>
      <w:r>
        <w:rPr>
          <w:rFonts w:asciiTheme="majorBidi" w:hAnsiTheme="majorBidi" w:cstheme="majorBidi"/>
          <w:bCs/>
          <w:sz w:val="24"/>
          <w:szCs w:val="24"/>
          <w:lang w:val="en-US"/>
        </w:rPr>
        <w:t>Au</w:t>
      </w:r>
      <w:r w:rsidRPr="000B32CE">
        <w:rPr>
          <w:rFonts w:asciiTheme="majorBidi" w:hAnsiTheme="majorBidi" w:cstheme="majorBidi"/>
          <w:bCs/>
          <w:sz w:val="24"/>
          <w:szCs w:val="24"/>
          <w:lang w:val="en-US"/>
        </w:rPr>
        <w:t xml:space="preserve">, </w:t>
      </w:r>
      <w:r w:rsidRPr="008A3F5F">
        <w:rPr>
          <w:rFonts w:asciiTheme="majorBidi" w:hAnsiTheme="majorBidi" w:cstheme="majorBidi"/>
          <w:bCs/>
          <w:sz w:val="24"/>
          <w:szCs w:val="24"/>
          <w:vertAlign w:val="subscript"/>
          <w:lang w:val="en-US"/>
        </w:rPr>
        <w:t>82</w:t>
      </w:r>
      <w:r>
        <w:rPr>
          <w:rFonts w:asciiTheme="majorBidi" w:hAnsiTheme="majorBidi" w:cstheme="majorBidi"/>
          <w:bCs/>
          <w:sz w:val="24"/>
          <w:szCs w:val="24"/>
          <w:lang w:val="en-US"/>
        </w:rPr>
        <w:t>Pb</w:t>
      </w:r>
      <w:r w:rsidR="0054015F">
        <w:rPr>
          <w:rFonts w:asciiTheme="majorBidi" w:hAnsiTheme="majorBidi" w:cstheme="majorBidi"/>
          <w:bCs/>
          <w:sz w:val="24"/>
          <w:szCs w:val="24"/>
          <w:lang w:val="en-US"/>
        </w:rPr>
        <w:t>,</w:t>
      </w:r>
      <w:r w:rsidRPr="000B32CE">
        <w:rPr>
          <w:rFonts w:asciiTheme="majorBidi" w:hAnsiTheme="majorBidi" w:cstheme="majorBidi"/>
          <w:bCs/>
          <w:sz w:val="24"/>
          <w:szCs w:val="24"/>
          <w:lang w:val="en-US"/>
        </w:rPr>
        <w:t xml:space="preserve"> </w:t>
      </w:r>
      <w:r>
        <w:rPr>
          <w:rFonts w:asciiTheme="majorBidi" w:hAnsiTheme="majorBidi" w:cstheme="majorBidi"/>
          <w:bCs/>
          <w:sz w:val="24"/>
          <w:szCs w:val="24"/>
          <w:lang w:val="en-US"/>
        </w:rPr>
        <w:t xml:space="preserve">and </w:t>
      </w:r>
      <w:r>
        <w:rPr>
          <w:rFonts w:asciiTheme="majorBidi" w:hAnsiTheme="majorBidi" w:cstheme="majorBidi"/>
          <w:bCs/>
          <w:sz w:val="24"/>
          <w:szCs w:val="24"/>
          <w:vertAlign w:val="subscript"/>
          <w:lang w:val="en-US"/>
        </w:rPr>
        <w:t>92</w:t>
      </w:r>
      <w:r>
        <w:rPr>
          <w:rFonts w:asciiTheme="majorBidi" w:hAnsiTheme="majorBidi" w:cstheme="majorBidi"/>
          <w:bCs/>
          <w:sz w:val="24"/>
          <w:szCs w:val="24"/>
          <w:lang w:val="en-US"/>
        </w:rPr>
        <w:t>U</w:t>
      </w:r>
      <w:r w:rsidRPr="00CC5183">
        <w:rPr>
          <w:rFonts w:asciiTheme="majorBidi" w:hAnsiTheme="majorBidi" w:cstheme="majorBidi"/>
          <w:bCs/>
          <w:sz w:val="24"/>
          <w:szCs w:val="24"/>
          <w:lang w:val="en-US"/>
        </w:rPr>
        <w:t xml:space="preserve">, particularly stand out with the highest number of data points, featuring 47, 54, and 42 data values, respectively. Remarkably, these three elements are the focus of approximately </w:t>
      </w:r>
      <w:r>
        <w:rPr>
          <w:rFonts w:asciiTheme="majorBidi" w:hAnsiTheme="majorBidi" w:cstheme="majorBidi"/>
          <w:bCs/>
          <w:sz w:val="24"/>
          <w:szCs w:val="24"/>
          <w:lang w:val="en-US"/>
        </w:rPr>
        <w:t>41</w:t>
      </w:r>
      <w:r w:rsidRPr="00CC5183">
        <w:rPr>
          <w:rFonts w:asciiTheme="majorBidi" w:hAnsiTheme="majorBidi" w:cstheme="majorBidi"/>
          <w:bCs/>
          <w:sz w:val="24"/>
          <w:szCs w:val="24"/>
          <w:lang w:val="en-US"/>
        </w:rPr>
        <w:t xml:space="preserve"> publications, collectively constituting </w:t>
      </w:r>
      <w:r w:rsidR="0070230D">
        <w:rPr>
          <w:rFonts w:asciiTheme="majorBidi" w:hAnsiTheme="majorBidi" w:cstheme="majorBidi"/>
          <w:bCs/>
          <w:sz w:val="24"/>
          <w:szCs w:val="24"/>
          <w:lang w:val="en-US"/>
        </w:rPr>
        <w:t>6</w:t>
      </w:r>
      <w:r w:rsidR="0072064A">
        <w:rPr>
          <w:rFonts w:asciiTheme="majorBidi" w:hAnsiTheme="majorBidi" w:cstheme="majorBidi"/>
          <w:bCs/>
          <w:sz w:val="24"/>
          <w:szCs w:val="24"/>
          <w:lang w:val="en-US"/>
        </w:rPr>
        <w:t>2.1</w:t>
      </w:r>
      <w:r w:rsidRPr="00CC5183">
        <w:rPr>
          <w:rFonts w:asciiTheme="majorBidi" w:hAnsiTheme="majorBidi" w:cstheme="majorBidi"/>
          <w:bCs/>
          <w:sz w:val="24"/>
          <w:szCs w:val="24"/>
          <w:lang w:val="en-US"/>
        </w:rPr>
        <w:t xml:space="preserve">% of all the </w:t>
      </w:r>
      <w:r w:rsidR="00D72C02">
        <w:rPr>
          <w:rFonts w:asciiTheme="majorBidi" w:hAnsiTheme="majorBidi" w:cstheme="majorBidi"/>
          <w:bCs/>
          <w:sz w:val="24"/>
          <w:szCs w:val="24"/>
          <w:lang w:val="en-US"/>
        </w:rPr>
        <w:t>cited</w:t>
      </w:r>
      <w:r w:rsidRPr="00CC5183">
        <w:rPr>
          <w:rFonts w:asciiTheme="majorBidi" w:hAnsiTheme="majorBidi" w:cstheme="majorBidi"/>
          <w:bCs/>
          <w:sz w:val="24"/>
          <w:szCs w:val="24"/>
          <w:lang w:val="en-US"/>
        </w:rPr>
        <w:t xml:space="preserve"> references.</w:t>
      </w:r>
    </w:p>
    <w:p w14:paraId="0DF9CCB8" w14:textId="21CE41D7" w:rsidR="00712B1B" w:rsidRDefault="00EE1043" w:rsidP="00CF08AF">
      <w:pPr>
        <w:spacing w:line="480" w:lineRule="auto"/>
        <w:ind w:left="360"/>
        <w:jc w:val="both"/>
        <w:rPr>
          <w:rFonts w:asciiTheme="majorBidi" w:hAnsiTheme="majorBidi" w:cstheme="majorBidi"/>
          <w:bCs/>
          <w:sz w:val="24"/>
          <w:szCs w:val="24"/>
          <w:lang w:val="en-US"/>
        </w:rPr>
      </w:pPr>
      <w:r w:rsidRPr="00EE1043">
        <w:rPr>
          <w:rFonts w:asciiTheme="majorBidi" w:hAnsiTheme="majorBidi" w:cstheme="majorBidi"/>
          <w:bCs/>
          <w:sz w:val="24"/>
          <w:szCs w:val="24"/>
          <w:lang w:val="en-US"/>
        </w:rPr>
        <w:t>The distribution of the number of experimental intensity ratio</w:t>
      </w:r>
      <w:r w:rsidR="00D72C02">
        <w:rPr>
          <w:rFonts w:asciiTheme="majorBidi" w:hAnsiTheme="majorBidi" w:cstheme="majorBidi"/>
          <w:bCs/>
          <w:sz w:val="24"/>
          <w:szCs w:val="24"/>
          <w:lang w:val="en-US"/>
        </w:rPr>
        <w:t>s</w:t>
      </w:r>
      <w:r w:rsidRPr="00EE1043">
        <w:rPr>
          <w:rFonts w:asciiTheme="majorBidi" w:hAnsiTheme="majorBidi" w:cstheme="majorBidi"/>
          <w:bCs/>
          <w:sz w:val="24"/>
          <w:szCs w:val="24"/>
          <w:lang w:val="en-US"/>
        </w:rPr>
        <w:t xml:space="preserve"> data points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00CF08AF" w:rsidRPr="00CA3D9D">
        <w:rPr>
          <w:rStyle w:val="fontstyle01"/>
          <w:rFonts w:asciiTheme="majorBidi" w:hAnsiTheme="majorBidi" w:cstheme="majorBidi"/>
          <w:bCs/>
          <w:color w:val="auto"/>
          <w:sz w:val="24"/>
          <w:szCs w:val="24"/>
          <w:lang w:val="en-GB"/>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den>
        </m:f>
      </m:oMath>
      <w:r w:rsidR="002653FB">
        <w:rPr>
          <w:rStyle w:val="fontstyle01"/>
          <w:rFonts w:asciiTheme="majorBidi" w:hAnsiTheme="majorBidi" w:cstheme="majorBidi"/>
          <w:bCs/>
          <w:color w:val="auto"/>
          <w:sz w:val="24"/>
          <w:szCs w:val="24"/>
          <w:lang w:val="en-GB"/>
        </w:rPr>
        <w:t xml:space="preserve">, </w:t>
      </w:r>
      <w:r w:rsidR="00CF08AF">
        <w:rPr>
          <w:rStyle w:val="fontstyle01"/>
          <w:rFonts w:asciiTheme="majorBidi" w:hAnsiTheme="majorBidi" w:cstheme="majorBidi"/>
          <w:bCs/>
          <w:color w:val="auto"/>
          <w:sz w:val="24"/>
          <w:szCs w:val="24"/>
          <w:lang w:val="en-GB"/>
        </w:rPr>
        <w:t xml:space="preserve">and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Pr="00EE1043">
        <w:rPr>
          <w:rFonts w:asciiTheme="majorBidi" w:hAnsiTheme="majorBidi" w:cstheme="majorBidi"/>
          <w:bCs/>
          <w:sz w:val="24"/>
          <w:szCs w:val="24"/>
          <w:lang w:val="en-US"/>
        </w:rPr>
        <w:t xml:space="preserve"> as a function of the atomic number </w:t>
      </w:r>
      <w:r w:rsidRPr="002653FB">
        <w:rPr>
          <w:rFonts w:asciiTheme="majorBidi" w:hAnsiTheme="majorBidi" w:cstheme="majorBidi"/>
          <w:bCs/>
          <w:i/>
          <w:iCs/>
          <w:sz w:val="24"/>
          <w:szCs w:val="24"/>
          <w:lang w:val="en-US"/>
        </w:rPr>
        <w:t>Z</w:t>
      </w:r>
      <w:r w:rsidRPr="00EE1043">
        <w:rPr>
          <w:rFonts w:asciiTheme="majorBidi" w:hAnsiTheme="majorBidi" w:cstheme="majorBidi"/>
          <w:bCs/>
          <w:sz w:val="24"/>
          <w:szCs w:val="24"/>
          <w:lang w:val="en-US"/>
        </w:rPr>
        <w:t xml:space="preserve"> </w:t>
      </w:r>
      <w:r w:rsidRPr="00D65FC1">
        <w:rPr>
          <w:rFonts w:asciiTheme="majorBidi" w:hAnsiTheme="majorBidi" w:cstheme="majorBidi"/>
          <w:bCs/>
          <w:sz w:val="24"/>
          <w:szCs w:val="24"/>
          <w:lang w:val="en-US"/>
        </w:rPr>
        <w:t>(</w:t>
      </w:r>
      <w:r>
        <w:rPr>
          <w:rFonts w:asciiTheme="majorBidi" w:hAnsiTheme="majorBidi" w:cstheme="majorBidi"/>
          <w:bCs/>
          <w:sz w:val="24"/>
          <w:szCs w:val="24"/>
          <w:lang w:val="en-US"/>
        </w:rPr>
        <w:t>5</w:t>
      </w:r>
      <w:r w:rsidR="00451E29">
        <w:rPr>
          <w:rFonts w:asciiTheme="majorBidi" w:hAnsiTheme="majorBidi" w:cstheme="majorBidi"/>
          <w:bCs/>
          <w:sz w:val="24"/>
          <w:szCs w:val="24"/>
          <w:lang w:val="en-US"/>
        </w:rPr>
        <w:t>4</w:t>
      </w:r>
      <w:r w:rsidRPr="00D65FC1">
        <w:rPr>
          <w:rFonts w:asciiTheme="majorBidi" w:hAnsiTheme="majorBidi" w:cstheme="majorBidi"/>
          <w:bCs/>
          <w:sz w:val="24"/>
          <w:szCs w:val="24"/>
          <w:lang w:val="en-US"/>
        </w:rPr>
        <w:t xml:space="preserve"> ≤ </w:t>
      </w:r>
      <w:r w:rsidRPr="002653FB">
        <w:rPr>
          <w:rFonts w:asciiTheme="majorBidi" w:hAnsiTheme="majorBidi" w:cstheme="majorBidi"/>
          <w:bCs/>
          <w:i/>
          <w:iCs/>
          <w:sz w:val="24"/>
          <w:szCs w:val="24"/>
          <w:lang w:val="en-US"/>
        </w:rPr>
        <w:t>Z</w:t>
      </w:r>
      <w:r w:rsidRPr="00D65FC1">
        <w:rPr>
          <w:rFonts w:asciiTheme="majorBidi" w:hAnsiTheme="majorBidi" w:cstheme="majorBidi"/>
          <w:bCs/>
          <w:sz w:val="24"/>
          <w:szCs w:val="24"/>
          <w:lang w:val="en-US"/>
        </w:rPr>
        <w:t xml:space="preserve"> ≤ 9</w:t>
      </w:r>
      <w:r>
        <w:rPr>
          <w:rFonts w:asciiTheme="majorBidi" w:hAnsiTheme="majorBidi" w:cstheme="majorBidi"/>
          <w:bCs/>
          <w:sz w:val="24"/>
          <w:szCs w:val="24"/>
          <w:lang w:val="en-US"/>
        </w:rPr>
        <w:t>2</w:t>
      </w:r>
      <w:r w:rsidRPr="00D65FC1">
        <w:rPr>
          <w:rFonts w:asciiTheme="majorBidi" w:hAnsiTheme="majorBidi" w:cstheme="majorBidi"/>
          <w:bCs/>
          <w:sz w:val="24"/>
          <w:szCs w:val="24"/>
          <w:lang w:val="en-US"/>
        </w:rPr>
        <w:t>)</w:t>
      </w:r>
      <w:r w:rsidRPr="00EE1043">
        <w:rPr>
          <w:rFonts w:asciiTheme="majorBidi" w:hAnsiTheme="majorBidi" w:cstheme="majorBidi"/>
          <w:bCs/>
          <w:sz w:val="24"/>
          <w:szCs w:val="24"/>
          <w:lang w:val="en-US"/>
        </w:rPr>
        <w:t xml:space="preserve"> is presented in </w:t>
      </w:r>
      <w:r w:rsidR="005F6B57">
        <w:rPr>
          <w:rFonts w:asciiTheme="majorBidi" w:hAnsiTheme="majorBidi" w:cstheme="majorBidi"/>
          <w:bCs/>
          <w:sz w:val="24"/>
          <w:szCs w:val="24"/>
          <w:lang w:val="en-US"/>
        </w:rPr>
        <w:t>Figs.</w:t>
      </w:r>
      <w:r w:rsidR="00725AE3">
        <w:rPr>
          <w:rFonts w:asciiTheme="majorBidi" w:hAnsiTheme="majorBidi" w:cstheme="majorBidi"/>
          <w:bCs/>
          <w:sz w:val="24"/>
          <w:szCs w:val="24"/>
          <w:lang w:val="en-US"/>
        </w:rPr>
        <w:t xml:space="preserve"> 4, 5, and 6, respectively.</w:t>
      </w:r>
      <w:r w:rsidRPr="00EE1043">
        <w:rPr>
          <w:rFonts w:asciiTheme="majorBidi" w:hAnsiTheme="majorBidi" w:cstheme="majorBidi"/>
          <w:bCs/>
          <w:sz w:val="24"/>
          <w:szCs w:val="24"/>
          <w:lang w:val="en-US"/>
        </w:rPr>
        <w:t xml:space="preserve"> Analyzing these figures leads us to the following conclusions:</w:t>
      </w:r>
    </w:p>
    <w:p w14:paraId="432F5595" w14:textId="041A46D0" w:rsidR="00C046E4" w:rsidRDefault="00837776" w:rsidP="00D72C02">
      <w:pPr>
        <w:pStyle w:val="ListParagraph"/>
        <w:numPr>
          <w:ilvl w:val="0"/>
          <w:numId w:val="6"/>
        </w:numPr>
        <w:spacing w:line="480" w:lineRule="auto"/>
        <w:ind w:left="709"/>
        <w:rPr>
          <w:rFonts w:asciiTheme="majorBidi" w:hAnsiTheme="majorBidi" w:cstheme="majorBidi"/>
          <w:bCs/>
          <w:sz w:val="24"/>
          <w:szCs w:val="24"/>
          <w:lang w:val="en-US"/>
        </w:rPr>
      </w:pPr>
      <w:r w:rsidRPr="00837776">
        <w:rPr>
          <w:rFonts w:asciiTheme="majorBidi" w:hAnsiTheme="majorBidi" w:cstheme="majorBidi"/>
          <w:bCs/>
          <w:sz w:val="24"/>
          <w:szCs w:val="24"/>
          <w:lang w:val="en-US"/>
        </w:rPr>
        <w:lastRenderedPageBreak/>
        <w:t xml:space="preserve">The majority of targets are included in the dataset, with only a few isolated cases having either no data or fewer than two </w:t>
      </w:r>
      <w:r w:rsidR="00974BF3" w:rsidRPr="00837776">
        <w:rPr>
          <w:rFonts w:asciiTheme="majorBidi" w:hAnsiTheme="majorBidi" w:cstheme="majorBidi"/>
          <w:bCs/>
          <w:sz w:val="24"/>
          <w:szCs w:val="24"/>
          <w:lang w:val="en-US"/>
        </w:rPr>
        <w:t>availab</w:t>
      </w:r>
      <w:r w:rsidR="00974BF3">
        <w:rPr>
          <w:rFonts w:asciiTheme="majorBidi" w:hAnsiTheme="majorBidi" w:cstheme="majorBidi"/>
          <w:bCs/>
          <w:sz w:val="24"/>
          <w:szCs w:val="24"/>
          <w:lang w:val="en-US"/>
        </w:rPr>
        <w:t>l</w:t>
      </w:r>
      <w:r w:rsidR="00974BF3" w:rsidRPr="00837776">
        <w:rPr>
          <w:rFonts w:asciiTheme="majorBidi" w:hAnsiTheme="majorBidi" w:cstheme="majorBidi"/>
          <w:bCs/>
          <w:sz w:val="24"/>
          <w:szCs w:val="24"/>
          <w:lang w:val="en-US"/>
        </w:rPr>
        <w:t xml:space="preserve">e </w:t>
      </w:r>
      <w:r w:rsidRPr="00837776">
        <w:rPr>
          <w:rFonts w:asciiTheme="majorBidi" w:hAnsiTheme="majorBidi" w:cstheme="majorBidi"/>
          <w:bCs/>
          <w:sz w:val="24"/>
          <w:szCs w:val="24"/>
          <w:lang w:val="en-US"/>
        </w:rPr>
        <w:t>data points.</w:t>
      </w:r>
    </w:p>
    <w:p w14:paraId="09F30B73" w14:textId="779A8669" w:rsidR="00837776" w:rsidRDefault="008F0F57" w:rsidP="002653FB">
      <w:pPr>
        <w:pStyle w:val="ListParagraph"/>
        <w:numPr>
          <w:ilvl w:val="0"/>
          <w:numId w:val="6"/>
        </w:numPr>
        <w:spacing w:line="480" w:lineRule="auto"/>
        <w:ind w:left="709"/>
        <w:jc w:val="both"/>
        <w:rPr>
          <w:rFonts w:asciiTheme="majorBidi" w:hAnsiTheme="majorBidi" w:cstheme="majorBidi"/>
          <w:bCs/>
          <w:sz w:val="24"/>
          <w:szCs w:val="24"/>
          <w:lang w:val="en-US"/>
        </w:rPr>
      </w:pPr>
      <w:r>
        <w:rPr>
          <w:rFonts w:asciiTheme="majorBidi" w:hAnsiTheme="majorBidi" w:cstheme="majorBidi"/>
          <w:bCs/>
          <w:sz w:val="24"/>
          <w:szCs w:val="24"/>
          <w:lang w:val="en-US"/>
        </w:rPr>
        <w:t>T</w:t>
      </w:r>
      <w:r w:rsidRPr="008F0F57">
        <w:rPr>
          <w:rFonts w:asciiTheme="majorBidi" w:hAnsiTheme="majorBidi" w:cstheme="majorBidi"/>
          <w:bCs/>
          <w:sz w:val="24"/>
          <w:szCs w:val="24"/>
          <w:lang w:val="en-US"/>
        </w:rPr>
        <w:t>he elements listed below have a measurement count ranging from two to ten:</w:t>
      </w:r>
      <w:r>
        <w:rPr>
          <w:rFonts w:asciiTheme="majorBidi" w:hAnsiTheme="majorBidi" w:cstheme="majorBidi"/>
          <w:bCs/>
          <w:sz w:val="24"/>
          <w:szCs w:val="24"/>
          <w:lang w:val="en-US"/>
        </w:rPr>
        <w:t xml:space="preserve"> </w:t>
      </w:r>
      <w:r>
        <w:rPr>
          <w:rFonts w:asciiTheme="majorBidi" w:hAnsiTheme="majorBidi" w:cstheme="majorBidi"/>
          <w:bCs/>
          <w:sz w:val="24"/>
          <w:szCs w:val="24"/>
          <w:vertAlign w:val="subscript"/>
          <w:lang w:val="en-US"/>
        </w:rPr>
        <w:t>5</w:t>
      </w:r>
      <w:r w:rsidR="00895C36">
        <w:rPr>
          <w:rFonts w:asciiTheme="majorBidi" w:hAnsiTheme="majorBidi" w:cstheme="majorBidi"/>
          <w:bCs/>
          <w:sz w:val="24"/>
          <w:szCs w:val="24"/>
          <w:vertAlign w:val="subscript"/>
          <w:lang w:val="en-US"/>
        </w:rPr>
        <w:t>9</w:t>
      </w:r>
      <w:r w:rsidR="00895C36">
        <w:rPr>
          <w:rFonts w:asciiTheme="majorBidi" w:hAnsiTheme="majorBidi" w:cstheme="majorBidi"/>
          <w:bCs/>
          <w:sz w:val="24"/>
          <w:szCs w:val="24"/>
          <w:lang w:val="en-US"/>
        </w:rPr>
        <w:t>Pr</w:t>
      </w:r>
      <w:r>
        <w:rPr>
          <w:rFonts w:asciiTheme="majorBidi" w:hAnsiTheme="majorBidi" w:cstheme="majorBidi"/>
          <w:bCs/>
          <w:sz w:val="24"/>
          <w:szCs w:val="24"/>
          <w:lang w:val="en-US"/>
        </w:rPr>
        <w:t xml:space="preserve">, </w:t>
      </w:r>
      <w:r w:rsidR="00895C36">
        <w:rPr>
          <w:rFonts w:asciiTheme="majorBidi" w:hAnsiTheme="majorBidi" w:cstheme="majorBidi"/>
          <w:bCs/>
          <w:sz w:val="24"/>
          <w:szCs w:val="24"/>
          <w:vertAlign w:val="subscript"/>
          <w:lang w:val="en-US"/>
        </w:rPr>
        <w:t>66</w:t>
      </w:r>
      <w:r w:rsidR="00895C36">
        <w:rPr>
          <w:rFonts w:asciiTheme="majorBidi" w:hAnsiTheme="majorBidi" w:cstheme="majorBidi"/>
          <w:bCs/>
          <w:sz w:val="24"/>
          <w:szCs w:val="24"/>
          <w:lang w:val="en-US"/>
        </w:rPr>
        <w:t>Dy</w:t>
      </w:r>
      <w:r>
        <w:rPr>
          <w:rFonts w:asciiTheme="majorBidi" w:hAnsiTheme="majorBidi" w:cstheme="majorBidi"/>
          <w:bCs/>
          <w:sz w:val="24"/>
          <w:szCs w:val="24"/>
          <w:lang w:val="en-US"/>
        </w:rPr>
        <w:t xml:space="preserve">, </w:t>
      </w:r>
      <w:r w:rsidR="00895C36">
        <w:rPr>
          <w:rFonts w:asciiTheme="majorBidi" w:hAnsiTheme="majorBidi" w:cstheme="majorBidi"/>
          <w:bCs/>
          <w:sz w:val="24"/>
          <w:szCs w:val="24"/>
          <w:vertAlign w:val="subscript"/>
          <w:lang w:val="en-US"/>
        </w:rPr>
        <w:t>6</w:t>
      </w:r>
      <w:r>
        <w:rPr>
          <w:rFonts w:asciiTheme="majorBidi" w:hAnsiTheme="majorBidi" w:cstheme="majorBidi"/>
          <w:bCs/>
          <w:sz w:val="24"/>
          <w:szCs w:val="24"/>
          <w:vertAlign w:val="subscript"/>
          <w:lang w:val="en-US"/>
        </w:rPr>
        <w:t>7</w:t>
      </w:r>
      <w:r w:rsidR="00895C36">
        <w:rPr>
          <w:rFonts w:asciiTheme="majorBidi" w:hAnsiTheme="majorBidi" w:cstheme="majorBidi"/>
          <w:bCs/>
          <w:sz w:val="24"/>
          <w:szCs w:val="24"/>
          <w:lang w:val="en-US"/>
        </w:rPr>
        <w:t>Ho</w:t>
      </w:r>
      <w:r>
        <w:rPr>
          <w:rFonts w:asciiTheme="majorBidi" w:hAnsiTheme="majorBidi" w:cstheme="majorBidi"/>
          <w:bCs/>
          <w:sz w:val="24"/>
          <w:szCs w:val="24"/>
          <w:lang w:val="en-US"/>
        </w:rPr>
        <w:t xml:space="preserve">, </w:t>
      </w:r>
      <w:r w:rsidR="00895C36">
        <w:rPr>
          <w:rFonts w:asciiTheme="majorBidi" w:hAnsiTheme="majorBidi" w:cstheme="majorBidi"/>
          <w:bCs/>
          <w:sz w:val="24"/>
          <w:szCs w:val="24"/>
          <w:vertAlign w:val="subscript"/>
          <w:lang w:val="en-US"/>
        </w:rPr>
        <w:t>68</w:t>
      </w:r>
      <w:r w:rsidR="00895C36">
        <w:rPr>
          <w:rFonts w:asciiTheme="majorBidi" w:hAnsiTheme="majorBidi" w:cstheme="majorBidi"/>
          <w:bCs/>
          <w:sz w:val="24"/>
          <w:szCs w:val="24"/>
          <w:lang w:val="en-US"/>
        </w:rPr>
        <w:t>Er</w:t>
      </w:r>
      <w:r>
        <w:rPr>
          <w:rFonts w:asciiTheme="majorBidi" w:hAnsiTheme="majorBidi" w:cstheme="majorBidi"/>
          <w:bCs/>
          <w:sz w:val="24"/>
          <w:szCs w:val="24"/>
          <w:lang w:val="en-US"/>
        </w:rPr>
        <w:t xml:space="preserve">, </w:t>
      </w:r>
      <w:r w:rsidR="00895C36">
        <w:rPr>
          <w:rFonts w:asciiTheme="majorBidi" w:hAnsiTheme="majorBidi" w:cstheme="majorBidi"/>
          <w:bCs/>
          <w:sz w:val="24"/>
          <w:szCs w:val="24"/>
          <w:vertAlign w:val="subscript"/>
          <w:lang w:val="en-US"/>
        </w:rPr>
        <w:t>69</w:t>
      </w:r>
      <w:r w:rsidR="00895C36">
        <w:rPr>
          <w:rFonts w:asciiTheme="majorBidi" w:hAnsiTheme="majorBidi" w:cstheme="majorBidi"/>
          <w:bCs/>
          <w:sz w:val="24"/>
          <w:szCs w:val="24"/>
          <w:lang w:val="en-US"/>
        </w:rPr>
        <w:t>Tm</w:t>
      </w:r>
      <w:r>
        <w:rPr>
          <w:rFonts w:asciiTheme="majorBidi" w:hAnsiTheme="majorBidi" w:cstheme="majorBidi"/>
          <w:bCs/>
          <w:sz w:val="24"/>
          <w:szCs w:val="24"/>
          <w:lang w:val="en-US"/>
        </w:rPr>
        <w:t xml:space="preserve">, </w:t>
      </w:r>
      <w:r w:rsidR="00895C36">
        <w:rPr>
          <w:rFonts w:asciiTheme="majorBidi" w:hAnsiTheme="majorBidi" w:cstheme="majorBidi"/>
          <w:bCs/>
          <w:sz w:val="24"/>
          <w:szCs w:val="24"/>
          <w:vertAlign w:val="subscript"/>
          <w:lang w:val="en-US"/>
        </w:rPr>
        <w:t>70</w:t>
      </w:r>
      <w:r w:rsidR="00895C36">
        <w:rPr>
          <w:rFonts w:asciiTheme="majorBidi" w:hAnsiTheme="majorBidi" w:cstheme="majorBidi"/>
          <w:bCs/>
          <w:sz w:val="24"/>
          <w:szCs w:val="24"/>
          <w:lang w:val="en-US"/>
        </w:rPr>
        <w:t>Yb</w:t>
      </w:r>
      <w:r>
        <w:rPr>
          <w:rFonts w:asciiTheme="majorBidi" w:hAnsiTheme="majorBidi" w:cstheme="majorBidi"/>
          <w:bCs/>
          <w:sz w:val="24"/>
          <w:szCs w:val="24"/>
          <w:lang w:val="en-US"/>
        </w:rPr>
        <w:t xml:space="preserve">, </w:t>
      </w:r>
      <w:r w:rsidR="00895C36">
        <w:rPr>
          <w:rFonts w:asciiTheme="majorBidi" w:hAnsiTheme="majorBidi" w:cstheme="majorBidi"/>
          <w:bCs/>
          <w:sz w:val="24"/>
          <w:szCs w:val="24"/>
          <w:vertAlign w:val="subscript"/>
          <w:lang w:val="en-US"/>
        </w:rPr>
        <w:t>72</w:t>
      </w:r>
      <w:r w:rsidR="00895C36">
        <w:rPr>
          <w:rFonts w:asciiTheme="majorBidi" w:hAnsiTheme="majorBidi" w:cstheme="majorBidi"/>
          <w:bCs/>
          <w:sz w:val="24"/>
          <w:szCs w:val="24"/>
          <w:lang w:val="en-US"/>
        </w:rPr>
        <w:t>Hf</w:t>
      </w:r>
      <w:r>
        <w:rPr>
          <w:rFonts w:asciiTheme="majorBidi" w:hAnsiTheme="majorBidi" w:cstheme="majorBidi"/>
          <w:bCs/>
          <w:sz w:val="24"/>
          <w:szCs w:val="24"/>
          <w:lang w:val="en-US"/>
        </w:rPr>
        <w:t xml:space="preserve">, </w:t>
      </w:r>
      <w:r w:rsidR="00895C36">
        <w:rPr>
          <w:rFonts w:asciiTheme="majorBidi" w:hAnsiTheme="majorBidi" w:cstheme="majorBidi"/>
          <w:bCs/>
          <w:sz w:val="24"/>
          <w:szCs w:val="24"/>
          <w:vertAlign w:val="subscript"/>
          <w:lang w:val="en-US"/>
        </w:rPr>
        <w:t>73</w:t>
      </w:r>
      <w:r w:rsidR="00895C36">
        <w:rPr>
          <w:rFonts w:asciiTheme="majorBidi" w:hAnsiTheme="majorBidi" w:cstheme="majorBidi"/>
          <w:bCs/>
          <w:sz w:val="24"/>
          <w:szCs w:val="24"/>
          <w:lang w:val="en-US"/>
        </w:rPr>
        <w:t>Ta</w:t>
      </w:r>
      <w:r>
        <w:rPr>
          <w:rFonts w:asciiTheme="majorBidi" w:hAnsiTheme="majorBidi" w:cstheme="majorBidi"/>
          <w:bCs/>
          <w:sz w:val="24"/>
          <w:szCs w:val="24"/>
          <w:lang w:val="en-US"/>
        </w:rPr>
        <w:t xml:space="preserve">, </w:t>
      </w:r>
      <w:r w:rsidR="00895C36">
        <w:rPr>
          <w:rFonts w:asciiTheme="majorBidi" w:hAnsiTheme="majorBidi" w:cstheme="majorBidi"/>
          <w:bCs/>
          <w:sz w:val="24"/>
          <w:szCs w:val="24"/>
          <w:vertAlign w:val="subscript"/>
          <w:lang w:val="en-US"/>
        </w:rPr>
        <w:t>74</w:t>
      </w:r>
      <w:r w:rsidR="00895C36">
        <w:rPr>
          <w:rFonts w:asciiTheme="majorBidi" w:hAnsiTheme="majorBidi" w:cstheme="majorBidi"/>
          <w:bCs/>
          <w:sz w:val="24"/>
          <w:szCs w:val="24"/>
          <w:lang w:val="en-US"/>
        </w:rPr>
        <w:t>W</w:t>
      </w:r>
      <w:r>
        <w:rPr>
          <w:rFonts w:asciiTheme="majorBidi" w:hAnsiTheme="majorBidi" w:cstheme="majorBidi"/>
          <w:bCs/>
          <w:sz w:val="24"/>
          <w:szCs w:val="24"/>
          <w:lang w:val="en-US"/>
        </w:rPr>
        <w:t xml:space="preserve">, </w:t>
      </w:r>
      <w:r w:rsidR="00895C36">
        <w:rPr>
          <w:rFonts w:asciiTheme="majorBidi" w:hAnsiTheme="majorBidi" w:cstheme="majorBidi"/>
          <w:bCs/>
          <w:sz w:val="24"/>
          <w:szCs w:val="24"/>
          <w:vertAlign w:val="subscript"/>
          <w:lang w:val="en-US"/>
        </w:rPr>
        <w:t>79</w:t>
      </w:r>
      <w:r w:rsidR="00895C36">
        <w:rPr>
          <w:rFonts w:asciiTheme="majorBidi" w:hAnsiTheme="majorBidi" w:cstheme="majorBidi"/>
          <w:bCs/>
          <w:sz w:val="24"/>
          <w:szCs w:val="24"/>
          <w:lang w:val="en-US"/>
        </w:rPr>
        <w:t>Au</w:t>
      </w:r>
      <w:r>
        <w:rPr>
          <w:rFonts w:asciiTheme="majorBidi" w:hAnsiTheme="majorBidi" w:cstheme="majorBidi"/>
          <w:bCs/>
          <w:sz w:val="24"/>
          <w:szCs w:val="24"/>
          <w:lang w:val="en-US"/>
        </w:rPr>
        <w:t xml:space="preserve">, </w:t>
      </w:r>
      <w:r w:rsidR="00895C36">
        <w:rPr>
          <w:rFonts w:asciiTheme="majorBidi" w:hAnsiTheme="majorBidi" w:cstheme="majorBidi"/>
          <w:bCs/>
          <w:sz w:val="24"/>
          <w:szCs w:val="24"/>
          <w:vertAlign w:val="subscript"/>
          <w:lang w:val="en-US"/>
        </w:rPr>
        <w:t>80</w:t>
      </w:r>
      <w:r w:rsidR="00895C36">
        <w:rPr>
          <w:rFonts w:asciiTheme="majorBidi" w:hAnsiTheme="majorBidi" w:cstheme="majorBidi"/>
          <w:bCs/>
          <w:sz w:val="24"/>
          <w:szCs w:val="24"/>
          <w:lang w:val="en-US"/>
        </w:rPr>
        <w:t>Hg</w:t>
      </w:r>
      <w:r>
        <w:rPr>
          <w:rFonts w:asciiTheme="majorBidi" w:hAnsiTheme="majorBidi" w:cstheme="majorBidi"/>
          <w:bCs/>
          <w:sz w:val="24"/>
          <w:szCs w:val="24"/>
          <w:lang w:val="en-US"/>
        </w:rPr>
        <w:t xml:space="preserve">, </w:t>
      </w:r>
      <w:r w:rsidR="00895C36">
        <w:rPr>
          <w:rFonts w:asciiTheme="majorBidi" w:hAnsiTheme="majorBidi" w:cstheme="majorBidi"/>
          <w:bCs/>
          <w:sz w:val="24"/>
          <w:szCs w:val="24"/>
          <w:vertAlign w:val="subscript"/>
          <w:lang w:val="en-US"/>
        </w:rPr>
        <w:t>81</w:t>
      </w:r>
      <w:r w:rsidR="00895C36">
        <w:rPr>
          <w:rFonts w:asciiTheme="majorBidi" w:hAnsiTheme="majorBidi" w:cstheme="majorBidi"/>
          <w:bCs/>
          <w:sz w:val="24"/>
          <w:szCs w:val="24"/>
          <w:lang w:val="en-US"/>
        </w:rPr>
        <w:t>Tl</w:t>
      </w:r>
      <w:r>
        <w:rPr>
          <w:rFonts w:asciiTheme="majorBidi" w:hAnsiTheme="majorBidi" w:cstheme="majorBidi"/>
          <w:bCs/>
          <w:sz w:val="24"/>
          <w:szCs w:val="24"/>
          <w:lang w:val="en-US"/>
        </w:rPr>
        <w:t xml:space="preserve">, </w:t>
      </w:r>
      <w:r w:rsidR="00895C36">
        <w:rPr>
          <w:rFonts w:asciiTheme="majorBidi" w:hAnsiTheme="majorBidi" w:cstheme="majorBidi"/>
          <w:bCs/>
          <w:sz w:val="24"/>
          <w:szCs w:val="24"/>
          <w:vertAlign w:val="subscript"/>
          <w:lang w:val="en-US"/>
        </w:rPr>
        <w:t>82</w:t>
      </w:r>
      <w:r w:rsidR="00895C36">
        <w:rPr>
          <w:rFonts w:asciiTheme="majorBidi" w:hAnsiTheme="majorBidi" w:cstheme="majorBidi"/>
          <w:bCs/>
          <w:sz w:val="24"/>
          <w:szCs w:val="24"/>
          <w:lang w:val="en-US"/>
        </w:rPr>
        <w:t>Pb</w:t>
      </w:r>
      <w:r w:rsidR="00974BF3">
        <w:rPr>
          <w:rFonts w:asciiTheme="majorBidi" w:hAnsiTheme="majorBidi" w:cstheme="majorBidi"/>
          <w:bCs/>
          <w:sz w:val="24"/>
          <w:szCs w:val="24"/>
          <w:lang w:val="en-US"/>
        </w:rPr>
        <w:t>,</w:t>
      </w:r>
      <w:r w:rsidR="00895C36">
        <w:rPr>
          <w:rFonts w:asciiTheme="majorBidi" w:hAnsiTheme="majorBidi" w:cstheme="majorBidi"/>
          <w:bCs/>
          <w:sz w:val="24"/>
          <w:szCs w:val="24"/>
          <w:lang w:val="en-US"/>
        </w:rPr>
        <w:t xml:space="preserve"> and</w:t>
      </w:r>
      <w:r>
        <w:rPr>
          <w:rFonts w:asciiTheme="majorBidi" w:hAnsiTheme="majorBidi" w:cstheme="majorBidi"/>
          <w:bCs/>
          <w:sz w:val="24"/>
          <w:szCs w:val="24"/>
          <w:lang w:val="en-US"/>
        </w:rPr>
        <w:t xml:space="preserve"> </w:t>
      </w:r>
      <w:r w:rsidR="00895C36">
        <w:rPr>
          <w:rFonts w:asciiTheme="majorBidi" w:hAnsiTheme="majorBidi" w:cstheme="majorBidi"/>
          <w:bCs/>
          <w:sz w:val="24"/>
          <w:szCs w:val="24"/>
          <w:vertAlign w:val="subscript"/>
          <w:lang w:val="en-US"/>
        </w:rPr>
        <w:t>83</w:t>
      </w:r>
      <w:r w:rsidR="00895C36">
        <w:rPr>
          <w:rFonts w:asciiTheme="majorBidi" w:hAnsiTheme="majorBidi" w:cstheme="majorBidi"/>
          <w:bCs/>
          <w:sz w:val="24"/>
          <w:szCs w:val="24"/>
          <w:lang w:val="en-US"/>
        </w:rPr>
        <w:t>Bi</w:t>
      </w:r>
      <w:r w:rsidRPr="008F0F57">
        <w:rPr>
          <w:rFonts w:asciiTheme="majorBidi" w:hAnsiTheme="majorBidi" w:cstheme="majorBidi"/>
          <w:bCs/>
          <w:sz w:val="24"/>
          <w:szCs w:val="24"/>
          <w:lang w:val="en-US"/>
        </w:rPr>
        <w:t xml:space="preserve">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Pr="008F0F57">
        <w:rPr>
          <w:rFonts w:asciiTheme="majorBidi" w:hAnsiTheme="majorBidi" w:cstheme="majorBidi"/>
          <w:bCs/>
          <w:sz w:val="24"/>
          <w:szCs w:val="24"/>
          <w:lang w:val="en-US"/>
        </w:rPr>
        <w:t>), as well as</w:t>
      </w:r>
      <w:r w:rsidR="00895C36">
        <w:rPr>
          <w:rFonts w:asciiTheme="majorBidi" w:hAnsiTheme="majorBidi" w:cstheme="majorBidi"/>
          <w:bCs/>
          <w:sz w:val="24"/>
          <w:szCs w:val="24"/>
          <w:lang w:val="en-US"/>
        </w:rPr>
        <w:t xml:space="preserve"> </w:t>
      </w:r>
      <w:r w:rsidR="00895C36">
        <w:rPr>
          <w:rFonts w:asciiTheme="majorBidi" w:hAnsiTheme="majorBidi" w:cstheme="majorBidi"/>
          <w:bCs/>
          <w:sz w:val="24"/>
          <w:szCs w:val="24"/>
          <w:vertAlign w:val="subscript"/>
          <w:lang w:val="en-US"/>
        </w:rPr>
        <w:t>66</w:t>
      </w:r>
      <w:r w:rsidR="00895C36">
        <w:rPr>
          <w:rFonts w:asciiTheme="majorBidi" w:hAnsiTheme="majorBidi" w:cstheme="majorBidi"/>
          <w:bCs/>
          <w:sz w:val="24"/>
          <w:szCs w:val="24"/>
          <w:lang w:val="en-US"/>
        </w:rPr>
        <w:t xml:space="preserve">Dy, </w:t>
      </w:r>
      <w:r w:rsidR="00895C36">
        <w:rPr>
          <w:rFonts w:asciiTheme="majorBidi" w:hAnsiTheme="majorBidi" w:cstheme="majorBidi"/>
          <w:bCs/>
          <w:sz w:val="24"/>
          <w:szCs w:val="24"/>
          <w:vertAlign w:val="subscript"/>
          <w:lang w:val="en-US"/>
        </w:rPr>
        <w:t>67</w:t>
      </w:r>
      <w:r w:rsidR="00895C36">
        <w:rPr>
          <w:rFonts w:asciiTheme="majorBidi" w:hAnsiTheme="majorBidi" w:cstheme="majorBidi"/>
          <w:bCs/>
          <w:sz w:val="24"/>
          <w:szCs w:val="24"/>
          <w:lang w:val="en-US"/>
        </w:rPr>
        <w:t xml:space="preserve">Ho, </w:t>
      </w:r>
      <w:r w:rsidR="00895C36">
        <w:rPr>
          <w:rFonts w:asciiTheme="majorBidi" w:hAnsiTheme="majorBidi" w:cstheme="majorBidi"/>
          <w:bCs/>
          <w:sz w:val="24"/>
          <w:szCs w:val="24"/>
          <w:vertAlign w:val="subscript"/>
          <w:lang w:val="en-US"/>
        </w:rPr>
        <w:t>68</w:t>
      </w:r>
      <w:r w:rsidR="00895C36">
        <w:rPr>
          <w:rFonts w:asciiTheme="majorBidi" w:hAnsiTheme="majorBidi" w:cstheme="majorBidi"/>
          <w:bCs/>
          <w:sz w:val="24"/>
          <w:szCs w:val="24"/>
          <w:lang w:val="en-US"/>
        </w:rPr>
        <w:t xml:space="preserve">Er, </w:t>
      </w:r>
      <w:r w:rsidR="00895C36">
        <w:rPr>
          <w:rFonts w:asciiTheme="majorBidi" w:hAnsiTheme="majorBidi" w:cstheme="majorBidi"/>
          <w:bCs/>
          <w:sz w:val="24"/>
          <w:szCs w:val="24"/>
          <w:vertAlign w:val="subscript"/>
          <w:lang w:val="en-US"/>
        </w:rPr>
        <w:t>69</w:t>
      </w:r>
      <w:r w:rsidR="00895C36">
        <w:rPr>
          <w:rFonts w:asciiTheme="majorBidi" w:hAnsiTheme="majorBidi" w:cstheme="majorBidi"/>
          <w:bCs/>
          <w:sz w:val="24"/>
          <w:szCs w:val="24"/>
          <w:lang w:val="en-US"/>
        </w:rPr>
        <w:t xml:space="preserve">Tm, </w:t>
      </w:r>
      <w:r w:rsidR="00895C36">
        <w:rPr>
          <w:rFonts w:asciiTheme="majorBidi" w:hAnsiTheme="majorBidi" w:cstheme="majorBidi"/>
          <w:bCs/>
          <w:sz w:val="24"/>
          <w:szCs w:val="24"/>
          <w:vertAlign w:val="subscript"/>
          <w:lang w:val="en-US"/>
        </w:rPr>
        <w:t>70</w:t>
      </w:r>
      <w:r w:rsidR="00895C36">
        <w:rPr>
          <w:rFonts w:asciiTheme="majorBidi" w:hAnsiTheme="majorBidi" w:cstheme="majorBidi"/>
          <w:bCs/>
          <w:sz w:val="24"/>
          <w:szCs w:val="24"/>
          <w:lang w:val="en-US"/>
        </w:rPr>
        <w:t xml:space="preserve">Yb, </w:t>
      </w:r>
      <w:r w:rsidR="00895C36">
        <w:rPr>
          <w:rFonts w:asciiTheme="majorBidi" w:hAnsiTheme="majorBidi" w:cstheme="majorBidi"/>
          <w:bCs/>
          <w:sz w:val="24"/>
          <w:szCs w:val="24"/>
          <w:vertAlign w:val="subscript"/>
          <w:lang w:val="en-US"/>
        </w:rPr>
        <w:t>71</w:t>
      </w:r>
      <w:r w:rsidR="00895C36">
        <w:rPr>
          <w:rFonts w:asciiTheme="majorBidi" w:hAnsiTheme="majorBidi" w:cstheme="majorBidi"/>
          <w:bCs/>
          <w:sz w:val="24"/>
          <w:szCs w:val="24"/>
          <w:lang w:val="en-US"/>
        </w:rPr>
        <w:t xml:space="preserve">Lu, </w:t>
      </w:r>
      <w:r w:rsidR="00895C36">
        <w:rPr>
          <w:rFonts w:asciiTheme="majorBidi" w:hAnsiTheme="majorBidi" w:cstheme="majorBidi"/>
          <w:bCs/>
          <w:sz w:val="24"/>
          <w:szCs w:val="24"/>
          <w:vertAlign w:val="subscript"/>
          <w:lang w:val="en-US"/>
        </w:rPr>
        <w:t>72</w:t>
      </w:r>
      <w:r w:rsidR="00895C36">
        <w:rPr>
          <w:rFonts w:asciiTheme="majorBidi" w:hAnsiTheme="majorBidi" w:cstheme="majorBidi"/>
          <w:bCs/>
          <w:sz w:val="24"/>
          <w:szCs w:val="24"/>
          <w:lang w:val="en-US"/>
        </w:rPr>
        <w:t xml:space="preserve">Hf, </w:t>
      </w:r>
      <w:r w:rsidR="00895C36">
        <w:rPr>
          <w:rFonts w:asciiTheme="majorBidi" w:hAnsiTheme="majorBidi" w:cstheme="majorBidi"/>
          <w:bCs/>
          <w:sz w:val="24"/>
          <w:szCs w:val="24"/>
          <w:vertAlign w:val="subscript"/>
          <w:lang w:val="en-US"/>
        </w:rPr>
        <w:t>73</w:t>
      </w:r>
      <w:r w:rsidR="00895C36">
        <w:rPr>
          <w:rFonts w:asciiTheme="majorBidi" w:hAnsiTheme="majorBidi" w:cstheme="majorBidi"/>
          <w:bCs/>
          <w:sz w:val="24"/>
          <w:szCs w:val="24"/>
          <w:lang w:val="en-US"/>
        </w:rPr>
        <w:t xml:space="preserve">Ta, </w:t>
      </w:r>
      <w:r w:rsidR="00895C36">
        <w:rPr>
          <w:rFonts w:asciiTheme="majorBidi" w:hAnsiTheme="majorBidi" w:cstheme="majorBidi"/>
          <w:bCs/>
          <w:sz w:val="24"/>
          <w:szCs w:val="24"/>
          <w:vertAlign w:val="subscript"/>
          <w:lang w:val="en-US"/>
        </w:rPr>
        <w:t>74</w:t>
      </w:r>
      <w:r w:rsidR="00895C36">
        <w:rPr>
          <w:rFonts w:asciiTheme="majorBidi" w:hAnsiTheme="majorBidi" w:cstheme="majorBidi"/>
          <w:bCs/>
          <w:sz w:val="24"/>
          <w:szCs w:val="24"/>
          <w:lang w:val="en-US"/>
        </w:rPr>
        <w:t xml:space="preserve">W, </w:t>
      </w:r>
      <w:r w:rsidR="00895C36">
        <w:rPr>
          <w:rFonts w:asciiTheme="majorBidi" w:hAnsiTheme="majorBidi" w:cstheme="majorBidi"/>
          <w:bCs/>
          <w:sz w:val="24"/>
          <w:szCs w:val="24"/>
          <w:vertAlign w:val="subscript"/>
          <w:lang w:val="en-US"/>
        </w:rPr>
        <w:t>78</w:t>
      </w:r>
      <w:r w:rsidR="00895C36">
        <w:rPr>
          <w:rFonts w:asciiTheme="majorBidi" w:hAnsiTheme="majorBidi" w:cstheme="majorBidi"/>
          <w:bCs/>
          <w:sz w:val="24"/>
          <w:szCs w:val="24"/>
          <w:lang w:val="en-US"/>
        </w:rPr>
        <w:t xml:space="preserve">Pt, </w:t>
      </w:r>
      <w:r w:rsidR="00895C36">
        <w:rPr>
          <w:rFonts w:asciiTheme="majorBidi" w:hAnsiTheme="majorBidi" w:cstheme="majorBidi"/>
          <w:bCs/>
          <w:sz w:val="24"/>
          <w:szCs w:val="24"/>
          <w:vertAlign w:val="subscript"/>
          <w:lang w:val="en-US"/>
        </w:rPr>
        <w:t>79</w:t>
      </w:r>
      <w:r w:rsidR="00895C36">
        <w:rPr>
          <w:rFonts w:asciiTheme="majorBidi" w:hAnsiTheme="majorBidi" w:cstheme="majorBidi"/>
          <w:bCs/>
          <w:sz w:val="24"/>
          <w:szCs w:val="24"/>
          <w:lang w:val="en-US"/>
        </w:rPr>
        <w:t xml:space="preserve">Au, </w:t>
      </w:r>
      <w:r w:rsidR="00895C36">
        <w:rPr>
          <w:rFonts w:asciiTheme="majorBidi" w:hAnsiTheme="majorBidi" w:cstheme="majorBidi"/>
          <w:bCs/>
          <w:sz w:val="24"/>
          <w:szCs w:val="24"/>
          <w:vertAlign w:val="subscript"/>
          <w:lang w:val="en-US"/>
        </w:rPr>
        <w:t>80</w:t>
      </w:r>
      <w:r w:rsidR="00895C36">
        <w:rPr>
          <w:rFonts w:asciiTheme="majorBidi" w:hAnsiTheme="majorBidi" w:cstheme="majorBidi"/>
          <w:bCs/>
          <w:sz w:val="24"/>
          <w:szCs w:val="24"/>
          <w:lang w:val="en-US"/>
        </w:rPr>
        <w:t xml:space="preserve">Hg, </w:t>
      </w:r>
      <w:r w:rsidR="00895C36">
        <w:rPr>
          <w:rFonts w:asciiTheme="majorBidi" w:hAnsiTheme="majorBidi" w:cstheme="majorBidi"/>
          <w:bCs/>
          <w:sz w:val="24"/>
          <w:szCs w:val="24"/>
          <w:vertAlign w:val="subscript"/>
          <w:lang w:val="en-US"/>
        </w:rPr>
        <w:t>81</w:t>
      </w:r>
      <w:r w:rsidR="00895C36">
        <w:rPr>
          <w:rFonts w:asciiTheme="majorBidi" w:hAnsiTheme="majorBidi" w:cstheme="majorBidi"/>
          <w:bCs/>
          <w:sz w:val="24"/>
          <w:szCs w:val="24"/>
          <w:lang w:val="en-US"/>
        </w:rPr>
        <w:t xml:space="preserve">Tl, </w:t>
      </w:r>
      <w:r w:rsidR="00895C36">
        <w:rPr>
          <w:rFonts w:asciiTheme="majorBidi" w:hAnsiTheme="majorBidi" w:cstheme="majorBidi"/>
          <w:bCs/>
          <w:sz w:val="24"/>
          <w:szCs w:val="24"/>
          <w:vertAlign w:val="subscript"/>
          <w:lang w:val="en-US"/>
        </w:rPr>
        <w:t>82</w:t>
      </w:r>
      <w:r w:rsidR="00895C36">
        <w:rPr>
          <w:rFonts w:asciiTheme="majorBidi" w:hAnsiTheme="majorBidi" w:cstheme="majorBidi"/>
          <w:bCs/>
          <w:sz w:val="24"/>
          <w:szCs w:val="24"/>
          <w:lang w:val="en-US"/>
        </w:rPr>
        <w:t>Pb</w:t>
      </w:r>
      <w:r w:rsidR="00974BF3">
        <w:rPr>
          <w:rFonts w:asciiTheme="majorBidi" w:hAnsiTheme="majorBidi" w:cstheme="majorBidi"/>
          <w:bCs/>
          <w:sz w:val="24"/>
          <w:szCs w:val="24"/>
          <w:lang w:val="en-US"/>
        </w:rPr>
        <w:t>,</w:t>
      </w:r>
      <w:r w:rsidR="00895C36">
        <w:rPr>
          <w:rFonts w:asciiTheme="majorBidi" w:hAnsiTheme="majorBidi" w:cstheme="majorBidi"/>
          <w:bCs/>
          <w:sz w:val="24"/>
          <w:szCs w:val="24"/>
          <w:lang w:val="en-US"/>
        </w:rPr>
        <w:t xml:space="preserve"> and </w:t>
      </w:r>
      <w:r w:rsidR="00895C36">
        <w:rPr>
          <w:rFonts w:asciiTheme="majorBidi" w:hAnsiTheme="majorBidi" w:cstheme="majorBidi"/>
          <w:bCs/>
          <w:sz w:val="24"/>
          <w:szCs w:val="24"/>
          <w:vertAlign w:val="subscript"/>
          <w:lang w:val="en-US"/>
        </w:rPr>
        <w:t>83</w:t>
      </w:r>
      <w:r w:rsidR="00895C36">
        <w:rPr>
          <w:rFonts w:asciiTheme="majorBidi" w:hAnsiTheme="majorBidi" w:cstheme="majorBidi"/>
          <w:bCs/>
          <w:sz w:val="24"/>
          <w:szCs w:val="24"/>
          <w:lang w:val="en-US"/>
        </w:rPr>
        <w:t>Bi</w:t>
      </w:r>
      <w:r w:rsidRPr="008F0F57">
        <w:rPr>
          <w:rFonts w:asciiTheme="majorBidi" w:hAnsiTheme="majorBidi" w:cstheme="majorBidi"/>
          <w:bCs/>
          <w:sz w:val="24"/>
          <w:szCs w:val="24"/>
          <w:lang w:val="en-US"/>
        </w:rPr>
        <w:t xml:space="preserve">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den>
        </m:f>
      </m:oMath>
      <w:r w:rsidRPr="008F0F57">
        <w:rPr>
          <w:rFonts w:asciiTheme="majorBidi" w:hAnsiTheme="majorBidi" w:cstheme="majorBidi"/>
          <w:bCs/>
          <w:sz w:val="24"/>
          <w:szCs w:val="24"/>
          <w:lang w:val="en-US"/>
        </w:rPr>
        <w:t xml:space="preserve">), and similarly, for </w:t>
      </w:r>
      <w:r w:rsidR="00AC6F5F">
        <w:rPr>
          <w:rFonts w:asciiTheme="majorBidi" w:hAnsiTheme="majorBidi" w:cstheme="majorBidi"/>
          <w:bCs/>
          <w:sz w:val="24"/>
          <w:szCs w:val="24"/>
          <w:vertAlign w:val="subscript"/>
          <w:lang w:val="en-US"/>
        </w:rPr>
        <w:t>63</w:t>
      </w:r>
      <w:r w:rsidR="00AC6F5F">
        <w:rPr>
          <w:rFonts w:asciiTheme="majorBidi" w:hAnsiTheme="majorBidi" w:cstheme="majorBidi"/>
          <w:bCs/>
          <w:sz w:val="24"/>
          <w:szCs w:val="24"/>
          <w:lang w:val="en-US"/>
        </w:rPr>
        <w:t xml:space="preserve">Eu, </w:t>
      </w:r>
      <w:r w:rsidR="00AC6F5F">
        <w:rPr>
          <w:rFonts w:asciiTheme="majorBidi" w:hAnsiTheme="majorBidi" w:cstheme="majorBidi"/>
          <w:bCs/>
          <w:sz w:val="24"/>
          <w:szCs w:val="24"/>
          <w:vertAlign w:val="subscript"/>
          <w:lang w:val="en-US"/>
        </w:rPr>
        <w:t>66</w:t>
      </w:r>
      <w:r w:rsidR="00AC6F5F">
        <w:rPr>
          <w:rFonts w:asciiTheme="majorBidi" w:hAnsiTheme="majorBidi" w:cstheme="majorBidi"/>
          <w:bCs/>
          <w:sz w:val="24"/>
          <w:szCs w:val="24"/>
          <w:lang w:val="en-US"/>
        </w:rPr>
        <w:t xml:space="preserve">Dy, </w:t>
      </w:r>
      <w:r w:rsidR="00AC6F5F">
        <w:rPr>
          <w:rFonts w:asciiTheme="majorBidi" w:hAnsiTheme="majorBidi" w:cstheme="majorBidi"/>
          <w:bCs/>
          <w:sz w:val="24"/>
          <w:szCs w:val="24"/>
          <w:vertAlign w:val="subscript"/>
          <w:lang w:val="en-US"/>
        </w:rPr>
        <w:t>67</w:t>
      </w:r>
      <w:r w:rsidR="00AC6F5F">
        <w:rPr>
          <w:rFonts w:asciiTheme="majorBidi" w:hAnsiTheme="majorBidi" w:cstheme="majorBidi"/>
          <w:bCs/>
          <w:sz w:val="24"/>
          <w:szCs w:val="24"/>
          <w:lang w:val="en-US"/>
        </w:rPr>
        <w:t xml:space="preserve">Ho, </w:t>
      </w:r>
      <w:r w:rsidR="00AC6F5F">
        <w:rPr>
          <w:rFonts w:asciiTheme="majorBidi" w:hAnsiTheme="majorBidi" w:cstheme="majorBidi"/>
          <w:bCs/>
          <w:sz w:val="24"/>
          <w:szCs w:val="24"/>
          <w:vertAlign w:val="subscript"/>
          <w:lang w:val="en-US"/>
        </w:rPr>
        <w:t>68</w:t>
      </w:r>
      <w:r w:rsidR="00AC6F5F">
        <w:rPr>
          <w:rFonts w:asciiTheme="majorBidi" w:hAnsiTheme="majorBidi" w:cstheme="majorBidi"/>
          <w:bCs/>
          <w:sz w:val="24"/>
          <w:szCs w:val="24"/>
          <w:lang w:val="en-US"/>
        </w:rPr>
        <w:t xml:space="preserve">Er, </w:t>
      </w:r>
      <w:r w:rsidR="00AC6F5F">
        <w:rPr>
          <w:rFonts w:asciiTheme="majorBidi" w:hAnsiTheme="majorBidi" w:cstheme="majorBidi"/>
          <w:bCs/>
          <w:sz w:val="24"/>
          <w:szCs w:val="24"/>
          <w:vertAlign w:val="subscript"/>
          <w:lang w:val="en-US"/>
        </w:rPr>
        <w:t>69</w:t>
      </w:r>
      <w:r w:rsidR="00AC6F5F">
        <w:rPr>
          <w:rFonts w:asciiTheme="majorBidi" w:hAnsiTheme="majorBidi" w:cstheme="majorBidi"/>
          <w:bCs/>
          <w:sz w:val="24"/>
          <w:szCs w:val="24"/>
          <w:lang w:val="en-US"/>
        </w:rPr>
        <w:t xml:space="preserve">Tm, </w:t>
      </w:r>
      <w:r w:rsidR="00AC6F5F">
        <w:rPr>
          <w:rFonts w:asciiTheme="majorBidi" w:hAnsiTheme="majorBidi" w:cstheme="majorBidi"/>
          <w:bCs/>
          <w:sz w:val="24"/>
          <w:szCs w:val="24"/>
          <w:vertAlign w:val="subscript"/>
          <w:lang w:val="en-US"/>
        </w:rPr>
        <w:t>70</w:t>
      </w:r>
      <w:r w:rsidR="00AC6F5F">
        <w:rPr>
          <w:rFonts w:asciiTheme="majorBidi" w:hAnsiTheme="majorBidi" w:cstheme="majorBidi"/>
          <w:bCs/>
          <w:sz w:val="24"/>
          <w:szCs w:val="24"/>
          <w:lang w:val="en-US"/>
        </w:rPr>
        <w:t xml:space="preserve">Yb, </w:t>
      </w:r>
      <w:r w:rsidR="00AC6F5F">
        <w:rPr>
          <w:rFonts w:asciiTheme="majorBidi" w:hAnsiTheme="majorBidi" w:cstheme="majorBidi"/>
          <w:bCs/>
          <w:sz w:val="24"/>
          <w:szCs w:val="24"/>
          <w:vertAlign w:val="subscript"/>
          <w:lang w:val="en-US"/>
        </w:rPr>
        <w:t>71</w:t>
      </w:r>
      <w:r w:rsidR="00AC6F5F">
        <w:rPr>
          <w:rFonts w:asciiTheme="majorBidi" w:hAnsiTheme="majorBidi" w:cstheme="majorBidi"/>
          <w:bCs/>
          <w:sz w:val="24"/>
          <w:szCs w:val="24"/>
          <w:lang w:val="en-US"/>
        </w:rPr>
        <w:t xml:space="preserve">Lu, </w:t>
      </w:r>
      <w:r w:rsidR="00AC6F5F">
        <w:rPr>
          <w:rFonts w:asciiTheme="majorBidi" w:hAnsiTheme="majorBidi" w:cstheme="majorBidi"/>
          <w:bCs/>
          <w:sz w:val="24"/>
          <w:szCs w:val="24"/>
          <w:vertAlign w:val="subscript"/>
          <w:lang w:val="en-US"/>
        </w:rPr>
        <w:t>72</w:t>
      </w:r>
      <w:r w:rsidR="00AC6F5F">
        <w:rPr>
          <w:rFonts w:asciiTheme="majorBidi" w:hAnsiTheme="majorBidi" w:cstheme="majorBidi"/>
          <w:bCs/>
          <w:sz w:val="24"/>
          <w:szCs w:val="24"/>
          <w:lang w:val="en-US"/>
        </w:rPr>
        <w:t xml:space="preserve">Hf, </w:t>
      </w:r>
      <w:r w:rsidR="00AC6F5F">
        <w:rPr>
          <w:rFonts w:asciiTheme="majorBidi" w:hAnsiTheme="majorBidi" w:cstheme="majorBidi"/>
          <w:bCs/>
          <w:sz w:val="24"/>
          <w:szCs w:val="24"/>
          <w:vertAlign w:val="subscript"/>
          <w:lang w:val="en-US"/>
        </w:rPr>
        <w:t>73</w:t>
      </w:r>
      <w:r w:rsidR="00AC6F5F">
        <w:rPr>
          <w:rFonts w:asciiTheme="majorBidi" w:hAnsiTheme="majorBidi" w:cstheme="majorBidi"/>
          <w:bCs/>
          <w:sz w:val="24"/>
          <w:szCs w:val="24"/>
          <w:lang w:val="en-US"/>
        </w:rPr>
        <w:t xml:space="preserve">Ta, </w:t>
      </w:r>
      <w:r w:rsidR="00AC6F5F">
        <w:rPr>
          <w:rFonts w:asciiTheme="majorBidi" w:hAnsiTheme="majorBidi" w:cstheme="majorBidi"/>
          <w:bCs/>
          <w:sz w:val="24"/>
          <w:szCs w:val="24"/>
          <w:vertAlign w:val="subscript"/>
          <w:lang w:val="en-US"/>
        </w:rPr>
        <w:t>78</w:t>
      </w:r>
      <w:r w:rsidR="00AC6F5F">
        <w:rPr>
          <w:rFonts w:asciiTheme="majorBidi" w:hAnsiTheme="majorBidi" w:cstheme="majorBidi"/>
          <w:bCs/>
          <w:sz w:val="24"/>
          <w:szCs w:val="24"/>
          <w:lang w:val="en-US"/>
        </w:rPr>
        <w:t xml:space="preserve">Pt, </w:t>
      </w:r>
      <w:r w:rsidR="00AC6F5F">
        <w:rPr>
          <w:rFonts w:asciiTheme="majorBidi" w:hAnsiTheme="majorBidi" w:cstheme="majorBidi"/>
          <w:bCs/>
          <w:sz w:val="24"/>
          <w:szCs w:val="24"/>
          <w:vertAlign w:val="subscript"/>
          <w:lang w:val="en-US"/>
        </w:rPr>
        <w:t>79</w:t>
      </w:r>
      <w:r w:rsidR="00AC6F5F">
        <w:rPr>
          <w:rFonts w:asciiTheme="majorBidi" w:hAnsiTheme="majorBidi" w:cstheme="majorBidi"/>
          <w:bCs/>
          <w:sz w:val="24"/>
          <w:szCs w:val="24"/>
          <w:lang w:val="en-US"/>
        </w:rPr>
        <w:t xml:space="preserve">Au, </w:t>
      </w:r>
      <w:r w:rsidR="00AC6F5F">
        <w:rPr>
          <w:rFonts w:asciiTheme="majorBidi" w:hAnsiTheme="majorBidi" w:cstheme="majorBidi"/>
          <w:bCs/>
          <w:sz w:val="24"/>
          <w:szCs w:val="24"/>
          <w:vertAlign w:val="subscript"/>
          <w:lang w:val="en-US"/>
        </w:rPr>
        <w:t>81</w:t>
      </w:r>
      <w:r w:rsidR="00AC6F5F">
        <w:rPr>
          <w:rFonts w:asciiTheme="majorBidi" w:hAnsiTheme="majorBidi" w:cstheme="majorBidi"/>
          <w:bCs/>
          <w:sz w:val="24"/>
          <w:szCs w:val="24"/>
          <w:lang w:val="en-US"/>
        </w:rPr>
        <w:t xml:space="preserve">Tl, </w:t>
      </w:r>
      <w:r w:rsidR="00AC6F5F">
        <w:rPr>
          <w:rFonts w:asciiTheme="majorBidi" w:hAnsiTheme="majorBidi" w:cstheme="majorBidi"/>
          <w:bCs/>
          <w:sz w:val="24"/>
          <w:szCs w:val="24"/>
          <w:vertAlign w:val="subscript"/>
          <w:lang w:val="en-US"/>
        </w:rPr>
        <w:t>82</w:t>
      </w:r>
      <w:r w:rsidR="00AC6F5F">
        <w:rPr>
          <w:rFonts w:asciiTheme="majorBidi" w:hAnsiTheme="majorBidi" w:cstheme="majorBidi"/>
          <w:bCs/>
          <w:sz w:val="24"/>
          <w:szCs w:val="24"/>
          <w:lang w:val="en-US"/>
        </w:rPr>
        <w:t>Pb,</w:t>
      </w:r>
      <w:r w:rsidR="00AC6F5F" w:rsidRPr="00AC6F5F">
        <w:rPr>
          <w:rFonts w:asciiTheme="majorBidi" w:hAnsiTheme="majorBidi" w:cstheme="majorBidi"/>
          <w:bCs/>
          <w:sz w:val="24"/>
          <w:szCs w:val="24"/>
          <w:vertAlign w:val="subscript"/>
          <w:lang w:val="en-US"/>
        </w:rPr>
        <w:t xml:space="preserve"> </w:t>
      </w:r>
      <w:r w:rsidR="00AC6F5F">
        <w:rPr>
          <w:rFonts w:asciiTheme="majorBidi" w:hAnsiTheme="majorBidi" w:cstheme="majorBidi"/>
          <w:bCs/>
          <w:sz w:val="24"/>
          <w:szCs w:val="24"/>
          <w:vertAlign w:val="subscript"/>
          <w:lang w:val="en-US"/>
        </w:rPr>
        <w:t>90</w:t>
      </w:r>
      <w:r w:rsidR="00AC6F5F" w:rsidRPr="002653FB">
        <w:rPr>
          <w:rFonts w:asciiTheme="majorBidi" w:hAnsiTheme="majorBidi" w:cstheme="majorBidi"/>
          <w:bCs/>
          <w:sz w:val="24"/>
          <w:szCs w:val="24"/>
          <w:lang w:val="en-US"/>
        </w:rPr>
        <w:t>Th</w:t>
      </w:r>
      <w:r w:rsidR="00974BF3">
        <w:rPr>
          <w:rFonts w:asciiTheme="majorBidi" w:hAnsiTheme="majorBidi" w:cstheme="majorBidi"/>
          <w:bCs/>
          <w:sz w:val="24"/>
          <w:szCs w:val="24"/>
          <w:lang w:val="en-US"/>
        </w:rPr>
        <w:t>,</w:t>
      </w:r>
      <w:r w:rsidR="00AC6F5F">
        <w:rPr>
          <w:rFonts w:asciiTheme="majorBidi" w:hAnsiTheme="majorBidi" w:cstheme="majorBidi"/>
          <w:bCs/>
          <w:sz w:val="24"/>
          <w:szCs w:val="24"/>
          <w:lang w:val="en-US"/>
        </w:rPr>
        <w:t xml:space="preserve"> and </w:t>
      </w:r>
      <w:r w:rsidR="00AC6F5F">
        <w:rPr>
          <w:rFonts w:asciiTheme="majorBidi" w:hAnsiTheme="majorBidi" w:cstheme="majorBidi"/>
          <w:bCs/>
          <w:sz w:val="24"/>
          <w:szCs w:val="24"/>
          <w:vertAlign w:val="subscript"/>
          <w:lang w:val="en-US"/>
        </w:rPr>
        <w:t>92</w:t>
      </w:r>
      <w:r w:rsidR="00AC6F5F">
        <w:rPr>
          <w:rFonts w:asciiTheme="majorBidi" w:hAnsiTheme="majorBidi" w:cstheme="majorBidi"/>
          <w:bCs/>
          <w:sz w:val="24"/>
          <w:szCs w:val="24"/>
          <w:lang w:val="en-US"/>
        </w:rPr>
        <w:t>U</w:t>
      </w:r>
      <w:r w:rsidR="00AC6F5F" w:rsidRPr="008F0F57">
        <w:rPr>
          <w:rFonts w:asciiTheme="majorBidi" w:hAnsiTheme="majorBidi" w:cstheme="majorBidi"/>
          <w:bCs/>
          <w:sz w:val="24"/>
          <w:szCs w:val="24"/>
          <w:lang w:val="en-US"/>
        </w:rPr>
        <w:t xml:space="preserve"> </w:t>
      </w:r>
      <w:r w:rsidRPr="008F0F57">
        <w:rPr>
          <w:rFonts w:asciiTheme="majorBidi" w:hAnsiTheme="majorBidi" w:cstheme="majorBidi"/>
          <w:bCs/>
          <w:sz w:val="24"/>
          <w:szCs w:val="24"/>
          <w:lang w:val="en-US"/>
        </w:rPr>
        <w:t xml:space="preserve">(for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0072064A" w:rsidRPr="00CA3D9D">
        <w:rPr>
          <w:rStyle w:val="fontstyle01"/>
          <w:rFonts w:asciiTheme="majorBidi" w:hAnsiTheme="majorBidi" w:cstheme="majorBidi"/>
          <w:bCs/>
          <w:color w:val="auto"/>
          <w:sz w:val="24"/>
          <w:szCs w:val="24"/>
          <w:lang w:val="en-GB"/>
        </w:rPr>
        <w:t>)</w:t>
      </w:r>
      <w:r w:rsidRPr="008F0F57">
        <w:rPr>
          <w:rFonts w:asciiTheme="majorBidi" w:hAnsiTheme="majorBidi" w:cstheme="majorBidi"/>
          <w:bCs/>
          <w:sz w:val="24"/>
          <w:szCs w:val="24"/>
          <w:lang w:val="en-US"/>
        </w:rPr>
        <w:t>.</w:t>
      </w:r>
    </w:p>
    <w:p w14:paraId="4C0AF7D8" w14:textId="0AA6A037" w:rsidR="00D81FBC" w:rsidRDefault="00AC6F5F" w:rsidP="0072064A">
      <w:pPr>
        <w:pStyle w:val="ListParagraph"/>
        <w:numPr>
          <w:ilvl w:val="0"/>
          <w:numId w:val="6"/>
        </w:numPr>
        <w:spacing w:line="480" w:lineRule="auto"/>
        <w:ind w:left="709"/>
        <w:rPr>
          <w:rFonts w:asciiTheme="majorBidi" w:hAnsiTheme="majorBidi" w:cstheme="majorBidi"/>
          <w:bCs/>
          <w:sz w:val="24"/>
          <w:szCs w:val="24"/>
          <w:lang w:val="en-US"/>
        </w:rPr>
      </w:pPr>
      <w:r w:rsidRPr="00AC6F5F">
        <w:rPr>
          <w:rFonts w:asciiTheme="majorBidi" w:hAnsiTheme="majorBidi" w:cstheme="majorBidi"/>
          <w:bCs/>
          <w:sz w:val="24"/>
          <w:szCs w:val="24"/>
          <w:lang w:val="en-US"/>
        </w:rPr>
        <w:t>Thorium (</w:t>
      </w:r>
      <w:r w:rsidR="00157CC3">
        <w:rPr>
          <w:rFonts w:asciiTheme="majorBidi" w:hAnsiTheme="majorBidi" w:cstheme="majorBidi"/>
          <w:bCs/>
          <w:sz w:val="24"/>
          <w:szCs w:val="24"/>
          <w:vertAlign w:val="subscript"/>
          <w:lang w:val="en-US"/>
        </w:rPr>
        <w:t>90</w:t>
      </w:r>
      <w:r w:rsidRPr="00AC6F5F">
        <w:rPr>
          <w:rFonts w:asciiTheme="majorBidi" w:hAnsiTheme="majorBidi" w:cstheme="majorBidi"/>
          <w:bCs/>
          <w:sz w:val="24"/>
          <w:szCs w:val="24"/>
          <w:lang w:val="en-US"/>
        </w:rPr>
        <w:t xml:space="preserve">Th) holds the largest number of experimental data points, with 33 values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Pr="00AC6F5F">
        <w:rPr>
          <w:rFonts w:asciiTheme="majorBidi" w:hAnsiTheme="majorBidi" w:cstheme="majorBidi"/>
          <w:bCs/>
          <w:sz w:val="24"/>
          <w:szCs w:val="24"/>
          <w:lang w:val="en-US"/>
        </w:rPr>
        <w:t xml:space="preserve"> and 25 values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den>
        </m:f>
      </m:oMath>
      <w:r w:rsidRPr="00AC6F5F">
        <w:rPr>
          <w:rFonts w:asciiTheme="majorBidi" w:hAnsiTheme="majorBidi" w:cstheme="majorBidi"/>
          <w:bCs/>
          <w:sz w:val="24"/>
          <w:szCs w:val="24"/>
          <w:lang w:val="en-US"/>
        </w:rPr>
        <w:t xml:space="preserve">. In the case of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Pr="00AC6F5F">
        <w:rPr>
          <w:rFonts w:asciiTheme="majorBidi" w:hAnsiTheme="majorBidi" w:cstheme="majorBidi"/>
          <w:bCs/>
          <w:sz w:val="24"/>
          <w:szCs w:val="24"/>
          <w:lang w:val="en-US"/>
        </w:rPr>
        <w:t xml:space="preserve">, the elements </w:t>
      </w:r>
      <w:r w:rsidR="00D72C02">
        <w:rPr>
          <w:rFonts w:asciiTheme="majorBidi" w:hAnsiTheme="majorBidi" w:cstheme="majorBidi"/>
          <w:bCs/>
          <w:sz w:val="24"/>
          <w:szCs w:val="24"/>
          <w:vertAlign w:val="subscript"/>
          <w:lang w:val="en-US"/>
        </w:rPr>
        <w:t>74</w:t>
      </w:r>
      <w:r w:rsidRPr="00AC6F5F">
        <w:rPr>
          <w:rFonts w:asciiTheme="majorBidi" w:hAnsiTheme="majorBidi" w:cstheme="majorBidi"/>
          <w:bCs/>
          <w:sz w:val="24"/>
          <w:szCs w:val="24"/>
          <w:lang w:val="en-US"/>
        </w:rPr>
        <w:t xml:space="preserve">W, </w:t>
      </w:r>
      <w:r w:rsidR="00D72C02">
        <w:rPr>
          <w:rFonts w:asciiTheme="majorBidi" w:hAnsiTheme="majorBidi" w:cstheme="majorBidi"/>
          <w:bCs/>
          <w:sz w:val="24"/>
          <w:szCs w:val="24"/>
          <w:vertAlign w:val="subscript"/>
          <w:lang w:val="en-US"/>
        </w:rPr>
        <w:t>8</w:t>
      </w:r>
      <w:r w:rsidR="008045A0">
        <w:rPr>
          <w:rFonts w:asciiTheme="majorBidi" w:hAnsiTheme="majorBidi" w:cstheme="majorBidi"/>
          <w:bCs/>
          <w:sz w:val="24"/>
          <w:szCs w:val="24"/>
          <w:vertAlign w:val="subscript"/>
          <w:lang w:val="en-US"/>
        </w:rPr>
        <w:t>0</w:t>
      </w:r>
      <w:r w:rsidRPr="00AC6F5F">
        <w:rPr>
          <w:rFonts w:asciiTheme="majorBidi" w:hAnsiTheme="majorBidi" w:cstheme="majorBidi"/>
          <w:bCs/>
          <w:sz w:val="24"/>
          <w:szCs w:val="24"/>
          <w:lang w:val="en-US"/>
        </w:rPr>
        <w:t xml:space="preserve">Hg, and </w:t>
      </w:r>
      <w:r w:rsidR="00D72C02">
        <w:rPr>
          <w:rFonts w:asciiTheme="majorBidi" w:hAnsiTheme="majorBidi" w:cstheme="majorBidi"/>
          <w:bCs/>
          <w:sz w:val="24"/>
          <w:szCs w:val="24"/>
          <w:vertAlign w:val="subscript"/>
          <w:lang w:val="en-US"/>
        </w:rPr>
        <w:t>83</w:t>
      </w:r>
      <w:r w:rsidRPr="00AC6F5F">
        <w:rPr>
          <w:rFonts w:asciiTheme="majorBidi" w:hAnsiTheme="majorBidi" w:cstheme="majorBidi"/>
          <w:bCs/>
          <w:sz w:val="24"/>
          <w:szCs w:val="24"/>
          <w:lang w:val="en-US"/>
        </w:rPr>
        <w:t>Bi each have the largest number of experimental data points, with 7 values.</w:t>
      </w:r>
    </w:p>
    <w:p w14:paraId="5BD2F4BB" w14:textId="6B2AE77F" w:rsidR="00D81FBC" w:rsidRDefault="00D81FBC" w:rsidP="0072064A">
      <w:pPr>
        <w:spacing w:line="480" w:lineRule="auto"/>
        <w:jc w:val="both"/>
        <w:rPr>
          <w:rFonts w:asciiTheme="majorBidi" w:hAnsiTheme="majorBidi" w:cstheme="majorBidi"/>
          <w:bCs/>
          <w:sz w:val="24"/>
          <w:szCs w:val="24"/>
          <w:lang w:val="en-US"/>
        </w:rPr>
      </w:pPr>
      <w:r w:rsidRPr="00D81FBC">
        <w:rPr>
          <w:rFonts w:asciiTheme="majorBidi" w:hAnsiTheme="majorBidi" w:cstheme="majorBidi"/>
          <w:bCs/>
          <w:sz w:val="24"/>
          <w:szCs w:val="24"/>
          <w:lang w:val="en-US"/>
        </w:rPr>
        <w:t xml:space="preserve">We compiled a database comprising </w:t>
      </w:r>
      <w:r w:rsidR="00974BF3">
        <w:rPr>
          <w:rFonts w:asciiTheme="majorBidi" w:hAnsiTheme="majorBidi" w:cstheme="majorBidi"/>
          <w:bCs/>
          <w:sz w:val="24"/>
          <w:szCs w:val="24"/>
          <w:lang w:val="en-US"/>
        </w:rPr>
        <w:t>three</w:t>
      </w:r>
      <w:r w:rsidR="00974BF3" w:rsidRPr="00D81FBC">
        <w:rPr>
          <w:rFonts w:asciiTheme="majorBidi" w:hAnsiTheme="majorBidi" w:cstheme="majorBidi"/>
          <w:bCs/>
          <w:sz w:val="24"/>
          <w:szCs w:val="24"/>
          <w:lang w:val="en-US"/>
        </w:rPr>
        <w:t xml:space="preserve"> </w:t>
      </w:r>
      <w:r w:rsidRPr="00D81FBC">
        <w:rPr>
          <w:rFonts w:asciiTheme="majorBidi" w:hAnsiTheme="majorBidi" w:cstheme="majorBidi"/>
          <w:bCs/>
          <w:sz w:val="24"/>
          <w:szCs w:val="24"/>
          <w:lang w:val="en-US"/>
        </w:rPr>
        <w:t xml:space="preserve">research papers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Lγ44'</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72064A">
        <w:rPr>
          <w:rStyle w:val="fontstyle01"/>
          <w:rFonts w:asciiTheme="majorBidi" w:hAnsiTheme="majorBidi" w:cstheme="majorBidi"/>
          <w:bCs/>
          <w:color w:val="auto"/>
          <w:sz w:val="24"/>
          <w:szCs w:val="24"/>
          <w:lang w:val="en-GB"/>
        </w:rPr>
        <w:t xml:space="preserve"> </w:t>
      </w:r>
      <w:r w:rsidRPr="00D81FBC">
        <w:rPr>
          <w:rFonts w:asciiTheme="majorBidi" w:hAnsiTheme="majorBidi" w:cstheme="majorBidi"/>
          <w:bCs/>
          <w:sz w:val="24"/>
          <w:szCs w:val="24"/>
          <w:lang w:val="en-US"/>
        </w:rPr>
        <w:t xml:space="preserve">and </w:t>
      </w:r>
      <w:proofErr w:type="spellStart"/>
      <w:r w:rsidR="00D2288B">
        <w:rPr>
          <w:rFonts w:asciiTheme="majorBidi" w:hAnsiTheme="majorBidi" w:cstheme="majorBidi"/>
          <w:bCs/>
          <w:sz w:val="24"/>
          <w:szCs w:val="24"/>
          <w:lang w:val="en-US"/>
        </w:rPr>
        <w:t>forteen</w:t>
      </w:r>
      <w:proofErr w:type="spellEnd"/>
      <w:r w:rsidR="00D2288B" w:rsidRPr="00D81FBC">
        <w:rPr>
          <w:rFonts w:asciiTheme="majorBidi" w:hAnsiTheme="majorBidi" w:cstheme="majorBidi"/>
          <w:bCs/>
          <w:sz w:val="24"/>
          <w:szCs w:val="24"/>
          <w:lang w:val="en-US"/>
        </w:rPr>
        <w:t xml:space="preserve"> </w:t>
      </w:r>
      <w:r w:rsidRPr="00D81FBC">
        <w:rPr>
          <w:rFonts w:asciiTheme="majorBidi" w:hAnsiTheme="majorBidi" w:cstheme="majorBidi"/>
          <w:bCs/>
          <w:sz w:val="24"/>
          <w:szCs w:val="24"/>
          <w:lang w:val="en-US"/>
        </w:rPr>
        <w:t xml:space="preserve">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Lη</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D81FBC">
        <w:rPr>
          <w:rFonts w:asciiTheme="majorBidi" w:hAnsiTheme="majorBidi" w:cstheme="majorBidi"/>
          <w:bCs/>
          <w:sz w:val="24"/>
          <w:szCs w:val="24"/>
          <w:lang w:val="en-US"/>
        </w:rPr>
        <w:t xml:space="preserve">, which we have presented in </w:t>
      </w:r>
      <w:r w:rsidR="005F6B57">
        <w:rPr>
          <w:rFonts w:asciiTheme="majorBidi" w:hAnsiTheme="majorBidi" w:cstheme="majorBidi"/>
          <w:bCs/>
          <w:sz w:val="24"/>
          <w:szCs w:val="24"/>
          <w:lang w:val="en-US"/>
        </w:rPr>
        <w:t>Figs.</w:t>
      </w:r>
      <w:r w:rsidRPr="00D81FBC">
        <w:rPr>
          <w:rFonts w:asciiTheme="majorBidi" w:hAnsiTheme="majorBidi" w:cstheme="majorBidi"/>
          <w:bCs/>
          <w:sz w:val="24"/>
          <w:szCs w:val="24"/>
          <w:lang w:val="en-US"/>
        </w:rPr>
        <w:t xml:space="preserve"> 8 and 9, respectively, as a function of atomic number </w:t>
      </w:r>
      <w:r w:rsidRPr="002653FB">
        <w:rPr>
          <w:rFonts w:asciiTheme="majorBidi" w:hAnsiTheme="majorBidi" w:cstheme="majorBidi"/>
          <w:bCs/>
          <w:i/>
          <w:iCs/>
          <w:sz w:val="24"/>
          <w:szCs w:val="24"/>
          <w:lang w:val="en-US"/>
        </w:rPr>
        <w:t>Z</w:t>
      </w:r>
      <w:r w:rsidR="00974BF3">
        <w:rPr>
          <w:rFonts w:asciiTheme="majorBidi" w:hAnsiTheme="majorBidi" w:cstheme="majorBidi"/>
          <w:bCs/>
          <w:sz w:val="24"/>
          <w:szCs w:val="24"/>
          <w:lang w:val="en-US"/>
        </w:rPr>
        <w:t> </w:t>
      </w:r>
      <w:r w:rsidRPr="00D65FC1">
        <w:rPr>
          <w:rFonts w:asciiTheme="majorBidi" w:hAnsiTheme="majorBidi" w:cstheme="majorBidi"/>
          <w:bCs/>
          <w:sz w:val="24"/>
          <w:szCs w:val="24"/>
          <w:lang w:val="en-US"/>
        </w:rPr>
        <w:t>(</w:t>
      </w:r>
      <w:r w:rsidR="00974BF3">
        <w:rPr>
          <w:rFonts w:asciiTheme="majorBidi" w:hAnsiTheme="majorBidi" w:cstheme="majorBidi"/>
          <w:bCs/>
          <w:sz w:val="24"/>
          <w:szCs w:val="24"/>
          <w:lang w:val="en-US"/>
        </w:rPr>
        <w:t>50 </w:t>
      </w:r>
      <w:r w:rsidRPr="00D65FC1">
        <w:rPr>
          <w:rFonts w:asciiTheme="majorBidi" w:hAnsiTheme="majorBidi" w:cstheme="majorBidi"/>
          <w:bCs/>
          <w:sz w:val="24"/>
          <w:szCs w:val="24"/>
          <w:lang w:val="en-US"/>
        </w:rPr>
        <w:t>≤</w:t>
      </w:r>
      <w:r w:rsidR="0096771B">
        <w:rPr>
          <w:rFonts w:asciiTheme="majorBidi" w:hAnsiTheme="majorBidi" w:cstheme="majorBidi"/>
          <w:bCs/>
          <w:sz w:val="24"/>
          <w:szCs w:val="24"/>
          <w:lang w:val="en-US"/>
        </w:rPr>
        <w:t xml:space="preserve"> </w:t>
      </w:r>
      <w:r w:rsidRPr="0096771B">
        <w:rPr>
          <w:rFonts w:asciiTheme="majorBidi" w:hAnsiTheme="majorBidi" w:cstheme="majorBidi"/>
          <w:bCs/>
          <w:i/>
          <w:iCs/>
          <w:sz w:val="24"/>
          <w:szCs w:val="24"/>
          <w:lang w:val="en-US"/>
        </w:rPr>
        <w:t>Z</w:t>
      </w:r>
      <w:r w:rsidR="00974BF3">
        <w:rPr>
          <w:rFonts w:asciiTheme="majorBidi" w:hAnsiTheme="majorBidi" w:cstheme="majorBidi"/>
          <w:bCs/>
          <w:sz w:val="24"/>
          <w:szCs w:val="24"/>
          <w:lang w:val="en-US"/>
        </w:rPr>
        <w:t> </w:t>
      </w:r>
      <w:r w:rsidRPr="00D65FC1">
        <w:rPr>
          <w:rFonts w:asciiTheme="majorBidi" w:hAnsiTheme="majorBidi" w:cstheme="majorBidi"/>
          <w:bCs/>
          <w:sz w:val="24"/>
          <w:szCs w:val="24"/>
          <w:lang w:val="en-US"/>
        </w:rPr>
        <w:t>≤</w:t>
      </w:r>
      <w:r w:rsidR="00974BF3">
        <w:rPr>
          <w:rFonts w:asciiTheme="majorBidi" w:hAnsiTheme="majorBidi" w:cstheme="majorBidi"/>
          <w:bCs/>
          <w:sz w:val="24"/>
          <w:szCs w:val="24"/>
          <w:lang w:val="en-US"/>
        </w:rPr>
        <w:t> </w:t>
      </w:r>
      <w:r w:rsidRPr="00D65FC1">
        <w:rPr>
          <w:rFonts w:asciiTheme="majorBidi" w:hAnsiTheme="majorBidi" w:cstheme="majorBidi"/>
          <w:bCs/>
          <w:sz w:val="24"/>
          <w:szCs w:val="24"/>
          <w:lang w:val="en-US"/>
        </w:rPr>
        <w:t>9</w:t>
      </w:r>
      <w:r>
        <w:rPr>
          <w:rFonts w:asciiTheme="majorBidi" w:hAnsiTheme="majorBidi" w:cstheme="majorBidi"/>
          <w:bCs/>
          <w:sz w:val="24"/>
          <w:szCs w:val="24"/>
          <w:lang w:val="en-US"/>
        </w:rPr>
        <w:t>2</w:t>
      </w:r>
      <w:r w:rsidRPr="00D65FC1">
        <w:rPr>
          <w:rFonts w:asciiTheme="majorBidi" w:hAnsiTheme="majorBidi" w:cstheme="majorBidi"/>
          <w:bCs/>
          <w:sz w:val="24"/>
          <w:szCs w:val="24"/>
          <w:lang w:val="en-US"/>
        </w:rPr>
        <w:t>)</w:t>
      </w:r>
      <w:r w:rsidRPr="00D81FBC">
        <w:rPr>
          <w:rFonts w:asciiTheme="majorBidi" w:hAnsiTheme="majorBidi" w:cstheme="majorBidi"/>
          <w:bCs/>
          <w:sz w:val="24"/>
          <w:szCs w:val="24"/>
          <w:lang w:val="en-US"/>
        </w:rPr>
        <w:t xml:space="preserve">. These figures warrant some </w:t>
      </w:r>
      <w:r w:rsidR="008045A0">
        <w:rPr>
          <w:rFonts w:asciiTheme="majorBidi" w:hAnsiTheme="majorBidi" w:cstheme="majorBidi"/>
          <w:bCs/>
          <w:sz w:val="24"/>
          <w:szCs w:val="24"/>
          <w:lang w:val="en-US"/>
        </w:rPr>
        <w:t>comments</w:t>
      </w:r>
      <w:r w:rsidRPr="00D81FBC">
        <w:rPr>
          <w:rFonts w:asciiTheme="majorBidi" w:hAnsiTheme="majorBidi" w:cstheme="majorBidi"/>
          <w:bCs/>
          <w:sz w:val="24"/>
          <w:szCs w:val="24"/>
          <w:lang w:val="en-US"/>
        </w:rPr>
        <w:t>, specifically:</w:t>
      </w:r>
    </w:p>
    <w:p w14:paraId="47038CEA" w14:textId="250851A3" w:rsidR="00D81FBC" w:rsidRDefault="00974BF3" w:rsidP="002D1796">
      <w:pPr>
        <w:pStyle w:val="ListParagraph"/>
        <w:numPr>
          <w:ilvl w:val="0"/>
          <w:numId w:val="7"/>
        </w:numPr>
        <w:spacing w:line="480" w:lineRule="auto"/>
        <w:ind w:left="709" w:hanging="283"/>
        <w:jc w:val="both"/>
        <w:rPr>
          <w:rFonts w:asciiTheme="majorBidi" w:hAnsiTheme="majorBidi" w:cstheme="majorBidi"/>
          <w:bCs/>
          <w:sz w:val="24"/>
          <w:szCs w:val="24"/>
          <w:lang w:val="en-US"/>
        </w:rPr>
      </w:pPr>
      <w:r>
        <w:rPr>
          <w:rFonts w:asciiTheme="majorBidi" w:hAnsiTheme="majorBidi" w:cstheme="majorBidi"/>
          <w:bCs/>
          <w:sz w:val="24"/>
          <w:szCs w:val="24"/>
          <w:lang w:val="en-US"/>
        </w:rPr>
        <w:t>F</w:t>
      </w:r>
      <w:r w:rsidRPr="002E3E32">
        <w:rPr>
          <w:rFonts w:asciiTheme="majorBidi" w:hAnsiTheme="majorBidi" w:cstheme="majorBidi"/>
          <w:bCs/>
          <w:sz w:val="24"/>
          <w:szCs w:val="24"/>
          <w:lang w:val="en-US"/>
        </w:rPr>
        <w:t xml:space="preserve">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Lη</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2D1796">
        <w:rPr>
          <w:rStyle w:val="fontstyle01"/>
          <w:rFonts w:asciiTheme="majorBidi" w:hAnsiTheme="majorBidi" w:cstheme="majorBidi"/>
          <w:bCs/>
          <w:color w:val="auto"/>
          <w:sz w:val="24"/>
          <w:szCs w:val="24"/>
          <w:lang w:val="en-GB"/>
        </w:rPr>
        <w:t xml:space="preserve"> o</w:t>
      </w:r>
      <w:proofErr w:type="spellStart"/>
      <w:r w:rsidR="009C4457" w:rsidRPr="009C4457">
        <w:rPr>
          <w:rFonts w:asciiTheme="majorBidi" w:hAnsiTheme="majorBidi" w:cstheme="majorBidi"/>
          <w:bCs/>
          <w:sz w:val="24"/>
          <w:szCs w:val="24"/>
          <w:lang w:val="en-US"/>
        </w:rPr>
        <w:t>nly</w:t>
      </w:r>
      <w:proofErr w:type="spellEnd"/>
      <w:r w:rsidR="009C4457" w:rsidRPr="009C4457">
        <w:rPr>
          <w:rFonts w:asciiTheme="majorBidi" w:hAnsiTheme="majorBidi" w:cstheme="majorBidi"/>
          <w:bCs/>
          <w:sz w:val="24"/>
          <w:szCs w:val="24"/>
          <w:lang w:val="en-US"/>
        </w:rPr>
        <w:t xml:space="preserve"> </w:t>
      </w:r>
      <w:r w:rsidR="008045A0">
        <w:rPr>
          <w:rFonts w:asciiTheme="majorBidi" w:hAnsiTheme="majorBidi" w:cstheme="majorBidi"/>
          <w:bCs/>
          <w:sz w:val="24"/>
          <w:szCs w:val="24"/>
          <w:lang w:val="en-US"/>
        </w:rPr>
        <w:t>ten</w:t>
      </w:r>
      <w:r w:rsidR="009C4457" w:rsidRPr="009C4457">
        <w:rPr>
          <w:rFonts w:asciiTheme="majorBidi" w:hAnsiTheme="majorBidi" w:cstheme="majorBidi"/>
          <w:bCs/>
          <w:sz w:val="24"/>
          <w:szCs w:val="24"/>
          <w:lang w:val="en-US"/>
        </w:rPr>
        <w:t xml:space="preserve"> elements lack published values, while for some elements, there </w:t>
      </w:r>
      <w:r w:rsidR="00112E5E">
        <w:rPr>
          <w:rFonts w:asciiTheme="majorBidi" w:hAnsiTheme="majorBidi" w:cstheme="majorBidi"/>
          <w:bCs/>
          <w:sz w:val="24"/>
          <w:szCs w:val="24"/>
          <w:lang w:val="en-US"/>
        </w:rPr>
        <w:t xml:space="preserve">is just a single </w:t>
      </w:r>
      <w:r w:rsidR="008045A0">
        <w:rPr>
          <w:rFonts w:asciiTheme="majorBidi" w:hAnsiTheme="majorBidi" w:cstheme="majorBidi"/>
          <w:bCs/>
          <w:sz w:val="24"/>
          <w:szCs w:val="24"/>
          <w:lang w:val="en-US"/>
        </w:rPr>
        <w:t>recorded</w:t>
      </w:r>
      <w:r w:rsidR="00112E5E">
        <w:rPr>
          <w:rFonts w:asciiTheme="majorBidi" w:hAnsiTheme="majorBidi" w:cstheme="majorBidi"/>
          <w:bCs/>
          <w:sz w:val="24"/>
          <w:szCs w:val="24"/>
          <w:lang w:val="en-US"/>
        </w:rPr>
        <w:t xml:space="preserve"> value</w:t>
      </w:r>
      <w:r w:rsidR="00725AE3">
        <w:rPr>
          <w:rFonts w:asciiTheme="majorBidi" w:hAnsiTheme="majorBidi" w:cstheme="majorBidi"/>
          <w:bCs/>
          <w:sz w:val="24"/>
          <w:szCs w:val="24"/>
          <w:lang w:val="en-US"/>
        </w:rPr>
        <w:t xml:space="preserve"> (</w:t>
      </w:r>
      <w:r w:rsidR="002D1796">
        <w:rPr>
          <w:rFonts w:asciiTheme="majorBidi" w:hAnsiTheme="majorBidi" w:cstheme="majorBidi"/>
          <w:bCs/>
          <w:sz w:val="24"/>
          <w:szCs w:val="24"/>
          <w:vertAlign w:val="subscript"/>
          <w:lang w:val="en-US"/>
        </w:rPr>
        <w:t>50</w:t>
      </w:r>
      <w:r w:rsidR="002D1796">
        <w:rPr>
          <w:rFonts w:asciiTheme="majorBidi" w:hAnsiTheme="majorBidi" w:cstheme="majorBidi"/>
          <w:bCs/>
          <w:sz w:val="24"/>
          <w:szCs w:val="24"/>
          <w:lang w:val="en-US"/>
        </w:rPr>
        <w:t xml:space="preserve">Sn, </w:t>
      </w:r>
      <w:r w:rsidR="002D1796">
        <w:rPr>
          <w:rFonts w:asciiTheme="majorBidi" w:hAnsiTheme="majorBidi" w:cstheme="majorBidi"/>
          <w:bCs/>
          <w:sz w:val="24"/>
          <w:szCs w:val="24"/>
          <w:vertAlign w:val="subscript"/>
          <w:lang w:val="en-US"/>
        </w:rPr>
        <w:t>51</w:t>
      </w:r>
      <w:r w:rsidR="002D1796">
        <w:rPr>
          <w:rFonts w:asciiTheme="majorBidi" w:hAnsiTheme="majorBidi" w:cstheme="majorBidi"/>
          <w:bCs/>
          <w:sz w:val="24"/>
          <w:szCs w:val="24"/>
          <w:lang w:val="en-US"/>
        </w:rPr>
        <w:t xml:space="preserve">Sb, </w:t>
      </w:r>
      <w:r w:rsidR="002D1796">
        <w:rPr>
          <w:rFonts w:asciiTheme="majorBidi" w:hAnsiTheme="majorBidi" w:cstheme="majorBidi"/>
          <w:bCs/>
          <w:sz w:val="24"/>
          <w:szCs w:val="24"/>
          <w:vertAlign w:val="subscript"/>
          <w:lang w:val="en-US"/>
        </w:rPr>
        <w:t>52</w:t>
      </w:r>
      <w:r w:rsidR="002D1796">
        <w:rPr>
          <w:rFonts w:asciiTheme="majorBidi" w:hAnsiTheme="majorBidi" w:cstheme="majorBidi"/>
          <w:bCs/>
          <w:sz w:val="24"/>
          <w:szCs w:val="24"/>
          <w:lang w:val="en-US"/>
        </w:rPr>
        <w:t xml:space="preserve">Te, </w:t>
      </w:r>
      <w:r w:rsidR="002D1796">
        <w:rPr>
          <w:rFonts w:asciiTheme="majorBidi" w:hAnsiTheme="majorBidi" w:cstheme="majorBidi"/>
          <w:bCs/>
          <w:sz w:val="24"/>
          <w:szCs w:val="24"/>
          <w:vertAlign w:val="subscript"/>
          <w:lang w:val="en-US"/>
        </w:rPr>
        <w:t>53</w:t>
      </w:r>
      <w:r w:rsidR="002D1796">
        <w:rPr>
          <w:rFonts w:asciiTheme="majorBidi" w:hAnsiTheme="majorBidi" w:cstheme="majorBidi"/>
          <w:bCs/>
          <w:sz w:val="24"/>
          <w:szCs w:val="24"/>
          <w:lang w:val="en-US"/>
        </w:rPr>
        <w:t xml:space="preserve">I, </w:t>
      </w:r>
      <w:r w:rsidR="002D1796">
        <w:rPr>
          <w:rFonts w:asciiTheme="majorBidi" w:hAnsiTheme="majorBidi" w:cstheme="majorBidi"/>
          <w:bCs/>
          <w:sz w:val="24"/>
          <w:szCs w:val="24"/>
          <w:vertAlign w:val="subscript"/>
          <w:lang w:val="en-US"/>
        </w:rPr>
        <w:t>56</w:t>
      </w:r>
      <w:r w:rsidR="002D1796">
        <w:rPr>
          <w:rFonts w:asciiTheme="majorBidi" w:hAnsiTheme="majorBidi" w:cstheme="majorBidi"/>
          <w:bCs/>
          <w:sz w:val="24"/>
          <w:szCs w:val="24"/>
          <w:lang w:val="en-US"/>
        </w:rPr>
        <w:t xml:space="preserve">Ba, </w:t>
      </w:r>
      <w:r w:rsidR="002D1796">
        <w:rPr>
          <w:rFonts w:asciiTheme="majorBidi" w:hAnsiTheme="majorBidi" w:cstheme="majorBidi"/>
          <w:bCs/>
          <w:sz w:val="24"/>
          <w:szCs w:val="24"/>
          <w:vertAlign w:val="subscript"/>
          <w:lang w:val="en-US"/>
        </w:rPr>
        <w:t>57</w:t>
      </w:r>
      <w:r w:rsidR="002D1796">
        <w:rPr>
          <w:rFonts w:asciiTheme="majorBidi" w:hAnsiTheme="majorBidi" w:cstheme="majorBidi"/>
          <w:bCs/>
          <w:sz w:val="24"/>
          <w:szCs w:val="24"/>
          <w:lang w:val="en-US"/>
        </w:rPr>
        <w:t xml:space="preserve">La, </w:t>
      </w:r>
      <w:r w:rsidR="002D1796">
        <w:rPr>
          <w:rFonts w:asciiTheme="majorBidi" w:hAnsiTheme="majorBidi" w:cstheme="majorBidi"/>
          <w:bCs/>
          <w:sz w:val="24"/>
          <w:szCs w:val="24"/>
          <w:vertAlign w:val="subscript"/>
          <w:lang w:val="en-US"/>
        </w:rPr>
        <w:t>58</w:t>
      </w:r>
      <w:r w:rsidR="002D1796">
        <w:rPr>
          <w:rFonts w:asciiTheme="majorBidi" w:hAnsiTheme="majorBidi" w:cstheme="majorBidi"/>
          <w:bCs/>
          <w:sz w:val="24"/>
          <w:szCs w:val="24"/>
          <w:lang w:val="en-US"/>
        </w:rPr>
        <w:t xml:space="preserve">Ce, </w:t>
      </w:r>
      <w:r w:rsidR="002D1796">
        <w:rPr>
          <w:rFonts w:asciiTheme="majorBidi" w:hAnsiTheme="majorBidi" w:cstheme="majorBidi"/>
          <w:bCs/>
          <w:sz w:val="24"/>
          <w:szCs w:val="24"/>
          <w:vertAlign w:val="subscript"/>
          <w:lang w:val="en-US"/>
        </w:rPr>
        <w:t>59</w:t>
      </w:r>
      <w:r w:rsidR="002D1796">
        <w:rPr>
          <w:rFonts w:asciiTheme="majorBidi" w:hAnsiTheme="majorBidi" w:cstheme="majorBidi"/>
          <w:bCs/>
          <w:sz w:val="24"/>
          <w:szCs w:val="24"/>
          <w:lang w:val="en-US"/>
        </w:rPr>
        <w:t xml:space="preserve">Pr, </w:t>
      </w:r>
      <w:r w:rsidR="002D1796">
        <w:rPr>
          <w:rFonts w:asciiTheme="majorBidi" w:hAnsiTheme="majorBidi" w:cstheme="majorBidi"/>
          <w:bCs/>
          <w:sz w:val="24"/>
          <w:szCs w:val="24"/>
          <w:vertAlign w:val="subscript"/>
          <w:lang w:val="en-US"/>
        </w:rPr>
        <w:t>60</w:t>
      </w:r>
      <w:r w:rsidR="002D1796">
        <w:rPr>
          <w:rFonts w:asciiTheme="majorBidi" w:hAnsiTheme="majorBidi" w:cstheme="majorBidi"/>
          <w:bCs/>
          <w:sz w:val="24"/>
          <w:szCs w:val="24"/>
          <w:lang w:val="en-US"/>
        </w:rPr>
        <w:t xml:space="preserve">Nd, </w:t>
      </w:r>
      <w:r w:rsidR="002D1796">
        <w:rPr>
          <w:rFonts w:asciiTheme="majorBidi" w:hAnsiTheme="majorBidi" w:cstheme="majorBidi"/>
          <w:bCs/>
          <w:sz w:val="24"/>
          <w:szCs w:val="24"/>
          <w:vertAlign w:val="subscript"/>
          <w:lang w:val="en-US"/>
        </w:rPr>
        <w:t>62</w:t>
      </w:r>
      <w:r w:rsidR="002D1796">
        <w:rPr>
          <w:rFonts w:asciiTheme="majorBidi" w:hAnsiTheme="majorBidi" w:cstheme="majorBidi"/>
          <w:bCs/>
          <w:sz w:val="24"/>
          <w:szCs w:val="24"/>
          <w:lang w:val="en-US"/>
        </w:rPr>
        <w:t xml:space="preserve">Sm, </w:t>
      </w:r>
      <w:r w:rsidR="002D1796">
        <w:rPr>
          <w:rFonts w:asciiTheme="majorBidi" w:hAnsiTheme="majorBidi" w:cstheme="majorBidi"/>
          <w:bCs/>
          <w:sz w:val="24"/>
          <w:szCs w:val="24"/>
          <w:vertAlign w:val="subscript"/>
          <w:lang w:val="en-US"/>
        </w:rPr>
        <w:t>63</w:t>
      </w:r>
      <w:r w:rsidR="002D1796">
        <w:rPr>
          <w:rFonts w:asciiTheme="majorBidi" w:hAnsiTheme="majorBidi" w:cstheme="majorBidi"/>
          <w:bCs/>
          <w:sz w:val="24"/>
          <w:szCs w:val="24"/>
          <w:lang w:val="en-US"/>
        </w:rPr>
        <w:t xml:space="preserve">Eu, </w:t>
      </w:r>
      <w:r w:rsidR="002D1796">
        <w:rPr>
          <w:rFonts w:asciiTheme="majorBidi" w:hAnsiTheme="majorBidi" w:cstheme="majorBidi"/>
          <w:bCs/>
          <w:sz w:val="24"/>
          <w:szCs w:val="24"/>
          <w:vertAlign w:val="subscript"/>
          <w:lang w:val="en-US"/>
        </w:rPr>
        <w:t>64</w:t>
      </w:r>
      <w:r w:rsidR="002D1796">
        <w:rPr>
          <w:rFonts w:asciiTheme="majorBidi" w:hAnsiTheme="majorBidi" w:cstheme="majorBidi"/>
          <w:bCs/>
          <w:sz w:val="24"/>
          <w:szCs w:val="24"/>
          <w:lang w:val="en-US"/>
        </w:rPr>
        <w:t xml:space="preserve">Gd, </w:t>
      </w:r>
      <w:r w:rsidR="002D1796">
        <w:rPr>
          <w:rFonts w:asciiTheme="majorBidi" w:hAnsiTheme="majorBidi" w:cstheme="majorBidi"/>
          <w:bCs/>
          <w:sz w:val="24"/>
          <w:szCs w:val="24"/>
          <w:vertAlign w:val="subscript"/>
          <w:lang w:val="en-US"/>
        </w:rPr>
        <w:t>65</w:t>
      </w:r>
      <w:r w:rsidR="002D1796">
        <w:rPr>
          <w:rFonts w:asciiTheme="majorBidi" w:hAnsiTheme="majorBidi" w:cstheme="majorBidi"/>
          <w:bCs/>
          <w:sz w:val="24"/>
          <w:szCs w:val="24"/>
          <w:lang w:val="en-US"/>
        </w:rPr>
        <w:t xml:space="preserve">Tb, </w:t>
      </w:r>
      <w:r w:rsidR="002D1796">
        <w:rPr>
          <w:rFonts w:asciiTheme="majorBidi" w:hAnsiTheme="majorBidi" w:cstheme="majorBidi"/>
          <w:bCs/>
          <w:sz w:val="24"/>
          <w:szCs w:val="24"/>
          <w:vertAlign w:val="subscript"/>
          <w:lang w:val="en-US"/>
        </w:rPr>
        <w:t>66</w:t>
      </w:r>
      <w:r w:rsidR="002D1796">
        <w:rPr>
          <w:rFonts w:asciiTheme="majorBidi" w:hAnsiTheme="majorBidi" w:cstheme="majorBidi"/>
          <w:bCs/>
          <w:sz w:val="24"/>
          <w:szCs w:val="24"/>
          <w:lang w:val="en-US"/>
        </w:rPr>
        <w:t xml:space="preserve">Dy, </w:t>
      </w:r>
      <w:r w:rsidR="002D1796">
        <w:rPr>
          <w:rFonts w:asciiTheme="majorBidi" w:hAnsiTheme="majorBidi" w:cstheme="majorBidi"/>
          <w:bCs/>
          <w:sz w:val="24"/>
          <w:szCs w:val="24"/>
          <w:vertAlign w:val="subscript"/>
          <w:lang w:val="en-US"/>
        </w:rPr>
        <w:t>67</w:t>
      </w:r>
      <w:r w:rsidR="002D1796">
        <w:rPr>
          <w:rFonts w:asciiTheme="majorBidi" w:hAnsiTheme="majorBidi" w:cstheme="majorBidi"/>
          <w:bCs/>
          <w:sz w:val="24"/>
          <w:szCs w:val="24"/>
          <w:lang w:val="en-US"/>
        </w:rPr>
        <w:t xml:space="preserve">Ho, </w:t>
      </w:r>
      <w:r w:rsidR="002D1796">
        <w:rPr>
          <w:rFonts w:asciiTheme="majorBidi" w:hAnsiTheme="majorBidi" w:cstheme="majorBidi"/>
          <w:bCs/>
          <w:sz w:val="24"/>
          <w:szCs w:val="24"/>
          <w:vertAlign w:val="subscript"/>
          <w:lang w:val="en-US"/>
        </w:rPr>
        <w:t>68</w:t>
      </w:r>
      <w:r w:rsidR="002D1796">
        <w:rPr>
          <w:rFonts w:asciiTheme="majorBidi" w:hAnsiTheme="majorBidi" w:cstheme="majorBidi"/>
          <w:bCs/>
          <w:sz w:val="24"/>
          <w:szCs w:val="24"/>
          <w:lang w:val="en-US"/>
        </w:rPr>
        <w:t xml:space="preserve">Er, </w:t>
      </w:r>
      <w:r w:rsidR="002D1796">
        <w:rPr>
          <w:rFonts w:asciiTheme="majorBidi" w:hAnsiTheme="majorBidi" w:cstheme="majorBidi"/>
          <w:bCs/>
          <w:sz w:val="24"/>
          <w:szCs w:val="24"/>
          <w:vertAlign w:val="subscript"/>
          <w:lang w:val="en-US"/>
        </w:rPr>
        <w:t>69</w:t>
      </w:r>
      <w:r w:rsidR="002D1796">
        <w:rPr>
          <w:rFonts w:asciiTheme="majorBidi" w:hAnsiTheme="majorBidi" w:cstheme="majorBidi"/>
          <w:bCs/>
          <w:sz w:val="24"/>
          <w:szCs w:val="24"/>
          <w:lang w:val="en-US"/>
        </w:rPr>
        <w:t xml:space="preserve">Tm, </w:t>
      </w:r>
      <w:r w:rsidR="002D1796">
        <w:rPr>
          <w:rFonts w:asciiTheme="majorBidi" w:hAnsiTheme="majorBidi" w:cstheme="majorBidi"/>
          <w:bCs/>
          <w:sz w:val="24"/>
          <w:szCs w:val="24"/>
          <w:vertAlign w:val="subscript"/>
          <w:lang w:val="en-US"/>
        </w:rPr>
        <w:t>71</w:t>
      </w:r>
      <w:r w:rsidR="002D1796">
        <w:rPr>
          <w:rFonts w:asciiTheme="majorBidi" w:hAnsiTheme="majorBidi" w:cstheme="majorBidi"/>
          <w:bCs/>
          <w:sz w:val="24"/>
          <w:szCs w:val="24"/>
          <w:lang w:val="en-US"/>
        </w:rPr>
        <w:t xml:space="preserve">Lu, </w:t>
      </w:r>
      <w:r w:rsidR="002D1796">
        <w:rPr>
          <w:rFonts w:asciiTheme="majorBidi" w:hAnsiTheme="majorBidi" w:cstheme="majorBidi"/>
          <w:bCs/>
          <w:sz w:val="24"/>
          <w:szCs w:val="24"/>
          <w:vertAlign w:val="subscript"/>
          <w:lang w:val="en-US"/>
        </w:rPr>
        <w:t>72</w:t>
      </w:r>
      <w:r w:rsidR="002D1796">
        <w:rPr>
          <w:rFonts w:asciiTheme="majorBidi" w:hAnsiTheme="majorBidi" w:cstheme="majorBidi"/>
          <w:bCs/>
          <w:sz w:val="24"/>
          <w:szCs w:val="24"/>
          <w:lang w:val="en-US"/>
        </w:rPr>
        <w:t xml:space="preserve">Hf, </w:t>
      </w:r>
      <w:r w:rsidR="002D1796">
        <w:rPr>
          <w:rFonts w:asciiTheme="majorBidi" w:hAnsiTheme="majorBidi" w:cstheme="majorBidi"/>
          <w:bCs/>
          <w:sz w:val="24"/>
          <w:szCs w:val="24"/>
          <w:vertAlign w:val="subscript"/>
          <w:lang w:val="en-US"/>
        </w:rPr>
        <w:t>73</w:t>
      </w:r>
      <w:r w:rsidR="002D1796">
        <w:rPr>
          <w:rFonts w:asciiTheme="majorBidi" w:hAnsiTheme="majorBidi" w:cstheme="majorBidi"/>
          <w:bCs/>
          <w:sz w:val="24"/>
          <w:szCs w:val="24"/>
          <w:lang w:val="en-US"/>
        </w:rPr>
        <w:t xml:space="preserve">Ta, </w:t>
      </w:r>
      <w:r w:rsidR="002D1796">
        <w:rPr>
          <w:rFonts w:asciiTheme="majorBidi" w:hAnsiTheme="majorBidi" w:cstheme="majorBidi"/>
          <w:bCs/>
          <w:sz w:val="24"/>
          <w:szCs w:val="24"/>
          <w:vertAlign w:val="subscript"/>
          <w:lang w:val="en-US"/>
        </w:rPr>
        <w:t>74</w:t>
      </w:r>
      <w:r w:rsidR="002D1796">
        <w:rPr>
          <w:rFonts w:asciiTheme="majorBidi" w:hAnsiTheme="majorBidi" w:cstheme="majorBidi"/>
          <w:bCs/>
          <w:sz w:val="24"/>
          <w:szCs w:val="24"/>
          <w:lang w:val="en-US"/>
        </w:rPr>
        <w:t>W</w:t>
      </w:r>
      <w:r>
        <w:rPr>
          <w:rFonts w:asciiTheme="majorBidi" w:hAnsiTheme="majorBidi" w:cstheme="majorBidi"/>
          <w:bCs/>
          <w:sz w:val="24"/>
          <w:szCs w:val="24"/>
          <w:lang w:val="en-US"/>
        </w:rPr>
        <w:t>,</w:t>
      </w:r>
      <w:r w:rsidR="002D1796">
        <w:rPr>
          <w:rFonts w:asciiTheme="majorBidi" w:hAnsiTheme="majorBidi" w:cstheme="majorBidi"/>
          <w:bCs/>
          <w:sz w:val="24"/>
          <w:szCs w:val="24"/>
          <w:lang w:val="en-US"/>
        </w:rPr>
        <w:t xml:space="preserve"> and </w:t>
      </w:r>
      <w:r w:rsidR="002D1796">
        <w:rPr>
          <w:rFonts w:asciiTheme="majorBidi" w:hAnsiTheme="majorBidi" w:cstheme="majorBidi"/>
          <w:bCs/>
          <w:sz w:val="24"/>
          <w:szCs w:val="24"/>
          <w:vertAlign w:val="subscript"/>
          <w:lang w:val="en-US"/>
        </w:rPr>
        <w:t>75</w:t>
      </w:r>
      <w:r w:rsidR="002D1796">
        <w:rPr>
          <w:rFonts w:asciiTheme="majorBidi" w:hAnsiTheme="majorBidi" w:cstheme="majorBidi"/>
          <w:bCs/>
          <w:sz w:val="24"/>
          <w:szCs w:val="24"/>
          <w:lang w:val="en-US"/>
        </w:rPr>
        <w:t>Re)</w:t>
      </w:r>
      <w:r w:rsidR="00112E5E">
        <w:rPr>
          <w:rFonts w:asciiTheme="majorBidi" w:hAnsiTheme="majorBidi" w:cstheme="majorBidi"/>
          <w:bCs/>
          <w:sz w:val="24"/>
          <w:szCs w:val="24"/>
          <w:lang w:val="en-US"/>
        </w:rPr>
        <w:t>.</w:t>
      </w:r>
    </w:p>
    <w:p w14:paraId="6E41C4D2" w14:textId="4E3DBF31" w:rsidR="002E3E32" w:rsidRDefault="002E3E32" w:rsidP="002F0E7A">
      <w:pPr>
        <w:pStyle w:val="ListParagraph"/>
        <w:numPr>
          <w:ilvl w:val="0"/>
          <w:numId w:val="7"/>
        </w:numPr>
        <w:spacing w:line="480" w:lineRule="auto"/>
        <w:ind w:left="709"/>
        <w:jc w:val="both"/>
        <w:rPr>
          <w:rFonts w:asciiTheme="majorBidi" w:hAnsiTheme="majorBidi" w:cstheme="majorBidi"/>
          <w:bCs/>
          <w:sz w:val="24"/>
          <w:szCs w:val="24"/>
          <w:lang w:val="en-US"/>
        </w:rPr>
      </w:pPr>
      <w:r>
        <w:rPr>
          <w:rFonts w:asciiTheme="majorBidi" w:hAnsiTheme="majorBidi" w:cstheme="majorBidi"/>
          <w:bCs/>
          <w:sz w:val="24"/>
          <w:szCs w:val="24"/>
          <w:vertAlign w:val="subscript"/>
          <w:lang w:val="en-US"/>
        </w:rPr>
        <w:t>76</w:t>
      </w:r>
      <w:r>
        <w:rPr>
          <w:rFonts w:asciiTheme="majorBidi" w:hAnsiTheme="majorBidi" w:cstheme="majorBidi"/>
          <w:bCs/>
          <w:sz w:val="24"/>
          <w:szCs w:val="24"/>
          <w:lang w:val="en-US"/>
        </w:rPr>
        <w:t xml:space="preserve">Os, </w:t>
      </w:r>
      <w:r>
        <w:rPr>
          <w:rFonts w:asciiTheme="majorBidi" w:hAnsiTheme="majorBidi" w:cstheme="majorBidi"/>
          <w:bCs/>
          <w:sz w:val="24"/>
          <w:szCs w:val="24"/>
          <w:vertAlign w:val="subscript"/>
          <w:lang w:val="en-US"/>
        </w:rPr>
        <w:t>77</w:t>
      </w:r>
      <w:r>
        <w:rPr>
          <w:rFonts w:asciiTheme="majorBidi" w:hAnsiTheme="majorBidi" w:cstheme="majorBidi"/>
          <w:bCs/>
          <w:sz w:val="24"/>
          <w:szCs w:val="24"/>
          <w:lang w:val="en-US"/>
        </w:rPr>
        <w:t xml:space="preserve">Ir, </w:t>
      </w:r>
      <w:r>
        <w:rPr>
          <w:rFonts w:asciiTheme="majorBidi" w:hAnsiTheme="majorBidi" w:cstheme="majorBidi"/>
          <w:bCs/>
          <w:sz w:val="24"/>
          <w:szCs w:val="24"/>
          <w:vertAlign w:val="subscript"/>
          <w:lang w:val="en-US"/>
        </w:rPr>
        <w:t>78</w:t>
      </w:r>
      <w:r>
        <w:rPr>
          <w:rFonts w:asciiTheme="majorBidi" w:hAnsiTheme="majorBidi" w:cstheme="majorBidi"/>
          <w:bCs/>
          <w:sz w:val="24"/>
          <w:szCs w:val="24"/>
          <w:lang w:val="en-US"/>
        </w:rPr>
        <w:t xml:space="preserve">Pt, </w:t>
      </w:r>
      <w:r>
        <w:rPr>
          <w:rFonts w:asciiTheme="majorBidi" w:hAnsiTheme="majorBidi" w:cstheme="majorBidi"/>
          <w:bCs/>
          <w:sz w:val="24"/>
          <w:szCs w:val="24"/>
          <w:vertAlign w:val="subscript"/>
          <w:lang w:val="en-US"/>
        </w:rPr>
        <w:t>79</w:t>
      </w:r>
      <w:r>
        <w:rPr>
          <w:rFonts w:asciiTheme="majorBidi" w:hAnsiTheme="majorBidi" w:cstheme="majorBidi"/>
          <w:bCs/>
          <w:sz w:val="24"/>
          <w:szCs w:val="24"/>
          <w:lang w:val="en-US"/>
        </w:rPr>
        <w:t xml:space="preserve">Au, </w:t>
      </w:r>
      <w:r>
        <w:rPr>
          <w:rFonts w:asciiTheme="majorBidi" w:hAnsiTheme="majorBidi" w:cstheme="majorBidi"/>
          <w:bCs/>
          <w:sz w:val="24"/>
          <w:szCs w:val="24"/>
          <w:vertAlign w:val="subscript"/>
          <w:lang w:val="en-US"/>
        </w:rPr>
        <w:t>81</w:t>
      </w:r>
      <w:r>
        <w:rPr>
          <w:rFonts w:asciiTheme="majorBidi" w:hAnsiTheme="majorBidi" w:cstheme="majorBidi"/>
          <w:bCs/>
          <w:sz w:val="24"/>
          <w:szCs w:val="24"/>
          <w:lang w:val="en-US"/>
        </w:rPr>
        <w:t xml:space="preserve">Tl, </w:t>
      </w:r>
      <w:r>
        <w:rPr>
          <w:rFonts w:asciiTheme="majorBidi" w:hAnsiTheme="majorBidi" w:cstheme="majorBidi"/>
          <w:bCs/>
          <w:sz w:val="24"/>
          <w:szCs w:val="24"/>
          <w:vertAlign w:val="subscript"/>
          <w:lang w:val="en-US"/>
        </w:rPr>
        <w:t>82</w:t>
      </w:r>
      <w:r>
        <w:rPr>
          <w:rFonts w:asciiTheme="majorBidi" w:hAnsiTheme="majorBidi" w:cstheme="majorBidi"/>
          <w:bCs/>
          <w:sz w:val="24"/>
          <w:szCs w:val="24"/>
          <w:lang w:val="en-US"/>
        </w:rPr>
        <w:t xml:space="preserve">Pb, </w:t>
      </w:r>
      <w:r>
        <w:rPr>
          <w:rFonts w:asciiTheme="majorBidi" w:hAnsiTheme="majorBidi" w:cstheme="majorBidi"/>
          <w:bCs/>
          <w:sz w:val="24"/>
          <w:szCs w:val="24"/>
          <w:vertAlign w:val="subscript"/>
          <w:lang w:val="en-US"/>
        </w:rPr>
        <w:t>83</w:t>
      </w:r>
      <w:r>
        <w:rPr>
          <w:rFonts w:asciiTheme="majorBidi" w:hAnsiTheme="majorBidi" w:cstheme="majorBidi"/>
          <w:bCs/>
          <w:sz w:val="24"/>
          <w:szCs w:val="24"/>
          <w:lang w:val="en-US"/>
        </w:rPr>
        <w:t xml:space="preserve">Bi, </w:t>
      </w:r>
      <w:r>
        <w:rPr>
          <w:rFonts w:asciiTheme="majorBidi" w:hAnsiTheme="majorBidi" w:cstheme="majorBidi"/>
          <w:bCs/>
          <w:sz w:val="24"/>
          <w:szCs w:val="24"/>
          <w:vertAlign w:val="subscript"/>
          <w:lang w:val="en-US"/>
        </w:rPr>
        <w:t>90</w:t>
      </w:r>
      <w:r w:rsidRPr="0096771B">
        <w:rPr>
          <w:rFonts w:asciiTheme="majorBidi" w:hAnsiTheme="majorBidi" w:cstheme="majorBidi"/>
          <w:bCs/>
          <w:sz w:val="24"/>
          <w:szCs w:val="24"/>
          <w:lang w:val="en-US"/>
        </w:rPr>
        <w:t>Th</w:t>
      </w:r>
      <w:r w:rsidR="0096771B">
        <w:rPr>
          <w:rFonts w:asciiTheme="majorBidi" w:hAnsiTheme="majorBidi" w:cstheme="majorBidi"/>
          <w:bCs/>
          <w:sz w:val="24"/>
          <w:szCs w:val="24"/>
          <w:lang w:val="en-US"/>
        </w:rPr>
        <w:t>,</w:t>
      </w:r>
      <w:r>
        <w:rPr>
          <w:rFonts w:asciiTheme="majorBidi" w:hAnsiTheme="majorBidi" w:cstheme="majorBidi"/>
          <w:bCs/>
          <w:sz w:val="24"/>
          <w:szCs w:val="24"/>
          <w:lang w:val="en-US"/>
        </w:rPr>
        <w:t xml:space="preserve"> and </w:t>
      </w:r>
      <w:r>
        <w:rPr>
          <w:rFonts w:asciiTheme="majorBidi" w:hAnsiTheme="majorBidi" w:cstheme="majorBidi"/>
          <w:bCs/>
          <w:sz w:val="24"/>
          <w:szCs w:val="24"/>
          <w:vertAlign w:val="subscript"/>
          <w:lang w:val="en-US"/>
        </w:rPr>
        <w:t>92</w:t>
      </w:r>
      <w:r>
        <w:rPr>
          <w:rFonts w:asciiTheme="majorBidi" w:hAnsiTheme="majorBidi" w:cstheme="majorBidi"/>
          <w:bCs/>
          <w:sz w:val="24"/>
          <w:szCs w:val="24"/>
          <w:lang w:val="en-US"/>
        </w:rPr>
        <w:t>U</w:t>
      </w:r>
      <w:r w:rsidRPr="002E3E32">
        <w:rPr>
          <w:rFonts w:asciiTheme="majorBidi" w:hAnsiTheme="majorBidi" w:cstheme="majorBidi"/>
          <w:bCs/>
          <w:sz w:val="24"/>
          <w:szCs w:val="24"/>
          <w:lang w:val="en-US"/>
        </w:rPr>
        <w:t xml:space="preserve">, with more than two and less than </w:t>
      </w:r>
      <w:r w:rsidR="00D2288B">
        <w:rPr>
          <w:rFonts w:asciiTheme="majorBidi" w:hAnsiTheme="majorBidi" w:cstheme="majorBidi"/>
          <w:bCs/>
          <w:sz w:val="24"/>
          <w:szCs w:val="24"/>
          <w:lang w:val="en-US"/>
        </w:rPr>
        <w:t>ten</w:t>
      </w:r>
      <w:r w:rsidR="00D2288B" w:rsidRPr="002E3E32">
        <w:rPr>
          <w:rFonts w:asciiTheme="majorBidi" w:hAnsiTheme="majorBidi" w:cstheme="majorBidi"/>
          <w:bCs/>
          <w:sz w:val="24"/>
          <w:szCs w:val="24"/>
          <w:lang w:val="en-US"/>
        </w:rPr>
        <w:t xml:space="preserve"> </w:t>
      </w:r>
      <w:r w:rsidRPr="002E3E32">
        <w:rPr>
          <w:rFonts w:asciiTheme="majorBidi" w:hAnsiTheme="majorBidi" w:cstheme="majorBidi"/>
          <w:bCs/>
          <w:sz w:val="24"/>
          <w:szCs w:val="24"/>
          <w:lang w:val="en-US"/>
        </w:rPr>
        <w:t xml:space="preserve">intensity ratio measurements per element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Lη</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w:rPr>
            <w:rStyle w:val="fontstyle01"/>
            <w:rFonts w:ascii="Cambria Math" w:eastAsiaTheme="minorEastAsia" w:hAnsi="Cambria Math" w:cstheme="majorBidi"/>
            <w:color w:val="auto"/>
            <w:sz w:val="24"/>
            <w:szCs w:val="24"/>
            <w:lang w:val="en-GB"/>
          </w:rPr>
          <m:t>.</m:t>
        </m:r>
      </m:oMath>
    </w:p>
    <w:p w14:paraId="6C28A7FE" w14:textId="6A4A8C57" w:rsidR="007A0101" w:rsidRDefault="002E3E32" w:rsidP="002D1796">
      <w:pPr>
        <w:pStyle w:val="ListParagraph"/>
        <w:numPr>
          <w:ilvl w:val="0"/>
          <w:numId w:val="7"/>
        </w:numPr>
        <w:spacing w:line="480" w:lineRule="auto"/>
        <w:ind w:left="709"/>
        <w:jc w:val="both"/>
        <w:rPr>
          <w:rFonts w:asciiTheme="majorBidi" w:hAnsiTheme="majorBidi" w:cstheme="majorBidi"/>
          <w:bCs/>
          <w:sz w:val="24"/>
          <w:szCs w:val="24"/>
          <w:lang w:val="en-US"/>
        </w:rPr>
      </w:pPr>
      <w:r>
        <w:rPr>
          <w:rFonts w:asciiTheme="majorBidi" w:hAnsiTheme="majorBidi" w:cstheme="majorBidi"/>
          <w:bCs/>
          <w:sz w:val="24"/>
          <w:szCs w:val="24"/>
          <w:vertAlign w:val="subscript"/>
          <w:lang w:val="en-US"/>
        </w:rPr>
        <w:t>66</w:t>
      </w:r>
      <w:r>
        <w:rPr>
          <w:rFonts w:asciiTheme="majorBidi" w:hAnsiTheme="majorBidi" w:cstheme="majorBidi"/>
          <w:bCs/>
          <w:sz w:val="24"/>
          <w:szCs w:val="24"/>
          <w:lang w:val="en-US"/>
        </w:rPr>
        <w:t xml:space="preserve">Dy, </w:t>
      </w:r>
      <w:r w:rsidR="002D1796">
        <w:rPr>
          <w:rFonts w:asciiTheme="majorBidi" w:hAnsiTheme="majorBidi" w:cstheme="majorBidi"/>
          <w:bCs/>
          <w:sz w:val="24"/>
          <w:szCs w:val="24"/>
          <w:vertAlign w:val="subscript"/>
          <w:lang w:val="en-US"/>
        </w:rPr>
        <w:t>c</w:t>
      </w:r>
      <w:r>
        <w:rPr>
          <w:rFonts w:asciiTheme="majorBidi" w:hAnsiTheme="majorBidi" w:cstheme="majorBidi"/>
          <w:bCs/>
          <w:sz w:val="24"/>
          <w:szCs w:val="24"/>
          <w:lang w:val="en-US"/>
        </w:rPr>
        <w:t xml:space="preserve">, </w:t>
      </w:r>
      <w:r>
        <w:rPr>
          <w:rFonts w:asciiTheme="majorBidi" w:hAnsiTheme="majorBidi" w:cstheme="majorBidi"/>
          <w:bCs/>
          <w:sz w:val="24"/>
          <w:szCs w:val="24"/>
          <w:vertAlign w:val="subscript"/>
          <w:lang w:val="en-US"/>
        </w:rPr>
        <w:t>70</w:t>
      </w:r>
      <w:r>
        <w:rPr>
          <w:rFonts w:asciiTheme="majorBidi" w:hAnsiTheme="majorBidi" w:cstheme="majorBidi"/>
          <w:bCs/>
          <w:sz w:val="24"/>
          <w:szCs w:val="24"/>
          <w:lang w:val="en-US"/>
        </w:rPr>
        <w:t xml:space="preserve">Yb, </w:t>
      </w:r>
      <w:r>
        <w:rPr>
          <w:rFonts w:asciiTheme="majorBidi" w:hAnsiTheme="majorBidi" w:cstheme="majorBidi"/>
          <w:bCs/>
          <w:sz w:val="24"/>
          <w:szCs w:val="24"/>
          <w:vertAlign w:val="subscript"/>
          <w:lang w:val="en-US"/>
        </w:rPr>
        <w:t>71</w:t>
      </w:r>
      <w:r>
        <w:rPr>
          <w:rFonts w:asciiTheme="majorBidi" w:hAnsiTheme="majorBidi" w:cstheme="majorBidi"/>
          <w:bCs/>
          <w:sz w:val="24"/>
          <w:szCs w:val="24"/>
          <w:lang w:val="en-US"/>
        </w:rPr>
        <w:t xml:space="preserve">Lu, </w:t>
      </w:r>
      <w:r>
        <w:rPr>
          <w:rFonts w:asciiTheme="majorBidi" w:hAnsiTheme="majorBidi" w:cstheme="majorBidi"/>
          <w:bCs/>
          <w:sz w:val="24"/>
          <w:szCs w:val="24"/>
          <w:vertAlign w:val="subscript"/>
          <w:lang w:val="en-US"/>
        </w:rPr>
        <w:t>72</w:t>
      </w:r>
      <w:r>
        <w:rPr>
          <w:rFonts w:asciiTheme="majorBidi" w:hAnsiTheme="majorBidi" w:cstheme="majorBidi"/>
          <w:bCs/>
          <w:sz w:val="24"/>
          <w:szCs w:val="24"/>
          <w:lang w:val="en-US"/>
        </w:rPr>
        <w:t xml:space="preserve">Hf, </w:t>
      </w:r>
      <w:r>
        <w:rPr>
          <w:rFonts w:asciiTheme="majorBidi" w:hAnsiTheme="majorBidi" w:cstheme="majorBidi"/>
          <w:bCs/>
          <w:sz w:val="24"/>
          <w:szCs w:val="24"/>
          <w:vertAlign w:val="subscript"/>
          <w:lang w:val="en-US"/>
        </w:rPr>
        <w:t>73</w:t>
      </w:r>
      <w:r>
        <w:rPr>
          <w:rFonts w:asciiTheme="majorBidi" w:hAnsiTheme="majorBidi" w:cstheme="majorBidi"/>
          <w:bCs/>
          <w:sz w:val="24"/>
          <w:szCs w:val="24"/>
          <w:lang w:val="en-US"/>
        </w:rPr>
        <w:t xml:space="preserve">Ta, </w:t>
      </w:r>
      <w:r>
        <w:rPr>
          <w:rFonts w:asciiTheme="majorBidi" w:hAnsiTheme="majorBidi" w:cstheme="majorBidi"/>
          <w:bCs/>
          <w:sz w:val="24"/>
          <w:szCs w:val="24"/>
          <w:vertAlign w:val="subscript"/>
          <w:lang w:val="en-US"/>
        </w:rPr>
        <w:t>74</w:t>
      </w:r>
      <w:r>
        <w:rPr>
          <w:rFonts w:asciiTheme="majorBidi" w:hAnsiTheme="majorBidi" w:cstheme="majorBidi"/>
          <w:bCs/>
          <w:sz w:val="24"/>
          <w:szCs w:val="24"/>
          <w:lang w:val="en-US"/>
        </w:rPr>
        <w:t xml:space="preserve">W, </w:t>
      </w:r>
      <w:r>
        <w:rPr>
          <w:rFonts w:asciiTheme="majorBidi" w:hAnsiTheme="majorBidi" w:cstheme="majorBidi"/>
          <w:bCs/>
          <w:sz w:val="24"/>
          <w:szCs w:val="24"/>
          <w:vertAlign w:val="subscript"/>
          <w:lang w:val="en-US"/>
        </w:rPr>
        <w:t>76</w:t>
      </w:r>
      <w:r>
        <w:rPr>
          <w:rFonts w:asciiTheme="majorBidi" w:hAnsiTheme="majorBidi" w:cstheme="majorBidi"/>
          <w:bCs/>
          <w:sz w:val="24"/>
          <w:szCs w:val="24"/>
          <w:lang w:val="en-US"/>
        </w:rPr>
        <w:t xml:space="preserve">Os, </w:t>
      </w:r>
      <w:r>
        <w:rPr>
          <w:rFonts w:asciiTheme="majorBidi" w:hAnsiTheme="majorBidi" w:cstheme="majorBidi"/>
          <w:bCs/>
          <w:sz w:val="24"/>
          <w:szCs w:val="24"/>
          <w:vertAlign w:val="subscript"/>
          <w:lang w:val="en-US"/>
        </w:rPr>
        <w:t>78</w:t>
      </w:r>
      <w:r>
        <w:rPr>
          <w:rFonts w:asciiTheme="majorBidi" w:hAnsiTheme="majorBidi" w:cstheme="majorBidi"/>
          <w:bCs/>
          <w:sz w:val="24"/>
          <w:szCs w:val="24"/>
          <w:lang w:val="en-US"/>
        </w:rPr>
        <w:t xml:space="preserve">Pt, </w:t>
      </w:r>
      <w:r>
        <w:rPr>
          <w:rFonts w:asciiTheme="majorBidi" w:hAnsiTheme="majorBidi" w:cstheme="majorBidi"/>
          <w:bCs/>
          <w:sz w:val="24"/>
          <w:szCs w:val="24"/>
          <w:vertAlign w:val="subscript"/>
          <w:lang w:val="en-US"/>
        </w:rPr>
        <w:t>79</w:t>
      </w:r>
      <w:r>
        <w:rPr>
          <w:rFonts w:asciiTheme="majorBidi" w:hAnsiTheme="majorBidi" w:cstheme="majorBidi"/>
          <w:bCs/>
          <w:sz w:val="24"/>
          <w:szCs w:val="24"/>
          <w:lang w:val="en-US"/>
        </w:rPr>
        <w:t xml:space="preserve">Au, </w:t>
      </w:r>
      <w:r w:rsidRPr="002E3E32">
        <w:rPr>
          <w:rFonts w:asciiTheme="majorBidi" w:hAnsiTheme="majorBidi" w:cstheme="majorBidi"/>
          <w:bCs/>
          <w:sz w:val="24"/>
          <w:szCs w:val="24"/>
          <w:vertAlign w:val="subscript"/>
          <w:lang w:val="en-US"/>
        </w:rPr>
        <w:t>80</w:t>
      </w:r>
      <w:r w:rsidRPr="002E3E32">
        <w:rPr>
          <w:rFonts w:asciiTheme="majorBidi" w:hAnsiTheme="majorBidi" w:cstheme="majorBidi"/>
          <w:bCs/>
          <w:sz w:val="24"/>
          <w:szCs w:val="24"/>
          <w:lang w:val="en-US"/>
        </w:rPr>
        <w:t>Hg</w:t>
      </w:r>
      <w:r>
        <w:rPr>
          <w:rFonts w:asciiTheme="majorBidi" w:hAnsiTheme="majorBidi" w:cstheme="majorBidi"/>
          <w:bCs/>
          <w:sz w:val="24"/>
          <w:szCs w:val="24"/>
          <w:lang w:val="en-US"/>
        </w:rPr>
        <w:t xml:space="preserve">, </w:t>
      </w:r>
      <w:r>
        <w:rPr>
          <w:rFonts w:asciiTheme="majorBidi" w:hAnsiTheme="majorBidi" w:cstheme="majorBidi"/>
          <w:bCs/>
          <w:sz w:val="24"/>
          <w:szCs w:val="24"/>
          <w:vertAlign w:val="subscript"/>
          <w:lang w:val="en-US"/>
        </w:rPr>
        <w:t>81</w:t>
      </w:r>
      <w:r>
        <w:rPr>
          <w:rFonts w:asciiTheme="majorBidi" w:hAnsiTheme="majorBidi" w:cstheme="majorBidi"/>
          <w:bCs/>
          <w:sz w:val="24"/>
          <w:szCs w:val="24"/>
          <w:lang w:val="en-US"/>
        </w:rPr>
        <w:t xml:space="preserve">Tl, </w:t>
      </w:r>
      <w:r>
        <w:rPr>
          <w:rFonts w:asciiTheme="majorBidi" w:hAnsiTheme="majorBidi" w:cstheme="majorBidi"/>
          <w:bCs/>
          <w:sz w:val="24"/>
          <w:szCs w:val="24"/>
          <w:vertAlign w:val="subscript"/>
          <w:lang w:val="en-US"/>
        </w:rPr>
        <w:t>82</w:t>
      </w:r>
      <w:r>
        <w:rPr>
          <w:rFonts w:asciiTheme="majorBidi" w:hAnsiTheme="majorBidi" w:cstheme="majorBidi"/>
          <w:bCs/>
          <w:sz w:val="24"/>
          <w:szCs w:val="24"/>
          <w:lang w:val="en-US"/>
        </w:rPr>
        <w:t xml:space="preserve">Pb, </w:t>
      </w:r>
      <w:r>
        <w:rPr>
          <w:rFonts w:asciiTheme="majorBidi" w:hAnsiTheme="majorBidi" w:cstheme="majorBidi"/>
          <w:bCs/>
          <w:sz w:val="24"/>
          <w:szCs w:val="24"/>
          <w:vertAlign w:val="subscript"/>
          <w:lang w:val="en-US"/>
        </w:rPr>
        <w:t>83</w:t>
      </w:r>
      <w:proofErr w:type="gramStart"/>
      <w:r>
        <w:rPr>
          <w:rFonts w:asciiTheme="majorBidi" w:hAnsiTheme="majorBidi" w:cstheme="majorBidi"/>
          <w:bCs/>
          <w:sz w:val="24"/>
          <w:szCs w:val="24"/>
          <w:lang w:val="en-US"/>
        </w:rPr>
        <w:t xml:space="preserve">Bi, </w:t>
      </w:r>
      <w:r w:rsidRPr="00AC6F5F">
        <w:rPr>
          <w:rFonts w:asciiTheme="majorBidi" w:hAnsiTheme="majorBidi" w:cstheme="majorBidi"/>
          <w:bCs/>
          <w:sz w:val="24"/>
          <w:szCs w:val="24"/>
          <w:vertAlign w:val="subscript"/>
          <w:lang w:val="en-US"/>
        </w:rPr>
        <w:t xml:space="preserve"> </w:t>
      </w:r>
      <w:r>
        <w:rPr>
          <w:rFonts w:asciiTheme="majorBidi" w:hAnsiTheme="majorBidi" w:cstheme="majorBidi"/>
          <w:bCs/>
          <w:sz w:val="24"/>
          <w:szCs w:val="24"/>
          <w:vertAlign w:val="subscript"/>
          <w:lang w:val="en-US"/>
        </w:rPr>
        <w:t>90</w:t>
      </w:r>
      <w:proofErr w:type="gramEnd"/>
      <w:r w:rsidRPr="0096771B">
        <w:rPr>
          <w:rFonts w:asciiTheme="majorBidi" w:hAnsiTheme="majorBidi" w:cstheme="majorBidi"/>
          <w:bCs/>
          <w:sz w:val="24"/>
          <w:szCs w:val="24"/>
          <w:lang w:val="en-US"/>
        </w:rPr>
        <w:t>Th</w:t>
      </w:r>
      <w:r w:rsidR="0096771B">
        <w:rPr>
          <w:rFonts w:asciiTheme="majorBidi" w:hAnsiTheme="majorBidi" w:cstheme="majorBidi"/>
          <w:bCs/>
          <w:sz w:val="24"/>
          <w:szCs w:val="24"/>
          <w:lang w:val="en-US"/>
        </w:rPr>
        <w:t>,</w:t>
      </w:r>
      <w:r>
        <w:rPr>
          <w:rFonts w:asciiTheme="majorBidi" w:hAnsiTheme="majorBidi" w:cstheme="majorBidi"/>
          <w:bCs/>
          <w:sz w:val="24"/>
          <w:szCs w:val="24"/>
          <w:lang w:val="en-US"/>
        </w:rPr>
        <w:t xml:space="preserve"> and </w:t>
      </w:r>
      <w:r>
        <w:rPr>
          <w:rFonts w:asciiTheme="majorBidi" w:hAnsiTheme="majorBidi" w:cstheme="majorBidi"/>
          <w:bCs/>
          <w:sz w:val="24"/>
          <w:szCs w:val="24"/>
          <w:vertAlign w:val="subscript"/>
          <w:lang w:val="en-US"/>
        </w:rPr>
        <w:t>92</w:t>
      </w:r>
      <w:r>
        <w:rPr>
          <w:rFonts w:asciiTheme="majorBidi" w:hAnsiTheme="majorBidi" w:cstheme="majorBidi"/>
          <w:bCs/>
          <w:sz w:val="24"/>
          <w:szCs w:val="24"/>
          <w:lang w:val="en-US"/>
        </w:rPr>
        <w:t xml:space="preserve">U, </w:t>
      </w:r>
      <w:r w:rsidRPr="002E3E32">
        <w:rPr>
          <w:rFonts w:asciiTheme="majorBidi" w:hAnsiTheme="majorBidi" w:cstheme="majorBidi"/>
          <w:bCs/>
          <w:sz w:val="24"/>
          <w:szCs w:val="24"/>
          <w:lang w:val="en-US"/>
        </w:rPr>
        <w:t xml:space="preserve">with more than two and less than </w:t>
      </w:r>
      <w:r>
        <w:rPr>
          <w:rFonts w:asciiTheme="majorBidi" w:hAnsiTheme="majorBidi" w:cstheme="majorBidi"/>
          <w:bCs/>
          <w:sz w:val="24"/>
          <w:szCs w:val="24"/>
          <w:lang w:val="en-US"/>
        </w:rPr>
        <w:t>five</w:t>
      </w:r>
      <w:r w:rsidRPr="002E3E32">
        <w:rPr>
          <w:rFonts w:asciiTheme="majorBidi" w:hAnsiTheme="majorBidi" w:cstheme="majorBidi"/>
          <w:bCs/>
          <w:sz w:val="24"/>
          <w:szCs w:val="24"/>
          <w:lang w:val="en-US"/>
        </w:rPr>
        <w:t xml:space="preserve"> intensity ratios measurements per element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Lγ44'</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Pr>
          <w:rFonts w:asciiTheme="majorBidi" w:hAnsiTheme="majorBidi" w:cstheme="majorBidi"/>
          <w:bCs/>
          <w:sz w:val="24"/>
          <w:szCs w:val="24"/>
          <w:lang w:val="en-US"/>
        </w:rPr>
        <w:t>.</w:t>
      </w:r>
    </w:p>
    <w:p w14:paraId="6EC1B747" w14:textId="6BD243D7" w:rsidR="002E3E32" w:rsidRDefault="007A0101" w:rsidP="009E4D6D">
      <w:pPr>
        <w:spacing w:line="480" w:lineRule="auto"/>
        <w:jc w:val="both"/>
        <w:rPr>
          <w:rFonts w:asciiTheme="majorBidi" w:hAnsiTheme="majorBidi" w:cstheme="majorBidi"/>
          <w:bCs/>
          <w:sz w:val="24"/>
          <w:szCs w:val="24"/>
          <w:lang w:val="en-US"/>
        </w:rPr>
      </w:pPr>
      <w:r w:rsidRPr="007A0101">
        <w:rPr>
          <w:rFonts w:asciiTheme="majorBidi" w:hAnsiTheme="majorBidi" w:cstheme="majorBidi"/>
          <w:bCs/>
          <w:sz w:val="24"/>
          <w:szCs w:val="24"/>
          <w:lang w:val="en-US"/>
        </w:rPr>
        <w:lastRenderedPageBreak/>
        <w:t xml:space="preserve">The distribution of experimental intensity ratio data points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Lγ5</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7A0101">
        <w:rPr>
          <w:rFonts w:asciiTheme="majorBidi" w:hAnsiTheme="majorBidi" w:cstheme="majorBidi"/>
          <w:bCs/>
          <w:sz w:val="24"/>
          <w:szCs w:val="24"/>
          <w:lang w:val="en-US"/>
        </w:rPr>
        <w:t xml:space="preserve"> and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Lγ1</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7A0101">
        <w:rPr>
          <w:rFonts w:asciiTheme="majorBidi" w:hAnsiTheme="majorBidi" w:cstheme="majorBidi"/>
          <w:bCs/>
          <w:sz w:val="24"/>
          <w:szCs w:val="24"/>
          <w:lang w:val="en-US"/>
        </w:rPr>
        <w:t xml:space="preserve"> as functions of atomic number </w:t>
      </w:r>
      <w:r w:rsidRPr="0096771B">
        <w:rPr>
          <w:rFonts w:asciiTheme="majorBidi" w:hAnsiTheme="majorBidi" w:cstheme="majorBidi"/>
          <w:bCs/>
          <w:i/>
          <w:iCs/>
          <w:sz w:val="24"/>
          <w:szCs w:val="24"/>
          <w:lang w:val="en-US"/>
        </w:rPr>
        <w:t>Z</w:t>
      </w:r>
      <w:r w:rsidRPr="007A0101">
        <w:rPr>
          <w:rFonts w:asciiTheme="majorBidi" w:hAnsiTheme="majorBidi" w:cstheme="majorBidi"/>
          <w:bCs/>
          <w:sz w:val="24"/>
          <w:szCs w:val="24"/>
          <w:lang w:val="en-US"/>
        </w:rPr>
        <w:t xml:space="preserve">, within the respective ranges of </w:t>
      </w:r>
      <w:r w:rsidR="00415535">
        <w:rPr>
          <w:rFonts w:asciiTheme="majorBidi" w:hAnsiTheme="majorBidi" w:cstheme="majorBidi"/>
          <w:bCs/>
          <w:sz w:val="24"/>
          <w:szCs w:val="24"/>
          <w:lang w:val="en-US"/>
        </w:rPr>
        <w:t>56</w:t>
      </w:r>
      <w:r w:rsidR="00D2288B">
        <w:rPr>
          <w:rFonts w:asciiTheme="majorBidi" w:hAnsiTheme="majorBidi" w:cstheme="majorBidi"/>
          <w:bCs/>
          <w:sz w:val="24"/>
          <w:szCs w:val="24"/>
          <w:lang w:val="en-US"/>
        </w:rPr>
        <w:t xml:space="preserve"> </w:t>
      </w:r>
      <w:r w:rsidR="00415535">
        <w:rPr>
          <w:rFonts w:asciiTheme="majorBidi" w:hAnsiTheme="majorBidi" w:cstheme="majorBidi"/>
          <w:bCs/>
          <w:sz w:val="24"/>
          <w:szCs w:val="24"/>
          <w:lang w:val="en-US"/>
        </w:rPr>
        <w:t>≤</w:t>
      </w:r>
      <w:r w:rsidR="00D2288B">
        <w:rPr>
          <w:rFonts w:asciiTheme="majorBidi" w:hAnsiTheme="majorBidi" w:cstheme="majorBidi"/>
          <w:bCs/>
          <w:sz w:val="24"/>
          <w:szCs w:val="24"/>
          <w:lang w:val="en-US"/>
        </w:rPr>
        <w:t xml:space="preserve"> </w:t>
      </w:r>
      <w:r w:rsidR="00415535" w:rsidRPr="003257CE">
        <w:rPr>
          <w:rFonts w:asciiTheme="majorBidi" w:hAnsiTheme="majorBidi" w:cstheme="majorBidi"/>
          <w:bCs/>
          <w:i/>
          <w:iCs/>
          <w:sz w:val="24"/>
          <w:szCs w:val="24"/>
          <w:lang w:val="en-US"/>
        </w:rPr>
        <w:t>Z</w:t>
      </w:r>
      <w:r w:rsidR="00D2288B">
        <w:rPr>
          <w:rFonts w:asciiTheme="majorBidi" w:hAnsiTheme="majorBidi" w:cstheme="majorBidi"/>
          <w:bCs/>
          <w:sz w:val="24"/>
          <w:szCs w:val="24"/>
          <w:lang w:val="en-US"/>
        </w:rPr>
        <w:t xml:space="preserve"> </w:t>
      </w:r>
      <w:r w:rsidR="00415535">
        <w:rPr>
          <w:rFonts w:asciiTheme="majorBidi" w:hAnsiTheme="majorBidi" w:cstheme="majorBidi"/>
          <w:bCs/>
          <w:sz w:val="24"/>
          <w:szCs w:val="24"/>
          <w:lang w:val="en-US"/>
        </w:rPr>
        <w:t>≤92</w:t>
      </w:r>
      <w:r w:rsidRPr="007A0101">
        <w:rPr>
          <w:rFonts w:asciiTheme="majorBidi" w:hAnsiTheme="majorBidi" w:cstheme="majorBidi"/>
          <w:bCs/>
          <w:sz w:val="24"/>
          <w:szCs w:val="24"/>
          <w:lang w:val="en-US"/>
        </w:rPr>
        <w:t xml:space="preserve"> and </w:t>
      </w:r>
      <w:r w:rsidR="00415535">
        <w:rPr>
          <w:rFonts w:asciiTheme="majorBidi" w:hAnsiTheme="majorBidi" w:cstheme="majorBidi"/>
          <w:bCs/>
          <w:sz w:val="24"/>
          <w:szCs w:val="24"/>
          <w:lang w:val="en-US"/>
        </w:rPr>
        <w:t>66</w:t>
      </w:r>
      <w:r w:rsidR="00D2288B">
        <w:rPr>
          <w:rFonts w:asciiTheme="majorBidi" w:hAnsiTheme="majorBidi" w:cstheme="majorBidi"/>
          <w:bCs/>
          <w:sz w:val="24"/>
          <w:szCs w:val="24"/>
          <w:lang w:val="en-US"/>
        </w:rPr>
        <w:t xml:space="preserve"> </w:t>
      </w:r>
      <w:r w:rsidR="00415535">
        <w:rPr>
          <w:rFonts w:asciiTheme="majorBidi" w:hAnsiTheme="majorBidi" w:cstheme="majorBidi"/>
          <w:bCs/>
          <w:sz w:val="24"/>
          <w:szCs w:val="24"/>
          <w:lang w:val="en-US"/>
        </w:rPr>
        <w:t>≤</w:t>
      </w:r>
      <w:r w:rsidR="00D2288B">
        <w:rPr>
          <w:rFonts w:asciiTheme="majorBidi" w:hAnsiTheme="majorBidi" w:cstheme="majorBidi"/>
          <w:bCs/>
          <w:sz w:val="24"/>
          <w:szCs w:val="24"/>
          <w:lang w:val="en-US"/>
        </w:rPr>
        <w:t xml:space="preserve"> </w:t>
      </w:r>
      <w:r w:rsidR="00415535" w:rsidRPr="003257CE">
        <w:rPr>
          <w:rFonts w:asciiTheme="majorBidi" w:hAnsiTheme="majorBidi" w:cstheme="majorBidi"/>
          <w:bCs/>
          <w:i/>
          <w:iCs/>
          <w:sz w:val="24"/>
          <w:szCs w:val="24"/>
          <w:lang w:val="en-US"/>
        </w:rPr>
        <w:t>Z</w:t>
      </w:r>
      <w:r w:rsidR="00D2288B">
        <w:rPr>
          <w:rFonts w:asciiTheme="majorBidi" w:hAnsiTheme="majorBidi" w:cstheme="majorBidi"/>
          <w:bCs/>
          <w:sz w:val="24"/>
          <w:szCs w:val="24"/>
          <w:lang w:val="en-US"/>
        </w:rPr>
        <w:t xml:space="preserve"> </w:t>
      </w:r>
      <w:r w:rsidR="00415535">
        <w:rPr>
          <w:rFonts w:asciiTheme="majorBidi" w:hAnsiTheme="majorBidi" w:cstheme="majorBidi"/>
          <w:bCs/>
          <w:sz w:val="24"/>
          <w:szCs w:val="24"/>
          <w:lang w:val="en-US"/>
        </w:rPr>
        <w:t>≤</w:t>
      </w:r>
      <w:r w:rsidR="00D2288B">
        <w:rPr>
          <w:rFonts w:asciiTheme="majorBidi" w:hAnsiTheme="majorBidi" w:cstheme="majorBidi"/>
          <w:bCs/>
          <w:sz w:val="24"/>
          <w:szCs w:val="24"/>
          <w:lang w:val="en-US"/>
        </w:rPr>
        <w:t xml:space="preserve"> </w:t>
      </w:r>
      <w:r w:rsidR="00415535">
        <w:rPr>
          <w:rFonts w:asciiTheme="majorBidi" w:hAnsiTheme="majorBidi" w:cstheme="majorBidi"/>
          <w:bCs/>
          <w:sz w:val="24"/>
          <w:szCs w:val="24"/>
          <w:lang w:val="en-US"/>
        </w:rPr>
        <w:t>92</w:t>
      </w:r>
      <w:r w:rsidRPr="007A0101">
        <w:rPr>
          <w:rFonts w:asciiTheme="majorBidi" w:hAnsiTheme="majorBidi" w:cstheme="majorBidi"/>
          <w:bCs/>
          <w:sz w:val="24"/>
          <w:szCs w:val="24"/>
          <w:lang w:val="en-US"/>
        </w:rPr>
        <w:t xml:space="preserve">, is depicted in </w:t>
      </w:r>
      <w:r w:rsidR="005F6B57">
        <w:rPr>
          <w:rFonts w:asciiTheme="majorBidi" w:hAnsiTheme="majorBidi" w:cstheme="majorBidi"/>
          <w:bCs/>
          <w:sz w:val="24"/>
          <w:szCs w:val="24"/>
          <w:lang w:val="en-US"/>
        </w:rPr>
        <w:t>Figs.</w:t>
      </w:r>
      <w:r w:rsidRPr="007A0101">
        <w:rPr>
          <w:rFonts w:asciiTheme="majorBidi" w:hAnsiTheme="majorBidi" w:cstheme="majorBidi"/>
          <w:bCs/>
          <w:sz w:val="24"/>
          <w:szCs w:val="24"/>
          <w:lang w:val="en-US"/>
        </w:rPr>
        <w:t xml:space="preserve"> 7 and 10. The analysis of these figures </w:t>
      </w:r>
      <w:r w:rsidR="00415535">
        <w:rPr>
          <w:rFonts w:asciiTheme="majorBidi" w:hAnsiTheme="majorBidi" w:cstheme="majorBidi"/>
          <w:bCs/>
          <w:sz w:val="24"/>
          <w:szCs w:val="24"/>
          <w:lang w:val="en-US"/>
        </w:rPr>
        <w:t>allows us to make some comments:</w:t>
      </w:r>
    </w:p>
    <w:p w14:paraId="18A11050" w14:textId="1BDAFB09" w:rsidR="00415535" w:rsidRPr="00A81D05" w:rsidRDefault="00A81D05" w:rsidP="005F36FA">
      <w:pPr>
        <w:pStyle w:val="ListParagraph"/>
        <w:numPr>
          <w:ilvl w:val="0"/>
          <w:numId w:val="8"/>
        </w:numPr>
        <w:spacing w:line="480" w:lineRule="auto"/>
        <w:ind w:left="709"/>
        <w:jc w:val="both"/>
        <w:rPr>
          <w:rStyle w:val="fontstyle01"/>
          <w:rFonts w:asciiTheme="majorBidi" w:hAnsiTheme="majorBidi" w:cstheme="majorBidi"/>
          <w:bCs/>
          <w:color w:val="auto"/>
          <w:sz w:val="24"/>
          <w:szCs w:val="24"/>
          <w:lang w:val="en-US"/>
        </w:rPr>
      </w:pPr>
      <w:r w:rsidRPr="00A81D05">
        <w:rPr>
          <w:rFonts w:asciiTheme="majorBidi" w:hAnsiTheme="majorBidi" w:cstheme="majorBidi"/>
          <w:bCs/>
          <w:sz w:val="24"/>
          <w:szCs w:val="24"/>
          <w:lang w:val="en-US"/>
        </w:rPr>
        <w:t xml:space="preserve">The lanthanides (56 ≤ </w:t>
      </w:r>
      <w:r w:rsidRPr="003257CE">
        <w:rPr>
          <w:rFonts w:asciiTheme="majorBidi" w:hAnsiTheme="majorBidi" w:cstheme="majorBidi"/>
          <w:bCs/>
          <w:i/>
          <w:iCs/>
          <w:sz w:val="24"/>
          <w:szCs w:val="24"/>
          <w:lang w:val="en-US"/>
        </w:rPr>
        <w:t>Z</w:t>
      </w:r>
      <w:r w:rsidRPr="00A81D05">
        <w:rPr>
          <w:rFonts w:asciiTheme="majorBidi" w:hAnsiTheme="majorBidi" w:cstheme="majorBidi"/>
          <w:bCs/>
          <w:sz w:val="24"/>
          <w:szCs w:val="24"/>
          <w:lang w:val="en-US"/>
        </w:rPr>
        <w:t xml:space="preserve"> ≤ 71) are sparsely documented, with only one experimental value per element, except for </w:t>
      </w:r>
      <w:r w:rsidRPr="00AD538E">
        <w:rPr>
          <w:rFonts w:asciiTheme="majorBidi" w:hAnsiTheme="majorBidi" w:cstheme="majorBidi"/>
          <w:bCs/>
          <w:sz w:val="24"/>
          <w:szCs w:val="24"/>
          <w:vertAlign w:val="subscript"/>
          <w:lang w:val="en-US"/>
        </w:rPr>
        <w:t>61</w:t>
      </w:r>
      <w:r w:rsidRPr="00A81D05">
        <w:rPr>
          <w:rFonts w:asciiTheme="majorBidi" w:hAnsiTheme="majorBidi" w:cstheme="majorBidi"/>
          <w:bCs/>
          <w:sz w:val="24"/>
          <w:szCs w:val="24"/>
          <w:lang w:val="en-US"/>
        </w:rPr>
        <w:t xml:space="preserve">Pm and </w:t>
      </w:r>
      <w:r w:rsidR="00AD538E">
        <w:rPr>
          <w:rFonts w:asciiTheme="majorBidi" w:hAnsiTheme="majorBidi" w:cstheme="majorBidi"/>
          <w:bCs/>
          <w:sz w:val="24"/>
          <w:szCs w:val="24"/>
          <w:vertAlign w:val="subscript"/>
          <w:lang w:val="en-US"/>
        </w:rPr>
        <w:t>70</w:t>
      </w:r>
      <w:r w:rsidRPr="00A81D05">
        <w:rPr>
          <w:rFonts w:asciiTheme="majorBidi" w:hAnsiTheme="majorBidi" w:cstheme="majorBidi"/>
          <w:bCs/>
          <w:sz w:val="24"/>
          <w:szCs w:val="24"/>
          <w:lang w:val="en-US"/>
        </w:rPr>
        <w:t>Yb,</w:t>
      </w:r>
      <w:r>
        <w:rPr>
          <w:rFonts w:asciiTheme="majorBidi" w:hAnsiTheme="majorBidi" w:cstheme="majorBidi"/>
          <w:bCs/>
          <w:sz w:val="24"/>
          <w:szCs w:val="24"/>
          <w:lang w:val="en-US"/>
        </w:rPr>
        <w:t xml:space="preserve"> which lack any recorded values for</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 xml:space="preserve"> I</m:t>
                </m:r>
              </m:e>
              <m:sub>
                <m:r>
                  <m:rPr>
                    <m:sty m:val="p"/>
                  </m:rPr>
                  <w:rPr>
                    <w:rStyle w:val="fontstyle01"/>
                    <w:rFonts w:ascii="Cambria Math" w:eastAsiaTheme="minorEastAsia" w:hAnsi="Cambria Math" w:cstheme="majorBidi"/>
                    <w:color w:val="auto"/>
                    <w:sz w:val="24"/>
                    <w:szCs w:val="24"/>
                    <w:lang w:val="en-GB"/>
                  </w:rPr>
                  <m:t>Lγ5</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Pr>
          <w:rStyle w:val="fontstyle01"/>
          <w:rFonts w:asciiTheme="majorBidi" w:hAnsiTheme="majorBidi" w:cstheme="majorBidi"/>
          <w:bCs/>
          <w:color w:val="auto"/>
          <w:sz w:val="24"/>
          <w:szCs w:val="24"/>
          <w:lang w:val="en-GB"/>
        </w:rPr>
        <w:t>.</w:t>
      </w:r>
    </w:p>
    <w:p w14:paraId="75FB87BA" w14:textId="3F6128D3" w:rsidR="00D0187D" w:rsidRDefault="000C2078" w:rsidP="00D0187D">
      <w:pPr>
        <w:pStyle w:val="ListParagraph"/>
        <w:numPr>
          <w:ilvl w:val="0"/>
          <w:numId w:val="8"/>
        </w:numPr>
        <w:spacing w:line="480" w:lineRule="auto"/>
        <w:ind w:left="709"/>
        <w:jc w:val="both"/>
        <w:rPr>
          <w:rFonts w:asciiTheme="majorBidi" w:hAnsiTheme="majorBidi" w:cstheme="majorBidi"/>
          <w:bCs/>
          <w:sz w:val="24"/>
          <w:szCs w:val="24"/>
          <w:lang w:val="en-US"/>
        </w:rPr>
      </w:pPr>
      <w:r w:rsidRPr="000C2078">
        <w:rPr>
          <w:rFonts w:asciiTheme="majorBidi" w:hAnsiTheme="majorBidi" w:cstheme="majorBidi"/>
          <w:bCs/>
          <w:sz w:val="24"/>
          <w:szCs w:val="24"/>
          <w:lang w:val="en-US"/>
        </w:rPr>
        <w:t>For</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 xml:space="preserve"> I</m:t>
                </m:r>
              </m:e>
              <m:sub>
                <m:r>
                  <m:rPr>
                    <m:sty m:val="p"/>
                  </m:rPr>
                  <w:rPr>
                    <w:rStyle w:val="fontstyle01"/>
                    <w:rFonts w:ascii="Cambria Math" w:eastAsiaTheme="minorEastAsia" w:hAnsi="Cambria Math" w:cstheme="majorBidi"/>
                    <w:color w:val="auto"/>
                    <w:sz w:val="24"/>
                    <w:szCs w:val="24"/>
                    <w:lang w:val="en-GB"/>
                  </w:rPr>
                  <m:t>Lγ5</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0C2078">
        <w:rPr>
          <w:rFonts w:asciiTheme="majorBidi" w:hAnsiTheme="majorBidi" w:cstheme="majorBidi"/>
          <w:bCs/>
          <w:sz w:val="24"/>
          <w:szCs w:val="24"/>
          <w:lang w:val="en-US"/>
        </w:rPr>
        <w:t xml:space="preserve">, elements </w:t>
      </w:r>
      <w:r w:rsidR="009D11D5">
        <w:rPr>
          <w:rFonts w:asciiTheme="majorBidi" w:hAnsiTheme="majorBidi" w:cstheme="majorBidi"/>
          <w:bCs/>
          <w:sz w:val="24"/>
          <w:szCs w:val="24"/>
          <w:vertAlign w:val="subscript"/>
          <w:lang w:val="en-US"/>
        </w:rPr>
        <w:t>72</w:t>
      </w:r>
      <w:r w:rsidR="009D11D5">
        <w:rPr>
          <w:rFonts w:asciiTheme="majorBidi" w:hAnsiTheme="majorBidi" w:cstheme="majorBidi"/>
          <w:bCs/>
          <w:sz w:val="24"/>
          <w:szCs w:val="24"/>
          <w:lang w:val="en-US"/>
        </w:rPr>
        <w:t xml:space="preserve">Hf, </w:t>
      </w:r>
      <w:r w:rsidR="009D11D5">
        <w:rPr>
          <w:rFonts w:asciiTheme="majorBidi" w:hAnsiTheme="majorBidi" w:cstheme="majorBidi"/>
          <w:bCs/>
          <w:sz w:val="24"/>
          <w:szCs w:val="24"/>
          <w:vertAlign w:val="subscript"/>
          <w:lang w:val="en-US"/>
        </w:rPr>
        <w:t>73</w:t>
      </w:r>
      <w:r w:rsidR="009D11D5">
        <w:rPr>
          <w:rFonts w:asciiTheme="majorBidi" w:hAnsiTheme="majorBidi" w:cstheme="majorBidi"/>
          <w:bCs/>
          <w:sz w:val="24"/>
          <w:szCs w:val="24"/>
          <w:lang w:val="en-US"/>
        </w:rPr>
        <w:t xml:space="preserve">Ta, </w:t>
      </w:r>
      <w:r w:rsidR="009D11D5">
        <w:rPr>
          <w:rFonts w:asciiTheme="majorBidi" w:hAnsiTheme="majorBidi" w:cstheme="majorBidi"/>
          <w:bCs/>
          <w:sz w:val="24"/>
          <w:szCs w:val="24"/>
          <w:vertAlign w:val="subscript"/>
          <w:lang w:val="en-US"/>
        </w:rPr>
        <w:t>74</w:t>
      </w:r>
      <w:r w:rsidR="009D11D5">
        <w:rPr>
          <w:rFonts w:asciiTheme="majorBidi" w:hAnsiTheme="majorBidi" w:cstheme="majorBidi"/>
          <w:bCs/>
          <w:sz w:val="24"/>
          <w:szCs w:val="24"/>
          <w:lang w:val="en-US"/>
        </w:rPr>
        <w:t>W</w:t>
      </w:r>
      <w:r>
        <w:rPr>
          <w:rFonts w:asciiTheme="majorBidi" w:hAnsiTheme="majorBidi" w:cstheme="majorBidi"/>
          <w:bCs/>
          <w:sz w:val="24"/>
          <w:szCs w:val="24"/>
          <w:lang w:val="en-US"/>
        </w:rPr>
        <w:t xml:space="preserve">, </w:t>
      </w:r>
      <w:r>
        <w:rPr>
          <w:rFonts w:asciiTheme="majorBidi" w:hAnsiTheme="majorBidi" w:cstheme="majorBidi"/>
          <w:bCs/>
          <w:sz w:val="24"/>
          <w:szCs w:val="24"/>
          <w:vertAlign w:val="subscript"/>
          <w:lang w:val="en-US"/>
        </w:rPr>
        <w:t>76</w:t>
      </w:r>
      <w:r>
        <w:rPr>
          <w:rFonts w:asciiTheme="majorBidi" w:hAnsiTheme="majorBidi" w:cstheme="majorBidi"/>
          <w:bCs/>
          <w:sz w:val="24"/>
          <w:szCs w:val="24"/>
          <w:lang w:val="en-US"/>
        </w:rPr>
        <w:t xml:space="preserve">Os, </w:t>
      </w:r>
      <w:r>
        <w:rPr>
          <w:rFonts w:asciiTheme="majorBidi" w:hAnsiTheme="majorBidi" w:cstheme="majorBidi"/>
          <w:bCs/>
          <w:sz w:val="24"/>
          <w:szCs w:val="24"/>
          <w:vertAlign w:val="subscript"/>
          <w:lang w:val="en-US"/>
        </w:rPr>
        <w:t>78</w:t>
      </w:r>
      <w:r>
        <w:rPr>
          <w:rFonts w:asciiTheme="majorBidi" w:hAnsiTheme="majorBidi" w:cstheme="majorBidi"/>
          <w:bCs/>
          <w:sz w:val="24"/>
          <w:szCs w:val="24"/>
          <w:lang w:val="en-US"/>
        </w:rPr>
        <w:t xml:space="preserve">Pt, </w:t>
      </w:r>
      <w:r>
        <w:rPr>
          <w:rFonts w:asciiTheme="majorBidi" w:hAnsiTheme="majorBidi" w:cstheme="majorBidi"/>
          <w:bCs/>
          <w:sz w:val="24"/>
          <w:szCs w:val="24"/>
          <w:vertAlign w:val="subscript"/>
          <w:lang w:val="en-US"/>
        </w:rPr>
        <w:t>79</w:t>
      </w:r>
      <w:r>
        <w:rPr>
          <w:rFonts w:asciiTheme="majorBidi" w:hAnsiTheme="majorBidi" w:cstheme="majorBidi"/>
          <w:bCs/>
          <w:sz w:val="24"/>
          <w:szCs w:val="24"/>
          <w:lang w:val="en-US"/>
        </w:rPr>
        <w:t xml:space="preserve">Au, </w:t>
      </w:r>
      <w:r w:rsidRPr="002E3E32">
        <w:rPr>
          <w:rFonts w:asciiTheme="majorBidi" w:hAnsiTheme="majorBidi" w:cstheme="majorBidi"/>
          <w:bCs/>
          <w:sz w:val="24"/>
          <w:szCs w:val="24"/>
          <w:vertAlign w:val="subscript"/>
          <w:lang w:val="en-US"/>
        </w:rPr>
        <w:t>80</w:t>
      </w:r>
      <w:r w:rsidRPr="002E3E32">
        <w:rPr>
          <w:rFonts w:asciiTheme="majorBidi" w:hAnsiTheme="majorBidi" w:cstheme="majorBidi"/>
          <w:bCs/>
          <w:sz w:val="24"/>
          <w:szCs w:val="24"/>
          <w:lang w:val="en-US"/>
        </w:rPr>
        <w:t>Hg</w:t>
      </w:r>
      <w:r>
        <w:rPr>
          <w:rFonts w:asciiTheme="majorBidi" w:hAnsiTheme="majorBidi" w:cstheme="majorBidi"/>
          <w:bCs/>
          <w:sz w:val="24"/>
          <w:szCs w:val="24"/>
          <w:lang w:val="en-US"/>
        </w:rPr>
        <w:t xml:space="preserve">, </w:t>
      </w:r>
      <w:r>
        <w:rPr>
          <w:rFonts w:asciiTheme="majorBidi" w:hAnsiTheme="majorBidi" w:cstheme="majorBidi"/>
          <w:bCs/>
          <w:sz w:val="24"/>
          <w:szCs w:val="24"/>
          <w:vertAlign w:val="subscript"/>
          <w:lang w:val="en-US"/>
        </w:rPr>
        <w:t>81</w:t>
      </w:r>
      <w:r>
        <w:rPr>
          <w:rFonts w:asciiTheme="majorBidi" w:hAnsiTheme="majorBidi" w:cstheme="majorBidi"/>
          <w:bCs/>
          <w:sz w:val="24"/>
          <w:szCs w:val="24"/>
          <w:lang w:val="en-US"/>
        </w:rPr>
        <w:t xml:space="preserve">Tl, </w:t>
      </w:r>
      <w:r>
        <w:rPr>
          <w:rFonts w:asciiTheme="majorBidi" w:hAnsiTheme="majorBidi" w:cstheme="majorBidi"/>
          <w:bCs/>
          <w:sz w:val="24"/>
          <w:szCs w:val="24"/>
          <w:vertAlign w:val="subscript"/>
          <w:lang w:val="en-US"/>
        </w:rPr>
        <w:t>82</w:t>
      </w:r>
      <w:r>
        <w:rPr>
          <w:rFonts w:asciiTheme="majorBidi" w:hAnsiTheme="majorBidi" w:cstheme="majorBidi"/>
          <w:bCs/>
          <w:sz w:val="24"/>
          <w:szCs w:val="24"/>
          <w:lang w:val="en-US"/>
        </w:rPr>
        <w:t xml:space="preserve">Pb, </w:t>
      </w:r>
      <w:r>
        <w:rPr>
          <w:rFonts w:asciiTheme="majorBidi" w:hAnsiTheme="majorBidi" w:cstheme="majorBidi"/>
          <w:bCs/>
          <w:sz w:val="24"/>
          <w:szCs w:val="24"/>
          <w:vertAlign w:val="subscript"/>
          <w:lang w:val="en-US"/>
        </w:rPr>
        <w:t>83</w:t>
      </w:r>
      <w:r>
        <w:rPr>
          <w:rFonts w:asciiTheme="majorBidi" w:hAnsiTheme="majorBidi" w:cstheme="majorBidi"/>
          <w:bCs/>
          <w:sz w:val="24"/>
          <w:szCs w:val="24"/>
          <w:lang w:val="en-US"/>
        </w:rPr>
        <w:t xml:space="preserve">Bi, </w:t>
      </w:r>
      <w:r>
        <w:rPr>
          <w:rFonts w:asciiTheme="majorBidi" w:hAnsiTheme="majorBidi" w:cstheme="majorBidi"/>
          <w:bCs/>
          <w:sz w:val="24"/>
          <w:szCs w:val="24"/>
          <w:vertAlign w:val="subscript"/>
          <w:lang w:val="en-US"/>
        </w:rPr>
        <w:t>90</w:t>
      </w:r>
      <w:r>
        <w:rPr>
          <w:rFonts w:asciiTheme="majorBidi" w:hAnsiTheme="majorBidi" w:cstheme="majorBidi"/>
          <w:bCs/>
          <w:sz w:val="24"/>
          <w:szCs w:val="24"/>
          <w:lang w:val="en-US"/>
        </w:rPr>
        <w:t>Th</w:t>
      </w:r>
      <w:r w:rsidR="003257CE">
        <w:rPr>
          <w:rFonts w:asciiTheme="majorBidi" w:hAnsiTheme="majorBidi" w:cstheme="majorBidi"/>
          <w:bCs/>
          <w:sz w:val="24"/>
          <w:szCs w:val="24"/>
          <w:lang w:val="en-US"/>
        </w:rPr>
        <w:t>,</w:t>
      </w:r>
      <w:r>
        <w:rPr>
          <w:rFonts w:asciiTheme="majorBidi" w:hAnsiTheme="majorBidi" w:cstheme="majorBidi"/>
          <w:bCs/>
          <w:sz w:val="24"/>
          <w:szCs w:val="24"/>
          <w:lang w:val="en-US"/>
        </w:rPr>
        <w:t xml:space="preserve"> and </w:t>
      </w:r>
      <w:r>
        <w:rPr>
          <w:rFonts w:asciiTheme="majorBidi" w:hAnsiTheme="majorBidi" w:cstheme="majorBidi"/>
          <w:bCs/>
          <w:sz w:val="24"/>
          <w:szCs w:val="24"/>
          <w:vertAlign w:val="subscript"/>
          <w:lang w:val="en-US"/>
        </w:rPr>
        <w:t>92</w:t>
      </w:r>
      <w:r>
        <w:rPr>
          <w:rFonts w:asciiTheme="majorBidi" w:hAnsiTheme="majorBidi" w:cstheme="majorBidi"/>
          <w:bCs/>
          <w:sz w:val="24"/>
          <w:szCs w:val="24"/>
          <w:lang w:val="en-US"/>
        </w:rPr>
        <w:t>U</w:t>
      </w:r>
      <w:r w:rsidRPr="000C2078">
        <w:rPr>
          <w:rFonts w:asciiTheme="majorBidi" w:hAnsiTheme="majorBidi" w:cstheme="majorBidi"/>
          <w:bCs/>
          <w:sz w:val="24"/>
          <w:szCs w:val="24"/>
          <w:lang w:val="en-US"/>
        </w:rPr>
        <w:t xml:space="preserve"> exhibit a range of experimental data values between two and </w:t>
      </w:r>
      <w:r w:rsidR="009D11D5">
        <w:rPr>
          <w:rFonts w:asciiTheme="majorBidi" w:hAnsiTheme="majorBidi" w:cstheme="majorBidi"/>
          <w:bCs/>
          <w:sz w:val="24"/>
          <w:szCs w:val="24"/>
          <w:lang w:val="en-US"/>
        </w:rPr>
        <w:t>five</w:t>
      </w:r>
      <w:r w:rsidRPr="000C2078">
        <w:rPr>
          <w:rFonts w:asciiTheme="majorBidi" w:hAnsiTheme="majorBidi" w:cstheme="majorBidi"/>
          <w:bCs/>
          <w:sz w:val="24"/>
          <w:szCs w:val="24"/>
          <w:lang w:val="en-US"/>
        </w:rPr>
        <w:t xml:space="preserve">. Additionally,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Lγ1</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0C2078">
        <w:rPr>
          <w:rFonts w:asciiTheme="majorBidi" w:hAnsiTheme="majorBidi" w:cstheme="majorBidi"/>
          <w:bCs/>
          <w:sz w:val="24"/>
          <w:szCs w:val="24"/>
          <w:lang w:val="en-US"/>
        </w:rPr>
        <w:t xml:space="preserve">, </w:t>
      </w:r>
      <w:r w:rsidR="009D11D5">
        <w:rPr>
          <w:rFonts w:asciiTheme="majorBidi" w:hAnsiTheme="majorBidi" w:cstheme="majorBidi"/>
          <w:bCs/>
          <w:sz w:val="24"/>
          <w:szCs w:val="24"/>
          <w:vertAlign w:val="subscript"/>
          <w:lang w:val="en-US"/>
        </w:rPr>
        <w:t>66</w:t>
      </w:r>
      <w:r w:rsidR="009D11D5">
        <w:rPr>
          <w:rFonts w:asciiTheme="majorBidi" w:hAnsiTheme="majorBidi" w:cstheme="majorBidi"/>
          <w:bCs/>
          <w:sz w:val="24"/>
          <w:szCs w:val="24"/>
          <w:lang w:val="en-US"/>
        </w:rPr>
        <w:t>Dy</w:t>
      </w:r>
      <w:r w:rsidR="009D11D5" w:rsidRPr="000C2078">
        <w:rPr>
          <w:rFonts w:asciiTheme="majorBidi" w:hAnsiTheme="majorBidi" w:cstheme="majorBidi"/>
          <w:bCs/>
          <w:sz w:val="24"/>
          <w:szCs w:val="24"/>
          <w:lang w:val="en-US"/>
        </w:rPr>
        <w:t xml:space="preserve">, </w:t>
      </w:r>
      <w:r w:rsidR="009D11D5">
        <w:rPr>
          <w:rFonts w:asciiTheme="majorBidi" w:hAnsiTheme="majorBidi" w:cstheme="majorBidi"/>
          <w:bCs/>
          <w:sz w:val="24"/>
          <w:szCs w:val="24"/>
          <w:vertAlign w:val="subscript"/>
          <w:lang w:val="en-US"/>
        </w:rPr>
        <w:t>68</w:t>
      </w:r>
      <w:r w:rsidR="009D11D5">
        <w:rPr>
          <w:rFonts w:asciiTheme="majorBidi" w:hAnsiTheme="majorBidi" w:cstheme="majorBidi"/>
          <w:bCs/>
          <w:sz w:val="24"/>
          <w:szCs w:val="24"/>
          <w:lang w:val="en-US"/>
        </w:rPr>
        <w:t xml:space="preserve">Er, </w:t>
      </w:r>
      <w:r w:rsidR="009D11D5">
        <w:rPr>
          <w:rFonts w:asciiTheme="majorBidi" w:hAnsiTheme="majorBidi" w:cstheme="majorBidi"/>
          <w:bCs/>
          <w:sz w:val="24"/>
          <w:szCs w:val="24"/>
          <w:vertAlign w:val="subscript"/>
          <w:lang w:val="en-US"/>
        </w:rPr>
        <w:t>70</w:t>
      </w:r>
      <w:r w:rsidR="009D11D5">
        <w:rPr>
          <w:rFonts w:asciiTheme="majorBidi" w:hAnsiTheme="majorBidi" w:cstheme="majorBidi"/>
          <w:bCs/>
          <w:sz w:val="24"/>
          <w:szCs w:val="24"/>
          <w:lang w:val="en-US"/>
        </w:rPr>
        <w:t xml:space="preserve">Yb, </w:t>
      </w:r>
      <w:r w:rsidR="009D11D5">
        <w:rPr>
          <w:rFonts w:asciiTheme="majorBidi" w:hAnsiTheme="majorBidi" w:cstheme="majorBidi"/>
          <w:bCs/>
          <w:sz w:val="24"/>
          <w:szCs w:val="24"/>
          <w:vertAlign w:val="subscript"/>
          <w:lang w:val="en-US"/>
        </w:rPr>
        <w:t>71</w:t>
      </w:r>
      <w:r w:rsidR="009D11D5">
        <w:rPr>
          <w:rFonts w:asciiTheme="majorBidi" w:hAnsiTheme="majorBidi" w:cstheme="majorBidi"/>
          <w:bCs/>
          <w:sz w:val="24"/>
          <w:szCs w:val="24"/>
          <w:lang w:val="en-US"/>
        </w:rPr>
        <w:t xml:space="preserve">Lu, </w:t>
      </w:r>
      <w:r w:rsidR="009D11D5">
        <w:rPr>
          <w:rFonts w:asciiTheme="majorBidi" w:hAnsiTheme="majorBidi" w:cstheme="majorBidi"/>
          <w:bCs/>
          <w:sz w:val="24"/>
          <w:szCs w:val="24"/>
          <w:vertAlign w:val="subscript"/>
          <w:lang w:val="en-US"/>
        </w:rPr>
        <w:t>73</w:t>
      </w:r>
      <w:r w:rsidR="009D11D5">
        <w:rPr>
          <w:rFonts w:asciiTheme="majorBidi" w:hAnsiTheme="majorBidi" w:cstheme="majorBidi"/>
          <w:bCs/>
          <w:sz w:val="24"/>
          <w:szCs w:val="24"/>
          <w:lang w:val="en-US"/>
        </w:rPr>
        <w:t xml:space="preserve">Ta, </w:t>
      </w:r>
      <w:r w:rsidR="009D11D5">
        <w:rPr>
          <w:rFonts w:asciiTheme="majorBidi" w:hAnsiTheme="majorBidi" w:cstheme="majorBidi"/>
          <w:bCs/>
          <w:sz w:val="24"/>
          <w:szCs w:val="24"/>
          <w:vertAlign w:val="subscript"/>
          <w:lang w:val="en-US"/>
        </w:rPr>
        <w:t>74</w:t>
      </w:r>
      <w:r w:rsidR="009D11D5">
        <w:rPr>
          <w:rFonts w:asciiTheme="majorBidi" w:hAnsiTheme="majorBidi" w:cstheme="majorBidi"/>
          <w:bCs/>
          <w:sz w:val="24"/>
          <w:szCs w:val="24"/>
          <w:lang w:val="en-US"/>
        </w:rPr>
        <w:t xml:space="preserve">W, </w:t>
      </w:r>
      <w:r w:rsidR="009D11D5">
        <w:rPr>
          <w:rFonts w:asciiTheme="majorBidi" w:hAnsiTheme="majorBidi" w:cstheme="majorBidi"/>
          <w:bCs/>
          <w:sz w:val="24"/>
          <w:szCs w:val="24"/>
          <w:vertAlign w:val="subscript"/>
          <w:lang w:val="en-US"/>
        </w:rPr>
        <w:t>76</w:t>
      </w:r>
      <w:r w:rsidR="009D11D5">
        <w:rPr>
          <w:rFonts w:asciiTheme="majorBidi" w:hAnsiTheme="majorBidi" w:cstheme="majorBidi"/>
          <w:bCs/>
          <w:sz w:val="24"/>
          <w:szCs w:val="24"/>
          <w:lang w:val="en-US"/>
        </w:rPr>
        <w:t xml:space="preserve">Os, </w:t>
      </w:r>
      <w:r w:rsidR="009D11D5">
        <w:rPr>
          <w:rFonts w:asciiTheme="majorBidi" w:hAnsiTheme="majorBidi" w:cstheme="majorBidi"/>
          <w:bCs/>
          <w:sz w:val="24"/>
          <w:szCs w:val="24"/>
          <w:vertAlign w:val="subscript"/>
          <w:lang w:val="en-US"/>
        </w:rPr>
        <w:t>78</w:t>
      </w:r>
      <w:r w:rsidR="009D11D5">
        <w:rPr>
          <w:rFonts w:asciiTheme="majorBidi" w:hAnsiTheme="majorBidi" w:cstheme="majorBidi"/>
          <w:bCs/>
          <w:sz w:val="24"/>
          <w:szCs w:val="24"/>
          <w:lang w:val="en-US"/>
        </w:rPr>
        <w:t xml:space="preserve">Pt, </w:t>
      </w:r>
      <w:r w:rsidR="009D11D5">
        <w:rPr>
          <w:rFonts w:asciiTheme="majorBidi" w:hAnsiTheme="majorBidi" w:cstheme="majorBidi"/>
          <w:bCs/>
          <w:sz w:val="24"/>
          <w:szCs w:val="24"/>
          <w:vertAlign w:val="subscript"/>
          <w:lang w:val="en-US"/>
        </w:rPr>
        <w:t>79</w:t>
      </w:r>
      <w:r w:rsidR="009D11D5">
        <w:rPr>
          <w:rFonts w:asciiTheme="majorBidi" w:hAnsiTheme="majorBidi" w:cstheme="majorBidi"/>
          <w:bCs/>
          <w:sz w:val="24"/>
          <w:szCs w:val="24"/>
          <w:lang w:val="en-US"/>
        </w:rPr>
        <w:t xml:space="preserve">Au, </w:t>
      </w:r>
      <w:r w:rsidR="009D11D5" w:rsidRPr="002E3E32">
        <w:rPr>
          <w:rFonts w:asciiTheme="majorBidi" w:hAnsiTheme="majorBidi" w:cstheme="majorBidi"/>
          <w:bCs/>
          <w:sz w:val="24"/>
          <w:szCs w:val="24"/>
          <w:vertAlign w:val="subscript"/>
          <w:lang w:val="en-US"/>
        </w:rPr>
        <w:t>80</w:t>
      </w:r>
      <w:r w:rsidR="009D11D5" w:rsidRPr="002E3E32">
        <w:rPr>
          <w:rFonts w:asciiTheme="majorBidi" w:hAnsiTheme="majorBidi" w:cstheme="majorBidi"/>
          <w:bCs/>
          <w:sz w:val="24"/>
          <w:szCs w:val="24"/>
          <w:lang w:val="en-US"/>
        </w:rPr>
        <w:t>Hg</w:t>
      </w:r>
      <w:r w:rsidR="009D11D5">
        <w:rPr>
          <w:rFonts w:asciiTheme="majorBidi" w:hAnsiTheme="majorBidi" w:cstheme="majorBidi"/>
          <w:bCs/>
          <w:sz w:val="24"/>
          <w:szCs w:val="24"/>
          <w:lang w:val="en-US"/>
        </w:rPr>
        <w:t xml:space="preserve">, </w:t>
      </w:r>
      <w:r w:rsidR="009D11D5">
        <w:rPr>
          <w:rFonts w:asciiTheme="majorBidi" w:hAnsiTheme="majorBidi" w:cstheme="majorBidi"/>
          <w:bCs/>
          <w:sz w:val="24"/>
          <w:szCs w:val="24"/>
          <w:vertAlign w:val="subscript"/>
          <w:lang w:val="en-US"/>
        </w:rPr>
        <w:t>81</w:t>
      </w:r>
      <w:r w:rsidR="009D11D5">
        <w:rPr>
          <w:rFonts w:asciiTheme="majorBidi" w:hAnsiTheme="majorBidi" w:cstheme="majorBidi"/>
          <w:bCs/>
          <w:sz w:val="24"/>
          <w:szCs w:val="24"/>
          <w:lang w:val="en-US"/>
        </w:rPr>
        <w:t xml:space="preserve">Tl, </w:t>
      </w:r>
      <w:r w:rsidR="009D11D5">
        <w:rPr>
          <w:rFonts w:asciiTheme="majorBidi" w:hAnsiTheme="majorBidi" w:cstheme="majorBidi"/>
          <w:bCs/>
          <w:sz w:val="24"/>
          <w:szCs w:val="24"/>
          <w:vertAlign w:val="subscript"/>
          <w:lang w:val="en-US"/>
        </w:rPr>
        <w:t>82</w:t>
      </w:r>
      <w:r w:rsidR="009D11D5">
        <w:rPr>
          <w:rFonts w:asciiTheme="majorBidi" w:hAnsiTheme="majorBidi" w:cstheme="majorBidi"/>
          <w:bCs/>
          <w:sz w:val="24"/>
          <w:szCs w:val="24"/>
          <w:lang w:val="en-US"/>
        </w:rPr>
        <w:t xml:space="preserve">Pb, </w:t>
      </w:r>
      <w:r w:rsidR="009D11D5">
        <w:rPr>
          <w:rFonts w:asciiTheme="majorBidi" w:hAnsiTheme="majorBidi" w:cstheme="majorBidi"/>
          <w:bCs/>
          <w:sz w:val="24"/>
          <w:szCs w:val="24"/>
          <w:vertAlign w:val="subscript"/>
          <w:lang w:val="en-US"/>
        </w:rPr>
        <w:t>83</w:t>
      </w:r>
      <w:r w:rsidR="009D11D5">
        <w:rPr>
          <w:rFonts w:asciiTheme="majorBidi" w:hAnsiTheme="majorBidi" w:cstheme="majorBidi"/>
          <w:bCs/>
          <w:sz w:val="24"/>
          <w:szCs w:val="24"/>
          <w:lang w:val="en-US"/>
        </w:rPr>
        <w:t xml:space="preserve">Bi, </w:t>
      </w:r>
      <w:r w:rsidR="009D11D5">
        <w:rPr>
          <w:rFonts w:asciiTheme="majorBidi" w:hAnsiTheme="majorBidi" w:cstheme="majorBidi"/>
          <w:bCs/>
          <w:sz w:val="24"/>
          <w:szCs w:val="24"/>
          <w:vertAlign w:val="subscript"/>
          <w:lang w:val="en-US"/>
        </w:rPr>
        <w:t>90</w:t>
      </w:r>
      <w:r w:rsidR="009D11D5" w:rsidRPr="003257CE">
        <w:rPr>
          <w:rFonts w:asciiTheme="majorBidi" w:hAnsiTheme="majorBidi" w:cstheme="majorBidi"/>
          <w:bCs/>
          <w:sz w:val="24"/>
          <w:szCs w:val="24"/>
          <w:lang w:val="en-US"/>
        </w:rPr>
        <w:t>Th</w:t>
      </w:r>
      <w:r w:rsidR="003257CE">
        <w:rPr>
          <w:rFonts w:asciiTheme="majorBidi" w:hAnsiTheme="majorBidi" w:cstheme="majorBidi"/>
          <w:bCs/>
          <w:sz w:val="24"/>
          <w:szCs w:val="24"/>
          <w:lang w:val="en-US"/>
        </w:rPr>
        <w:t>,</w:t>
      </w:r>
      <w:r w:rsidR="009D11D5">
        <w:rPr>
          <w:rFonts w:asciiTheme="majorBidi" w:hAnsiTheme="majorBidi" w:cstheme="majorBidi"/>
          <w:bCs/>
          <w:sz w:val="24"/>
          <w:szCs w:val="24"/>
          <w:lang w:val="en-US"/>
        </w:rPr>
        <w:t xml:space="preserve"> and </w:t>
      </w:r>
      <w:r w:rsidR="009D11D5">
        <w:rPr>
          <w:rFonts w:asciiTheme="majorBidi" w:hAnsiTheme="majorBidi" w:cstheme="majorBidi"/>
          <w:bCs/>
          <w:sz w:val="24"/>
          <w:szCs w:val="24"/>
          <w:vertAlign w:val="subscript"/>
          <w:lang w:val="en-US"/>
        </w:rPr>
        <w:t>92</w:t>
      </w:r>
      <w:r w:rsidR="009D11D5">
        <w:rPr>
          <w:rFonts w:asciiTheme="majorBidi" w:hAnsiTheme="majorBidi" w:cstheme="majorBidi"/>
          <w:bCs/>
          <w:sz w:val="24"/>
          <w:szCs w:val="24"/>
          <w:lang w:val="en-US"/>
        </w:rPr>
        <w:t>U</w:t>
      </w:r>
      <w:r w:rsidRPr="000C2078">
        <w:rPr>
          <w:rFonts w:asciiTheme="majorBidi" w:hAnsiTheme="majorBidi" w:cstheme="majorBidi"/>
          <w:bCs/>
          <w:sz w:val="24"/>
          <w:szCs w:val="24"/>
          <w:lang w:val="en-US"/>
        </w:rPr>
        <w:t xml:space="preserve"> display a range of experimental data values between two and six.</w:t>
      </w:r>
    </w:p>
    <w:p w14:paraId="4D92F364" w14:textId="200B6E2D" w:rsidR="00B40CEB" w:rsidRPr="00CD7C9F" w:rsidRDefault="00B40CEB" w:rsidP="00CD7C9F">
      <w:pPr>
        <w:spacing w:line="480" w:lineRule="auto"/>
        <w:jc w:val="both"/>
        <w:rPr>
          <w:rFonts w:asciiTheme="majorBidi" w:hAnsiTheme="majorBidi" w:cstheme="majorBidi"/>
          <w:bCs/>
          <w:sz w:val="24"/>
          <w:szCs w:val="24"/>
          <w:lang w:val="en-US"/>
        </w:rPr>
      </w:pPr>
      <w:r w:rsidRPr="00B40CEB">
        <w:rPr>
          <w:rFonts w:asciiTheme="majorBidi" w:hAnsiTheme="majorBidi" w:cstheme="majorBidi"/>
          <w:bCs/>
          <w:sz w:val="24"/>
          <w:szCs w:val="24"/>
          <w:lang w:val="en-US"/>
        </w:rPr>
        <w:t xml:space="preserve">The data distribution study for all intensity ratios as a function of atomic number </w:t>
      </w:r>
      <w:r w:rsidRPr="0096771B">
        <w:rPr>
          <w:rFonts w:asciiTheme="majorBidi" w:hAnsiTheme="majorBidi" w:cstheme="majorBidi"/>
          <w:bCs/>
          <w:i/>
          <w:iCs/>
          <w:sz w:val="24"/>
          <w:szCs w:val="24"/>
          <w:lang w:val="en-US"/>
        </w:rPr>
        <w:t>Z</w:t>
      </w:r>
      <w:r w:rsidRPr="00B40CEB">
        <w:rPr>
          <w:rFonts w:asciiTheme="majorBidi" w:hAnsiTheme="majorBidi" w:cstheme="majorBidi"/>
          <w:bCs/>
          <w:sz w:val="24"/>
          <w:szCs w:val="24"/>
          <w:lang w:val="en-US"/>
        </w:rPr>
        <w:t xml:space="preserve"> concludes that there is an important amount of data for the lanthanides (56 ≤ </w:t>
      </w:r>
      <w:r w:rsidRPr="0096771B">
        <w:rPr>
          <w:rFonts w:asciiTheme="majorBidi" w:hAnsiTheme="majorBidi" w:cstheme="majorBidi"/>
          <w:bCs/>
          <w:i/>
          <w:iCs/>
          <w:sz w:val="24"/>
          <w:szCs w:val="24"/>
          <w:lang w:val="en-US"/>
        </w:rPr>
        <w:t>Z</w:t>
      </w:r>
      <w:r w:rsidRPr="00B40CEB">
        <w:rPr>
          <w:rFonts w:asciiTheme="majorBidi" w:hAnsiTheme="majorBidi" w:cstheme="majorBidi"/>
          <w:bCs/>
          <w:sz w:val="24"/>
          <w:szCs w:val="24"/>
          <w:lang w:val="en-US"/>
        </w:rPr>
        <w:t xml:space="preserve"> ≤ 71). However, it</w:t>
      </w:r>
      <w:r w:rsidR="00893B3D">
        <w:rPr>
          <w:rFonts w:asciiTheme="majorBidi" w:hAnsiTheme="majorBidi" w:cstheme="majorBidi"/>
          <w:bCs/>
          <w:sz w:val="24"/>
          <w:szCs w:val="24"/>
          <w:lang w:val="en-US"/>
        </w:rPr>
        <w:t xml:space="preserve"> is</w:t>
      </w:r>
      <w:r w:rsidRPr="00B40CEB">
        <w:rPr>
          <w:rFonts w:asciiTheme="majorBidi" w:hAnsiTheme="majorBidi" w:cstheme="majorBidi"/>
          <w:bCs/>
          <w:sz w:val="24"/>
          <w:szCs w:val="24"/>
          <w:lang w:val="en-US"/>
        </w:rPr>
        <w:t xml:space="preserve"> especially important to draw attention to the absence of published data on these elements: </w:t>
      </w:r>
      <w:r w:rsidRPr="00B40CEB">
        <w:rPr>
          <w:rFonts w:asciiTheme="majorBidi" w:hAnsiTheme="majorBidi" w:cstheme="majorBidi"/>
          <w:bCs/>
          <w:sz w:val="24"/>
          <w:szCs w:val="24"/>
          <w:vertAlign w:val="subscript"/>
          <w:lang w:val="en-US"/>
        </w:rPr>
        <w:t>84</w:t>
      </w:r>
      <w:r w:rsidRPr="00B40CEB">
        <w:rPr>
          <w:rFonts w:asciiTheme="majorBidi" w:hAnsiTheme="majorBidi" w:cstheme="majorBidi"/>
          <w:bCs/>
          <w:sz w:val="24"/>
          <w:szCs w:val="24"/>
          <w:lang w:val="en-US"/>
        </w:rPr>
        <w:t xml:space="preserve">Po, </w:t>
      </w:r>
      <w:r w:rsidRPr="00B40CEB">
        <w:rPr>
          <w:rFonts w:asciiTheme="majorBidi" w:hAnsiTheme="majorBidi" w:cstheme="majorBidi"/>
          <w:bCs/>
          <w:sz w:val="24"/>
          <w:szCs w:val="24"/>
          <w:vertAlign w:val="subscript"/>
          <w:lang w:val="en-US"/>
        </w:rPr>
        <w:t>85</w:t>
      </w:r>
      <w:r w:rsidRPr="00B40CEB">
        <w:rPr>
          <w:rFonts w:asciiTheme="majorBidi" w:hAnsiTheme="majorBidi" w:cstheme="majorBidi"/>
          <w:bCs/>
          <w:sz w:val="24"/>
          <w:szCs w:val="24"/>
          <w:lang w:val="en-US"/>
        </w:rPr>
        <w:t xml:space="preserve">At, </w:t>
      </w:r>
      <w:r w:rsidRPr="00B40CEB">
        <w:rPr>
          <w:rFonts w:asciiTheme="majorBidi" w:hAnsiTheme="majorBidi" w:cstheme="majorBidi"/>
          <w:bCs/>
          <w:sz w:val="24"/>
          <w:szCs w:val="24"/>
          <w:vertAlign w:val="subscript"/>
          <w:lang w:val="en-US"/>
        </w:rPr>
        <w:t>86</w:t>
      </w:r>
      <w:r w:rsidRPr="00B40CEB">
        <w:rPr>
          <w:rFonts w:asciiTheme="majorBidi" w:hAnsiTheme="majorBidi" w:cstheme="majorBidi"/>
          <w:bCs/>
          <w:sz w:val="24"/>
          <w:szCs w:val="24"/>
          <w:lang w:val="en-US"/>
        </w:rPr>
        <w:t xml:space="preserve">Rn, </w:t>
      </w:r>
      <w:r w:rsidRPr="00B40CEB">
        <w:rPr>
          <w:rFonts w:asciiTheme="majorBidi" w:hAnsiTheme="majorBidi" w:cstheme="majorBidi"/>
          <w:bCs/>
          <w:sz w:val="24"/>
          <w:szCs w:val="24"/>
          <w:vertAlign w:val="subscript"/>
          <w:lang w:val="en-US"/>
        </w:rPr>
        <w:t>87</w:t>
      </w:r>
      <w:r w:rsidRPr="00B40CEB">
        <w:rPr>
          <w:rFonts w:asciiTheme="majorBidi" w:hAnsiTheme="majorBidi" w:cstheme="majorBidi"/>
          <w:bCs/>
          <w:sz w:val="24"/>
          <w:szCs w:val="24"/>
          <w:lang w:val="en-US"/>
        </w:rPr>
        <w:t xml:space="preserve">Fr, </w:t>
      </w:r>
      <w:r w:rsidRPr="00B40CEB">
        <w:rPr>
          <w:rFonts w:asciiTheme="majorBidi" w:hAnsiTheme="majorBidi" w:cstheme="majorBidi"/>
          <w:bCs/>
          <w:sz w:val="24"/>
          <w:szCs w:val="24"/>
          <w:vertAlign w:val="subscript"/>
          <w:lang w:val="en-US"/>
        </w:rPr>
        <w:t>88</w:t>
      </w:r>
      <w:r w:rsidRPr="00B40CEB">
        <w:rPr>
          <w:rFonts w:asciiTheme="majorBidi" w:hAnsiTheme="majorBidi" w:cstheme="majorBidi"/>
          <w:bCs/>
          <w:sz w:val="24"/>
          <w:szCs w:val="24"/>
          <w:lang w:val="en-US"/>
        </w:rPr>
        <w:t xml:space="preserve">Ra, </w:t>
      </w:r>
      <w:r w:rsidRPr="00B40CEB">
        <w:rPr>
          <w:rFonts w:asciiTheme="majorBidi" w:hAnsiTheme="majorBidi" w:cstheme="majorBidi"/>
          <w:bCs/>
          <w:sz w:val="24"/>
          <w:szCs w:val="24"/>
          <w:vertAlign w:val="subscript"/>
          <w:lang w:val="en-US"/>
        </w:rPr>
        <w:t>89</w:t>
      </w:r>
      <w:r w:rsidRPr="00B40CEB">
        <w:rPr>
          <w:rFonts w:asciiTheme="majorBidi" w:hAnsiTheme="majorBidi" w:cstheme="majorBidi"/>
          <w:bCs/>
          <w:sz w:val="24"/>
          <w:szCs w:val="24"/>
          <w:lang w:val="en-US"/>
        </w:rPr>
        <w:t xml:space="preserve">Ac, and </w:t>
      </w:r>
      <w:r w:rsidRPr="00B40CEB">
        <w:rPr>
          <w:rFonts w:asciiTheme="majorBidi" w:hAnsiTheme="majorBidi" w:cstheme="majorBidi"/>
          <w:bCs/>
          <w:sz w:val="24"/>
          <w:szCs w:val="24"/>
          <w:vertAlign w:val="subscript"/>
          <w:lang w:val="en-US"/>
        </w:rPr>
        <w:t>91</w:t>
      </w:r>
      <w:r w:rsidRPr="00B40CEB">
        <w:rPr>
          <w:rFonts w:asciiTheme="majorBidi" w:hAnsiTheme="majorBidi" w:cstheme="majorBidi"/>
          <w:bCs/>
          <w:sz w:val="24"/>
          <w:szCs w:val="24"/>
          <w:lang w:val="en-US"/>
        </w:rPr>
        <w:t>Pa.</w:t>
      </w:r>
    </w:p>
    <w:p w14:paraId="199010E2" w14:textId="1CEDB699" w:rsidR="009D11D5" w:rsidRPr="00FA029B" w:rsidRDefault="006C5EDE" w:rsidP="001845A8">
      <w:pPr>
        <w:spacing w:line="480" w:lineRule="auto"/>
        <w:jc w:val="both"/>
        <w:rPr>
          <w:rFonts w:asciiTheme="majorBidi" w:hAnsiTheme="majorBidi" w:cstheme="majorBidi"/>
          <w:bCs/>
          <w:sz w:val="24"/>
          <w:szCs w:val="24"/>
          <w:lang w:val="en-US"/>
        </w:rPr>
      </w:pPr>
      <w:r w:rsidRPr="00FA029B">
        <w:rPr>
          <w:rFonts w:asciiTheme="majorBidi" w:hAnsiTheme="majorBidi" w:cstheme="majorBidi"/>
          <w:bCs/>
          <w:sz w:val="24"/>
          <w:szCs w:val="24"/>
          <w:lang w:val="en-US"/>
        </w:rPr>
        <w:t>Fig</w:t>
      </w:r>
      <w:r w:rsidR="005F6B57">
        <w:rPr>
          <w:rFonts w:asciiTheme="majorBidi" w:hAnsiTheme="majorBidi" w:cstheme="majorBidi"/>
          <w:bCs/>
          <w:sz w:val="24"/>
          <w:szCs w:val="24"/>
          <w:lang w:val="en-US"/>
        </w:rPr>
        <w:t>s.</w:t>
      </w:r>
      <w:r w:rsidRPr="00FA029B">
        <w:rPr>
          <w:rFonts w:asciiTheme="majorBidi" w:hAnsiTheme="majorBidi" w:cstheme="majorBidi"/>
          <w:bCs/>
          <w:sz w:val="24"/>
          <w:szCs w:val="24"/>
          <w:lang w:val="en-US"/>
        </w:rPr>
        <w:t xml:space="preserve"> 1</w:t>
      </w:r>
      <w:r w:rsidR="002D5FA2">
        <w:rPr>
          <w:rFonts w:asciiTheme="majorBidi" w:hAnsiTheme="majorBidi" w:cstheme="majorBidi"/>
          <w:bCs/>
          <w:sz w:val="24"/>
          <w:szCs w:val="24"/>
          <w:lang w:val="en-US"/>
        </w:rPr>
        <w:t>1</w:t>
      </w:r>
      <w:r w:rsidRPr="00FA029B">
        <w:rPr>
          <w:rFonts w:asciiTheme="majorBidi" w:hAnsiTheme="majorBidi" w:cstheme="majorBidi"/>
          <w:bCs/>
          <w:sz w:val="24"/>
          <w:szCs w:val="24"/>
          <w:lang w:val="en-US"/>
        </w:rPr>
        <w:t xml:space="preserve"> to 20 present histograms representing the count of articles that contain experimental data. There are </w:t>
      </w:r>
      <w:r w:rsidR="00B81425" w:rsidRPr="00FA029B">
        <w:rPr>
          <w:rFonts w:asciiTheme="majorBidi" w:hAnsiTheme="majorBidi" w:cstheme="majorBidi"/>
          <w:bCs/>
          <w:sz w:val="24"/>
          <w:szCs w:val="24"/>
          <w:lang w:val="en-US"/>
        </w:rPr>
        <w:t>64</w:t>
      </w:r>
      <w:r w:rsidRPr="00FA029B">
        <w:rPr>
          <w:rFonts w:asciiTheme="majorBidi" w:hAnsiTheme="majorBidi" w:cstheme="majorBidi"/>
          <w:bCs/>
          <w:sz w:val="24"/>
          <w:szCs w:val="24"/>
          <w:lang w:val="en-US"/>
        </w:rPr>
        <w:t xml:space="preserve"> publications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FA029B">
        <w:rPr>
          <w:rFonts w:asciiTheme="majorBidi" w:hAnsiTheme="majorBidi" w:cstheme="majorBidi"/>
          <w:bCs/>
          <w:sz w:val="24"/>
          <w:szCs w:val="24"/>
          <w:lang w:val="en-US"/>
        </w:rPr>
        <w:t xml:space="preserve">, </w:t>
      </w:r>
      <w:r w:rsidR="00B81425" w:rsidRPr="00FA029B">
        <w:rPr>
          <w:rFonts w:asciiTheme="majorBidi" w:hAnsiTheme="majorBidi" w:cstheme="majorBidi"/>
          <w:bCs/>
          <w:sz w:val="24"/>
          <w:szCs w:val="24"/>
          <w:lang w:val="en-US"/>
        </w:rPr>
        <w:t>61</w:t>
      </w:r>
      <w:r w:rsidR="008E2340">
        <w:rPr>
          <w:rFonts w:asciiTheme="majorBidi" w:hAnsiTheme="majorBidi" w:cstheme="majorBidi"/>
          <w:bCs/>
          <w:sz w:val="24"/>
          <w:szCs w:val="24"/>
          <w:lang w:val="en-US"/>
        </w:rPr>
        <w:t xml:space="preserve"> </w:t>
      </w:r>
      <w:r w:rsidRPr="00FA029B">
        <w:rPr>
          <w:rFonts w:asciiTheme="majorBidi" w:hAnsiTheme="majorBidi" w:cstheme="majorBidi"/>
          <w:bCs/>
          <w:sz w:val="24"/>
          <w:szCs w:val="24"/>
          <w:lang w:val="en-US"/>
        </w:rPr>
        <w:t xml:space="preserve">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FA029B">
        <w:rPr>
          <w:rFonts w:asciiTheme="majorBidi" w:hAnsiTheme="majorBidi" w:cstheme="majorBidi"/>
          <w:bCs/>
          <w:sz w:val="24"/>
          <w:szCs w:val="24"/>
          <w:lang w:val="en-US"/>
        </w:rPr>
        <w:t xml:space="preserve">, </w:t>
      </w:r>
      <w:r w:rsidR="00B81425" w:rsidRPr="00FA029B">
        <w:rPr>
          <w:rFonts w:asciiTheme="majorBidi" w:hAnsiTheme="majorBidi" w:cstheme="majorBidi"/>
          <w:bCs/>
          <w:sz w:val="24"/>
          <w:szCs w:val="24"/>
          <w:lang w:val="en-US"/>
        </w:rPr>
        <w:t>6</w:t>
      </w:r>
      <w:r w:rsidR="0072064A">
        <w:rPr>
          <w:rFonts w:asciiTheme="majorBidi" w:hAnsiTheme="majorBidi" w:cstheme="majorBidi"/>
          <w:bCs/>
          <w:sz w:val="24"/>
          <w:szCs w:val="24"/>
          <w:lang w:val="en-US"/>
        </w:rPr>
        <w:t>6</w:t>
      </w:r>
      <w:r w:rsidRPr="00FA029B">
        <w:rPr>
          <w:rFonts w:asciiTheme="majorBidi" w:hAnsiTheme="majorBidi" w:cstheme="majorBidi"/>
          <w:bCs/>
          <w:sz w:val="24"/>
          <w:szCs w:val="24"/>
          <w:lang w:val="en-US"/>
        </w:rPr>
        <w:t xml:space="preserve">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FA029B">
        <w:rPr>
          <w:rFonts w:asciiTheme="majorBidi" w:hAnsiTheme="majorBidi" w:cstheme="majorBidi"/>
          <w:bCs/>
          <w:sz w:val="24"/>
          <w:szCs w:val="24"/>
          <w:lang w:val="en-US"/>
        </w:rPr>
        <w:t>,</w:t>
      </w:r>
      <w:r w:rsidR="001845A8" w:rsidRPr="001845A8">
        <w:rPr>
          <w:rFonts w:asciiTheme="majorBidi" w:hAnsiTheme="majorBidi" w:cstheme="majorBidi"/>
          <w:bCs/>
          <w:sz w:val="24"/>
          <w:szCs w:val="24"/>
          <w:lang w:val="en-US"/>
        </w:rPr>
        <w:t xml:space="preserve"> </w:t>
      </w:r>
      <w:r w:rsidR="001845A8" w:rsidRPr="00FA029B">
        <w:rPr>
          <w:rFonts w:asciiTheme="majorBidi" w:hAnsiTheme="majorBidi" w:cstheme="majorBidi"/>
          <w:bCs/>
          <w:sz w:val="24"/>
          <w:szCs w:val="24"/>
          <w:lang w:val="en-US"/>
        </w:rPr>
        <w:t>1</w:t>
      </w:r>
      <w:r w:rsidR="001845A8">
        <w:rPr>
          <w:rFonts w:asciiTheme="majorBidi" w:hAnsiTheme="majorBidi" w:cstheme="majorBidi"/>
          <w:bCs/>
          <w:sz w:val="24"/>
          <w:szCs w:val="24"/>
          <w:lang w:val="en-US"/>
        </w:rPr>
        <w:t>4</w:t>
      </w:r>
      <w:r w:rsidR="001845A8" w:rsidRPr="00FA029B">
        <w:rPr>
          <w:rFonts w:asciiTheme="majorBidi" w:hAnsiTheme="majorBidi" w:cstheme="majorBidi"/>
          <w:bCs/>
          <w:sz w:val="24"/>
          <w:szCs w:val="24"/>
          <w:lang w:val="en-US"/>
        </w:rPr>
        <w:t xml:space="preserve">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Lη</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1845A8" w:rsidRPr="001845A8">
        <w:rPr>
          <w:rFonts w:asciiTheme="majorBidi" w:hAnsiTheme="majorBidi" w:cstheme="majorBidi"/>
          <w:bCs/>
          <w:sz w:val="24"/>
          <w:szCs w:val="24"/>
          <w:lang w:val="en-US"/>
        </w:rPr>
        <w:t>,</w:t>
      </w:r>
      <w:r w:rsidRPr="00FA029B">
        <w:rPr>
          <w:rFonts w:asciiTheme="majorBidi" w:hAnsiTheme="majorBidi" w:cstheme="majorBidi"/>
          <w:bCs/>
          <w:sz w:val="24"/>
          <w:szCs w:val="24"/>
          <w:lang w:val="en-US"/>
        </w:rPr>
        <w:t xml:space="preserve"> </w:t>
      </w:r>
      <w:r w:rsidR="00B81425" w:rsidRPr="00FA029B">
        <w:rPr>
          <w:rFonts w:asciiTheme="majorBidi" w:hAnsiTheme="majorBidi" w:cstheme="majorBidi"/>
          <w:bCs/>
          <w:sz w:val="24"/>
          <w:szCs w:val="24"/>
          <w:lang w:val="en-US"/>
        </w:rPr>
        <w:t>1</w:t>
      </w:r>
      <w:r w:rsidR="005F36FA">
        <w:rPr>
          <w:rFonts w:asciiTheme="majorBidi" w:hAnsiTheme="majorBidi" w:cstheme="majorBidi"/>
          <w:bCs/>
          <w:sz w:val="24"/>
          <w:szCs w:val="24"/>
          <w:lang w:val="en-US"/>
        </w:rPr>
        <w:t>3</w:t>
      </w:r>
      <w:r w:rsidRPr="00FA029B">
        <w:rPr>
          <w:rFonts w:asciiTheme="majorBidi" w:hAnsiTheme="majorBidi" w:cstheme="majorBidi"/>
          <w:bCs/>
          <w:sz w:val="24"/>
          <w:szCs w:val="24"/>
          <w:lang w:val="en-US"/>
        </w:rPr>
        <w:t xml:space="preserve">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001845A8">
        <w:rPr>
          <w:rFonts w:asciiTheme="majorBidi" w:hAnsiTheme="majorBidi" w:cstheme="majorBidi"/>
          <w:bCs/>
          <w:sz w:val="24"/>
          <w:szCs w:val="24"/>
          <w:lang w:val="en-US"/>
        </w:rPr>
        <w:t xml:space="preserve">, </w:t>
      </w:r>
      <w:r w:rsidRPr="00FA029B">
        <w:rPr>
          <w:rFonts w:asciiTheme="majorBidi" w:hAnsiTheme="majorBidi" w:cstheme="majorBidi"/>
          <w:bCs/>
          <w:sz w:val="24"/>
          <w:szCs w:val="24"/>
          <w:lang w:val="en-US"/>
        </w:rPr>
        <w:t>1</w:t>
      </w:r>
      <w:r w:rsidR="001845A8">
        <w:rPr>
          <w:rFonts w:asciiTheme="majorBidi" w:hAnsiTheme="majorBidi" w:cstheme="majorBidi"/>
          <w:bCs/>
          <w:sz w:val="24"/>
          <w:szCs w:val="24"/>
          <w:lang w:val="en-US"/>
        </w:rPr>
        <w:t xml:space="preserve">2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den>
        </m:f>
      </m:oMath>
      <w:r w:rsidRPr="00FA029B">
        <w:rPr>
          <w:rFonts w:asciiTheme="majorBidi" w:hAnsiTheme="majorBidi" w:cstheme="majorBidi"/>
          <w:bCs/>
          <w:sz w:val="24"/>
          <w:szCs w:val="24"/>
          <w:lang w:val="en-US"/>
        </w:rPr>
        <w:t>, 1</w:t>
      </w:r>
      <w:r w:rsidR="001845A8">
        <w:rPr>
          <w:rFonts w:asciiTheme="majorBidi" w:hAnsiTheme="majorBidi" w:cstheme="majorBidi"/>
          <w:bCs/>
          <w:sz w:val="24"/>
          <w:szCs w:val="24"/>
          <w:lang w:val="en-US"/>
        </w:rPr>
        <w:t>1</w:t>
      </w:r>
      <w:r w:rsidRPr="00FA029B">
        <w:rPr>
          <w:rFonts w:asciiTheme="majorBidi" w:hAnsiTheme="majorBidi" w:cstheme="majorBidi"/>
          <w:bCs/>
          <w:sz w:val="24"/>
          <w:szCs w:val="24"/>
          <w:lang w:val="en-US"/>
        </w:rPr>
        <w:t xml:space="preserve">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Pr="00FA029B">
        <w:rPr>
          <w:rFonts w:asciiTheme="majorBidi" w:hAnsiTheme="majorBidi" w:cstheme="majorBidi"/>
          <w:bCs/>
          <w:sz w:val="24"/>
          <w:szCs w:val="24"/>
          <w:lang w:val="en-US"/>
        </w:rPr>
        <w:t xml:space="preserve">, </w:t>
      </w:r>
      <w:r w:rsidR="00B81425" w:rsidRPr="00FA029B">
        <w:rPr>
          <w:rFonts w:asciiTheme="majorBidi" w:hAnsiTheme="majorBidi" w:cstheme="majorBidi"/>
          <w:bCs/>
          <w:sz w:val="24"/>
          <w:szCs w:val="24"/>
          <w:lang w:val="en-US"/>
        </w:rPr>
        <w:t>3</w:t>
      </w:r>
      <w:r w:rsidRPr="00FA029B">
        <w:rPr>
          <w:rFonts w:asciiTheme="majorBidi" w:hAnsiTheme="majorBidi" w:cstheme="majorBidi"/>
          <w:bCs/>
          <w:sz w:val="24"/>
          <w:szCs w:val="24"/>
          <w:lang w:val="en-US"/>
        </w:rPr>
        <w:t xml:space="preserve">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Lγ5</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8E2340">
        <w:rPr>
          <w:rFonts w:asciiTheme="majorBidi" w:hAnsiTheme="majorBidi" w:cstheme="majorBidi"/>
          <w:bCs/>
          <w:sz w:val="24"/>
          <w:szCs w:val="24"/>
          <w:lang w:val="en-US"/>
        </w:rPr>
        <w:t xml:space="preserve"> and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Lγ44'</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FA029B">
        <w:rPr>
          <w:rFonts w:asciiTheme="majorBidi" w:hAnsiTheme="majorBidi" w:cstheme="majorBidi"/>
          <w:bCs/>
          <w:sz w:val="24"/>
          <w:szCs w:val="24"/>
          <w:lang w:val="en-US"/>
        </w:rPr>
        <w:t>,</w:t>
      </w:r>
      <w:r w:rsidR="008E2340">
        <w:rPr>
          <w:rFonts w:asciiTheme="majorBidi" w:hAnsiTheme="majorBidi" w:cstheme="majorBidi"/>
          <w:bCs/>
          <w:sz w:val="24"/>
          <w:szCs w:val="24"/>
          <w:lang w:val="en-US"/>
        </w:rPr>
        <w:t xml:space="preserve"> </w:t>
      </w:r>
      <w:r w:rsidRPr="00FA029B">
        <w:rPr>
          <w:rFonts w:asciiTheme="majorBidi" w:hAnsiTheme="majorBidi" w:cstheme="majorBidi"/>
          <w:bCs/>
          <w:sz w:val="24"/>
          <w:szCs w:val="24"/>
          <w:lang w:val="en-US"/>
        </w:rPr>
        <w:t xml:space="preserve">and </w:t>
      </w:r>
      <w:r w:rsidR="00B81425" w:rsidRPr="00FA029B">
        <w:rPr>
          <w:rFonts w:asciiTheme="majorBidi" w:hAnsiTheme="majorBidi" w:cstheme="majorBidi"/>
          <w:bCs/>
          <w:sz w:val="24"/>
          <w:szCs w:val="24"/>
          <w:lang w:val="en-US"/>
        </w:rPr>
        <w:t>6</w:t>
      </w:r>
      <w:r w:rsidRPr="00FA029B">
        <w:rPr>
          <w:rFonts w:asciiTheme="majorBidi" w:hAnsiTheme="majorBidi" w:cstheme="majorBidi"/>
          <w:bCs/>
          <w:sz w:val="24"/>
          <w:szCs w:val="24"/>
          <w:lang w:val="en-US"/>
        </w:rPr>
        <w:t xml:space="preserve">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Lγ1</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FA029B">
        <w:rPr>
          <w:rFonts w:asciiTheme="majorBidi" w:hAnsiTheme="majorBidi" w:cstheme="majorBidi"/>
          <w:bCs/>
          <w:sz w:val="24"/>
          <w:szCs w:val="24"/>
          <w:lang w:val="en-US"/>
        </w:rPr>
        <w:t xml:space="preserve">. These histograms are organized based on the publication year of the original work. </w:t>
      </w:r>
      <w:r w:rsidR="00893B3D">
        <w:rPr>
          <w:rFonts w:asciiTheme="majorBidi" w:hAnsiTheme="majorBidi" w:cstheme="majorBidi"/>
          <w:bCs/>
          <w:sz w:val="24"/>
          <w:szCs w:val="24"/>
          <w:lang w:val="en-US"/>
        </w:rPr>
        <w:t>Studying</w:t>
      </w:r>
      <w:r w:rsidRPr="00FA029B">
        <w:rPr>
          <w:rFonts w:asciiTheme="majorBidi" w:hAnsiTheme="majorBidi" w:cstheme="majorBidi"/>
          <w:bCs/>
          <w:sz w:val="24"/>
          <w:szCs w:val="24"/>
          <w:lang w:val="en-US"/>
        </w:rPr>
        <w:t xml:space="preserve"> these figures, we can discern that:</w:t>
      </w:r>
    </w:p>
    <w:p w14:paraId="46E46181" w14:textId="582A5C9B" w:rsidR="008C77E6" w:rsidRDefault="008042FE" w:rsidP="001845A8">
      <w:pPr>
        <w:pStyle w:val="ListParagraph"/>
        <w:numPr>
          <w:ilvl w:val="0"/>
          <w:numId w:val="8"/>
        </w:numPr>
        <w:spacing w:line="480" w:lineRule="auto"/>
        <w:ind w:left="851"/>
        <w:jc w:val="both"/>
        <w:rPr>
          <w:rFonts w:asciiTheme="majorBidi" w:hAnsiTheme="majorBidi" w:cstheme="majorBidi"/>
          <w:bCs/>
          <w:sz w:val="24"/>
          <w:szCs w:val="24"/>
          <w:lang w:val="en-US"/>
        </w:rPr>
      </w:pPr>
      <w:r w:rsidRPr="008042FE">
        <w:rPr>
          <w:rFonts w:asciiTheme="majorBidi" w:hAnsiTheme="majorBidi" w:cstheme="majorBidi"/>
          <w:bCs/>
          <w:sz w:val="24"/>
          <w:szCs w:val="24"/>
          <w:lang w:val="en-US"/>
        </w:rPr>
        <w:t xml:space="preserve">The publication years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8042FE">
        <w:rPr>
          <w:rFonts w:asciiTheme="majorBidi" w:hAnsiTheme="majorBidi" w:cstheme="majorBidi"/>
          <w:bCs/>
          <w:sz w:val="24"/>
          <w:szCs w:val="24"/>
          <w:lang w:val="en-US"/>
        </w:rPr>
        <w:t xml:space="preserve"> span from 1978 to 2023</w:t>
      </w:r>
      <w:r w:rsidR="00A10937">
        <w:rPr>
          <w:rFonts w:asciiTheme="majorBidi" w:hAnsiTheme="majorBidi" w:cstheme="majorBidi"/>
          <w:bCs/>
          <w:sz w:val="24"/>
          <w:szCs w:val="24"/>
          <w:lang w:val="en-US"/>
        </w:rPr>
        <w:t>:</w:t>
      </w:r>
      <w:r w:rsidRPr="008042FE">
        <w:rPr>
          <w:rFonts w:asciiTheme="majorBidi" w:hAnsiTheme="majorBidi" w:cstheme="majorBidi"/>
          <w:bCs/>
          <w:sz w:val="24"/>
          <w:szCs w:val="24"/>
          <w:lang w:val="en-US"/>
        </w:rPr>
        <w:t xml:space="preserve"> In the initial decade, starting in 1978, the average number of intensity ratio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8042FE">
        <w:rPr>
          <w:rFonts w:asciiTheme="majorBidi" w:hAnsiTheme="majorBidi" w:cstheme="majorBidi"/>
          <w:bCs/>
          <w:sz w:val="24"/>
          <w:szCs w:val="24"/>
          <w:lang w:val="en-US"/>
        </w:rPr>
        <w:t xml:space="preserve"> measurements ranged from 3 to 46, with a peak of 91 values observed in 1987. However, between 1989 and 2010, there was a substantial increase in the number of measurements, accounting for roughly 50% of all </w:t>
      </w:r>
      <w:r w:rsidRPr="008042FE">
        <w:rPr>
          <w:rFonts w:asciiTheme="majorBidi" w:hAnsiTheme="majorBidi" w:cstheme="majorBidi"/>
          <w:bCs/>
          <w:sz w:val="24"/>
          <w:szCs w:val="24"/>
          <w:lang w:val="en-US"/>
        </w:rPr>
        <w:lastRenderedPageBreak/>
        <w:t>published data. It</w:t>
      </w:r>
      <w:r w:rsidR="00893B3D">
        <w:rPr>
          <w:rFonts w:asciiTheme="majorBidi" w:hAnsiTheme="majorBidi" w:cstheme="majorBidi"/>
          <w:bCs/>
          <w:sz w:val="24"/>
          <w:szCs w:val="24"/>
          <w:lang w:val="en-US"/>
        </w:rPr>
        <w:t xml:space="preserve"> is</w:t>
      </w:r>
      <w:r w:rsidRPr="008042FE">
        <w:rPr>
          <w:rFonts w:asciiTheme="majorBidi" w:hAnsiTheme="majorBidi" w:cstheme="majorBidi"/>
          <w:bCs/>
          <w:sz w:val="24"/>
          <w:szCs w:val="24"/>
          <w:lang w:val="en-US"/>
        </w:rPr>
        <w:t xml:space="preserve"> worth noting that 1991 and 2009 were exceptions, with no recorded experimental values for this parameter during those years. Moving forward to the period from 2011 to 2023, there has been a significant reduction in the availability of experimental data. Specifically, in 2011 and 2013, there were 69 experimental values for the intensity ratios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8042FE">
        <w:rPr>
          <w:rFonts w:asciiTheme="majorBidi" w:hAnsiTheme="majorBidi" w:cstheme="majorBidi"/>
          <w:bCs/>
          <w:sz w:val="24"/>
          <w:szCs w:val="24"/>
          <w:lang w:val="en-US"/>
        </w:rPr>
        <w:t>, distributed as 31 and 38, respectively. In contrast, in 2021 and 2022, only one value was reported for each of those years. Furthermore, in the most recent year, 2023, a single paper was published containing 19 values.</w:t>
      </w:r>
    </w:p>
    <w:p w14:paraId="427D5C91" w14:textId="0312E100" w:rsidR="00FA029B" w:rsidRDefault="00783D2A" w:rsidP="001845A8">
      <w:pPr>
        <w:pStyle w:val="ListParagraph"/>
        <w:numPr>
          <w:ilvl w:val="0"/>
          <w:numId w:val="8"/>
        </w:numPr>
        <w:spacing w:line="480" w:lineRule="auto"/>
        <w:ind w:left="709" w:hanging="283"/>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The publication years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8042FE">
        <w:rPr>
          <w:rFonts w:asciiTheme="majorBidi" w:hAnsiTheme="majorBidi" w:cstheme="majorBidi"/>
          <w:bCs/>
          <w:sz w:val="24"/>
          <w:szCs w:val="24"/>
          <w:lang w:val="en-US"/>
        </w:rPr>
        <w:t xml:space="preserve"> span from 1978 to 2023</w:t>
      </w:r>
      <w:r>
        <w:rPr>
          <w:rFonts w:asciiTheme="majorBidi" w:hAnsiTheme="majorBidi" w:cstheme="majorBidi"/>
          <w:bCs/>
          <w:sz w:val="24"/>
          <w:szCs w:val="24"/>
          <w:lang w:val="en-US"/>
        </w:rPr>
        <w:t xml:space="preserve">: </w:t>
      </w:r>
      <w:r w:rsidR="00794132" w:rsidRPr="00794132">
        <w:rPr>
          <w:rFonts w:asciiTheme="majorBidi" w:hAnsiTheme="majorBidi" w:cstheme="majorBidi"/>
          <w:bCs/>
          <w:sz w:val="24"/>
          <w:szCs w:val="24"/>
          <w:lang w:val="en-US"/>
        </w:rPr>
        <w:t>In the decades 1978–1990 there was a gradual increase in the number of measurements, with a tot</w:t>
      </w:r>
      <w:r w:rsidR="0073604B">
        <w:rPr>
          <w:rFonts w:asciiTheme="majorBidi" w:hAnsiTheme="majorBidi" w:cstheme="majorBidi"/>
          <w:bCs/>
          <w:sz w:val="24"/>
          <w:szCs w:val="24"/>
          <w:lang w:val="en-US"/>
        </w:rPr>
        <w:t xml:space="preserve">al of 226 data points published. </w:t>
      </w:r>
      <w:r w:rsidR="00794132" w:rsidRPr="00794132">
        <w:rPr>
          <w:rFonts w:asciiTheme="majorBidi" w:hAnsiTheme="majorBidi" w:cstheme="majorBidi"/>
          <w:bCs/>
          <w:sz w:val="24"/>
          <w:szCs w:val="24"/>
          <w:lang w:val="en-US"/>
        </w:rPr>
        <w:t>There were no new values published in the years 1979, 1980, and 1981,</w:t>
      </w:r>
      <w:r w:rsidR="002B23DB">
        <w:rPr>
          <w:rFonts w:asciiTheme="majorBidi" w:hAnsiTheme="majorBidi" w:cstheme="majorBidi"/>
          <w:bCs/>
          <w:sz w:val="24"/>
          <w:szCs w:val="24"/>
          <w:lang w:val="en-US"/>
        </w:rPr>
        <w:t xml:space="preserve"> </w:t>
      </w:r>
      <w:r w:rsidR="00794132" w:rsidRPr="00794132">
        <w:rPr>
          <w:rFonts w:asciiTheme="majorBidi" w:hAnsiTheme="majorBidi" w:cstheme="majorBidi"/>
          <w:bCs/>
          <w:sz w:val="24"/>
          <w:szCs w:val="24"/>
          <w:lang w:val="en-US"/>
        </w:rPr>
        <w:t xml:space="preserve">while the maximum number of data points, 75 in total, </w:t>
      </w:r>
      <w:r w:rsidR="003638FF">
        <w:rPr>
          <w:rFonts w:asciiTheme="majorBidi" w:hAnsiTheme="majorBidi" w:cstheme="majorBidi"/>
          <w:bCs/>
          <w:sz w:val="24"/>
          <w:szCs w:val="24"/>
          <w:lang w:val="en-US"/>
        </w:rPr>
        <w:t>were</w:t>
      </w:r>
      <w:r w:rsidR="00794132" w:rsidRPr="00794132">
        <w:rPr>
          <w:rFonts w:asciiTheme="majorBidi" w:hAnsiTheme="majorBidi" w:cstheme="majorBidi"/>
          <w:bCs/>
          <w:sz w:val="24"/>
          <w:szCs w:val="24"/>
          <w:lang w:val="en-US"/>
        </w:rPr>
        <w:t xml:space="preserve"> reached in 1987.</w:t>
      </w:r>
      <w:r w:rsidR="002B23DB">
        <w:rPr>
          <w:rFonts w:asciiTheme="majorBidi" w:hAnsiTheme="majorBidi" w:cstheme="majorBidi"/>
          <w:bCs/>
          <w:sz w:val="24"/>
          <w:szCs w:val="24"/>
          <w:lang w:val="en-US"/>
        </w:rPr>
        <w:t xml:space="preserve"> </w:t>
      </w:r>
      <w:r w:rsidR="002B23DB" w:rsidRPr="002B23DB">
        <w:rPr>
          <w:rFonts w:asciiTheme="majorBidi" w:hAnsiTheme="majorBidi" w:cstheme="majorBidi"/>
          <w:bCs/>
          <w:sz w:val="24"/>
          <w:szCs w:val="24"/>
          <w:lang w:val="en-US"/>
        </w:rPr>
        <w:t>In the two decades following 1990 (from 1991 to 2010), there was an exponential growth in the number of measurements, accounting for approximately 50.9% of all published data. The only exception was in 2009 when no new publications were recorded. The remarkable growth rate in the 2000</w:t>
      </w:r>
      <w:r w:rsidR="00893B3D">
        <w:rPr>
          <w:rFonts w:asciiTheme="majorBidi" w:hAnsiTheme="majorBidi" w:cstheme="majorBidi"/>
          <w:bCs/>
          <w:sz w:val="24"/>
          <w:szCs w:val="24"/>
          <w:lang w:val="en-US"/>
        </w:rPr>
        <w:t>’</w:t>
      </w:r>
      <w:r w:rsidR="002B23DB" w:rsidRPr="002B23DB">
        <w:rPr>
          <w:rFonts w:asciiTheme="majorBidi" w:hAnsiTheme="majorBidi" w:cstheme="majorBidi"/>
          <w:bCs/>
          <w:sz w:val="24"/>
          <w:szCs w:val="24"/>
          <w:lang w:val="en-US"/>
        </w:rPr>
        <w:t>s and early 2010</w:t>
      </w:r>
      <w:r w:rsidR="00893B3D">
        <w:rPr>
          <w:rFonts w:asciiTheme="majorBidi" w:hAnsiTheme="majorBidi" w:cstheme="majorBidi"/>
          <w:bCs/>
          <w:sz w:val="24"/>
          <w:szCs w:val="24"/>
          <w:lang w:val="en-US"/>
        </w:rPr>
        <w:t>’</w:t>
      </w:r>
      <w:r w:rsidR="002B23DB" w:rsidRPr="002B23DB">
        <w:rPr>
          <w:rFonts w:asciiTheme="majorBidi" w:hAnsiTheme="majorBidi" w:cstheme="majorBidi"/>
          <w:bCs/>
          <w:sz w:val="24"/>
          <w:szCs w:val="24"/>
          <w:lang w:val="en-US"/>
        </w:rPr>
        <w:t xml:space="preserve">s peaked in 2007, with a total of 175 data points. This substantial increase was mainly attributed to the works of Demir and Sahin </w:t>
      </w:r>
      <w:r w:rsidR="00C95827">
        <w:rPr>
          <w:rFonts w:asciiTheme="majorBidi" w:hAnsiTheme="majorBidi" w:cstheme="majorBidi"/>
          <w:bCs/>
          <w:sz w:val="24"/>
          <w:szCs w:val="24"/>
          <w:lang w:val="en-US"/>
        </w:rPr>
        <w:t>(</w:t>
      </w:r>
      <w:r w:rsidR="00C95827" w:rsidRPr="002B23DB">
        <w:rPr>
          <w:rFonts w:asciiTheme="majorBidi" w:hAnsiTheme="majorBidi" w:cstheme="majorBidi"/>
          <w:bCs/>
          <w:sz w:val="24"/>
          <w:szCs w:val="24"/>
          <w:lang w:val="en-US"/>
        </w:rPr>
        <w:t>Demir and Sahin</w:t>
      </w:r>
      <w:r w:rsidR="00C95827">
        <w:rPr>
          <w:rFonts w:asciiTheme="majorBidi" w:hAnsiTheme="majorBidi" w:cstheme="majorBidi"/>
          <w:bCs/>
          <w:sz w:val="24"/>
          <w:szCs w:val="24"/>
          <w:lang w:val="en-US"/>
        </w:rPr>
        <w:t>,</w:t>
      </w:r>
      <w:r w:rsidR="003638FF">
        <w:rPr>
          <w:rFonts w:asciiTheme="majorBidi" w:hAnsiTheme="majorBidi" w:cstheme="majorBidi"/>
          <w:bCs/>
          <w:sz w:val="24"/>
          <w:szCs w:val="24"/>
          <w:lang w:val="en-US"/>
        </w:rPr>
        <w:t xml:space="preserve"> </w:t>
      </w:r>
      <w:r w:rsidR="002B23DB" w:rsidRPr="002B23DB">
        <w:rPr>
          <w:rFonts w:asciiTheme="majorBidi" w:hAnsiTheme="majorBidi" w:cstheme="majorBidi"/>
          <w:bCs/>
          <w:sz w:val="24"/>
          <w:szCs w:val="24"/>
          <w:lang w:val="en-US"/>
        </w:rPr>
        <w:t>2007a</w:t>
      </w:r>
      <w:r w:rsidR="00C95827">
        <w:rPr>
          <w:rFonts w:asciiTheme="majorBidi" w:hAnsiTheme="majorBidi" w:cstheme="majorBidi"/>
          <w:bCs/>
          <w:sz w:val="24"/>
          <w:szCs w:val="24"/>
          <w:lang w:val="en-US"/>
        </w:rPr>
        <w:t xml:space="preserve">, </w:t>
      </w:r>
      <w:r w:rsidR="002B23DB" w:rsidRPr="002B23DB">
        <w:rPr>
          <w:rFonts w:asciiTheme="majorBidi" w:hAnsiTheme="majorBidi" w:cstheme="majorBidi"/>
          <w:bCs/>
          <w:sz w:val="24"/>
          <w:szCs w:val="24"/>
          <w:lang w:val="en-US"/>
        </w:rPr>
        <w:t>2007b</w:t>
      </w:r>
      <w:r w:rsidR="00C95827">
        <w:rPr>
          <w:rFonts w:asciiTheme="majorBidi" w:hAnsiTheme="majorBidi" w:cstheme="majorBidi"/>
          <w:bCs/>
          <w:sz w:val="24"/>
          <w:szCs w:val="24"/>
          <w:lang w:val="en-US"/>
        </w:rPr>
        <w:t>)</w:t>
      </w:r>
      <w:r w:rsidR="002B23DB" w:rsidRPr="002B23DB">
        <w:rPr>
          <w:rFonts w:asciiTheme="majorBidi" w:hAnsiTheme="majorBidi" w:cstheme="majorBidi"/>
          <w:bCs/>
          <w:sz w:val="24"/>
          <w:szCs w:val="24"/>
          <w:lang w:val="en-US"/>
        </w:rPr>
        <w:t xml:space="preserve">. Specifically, these authors contributed 59, 50, 32, and 66 experimental data points, </w:t>
      </w:r>
      <w:r w:rsidR="002B23DB" w:rsidRPr="00C14E74">
        <w:rPr>
          <w:rFonts w:asciiTheme="majorBidi" w:hAnsiTheme="majorBidi" w:cstheme="majorBidi"/>
          <w:bCs/>
          <w:sz w:val="24"/>
          <w:szCs w:val="24"/>
          <w:lang w:val="en-US"/>
        </w:rPr>
        <w:t>respectively, during th</w:t>
      </w:r>
      <w:r w:rsidR="00C14E74" w:rsidRPr="00C14E74">
        <w:rPr>
          <w:rFonts w:asciiTheme="majorBidi" w:hAnsiTheme="majorBidi" w:cstheme="majorBidi"/>
          <w:bCs/>
          <w:sz w:val="24"/>
          <w:szCs w:val="24"/>
          <w:lang w:val="en-US"/>
        </w:rPr>
        <w:t>is</w:t>
      </w:r>
      <w:r w:rsidR="002B23DB" w:rsidRPr="00C14E74">
        <w:rPr>
          <w:rFonts w:asciiTheme="majorBidi" w:hAnsiTheme="majorBidi" w:cstheme="majorBidi"/>
          <w:bCs/>
          <w:sz w:val="24"/>
          <w:szCs w:val="24"/>
          <w:lang w:val="en-US"/>
        </w:rPr>
        <w:t xml:space="preserve"> year.</w:t>
      </w:r>
      <w:r w:rsidR="008D3948" w:rsidRPr="00C14E74">
        <w:rPr>
          <w:rFonts w:asciiTheme="majorBidi" w:hAnsiTheme="majorBidi" w:cstheme="majorBidi"/>
          <w:bCs/>
          <w:sz w:val="24"/>
          <w:szCs w:val="24"/>
          <w:lang w:val="en-US"/>
        </w:rPr>
        <w:t xml:space="preserve"> In </w:t>
      </w:r>
      <w:r w:rsidR="008D3948" w:rsidRPr="008D3948">
        <w:rPr>
          <w:rFonts w:asciiTheme="majorBidi" w:hAnsiTheme="majorBidi" w:cstheme="majorBidi"/>
          <w:bCs/>
          <w:sz w:val="24"/>
          <w:szCs w:val="24"/>
          <w:lang w:val="en-US"/>
        </w:rPr>
        <w:t>the recent period from 2011 to 2023, the number of data points gradually started to decrease. We can observe years with only one data point. Notably, in the last year, particularly in the month of April, there is one article</w:t>
      </w:r>
      <w:r w:rsidR="008D3948">
        <w:rPr>
          <w:rFonts w:asciiTheme="majorBidi" w:hAnsiTheme="majorBidi" w:cstheme="majorBidi"/>
          <w:bCs/>
          <w:sz w:val="24"/>
          <w:szCs w:val="24"/>
          <w:lang w:val="en-US"/>
        </w:rPr>
        <w:t xml:space="preserve"> (Alqadi et al. 2023)</w:t>
      </w:r>
      <w:r w:rsidR="008D3948" w:rsidRPr="008D3948">
        <w:rPr>
          <w:rFonts w:asciiTheme="majorBidi" w:hAnsiTheme="majorBidi" w:cstheme="majorBidi"/>
          <w:bCs/>
          <w:sz w:val="24"/>
          <w:szCs w:val="24"/>
          <w:lang w:val="en-US"/>
        </w:rPr>
        <w:t xml:space="preserve">, while in 2014 and 2018, no </w:t>
      </w:r>
      <w:r w:rsidR="00893B3D">
        <w:rPr>
          <w:rFonts w:asciiTheme="majorBidi" w:hAnsiTheme="majorBidi" w:cstheme="majorBidi"/>
          <w:bCs/>
          <w:sz w:val="24"/>
          <w:szCs w:val="24"/>
          <w:lang w:val="en-US"/>
        </w:rPr>
        <w:t xml:space="preserve">new </w:t>
      </w:r>
      <w:r w:rsidR="008D3948" w:rsidRPr="008D3948">
        <w:rPr>
          <w:rFonts w:asciiTheme="majorBidi" w:hAnsiTheme="majorBidi" w:cstheme="majorBidi"/>
          <w:bCs/>
          <w:sz w:val="24"/>
          <w:szCs w:val="24"/>
          <w:lang w:val="en-US"/>
        </w:rPr>
        <w:t xml:space="preserve">data </w:t>
      </w:r>
      <w:r w:rsidR="00DA7FC0">
        <w:rPr>
          <w:rFonts w:asciiTheme="majorBidi" w:hAnsiTheme="majorBidi" w:cstheme="majorBidi"/>
          <w:bCs/>
          <w:sz w:val="24"/>
          <w:szCs w:val="24"/>
          <w:lang w:val="en-US"/>
        </w:rPr>
        <w:t>are</w:t>
      </w:r>
      <w:r w:rsidR="00DA7FC0" w:rsidRPr="008D3948">
        <w:rPr>
          <w:rFonts w:asciiTheme="majorBidi" w:hAnsiTheme="majorBidi" w:cstheme="majorBidi"/>
          <w:bCs/>
          <w:sz w:val="24"/>
          <w:szCs w:val="24"/>
          <w:lang w:val="en-US"/>
        </w:rPr>
        <w:t xml:space="preserve"> </w:t>
      </w:r>
      <w:r w:rsidR="008D3948" w:rsidRPr="008D3948">
        <w:rPr>
          <w:rFonts w:asciiTheme="majorBidi" w:hAnsiTheme="majorBidi" w:cstheme="majorBidi"/>
          <w:bCs/>
          <w:sz w:val="24"/>
          <w:szCs w:val="24"/>
          <w:lang w:val="en-US"/>
        </w:rPr>
        <w:t>mentioned.</w:t>
      </w:r>
    </w:p>
    <w:p w14:paraId="5E55042F" w14:textId="656D8F7B" w:rsidR="00046D90" w:rsidRDefault="00046D90" w:rsidP="001845A8">
      <w:pPr>
        <w:pStyle w:val="ListParagraph"/>
        <w:numPr>
          <w:ilvl w:val="0"/>
          <w:numId w:val="8"/>
        </w:numPr>
        <w:spacing w:line="480" w:lineRule="auto"/>
        <w:ind w:left="709"/>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The publication years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8042FE">
        <w:rPr>
          <w:rFonts w:asciiTheme="majorBidi" w:hAnsiTheme="majorBidi" w:cstheme="majorBidi"/>
          <w:bCs/>
          <w:sz w:val="24"/>
          <w:szCs w:val="24"/>
          <w:lang w:val="en-US"/>
        </w:rPr>
        <w:t xml:space="preserve"> span from 197</w:t>
      </w:r>
      <w:r>
        <w:rPr>
          <w:rFonts w:asciiTheme="majorBidi" w:hAnsiTheme="majorBidi" w:cstheme="majorBidi"/>
          <w:bCs/>
          <w:sz w:val="24"/>
          <w:szCs w:val="24"/>
          <w:lang w:val="en-US"/>
        </w:rPr>
        <w:t>1</w:t>
      </w:r>
      <w:r w:rsidRPr="008042FE">
        <w:rPr>
          <w:rFonts w:asciiTheme="majorBidi" w:hAnsiTheme="majorBidi" w:cstheme="majorBidi"/>
          <w:bCs/>
          <w:sz w:val="24"/>
          <w:szCs w:val="24"/>
          <w:lang w:val="en-US"/>
        </w:rPr>
        <w:t xml:space="preserve"> to 2023</w:t>
      </w:r>
      <w:r>
        <w:rPr>
          <w:rFonts w:asciiTheme="majorBidi" w:hAnsiTheme="majorBidi" w:cstheme="majorBidi"/>
          <w:bCs/>
          <w:sz w:val="24"/>
          <w:szCs w:val="24"/>
          <w:lang w:val="en-US"/>
        </w:rPr>
        <w:t xml:space="preserve">: </w:t>
      </w:r>
      <w:r w:rsidR="00B27EC2" w:rsidRPr="00B27EC2">
        <w:rPr>
          <w:rFonts w:asciiTheme="majorBidi" w:hAnsiTheme="majorBidi" w:cstheme="majorBidi"/>
          <w:bCs/>
          <w:sz w:val="24"/>
          <w:szCs w:val="24"/>
          <w:lang w:val="en-US"/>
        </w:rPr>
        <w:t xml:space="preserve">During the period from 1971 to the end of 2000, there </w:t>
      </w:r>
      <w:r w:rsidR="00C95827">
        <w:rPr>
          <w:rFonts w:asciiTheme="majorBidi" w:hAnsiTheme="majorBidi" w:cstheme="majorBidi"/>
          <w:bCs/>
          <w:sz w:val="24"/>
          <w:szCs w:val="24"/>
          <w:lang w:val="en-US"/>
        </w:rPr>
        <w:t>are</w:t>
      </w:r>
      <w:r w:rsidR="00B27EC2" w:rsidRPr="00B27EC2">
        <w:rPr>
          <w:rFonts w:asciiTheme="majorBidi" w:hAnsiTheme="majorBidi" w:cstheme="majorBidi"/>
          <w:bCs/>
          <w:sz w:val="24"/>
          <w:szCs w:val="24"/>
          <w:lang w:val="en-US"/>
        </w:rPr>
        <w:t xml:space="preserve"> an important number of published data, but </w:t>
      </w:r>
      <w:r w:rsidR="00C95827">
        <w:rPr>
          <w:rFonts w:asciiTheme="majorBidi" w:hAnsiTheme="majorBidi" w:cstheme="majorBidi"/>
          <w:bCs/>
          <w:sz w:val="24"/>
          <w:szCs w:val="24"/>
          <w:lang w:val="en-US"/>
        </w:rPr>
        <w:t>during the years</w:t>
      </w:r>
      <w:r w:rsidR="00B27EC2" w:rsidRPr="00B27EC2">
        <w:rPr>
          <w:rFonts w:asciiTheme="majorBidi" w:hAnsiTheme="majorBidi" w:cstheme="majorBidi"/>
          <w:bCs/>
          <w:sz w:val="24"/>
          <w:szCs w:val="24"/>
          <w:lang w:val="en-US"/>
        </w:rPr>
        <w:t xml:space="preserve"> 1972</w:t>
      </w:r>
      <w:r w:rsidR="00B27EC2">
        <w:rPr>
          <w:rFonts w:asciiTheme="majorBidi" w:hAnsiTheme="majorBidi" w:cstheme="majorBidi"/>
          <w:bCs/>
          <w:sz w:val="24"/>
          <w:szCs w:val="24"/>
          <w:lang w:val="en-US"/>
        </w:rPr>
        <w:t>,</w:t>
      </w:r>
      <w:r w:rsidR="00B27EC2" w:rsidRPr="00B27EC2">
        <w:rPr>
          <w:rFonts w:asciiTheme="majorBidi" w:hAnsiTheme="majorBidi" w:cstheme="majorBidi"/>
          <w:bCs/>
          <w:sz w:val="24"/>
          <w:szCs w:val="24"/>
          <w:lang w:val="en-US"/>
        </w:rPr>
        <w:t xml:space="preserve"> </w:t>
      </w:r>
      <w:r w:rsidR="00B27EC2" w:rsidRPr="00B27EC2">
        <w:rPr>
          <w:rFonts w:asciiTheme="majorBidi" w:hAnsiTheme="majorBidi" w:cstheme="majorBidi"/>
          <w:bCs/>
          <w:sz w:val="24"/>
          <w:szCs w:val="24"/>
          <w:lang w:val="en-US"/>
        </w:rPr>
        <w:lastRenderedPageBreak/>
        <w:t>1973</w:t>
      </w:r>
      <w:r w:rsidR="00B27EC2">
        <w:rPr>
          <w:rFonts w:asciiTheme="majorBidi" w:hAnsiTheme="majorBidi" w:cstheme="majorBidi"/>
          <w:bCs/>
          <w:sz w:val="24"/>
          <w:szCs w:val="24"/>
          <w:lang w:val="en-US"/>
        </w:rPr>
        <w:t>,</w:t>
      </w:r>
      <w:r w:rsidR="00B27EC2" w:rsidRPr="00B27EC2">
        <w:rPr>
          <w:rFonts w:asciiTheme="majorBidi" w:hAnsiTheme="majorBidi" w:cstheme="majorBidi"/>
          <w:bCs/>
          <w:sz w:val="24"/>
          <w:szCs w:val="24"/>
          <w:lang w:val="en-US"/>
        </w:rPr>
        <w:t xml:space="preserve"> </w:t>
      </w:r>
      <w:r w:rsidR="00B27EC2">
        <w:rPr>
          <w:rFonts w:asciiTheme="majorBidi" w:hAnsiTheme="majorBidi" w:cstheme="majorBidi"/>
          <w:bCs/>
          <w:sz w:val="24"/>
          <w:szCs w:val="24"/>
          <w:lang w:val="en-US"/>
        </w:rPr>
        <w:t xml:space="preserve">1975, 1976, </w:t>
      </w:r>
      <w:r w:rsidR="00B27EC2" w:rsidRPr="00B27EC2">
        <w:rPr>
          <w:rFonts w:asciiTheme="majorBidi" w:hAnsiTheme="majorBidi" w:cstheme="majorBidi"/>
          <w:bCs/>
          <w:sz w:val="24"/>
          <w:szCs w:val="24"/>
          <w:lang w:val="en-US"/>
        </w:rPr>
        <w:t>1977</w:t>
      </w:r>
      <w:r w:rsidR="00B27EC2">
        <w:rPr>
          <w:rFonts w:asciiTheme="majorBidi" w:hAnsiTheme="majorBidi" w:cstheme="majorBidi"/>
          <w:bCs/>
          <w:sz w:val="24"/>
          <w:szCs w:val="24"/>
          <w:lang w:val="en-US"/>
        </w:rPr>
        <w:t>,</w:t>
      </w:r>
      <w:r w:rsidR="00B27EC2" w:rsidRPr="00B27EC2">
        <w:rPr>
          <w:rFonts w:asciiTheme="majorBidi" w:hAnsiTheme="majorBidi" w:cstheme="majorBidi"/>
          <w:bCs/>
          <w:sz w:val="24"/>
          <w:szCs w:val="24"/>
          <w:lang w:val="en-US"/>
        </w:rPr>
        <w:t xml:space="preserve"> 1979</w:t>
      </w:r>
      <w:r w:rsidR="00B27EC2">
        <w:rPr>
          <w:rFonts w:asciiTheme="majorBidi" w:hAnsiTheme="majorBidi" w:cstheme="majorBidi"/>
          <w:bCs/>
          <w:sz w:val="24"/>
          <w:szCs w:val="24"/>
          <w:lang w:val="en-US"/>
        </w:rPr>
        <w:t>,</w:t>
      </w:r>
      <w:r w:rsidR="00B27EC2" w:rsidRPr="00B27EC2">
        <w:rPr>
          <w:rFonts w:asciiTheme="majorBidi" w:hAnsiTheme="majorBidi" w:cstheme="majorBidi"/>
          <w:bCs/>
          <w:sz w:val="24"/>
          <w:szCs w:val="24"/>
          <w:lang w:val="en-US"/>
        </w:rPr>
        <w:t xml:space="preserve"> 1980</w:t>
      </w:r>
      <w:r w:rsidR="00B27EC2">
        <w:rPr>
          <w:rFonts w:asciiTheme="majorBidi" w:hAnsiTheme="majorBidi" w:cstheme="majorBidi"/>
          <w:bCs/>
          <w:sz w:val="24"/>
          <w:szCs w:val="24"/>
          <w:lang w:val="en-US"/>
        </w:rPr>
        <w:t>,</w:t>
      </w:r>
      <w:r w:rsidR="00B27EC2" w:rsidRPr="00B27EC2">
        <w:rPr>
          <w:rFonts w:asciiTheme="majorBidi" w:hAnsiTheme="majorBidi" w:cstheme="majorBidi"/>
          <w:bCs/>
          <w:sz w:val="24"/>
          <w:szCs w:val="24"/>
          <w:lang w:val="en-US"/>
        </w:rPr>
        <w:t xml:space="preserve"> 1981</w:t>
      </w:r>
      <w:r w:rsidR="00FC37FF">
        <w:rPr>
          <w:rFonts w:asciiTheme="majorBidi" w:hAnsiTheme="majorBidi" w:cstheme="majorBidi"/>
          <w:bCs/>
          <w:sz w:val="24"/>
          <w:szCs w:val="24"/>
          <w:lang w:val="en-US"/>
        </w:rPr>
        <w:t>, 1991</w:t>
      </w:r>
      <w:r w:rsidR="00B27EC2" w:rsidRPr="00B27EC2">
        <w:rPr>
          <w:rFonts w:asciiTheme="majorBidi" w:hAnsiTheme="majorBidi" w:cstheme="majorBidi"/>
          <w:bCs/>
          <w:sz w:val="24"/>
          <w:szCs w:val="24"/>
          <w:lang w:val="en-US"/>
        </w:rPr>
        <w:t xml:space="preserve"> there </w:t>
      </w:r>
      <w:r w:rsidR="00C95827">
        <w:rPr>
          <w:rFonts w:asciiTheme="majorBidi" w:hAnsiTheme="majorBidi" w:cstheme="majorBidi"/>
          <w:bCs/>
          <w:sz w:val="24"/>
          <w:szCs w:val="24"/>
          <w:lang w:val="en-US"/>
        </w:rPr>
        <w:t>are</w:t>
      </w:r>
      <w:r w:rsidR="00B27EC2" w:rsidRPr="00B27EC2">
        <w:rPr>
          <w:rFonts w:asciiTheme="majorBidi" w:hAnsiTheme="majorBidi" w:cstheme="majorBidi"/>
          <w:bCs/>
          <w:sz w:val="24"/>
          <w:szCs w:val="24"/>
          <w:lang w:val="en-US"/>
        </w:rPr>
        <w:t xml:space="preserve"> no published data</w:t>
      </w:r>
      <w:r w:rsidR="00C95827">
        <w:rPr>
          <w:rFonts w:asciiTheme="majorBidi" w:hAnsiTheme="majorBidi" w:cstheme="majorBidi"/>
          <w:bCs/>
          <w:sz w:val="24"/>
          <w:szCs w:val="24"/>
          <w:lang w:val="en-US"/>
        </w:rPr>
        <w:t>. Also</w:t>
      </w:r>
      <w:r w:rsidR="0082644B">
        <w:rPr>
          <w:rFonts w:asciiTheme="majorBidi" w:hAnsiTheme="majorBidi" w:cstheme="majorBidi"/>
          <w:bCs/>
          <w:sz w:val="24"/>
          <w:szCs w:val="24"/>
          <w:lang w:val="en-US"/>
        </w:rPr>
        <w:t>,</w:t>
      </w:r>
      <w:r w:rsidR="00B27EC2" w:rsidRPr="00B27EC2">
        <w:rPr>
          <w:rFonts w:asciiTheme="majorBidi" w:hAnsiTheme="majorBidi" w:cstheme="majorBidi"/>
          <w:bCs/>
          <w:sz w:val="24"/>
          <w:szCs w:val="24"/>
          <w:lang w:val="en-US"/>
        </w:rPr>
        <w:t xml:space="preserve"> we note that </w:t>
      </w:r>
      <w:r w:rsidR="0082644B">
        <w:rPr>
          <w:rFonts w:asciiTheme="majorBidi" w:hAnsiTheme="majorBidi" w:cstheme="majorBidi"/>
          <w:bCs/>
          <w:sz w:val="24"/>
          <w:szCs w:val="24"/>
          <w:lang w:val="en-US"/>
        </w:rPr>
        <w:t>the two year</w:t>
      </w:r>
      <w:r w:rsidR="00F108DE">
        <w:rPr>
          <w:rFonts w:asciiTheme="majorBidi" w:hAnsiTheme="majorBidi" w:cstheme="majorBidi"/>
          <w:bCs/>
          <w:sz w:val="24"/>
          <w:szCs w:val="24"/>
          <w:lang w:val="en-US"/>
        </w:rPr>
        <w:t>s</w:t>
      </w:r>
      <w:r w:rsidR="00B27EC2" w:rsidRPr="00B27EC2">
        <w:rPr>
          <w:rFonts w:asciiTheme="majorBidi" w:hAnsiTheme="majorBidi" w:cstheme="majorBidi"/>
          <w:bCs/>
          <w:sz w:val="24"/>
          <w:szCs w:val="24"/>
          <w:lang w:val="en-US"/>
        </w:rPr>
        <w:t xml:space="preserve"> 1983 and 1987 </w:t>
      </w:r>
      <w:r w:rsidR="0082644B">
        <w:rPr>
          <w:rFonts w:asciiTheme="majorBidi" w:hAnsiTheme="majorBidi" w:cstheme="majorBidi"/>
          <w:bCs/>
          <w:sz w:val="24"/>
          <w:szCs w:val="24"/>
          <w:lang w:val="en-US"/>
        </w:rPr>
        <w:t>contain</w:t>
      </w:r>
      <w:r w:rsidR="00B27EC2" w:rsidRPr="00B27EC2">
        <w:rPr>
          <w:rFonts w:asciiTheme="majorBidi" w:hAnsiTheme="majorBidi" w:cstheme="majorBidi"/>
          <w:bCs/>
          <w:sz w:val="24"/>
          <w:szCs w:val="24"/>
          <w:lang w:val="en-US"/>
        </w:rPr>
        <w:t xml:space="preserve"> the largest number of published data with values of 42 and 50 respectively.</w:t>
      </w:r>
      <w:r w:rsidR="00E35640">
        <w:rPr>
          <w:rFonts w:asciiTheme="majorBidi" w:hAnsiTheme="majorBidi" w:cstheme="majorBidi"/>
          <w:bCs/>
          <w:sz w:val="24"/>
          <w:szCs w:val="24"/>
          <w:lang w:val="en-US"/>
        </w:rPr>
        <w:t xml:space="preserve"> </w:t>
      </w:r>
      <w:r w:rsidR="00B27EC2" w:rsidRPr="00B27EC2">
        <w:rPr>
          <w:rFonts w:asciiTheme="majorBidi" w:hAnsiTheme="majorBidi" w:cstheme="majorBidi"/>
          <w:bCs/>
          <w:sz w:val="24"/>
          <w:szCs w:val="24"/>
          <w:lang w:val="en-US"/>
        </w:rPr>
        <w:t>In the decades 2001–2023, 317 data points were published with a maximum in the year 2007 (64 data points).</w:t>
      </w:r>
    </w:p>
    <w:p w14:paraId="7E8E7349" w14:textId="1A3DBCEA" w:rsidR="00B27EC2" w:rsidRDefault="00595956" w:rsidP="00FC37FF">
      <w:pPr>
        <w:pStyle w:val="ListParagraph"/>
        <w:numPr>
          <w:ilvl w:val="0"/>
          <w:numId w:val="8"/>
        </w:numPr>
        <w:spacing w:line="480" w:lineRule="auto"/>
        <w:ind w:left="709"/>
        <w:jc w:val="both"/>
        <w:rPr>
          <w:rFonts w:asciiTheme="majorBidi" w:hAnsiTheme="majorBidi" w:cstheme="majorBidi"/>
          <w:bCs/>
          <w:sz w:val="24"/>
          <w:szCs w:val="24"/>
          <w:lang w:val="en-US"/>
        </w:rPr>
      </w:pPr>
      <w:r w:rsidRPr="00595956">
        <w:rPr>
          <w:rFonts w:asciiTheme="majorBidi" w:hAnsiTheme="majorBidi" w:cstheme="majorBidi"/>
          <w:bCs/>
          <w:sz w:val="24"/>
          <w:szCs w:val="24"/>
          <w:lang w:val="en-US"/>
        </w:rPr>
        <w:t xml:space="preserve">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Pr="00595956">
        <w:rPr>
          <w:rFonts w:asciiTheme="majorBidi" w:hAnsiTheme="majorBidi" w:cstheme="majorBidi"/>
          <w:bCs/>
          <w:sz w:val="24"/>
          <w:szCs w:val="24"/>
          <w:lang w:val="en-US"/>
        </w:rPr>
        <w:t>, articles spanning 1985 to 2015 reveal a slight gap in this intensity ratio, featuring a single value for the years 1998 and 1992. Nevertheless, between 1996 and 2015, there</w:t>
      </w:r>
      <w:r w:rsidR="0082644B">
        <w:rPr>
          <w:rFonts w:asciiTheme="majorBidi" w:hAnsiTheme="majorBidi" w:cstheme="majorBidi"/>
          <w:bCs/>
          <w:sz w:val="24"/>
          <w:szCs w:val="24"/>
          <w:lang w:val="en-US"/>
        </w:rPr>
        <w:t xml:space="preserve"> are</w:t>
      </w:r>
      <w:r w:rsidRPr="00595956">
        <w:rPr>
          <w:rFonts w:asciiTheme="majorBidi" w:hAnsiTheme="majorBidi" w:cstheme="majorBidi"/>
          <w:bCs/>
          <w:sz w:val="24"/>
          <w:szCs w:val="24"/>
          <w:lang w:val="en-US"/>
        </w:rPr>
        <w:t xml:space="preserve"> a notable surge in measurements, constituting 9</w:t>
      </w:r>
      <w:r w:rsidR="00FC37FF">
        <w:rPr>
          <w:rFonts w:asciiTheme="majorBidi" w:hAnsiTheme="majorBidi" w:cstheme="majorBidi"/>
          <w:bCs/>
          <w:sz w:val="24"/>
          <w:szCs w:val="24"/>
          <w:lang w:val="en-US"/>
        </w:rPr>
        <w:t>2</w:t>
      </w:r>
      <w:r w:rsidRPr="00595956">
        <w:rPr>
          <w:rFonts w:asciiTheme="majorBidi" w:hAnsiTheme="majorBidi" w:cstheme="majorBidi"/>
          <w:bCs/>
          <w:sz w:val="24"/>
          <w:szCs w:val="24"/>
          <w:lang w:val="en-US"/>
        </w:rPr>
        <w:t>.</w:t>
      </w:r>
      <w:r w:rsidR="00FC37FF">
        <w:rPr>
          <w:rFonts w:asciiTheme="majorBidi" w:hAnsiTheme="majorBidi" w:cstheme="majorBidi"/>
          <w:bCs/>
          <w:sz w:val="24"/>
          <w:szCs w:val="24"/>
          <w:lang w:val="en-US"/>
        </w:rPr>
        <w:t>4</w:t>
      </w:r>
      <w:r>
        <w:rPr>
          <w:rFonts w:asciiTheme="majorBidi" w:hAnsiTheme="majorBidi" w:cstheme="majorBidi"/>
          <w:bCs/>
          <w:sz w:val="24"/>
          <w:szCs w:val="24"/>
          <w:lang w:val="en-US"/>
        </w:rPr>
        <w:t xml:space="preserve">% of the total published values. </w:t>
      </w:r>
      <w:r w:rsidRPr="00595956">
        <w:rPr>
          <w:rFonts w:asciiTheme="majorBidi" w:hAnsiTheme="majorBidi" w:cstheme="majorBidi"/>
          <w:bCs/>
          <w:sz w:val="24"/>
          <w:szCs w:val="24"/>
          <w:lang w:val="en-US"/>
        </w:rPr>
        <w:t xml:space="preserve">As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den>
        </m:f>
      </m:oMath>
      <w:r w:rsidRPr="00595956">
        <w:rPr>
          <w:rFonts w:asciiTheme="majorBidi" w:hAnsiTheme="majorBidi" w:cstheme="majorBidi"/>
          <w:bCs/>
          <w:sz w:val="24"/>
          <w:szCs w:val="24"/>
          <w:lang w:val="en-US"/>
        </w:rPr>
        <w:t xml:space="preserve"> and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Pr="00595956">
        <w:rPr>
          <w:rFonts w:asciiTheme="majorBidi" w:hAnsiTheme="majorBidi" w:cstheme="majorBidi"/>
          <w:bCs/>
          <w:sz w:val="24"/>
          <w:szCs w:val="24"/>
          <w:lang w:val="en-US"/>
        </w:rPr>
        <w:t xml:space="preserve">, data </w:t>
      </w:r>
      <w:r w:rsidR="00F108DE">
        <w:rPr>
          <w:rFonts w:asciiTheme="majorBidi" w:hAnsiTheme="majorBidi" w:cstheme="majorBidi"/>
          <w:bCs/>
          <w:sz w:val="24"/>
          <w:szCs w:val="24"/>
          <w:lang w:val="en-US"/>
        </w:rPr>
        <w:t>are</w:t>
      </w:r>
      <w:r w:rsidR="00F108DE" w:rsidRPr="00595956">
        <w:rPr>
          <w:rFonts w:asciiTheme="majorBidi" w:hAnsiTheme="majorBidi" w:cstheme="majorBidi"/>
          <w:bCs/>
          <w:sz w:val="24"/>
          <w:szCs w:val="24"/>
          <w:lang w:val="en-US"/>
        </w:rPr>
        <w:t xml:space="preserve"> </w:t>
      </w:r>
      <w:r w:rsidRPr="00595956">
        <w:rPr>
          <w:rFonts w:asciiTheme="majorBidi" w:hAnsiTheme="majorBidi" w:cstheme="majorBidi"/>
          <w:bCs/>
          <w:sz w:val="24"/>
          <w:szCs w:val="24"/>
          <w:lang w:val="en-US"/>
        </w:rPr>
        <w:t>available</w:t>
      </w:r>
      <w:r w:rsidR="00F108DE" w:rsidRPr="00F108DE">
        <w:rPr>
          <w:rFonts w:asciiTheme="majorBidi" w:hAnsiTheme="majorBidi" w:cstheme="majorBidi"/>
          <w:bCs/>
          <w:sz w:val="24"/>
          <w:szCs w:val="24"/>
          <w:lang w:val="en-US"/>
        </w:rPr>
        <w:t xml:space="preserve"> </w:t>
      </w:r>
      <w:r w:rsidR="00F108DE" w:rsidRPr="00595956">
        <w:rPr>
          <w:rFonts w:asciiTheme="majorBidi" w:hAnsiTheme="majorBidi" w:cstheme="majorBidi"/>
          <w:bCs/>
          <w:sz w:val="24"/>
          <w:szCs w:val="24"/>
          <w:lang w:val="en-US"/>
        </w:rPr>
        <w:t>from 1985 to 2017</w:t>
      </w:r>
      <w:r w:rsidRPr="00595956">
        <w:rPr>
          <w:rFonts w:asciiTheme="majorBidi" w:hAnsiTheme="majorBidi" w:cstheme="majorBidi"/>
          <w:bCs/>
          <w:sz w:val="24"/>
          <w:szCs w:val="24"/>
          <w:lang w:val="en-US"/>
        </w:rPr>
        <w:t>. The early years (1985-1992) show limited values, but starting in 1996, there</w:t>
      </w:r>
      <w:r w:rsidR="0082644B">
        <w:rPr>
          <w:rFonts w:asciiTheme="majorBidi" w:hAnsiTheme="majorBidi" w:cstheme="majorBidi"/>
          <w:bCs/>
          <w:sz w:val="24"/>
          <w:szCs w:val="24"/>
          <w:lang w:val="en-US"/>
        </w:rPr>
        <w:t xml:space="preserve"> </w:t>
      </w:r>
      <w:r w:rsidR="00F108DE">
        <w:rPr>
          <w:rFonts w:asciiTheme="majorBidi" w:hAnsiTheme="majorBidi" w:cstheme="majorBidi"/>
          <w:bCs/>
          <w:sz w:val="24"/>
          <w:szCs w:val="24"/>
          <w:lang w:val="en-US"/>
        </w:rPr>
        <w:t>is</w:t>
      </w:r>
      <w:r w:rsidR="00F108DE" w:rsidRPr="00595956">
        <w:rPr>
          <w:rFonts w:asciiTheme="majorBidi" w:hAnsiTheme="majorBidi" w:cstheme="majorBidi"/>
          <w:bCs/>
          <w:sz w:val="24"/>
          <w:szCs w:val="24"/>
          <w:lang w:val="en-US"/>
        </w:rPr>
        <w:t xml:space="preserve"> </w:t>
      </w:r>
      <w:r w:rsidRPr="00595956">
        <w:rPr>
          <w:rFonts w:asciiTheme="majorBidi" w:hAnsiTheme="majorBidi" w:cstheme="majorBidi"/>
          <w:bCs/>
          <w:sz w:val="24"/>
          <w:szCs w:val="24"/>
          <w:lang w:val="en-US"/>
        </w:rPr>
        <w:t xml:space="preserve">a significant increase, peaking at 44 in 2007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den>
        </m:f>
      </m:oMath>
      <w:r w:rsidRPr="00595956">
        <w:rPr>
          <w:rFonts w:asciiTheme="majorBidi" w:hAnsiTheme="majorBidi" w:cstheme="majorBidi"/>
          <w:bCs/>
          <w:sz w:val="24"/>
          <w:szCs w:val="24"/>
          <w:lang w:val="en-US"/>
        </w:rPr>
        <w:t xml:space="preserve"> and 33 in 2017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Pr="00595956">
        <w:rPr>
          <w:rFonts w:asciiTheme="majorBidi" w:hAnsiTheme="majorBidi" w:cstheme="majorBidi"/>
          <w:bCs/>
          <w:sz w:val="24"/>
          <w:szCs w:val="24"/>
          <w:lang w:val="en-US"/>
        </w:rPr>
        <w:t>.</w:t>
      </w:r>
      <w:r w:rsidR="0082644B">
        <w:rPr>
          <w:rFonts w:asciiTheme="majorBidi" w:hAnsiTheme="majorBidi" w:cstheme="majorBidi"/>
          <w:bCs/>
          <w:sz w:val="24"/>
          <w:szCs w:val="24"/>
          <w:lang w:val="en-US"/>
        </w:rPr>
        <w:t xml:space="preserve"> </w:t>
      </w:r>
      <w:r w:rsidRPr="00595956">
        <w:rPr>
          <w:rFonts w:asciiTheme="majorBidi" w:hAnsiTheme="majorBidi" w:cstheme="majorBidi"/>
          <w:bCs/>
          <w:sz w:val="24"/>
          <w:szCs w:val="24"/>
          <w:lang w:val="en-US"/>
        </w:rPr>
        <w:t xml:space="preserve">Concerning the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Lη</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595956">
        <w:rPr>
          <w:rFonts w:asciiTheme="majorBidi" w:hAnsiTheme="majorBidi" w:cstheme="majorBidi"/>
          <w:bCs/>
          <w:sz w:val="24"/>
          <w:szCs w:val="24"/>
          <w:lang w:val="en-US"/>
        </w:rPr>
        <w:t xml:space="preserve"> ratio, articles are spread across the years 1985 to 2022. Notably, 71.8% of the total values are concentrated in </w:t>
      </w:r>
      <w:r w:rsidR="00F108DE" w:rsidRPr="00595956">
        <w:rPr>
          <w:rFonts w:asciiTheme="majorBidi" w:hAnsiTheme="majorBidi" w:cstheme="majorBidi"/>
          <w:bCs/>
          <w:sz w:val="24"/>
          <w:szCs w:val="24"/>
          <w:lang w:val="en-US"/>
        </w:rPr>
        <w:t>201</w:t>
      </w:r>
      <w:r w:rsidR="00F108DE">
        <w:rPr>
          <w:rFonts w:asciiTheme="majorBidi" w:hAnsiTheme="majorBidi" w:cstheme="majorBidi"/>
          <w:bCs/>
          <w:sz w:val="24"/>
          <w:szCs w:val="24"/>
          <w:lang w:val="en-US"/>
        </w:rPr>
        <w:t>1</w:t>
      </w:r>
      <w:r w:rsidR="00F108DE" w:rsidRPr="00595956">
        <w:rPr>
          <w:rFonts w:asciiTheme="majorBidi" w:hAnsiTheme="majorBidi" w:cstheme="majorBidi"/>
          <w:bCs/>
          <w:sz w:val="24"/>
          <w:szCs w:val="24"/>
          <w:lang w:val="en-US"/>
        </w:rPr>
        <w:t xml:space="preserve"> </w:t>
      </w:r>
      <w:r w:rsidRPr="00595956">
        <w:rPr>
          <w:rFonts w:asciiTheme="majorBidi" w:hAnsiTheme="majorBidi" w:cstheme="majorBidi"/>
          <w:bCs/>
          <w:sz w:val="24"/>
          <w:szCs w:val="24"/>
          <w:lang w:val="en-US"/>
        </w:rPr>
        <w:t xml:space="preserve">and </w:t>
      </w:r>
      <w:r w:rsidR="00F108DE" w:rsidRPr="00595956">
        <w:rPr>
          <w:rFonts w:asciiTheme="majorBidi" w:hAnsiTheme="majorBidi" w:cstheme="majorBidi"/>
          <w:bCs/>
          <w:sz w:val="24"/>
          <w:szCs w:val="24"/>
          <w:lang w:val="en-US"/>
        </w:rPr>
        <w:t>201</w:t>
      </w:r>
      <w:r w:rsidR="00F108DE">
        <w:rPr>
          <w:rFonts w:asciiTheme="majorBidi" w:hAnsiTheme="majorBidi" w:cstheme="majorBidi"/>
          <w:bCs/>
          <w:sz w:val="24"/>
          <w:szCs w:val="24"/>
          <w:lang w:val="en-US"/>
        </w:rPr>
        <w:t>5</w:t>
      </w:r>
      <w:r w:rsidRPr="00595956">
        <w:rPr>
          <w:rFonts w:asciiTheme="majorBidi" w:hAnsiTheme="majorBidi" w:cstheme="majorBidi"/>
          <w:bCs/>
          <w:sz w:val="24"/>
          <w:szCs w:val="24"/>
          <w:lang w:val="en-US"/>
        </w:rPr>
        <w:t>, while other years typically provide 1 to 5 data points.</w:t>
      </w:r>
    </w:p>
    <w:p w14:paraId="39E9AD28" w14:textId="0AAD7C9A" w:rsidR="00595956" w:rsidRDefault="00752FDB" w:rsidP="00FC37FF">
      <w:pPr>
        <w:pStyle w:val="ListParagraph"/>
        <w:numPr>
          <w:ilvl w:val="0"/>
          <w:numId w:val="8"/>
        </w:numPr>
        <w:spacing w:line="480" w:lineRule="auto"/>
        <w:ind w:left="709"/>
        <w:jc w:val="both"/>
        <w:rPr>
          <w:rFonts w:asciiTheme="majorBidi" w:hAnsiTheme="majorBidi" w:cstheme="majorBidi"/>
          <w:bCs/>
          <w:sz w:val="24"/>
          <w:szCs w:val="24"/>
          <w:lang w:val="en-US"/>
        </w:rPr>
      </w:pPr>
      <w:r w:rsidRPr="00752FDB">
        <w:rPr>
          <w:rFonts w:asciiTheme="majorBidi" w:hAnsiTheme="majorBidi" w:cstheme="majorBidi"/>
          <w:bCs/>
          <w:sz w:val="24"/>
          <w:szCs w:val="24"/>
          <w:lang w:val="en-US"/>
        </w:rPr>
        <w:t xml:space="preserve">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Lγ5</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752FDB">
        <w:rPr>
          <w:rFonts w:asciiTheme="majorBidi" w:hAnsiTheme="majorBidi" w:cstheme="majorBidi"/>
          <w:bCs/>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Lγ44'</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752FDB">
        <w:rPr>
          <w:rFonts w:asciiTheme="majorBidi" w:hAnsiTheme="majorBidi" w:cstheme="majorBidi"/>
          <w:bCs/>
          <w:sz w:val="24"/>
          <w:szCs w:val="24"/>
          <w:lang w:val="en-US"/>
        </w:rPr>
        <w:t xml:space="preserve">, and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Lγ1</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752FDB">
        <w:rPr>
          <w:rFonts w:asciiTheme="majorBidi" w:hAnsiTheme="majorBidi" w:cstheme="majorBidi"/>
          <w:bCs/>
          <w:sz w:val="24"/>
          <w:szCs w:val="24"/>
          <w:lang w:val="en-US"/>
        </w:rPr>
        <w:t>, the values have been published from 2006 to 2015. It is evident that these intensity ratios have garnered attention from several authors in the past decade.</w:t>
      </w:r>
    </w:p>
    <w:p w14:paraId="54A4B843" w14:textId="6A3C2370" w:rsidR="00BD43BE" w:rsidRDefault="00D06FA3" w:rsidP="002D73C7">
      <w:pPr>
        <w:spacing w:line="480" w:lineRule="auto"/>
        <w:jc w:val="both"/>
        <w:rPr>
          <w:rStyle w:val="fontstyle01"/>
          <w:rFonts w:asciiTheme="majorBidi" w:hAnsiTheme="majorBidi" w:cstheme="majorBidi"/>
          <w:bCs/>
          <w:color w:val="auto"/>
          <w:sz w:val="24"/>
          <w:szCs w:val="24"/>
          <w:lang w:val="en-GB"/>
        </w:rPr>
      </w:pPr>
      <w:r w:rsidRPr="00D06FA3">
        <w:rPr>
          <w:rFonts w:asciiTheme="majorBidi" w:hAnsiTheme="majorBidi" w:cstheme="majorBidi"/>
          <w:bCs/>
          <w:sz w:val="24"/>
          <w:szCs w:val="24"/>
          <w:lang w:val="en-US"/>
        </w:rPr>
        <w:t xml:space="preserve">Following the calculation of the weighted average value </w:t>
      </w:r>
      <w:r w:rsidRPr="00634A32">
        <w:rPr>
          <w:rFonts w:asciiTheme="majorBidi" w:hAnsiTheme="majorBidi" w:cstheme="majorBidi"/>
          <w:bCs/>
          <w:i/>
          <w:iCs/>
          <w:sz w:val="24"/>
          <w:szCs w:val="24"/>
          <w:lang w:val="en-US"/>
        </w:rPr>
        <w:t>(</w:t>
      </w:r>
      <m:oMath>
        <m:f>
          <m:fPr>
            <m:type m:val="lin"/>
            <m:ctrlPr>
              <w:rPr>
                <w:rFonts w:ascii="Cambria Math" w:hAnsi="Cambria Math" w:cstheme="majorBidi"/>
                <w:bCs/>
                <w:sz w:val="24"/>
                <w:szCs w:val="24"/>
                <w:lang w:val="en-US"/>
              </w:rPr>
            </m:ctrlPr>
          </m:fPr>
          <m:num>
            <m:r>
              <m:rPr>
                <m:sty m:val="p"/>
              </m:rPr>
              <w:rPr>
                <w:rFonts w:ascii="Cambria Math" w:hAnsi="Cambria Math" w:cstheme="majorBidi"/>
                <w:sz w:val="24"/>
                <w:szCs w:val="24"/>
                <w:lang w:val="en-US"/>
              </w:rPr>
              <m:t>L</m:t>
            </m:r>
            <m:r>
              <w:rPr>
                <w:rFonts w:ascii="Cambria Math" w:hAnsi="Cambria Math" w:cstheme="majorBidi"/>
                <w:sz w:val="24"/>
                <w:szCs w:val="24"/>
                <w:lang w:val="en-US"/>
              </w:rPr>
              <m:t>i</m:t>
            </m:r>
          </m:num>
          <m:den>
            <m:r>
              <m:rPr>
                <m:sty m:val="p"/>
              </m:rPr>
              <w:rPr>
                <w:rFonts w:ascii="Cambria Math" w:hAnsi="Cambria Math" w:cstheme="majorBidi"/>
                <w:sz w:val="24"/>
                <w:szCs w:val="24"/>
                <w:lang w:val="en-US"/>
              </w:rPr>
              <m:t>L</m:t>
            </m:r>
            <m:r>
              <w:rPr>
                <w:rFonts w:ascii="Cambria Math" w:hAnsi="Cambria Math" w:cstheme="majorBidi"/>
                <w:sz w:val="24"/>
                <w:szCs w:val="24"/>
                <w:lang w:val="en-US"/>
              </w:rPr>
              <m:t>j</m:t>
            </m:r>
          </m:den>
        </m:f>
      </m:oMath>
      <w:r w:rsidRPr="00634A32">
        <w:rPr>
          <w:rFonts w:asciiTheme="majorBidi" w:hAnsiTheme="majorBidi" w:cstheme="majorBidi"/>
          <w:bCs/>
          <w:i/>
          <w:iCs/>
          <w:sz w:val="24"/>
          <w:szCs w:val="24"/>
          <w:lang w:val="en-US"/>
        </w:rPr>
        <w:t>)</w:t>
      </w:r>
      <w:r w:rsidRPr="00634A32">
        <w:rPr>
          <w:rFonts w:asciiTheme="majorBidi" w:hAnsiTheme="majorBidi" w:cstheme="majorBidi"/>
          <w:bCs/>
          <w:i/>
          <w:iCs/>
          <w:sz w:val="24"/>
          <w:szCs w:val="24"/>
          <w:vertAlign w:val="subscript"/>
          <w:lang w:val="en-US"/>
        </w:rPr>
        <w:t>W</w:t>
      </w:r>
      <w:r w:rsidRPr="00D06FA3">
        <w:rPr>
          <w:rFonts w:asciiTheme="majorBidi" w:hAnsiTheme="majorBidi" w:cstheme="majorBidi"/>
          <w:bCs/>
          <w:sz w:val="24"/>
          <w:szCs w:val="24"/>
          <w:lang w:val="en-US"/>
        </w:rPr>
        <w:t xml:space="preserve"> for all elements and intensity ratios using Eq</w:t>
      </w:r>
      <w:r w:rsidR="002D73C7">
        <w:rPr>
          <w:rFonts w:asciiTheme="majorBidi" w:hAnsiTheme="majorBidi" w:cstheme="majorBidi"/>
          <w:bCs/>
          <w:sz w:val="24"/>
          <w:szCs w:val="24"/>
          <w:lang w:val="en-US"/>
        </w:rPr>
        <w:t>.</w:t>
      </w:r>
      <w:r w:rsidRPr="00D06FA3">
        <w:rPr>
          <w:rFonts w:asciiTheme="majorBidi" w:hAnsiTheme="majorBidi" w:cstheme="majorBidi"/>
          <w:bCs/>
          <w:sz w:val="24"/>
          <w:szCs w:val="24"/>
          <w:lang w:val="en-US"/>
        </w:rPr>
        <w:t xml:space="preserve"> (</w:t>
      </w:r>
      <w:r w:rsidR="008D63F3">
        <w:rPr>
          <w:rFonts w:asciiTheme="majorBidi" w:hAnsiTheme="majorBidi" w:cstheme="majorBidi"/>
          <w:bCs/>
          <w:sz w:val="24"/>
          <w:szCs w:val="24"/>
          <w:lang w:val="en-US"/>
        </w:rPr>
        <w:t>7</w:t>
      </w:r>
      <w:r w:rsidRPr="00D06FA3">
        <w:rPr>
          <w:rFonts w:asciiTheme="majorBidi" w:hAnsiTheme="majorBidi" w:cstheme="majorBidi"/>
          <w:bCs/>
          <w:sz w:val="24"/>
          <w:szCs w:val="24"/>
          <w:lang w:val="en-US"/>
        </w:rPr>
        <w:t xml:space="preserve">), we proceeded to determine the ratio of experimental </w:t>
      </w:r>
      <m:oMath>
        <m:f>
          <m:fPr>
            <m:type m:val="lin"/>
            <m:ctrlPr>
              <w:rPr>
                <w:rFonts w:ascii="Cambria Math" w:hAnsi="Cambria Math" w:cstheme="majorBidi"/>
                <w:bCs/>
                <w:iCs/>
                <w:sz w:val="24"/>
                <w:szCs w:val="24"/>
                <w:lang w:val="en-US"/>
              </w:rPr>
            </m:ctrlPr>
          </m:fPr>
          <m:num>
            <m:r>
              <m:rPr>
                <m:sty m:val="p"/>
              </m:rPr>
              <w:rPr>
                <w:rFonts w:ascii="Cambria Math" w:hAnsi="Cambria Math" w:cstheme="majorBidi"/>
                <w:sz w:val="24"/>
                <w:szCs w:val="24"/>
                <w:lang w:val="en-US"/>
              </w:rPr>
              <m:t>L</m:t>
            </m:r>
            <m:r>
              <w:rPr>
                <w:rFonts w:ascii="Cambria Math" w:hAnsi="Cambria Math" w:cstheme="majorBidi"/>
                <w:sz w:val="24"/>
                <w:szCs w:val="24"/>
                <w:lang w:val="en-US"/>
              </w:rPr>
              <m:t>i</m:t>
            </m:r>
          </m:num>
          <m:den>
            <m:r>
              <m:rPr>
                <m:sty m:val="p"/>
              </m:rPr>
              <w:rPr>
                <w:rFonts w:ascii="Cambria Math" w:hAnsi="Cambria Math" w:cstheme="majorBidi"/>
                <w:sz w:val="24"/>
                <w:szCs w:val="24"/>
                <w:lang w:val="en-US"/>
              </w:rPr>
              <m:t>L</m:t>
            </m:r>
            <m:r>
              <w:rPr>
                <w:rFonts w:ascii="Cambria Math" w:hAnsi="Cambria Math" w:cstheme="majorBidi"/>
                <w:sz w:val="24"/>
                <w:szCs w:val="24"/>
                <w:lang w:val="en-US"/>
              </w:rPr>
              <m:t>j</m:t>
            </m:r>
          </m:den>
        </m:f>
      </m:oMath>
      <w:r w:rsidRPr="00D06FA3">
        <w:rPr>
          <w:rFonts w:asciiTheme="majorBidi" w:hAnsiTheme="majorBidi" w:cstheme="majorBidi"/>
          <w:bCs/>
          <w:sz w:val="24"/>
          <w:szCs w:val="24"/>
          <w:lang w:val="en-US"/>
        </w:rPr>
        <w:t xml:space="preserve"> intensity ratios relative to their corresponding weighted averages</w:t>
      </w:r>
      <w:r w:rsidR="0082644B">
        <w:rPr>
          <w:rFonts w:asciiTheme="majorBidi" w:hAnsiTheme="majorBidi" w:cstheme="majorBidi"/>
          <w:bCs/>
          <w:sz w:val="24"/>
          <w:szCs w:val="24"/>
          <w:lang w:val="en-US"/>
        </w:rPr>
        <w:t xml:space="preserve"> values</w:t>
      </w:r>
      <w:r w:rsidRPr="00D06FA3">
        <w:rPr>
          <w:rFonts w:asciiTheme="majorBidi" w:hAnsiTheme="majorBidi" w:cstheme="majorBidi"/>
          <w:bCs/>
          <w:sz w:val="24"/>
          <w:szCs w:val="24"/>
          <w:lang w:val="en-US"/>
        </w:rPr>
        <w:t xml:space="preserve"> for each element. This ratio, denoted as </w:t>
      </w:r>
      <w:r>
        <w:rPr>
          <w:rFonts w:asciiTheme="majorBidi" w:eastAsiaTheme="minorEastAsia" w:hAnsiTheme="majorBidi" w:cstheme="majorBidi"/>
          <w:sz w:val="24"/>
          <w:szCs w:val="24"/>
          <w:lang w:val="en-US"/>
        </w:rPr>
        <w:t xml:space="preserve"> </w:t>
      </w:r>
      <m:oMath>
        <m:r>
          <w:rPr>
            <w:rFonts w:ascii="Cambria Math" w:eastAsiaTheme="minorEastAsia" w:hAnsiTheme="majorBidi" w:cstheme="majorBidi"/>
            <w:sz w:val="24"/>
            <w:szCs w:val="24"/>
            <w:lang w:val="en-US"/>
          </w:rPr>
          <m:t>S</m:t>
        </m:r>
        <m:r>
          <m:rPr>
            <m:sty m:val="p"/>
          </m:rPr>
          <w:rPr>
            <w:rFonts w:ascii="Cambria Math" w:eastAsiaTheme="minorEastAsia" w:hAnsiTheme="majorBidi" w:cstheme="majorBidi"/>
            <w:sz w:val="24"/>
            <w:szCs w:val="24"/>
            <w:lang w:val="en-US"/>
          </w:rPr>
          <m:t xml:space="preserve"> = </m:t>
        </m:r>
        <m:f>
          <m:fPr>
            <m:ctrlPr>
              <w:rPr>
                <w:rFonts w:ascii="Cambria Math" w:eastAsiaTheme="minorEastAsia" w:hAnsiTheme="majorBidi" w:cstheme="majorBidi"/>
                <w:iCs/>
                <w:sz w:val="24"/>
                <w:szCs w:val="24"/>
              </w:rPr>
            </m:ctrlPr>
          </m:fPr>
          <m:num>
            <m:sSub>
              <m:sSubPr>
                <m:ctrlPr>
                  <w:rPr>
                    <w:rFonts w:ascii="Cambria Math" w:eastAsiaTheme="minorEastAsia" w:hAnsiTheme="majorBidi" w:cstheme="majorBidi"/>
                    <w:iCs/>
                    <w:sz w:val="24"/>
                    <w:szCs w:val="24"/>
                  </w:rPr>
                </m:ctrlPr>
              </m:sSubPr>
              <m:e>
                <m:d>
                  <m:dPr>
                    <m:ctrlPr>
                      <w:rPr>
                        <w:rFonts w:ascii="Cambria Math" w:eastAsiaTheme="minorEastAsia" w:hAnsiTheme="majorBidi" w:cstheme="majorBidi"/>
                        <w:iCs/>
                        <w:sz w:val="24"/>
                        <w:szCs w:val="24"/>
                      </w:rPr>
                    </m:ctrlPr>
                  </m:dPr>
                  <m:e>
                    <m:r>
                      <m:rPr>
                        <m:sty m:val="p"/>
                      </m:rPr>
                      <w:rPr>
                        <w:rFonts w:ascii="Cambria Math" w:eastAsiaTheme="minorEastAsia" w:hAnsi="Cambria Math" w:cstheme="majorBidi"/>
                        <w:sz w:val="24"/>
                        <w:szCs w:val="24"/>
                        <w:lang w:val="en-US"/>
                      </w:rPr>
                      <m:t>L</m:t>
                    </m:r>
                    <m:r>
                      <w:rPr>
                        <w:rFonts w:ascii="Cambria Math" w:eastAsiaTheme="minorEastAsia" w:hAnsi="Cambria Math" w:cstheme="majorBidi"/>
                        <w:sz w:val="24"/>
                        <w:szCs w:val="24"/>
                        <w:lang w:val="en-US"/>
                      </w:rPr>
                      <m:t>i</m:t>
                    </m:r>
                    <m:r>
                      <m:rPr>
                        <m:lit/>
                        <m:sty m:val="p"/>
                      </m:rPr>
                      <w:rPr>
                        <w:rFonts w:ascii="Cambria Math" w:eastAsiaTheme="minorEastAsia" w:hAnsiTheme="majorBidi" w:cstheme="majorBidi"/>
                        <w:sz w:val="24"/>
                        <w:szCs w:val="24"/>
                        <w:lang w:val="en-US"/>
                      </w:rPr>
                      <m:t>/</m:t>
                    </m:r>
                    <m:r>
                      <m:rPr>
                        <m:sty m:val="p"/>
                      </m:rPr>
                      <w:rPr>
                        <w:rFonts w:ascii="Cambria Math" w:eastAsiaTheme="minorEastAsia" w:hAnsiTheme="majorBidi" w:cstheme="majorBidi"/>
                        <w:sz w:val="24"/>
                        <w:szCs w:val="24"/>
                        <w:lang w:val="en-US"/>
                      </w:rPr>
                      <m:t>L</m:t>
                    </m:r>
                    <m:r>
                      <w:rPr>
                        <w:rFonts w:ascii="Cambria Math" w:eastAsiaTheme="minorEastAsia" w:hAnsiTheme="majorBidi" w:cstheme="majorBidi"/>
                        <w:sz w:val="24"/>
                        <w:szCs w:val="24"/>
                        <w:lang w:val="en-US"/>
                      </w:rPr>
                      <m:t>j</m:t>
                    </m:r>
                    <m:r>
                      <m:rPr>
                        <m:sty m:val="p"/>
                      </m:rPr>
                      <w:rPr>
                        <w:rFonts w:ascii="Cambria Math" w:eastAsiaTheme="minorEastAsia" w:hAnsiTheme="majorBidi" w:cstheme="majorBidi"/>
                        <w:sz w:val="24"/>
                        <w:szCs w:val="24"/>
                        <w:lang w:val="en-US"/>
                      </w:rPr>
                      <m:t xml:space="preserve"> </m:t>
                    </m:r>
                  </m:e>
                </m:d>
              </m:e>
              <m:sub>
                <m:r>
                  <w:rPr>
                    <w:rFonts w:ascii="Cambria Math" w:eastAsiaTheme="minorEastAsia" w:hAnsi="Cambria Math" w:cstheme="majorBidi"/>
                    <w:sz w:val="24"/>
                    <w:szCs w:val="24"/>
                    <w:lang w:val="en-US"/>
                  </w:rPr>
                  <m:t>EXP</m:t>
                </m:r>
              </m:sub>
            </m:sSub>
          </m:num>
          <m:den>
            <m:sSub>
              <m:sSubPr>
                <m:ctrlPr>
                  <w:rPr>
                    <w:rFonts w:ascii="Cambria Math" w:eastAsiaTheme="minorEastAsia" w:hAnsiTheme="majorBidi" w:cstheme="majorBidi"/>
                    <w:i/>
                    <w:sz w:val="24"/>
                    <w:szCs w:val="24"/>
                  </w:rPr>
                </m:ctrlPr>
              </m:sSubPr>
              <m:e>
                <m:d>
                  <m:dPr>
                    <m:ctrlPr>
                      <w:rPr>
                        <w:rFonts w:ascii="Cambria Math" w:eastAsiaTheme="minorEastAsia" w:hAnsiTheme="majorBidi" w:cstheme="majorBidi"/>
                        <w:i/>
                        <w:sz w:val="24"/>
                        <w:szCs w:val="24"/>
                      </w:rPr>
                    </m:ctrlPr>
                  </m:dPr>
                  <m:e>
                    <m:r>
                      <m:rPr>
                        <m:sty m:val="p"/>
                      </m:rPr>
                      <w:rPr>
                        <w:rFonts w:ascii="Cambria Math" w:eastAsiaTheme="minorEastAsia" w:hAnsi="Cambria Math" w:cstheme="majorBidi"/>
                        <w:sz w:val="24"/>
                        <w:szCs w:val="24"/>
                        <w:lang w:val="en-US"/>
                      </w:rPr>
                      <m:t>L</m:t>
                    </m:r>
                    <m:r>
                      <w:rPr>
                        <w:rFonts w:ascii="Cambria Math" w:eastAsiaTheme="minorEastAsia" w:hAnsi="Cambria Math" w:cstheme="majorBidi"/>
                        <w:sz w:val="24"/>
                        <w:szCs w:val="24"/>
                        <w:lang w:val="en-US"/>
                      </w:rPr>
                      <m:t>i</m:t>
                    </m:r>
                    <m:r>
                      <m:rPr>
                        <m:lit/>
                        <m:sty m:val="p"/>
                      </m:rPr>
                      <w:rPr>
                        <w:rFonts w:ascii="Cambria Math" w:eastAsiaTheme="minorEastAsia" w:hAnsiTheme="majorBidi" w:cstheme="majorBidi"/>
                        <w:sz w:val="24"/>
                        <w:szCs w:val="24"/>
                        <w:lang w:val="en-US"/>
                      </w:rPr>
                      <m:t>/</m:t>
                    </m:r>
                    <m:r>
                      <m:rPr>
                        <m:sty m:val="p"/>
                      </m:rPr>
                      <w:rPr>
                        <w:rFonts w:ascii="Cambria Math" w:eastAsiaTheme="minorEastAsia" w:hAnsiTheme="majorBidi" w:cstheme="majorBidi"/>
                        <w:sz w:val="24"/>
                        <w:szCs w:val="24"/>
                        <w:lang w:val="en-US"/>
                      </w:rPr>
                      <m:t>L</m:t>
                    </m:r>
                    <m:r>
                      <w:rPr>
                        <w:rFonts w:ascii="Cambria Math" w:eastAsiaTheme="minorEastAsia" w:hAnsiTheme="majorBidi" w:cstheme="majorBidi"/>
                        <w:sz w:val="24"/>
                        <w:szCs w:val="24"/>
                        <w:lang w:val="en-US"/>
                      </w:rPr>
                      <m:t xml:space="preserve">j </m:t>
                    </m:r>
                  </m:e>
                </m:d>
              </m:e>
              <m:sub>
                <m:r>
                  <w:rPr>
                    <w:rFonts w:ascii="Cambria Math" w:eastAsiaTheme="minorEastAsia" w:hAnsi="Cambria Math" w:cstheme="majorBidi"/>
                    <w:sz w:val="24"/>
                    <w:szCs w:val="24"/>
                    <w:lang w:val="en-US"/>
                  </w:rPr>
                  <m:t>W</m:t>
                </m:r>
              </m:sub>
            </m:sSub>
          </m:den>
        </m:f>
      </m:oMath>
      <w:r w:rsidRPr="00D06FA3">
        <w:rPr>
          <w:rFonts w:asciiTheme="majorBidi" w:hAnsiTheme="majorBidi" w:cstheme="majorBidi"/>
          <w:bCs/>
          <w:sz w:val="24"/>
          <w:szCs w:val="24"/>
          <w:lang w:val="en-US"/>
        </w:rPr>
        <w:t>, was then graph</w:t>
      </w:r>
      <w:r w:rsidR="00CF1C37">
        <w:rPr>
          <w:rFonts w:asciiTheme="majorBidi" w:hAnsiTheme="majorBidi" w:cstheme="majorBidi"/>
          <w:bCs/>
          <w:sz w:val="24"/>
          <w:szCs w:val="24"/>
          <w:lang w:val="en-US"/>
        </w:rPr>
        <w:t>ed</w:t>
      </w:r>
      <w:r w:rsidRPr="00D06FA3">
        <w:rPr>
          <w:rFonts w:asciiTheme="majorBidi" w:hAnsiTheme="majorBidi" w:cstheme="majorBidi"/>
          <w:bCs/>
          <w:sz w:val="24"/>
          <w:szCs w:val="24"/>
          <w:lang w:val="en-US"/>
        </w:rPr>
        <w:t xml:space="preserve"> as a function of the atomic number </w:t>
      </w:r>
      <w:r w:rsidRPr="00634A32">
        <w:rPr>
          <w:rFonts w:asciiTheme="majorBidi" w:hAnsiTheme="majorBidi" w:cstheme="majorBidi"/>
          <w:bCs/>
          <w:i/>
          <w:iCs/>
          <w:sz w:val="24"/>
          <w:szCs w:val="24"/>
          <w:lang w:val="en-US"/>
        </w:rPr>
        <w:t>Z</w:t>
      </w:r>
      <w:r w:rsidRPr="00D06FA3">
        <w:rPr>
          <w:rFonts w:asciiTheme="majorBidi" w:hAnsiTheme="majorBidi" w:cstheme="majorBidi"/>
          <w:bCs/>
          <w:sz w:val="24"/>
          <w:szCs w:val="24"/>
          <w:lang w:val="en-US"/>
        </w:rPr>
        <w:t xml:space="preserve">, as illustrated in </w:t>
      </w:r>
      <w:r w:rsidR="006C60EA">
        <w:rPr>
          <w:rFonts w:asciiTheme="majorBidi" w:hAnsiTheme="majorBidi" w:cstheme="majorBidi"/>
          <w:bCs/>
          <w:sz w:val="24"/>
          <w:szCs w:val="24"/>
          <w:lang w:val="en-US"/>
        </w:rPr>
        <w:t xml:space="preserve">Fig. 21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6C60EA">
        <w:rPr>
          <w:rStyle w:val="fontstyle01"/>
          <w:rFonts w:asciiTheme="majorBidi" w:hAnsiTheme="majorBidi" w:cstheme="majorBidi"/>
          <w:bCs/>
          <w:color w:val="auto"/>
          <w:sz w:val="24"/>
          <w:szCs w:val="24"/>
          <w:lang w:val="en-GB"/>
        </w:rPr>
        <w:t xml:space="preserve">, </w:t>
      </w:r>
      <w:r w:rsidR="006C60EA">
        <w:rPr>
          <w:rFonts w:asciiTheme="majorBidi" w:hAnsiTheme="majorBidi" w:cstheme="majorBidi"/>
          <w:bCs/>
          <w:sz w:val="24"/>
          <w:szCs w:val="24"/>
          <w:lang w:val="en-US"/>
        </w:rPr>
        <w:t xml:space="preserve">Fig. 22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6C60EA">
        <w:rPr>
          <w:rStyle w:val="fontstyle01"/>
          <w:rFonts w:asciiTheme="majorBidi" w:hAnsiTheme="majorBidi" w:cstheme="majorBidi"/>
          <w:bCs/>
          <w:color w:val="auto"/>
          <w:sz w:val="24"/>
          <w:szCs w:val="24"/>
          <w:lang w:val="en-GB"/>
        </w:rPr>
        <w:t xml:space="preserve">, </w:t>
      </w:r>
      <w:r w:rsidR="006C60EA">
        <w:rPr>
          <w:rFonts w:asciiTheme="majorBidi" w:hAnsiTheme="majorBidi" w:cstheme="majorBidi"/>
          <w:bCs/>
          <w:sz w:val="24"/>
          <w:szCs w:val="24"/>
          <w:lang w:val="en-US"/>
        </w:rPr>
        <w:t xml:space="preserve">Fig. 23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6C60EA">
        <w:rPr>
          <w:rStyle w:val="fontstyle01"/>
          <w:rFonts w:asciiTheme="majorBidi" w:hAnsiTheme="majorBidi" w:cstheme="majorBidi"/>
          <w:bCs/>
          <w:color w:val="auto"/>
          <w:sz w:val="24"/>
          <w:szCs w:val="24"/>
          <w:lang w:val="en-GB"/>
        </w:rPr>
        <w:t xml:space="preserve">, </w:t>
      </w:r>
      <w:r w:rsidR="006C60EA">
        <w:rPr>
          <w:rFonts w:asciiTheme="majorBidi" w:hAnsiTheme="majorBidi" w:cstheme="majorBidi"/>
          <w:bCs/>
          <w:sz w:val="24"/>
          <w:szCs w:val="24"/>
          <w:lang w:val="en-US"/>
        </w:rPr>
        <w:t xml:space="preserve">Fig. 24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006C60EA">
        <w:rPr>
          <w:rStyle w:val="fontstyle01"/>
          <w:rFonts w:asciiTheme="majorBidi" w:hAnsiTheme="majorBidi" w:cstheme="majorBidi"/>
          <w:bCs/>
          <w:color w:val="auto"/>
          <w:sz w:val="24"/>
          <w:szCs w:val="24"/>
          <w:lang w:val="en-GB"/>
        </w:rPr>
        <w:t xml:space="preserve">, </w:t>
      </w:r>
      <w:r w:rsidR="006C60EA">
        <w:rPr>
          <w:rFonts w:asciiTheme="majorBidi" w:hAnsiTheme="majorBidi" w:cstheme="majorBidi"/>
          <w:bCs/>
          <w:sz w:val="24"/>
          <w:szCs w:val="24"/>
          <w:lang w:val="en-US"/>
        </w:rPr>
        <w:t xml:space="preserve">Fig. 25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den>
        </m:f>
      </m:oMath>
      <w:r w:rsidR="006C60EA">
        <w:rPr>
          <w:rStyle w:val="fontstyle01"/>
          <w:rFonts w:asciiTheme="majorBidi" w:hAnsiTheme="majorBidi" w:cstheme="majorBidi"/>
          <w:bCs/>
          <w:color w:val="auto"/>
          <w:sz w:val="24"/>
          <w:szCs w:val="24"/>
          <w:lang w:val="en-GB"/>
        </w:rPr>
        <w:t xml:space="preserve">, </w:t>
      </w:r>
      <w:r w:rsidR="006C60EA">
        <w:rPr>
          <w:rFonts w:asciiTheme="majorBidi" w:hAnsiTheme="majorBidi" w:cstheme="majorBidi"/>
          <w:bCs/>
          <w:sz w:val="24"/>
          <w:szCs w:val="24"/>
          <w:lang w:val="en-US"/>
        </w:rPr>
        <w:t xml:space="preserve">Fig. 26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006C60EA">
        <w:rPr>
          <w:rStyle w:val="fontstyle01"/>
          <w:rFonts w:asciiTheme="majorBidi" w:hAnsiTheme="majorBidi" w:cstheme="majorBidi"/>
          <w:bCs/>
          <w:color w:val="auto"/>
          <w:sz w:val="24"/>
          <w:szCs w:val="24"/>
          <w:lang w:val="en-GB"/>
        </w:rPr>
        <w:t xml:space="preserve">, </w:t>
      </w:r>
      <w:r w:rsidR="006C60EA">
        <w:rPr>
          <w:rFonts w:asciiTheme="majorBidi" w:hAnsiTheme="majorBidi" w:cstheme="majorBidi"/>
          <w:bCs/>
          <w:sz w:val="24"/>
          <w:szCs w:val="24"/>
          <w:lang w:val="en-US"/>
        </w:rPr>
        <w:t xml:space="preserve">Fig. 27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Lγ5</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6C60EA">
        <w:rPr>
          <w:rStyle w:val="fontstyle01"/>
          <w:rFonts w:asciiTheme="majorBidi" w:hAnsiTheme="majorBidi" w:cstheme="majorBidi"/>
          <w:bCs/>
          <w:color w:val="auto"/>
          <w:sz w:val="24"/>
          <w:szCs w:val="24"/>
          <w:lang w:val="en-GB"/>
        </w:rPr>
        <w:t xml:space="preserve">, </w:t>
      </w:r>
      <w:r w:rsidR="006C60EA">
        <w:rPr>
          <w:rFonts w:asciiTheme="majorBidi" w:hAnsiTheme="majorBidi" w:cstheme="majorBidi"/>
          <w:bCs/>
          <w:sz w:val="24"/>
          <w:szCs w:val="24"/>
          <w:lang w:val="en-US"/>
        </w:rPr>
        <w:t xml:space="preserve">Fig. 28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Lγ44'</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6C60EA">
        <w:rPr>
          <w:rStyle w:val="fontstyle01"/>
          <w:rFonts w:asciiTheme="majorBidi" w:hAnsiTheme="majorBidi" w:cstheme="majorBidi"/>
          <w:bCs/>
          <w:color w:val="auto"/>
          <w:sz w:val="24"/>
          <w:szCs w:val="24"/>
          <w:lang w:val="en-GB"/>
        </w:rPr>
        <w:t xml:space="preserve">, </w:t>
      </w:r>
      <w:r w:rsidR="006C60EA">
        <w:rPr>
          <w:rFonts w:asciiTheme="majorBidi" w:hAnsiTheme="majorBidi" w:cstheme="majorBidi"/>
          <w:bCs/>
          <w:sz w:val="24"/>
          <w:szCs w:val="24"/>
          <w:lang w:val="en-US"/>
        </w:rPr>
        <w:t xml:space="preserve">Fig. 29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Lη</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F108DE">
        <w:rPr>
          <w:rStyle w:val="fontstyle01"/>
          <w:rFonts w:asciiTheme="majorBidi" w:hAnsiTheme="majorBidi" w:cstheme="majorBidi"/>
          <w:bCs/>
          <w:color w:val="auto"/>
          <w:sz w:val="24"/>
          <w:szCs w:val="24"/>
          <w:lang w:val="en-GB"/>
        </w:rPr>
        <w:t>,</w:t>
      </w:r>
      <w:r w:rsidR="006C60EA">
        <w:rPr>
          <w:rStyle w:val="fontstyle01"/>
          <w:rFonts w:asciiTheme="majorBidi" w:hAnsiTheme="majorBidi" w:cstheme="majorBidi"/>
          <w:bCs/>
          <w:color w:val="auto"/>
          <w:sz w:val="24"/>
          <w:szCs w:val="24"/>
          <w:lang w:val="en-GB"/>
        </w:rPr>
        <w:t xml:space="preserve"> and </w:t>
      </w:r>
      <w:r w:rsidR="006C60EA">
        <w:rPr>
          <w:rFonts w:asciiTheme="majorBidi" w:hAnsiTheme="majorBidi" w:cstheme="majorBidi"/>
          <w:bCs/>
          <w:sz w:val="24"/>
          <w:szCs w:val="24"/>
          <w:lang w:val="en-US"/>
        </w:rPr>
        <w:t xml:space="preserve">Fig. 30 </w:t>
      </w:r>
      <w:r w:rsidR="00652BBB" w:rsidRPr="00652BBB">
        <w:rPr>
          <w:rFonts w:asciiTheme="majorBidi" w:hAnsiTheme="majorBidi" w:cstheme="majorBidi"/>
          <w:bCs/>
          <w:sz w:val="24"/>
          <w:szCs w:val="24"/>
          <w:lang w:val="en-US"/>
        </w:rPr>
        <w:t xml:space="preserve">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Lγ1</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652BBB" w:rsidRPr="00652BBB">
        <w:rPr>
          <w:rFonts w:asciiTheme="majorBidi" w:eastAsiaTheme="minorEastAsia" w:hAnsiTheme="majorBidi" w:cstheme="majorBidi"/>
          <w:bCs/>
          <w:sz w:val="24"/>
          <w:szCs w:val="24"/>
          <w:lang w:val="en-US"/>
        </w:rPr>
        <w:t>.</w:t>
      </w:r>
    </w:p>
    <w:p w14:paraId="4E3DCF49" w14:textId="09F51E28" w:rsidR="006C60EA" w:rsidRPr="005B45CE" w:rsidRDefault="00E04117" w:rsidP="002D73C7">
      <w:pPr>
        <w:spacing w:line="480" w:lineRule="auto"/>
        <w:jc w:val="both"/>
        <w:rPr>
          <w:rFonts w:asciiTheme="majorBidi" w:hAnsiTheme="majorBidi" w:cstheme="majorBidi"/>
          <w:bCs/>
          <w:sz w:val="24"/>
          <w:szCs w:val="24"/>
          <w:lang w:val="en-US"/>
        </w:rPr>
      </w:pPr>
      <w:r w:rsidRPr="005B45CE">
        <w:rPr>
          <w:rFonts w:asciiTheme="majorBidi" w:hAnsiTheme="majorBidi" w:cstheme="majorBidi"/>
          <w:bCs/>
          <w:sz w:val="24"/>
          <w:szCs w:val="24"/>
          <w:lang w:val="en-US"/>
        </w:rPr>
        <w:lastRenderedPageBreak/>
        <w:t xml:space="preserve">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5B45CE" w:rsidRPr="005B45CE">
        <w:rPr>
          <w:rStyle w:val="fontstyle01"/>
          <w:rFonts w:asciiTheme="majorBidi" w:hAnsiTheme="majorBidi" w:cstheme="majorBidi"/>
          <w:bCs/>
          <w:color w:val="auto"/>
          <w:sz w:val="24"/>
          <w:szCs w:val="24"/>
          <w:lang w:val="en-US"/>
        </w:rPr>
        <w:t>: It</w:t>
      </w:r>
      <w:r w:rsidR="00CF1C37">
        <w:rPr>
          <w:rStyle w:val="fontstyle01"/>
          <w:rFonts w:asciiTheme="majorBidi" w:hAnsiTheme="majorBidi" w:cstheme="majorBidi"/>
          <w:bCs/>
          <w:color w:val="auto"/>
          <w:sz w:val="24"/>
          <w:szCs w:val="24"/>
          <w:lang w:val="en-US"/>
        </w:rPr>
        <w:t xml:space="preserve"> is</w:t>
      </w:r>
      <w:r w:rsidR="005B45CE" w:rsidRPr="005B45CE">
        <w:rPr>
          <w:rStyle w:val="fontstyle01"/>
          <w:rFonts w:asciiTheme="majorBidi" w:hAnsiTheme="majorBidi" w:cstheme="majorBidi"/>
          <w:bCs/>
          <w:color w:val="auto"/>
          <w:sz w:val="24"/>
          <w:szCs w:val="24"/>
          <w:lang w:val="en-US"/>
        </w:rPr>
        <w:t xml:space="preserve"> important to</w:t>
      </w:r>
      <w:r w:rsidR="005B45CE">
        <w:rPr>
          <w:rStyle w:val="fontstyle01"/>
          <w:rFonts w:asciiTheme="majorBidi" w:hAnsiTheme="majorBidi" w:cstheme="majorBidi"/>
          <w:bCs/>
          <w:color w:val="auto"/>
          <w:sz w:val="24"/>
          <w:szCs w:val="24"/>
          <w:lang w:val="en-US"/>
        </w:rPr>
        <w:t xml:space="preserve"> note that the majority </w:t>
      </w:r>
      <w:r w:rsidR="0082644B">
        <w:rPr>
          <w:rStyle w:val="fontstyle01"/>
          <w:rFonts w:asciiTheme="majorBidi" w:hAnsiTheme="majorBidi" w:cstheme="majorBidi"/>
          <w:bCs/>
          <w:color w:val="auto"/>
          <w:sz w:val="24"/>
          <w:szCs w:val="24"/>
          <w:lang w:val="en-US"/>
        </w:rPr>
        <w:t xml:space="preserve">values </w:t>
      </w:r>
      <w:r w:rsidR="005B45CE">
        <w:rPr>
          <w:rStyle w:val="fontstyle01"/>
          <w:rFonts w:asciiTheme="majorBidi" w:hAnsiTheme="majorBidi" w:cstheme="majorBidi"/>
          <w:bCs/>
          <w:color w:val="auto"/>
          <w:sz w:val="24"/>
          <w:szCs w:val="24"/>
          <w:lang w:val="en-US"/>
        </w:rPr>
        <w:t xml:space="preserve">of </w:t>
      </w:r>
      <w:r w:rsidR="005B45CE" w:rsidRPr="00B54ACB">
        <w:rPr>
          <w:rStyle w:val="fontstyle01"/>
          <w:rFonts w:asciiTheme="majorBidi" w:hAnsiTheme="majorBidi" w:cstheme="majorBidi"/>
          <w:bCs/>
          <w:i/>
          <w:iCs/>
          <w:color w:val="auto"/>
          <w:sz w:val="24"/>
          <w:szCs w:val="24"/>
          <w:lang w:val="en-US"/>
        </w:rPr>
        <w:t>S</w:t>
      </w:r>
      <w:r w:rsidR="005B45CE">
        <w:rPr>
          <w:rStyle w:val="fontstyle01"/>
          <w:rFonts w:asciiTheme="majorBidi" w:hAnsiTheme="majorBidi" w:cstheme="majorBidi"/>
          <w:bCs/>
          <w:color w:val="auto"/>
          <w:sz w:val="24"/>
          <w:szCs w:val="24"/>
          <w:lang w:val="en-US"/>
        </w:rPr>
        <w:t xml:space="preserve"> ratio are close to</w:t>
      </w:r>
      <w:r w:rsidR="0082644B">
        <w:rPr>
          <w:rStyle w:val="fontstyle01"/>
          <w:rFonts w:asciiTheme="majorBidi" w:hAnsiTheme="majorBidi" w:cstheme="majorBidi"/>
          <w:bCs/>
          <w:color w:val="auto"/>
          <w:sz w:val="24"/>
          <w:szCs w:val="24"/>
          <w:lang w:val="en-US"/>
        </w:rPr>
        <w:t xml:space="preserve"> the range </w:t>
      </w:r>
      <w:r w:rsidR="002D73C7">
        <w:rPr>
          <w:rStyle w:val="fontstyle01"/>
          <w:rFonts w:asciiTheme="majorBidi" w:hAnsiTheme="majorBidi" w:cstheme="majorBidi"/>
          <w:bCs/>
          <w:color w:val="auto"/>
          <w:sz w:val="24"/>
          <w:szCs w:val="24"/>
          <w:lang w:val="en-US"/>
        </w:rPr>
        <w:t xml:space="preserve"> </w:t>
      </w:r>
      <m:oMath>
        <m:d>
          <m:dPr>
            <m:begChr m:val="["/>
            <m:endChr m:val="]"/>
            <m:ctrlPr>
              <w:rPr>
                <w:rStyle w:val="fontstyle01"/>
                <w:rFonts w:ascii="Cambria Math" w:hAnsi="Cambria Math" w:cstheme="majorBidi"/>
                <w:bCs/>
                <w:i/>
                <w:color w:val="auto"/>
                <w:sz w:val="24"/>
                <w:szCs w:val="24"/>
                <w:lang w:val="en-US"/>
              </w:rPr>
            </m:ctrlPr>
          </m:dPr>
          <m:e>
            <m:r>
              <w:rPr>
                <w:rStyle w:val="fontstyle01"/>
                <w:rFonts w:ascii="Cambria Math" w:hAnsi="Cambria Math" w:cstheme="majorBidi"/>
                <w:color w:val="auto"/>
                <w:sz w:val="24"/>
                <w:szCs w:val="24"/>
                <w:lang w:val="en-US"/>
              </w:rPr>
              <m:t>0.7,1.4</m:t>
            </m:r>
          </m:e>
        </m:d>
      </m:oMath>
      <w:r w:rsidR="005B45CE">
        <w:rPr>
          <w:rStyle w:val="fontstyle01"/>
          <w:rFonts w:asciiTheme="majorBidi" w:hAnsiTheme="majorBidi" w:cstheme="majorBidi"/>
          <w:bCs/>
          <w:color w:val="auto"/>
          <w:sz w:val="24"/>
          <w:szCs w:val="24"/>
          <w:lang w:val="en-US"/>
        </w:rPr>
        <w:t xml:space="preserve">, and it should be noted that some </w:t>
      </w:r>
      <m:oMath>
        <m:sSub>
          <m:sSubPr>
            <m:ctrlPr>
              <w:rPr>
                <w:rFonts w:ascii="Cambria Math" w:hAnsiTheme="majorBidi" w:cstheme="majorBidi"/>
                <w:i/>
                <w:sz w:val="24"/>
                <w:szCs w:val="24"/>
                <w:lang w:val="en-US"/>
              </w:rPr>
            </m:ctrlPr>
          </m:sSubPr>
          <m:e>
            <m:d>
              <m:dPr>
                <m:ctrlPr>
                  <w:rPr>
                    <w:rFonts w:ascii="Cambria Math" w:hAnsiTheme="majorBidi" w:cstheme="majorBidi"/>
                    <w:i/>
                    <w:sz w:val="24"/>
                    <w:szCs w:val="24"/>
                    <w:lang w:val="en-US"/>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e>
            </m:d>
          </m:e>
          <m:sub>
            <m:r>
              <w:rPr>
                <w:rFonts w:ascii="Cambria Math" w:hAnsi="Cambria Math" w:cstheme="majorBidi"/>
                <w:sz w:val="24"/>
                <w:szCs w:val="24"/>
                <w:lang w:val="en-US"/>
              </w:rPr>
              <m:t>EXP</m:t>
            </m:r>
          </m:sub>
        </m:sSub>
      </m:oMath>
      <w:r w:rsidR="005B45CE">
        <w:rPr>
          <w:rFonts w:asciiTheme="majorBidi" w:eastAsiaTheme="minorEastAsia" w:hAnsiTheme="majorBidi" w:cstheme="majorBidi"/>
          <w:sz w:val="24"/>
          <w:szCs w:val="24"/>
          <w:lang w:val="en-US"/>
        </w:rPr>
        <w:t xml:space="preserve"> values show a remarkably high disparity compared to the weighted values, particularly the values of Singh</w:t>
      </w:r>
      <w:r w:rsidR="005B45CE" w:rsidRPr="003605DF">
        <w:rPr>
          <w:rFonts w:asciiTheme="majorBidi" w:eastAsiaTheme="minorEastAsia" w:hAnsiTheme="majorBidi" w:cstheme="majorBidi"/>
          <w:i/>
          <w:iCs/>
          <w:sz w:val="24"/>
          <w:szCs w:val="24"/>
          <w:lang w:val="en-US"/>
        </w:rPr>
        <w:t xml:space="preserve"> et al.</w:t>
      </w:r>
      <w:r w:rsidR="005B45CE" w:rsidRPr="003605DF">
        <w:rPr>
          <w:rFonts w:asciiTheme="majorBidi" w:eastAsiaTheme="minorEastAsia" w:hAnsiTheme="majorBidi" w:cstheme="majorBidi"/>
          <w:sz w:val="24"/>
          <w:szCs w:val="24"/>
          <w:lang w:val="en-US"/>
        </w:rPr>
        <w:t xml:space="preserve"> (</w:t>
      </w:r>
      <w:r w:rsidR="005B45CE">
        <w:rPr>
          <w:rFonts w:asciiTheme="majorBidi" w:eastAsiaTheme="minorEastAsia" w:hAnsiTheme="majorBidi" w:cstheme="majorBidi"/>
          <w:sz w:val="24"/>
          <w:szCs w:val="24"/>
          <w:lang w:val="en-US"/>
        </w:rPr>
        <w:t>1987a</w:t>
      </w:r>
      <w:r w:rsidR="005B45CE" w:rsidRPr="003605DF">
        <w:rPr>
          <w:rFonts w:asciiTheme="majorBidi" w:eastAsiaTheme="minorEastAsia" w:hAnsiTheme="majorBidi" w:cstheme="majorBidi"/>
          <w:sz w:val="24"/>
          <w:szCs w:val="24"/>
          <w:lang w:val="en-US"/>
        </w:rPr>
        <w:t>)</w:t>
      </w:r>
      <w:r w:rsidR="005B45CE">
        <w:rPr>
          <w:rFonts w:asciiTheme="majorBidi" w:eastAsiaTheme="minorEastAsia" w:hAnsiTheme="majorBidi" w:cstheme="majorBidi"/>
          <w:sz w:val="24"/>
          <w:szCs w:val="24"/>
          <w:lang w:val="en-US"/>
        </w:rPr>
        <w:t xml:space="preserve">, Al Salah and Saleh (1999), Salah and Al-Jundi (2005) and Kumar and Puri (2012) for the </w:t>
      </w:r>
      <w:r w:rsidR="005B45CE">
        <w:rPr>
          <w:rFonts w:asciiTheme="majorBidi" w:eastAsiaTheme="minorEastAsia" w:hAnsiTheme="majorBidi" w:cstheme="majorBidi"/>
          <w:sz w:val="24"/>
          <w:szCs w:val="24"/>
          <w:vertAlign w:val="subscript"/>
          <w:lang w:val="en-US"/>
        </w:rPr>
        <w:t>66</w:t>
      </w:r>
      <w:r w:rsidR="005B45CE">
        <w:rPr>
          <w:rFonts w:asciiTheme="majorBidi" w:eastAsiaTheme="minorEastAsia" w:hAnsiTheme="majorBidi" w:cstheme="majorBidi"/>
          <w:sz w:val="24"/>
          <w:szCs w:val="24"/>
          <w:lang w:val="en-US"/>
        </w:rPr>
        <w:t>Dy element, as well as the values of Garg</w:t>
      </w:r>
      <w:r w:rsidR="005B45CE" w:rsidRPr="003605DF">
        <w:rPr>
          <w:rFonts w:asciiTheme="majorBidi" w:eastAsiaTheme="minorEastAsia" w:hAnsiTheme="majorBidi" w:cstheme="majorBidi"/>
          <w:i/>
          <w:iCs/>
          <w:sz w:val="24"/>
          <w:szCs w:val="24"/>
          <w:lang w:val="en-US"/>
        </w:rPr>
        <w:t xml:space="preserve"> et al.</w:t>
      </w:r>
      <w:r w:rsidR="005B45CE" w:rsidRPr="003605DF">
        <w:rPr>
          <w:rFonts w:asciiTheme="majorBidi" w:eastAsiaTheme="minorEastAsia" w:hAnsiTheme="majorBidi" w:cstheme="majorBidi"/>
          <w:sz w:val="24"/>
          <w:szCs w:val="24"/>
          <w:lang w:val="en-US"/>
        </w:rPr>
        <w:t xml:space="preserve"> (</w:t>
      </w:r>
      <w:r w:rsidR="005B45CE">
        <w:rPr>
          <w:rFonts w:asciiTheme="majorBidi" w:eastAsiaTheme="minorEastAsia" w:hAnsiTheme="majorBidi" w:cstheme="majorBidi"/>
          <w:sz w:val="24"/>
          <w:szCs w:val="24"/>
          <w:lang w:val="en-US"/>
        </w:rPr>
        <w:t>1986</w:t>
      </w:r>
      <w:r w:rsidR="005B45CE" w:rsidRPr="003605DF">
        <w:rPr>
          <w:rFonts w:asciiTheme="majorBidi" w:eastAsiaTheme="minorEastAsia" w:hAnsiTheme="majorBidi" w:cstheme="majorBidi"/>
          <w:sz w:val="24"/>
          <w:szCs w:val="24"/>
          <w:lang w:val="en-US"/>
        </w:rPr>
        <w:t>)</w:t>
      </w:r>
      <w:r w:rsidR="005B45CE">
        <w:rPr>
          <w:rFonts w:asciiTheme="majorBidi" w:eastAsiaTheme="minorEastAsia" w:hAnsiTheme="majorBidi" w:cstheme="majorBidi"/>
          <w:sz w:val="24"/>
          <w:szCs w:val="24"/>
          <w:lang w:val="en-US"/>
        </w:rPr>
        <w:t xml:space="preserve">, </w:t>
      </w:r>
      <w:proofErr w:type="spellStart"/>
      <w:r w:rsidR="00EF3B17">
        <w:rPr>
          <w:rFonts w:asciiTheme="majorBidi" w:eastAsiaTheme="minorEastAsia" w:hAnsiTheme="majorBidi" w:cstheme="majorBidi"/>
          <w:sz w:val="24"/>
          <w:szCs w:val="24"/>
          <w:lang w:val="en-US"/>
        </w:rPr>
        <w:t>Kaçal</w:t>
      </w:r>
      <w:proofErr w:type="spellEnd"/>
      <w:r w:rsidR="00EF3B17" w:rsidRPr="003605DF">
        <w:rPr>
          <w:rFonts w:asciiTheme="majorBidi" w:eastAsiaTheme="minorEastAsia" w:hAnsiTheme="majorBidi" w:cstheme="majorBidi"/>
          <w:i/>
          <w:iCs/>
          <w:sz w:val="24"/>
          <w:szCs w:val="24"/>
          <w:lang w:val="en-US"/>
        </w:rPr>
        <w:t xml:space="preserve"> et al.</w:t>
      </w:r>
      <w:r w:rsidR="00EF3B17" w:rsidRPr="003605DF">
        <w:rPr>
          <w:rFonts w:asciiTheme="majorBidi" w:eastAsiaTheme="minorEastAsia" w:hAnsiTheme="majorBidi" w:cstheme="majorBidi"/>
          <w:sz w:val="24"/>
          <w:szCs w:val="24"/>
          <w:lang w:val="en-US"/>
        </w:rPr>
        <w:t xml:space="preserve"> (</w:t>
      </w:r>
      <w:r w:rsidR="00EF3B17">
        <w:rPr>
          <w:rFonts w:asciiTheme="majorBidi" w:eastAsiaTheme="minorEastAsia" w:hAnsiTheme="majorBidi" w:cstheme="majorBidi"/>
          <w:sz w:val="24"/>
          <w:szCs w:val="24"/>
          <w:lang w:val="en-US"/>
        </w:rPr>
        <w:t>2011</w:t>
      </w:r>
      <w:r w:rsidR="00EF3B17" w:rsidRPr="003605DF">
        <w:rPr>
          <w:rFonts w:asciiTheme="majorBidi" w:eastAsiaTheme="minorEastAsia" w:hAnsiTheme="majorBidi" w:cstheme="majorBidi"/>
          <w:sz w:val="24"/>
          <w:szCs w:val="24"/>
          <w:lang w:val="en-US"/>
        </w:rPr>
        <w:t>)</w:t>
      </w:r>
      <w:r w:rsidR="00EF3B17">
        <w:rPr>
          <w:rFonts w:asciiTheme="majorBidi" w:eastAsiaTheme="minorEastAsia" w:hAnsiTheme="majorBidi" w:cstheme="majorBidi"/>
          <w:sz w:val="24"/>
          <w:szCs w:val="24"/>
          <w:lang w:val="en-US"/>
        </w:rPr>
        <w:t xml:space="preserve"> and Alqadi </w:t>
      </w:r>
      <w:r w:rsidR="00EF3B17" w:rsidRPr="003605DF">
        <w:rPr>
          <w:rFonts w:asciiTheme="majorBidi" w:eastAsiaTheme="minorEastAsia" w:hAnsiTheme="majorBidi" w:cstheme="majorBidi"/>
          <w:i/>
          <w:iCs/>
          <w:sz w:val="24"/>
          <w:szCs w:val="24"/>
          <w:lang w:val="en-US"/>
        </w:rPr>
        <w:t>et al.</w:t>
      </w:r>
      <w:r w:rsidR="00EF3B17" w:rsidRPr="003605DF">
        <w:rPr>
          <w:rFonts w:asciiTheme="majorBidi" w:eastAsiaTheme="minorEastAsia" w:hAnsiTheme="majorBidi" w:cstheme="majorBidi"/>
          <w:sz w:val="24"/>
          <w:szCs w:val="24"/>
          <w:lang w:val="en-US"/>
        </w:rPr>
        <w:t xml:space="preserve"> (</w:t>
      </w:r>
      <w:r w:rsidR="00EF3B17">
        <w:rPr>
          <w:rFonts w:asciiTheme="majorBidi" w:eastAsiaTheme="minorEastAsia" w:hAnsiTheme="majorBidi" w:cstheme="majorBidi"/>
          <w:sz w:val="24"/>
          <w:szCs w:val="24"/>
          <w:lang w:val="en-US"/>
        </w:rPr>
        <w:t>2023</w:t>
      </w:r>
      <w:r w:rsidR="00EF3B17" w:rsidRPr="003605DF">
        <w:rPr>
          <w:rFonts w:asciiTheme="majorBidi" w:eastAsiaTheme="minorEastAsia" w:hAnsiTheme="majorBidi" w:cstheme="majorBidi"/>
          <w:sz w:val="24"/>
          <w:szCs w:val="24"/>
          <w:lang w:val="en-US"/>
        </w:rPr>
        <w:t>)</w:t>
      </w:r>
      <w:r w:rsidR="00EF3B17">
        <w:rPr>
          <w:rFonts w:asciiTheme="majorBidi" w:eastAsiaTheme="minorEastAsia" w:hAnsiTheme="majorBidi" w:cstheme="majorBidi"/>
          <w:sz w:val="24"/>
          <w:szCs w:val="24"/>
          <w:lang w:val="en-US"/>
        </w:rPr>
        <w:t xml:space="preserve"> for the </w:t>
      </w:r>
      <w:r w:rsidR="00EF3B17" w:rsidRPr="00EF3B17">
        <w:rPr>
          <w:rFonts w:asciiTheme="majorBidi" w:eastAsiaTheme="minorEastAsia" w:hAnsiTheme="majorBidi" w:cstheme="majorBidi"/>
          <w:sz w:val="24"/>
          <w:szCs w:val="24"/>
          <w:vertAlign w:val="subscript"/>
          <w:lang w:val="en-US"/>
        </w:rPr>
        <w:t>68</w:t>
      </w:r>
      <w:r w:rsidR="00EF3B17" w:rsidRPr="00EF3B17">
        <w:rPr>
          <w:rFonts w:asciiTheme="majorBidi" w:eastAsiaTheme="minorEastAsia" w:hAnsiTheme="majorBidi" w:cstheme="majorBidi"/>
          <w:sz w:val="24"/>
          <w:szCs w:val="24"/>
          <w:lang w:val="en-US"/>
        </w:rPr>
        <w:t>Er</w:t>
      </w:r>
      <w:r w:rsidR="00EF3B17">
        <w:rPr>
          <w:rFonts w:asciiTheme="majorBidi" w:eastAsiaTheme="minorEastAsia" w:hAnsiTheme="majorBidi" w:cstheme="majorBidi"/>
          <w:sz w:val="24"/>
          <w:szCs w:val="24"/>
          <w:lang w:val="en-US"/>
        </w:rPr>
        <w:t xml:space="preserve"> and the value of Salah and Al-Jundi (2005) for </w:t>
      </w:r>
      <w:r w:rsidR="00EF3B17">
        <w:rPr>
          <w:rFonts w:asciiTheme="majorBidi" w:eastAsiaTheme="minorEastAsia" w:hAnsiTheme="majorBidi" w:cstheme="majorBidi"/>
          <w:sz w:val="24"/>
          <w:szCs w:val="24"/>
          <w:vertAlign w:val="subscript"/>
          <w:lang w:val="en-US"/>
        </w:rPr>
        <w:t>57</w:t>
      </w:r>
      <w:r w:rsidR="00EF3B17">
        <w:rPr>
          <w:rFonts w:asciiTheme="majorBidi" w:eastAsiaTheme="minorEastAsia" w:hAnsiTheme="majorBidi" w:cstheme="majorBidi"/>
          <w:sz w:val="24"/>
          <w:szCs w:val="24"/>
          <w:lang w:val="en-US"/>
        </w:rPr>
        <w:t xml:space="preserve">La, where the </w:t>
      </w:r>
      <w:r w:rsidR="00EF3B17" w:rsidRPr="00B54ACB">
        <w:rPr>
          <w:rFonts w:asciiTheme="majorBidi" w:eastAsiaTheme="minorEastAsia" w:hAnsiTheme="majorBidi" w:cstheme="majorBidi"/>
          <w:i/>
          <w:iCs/>
          <w:sz w:val="24"/>
          <w:szCs w:val="24"/>
          <w:lang w:val="en-US"/>
        </w:rPr>
        <w:t>S</w:t>
      </w:r>
      <w:r w:rsidR="00EF3B17">
        <w:rPr>
          <w:rFonts w:asciiTheme="majorBidi" w:eastAsiaTheme="minorEastAsia" w:hAnsiTheme="majorBidi" w:cstheme="majorBidi"/>
          <w:sz w:val="24"/>
          <w:szCs w:val="24"/>
          <w:lang w:val="en-US"/>
        </w:rPr>
        <w:t xml:space="preserve"> ratio exceeds the </w:t>
      </w:r>
      <w:r w:rsidR="00566FA7">
        <w:rPr>
          <w:rFonts w:asciiTheme="majorBidi" w:eastAsiaTheme="minorEastAsia" w:hAnsiTheme="majorBidi" w:cstheme="majorBidi"/>
          <w:sz w:val="24"/>
          <w:szCs w:val="24"/>
          <w:lang w:val="en-US"/>
        </w:rPr>
        <w:t>range</w:t>
      </w:r>
      <w:r w:rsidR="00EF3B17">
        <w:rPr>
          <w:rFonts w:asciiTheme="majorBidi" w:eastAsiaTheme="minorEastAsia" w:hAnsiTheme="majorBidi" w:cstheme="majorBidi"/>
          <w:sz w:val="24"/>
          <w:szCs w:val="24"/>
          <w:lang w:val="en-US"/>
        </w:rPr>
        <w:t xml:space="preserve"> </w:t>
      </w:r>
      <m:oMath>
        <m:d>
          <m:dPr>
            <m:begChr m:val="["/>
            <m:endChr m:val="]"/>
            <m:ctrlPr>
              <w:rPr>
                <w:rStyle w:val="fontstyle01"/>
                <w:rFonts w:ascii="Cambria Math" w:hAnsi="Cambria Math" w:cstheme="majorBidi"/>
                <w:bCs/>
                <w:i/>
                <w:color w:val="auto"/>
                <w:sz w:val="24"/>
                <w:szCs w:val="24"/>
                <w:lang w:val="en-US"/>
              </w:rPr>
            </m:ctrlPr>
          </m:dPr>
          <m:e>
            <m:r>
              <w:rPr>
                <w:rStyle w:val="fontstyle01"/>
                <w:rFonts w:ascii="Cambria Math" w:hAnsi="Cambria Math" w:cstheme="majorBidi"/>
                <w:color w:val="auto"/>
                <w:sz w:val="24"/>
                <w:szCs w:val="24"/>
                <w:lang w:val="en-US"/>
              </w:rPr>
              <m:t>1,1.4</m:t>
            </m:r>
          </m:e>
        </m:d>
      </m:oMath>
      <w:r w:rsidR="00EF3B17">
        <w:rPr>
          <w:rFonts w:asciiTheme="majorBidi" w:eastAsiaTheme="minorEastAsia" w:hAnsiTheme="majorBidi" w:cstheme="majorBidi"/>
          <w:sz w:val="24"/>
          <w:szCs w:val="24"/>
          <w:lang w:val="en-US"/>
        </w:rPr>
        <w:t>.</w:t>
      </w:r>
      <w:r w:rsidR="0082644B">
        <w:rPr>
          <w:rFonts w:asciiTheme="majorBidi" w:eastAsiaTheme="minorEastAsia" w:hAnsiTheme="majorBidi" w:cstheme="majorBidi"/>
          <w:sz w:val="24"/>
          <w:szCs w:val="24"/>
          <w:lang w:val="en-US"/>
        </w:rPr>
        <w:t xml:space="preserve"> </w:t>
      </w:r>
      <w:r w:rsidR="00EF3B17">
        <w:rPr>
          <w:rFonts w:asciiTheme="majorBidi" w:eastAsiaTheme="minorEastAsia" w:hAnsiTheme="majorBidi" w:cstheme="majorBidi"/>
          <w:sz w:val="24"/>
          <w:szCs w:val="24"/>
          <w:lang w:val="en-US"/>
        </w:rPr>
        <w:t xml:space="preserve">Additionally, the </w:t>
      </w:r>
      <w:r w:rsidR="00EF3B17" w:rsidRPr="008E32AE">
        <w:rPr>
          <w:rFonts w:asciiTheme="majorBidi" w:eastAsiaTheme="minorEastAsia" w:hAnsiTheme="majorBidi" w:cstheme="majorBidi"/>
          <w:i/>
          <w:iCs/>
          <w:sz w:val="24"/>
          <w:szCs w:val="24"/>
          <w:lang w:val="en-US"/>
        </w:rPr>
        <w:t>S</w:t>
      </w:r>
      <w:r w:rsidR="00EF3B17">
        <w:rPr>
          <w:rFonts w:asciiTheme="majorBidi" w:eastAsiaTheme="minorEastAsia" w:hAnsiTheme="majorBidi" w:cstheme="majorBidi"/>
          <w:sz w:val="24"/>
          <w:szCs w:val="24"/>
          <w:lang w:val="en-US"/>
        </w:rPr>
        <w:t xml:space="preserve"> ratios of </w:t>
      </w:r>
      <w:proofErr w:type="spellStart"/>
      <w:r w:rsidR="00EF3B17" w:rsidRPr="003605DF">
        <w:rPr>
          <w:rFonts w:asciiTheme="majorBidi" w:eastAsiaTheme="minorEastAsia" w:hAnsiTheme="majorBidi" w:cstheme="majorBidi"/>
          <w:sz w:val="24"/>
          <w:szCs w:val="24"/>
          <w:lang w:val="en-US"/>
        </w:rPr>
        <w:t>Baydaş</w:t>
      </w:r>
      <w:proofErr w:type="spellEnd"/>
      <w:r w:rsidR="00EF3B17" w:rsidRPr="003605DF">
        <w:rPr>
          <w:rFonts w:asciiTheme="majorBidi" w:eastAsiaTheme="minorEastAsia" w:hAnsiTheme="majorBidi" w:cstheme="majorBidi"/>
          <w:sz w:val="24"/>
          <w:szCs w:val="24"/>
          <w:lang w:val="en-US"/>
        </w:rPr>
        <w:t xml:space="preserve"> </w:t>
      </w:r>
      <w:r w:rsidR="00EF3B17" w:rsidRPr="003605DF">
        <w:rPr>
          <w:rFonts w:asciiTheme="majorBidi" w:eastAsiaTheme="minorEastAsia" w:hAnsiTheme="majorBidi" w:cstheme="majorBidi"/>
          <w:i/>
          <w:iCs/>
          <w:sz w:val="24"/>
          <w:szCs w:val="24"/>
          <w:lang w:val="en-US"/>
        </w:rPr>
        <w:t>et al</w:t>
      </w:r>
      <w:r w:rsidR="00EF3B17" w:rsidRPr="003605DF">
        <w:rPr>
          <w:rFonts w:asciiTheme="majorBidi" w:eastAsiaTheme="minorEastAsia" w:hAnsiTheme="majorBidi" w:cstheme="majorBidi"/>
          <w:sz w:val="24"/>
          <w:szCs w:val="24"/>
          <w:lang w:val="en-US"/>
        </w:rPr>
        <w:t>. (200</w:t>
      </w:r>
      <w:r w:rsidR="00EF3B17">
        <w:rPr>
          <w:rFonts w:asciiTheme="majorBidi" w:eastAsiaTheme="minorEastAsia" w:hAnsiTheme="majorBidi" w:cstheme="majorBidi"/>
          <w:sz w:val="24"/>
          <w:szCs w:val="24"/>
          <w:lang w:val="en-US"/>
        </w:rPr>
        <w:t>1</w:t>
      </w:r>
      <w:r w:rsidR="00EF3B17" w:rsidRPr="003605DF">
        <w:rPr>
          <w:rFonts w:asciiTheme="majorBidi" w:eastAsiaTheme="minorEastAsia" w:hAnsiTheme="majorBidi" w:cstheme="majorBidi"/>
          <w:sz w:val="24"/>
          <w:szCs w:val="24"/>
          <w:lang w:val="en-US"/>
        </w:rPr>
        <w:t>)</w:t>
      </w:r>
      <w:r w:rsidR="00EF3B17">
        <w:rPr>
          <w:rFonts w:asciiTheme="majorBidi" w:eastAsiaTheme="minorEastAsia" w:hAnsiTheme="majorBidi" w:cstheme="majorBidi"/>
          <w:sz w:val="24"/>
          <w:szCs w:val="24"/>
          <w:lang w:val="en-US"/>
        </w:rPr>
        <w:t xml:space="preserve"> for Z=56</w:t>
      </w:r>
      <w:r w:rsidR="00566FA7">
        <w:rPr>
          <w:rFonts w:asciiTheme="majorBidi" w:eastAsiaTheme="minorEastAsia" w:hAnsiTheme="majorBidi" w:cstheme="majorBidi"/>
          <w:sz w:val="24"/>
          <w:szCs w:val="24"/>
          <w:lang w:val="en-US"/>
        </w:rPr>
        <w:t xml:space="preserve">, 58 and 64, as well as those of Saad (2003) for </w:t>
      </w:r>
      <w:r w:rsidR="00566FA7">
        <w:rPr>
          <w:rFonts w:asciiTheme="majorBidi" w:eastAsiaTheme="minorEastAsia" w:hAnsiTheme="majorBidi" w:cstheme="majorBidi"/>
          <w:sz w:val="24"/>
          <w:szCs w:val="24"/>
          <w:vertAlign w:val="subscript"/>
          <w:lang w:val="en-US"/>
        </w:rPr>
        <w:t>70</w:t>
      </w:r>
      <w:r w:rsidR="00566FA7">
        <w:rPr>
          <w:rFonts w:asciiTheme="majorBidi" w:eastAsiaTheme="minorEastAsia" w:hAnsiTheme="majorBidi" w:cstheme="majorBidi"/>
          <w:sz w:val="24"/>
          <w:szCs w:val="24"/>
          <w:lang w:val="en-US"/>
        </w:rPr>
        <w:t xml:space="preserve">Yb, lie outside the range </w:t>
      </w:r>
      <m:oMath>
        <m:d>
          <m:dPr>
            <m:begChr m:val="["/>
            <m:endChr m:val="]"/>
            <m:ctrlPr>
              <w:rPr>
                <w:rStyle w:val="fontstyle01"/>
                <w:rFonts w:ascii="Cambria Math" w:hAnsi="Cambria Math" w:cstheme="majorBidi"/>
                <w:bCs/>
                <w:i/>
                <w:color w:val="auto"/>
                <w:sz w:val="24"/>
                <w:szCs w:val="24"/>
                <w:lang w:val="en-US"/>
              </w:rPr>
            </m:ctrlPr>
          </m:dPr>
          <m:e>
            <m:r>
              <w:rPr>
                <w:rStyle w:val="fontstyle01"/>
                <w:rFonts w:ascii="Cambria Math" w:hAnsi="Cambria Math" w:cstheme="majorBidi"/>
                <w:color w:val="auto"/>
                <w:sz w:val="24"/>
                <w:szCs w:val="24"/>
                <w:lang w:val="en-US"/>
              </w:rPr>
              <m:t>1,1.4</m:t>
            </m:r>
          </m:e>
        </m:d>
      </m:oMath>
      <w:r w:rsidR="00566FA7">
        <w:rPr>
          <w:rFonts w:asciiTheme="majorBidi" w:eastAsiaTheme="minorEastAsia" w:hAnsiTheme="majorBidi" w:cstheme="majorBidi"/>
          <w:sz w:val="24"/>
          <w:szCs w:val="24"/>
          <w:lang w:val="en-US"/>
        </w:rPr>
        <w:t>.</w:t>
      </w:r>
      <w:r w:rsidR="00566FA7" w:rsidRPr="00566FA7">
        <w:rPr>
          <w:rFonts w:asciiTheme="majorBidi" w:eastAsiaTheme="minorEastAsia" w:hAnsiTheme="majorBidi" w:cstheme="majorBidi"/>
          <w:sz w:val="24"/>
          <w:szCs w:val="24"/>
          <w:lang w:val="en-US"/>
        </w:rPr>
        <w:t xml:space="preserve"> </w:t>
      </w:r>
      <w:r w:rsidR="00566FA7" w:rsidRPr="003605DF">
        <w:rPr>
          <w:rFonts w:asciiTheme="majorBidi" w:eastAsiaTheme="minorEastAsia" w:hAnsiTheme="majorBidi" w:cstheme="majorBidi"/>
          <w:sz w:val="24"/>
          <w:szCs w:val="24"/>
          <w:lang w:val="en-US"/>
        </w:rPr>
        <w:t xml:space="preserve">This </w:t>
      </w:r>
      <w:r w:rsidR="00FD04AF">
        <w:rPr>
          <w:rFonts w:asciiTheme="majorBidi" w:eastAsiaTheme="minorEastAsia" w:hAnsiTheme="majorBidi" w:cstheme="majorBidi"/>
          <w:sz w:val="24"/>
          <w:szCs w:val="24"/>
          <w:lang w:val="en-US"/>
        </w:rPr>
        <w:t>notable variation is due</w:t>
      </w:r>
      <w:r w:rsidR="00C14E74">
        <w:rPr>
          <w:rFonts w:asciiTheme="majorBidi" w:eastAsiaTheme="minorEastAsia" w:hAnsiTheme="majorBidi" w:cstheme="majorBidi"/>
          <w:sz w:val="24"/>
          <w:szCs w:val="24"/>
          <w:lang w:val="en-US"/>
        </w:rPr>
        <w:t xml:space="preserve"> t</w:t>
      </w:r>
      <w:r w:rsidR="00FD04AF">
        <w:rPr>
          <w:rFonts w:asciiTheme="majorBidi" w:eastAsiaTheme="minorEastAsia" w:hAnsiTheme="majorBidi" w:cstheme="majorBidi"/>
          <w:sz w:val="24"/>
          <w:szCs w:val="24"/>
          <w:lang w:val="en-US"/>
        </w:rPr>
        <w:t>o the large number of experimental values published for these elements.</w:t>
      </w:r>
    </w:p>
    <w:p w14:paraId="34460168" w14:textId="6F109FF8" w:rsidR="00D06FA3" w:rsidRPr="0082644B" w:rsidRDefault="009A27D6" w:rsidP="00493F01">
      <w:pPr>
        <w:spacing w:line="480" w:lineRule="auto"/>
        <w:jc w:val="both"/>
        <w:rPr>
          <w:rFonts w:asciiTheme="majorBidi" w:eastAsiaTheme="minorEastAsia" w:hAnsiTheme="majorBidi" w:cstheme="majorBidi"/>
          <w:color w:val="FF0000"/>
          <w:sz w:val="24"/>
          <w:szCs w:val="24"/>
          <w:lang w:val="en-US"/>
        </w:rPr>
      </w:pPr>
      <w:r w:rsidRPr="005B45CE">
        <w:rPr>
          <w:rFonts w:asciiTheme="majorBidi" w:hAnsiTheme="majorBidi" w:cstheme="majorBidi"/>
          <w:bCs/>
          <w:sz w:val="24"/>
          <w:szCs w:val="24"/>
          <w:lang w:val="en-US"/>
        </w:rPr>
        <w:t xml:space="preserve">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5B45CE">
        <w:rPr>
          <w:rStyle w:val="fontstyle01"/>
          <w:rFonts w:asciiTheme="majorBidi" w:hAnsiTheme="majorBidi" w:cstheme="majorBidi"/>
          <w:bCs/>
          <w:color w:val="auto"/>
          <w:sz w:val="24"/>
          <w:szCs w:val="24"/>
          <w:lang w:val="en-US"/>
        </w:rPr>
        <w:t>:</w:t>
      </w:r>
      <w:r>
        <w:rPr>
          <w:rStyle w:val="fontstyle01"/>
          <w:rFonts w:asciiTheme="majorBidi" w:hAnsiTheme="majorBidi" w:cstheme="majorBidi"/>
          <w:bCs/>
          <w:color w:val="auto"/>
          <w:sz w:val="24"/>
          <w:szCs w:val="24"/>
          <w:lang w:val="en-US"/>
        </w:rPr>
        <w:t xml:space="preserve"> </w:t>
      </w:r>
      <w:r w:rsidR="00C72E89">
        <w:rPr>
          <w:rStyle w:val="fontstyle01"/>
          <w:rFonts w:asciiTheme="majorBidi" w:hAnsiTheme="majorBidi" w:cstheme="majorBidi"/>
          <w:bCs/>
          <w:color w:val="auto"/>
          <w:sz w:val="24"/>
          <w:szCs w:val="24"/>
          <w:lang w:val="en-US"/>
        </w:rPr>
        <w:t>It</w:t>
      </w:r>
      <w:r w:rsidR="00CF1C37">
        <w:rPr>
          <w:rStyle w:val="fontstyle01"/>
          <w:rFonts w:asciiTheme="majorBidi" w:hAnsiTheme="majorBidi" w:cstheme="majorBidi"/>
          <w:bCs/>
          <w:color w:val="auto"/>
          <w:sz w:val="24"/>
          <w:szCs w:val="24"/>
          <w:lang w:val="en-US"/>
        </w:rPr>
        <w:t xml:space="preserve"> is</w:t>
      </w:r>
      <w:r w:rsidR="00C72E89">
        <w:rPr>
          <w:rStyle w:val="fontstyle01"/>
          <w:rFonts w:asciiTheme="majorBidi" w:hAnsiTheme="majorBidi" w:cstheme="majorBidi"/>
          <w:bCs/>
          <w:color w:val="auto"/>
          <w:sz w:val="24"/>
          <w:szCs w:val="24"/>
          <w:lang w:val="en-US"/>
        </w:rPr>
        <w:t xml:space="preserve"> noticeable that a few </w:t>
      </w:r>
      <m:oMath>
        <m:sSub>
          <m:sSubPr>
            <m:ctrlPr>
              <w:rPr>
                <w:rFonts w:ascii="Cambria Math" w:hAnsiTheme="majorBidi" w:cstheme="majorBidi"/>
                <w:i/>
                <w:sz w:val="24"/>
                <w:szCs w:val="24"/>
                <w:lang w:val="en-US"/>
              </w:rPr>
            </m:ctrlPr>
          </m:sSubPr>
          <m:e>
            <m:d>
              <m:dPr>
                <m:ctrlPr>
                  <w:rPr>
                    <w:rFonts w:ascii="Cambria Math" w:hAnsiTheme="majorBidi" w:cstheme="majorBidi"/>
                    <w:i/>
                    <w:sz w:val="24"/>
                    <w:szCs w:val="24"/>
                    <w:lang w:val="en-US"/>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e>
            </m:d>
          </m:e>
          <m:sub>
            <m:r>
              <w:rPr>
                <w:rFonts w:ascii="Cambria Math" w:hAnsi="Cambria Math" w:cstheme="majorBidi"/>
                <w:sz w:val="24"/>
                <w:szCs w:val="24"/>
                <w:lang w:val="en-US"/>
              </w:rPr>
              <m:t>EXP</m:t>
            </m:r>
          </m:sub>
        </m:sSub>
      </m:oMath>
      <w:r w:rsidR="00C72E89">
        <w:rPr>
          <w:rFonts w:asciiTheme="majorBidi" w:eastAsiaTheme="minorEastAsia" w:hAnsiTheme="majorBidi" w:cstheme="majorBidi"/>
          <w:sz w:val="24"/>
          <w:szCs w:val="24"/>
          <w:lang w:val="en-US"/>
        </w:rPr>
        <w:t xml:space="preserve"> values have an unexpectedly large disparity when compared to the weighted values, especially the values obtained by Shatendra </w:t>
      </w:r>
      <w:r w:rsidR="008F6D91" w:rsidRPr="003605DF">
        <w:rPr>
          <w:rFonts w:asciiTheme="majorBidi" w:eastAsiaTheme="minorEastAsia" w:hAnsiTheme="majorBidi" w:cstheme="majorBidi"/>
          <w:i/>
          <w:iCs/>
          <w:sz w:val="24"/>
          <w:szCs w:val="24"/>
          <w:lang w:val="en-US"/>
        </w:rPr>
        <w:t>et al.</w:t>
      </w:r>
      <w:r w:rsidR="008F6D91" w:rsidRPr="003605DF">
        <w:rPr>
          <w:rFonts w:asciiTheme="majorBidi" w:eastAsiaTheme="minorEastAsia" w:hAnsiTheme="majorBidi" w:cstheme="majorBidi"/>
          <w:sz w:val="24"/>
          <w:szCs w:val="24"/>
          <w:lang w:val="en-US"/>
        </w:rPr>
        <w:t xml:space="preserve"> </w:t>
      </w:r>
      <w:r w:rsidR="008F6D91" w:rsidRPr="00EE0982">
        <w:rPr>
          <w:rFonts w:asciiTheme="majorBidi" w:eastAsiaTheme="minorEastAsia" w:hAnsiTheme="majorBidi" w:cstheme="majorBidi"/>
          <w:sz w:val="24"/>
          <w:szCs w:val="24"/>
          <w:lang w:val="en-US"/>
        </w:rPr>
        <w:t>(1983)</w:t>
      </w:r>
      <w:r w:rsidR="00A52321" w:rsidRPr="00EE0982">
        <w:rPr>
          <w:rFonts w:asciiTheme="majorBidi" w:eastAsiaTheme="minorEastAsia" w:hAnsiTheme="majorBidi" w:cstheme="majorBidi"/>
          <w:sz w:val="24"/>
          <w:szCs w:val="24"/>
          <w:lang w:val="en-US"/>
        </w:rPr>
        <w:t xml:space="preserve"> </w:t>
      </w:r>
      <w:r w:rsidR="00C14E74" w:rsidRPr="00086470">
        <w:rPr>
          <w:rFonts w:asciiTheme="majorBidi" w:eastAsiaTheme="minorEastAsia" w:hAnsiTheme="majorBidi" w:cstheme="majorBidi"/>
          <w:sz w:val="24"/>
          <w:szCs w:val="24"/>
          <w:lang w:val="en-US"/>
        </w:rPr>
        <w:t>for the eleme</w:t>
      </w:r>
      <w:r w:rsidR="00086470" w:rsidRPr="00086470">
        <w:rPr>
          <w:rFonts w:asciiTheme="majorBidi" w:eastAsiaTheme="minorEastAsia" w:hAnsiTheme="majorBidi" w:cstheme="majorBidi"/>
          <w:sz w:val="24"/>
          <w:szCs w:val="24"/>
          <w:lang w:val="en-US"/>
        </w:rPr>
        <w:t>n</w:t>
      </w:r>
      <w:r w:rsidR="00C14E74" w:rsidRPr="00086470">
        <w:rPr>
          <w:rFonts w:asciiTheme="majorBidi" w:eastAsiaTheme="minorEastAsia" w:hAnsiTheme="majorBidi" w:cstheme="majorBidi"/>
          <w:sz w:val="24"/>
          <w:szCs w:val="24"/>
          <w:lang w:val="en-US"/>
        </w:rPr>
        <w:t xml:space="preserve">ts </w:t>
      </w:r>
      <w:r w:rsidR="00C14E74" w:rsidRPr="00086470">
        <w:rPr>
          <w:rFonts w:asciiTheme="majorBidi" w:eastAsiaTheme="minorEastAsia" w:hAnsiTheme="majorBidi" w:cstheme="majorBidi"/>
          <w:sz w:val="24"/>
          <w:szCs w:val="24"/>
          <w:vertAlign w:val="subscript"/>
          <w:lang w:val="en-US"/>
        </w:rPr>
        <w:t>56</w:t>
      </w:r>
      <w:r w:rsidR="00C14E74" w:rsidRPr="00086470">
        <w:rPr>
          <w:rFonts w:asciiTheme="majorBidi" w:eastAsiaTheme="minorEastAsia" w:hAnsiTheme="majorBidi" w:cstheme="majorBidi"/>
          <w:sz w:val="24"/>
          <w:szCs w:val="24"/>
          <w:lang w:val="en-US"/>
        </w:rPr>
        <w:t xml:space="preserve">Ba, </w:t>
      </w:r>
      <w:r w:rsidR="00C14E74" w:rsidRPr="00086470">
        <w:rPr>
          <w:rFonts w:asciiTheme="majorBidi" w:eastAsiaTheme="minorEastAsia" w:hAnsiTheme="majorBidi" w:cstheme="majorBidi"/>
          <w:sz w:val="24"/>
          <w:szCs w:val="24"/>
          <w:vertAlign w:val="subscript"/>
          <w:lang w:val="en-US"/>
        </w:rPr>
        <w:t>57</w:t>
      </w:r>
      <w:r w:rsidR="00C14E74" w:rsidRPr="00086470">
        <w:rPr>
          <w:rFonts w:asciiTheme="majorBidi" w:eastAsiaTheme="minorEastAsia" w:hAnsiTheme="majorBidi" w:cstheme="majorBidi"/>
          <w:sz w:val="24"/>
          <w:szCs w:val="24"/>
          <w:lang w:val="en-US"/>
        </w:rPr>
        <w:t xml:space="preserve">La, </w:t>
      </w:r>
      <w:r w:rsidR="00C14E74" w:rsidRPr="00086470">
        <w:rPr>
          <w:rFonts w:asciiTheme="majorBidi" w:eastAsiaTheme="minorEastAsia" w:hAnsiTheme="majorBidi" w:cstheme="majorBidi"/>
          <w:sz w:val="24"/>
          <w:szCs w:val="24"/>
          <w:vertAlign w:val="subscript"/>
          <w:lang w:val="en-US"/>
        </w:rPr>
        <w:t>58</w:t>
      </w:r>
      <w:r w:rsidR="00C14E74" w:rsidRPr="00086470">
        <w:rPr>
          <w:rFonts w:asciiTheme="majorBidi" w:eastAsiaTheme="minorEastAsia" w:hAnsiTheme="majorBidi" w:cstheme="majorBidi"/>
          <w:sz w:val="24"/>
          <w:szCs w:val="24"/>
          <w:lang w:val="en-US"/>
        </w:rPr>
        <w:t xml:space="preserve">Ce, </w:t>
      </w:r>
      <w:r w:rsidR="00C14E74" w:rsidRPr="00086470">
        <w:rPr>
          <w:rFonts w:asciiTheme="majorBidi" w:eastAsiaTheme="minorEastAsia" w:hAnsiTheme="majorBidi" w:cstheme="majorBidi"/>
          <w:sz w:val="24"/>
          <w:szCs w:val="24"/>
          <w:vertAlign w:val="subscript"/>
          <w:lang w:val="en-US"/>
        </w:rPr>
        <w:t>62</w:t>
      </w:r>
      <w:r w:rsidR="00C14E74" w:rsidRPr="00086470">
        <w:rPr>
          <w:rFonts w:asciiTheme="majorBidi" w:eastAsiaTheme="minorEastAsia" w:hAnsiTheme="majorBidi" w:cstheme="majorBidi"/>
          <w:sz w:val="24"/>
          <w:szCs w:val="24"/>
          <w:lang w:val="en-US"/>
        </w:rPr>
        <w:t>Sm,</w:t>
      </w:r>
      <w:r w:rsidR="00FA3EFB">
        <w:rPr>
          <w:rFonts w:asciiTheme="majorBidi" w:eastAsiaTheme="minorEastAsia" w:hAnsiTheme="majorBidi" w:cstheme="majorBidi"/>
          <w:sz w:val="24"/>
          <w:szCs w:val="24"/>
          <w:lang w:val="en-US"/>
        </w:rPr>
        <w:t xml:space="preserve"> and</w:t>
      </w:r>
      <w:r w:rsidR="00C14E74" w:rsidRPr="00086470">
        <w:rPr>
          <w:rFonts w:asciiTheme="majorBidi" w:eastAsiaTheme="minorEastAsia" w:hAnsiTheme="majorBidi" w:cstheme="majorBidi"/>
          <w:sz w:val="24"/>
          <w:szCs w:val="24"/>
          <w:lang w:val="en-US"/>
        </w:rPr>
        <w:t xml:space="preserve"> </w:t>
      </w:r>
      <w:r w:rsidR="00C14E74" w:rsidRPr="00086470">
        <w:rPr>
          <w:rFonts w:asciiTheme="majorBidi" w:eastAsiaTheme="minorEastAsia" w:hAnsiTheme="majorBidi" w:cstheme="majorBidi"/>
          <w:sz w:val="24"/>
          <w:szCs w:val="24"/>
          <w:vertAlign w:val="subscript"/>
          <w:lang w:val="en-US"/>
        </w:rPr>
        <w:t>64</w:t>
      </w:r>
      <w:r w:rsidR="00C14E74" w:rsidRPr="00086470">
        <w:rPr>
          <w:rFonts w:asciiTheme="majorBidi" w:eastAsiaTheme="minorEastAsia" w:hAnsiTheme="majorBidi" w:cstheme="majorBidi"/>
          <w:sz w:val="24"/>
          <w:szCs w:val="24"/>
          <w:lang w:val="en-US"/>
        </w:rPr>
        <w:t xml:space="preserve">Gd; </w:t>
      </w:r>
      <w:r w:rsidR="00A52321" w:rsidRPr="00EE0982">
        <w:rPr>
          <w:rFonts w:asciiTheme="majorBidi" w:eastAsiaTheme="minorEastAsia" w:hAnsiTheme="majorBidi" w:cstheme="majorBidi"/>
          <w:sz w:val="24"/>
          <w:szCs w:val="24"/>
          <w:lang w:val="en-US"/>
        </w:rPr>
        <w:t xml:space="preserve">Garg </w:t>
      </w:r>
      <w:r w:rsidR="00A52321" w:rsidRPr="00EE0982">
        <w:rPr>
          <w:rFonts w:asciiTheme="majorBidi" w:eastAsiaTheme="minorEastAsia" w:hAnsiTheme="majorBidi" w:cstheme="majorBidi"/>
          <w:i/>
          <w:iCs/>
          <w:sz w:val="24"/>
          <w:szCs w:val="24"/>
          <w:lang w:val="en-US"/>
        </w:rPr>
        <w:t>et al.</w:t>
      </w:r>
      <w:r w:rsidR="00A52321" w:rsidRPr="00EE0982">
        <w:rPr>
          <w:rFonts w:asciiTheme="majorBidi" w:eastAsiaTheme="minorEastAsia" w:hAnsiTheme="majorBidi" w:cstheme="majorBidi"/>
          <w:sz w:val="24"/>
          <w:szCs w:val="24"/>
          <w:lang w:val="en-US"/>
        </w:rPr>
        <w:t xml:space="preserve"> </w:t>
      </w:r>
      <w:r w:rsidR="00A52321" w:rsidRPr="00A52321">
        <w:rPr>
          <w:rFonts w:asciiTheme="majorBidi" w:eastAsiaTheme="minorEastAsia" w:hAnsiTheme="majorBidi" w:cstheme="majorBidi"/>
          <w:sz w:val="24"/>
          <w:szCs w:val="24"/>
          <w:lang w:val="en-US"/>
        </w:rPr>
        <w:t xml:space="preserve">(1986) for </w:t>
      </w:r>
      <w:r w:rsidR="00A52321" w:rsidRPr="00A52321">
        <w:rPr>
          <w:rFonts w:asciiTheme="majorBidi" w:eastAsiaTheme="minorEastAsia" w:hAnsiTheme="majorBidi" w:cstheme="majorBidi"/>
          <w:sz w:val="24"/>
          <w:szCs w:val="24"/>
          <w:vertAlign w:val="subscript"/>
          <w:lang w:val="en-US"/>
        </w:rPr>
        <w:t>67</w:t>
      </w:r>
      <w:r w:rsidR="00A52321" w:rsidRPr="00A52321">
        <w:rPr>
          <w:rFonts w:asciiTheme="majorBidi" w:eastAsiaTheme="minorEastAsia" w:hAnsiTheme="majorBidi" w:cstheme="majorBidi"/>
          <w:sz w:val="24"/>
          <w:szCs w:val="24"/>
          <w:lang w:val="en-US"/>
        </w:rPr>
        <w:t>Ho</w:t>
      </w:r>
      <w:r w:rsidR="00C14E74" w:rsidRPr="003605DF">
        <w:rPr>
          <w:rFonts w:asciiTheme="majorBidi" w:eastAsiaTheme="minorEastAsia" w:hAnsiTheme="majorBidi" w:cstheme="majorBidi"/>
          <w:sz w:val="24"/>
          <w:szCs w:val="24"/>
          <w:lang w:val="en-US"/>
        </w:rPr>
        <w:t>;</w:t>
      </w:r>
      <w:r w:rsidR="00C14E74">
        <w:rPr>
          <w:rFonts w:asciiTheme="majorBidi" w:eastAsiaTheme="minorEastAsia" w:hAnsiTheme="majorBidi" w:cstheme="majorBidi"/>
          <w:sz w:val="24"/>
          <w:szCs w:val="24"/>
          <w:lang w:val="en-US"/>
        </w:rPr>
        <w:t xml:space="preserve"> </w:t>
      </w:r>
      <w:r w:rsidR="008F6D91" w:rsidRPr="00A52321">
        <w:rPr>
          <w:rFonts w:asciiTheme="majorBidi" w:eastAsiaTheme="minorEastAsia" w:hAnsiTheme="majorBidi" w:cstheme="majorBidi"/>
          <w:sz w:val="24"/>
          <w:szCs w:val="24"/>
          <w:lang w:val="en-US"/>
        </w:rPr>
        <w:t xml:space="preserve">Ertugrul (1996) for </w:t>
      </w:r>
      <w:r w:rsidR="002A2EED" w:rsidRPr="00A52321">
        <w:rPr>
          <w:rFonts w:asciiTheme="majorBidi" w:eastAsiaTheme="minorEastAsia" w:hAnsiTheme="majorBidi" w:cstheme="majorBidi"/>
          <w:sz w:val="24"/>
          <w:szCs w:val="24"/>
          <w:vertAlign w:val="subscript"/>
          <w:lang w:val="en-US"/>
        </w:rPr>
        <w:t>71</w:t>
      </w:r>
      <w:r w:rsidR="002A2EED" w:rsidRPr="00A52321">
        <w:rPr>
          <w:rFonts w:asciiTheme="majorBidi" w:eastAsiaTheme="minorEastAsia" w:hAnsiTheme="majorBidi" w:cstheme="majorBidi"/>
          <w:sz w:val="24"/>
          <w:szCs w:val="24"/>
          <w:lang w:val="en-US"/>
        </w:rPr>
        <w:t xml:space="preserve">Lu, </w:t>
      </w:r>
      <w:r w:rsidR="002A2EED" w:rsidRPr="00A52321">
        <w:rPr>
          <w:rFonts w:asciiTheme="majorBidi" w:eastAsiaTheme="minorEastAsia" w:hAnsiTheme="majorBidi" w:cstheme="majorBidi"/>
          <w:sz w:val="24"/>
          <w:szCs w:val="24"/>
          <w:vertAlign w:val="subscript"/>
          <w:lang w:val="en-US"/>
        </w:rPr>
        <w:t>75</w:t>
      </w:r>
      <w:r w:rsidR="002A2EED" w:rsidRPr="00A52321">
        <w:rPr>
          <w:rFonts w:asciiTheme="majorBidi" w:eastAsiaTheme="minorEastAsia" w:hAnsiTheme="majorBidi" w:cstheme="majorBidi"/>
          <w:sz w:val="24"/>
          <w:szCs w:val="24"/>
          <w:lang w:val="en-US"/>
        </w:rPr>
        <w:t>Re</w:t>
      </w:r>
      <w:r w:rsidR="00C14E74" w:rsidRPr="003605DF">
        <w:rPr>
          <w:rFonts w:asciiTheme="majorBidi" w:eastAsiaTheme="minorEastAsia" w:hAnsiTheme="majorBidi" w:cstheme="majorBidi"/>
          <w:sz w:val="24"/>
          <w:szCs w:val="24"/>
          <w:lang w:val="en-US"/>
        </w:rPr>
        <w:t>;</w:t>
      </w:r>
      <w:r w:rsidR="00C14E74">
        <w:rPr>
          <w:rFonts w:asciiTheme="majorBidi" w:eastAsiaTheme="minorEastAsia" w:hAnsiTheme="majorBidi" w:cstheme="majorBidi"/>
          <w:sz w:val="24"/>
          <w:szCs w:val="24"/>
          <w:lang w:val="en-US"/>
        </w:rPr>
        <w:t xml:space="preserve"> </w:t>
      </w:r>
      <w:r w:rsidR="002A2EED" w:rsidRPr="00A52321">
        <w:rPr>
          <w:rFonts w:asciiTheme="majorBidi" w:eastAsiaTheme="minorEastAsia" w:hAnsiTheme="majorBidi" w:cstheme="majorBidi"/>
          <w:sz w:val="24"/>
          <w:szCs w:val="24"/>
          <w:lang w:val="en-US"/>
        </w:rPr>
        <w:t xml:space="preserve">Singh </w:t>
      </w:r>
      <w:r w:rsidR="002A2EED" w:rsidRPr="00A52321">
        <w:rPr>
          <w:rFonts w:asciiTheme="majorBidi" w:eastAsiaTheme="minorEastAsia" w:hAnsiTheme="majorBidi" w:cstheme="majorBidi"/>
          <w:i/>
          <w:iCs/>
          <w:sz w:val="24"/>
          <w:szCs w:val="24"/>
          <w:lang w:val="en-US"/>
        </w:rPr>
        <w:t>et al.</w:t>
      </w:r>
      <w:r w:rsidR="002A2EED" w:rsidRPr="00A52321">
        <w:rPr>
          <w:rFonts w:asciiTheme="majorBidi" w:eastAsiaTheme="minorEastAsia" w:hAnsiTheme="majorBidi" w:cstheme="majorBidi"/>
          <w:sz w:val="24"/>
          <w:szCs w:val="24"/>
          <w:lang w:val="en-US"/>
        </w:rPr>
        <w:t xml:space="preserve"> </w:t>
      </w:r>
      <w:r w:rsidR="002A2EED" w:rsidRPr="003605DF">
        <w:rPr>
          <w:rFonts w:asciiTheme="majorBidi" w:eastAsiaTheme="minorEastAsia" w:hAnsiTheme="majorBidi" w:cstheme="majorBidi"/>
          <w:sz w:val="24"/>
          <w:szCs w:val="24"/>
          <w:lang w:val="en-US"/>
        </w:rPr>
        <w:t>(</w:t>
      </w:r>
      <w:r w:rsidR="002A2EED">
        <w:rPr>
          <w:rFonts w:asciiTheme="majorBidi" w:eastAsiaTheme="minorEastAsia" w:hAnsiTheme="majorBidi" w:cstheme="majorBidi"/>
          <w:sz w:val="24"/>
          <w:szCs w:val="24"/>
          <w:lang w:val="en-US"/>
        </w:rPr>
        <w:t xml:space="preserve">1987c) for </w:t>
      </w:r>
      <w:r w:rsidR="002A2EED">
        <w:rPr>
          <w:rFonts w:asciiTheme="majorBidi" w:eastAsiaTheme="minorEastAsia" w:hAnsiTheme="majorBidi" w:cstheme="majorBidi"/>
          <w:sz w:val="24"/>
          <w:szCs w:val="24"/>
          <w:vertAlign w:val="subscript"/>
          <w:lang w:val="en-US"/>
        </w:rPr>
        <w:t>71</w:t>
      </w:r>
      <w:r w:rsidR="002A2EED">
        <w:rPr>
          <w:rFonts w:asciiTheme="majorBidi" w:eastAsiaTheme="minorEastAsia" w:hAnsiTheme="majorBidi" w:cstheme="majorBidi"/>
          <w:sz w:val="24"/>
          <w:szCs w:val="24"/>
          <w:lang w:val="en-US"/>
        </w:rPr>
        <w:t>Lu</w:t>
      </w:r>
      <w:r w:rsidR="006B2AFE" w:rsidRPr="003605DF">
        <w:rPr>
          <w:rFonts w:asciiTheme="majorBidi" w:eastAsiaTheme="minorEastAsia" w:hAnsiTheme="majorBidi" w:cstheme="majorBidi"/>
          <w:sz w:val="24"/>
          <w:szCs w:val="24"/>
          <w:lang w:val="en-US"/>
        </w:rPr>
        <w:t>;</w:t>
      </w:r>
      <w:r w:rsidR="00C14E74">
        <w:rPr>
          <w:rFonts w:asciiTheme="majorBidi" w:eastAsiaTheme="minorEastAsia" w:hAnsiTheme="majorBidi" w:cstheme="majorBidi"/>
          <w:sz w:val="24"/>
          <w:szCs w:val="24"/>
          <w:lang w:val="en-US"/>
        </w:rPr>
        <w:t xml:space="preserve"> </w:t>
      </w:r>
      <w:r w:rsidR="002A2EED">
        <w:rPr>
          <w:rFonts w:asciiTheme="majorBidi" w:eastAsiaTheme="minorEastAsia" w:hAnsiTheme="majorBidi" w:cstheme="majorBidi"/>
          <w:sz w:val="24"/>
          <w:szCs w:val="24"/>
          <w:lang w:val="en-US"/>
        </w:rPr>
        <w:t xml:space="preserve">Salah (2004) for </w:t>
      </w:r>
      <w:r w:rsidR="002A2EED">
        <w:rPr>
          <w:rFonts w:asciiTheme="majorBidi" w:eastAsiaTheme="minorEastAsia" w:hAnsiTheme="majorBidi" w:cstheme="majorBidi"/>
          <w:sz w:val="24"/>
          <w:szCs w:val="24"/>
          <w:vertAlign w:val="subscript"/>
          <w:lang w:val="en-US"/>
        </w:rPr>
        <w:t>57</w:t>
      </w:r>
      <w:r w:rsidR="002A2EED">
        <w:rPr>
          <w:rFonts w:asciiTheme="majorBidi" w:eastAsiaTheme="minorEastAsia" w:hAnsiTheme="majorBidi" w:cstheme="majorBidi"/>
          <w:sz w:val="24"/>
          <w:szCs w:val="24"/>
          <w:lang w:val="en-US"/>
        </w:rPr>
        <w:t>La</w:t>
      </w:r>
      <w:r w:rsidR="006B2AFE" w:rsidRPr="003605DF">
        <w:rPr>
          <w:rFonts w:asciiTheme="majorBidi" w:eastAsiaTheme="minorEastAsia" w:hAnsiTheme="majorBidi" w:cstheme="majorBidi"/>
          <w:sz w:val="24"/>
          <w:szCs w:val="24"/>
          <w:lang w:val="en-US"/>
        </w:rPr>
        <w:t>;</w:t>
      </w:r>
      <w:r w:rsidR="00A52321">
        <w:rPr>
          <w:rFonts w:asciiTheme="majorBidi" w:eastAsiaTheme="minorEastAsia" w:hAnsiTheme="majorBidi" w:cstheme="majorBidi"/>
          <w:sz w:val="24"/>
          <w:szCs w:val="24"/>
          <w:lang w:val="en-US"/>
        </w:rPr>
        <w:t xml:space="preserve"> Kumar and Puri (2012) for </w:t>
      </w:r>
      <w:r w:rsidR="00A52321">
        <w:rPr>
          <w:rFonts w:asciiTheme="majorBidi" w:eastAsiaTheme="minorEastAsia" w:hAnsiTheme="majorBidi" w:cstheme="majorBidi"/>
          <w:sz w:val="24"/>
          <w:szCs w:val="24"/>
          <w:vertAlign w:val="subscript"/>
          <w:lang w:val="en-US"/>
        </w:rPr>
        <w:t>66</w:t>
      </w:r>
      <w:r w:rsidR="00A52321">
        <w:rPr>
          <w:rFonts w:asciiTheme="majorBidi" w:eastAsiaTheme="minorEastAsia" w:hAnsiTheme="majorBidi" w:cstheme="majorBidi"/>
          <w:sz w:val="24"/>
          <w:szCs w:val="24"/>
          <w:lang w:val="en-US"/>
        </w:rPr>
        <w:t>Dy</w:t>
      </w:r>
      <w:r w:rsidR="00265A13">
        <w:rPr>
          <w:rFonts w:asciiTheme="majorBidi" w:eastAsiaTheme="minorEastAsia" w:hAnsiTheme="majorBidi" w:cstheme="majorBidi"/>
          <w:sz w:val="24"/>
          <w:szCs w:val="24"/>
          <w:lang w:val="en-US"/>
        </w:rPr>
        <w:t xml:space="preserve">, </w:t>
      </w:r>
      <w:r w:rsidR="004809F9">
        <w:rPr>
          <w:rFonts w:asciiTheme="majorBidi" w:eastAsiaTheme="minorEastAsia" w:hAnsiTheme="majorBidi" w:cstheme="majorBidi"/>
          <w:sz w:val="24"/>
          <w:szCs w:val="24"/>
          <w:lang w:val="en-US"/>
        </w:rPr>
        <w:t>in which the ratio</w:t>
      </w:r>
      <w:r w:rsidR="00A52321">
        <w:rPr>
          <w:rFonts w:asciiTheme="majorBidi" w:eastAsiaTheme="minorEastAsia" w:hAnsiTheme="majorBidi" w:cstheme="majorBidi"/>
          <w:sz w:val="24"/>
          <w:szCs w:val="24"/>
          <w:lang w:val="en-US"/>
        </w:rPr>
        <w:t xml:space="preserve"> </w:t>
      </w:r>
      <w:r w:rsidR="002A2EED" w:rsidRPr="00B54ACB">
        <w:rPr>
          <w:rFonts w:asciiTheme="majorBidi" w:eastAsiaTheme="minorEastAsia" w:hAnsiTheme="majorBidi" w:cstheme="majorBidi"/>
          <w:i/>
          <w:iCs/>
          <w:sz w:val="24"/>
          <w:szCs w:val="24"/>
          <w:lang w:val="en-US"/>
        </w:rPr>
        <w:t>S</w:t>
      </w:r>
      <w:r w:rsidR="002A2EED">
        <w:rPr>
          <w:rFonts w:asciiTheme="majorBidi" w:eastAsiaTheme="minorEastAsia" w:hAnsiTheme="majorBidi" w:cstheme="majorBidi"/>
          <w:sz w:val="24"/>
          <w:szCs w:val="24"/>
          <w:lang w:val="en-US"/>
        </w:rPr>
        <w:t xml:space="preserve"> </w:t>
      </w:r>
      <m:oMath>
        <m:r>
          <m:rPr>
            <m:sty m:val="p"/>
          </m:rPr>
          <w:rPr>
            <w:rFonts w:ascii="Cambria Math" w:eastAsiaTheme="minorEastAsia" w:hAnsiTheme="majorBidi" w:cstheme="majorBidi"/>
            <w:sz w:val="24"/>
            <w:szCs w:val="24"/>
            <w:lang w:val="en-US"/>
          </w:rPr>
          <m:t xml:space="preserve">= </m:t>
        </m:r>
        <m:f>
          <m:fPr>
            <m:ctrlPr>
              <w:rPr>
                <w:rFonts w:ascii="Cambria Math" w:eastAsiaTheme="minorEastAsia" w:hAnsiTheme="majorBidi" w:cstheme="majorBidi"/>
                <w:iCs/>
                <w:sz w:val="24"/>
                <w:szCs w:val="24"/>
              </w:rPr>
            </m:ctrlPr>
          </m:fPr>
          <m:num>
            <m:sSub>
              <m:sSubPr>
                <m:ctrlPr>
                  <w:rPr>
                    <w:rFonts w:ascii="Cambria Math" w:eastAsiaTheme="minorEastAsia" w:hAnsiTheme="majorBidi" w:cstheme="majorBidi"/>
                    <w:iCs/>
                    <w:sz w:val="24"/>
                    <w:szCs w:val="24"/>
                  </w:rPr>
                </m:ctrlPr>
              </m:sSubPr>
              <m:e>
                <m:d>
                  <m:dPr>
                    <m:ctrlPr>
                      <w:rPr>
                        <w:rFonts w:ascii="Cambria Math" w:eastAsiaTheme="minorEastAsia" w:hAnsiTheme="majorBidi" w:cstheme="majorBidi"/>
                        <w:iCs/>
                        <w:sz w:val="24"/>
                        <w:szCs w:val="24"/>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4"/>
                        <w:szCs w:val="24"/>
                        <w:lang w:val="en-US"/>
                      </w:rPr>
                      <m:t xml:space="preserve"> </m:t>
                    </m:r>
                  </m:e>
                </m:d>
              </m:e>
              <m:sub>
                <m:r>
                  <w:rPr>
                    <w:rFonts w:ascii="Cambria Math" w:eastAsiaTheme="minorEastAsia" w:hAnsi="Cambria Math" w:cstheme="majorBidi"/>
                    <w:sz w:val="24"/>
                    <w:szCs w:val="24"/>
                    <w:lang w:val="en-US"/>
                  </w:rPr>
                  <m:t>EXP</m:t>
                </m:r>
              </m:sub>
            </m:sSub>
          </m:num>
          <m:den>
            <m:sSub>
              <m:sSubPr>
                <m:ctrlPr>
                  <w:rPr>
                    <w:rFonts w:ascii="Cambria Math" w:eastAsiaTheme="minorEastAsia" w:hAnsiTheme="majorBidi" w:cstheme="majorBidi"/>
                    <w:i/>
                    <w:sz w:val="24"/>
                    <w:szCs w:val="24"/>
                  </w:rPr>
                </m:ctrlPr>
              </m:sSubPr>
              <m:e>
                <m:d>
                  <m:dPr>
                    <m:ctrlPr>
                      <w:rPr>
                        <w:rFonts w:ascii="Cambria Math" w:eastAsiaTheme="minorEastAsia" w:hAnsiTheme="majorBidi" w:cstheme="majorBidi"/>
                        <w:i/>
                        <w:sz w:val="24"/>
                        <w:szCs w:val="24"/>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w:rPr>
                        <w:rFonts w:ascii="Cambria Math" w:eastAsiaTheme="minorEastAsia" w:hAnsiTheme="majorBidi" w:cstheme="majorBidi"/>
                        <w:sz w:val="24"/>
                        <w:szCs w:val="24"/>
                        <w:lang w:val="en-US"/>
                      </w:rPr>
                      <m:t xml:space="preserve"> </m:t>
                    </m:r>
                  </m:e>
                </m:d>
              </m:e>
              <m:sub>
                <m:r>
                  <w:rPr>
                    <w:rFonts w:ascii="Cambria Math" w:eastAsiaTheme="minorEastAsia" w:hAnsi="Cambria Math" w:cstheme="majorBidi"/>
                    <w:sz w:val="24"/>
                    <w:szCs w:val="24"/>
                    <w:lang w:val="en-US"/>
                  </w:rPr>
                  <m:t>W</m:t>
                </m:r>
              </m:sub>
            </m:sSub>
          </m:den>
        </m:f>
      </m:oMath>
      <w:r w:rsidR="002A2EED">
        <w:rPr>
          <w:rFonts w:asciiTheme="majorBidi" w:hAnsiTheme="majorBidi" w:cstheme="majorBidi"/>
          <w:bCs/>
          <w:sz w:val="24"/>
          <w:szCs w:val="24"/>
          <w:lang w:val="en-US"/>
        </w:rPr>
        <w:t xml:space="preserve"> is outside the range </w:t>
      </w:r>
      <m:oMath>
        <m:d>
          <m:dPr>
            <m:begChr m:val="["/>
            <m:endChr m:val="]"/>
            <m:ctrlPr>
              <w:rPr>
                <w:rStyle w:val="fontstyle01"/>
                <w:rFonts w:ascii="Cambria Math" w:hAnsi="Cambria Math" w:cstheme="majorBidi"/>
                <w:bCs/>
                <w:i/>
                <w:color w:val="auto"/>
                <w:sz w:val="24"/>
                <w:szCs w:val="24"/>
                <w:lang w:val="en-US"/>
              </w:rPr>
            </m:ctrlPr>
          </m:dPr>
          <m:e>
            <m:r>
              <w:rPr>
                <w:rStyle w:val="fontstyle01"/>
                <w:rFonts w:ascii="Cambria Math" w:hAnsi="Cambria Math" w:cstheme="majorBidi"/>
                <w:color w:val="auto"/>
                <w:sz w:val="24"/>
                <w:szCs w:val="24"/>
                <w:lang w:val="en-US"/>
              </w:rPr>
              <m:t>0.8,1.5</m:t>
            </m:r>
          </m:e>
        </m:d>
      </m:oMath>
      <w:r w:rsidR="002A2EED">
        <w:rPr>
          <w:rFonts w:asciiTheme="majorBidi" w:hAnsiTheme="majorBidi" w:cstheme="majorBidi"/>
          <w:bCs/>
          <w:sz w:val="24"/>
          <w:szCs w:val="24"/>
          <w:lang w:val="en-US"/>
        </w:rPr>
        <w:t xml:space="preserve">, and </w:t>
      </w:r>
      <w:r w:rsidR="00203305">
        <w:rPr>
          <w:rFonts w:asciiTheme="majorBidi" w:hAnsiTheme="majorBidi" w:cstheme="majorBidi"/>
          <w:bCs/>
          <w:sz w:val="24"/>
          <w:szCs w:val="24"/>
          <w:lang w:val="en-US"/>
        </w:rPr>
        <w:t xml:space="preserve">also </w:t>
      </w:r>
      <w:r w:rsidR="00B54ACB">
        <w:rPr>
          <w:rFonts w:asciiTheme="majorBidi" w:hAnsiTheme="majorBidi" w:cstheme="majorBidi"/>
          <w:bCs/>
          <w:sz w:val="24"/>
          <w:szCs w:val="24"/>
          <w:lang w:val="en-US"/>
        </w:rPr>
        <w:t xml:space="preserve">with a few other values </w:t>
      </w:r>
      <w:r w:rsidR="002A2EED">
        <w:rPr>
          <w:rFonts w:asciiTheme="majorBidi" w:hAnsiTheme="majorBidi" w:cstheme="majorBidi"/>
          <w:bCs/>
          <w:sz w:val="24"/>
          <w:szCs w:val="24"/>
          <w:lang w:val="en-US"/>
        </w:rPr>
        <w:t>(</w:t>
      </w:r>
      <w:r w:rsidR="008F7A7A">
        <w:rPr>
          <w:rFonts w:asciiTheme="majorBidi" w:hAnsiTheme="majorBidi" w:cstheme="majorBidi"/>
          <w:bCs/>
          <w:sz w:val="24"/>
          <w:szCs w:val="24"/>
          <w:lang w:val="en-US"/>
        </w:rPr>
        <w:t xml:space="preserve">Singh </w:t>
      </w:r>
      <w:r w:rsidR="008F7A7A" w:rsidRPr="003605DF">
        <w:rPr>
          <w:rFonts w:asciiTheme="majorBidi" w:eastAsiaTheme="minorEastAsia" w:hAnsiTheme="majorBidi" w:cstheme="majorBidi"/>
          <w:i/>
          <w:iCs/>
          <w:sz w:val="24"/>
          <w:szCs w:val="24"/>
          <w:lang w:val="en-US"/>
        </w:rPr>
        <w:t>et a</w:t>
      </w:r>
      <w:r w:rsidR="008F7A7A">
        <w:rPr>
          <w:rFonts w:asciiTheme="majorBidi" w:eastAsiaTheme="minorEastAsia" w:hAnsiTheme="majorBidi" w:cstheme="majorBidi"/>
          <w:i/>
          <w:iCs/>
          <w:sz w:val="24"/>
          <w:szCs w:val="24"/>
          <w:lang w:val="en-US"/>
        </w:rPr>
        <w:t>l</w:t>
      </w:r>
      <w:r w:rsidR="008F7A7A">
        <w:rPr>
          <w:rFonts w:asciiTheme="majorBidi" w:eastAsiaTheme="minorEastAsia" w:hAnsiTheme="majorBidi" w:cstheme="majorBidi"/>
          <w:sz w:val="24"/>
          <w:szCs w:val="24"/>
          <w:lang w:val="en-US"/>
        </w:rPr>
        <w:t>., 1987a</w:t>
      </w:r>
      <w:r w:rsidR="008F7A7A" w:rsidRPr="003605DF">
        <w:rPr>
          <w:rFonts w:asciiTheme="majorBidi" w:eastAsiaTheme="minorEastAsia" w:hAnsiTheme="majorBidi" w:cstheme="majorBidi"/>
          <w:sz w:val="24"/>
          <w:szCs w:val="24"/>
          <w:lang w:val="en-US"/>
        </w:rPr>
        <w:t>;</w:t>
      </w:r>
      <w:r w:rsidR="008F7A7A">
        <w:rPr>
          <w:rFonts w:asciiTheme="majorBidi" w:eastAsiaTheme="minorEastAsia" w:hAnsiTheme="majorBidi" w:cstheme="majorBidi"/>
          <w:sz w:val="24"/>
          <w:szCs w:val="24"/>
          <w:lang w:val="en-US"/>
        </w:rPr>
        <w:t xml:space="preserve"> Singh </w:t>
      </w:r>
      <w:r w:rsidR="008F7A7A" w:rsidRPr="003605DF">
        <w:rPr>
          <w:rFonts w:asciiTheme="majorBidi" w:eastAsiaTheme="minorEastAsia" w:hAnsiTheme="majorBidi" w:cstheme="majorBidi"/>
          <w:i/>
          <w:iCs/>
          <w:sz w:val="24"/>
          <w:szCs w:val="24"/>
          <w:lang w:val="en-US"/>
        </w:rPr>
        <w:t>et a</w:t>
      </w:r>
      <w:r w:rsidR="008F7A7A">
        <w:rPr>
          <w:rFonts w:asciiTheme="majorBidi" w:eastAsiaTheme="minorEastAsia" w:hAnsiTheme="majorBidi" w:cstheme="majorBidi"/>
          <w:i/>
          <w:iCs/>
          <w:sz w:val="24"/>
          <w:szCs w:val="24"/>
          <w:lang w:val="en-US"/>
        </w:rPr>
        <w:t>l</w:t>
      </w:r>
      <w:r w:rsidR="008F7A7A">
        <w:rPr>
          <w:rFonts w:asciiTheme="majorBidi" w:eastAsiaTheme="minorEastAsia" w:hAnsiTheme="majorBidi" w:cstheme="majorBidi"/>
          <w:sz w:val="24"/>
          <w:szCs w:val="24"/>
          <w:lang w:val="en-US"/>
        </w:rPr>
        <w:t>., 1987b</w:t>
      </w:r>
      <w:r w:rsidR="008F7A7A" w:rsidRPr="003605DF">
        <w:rPr>
          <w:rFonts w:asciiTheme="majorBidi" w:eastAsiaTheme="minorEastAsia" w:hAnsiTheme="majorBidi" w:cstheme="majorBidi"/>
          <w:sz w:val="24"/>
          <w:szCs w:val="24"/>
          <w:lang w:val="en-US"/>
        </w:rPr>
        <w:t>;</w:t>
      </w:r>
      <w:r w:rsidR="008F7A7A">
        <w:rPr>
          <w:rFonts w:asciiTheme="majorBidi" w:eastAsiaTheme="minorEastAsia" w:hAnsiTheme="majorBidi" w:cstheme="majorBidi"/>
          <w:sz w:val="24"/>
          <w:szCs w:val="24"/>
          <w:lang w:val="en-US"/>
        </w:rPr>
        <w:t xml:space="preserve"> Darko and Tetteh, 1992; Al-Saleh and Saleh, 1999; Karabulut and </w:t>
      </w:r>
      <w:proofErr w:type="spellStart"/>
      <w:r w:rsidR="008F7A7A">
        <w:rPr>
          <w:rFonts w:asciiTheme="majorBidi" w:eastAsiaTheme="minorEastAsia" w:hAnsiTheme="majorBidi" w:cstheme="majorBidi"/>
          <w:sz w:val="24"/>
          <w:szCs w:val="24"/>
          <w:lang w:val="en-US"/>
        </w:rPr>
        <w:t>Gurol</w:t>
      </w:r>
      <w:proofErr w:type="spellEnd"/>
      <w:r w:rsidR="008F7A7A">
        <w:rPr>
          <w:rFonts w:asciiTheme="majorBidi" w:eastAsiaTheme="minorEastAsia" w:hAnsiTheme="majorBidi" w:cstheme="majorBidi"/>
          <w:sz w:val="24"/>
          <w:szCs w:val="24"/>
          <w:lang w:val="en-US"/>
        </w:rPr>
        <w:t xml:space="preserve">, 2006; </w:t>
      </w:r>
      <w:proofErr w:type="spellStart"/>
      <w:r w:rsidR="008F7A7A">
        <w:rPr>
          <w:rFonts w:asciiTheme="majorBidi" w:eastAsiaTheme="minorEastAsia" w:hAnsiTheme="majorBidi" w:cstheme="majorBidi"/>
          <w:sz w:val="24"/>
          <w:szCs w:val="24"/>
          <w:lang w:val="en-US"/>
        </w:rPr>
        <w:t>Kaçal</w:t>
      </w:r>
      <w:proofErr w:type="spellEnd"/>
      <w:r w:rsidR="008F7A7A">
        <w:rPr>
          <w:rFonts w:asciiTheme="majorBidi" w:eastAsiaTheme="minorEastAsia" w:hAnsiTheme="majorBidi" w:cstheme="majorBidi"/>
          <w:sz w:val="24"/>
          <w:szCs w:val="24"/>
          <w:lang w:val="en-US"/>
        </w:rPr>
        <w:t xml:space="preserve"> </w:t>
      </w:r>
      <w:r w:rsidR="008F7A7A" w:rsidRPr="003605DF">
        <w:rPr>
          <w:rFonts w:asciiTheme="majorBidi" w:eastAsiaTheme="minorEastAsia" w:hAnsiTheme="majorBidi" w:cstheme="majorBidi"/>
          <w:i/>
          <w:iCs/>
          <w:sz w:val="24"/>
          <w:szCs w:val="24"/>
          <w:lang w:val="en-US"/>
        </w:rPr>
        <w:t>et a</w:t>
      </w:r>
      <w:r w:rsidR="008F7A7A">
        <w:rPr>
          <w:rFonts w:asciiTheme="majorBidi" w:eastAsiaTheme="minorEastAsia" w:hAnsiTheme="majorBidi" w:cstheme="majorBidi"/>
          <w:i/>
          <w:iCs/>
          <w:sz w:val="24"/>
          <w:szCs w:val="24"/>
          <w:lang w:val="en-US"/>
        </w:rPr>
        <w:t>l</w:t>
      </w:r>
      <w:r w:rsidR="008F7A7A">
        <w:rPr>
          <w:rFonts w:asciiTheme="majorBidi" w:eastAsiaTheme="minorEastAsia" w:hAnsiTheme="majorBidi" w:cstheme="majorBidi"/>
          <w:sz w:val="24"/>
          <w:szCs w:val="24"/>
          <w:lang w:val="en-US"/>
        </w:rPr>
        <w:t>., 2011</w:t>
      </w:r>
      <w:r w:rsidR="008F7A7A" w:rsidRPr="003605DF">
        <w:rPr>
          <w:rFonts w:asciiTheme="majorBidi" w:eastAsiaTheme="minorEastAsia" w:hAnsiTheme="majorBidi" w:cstheme="majorBidi"/>
          <w:sz w:val="24"/>
          <w:szCs w:val="24"/>
          <w:lang w:val="en-US"/>
        </w:rPr>
        <w:t>;</w:t>
      </w:r>
      <w:r w:rsidR="008F7A7A">
        <w:rPr>
          <w:rFonts w:asciiTheme="majorBidi" w:eastAsiaTheme="minorEastAsia" w:hAnsiTheme="majorBidi" w:cstheme="majorBidi"/>
          <w:sz w:val="24"/>
          <w:szCs w:val="24"/>
          <w:lang w:val="en-US"/>
        </w:rPr>
        <w:t xml:space="preserve"> Alqadi </w:t>
      </w:r>
      <w:r w:rsidR="008F7A7A" w:rsidRPr="003605DF">
        <w:rPr>
          <w:rFonts w:asciiTheme="majorBidi" w:eastAsiaTheme="minorEastAsia" w:hAnsiTheme="majorBidi" w:cstheme="majorBidi"/>
          <w:i/>
          <w:iCs/>
          <w:sz w:val="24"/>
          <w:szCs w:val="24"/>
          <w:lang w:val="en-US"/>
        </w:rPr>
        <w:t>et a</w:t>
      </w:r>
      <w:r w:rsidR="008F7A7A">
        <w:rPr>
          <w:rFonts w:asciiTheme="majorBidi" w:eastAsiaTheme="minorEastAsia" w:hAnsiTheme="majorBidi" w:cstheme="majorBidi"/>
          <w:i/>
          <w:iCs/>
          <w:sz w:val="24"/>
          <w:szCs w:val="24"/>
          <w:lang w:val="en-US"/>
        </w:rPr>
        <w:t>l</w:t>
      </w:r>
      <w:r w:rsidR="008F7A7A">
        <w:rPr>
          <w:rFonts w:asciiTheme="majorBidi" w:eastAsiaTheme="minorEastAsia" w:hAnsiTheme="majorBidi" w:cstheme="majorBidi"/>
          <w:sz w:val="24"/>
          <w:szCs w:val="24"/>
          <w:lang w:val="en-US"/>
        </w:rPr>
        <w:t>., 2023).</w:t>
      </w:r>
      <w:r w:rsidR="00666E6F">
        <w:rPr>
          <w:rFonts w:asciiTheme="majorBidi" w:eastAsiaTheme="minorEastAsia" w:hAnsiTheme="majorBidi" w:cstheme="majorBidi"/>
          <w:sz w:val="24"/>
          <w:szCs w:val="24"/>
          <w:lang w:val="en-US"/>
        </w:rPr>
        <w:t xml:space="preserve"> In addition, the ratio </w:t>
      </w:r>
      <w:r w:rsidR="00666E6F" w:rsidRPr="00B54ACB">
        <w:rPr>
          <w:rFonts w:asciiTheme="majorBidi" w:eastAsiaTheme="minorEastAsia" w:hAnsiTheme="majorBidi" w:cstheme="majorBidi"/>
          <w:i/>
          <w:iCs/>
          <w:sz w:val="24"/>
          <w:szCs w:val="24"/>
          <w:lang w:val="en-US"/>
        </w:rPr>
        <w:t>S</w:t>
      </w:r>
      <w:r w:rsidR="00666E6F">
        <w:rPr>
          <w:rFonts w:asciiTheme="majorBidi" w:eastAsiaTheme="minorEastAsia" w:hAnsiTheme="majorBidi" w:cstheme="majorBidi"/>
          <w:sz w:val="24"/>
          <w:szCs w:val="24"/>
          <w:lang w:val="en-US"/>
        </w:rPr>
        <w:t xml:space="preserve"> of the values of Garg </w:t>
      </w:r>
      <w:r w:rsidR="00666E6F" w:rsidRPr="00666E6F">
        <w:rPr>
          <w:rFonts w:asciiTheme="majorBidi" w:eastAsiaTheme="minorEastAsia" w:hAnsiTheme="majorBidi" w:cstheme="majorBidi"/>
          <w:i/>
          <w:iCs/>
          <w:sz w:val="24"/>
          <w:szCs w:val="24"/>
          <w:lang w:val="en-US"/>
        </w:rPr>
        <w:t>et al.</w:t>
      </w:r>
      <w:r w:rsidR="00666E6F" w:rsidRPr="00666E6F">
        <w:rPr>
          <w:rFonts w:asciiTheme="majorBidi" w:eastAsiaTheme="minorEastAsia" w:hAnsiTheme="majorBidi" w:cstheme="majorBidi"/>
          <w:sz w:val="24"/>
          <w:szCs w:val="24"/>
          <w:lang w:val="en-US"/>
        </w:rPr>
        <w:t xml:space="preserve"> </w:t>
      </w:r>
      <w:r w:rsidR="00666E6F" w:rsidRPr="00A52321">
        <w:rPr>
          <w:rFonts w:asciiTheme="majorBidi" w:eastAsiaTheme="minorEastAsia" w:hAnsiTheme="majorBidi" w:cstheme="majorBidi"/>
          <w:sz w:val="24"/>
          <w:szCs w:val="24"/>
          <w:lang w:val="en-US"/>
        </w:rPr>
        <w:t>(1986)</w:t>
      </w:r>
      <w:r w:rsidR="00666E6F">
        <w:rPr>
          <w:rFonts w:asciiTheme="majorBidi" w:eastAsiaTheme="minorEastAsia" w:hAnsiTheme="majorBidi" w:cstheme="majorBidi"/>
          <w:sz w:val="24"/>
          <w:szCs w:val="24"/>
          <w:lang w:val="en-US"/>
        </w:rPr>
        <w:t xml:space="preserve"> for </w:t>
      </w:r>
      <w:r w:rsidR="00666E6F">
        <w:rPr>
          <w:rFonts w:asciiTheme="majorBidi" w:eastAsiaTheme="minorEastAsia" w:hAnsiTheme="majorBidi" w:cstheme="majorBidi"/>
          <w:sz w:val="24"/>
          <w:szCs w:val="24"/>
          <w:vertAlign w:val="subscript"/>
          <w:lang w:val="en-US"/>
        </w:rPr>
        <w:t>70</w:t>
      </w:r>
      <w:r w:rsidR="00666E6F">
        <w:rPr>
          <w:rFonts w:asciiTheme="majorBidi" w:eastAsiaTheme="minorEastAsia" w:hAnsiTheme="majorBidi" w:cstheme="majorBidi"/>
          <w:sz w:val="24"/>
          <w:szCs w:val="24"/>
          <w:lang w:val="en-US"/>
        </w:rPr>
        <w:t xml:space="preserve">Yb, Mehta </w:t>
      </w:r>
      <w:r w:rsidR="00666E6F" w:rsidRPr="00666E6F">
        <w:rPr>
          <w:rFonts w:asciiTheme="majorBidi" w:eastAsiaTheme="minorEastAsia" w:hAnsiTheme="majorBidi" w:cstheme="majorBidi"/>
          <w:i/>
          <w:iCs/>
          <w:sz w:val="24"/>
          <w:szCs w:val="24"/>
          <w:lang w:val="en-US"/>
        </w:rPr>
        <w:t>et al.</w:t>
      </w:r>
      <w:r w:rsidR="00666E6F" w:rsidRPr="00666E6F">
        <w:rPr>
          <w:rFonts w:asciiTheme="majorBidi" w:eastAsiaTheme="minorEastAsia" w:hAnsiTheme="majorBidi" w:cstheme="majorBidi"/>
          <w:sz w:val="24"/>
          <w:szCs w:val="24"/>
          <w:lang w:val="en-US"/>
        </w:rPr>
        <w:t xml:space="preserve"> </w:t>
      </w:r>
      <w:r w:rsidR="00666E6F" w:rsidRPr="00A52321">
        <w:rPr>
          <w:rFonts w:asciiTheme="majorBidi" w:eastAsiaTheme="minorEastAsia" w:hAnsiTheme="majorBidi" w:cstheme="majorBidi"/>
          <w:sz w:val="24"/>
          <w:szCs w:val="24"/>
          <w:lang w:val="en-US"/>
        </w:rPr>
        <w:t>(198</w:t>
      </w:r>
      <w:r w:rsidR="00666E6F">
        <w:rPr>
          <w:rFonts w:asciiTheme="majorBidi" w:eastAsiaTheme="minorEastAsia" w:hAnsiTheme="majorBidi" w:cstheme="majorBidi"/>
          <w:sz w:val="24"/>
          <w:szCs w:val="24"/>
          <w:lang w:val="en-US"/>
        </w:rPr>
        <w:t>7a</w:t>
      </w:r>
      <w:r w:rsidR="00666E6F" w:rsidRPr="00A52321">
        <w:rPr>
          <w:rFonts w:asciiTheme="majorBidi" w:eastAsiaTheme="minorEastAsia" w:hAnsiTheme="majorBidi" w:cstheme="majorBidi"/>
          <w:sz w:val="24"/>
          <w:szCs w:val="24"/>
          <w:lang w:val="en-US"/>
        </w:rPr>
        <w:t>)</w:t>
      </w:r>
      <w:r w:rsidR="00666E6F">
        <w:rPr>
          <w:rFonts w:asciiTheme="majorBidi" w:eastAsiaTheme="minorEastAsia" w:hAnsiTheme="majorBidi" w:cstheme="majorBidi"/>
          <w:sz w:val="24"/>
          <w:szCs w:val="24"/>
          <w:lang w:val="en-US"/>
        </w:rPr>
        <w:t xml:space="preserve"> for </w:t>
      </w:r>
      <w:r w:rsidR="00666E6F">
        <w:rPr>
          <w:rFonts w:asciiTheme="majorBidi" w:eastAsiaTheme="minorEastAsia" w:hAnsiTheme="majorBidi" w:cstheme="majorBidi"/>
          <w:sz w:val="24"/>
          <w:szCs w:val="24"/>
          <w:vertAlign w:val="subscript"/>
          <w:lang w:val="en-US"/>
        </w:rPr>
        <w:t>56</w:t>
      </w:r>
      <w:r w:rsidR="00666E6F">
        <w:rPr>
          <w:rFonts w:asciiTheme="majorBidi" w:eastAsiaTheme="minorEastAsia" w:hAnsiTheme="majorBidi" w:cstheme="majorBidi"/>
          <w:sz w:val="24"/>
          <w:szCs w:val="24"/>
          <w:lang w:val="en-US"/>
        </w:rPr>
        <w:t xml:space="preserve">Ba, Saleh </w:t>
      </w:r>
      <w:r w:rsidR="00666E6F" w:rsidRPr="00666E6F">
        <w:rPr>
          <w:rFonts w:asciiTheme="majorBidi" w:eastAsiaTheme="minorEastAsia" w:hAnsiTheme="majorBidi" w:cstheme="majorBidi"/>
          <w:i/>
          <w:iCs/>
          <w:sz w:val="24"/>
          <w:szCs w:val="24"/>
          <w:lang w:val="en-US"/>
        </w:rPr>
        <w:t>et al.</w:t>
      </w:r>
      <w:r w:rsidR="00666E6F" w:rsidRPr="00666E6F">
        <w:rPr>
          <w:rFonts w:asciiTheme="majorBidi" w:eastAsiaTheme="minorEastAsia" w:hAnsiTheme="majorBidi" w:cstheme="majorBidi"/>
          <w:sz w:val="24"/>
          <w:szCs w:val="24"/>
          <w:lang w:val="en-US"/>
        </w:rPr>
        <w:t xml:space="preserve"> </w:t>
      </w:r>
      <w:r w:rsidR="00666E6F" w:rsidRPr="00A52321">
        <w:rPr>
          <w:rFonts w:asciiTheme="majorBidi" w:eastAsiaTheme="minorEastAsia" w:hAnsiTheme="majorBidi" w:cstheme="majorBidi"/>
          <w:sz w:val="24"/>
          <w:szCs w:val="24"/>
          <w:lang w:val="en-US"/>
        </w:rPr>
        <w:t>(198</w:t>
      </w:r>
      <w:r w:rsidR="00666E6F">
        <w:rPr>
          <w:rFonts w:asciiTheme="majorBidi" w:eastAsiaTheme="minorEastAsia" w:hAnsiTheme="majorBidi" w:cstheme="majorBidi"/>
          <w:sz w:val="24"/>
          <w:szCs w:val="24"/>
          <w:lang w:val="en-US"/>
        </w:rPr>
        <w:t>8</w:t>
      </w:r>
      <w:r w:rsidR="00666E6F" w:rsidRPr="00A52321">
        <w:rPr>
          <w:rFonts w:asciiTheme="majorBidi" w:eastAsiaTheme="minorEastAsia" w:hAnsiTheme="majorBidi" w:cstheme="majorBidi"/>
          <w:sz w:val="24"/>
          <w:szCs w:val="24"/>
          <w:lang w:val="en-US"/>
        </w:rPr>
        <w:t>)</w:t>
      </w:r>
      <w:r w:rsidR="00666E6F">
        <w:rPr>
          <w:rFonts w:asciiTheme="majorBidi" w:eastAsiaTheme="minorEastAsia" w:hAnsiTheme="majorBidi" w:cstheme="majorBidi"/>
          <w:sz w:val="24"/>
          <w:szCs w:val="24"/>
          <w:lang w:val="en-US"/>
        </w:rPr>
        <w:t xml:space="preserve"> for </w:t>
      </w:r>
      <w:r w:rsidR="00666E6F">
        <w:rPr>
          <w:rFonts w:asciiTheme="majorBidi" w:eastAsiaTheme="minorEastAsia" w:hAnsiTheme="majorBidi" w:cstheme="majorBidi"/>
          <w:sz w:val="24"/>
          <w:szCs w:val="24"/>
          <w:vertAlign w:val="subscript"/>
          <w:lang w:val="en-US"/>
        </w:rPr>
        <w:t>73</w:t>
      </w:r>
      <w:r w:rsidR="00666E6F">
        <w:rPr>
          <w:rFonts w:asciiTheme="majorBidi" w:eastAsiaTheme="minorEastAsia" w:hAnsiTheme="majorBidi" w:cstheme="majorBidi"/>
          <w:sz w:val="24"/>
          <w:szCs w:val="24"/>
          <w:lang w:val="en-US"/>
        </w:rPr>
        <w:t xml:space="preserve">Ta, </w:t>
      </w:r>
      <w:proofErr w:type="spellStart"/>
      <w:r w:rsidR="00666E6F">
        <w:rPr>
          <w:rFonts w:asciiTheme="majorBidi" w:eastAsiaTheme="minorEastAsia" w:hAnsiTheme="majorBidi" w:cstheme="majorBidi"/>
          <w:sz w:val="24"/>
          <w:szCs w:val="24"/>
          <w:lang w:val="en-US"/>
        </w:rPr>
        <w:t>Raghavaiah</w:t>
      </w:r>
      <w:proofErr w:type="spellEnd"/>
      <w:r w:rsidR="00666E6F">
        <w:rPr>
          <w:rFonts w:asciiTheme="majorBidi" w:eastAsiaTheme="minorEastAsia" w:hAnsiTheme="majorBidi" w:cstheme="majorBidi"/>
          <w:sz w:val="24"/>
          <w:szCs w:val="24"/>
          <w:lang w:val="en-US"/>
        </w:rPr>
        <w:t xml:space="preserve"> </w:t>
      </w:r>
      <w:r w:rsidR="00666E6F" w:rsidRPr="00666E6F">
        <w:rPr>
          <w:rFonts w:asciiTheme="majorBidi" w:eastAsiaTheme="minorEastAsia" w:hAnsiTheme="majorBidi" w:cstheme="majorBidi"/>
          <w:i/>
          <w:iCs/>
          <w:sz w:val="24"/>
          <w:szCs w:val="24"/>
          <w:lang w:val="en-US"/>
        </w:rPr>
        <w:t>et al.</w:t>
      </w:r>
      <w:r w:rsidR="00666E6F" w:rsidRPr="00666E6F">
        <w:rPr>
          <w:rFonts w:asciiTheme="majorBidi" w:eastAsiaTheme="minorEastAsia" w:hAnsiTheme="majorBidi" w:cstheme="majorBidi"/>
          <w:sz w:val="24"/>
          <w:szCs w:val="24"/>
          <w:lang w:val="en-US"/>
        </w:rPr>
        <w:t xml:space="preserve"> </w:t>
      </w:r>
      <w:r w:rsidR="00666E6F" w:rsidRPr="00A52321">
        <w:rPr>
          <w:rFonts w:asciiTheme="majorBidi" w:eastAsiaTheme="minorEastAsia" w:hAnsiTheme="majorBidi" w:cstheme="majorBidi"/>
          <w:sz w:val="24"/>
          <w:szCs w:val="24"/>
          <w:lang w:val="en-US"/>
        </w:rPr>
        <w:t>(</w:t>
      </w:r>
      <w:r w:rsidR="00666E6F">
        <w:rPr>
          <w:rFonts w:asciiTheme="majorBidi" w:eastAsiaTheme="minorEastAsia" w:hAnsiTheme="majorBidi" w:cstheme="majorBidi"/>
          <w:sz w:val="24"/>
          <w:szCs w:val="24"/>
          <w:lang w:val="en-US"/>
        </w:rPr>
        <w:t>1990</w:t>
      </w:r>
      <w:r w:rsidR="00666E6F" w:rsidRPr="00A52321">
        <w:rPr>
          <w:rFonts w:asciiTheme="majorBidi" w:eastAsiaTheme="minorEastAsia" w:hAnsiTheme="majorBidi" w:cstheme="majorBidi"/>
          <w:sz w:val="24"/>
          <w:szCs w:val="24"/>
          <w:lang w:val="en-US"/>
        </w:rPr>
        <w:t>)</w:t>
      </w:r>
      <w:r w:rsidR="00666E6F">
        <w:rPr>
          <w:rFonts w:asciiTheme="majorBidi" w:eastAsiaTheme="minorEastAsia" w:hAnsiTheme="majorBidi" w:cstheme="majorBidi"/>
          <w:sz w:val="24"/>
          <w:szCs w:val="24"/>
          <w:lang w:val="en-US"/>
        </w:rPr>
        <w:t xml:space="preserve"> for </w:t>
      </w:r>
      <w:r w:rsidR="00666E6F">
        <w:rPr>
          <w:rFonts w:asciiTheme="majorBidi" w:eastAsiaTheme="minorEastAsia" w:hAnsiTheme="majorBidi" w:cstheme="majorBidi"/>
          <w:sz w:val="24"/>
          <w:szCs w:val="24"/>
          <w:vertAlign w:val="subscript"/>
          <w:lang w:val="en-US"/>
        </w:rPr>
        <w:t>70</w:t>
      </w:r>
      <w:r w:rsidR="00666E6F">
        <w:rPr>
          <w:rFonts w:asciiTheme="majorBidi" w:eastAsiaTheme="minorEastAsia" w:hAnsiTheme="majorBidi" w:cstheme="majorBidi"/>
          <w:sz w:val="24"/>
          <w:szCs w:val="24"/>
          <w:lang w:val="en-US"/>
        </w:rPr>
        <w:t xml:space="preserve">Yb, </w:t>
      </w:r>
      <w:r w:rsidR="00FA3EFB">
        <w:rPr>
          <w:rFonts w:asciiTheme="majorBidi" w:eastAsiaTheme="minorEastAsia" w:hAnsiTheme="majorBidi" w:cstheme="majorBidi"/>
          <w:sz w:val="24"/>
          <w:szCs w:val="24"/>
          <w:lang w:val="en-US"/>
        </w:rPr>
        <w:t xml:space="preserve">and </w:t>
      </w:r>
      <w:r w:rsidR="00666E6F">
        <w:rPr>
          <w:rFonts w:asciiTheme="majorBidi" w:eastAsiaTheme="minorEastAsia" w:hAnsiTheme="majorBidi" w:cstheme="majorBidi"/>
          <w:sz w:val="24"/>
          <w:szCs w:val="24"/>
          <w:vertAlign w:val="subscript"/>
          <w:lang w:val="en-US"/>
        </w:rPr>
        <w:t>74</w:t>
      </w:r>
      <w:r w:rsidR="00666E6F">
        <w:rPr>
          <w:rFonts w:asciiTheme="majorBidi" w:eastAsiaTheme="minorEastAsia" w:hAnsiTheme="majorBidi" w:cstheme="majorBidi"/>
          <w:sz w:val="24"/>
          <w:szCs w:val="24"/>
          <w:lang w:val="en-US"/>
        </w:rPr>
        <w:t xml:space="preserve">W, Dogan </w:t>
      </w:r>
      <w:r w:rsidR="00666E6F" w:rsidRPr="00666E6F">
        <w:rPr>
          <w:rFonts w:asciiTheme="majorBidi" w:eastAsiaTheme="minorEastAsia" w:hAnsiTheme="majorBidi" w:cstheme="majorBidi"/>
          <w:i/>
          <w:iCs/>
          <w:sz w:val="24"/>
          <w:szCs w:val="24"/>
          <w:lang w:val="en-US"/>
        </w:rPr>
        <w:t>et al.</w:t>
      </w:r>
      <w:r w:rsidR="00666E6F" w:rsidRPr="00666E6F">
        <w:rPr>
          <w:rFonts w:asciiTheme="majorBidi" w:eastAsiaTheme="minorEastAsia" w:hAnsiTheme="majorBidi" w:cstheme="majorBidi"/>
          <w:sz w:val="24"/>
          <w:szCs w:val="24"/>
          <w:lang w:val="en-US"/>
        </w:rPr>
        <w:t xml:space="preserve"> </w:t>
      </w:r>
      <w:r w:rsidR="00666E6F" w:rsidRPr="00A52321">
        <w:rPr>
          <w:rFonts w:asciiTheme="majorBidi" w:eastAsiaTheme="minorEastAsia" w:hAnsiTheme="majorBidi" w:cstheme="majorBidi"/>
          <w:sz w:val="24"/>
          <w:szCs w:val="24"/>
          <w:lang w:val="en-US"/>
        </w:rPr>
        <w:t>(19</w:t>
      </w:r>
      <w:r w:rsidR="00666E6F">
        <w:rPr>
          <w:rFonts w:asciiTheme="majorBidi" w:eastAsiaTheme="minorEastAsia" w:hAnsiTheme="majorBidi" w:cstheme="majorBidi"/>
          <w:sz w:val="24"/>
          <w:szCs w:val="24"/>
          <w:lang w:val="en-US"/>
        </w:rPr>
        <w:t>98</w:t>
      </w:r>
      <w:r w:rsidR="00666E6F" w:rsidRPr="00A52321">
        <w:rPr>
          <w:rFonts w:asciiTheme="majorBidi" w:eastAsiaTheme="minorEastAsia" w:hAnsiTheme="majorBidi" w:cstheme="majorBidi"/>
          <w:sz w:val="24"/>
          <w:szCs w:val="24"/>
          <w:lang w:val="en-US"/>
        </w:rPr>
        <w:t>)</w:t>
      </w:r>
      <w:r w:rsidR="00666E6F">
        <w:rPr>
          <w:rFonts w:asciiTheme="majorBidi" w:eastAsiaTheme="minorEastAsia" w:hAnsiTheme="majorBidi" w:cstheme="majorBidi"/>
          <w:sz w:val="24"/>
          <w:szCs w:val="24"/>
          <w:lang w:val="en-US"/>
        </w:rPr>
        <w:t xml:space="preserve"> for </w:t>
      </w:r>
      <w:r w:rsidR="00666E6F">
        <w:rPr>
          <w:rFonts w:asciiTheme="majorBidi" w:eastAsiaTheme="minorEastAsia" w:hAnsiTheme="majorBidi" w:cstheme="majorBidi"/>
          <w:sz w:val="24"/>
          <w:szCs w:val="24"/>
          <w:vertAlign w:val="subscript"/>
          <w:lang w:val="en-US"/>
        </w:rPr>
        <w:t>73</w:t>
      </w:r>
      <w:r w:rsidR="00666E6F">
        <w:rPr>
          <w:rFonts w:asciiTheme="majorBidi" w:eastAsiaTheme="minorEastAsia" w:hAnsiTheme="majorBidi" w:cstheme="majorBidi"/>
          <w:sz w:val="24"/>
          <w:szCs w:val="24"/>
          <w:lang w:val="en-US"/>
        </w:rPr>
        <w:t xml:space="preserve">Ta, </w:t>
      </w:r>
      <w:r w:rsidR="00FA3EFB">
        <w:rPr>
          <w:rFonts w:asciiTheme="majorBidi" w:eastAsiaTheme="minorEastAsia" w:hAnsiTheme="majorBidi" w:cstheme="majorBidi"/>
          <w:sz w:val="24"/>
          <w:szCs w:val="24"/>
          <w:lang w:val="en-US"/>
        </w:rPr>
        <w:t xml:space="preserve">and </w:t>
      </w:r>
      <w:r w:rsidR="00666E6F">
        <w:rPr>
          <w:rFonts w:asciiTheme="majorBidi" w:eastAsiaTheme="minorEastAsia" w:hAnsiTheme="majorBidi" w:cstheme="majorBidi"/>
          <w:sz w:val="24"/>
          <w:szCs w:val="24"/>
          <w:vertAlign w:val="subscript"/>
          <w:lang w:val="en-US"/>
        </w:rPr>
        <w:t>74</w:t>
      </w:r>
      <w:r w:rsidR="00666E6F">
        <w:rPr>
          <w:rFonts w:asciiTheme="majorBidi" w:eastAsiaTheme="minorEastAsia" w:hAnsiTheme="majorBidi" w:cstheme="majorBidi"/>
          <w:sz w:val="24"/>
          <w:szCs w:val="24"/>
          <w:lang w:val="en-US"/>
        </w:rPr>
        <w:t>W</w:t>
      </w:r>
      <w:r w:rsidR="00414E6B">
        <w:rPr>
          <w:rFonts w:asciiTheme="majorBidi" w:eastAsiaTheme="minorEastAsia" w:hAnsiTheme="majorBidi" w:cstheme="majorBidi"/>
          <w:sz w:val="24"/>
          <w:szCs w:val="24"/>
          <w:lang w:val="en-US"/>
        </w:rPr>
        <w:t xml:space="preserve">, </w:t>
      </w:r>
      <w:proofErr w:type="spellStart"/>
      <w:r w:rsidR="00414E6B">
        <w:rPr>
          <w:rFonts w:asciiTheme="majorBidi" w:eastAsiaTheme="minorEastAsia" w:hAnsiTheme="majorBidi" w:cstheme="majorBidi"/>
          <w:sz w:val="24"/>
          <w:szCs w:val="24"/>
          <w:lang w:val="en-US"/>
        </w:rPr>
        <w:t>Bayda</w:t>
      </w:r>
      <w:r w:rsidR="00414E6B" w:rsidRPr="00FF4C06">
        <w:rPr>
          <w:rFonts w:ascii="Times New Roman" w:hAnsi="Times New Roman" w:cs="Times New Roman"/>
          <w:sz w:val="24"/>
          <w:szCs w:val="24"/>
          <w:lang w:val="en-US"/>
        </w:rPr>
        <w:t>ş</w:t>
      </w:r>
      <w:proofErr w:type="spellEnd"/>
      <w:r w:rsidR="00414E6B">
        <w:rPr>
          <w:rFonts w:asciiTheme="majorBidi" w:eastAsiaTheme="minorEastAsia" w:hAnsiTheme="majorBidi" w:cstheme="majorBidi"/>
          <w:sz w:val="24"/>
          <w:szCs w:val="24"/>
          <w:lang w:val="en-US"/>
        </w:rPr>
        <w:t xml:space="preserve"> </w:t>
      </w:r>
      <w:r w:rsidR="00414E6B" w:rsidRPr="00666E6F">
        <w:rPr>
          <w:rFonts w:asciiTheme="majorBidi" w:eastAsiaTheme="minorEastAsia" w:hAnsiTheme="majorBidi" w:cstheme="majorBidi"/>
          <w:i/>
          <w:iCs/>
          <w:sz w:val="24"/>
          <w:szCs w:val="24"/>
          <w:lang w:val="en-US"/>
        </w:rPr>
        <w:t>et al.</w:t>
      </w:r>
      <w:r w:rsidR="00414E6B" w:rsidRPr="00666E6F">
        <w:rPr>
          <w:rFonts w:asciiTheme="majorBidi" w:eastAsiaTheme="minorEastAsia" w:hAnsiTheme="majorBidi" w:cstheme="majorBidi"/>
          <w:sz w:val="24"/>
          <w:szCs w:val="24"/>
          <w:lang w:val="en-US"/>
        </w:rPr>
        <w:t xml:space="preserve"> </w:t>
      </w:r>
      <w:r w:rsidR="00414E6B" w:rsidRPr="00A52321">
        <w:rPr>
          <w:rFonts w:asciiTheme="majorBidi" w:eastAsiaTheme="minorEastAsia" w:hAnsiTheme="majorBidi" w:cstheme="majorBidi"/>
          <w:sz w:val="24"/>
          <w:szCs w:val="24"/>
          <w:lang w:val="en-US"/>
        </w:rPr>
        <w:t>(</w:t>
      </w:r>
      <w:r w:rsidR="00414E6B">
        <w:rPr>
          <w:rFonts w:asciiTheme="majorBidi" w:eastAsiaTheme="minorEastAsia" w:hAnsiTheme="majorBidi" w:cstheme="majorBidi"/>
          <w:sz w:val="24"/>
          <w:szCs w:val="24"/>
          <w:lang w:val="en-US"/>
        </w:rPr>
        <w:t>2001</w:t>
      </w:r>
      <w:r w:rsidR="00414E6B" w:rsidRPr="00A52321">
        <w:rPr>
          <w:rFonts w:asciiTheme="majorBidi" w:eastAsiaTheme="minorEastAsia" w:hAnsiTheme="majorBidi" w:cstheme="majorBidi"/>
          <w:sz w:val="24"/>
          <w:szCs w:val="24"/>
          <w:lang w:val="en-US"/>
        </w:rPr>
        <w:t>)</w:t>
      </w:r>
      <w:r w:rsidR="00414E6B">
        <w:rPr>
          <w:rFonts w:asciiTheme="majorBidi" w:eastAsiaTheme="minorEastAsia" w:hAnsiTheme="majorBidi" w:cstheme="majorBidi"/>
          <w:sz w:val="24"/>
          <w:szCs w:val="24"/>
          <w:lang w:val="en-US"/>
        </w:rPr>
        <w:t xml:space="preserve"> for </w:t>
      </w:r>
      <w:r w:rsidR="00414E6B">
        <w:rPr>
          <w:rFonts w:asciiTheme="majorBidi" w:eastAsiaTheme="minorEastAsia" w:hAnsiTheme="majorBidi" w:cstheme="majorBidi"/>
          <w:sz w:val="24"/>
          <w:szCs w:val="24"/>
          <w:vertAlign w:val="subscript"/>
          <w:lang w:val="en-US"/>
        </w:rPr>
        <w:t>70</w:t>
      </w:r>
      <w:r w:rsidR="00414E6B">
        <w:rPr>
          <w:rFonts w:asciiTheme="majorBidi" w:eastAsiaTheme="minorEastAsia" w:hAnsiTheme="majorBidi" w:cstheme="majorBidi"/>
          <w:sz w:val="24"/>
          <w:szCs w:val="24"/>
          <w:lang w:val="en-US"/>
        </w:rPr>
        <w:t xml:space="preserve">Yb, </w:t>
      </w:r>
      <w:proofErr w:type="spellStart"/>
      <w:r w:rsidR="00414E6B" w:rsidRPr="00FF4C06">
        <w:rPr>
          <w:rFonts w:ascii="Times New Roman" w:hAnsi="Times New Roman" w:cs="Times New Roman"/>
          <w:sz w:val="24"/>
          <w:szCs w:val="24"/>
          <w:lang w:val="en-US"/>
        </w:rPr>
        <w:t>Öz</w:t>
      </w:r>
      <w:proofErr w:type="spellEnd"/>
      <w:r w:rsidR="00414E6B" w:rsidRPr="00414E6B">
        <w:rPr>
          <w:rFonts w:asciiTheme="majorBidi" w:eastAsiaTheme="minorEastAsia" w:hAnsiTheme="majorBidi" w:cstheme="majorBidi"/>
          <w:i/>
          <w:iCs/>
          <w:sz w:val="24"/>
          <w:szCs w:val="24"/>
          <w:lang w:val="en-US"/>
        </w:rPr>
        <w:t xml:space="preserve"> </w:t>
      </w:r>
      <w:r w:rsidR="00414E6B" w:rsidRPr="00666E6F">
        <w:rPr>
          <w:rFonts w:asciiTheme="majorBidi" w:eastAsiaTheme="minorEastAsia" w:hAnsiTheme="majorBidi" w:cstheme="majorBidi"/>
          <w:i/>
          <w:iCs/>
          <w:sz w:val="24"/>
          <w:szCs w:val="24"/>
          <w:lang w:val="en-US"/>
        </w:rPr>
        <w:t>et al.</w:t>
      </w:r>
      <w:r w:rsidR="00414E6B" w:rsidRPr="00666E6F">
        <w:rPr>
          <w:rFonts w:asciiTheme="majorBidi" w:eastAsiaTheme="minorEastAsia" w:hAnsiTheme="majorBidi" w:cstheme="majorBidi"/>
          <w:sz w:val="24"/>
          <w:szCs w:val="24"/>
          <w:lang w:val="en-US"/>
        </w:rPr>
        <w:t xml:space="preserve"> </w:t>
      </w:r>
      <w:r w:rsidR="00414E6B" w:rsidRPr="00A52321">
        <w:rPr>
          <w:rFonts w:asciiTheme="majorBidi" w:eastAsiaTheme="minorEastAsia" w:hAnsiTheme="majorBidi" w:cstheme="majorBidi"/>
          <w:sz w:val="24"/>
          <w:szCs w:val="24"/>
          <w:lang w:val="en-US"/>
        </w:rPr>
        <w:t>(</w:t>
      </w:r>
      <w:r w:rsidR="00414E6B">
        <w:rPr>
          <w:rFonts w:asciiTheme="majorBidi" w:eastAsiaTheme="minorEastAsia" w:hAnsiTheme="majorBidi" w:cstheme="majorBidi"/>
          <w:sz w:val="24"/>
          <w:szCs w:val="24"/>
          <w:lang w:val="en-US"/>
        </w:rPr>
        <w:t>2004</w:t>
      </w:r>
      <w:r w:rsidR="00414E6B" w:rsidRPr="00A52321">
        <w:rPr>
          <w:rFonts w:asciiTheme="majorBidi" w:eastAsiaTheme="minorEastAsia" w:hAnsiTheme="majorBidi" w:cstheme="majorBidi"/>
          <w:sz w:val="24"/>
          <w:szCs w:val="24"/>
          <w:lang w:val="en-US"/>
        </w:rPr>
        <w:t>)</w:t>
      </w:r>
      <w:r w:rsidR="00414E6B">
        <w:rPr>
          <w:rFonts w:asciiTheme="majorBidi" w:eastAsiaTheme="minorEastAsia" w:hAnsiTheme="majorBidi" w:cstheme="majorBidi"/>
          <w:sz w:val="24"/>
          <w:szCs w:val="24"/>
          <w:lang w:val="en-US"/>
        </w:rPr>
        <w:t xml:space="preserve"> for </w:t>
      </w:r>
      <w:r w:rsidR="00414E6B">
        <w:rPr>
          <w:rFonts w:asciiTheme="majorBidi" w:eastAsiaTheme="minorEastAsia" w:hAnsiTheme="majorBidi" w:cstheme="majorBidi"/>
          <w:sz w:val="24"/>
          <w:szCs w:val="24"/>
          <w:vertAlign w:val="subscript"/>
          <w:lang w:val="en-US"/>
        </w:rPr>
        <w:t>74</w:t>
      </w:r>
      <w:r w:rsidR="00414E6B">
        <w:rPr>
          <w:rFonts w:asciiTheme="majorBidi" w:eastAsiaTheme="minorEastAsia" w:hAnsiTheme="majorBidi" w:cstheme="majorBidi"/>
          <w:sz w:val="24"/>
          <w:szCs w:val="24"/>
          <w:lang w:val="en-US"/>
        </w:rPr>
        <w:t xml:space="preserve">W, Alqadi </w:t>
      </w:r>
      <w:r w:rsidR="00414E6B" w:rsidRPr="00666E6F">
        <w:rPr>
          <w:rFonts w:asciiTheme="majorBidi" w:eastAsiaTheme="minorEastAsia" w:hAnsiTheme="majorBidi" w:cstheme="majorBidi"/>
          <w:i/>
          <w:iCs/>
          <w:sz w:val="24"/>
          <w:szCs w:val="24"/>
          <w:lang w:val="en-US"/>
        </w:rPr>
        <w:t>et al.</w:t>
      </w:r>
      <w:r w:rsidR="00414E6B" w:rsidRPr="00666E6F">
        <w:rPr>
          <w:rFonts w:asciiTheme="majorBidi" w:eastAsiaTheme="minorEastAsia" w:hAnsiTheme="majorBidi" w:cstheme="majorBidi"/>
          <w:sz w:val="24"/>
          <w:szCs w:val="24"/>
          <w:lang w:val="en-US"/>
        </w:rPr>
        <w:t xml:space="preserve"> </w:t>
      </w:r>
      <w:r w:rsidR="00414E6B" w:rsidRPr="00A52321">
        <w:rPr>
          <w:rFonts w:asciiTheme="majorBidi" w:eastAsiaTheme="minorEastAsia" w:hAnsiTheme="majorBidi" w:cstheme="majorBidi"/>
          <w:sz w:val="24"/>
          <w:szCs w:val="24"/>
          <w:lang w:val="en-US"/>
        </w:rPr>
        <w:t>(</w:t>
      </w:r>
      <w:r w:rsidR="00414E6B">
        <w:rPr>
          <w:rFonts w:asciiTheme="majorBidi" w:eastAsiaTheme="minorEastAsia" w:hAnsiTheme="majorBidi" w:cstheme="majorBidi"/>
          <w:sz w:val="24"/>
          <w:szCs w:val="24"/>
          <w:lang w:val="en-US"/>
        </w:rPr>
        <w:t>2013</w:t>
      </w:r>
      <w:r w:rsidR="00414E6B" w:rsidRPr="00A52321">
        <w:rPr>
          <w:rFonts w:asciiTheme="majorBidi" w:eastAsiaTheme="minorEastAsia" w:hAnsiTheme="majorBidi" w:cstheme="majorBidi"/>
          <w:sz w:val="24"/>
          <w:szCs w:val="24"/>
          <w:lang w:val="en-US"/>
        </w:rPr>
        <w:t>)</w:t>
      </w:r>
      <w:r w:rsidR="00414E6B">
        <w:rPr>
          <w:rFonts w:asciiTheme="majorBidi" w:eastAsiaTheme="minorEastAsia" w:hAnsiTheme="majorBidi" w:cstheme="majorBidi"/>
          <w:sz w:val="24"/>
          <w:szCs w:val="24"/>
          <w:lang w:val="en-US"/>
        </w:rPr>
        <w:t xml:space="preserve"> for </w:t>
      </w:r>
      <w:r w:rsidR="00414E6B">
        <w:rPr>
          <w:rFonts w:asciiTheme="majorBidi" w:eastAsiaTheme="minorEastAsia" w:hAnsiTheme="majorBidi" w:cstheme="majorBidi"/>
          <w:sz w:val="24"/>
          <w:szCs w:val="24"/>
          <w:vertAlign w:val="subscript"/>
          <w:lang w:val="en-US"/>
        </w:rPr>
        <w:t>80</w:t>
      </w:r>
      <w:r w:rsidR="00414E6B">
        <w:rPr>
          <w:rFonts w:asciiTheme="majorBidi" w:eastAsiaTheme="minorEastAsia" w:hAnsiTheme="majorBidi" w:cstheme="majorBidi"/>
          <w:sz w:val="24"/>
          <w:szCs w:val="24"/>
          <w:lang w:val="en-US"/>
        </w:rPr>
        <w:t>Hg</w:t>
      </w:r>
      <w:r w:rsidR="00FA3EFB">
        <w:rPr>
          <w:rFonts w:asciiTheme="majorBidi" w:eastAsiaTheme="minorEastAsia" w:hAnsiTheme="majorBidi" w:cstheme="majorBidi"/>
          <w:sz w:val="24"/>
          <w:szCs w:val="24"/>
          <w:lang w:val="en-US"/>
        </w:rPr>
        <w:t>,</w:t>
      </w:r>
      <w:r w:rsidR="00414E6B">
        <w:rPr>
          <w:rFonts w:asciiTheme="majorBidi" w:eastAsiaTheme="minorEastAsia" w:hAnsiTheme="majorBidi" w:cstheme="majorBidi"/>
          <w:sz w:val="24"/>
          <w:szCs w:val="24"/>
          <w:lang w:val="en-US"/>
        </w:rPr>
        <w:t xml:space="preserve"> and Alqadi </w:t>
      </w:r>
      <w:r w:rsidR="00414E6B" w:rsidRPr="00666E6F">
        <w:rPr>
          <w:rFonts w:asciiTheme="majorBidi" w:eastAsiaTheme="minorEastAsia" w:hAnsiTheme="majorBidi" w:cstheme="majorBidi"/>
          <w:i/>
          <w:iCs/>
          <w:sz w:val="24"/>
          <w:szCs w:val="24"/>
          <w:lang w:val="en-US"/>
        </w:rPr>
        <w:t>et al.</w:t>
      </w:r>
      <w:r w:rsidR="00414E6B" w:rsidRPr="00666E6F">
        <w:rPr>
          <w:rFonts w:asciiTheme="majorBidi" w:eastAsiaTheme="minorEastAsia" w:hAnsiTheme="majorBidi" w:cstheme="majorBidi"/>
          <w:sz w:val="24"/>
          <w:szCs w:val="24"/>
          <w:lang w:val="en-US"/>
        </w:rPr>
        <w:t xml:space="preserve"> </w:t>
      </w:r>
      <w:r w:rsidR="00414E6B" w:rsidRPr="00A52321">
        <w:rPr>
          <w:rFonts w:asciiTheme="majorBidi" w:eastAsiaTheme="minorEastAsia" w:hAnsiTheme="majorBidi" w:cstheme="majorBidi"/>
          <w:sz w:val="24"/>
          <w:szCs w:val="24"/>
          <w:lang w:val="en-US"/>
        </w:rPr>
        <w:t>(</w:t>
      </w:r>
      <w:r w:rsidR="00414E6B">
        <w:rPr>
          <w:rFonts w:asciiTheme="majorBidi" w:eastAsiaTheme="minorEastAsia" w:hAnsiTheme="majorBidi" w:cstheme="majorBidi"/>
          <w:sz w:val="24"/>
          <w:szCs w:val="24"/>
          <w:lang w:val="en-US"/>
        </w:rPr>
        <w:t>2023</w:t>
      </w:r>
      <w:r w:rsidR="00414E6B" w:rsidRPr="00A52321">
        <w:rPr>
          <w:rFonts w:asciiTheme="majorBidi" w:eastAsiaTheme="minorEastAsia" w:hAnsiTheme="majorBidi" w:cstheme="majorBidi"/>
          <w:sz w:val="24"/>
          <w:szCs w:val="24"/>
          <w:lang w:val="en-US"/>
        </w:rPr>
        <w:t>)</w:t>
      </w:r>
      <w:r w:rsidR="00414E6B">
        <w:rPr>
          <w:rFonts w:asciiTheme="majorBidi" w:eastAsiaTheme="minorEastAsia" w:hAnsiTheme="majorBidi" w:cstheme="majorBidi"/>
          <w:sz w:val="24"/>
          <w:szCs w:val="24"/>
          <w:lang w:val="en-US"/>
        </w:rPr>
        <w:t xml:space="preserve"> for </w:t>
      </w:r>
      <w:r w:rsidR="00414E6B" w:rsidRPr="00414E6B">
        <w:rPr>
          <w:rFonts w:asciiTheme="majorBidi" w:eastAsiaTheme="minorEastAsia" w:hAnsiTheme="majorBidi" w:cstheme="majorBidi"/>
          <w:sz w:val="24"/>
          <w:szCs w:val="24"/>
          <w:vertAlign w:val="subscript"/>
          <w:lang w:val="en-US"/>
        </w:rPr>
        <w:t>7</w:t>
      </w:r>
      <w:r w:rsidR="00414E6B">
        <w:rPr>
          <w:rFonts w:asciiTheme="majorBidi" w:eastAsiaTheme="minorEastAsia" w:hAnsiTheme="majorBidi" w:cstheme="majorBidi"/>
          <w:sz w:val="24"/>
          <w:szCs w:val="24"/>
          <w:vertAlign w:val="subscript"/>
          <w:lang w:val="en-US"/>
        </w:rPr>
        <w:t>4</w:t>
      </w:r>
      <w:r w:rsidR="00414E6B">
        <w:rPr>
          <w:rFonts w:asciiTheme="majorBidi" w:eastAsiaTheme="minorEastAsia" w:hAnsiTheme="majorBidi" w:cstheme="majorBidi"/>
          <w:sz w:val="24"/>
          <w:szCs w:val="24"/>
          <w:lang w:val="en-US"/>
        </w:rPr>
        <w:t>W</w:t>
      </w:r>
      <w:r w:rsidR="00967E73">
        <w:rPr>
          <w:rFonts w:asciiTheme="majorBidi" w:eastAsiaTheme="minorEastAsia" w:hAnsiTheme="majorBidi" w:cstheme="majorBidi"/>
          <w:sz w:val="24"/>
          <w:szCs w:val="24"/>
          <w:lang w:val="en-US"/>
        </w:rPr>
        <w:t>,</w:t>
      </w:r>
      <w:r w:rsidR="00414E6B">
        <w:rPr>
          <w:rFonts w:asciiTheme="majorBidi" w:eastAsiaTheme="minorEastAsia" w:hAnsiTheme="majorBidi" w:cstheme="majorBidi"/>
          <w:sz w:val="24"/>
          <w:szCs w:val="24"/>
          <w:lang w:val="en-US"/>
        </w:rPr>
        <w:t xml:space="preserve"> are </w:t>
      </w:r>
      <w:r w:rsidR="00265A13">
        <w:rPr>
          <w:rFonts w:asciiTheme="majorBidi" w:eastAsiaTheme="minorEastAsia" w:hAnsiTheme="majorBidi" w:cstheme="majorBidi"/>
          <w:sz w:val="24"/>
          <w:szCs w:val="24"/>
          <w:lang w:val="en-US"/>
        </w:rPr>
        <w:t>below</w:t>
      </w:r>
      <w:r w:rsidR="00414E6B">
        <w:rPr>
          <w:rFonts w:asciiTheme="majorBidi" w:eastAsiaTheme="minorEastAsia" w:hAnsiTheme="majorBidi" w:cstheme="majorBidi"/>
          <w:sz w:val="24"/>
          <w:szCs w:val="24"/>
          <w:lang w:val="en-US"/>
        </w:rPr>
        <w:t xml:space="preserve"> the range </w:t>
      </w:r>
      <m:oMath>
        <m:d>
          <m:dPr>
            <m:begChr m:val="["/>
            <m:endChr m:val="]"/>
            <m:ctrlPr>
              <w:rPr>
                <w:rStyle w:val="fontstyle01"/>
                <w:rFonts w:ascii="Cambria Math" w:hAnsi="Cambria Math" w:cstheme="majorBidi"/>
                <w:bCs/>
                <w:i/>
                <w:color w:val="auto"/>
                <w:sz w:val="24"/>
                <w:szCs w:val="24"/>
                <w:lang w:val="en-US"/>
              </w:rPr>
            </m:ctrlPr>
          </m:dPr>
          <m:e>
            <m:r>
              <w:rPr>
                <w:rStyle w:val="fontstyle01"/>
                <w:rFonts w:ascii="Cambria Math" w:hAnsi="Cambria Math" w:cstheme="majorBidi"/>
                <w:color w:val="auto"/>
                <w:sz w:val="24"/>
                <w:szCs w:val="24"/>
                <w:lang w:val="en-US"/>
              </w:rPr>
              <m:t>0.7,1.2</m:t>
            </m:r>
          </m:e>
        </m:d>
      </m:oMath>
      <w:r w:rsidR="00414E6B">
        <w:rPr>
          <w:rFonts w:asciiTheme="majorBidi" w:eastAsiaTheme="minorEastAsia" w:hAnsiTheme="majorBidi" w:cstheme="majorBidi"/>
          <w:sz w:val="24"/>
          <w:szCs w:val="24"/>
          <w:lang w:val="en-US"/>
        </w:rPr>
        <w:t>.</w:t>
      </w:r>
      <w:r w:rsidR="00C23A29">
        <w:rPr>
          <w:rFonts w:asciiTheme="majorBidi" w:eastAsiaTheme="minorEastAsia" w:hAnsiTheme="majorBidi" w:cstheme="majorBidi"/>
          <w:sz w:val="24"/>
          <w:szCs w:val="24"/>
          <w:lang w:val="en-US"/>
        </w:rPr>
        <w:t xml:space="preserve"> Nevertheless, it is evident that most of the </w:t>
      </w:r>
      <w:r w:rsidR="00C23A29" w:rsidRPr="00B54ACB">
        <w:rPr>
          <w:rFonts w:asciiTheme="majorBidi" w:eastAsiaTheme="minorEastAsia" w:hAnsiTheme="majorBidi" w:cstheme="majorBidi"/>
          <w:i/>
          <w:iCs/>
          <w:sz w:val="24"/>
          <w:szCs w:val="24"/>
          <w:lang w:val="en-US"/>
        </w:rPr>
        <w:t>S</w:t>
      </w:r>
      <w:r w:rsidR="00C23A29">
        <w:rPr>
          <w:rFonts w:asciiTheme="majorBidi" w:eastAsiaTheme="minorEastAsia" w:hAnsiTheme="majorBidi" w:cstheme="majorBidi"/>
          <w:sz w:val="24"/>
          <w:szCs w:val="24"/>
          <w:lang w:val="en-US"/>
        </w:rPr>
        <w:t xml:space="preserve"> values (ranging from 0.8 and 1.4) are </w:t>
      </w:r>
      <w:r w:rsidR="009155C4">
        <w:rPr>
          <w:rFonts w:asciiTheme="majorBidi" w:eastAsiaTheme="minorEastAsia" w:hAnsiTheme="majorBidi" w:cstheme="majorBidi"/>
          <w:sz w:val="24"/>
          <w:szCs w:val="24"/>
          <w:lang w:val="en-US"/>
        </w:rPr>
        <w:t>close to</w:t>
      </w:r>
      <w:r w:rsidR="00C23A29">
        <w:rPr>
          <w:rFonts w:asciiTheme="majorBidi" w:eastAsiaTheme="minorEastAsia" w:hAnsiTheme="majorBidi" w:cstheme="majorBidi"/>
          <w:sz w:val="24"/>
          <w:szCs w:val="24"/>
          <w:lang w:val="en-US"/>
        </w:rPr>
        <w:t xml:space="preserve"> unity</w:t>
      </w:r>
      <w:r w:rsidR="00BE3CE8">
        <w:rPr>
          <w:rFonts w:asciiTheme="majorBidi" w:eastAsiaTheme="minorEastAsia" w:hAnsiTheme="majorBidi" w:cstheme="majorBidi"/>
          <w:sz w:val="24"/>
          <w:szCs w:val="24"/>
          <w:lang w:val="en-US"/>
        </w:rPr>
        <w:t>,</w:t>
      </w:r>
      <w:r w:rsidR="009155C4">
        <w:rPr>
          <w:rFonts w:asciiTheme="majorBidi" w:eastAsiaTheme="minorEastAsia" w:hAnsiTheme="majorBidi" w:cstheme="majorBidi"/>
          <w:sz w:val="24"/>
          <w:szCs w:val="24"/>
          <w:lang w:val="en-US"/>
        </w:rPr>
        <w:t xml:space="preserve"> which would be expected for consistent data (unbiassed with a reasonable uncertainty assignment)</w:t>
      </w:r>
      <w:r w:rsidR="00C23A29">
        <w:rPr>
          <w:rFonts w:asciiTheme="majorBidi" w:eastAsiaTheme="minorEastAsia" w:hAnsiTheme="majorBidi" w:cstheme="majorBidi"/>
          <w:sz w:val="24"/>
          <w:szCs w:val="24"/>
          <w:lang w:val="en-US"/>
        </w:rPr>
        <w:t>.</w:t>
      </w:r>
    </w:p>
    <w:p w14:paraId="7CB0BD1B" w14:textId="0B00120E" w:rsidR="00EC4333" w:rsidRDefault="00EC4333" w:rsidP="009B571D">
      <w:pPr>
        <w:spacing w:line="480" w:lineRule="auto"/>
        <w:jc w:val="both"/>
        <w:rPr>
          <w:rFonts w:asciiTheme="majorBidi" w:eastAsiaTheme="minorEastAsia" w:hAnsiTheme="majorBidi" w:cstheme="majorBidi"/>
          <w:sz w:val="24"/>
          <w:szCs w:val="24"/>
          <w:lang w:val="en-US"/>
        </w:rPr>
      </w:pPr>
      <w:r w:rsidRPr="005B45CE">
        <w:rPr>
          <w:rFonts w:asciiTheme="majorBidi" w:hAnsiTheme="majorBidi" w:cstheme="majorBidi"/>
          <w:bCs/>
          <w:sz w:val="24"/>
          <w:szCs w:val="24"/>
          <w:lang w:val="en-US"/>
        </w:rPr>
        <w:lastRenderedPageBreak/>
        <w:t xml:space="preserve">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5B45CE">
        <w:rPr>
          <w:rStyle w:val="fontstyle01"/>
          <w:rFonts w:asciiTheme="majorBidi" w:hAnsiTheme="majorBidi" w:cstheme="majorBidi"/>
          <w:bCs/>
          <w:color w:val="auto"/>
          <w:sz w:val="24"/>
          <w:szCs w:val="24"/>
          <w:lang w:val="en-US"/>
        </w:rPr>
        <w:t>:</w:t>
      </w:r>
      <w:r>
        <w:rPr>
          <w:rStyle w:val="fontstyle01"/>
          <w:rFonts w:asciiTheme="majorBidi" w:hAnsiTheme="majorBidi" w:cstheme="majorBidi"/>
          <w:bCs/>
          <w:color w:val="auto"/>
          <w:sz w:val="24"/>
          <w:szCs w:val="24"/>
          <w:lang w:val="en-US"/>
        </w:rPr>
        <w:t xml:space="preserve"> </w:t>
      </w:r>
      <w:r w:rsidR="00C26BA4">
        <w:rPr>
          <w:rStyle w:val="fontstyle01"/>
          <w:rFonts w:asciiTheme="majorBidi" w:hAnsiTheme="majorBidi" w:cstheme="majorBidi"/>
          <w:bCs/>
          <w:color w:val="auto"/>
          <w:sz w:val="24"/>
          <w:szCs w:val="24"/>
          <w:lang w:val="en-US"/>
        </w:rPr>
        <w:t xml:space="preserve">It is clear that the vast majority of </w:t>
      </w:r>
      <w:r w:rsidR="00C26BA4" w:rsidRPr="00203305">
        <w:rPr>
          <w:rStyle w:val="fontstyle01"/>
          <w:rFonts w:asciiTheme="majorBidi" w:hAnsiTheme="majorBidi" w:cstheme="majorBidi"/>
          <w:bCs/>
          <w:i/>
          <w:iCs/>
          <w:color w:val="auto"/>
          <w:sz w:val="24"/>
          <w:szCs w:val="24"/>
          <w:lang w:val="en-US"/>
        </w:rPr>
        <w:t>S</w:t>
      </w:r>
      <w:r w:rsidR="00493F01">
        <w:rPr>
          <w:rStyle w:val="fontstyle01"/>
          <w:rFonts w:asciiTheme="majorBidi" w:hAnsiTheme="majorBidi" w:cstheme="majorBidi"/>
          <w:bCs/>
          <w:color w:val="auto"/>
          <w:sz w:val="24"/>
          <w:szCs w:val="24"/>
          <w:lang w:val="en-US"/>
        </w:rPr>
        <w:t xml:space="preserve"> v</w:t>
      </w:r>
      <w:r w:rsidR="00C26BA4">
        <w:rPr>
          <w:rFonts w:asciiTheme="majorBidi" w:eastAsiaTheme="minorEastAsia" w:hAnsiTheme="majorBidi" w:cstheme="majorBidi"/>
          <w:iCs/>
          <w:sz w:val="24"/>
          <w:szCs w:val="24"/>
          <w:lang w:val="en-US"/>
        </w:rPr>
        <w:t xml:space="preserve">alues (in the </w:t>
      </w:r>
      <w:r w:rsidR="00BE3CE8">
        <w:rPr>
          <w:rFonts w:asciiTheme="majorBidi" w:eastAsiaTheme="minorEastAsia" w:hAnsiTheme="majorBidi" w:cstheme="majorBidi"/>
          <w:iCs/>
          <w:sz w:val="24"/>
          <w:szCs w:val="24"/>
          <w:lang w:val="en-US"/>
        </w:rPr>
        <w:t xml:space="preserve">range </w:t>
      </w:r>
      <w:r w:rsidR="00C26BA4">
        <w:rPr>
          <w:rFonts w:asciiTheme="majorBidi" w:eastAsiaTheme="minorEastAsia" w:hAnsiTheme="majorBidi" w:cstheme="majorBidi"/>
          <w:iCs/>
          <w:sz w:val="24"/>
          <w:szCs w:val="24"/>
          <w:lang w:val="en-US"/>
        </w:rPr>
        <w:t xml:space="preserve">of 0.8 </w:t>
      </w:r>
      <w:r w:rsidR="00BE3CE8">
        <w:rPr>
          <w:rFonts w:asciiTheme="majorBidi" w:eastAsiaTheme="minorEastAsia" w:hAnsiTheme="majorBidi" w:cstheme="majorBidi"/>
          <w:iCs/>
          <w:sz w:val="24"/>
          <w:szCs w:val="24"/>
          <w:lang w:val="en-US"/>
        </w:rPr>
        <w:t xml:space="preserve">to </w:t>
      </w:r>
      <w:r w:rsidR="00C26BA4">
        <w:rPr>
          <w:rFonts w:asciiTheme="majorBidi" w:eastAsiaTheme="minorEastAsia" w:hAnsiTheme="majorBidi" w:cstheme="majorBidi"/>
          <w:iCs/>
          <w:sz w:val="24"/>
          <w:szCs w:val="24"/>
          <w:lang w:val="en-US"/>
        </w:rPr>
        <w:t>1.2) are near unity</w:t>
      </w:r>
      <w:r w:rsidR="00EF0789">
        <w:rPr>
          <w:rFonts w:asciiTheme="majorBidi" w:eastAsiaTheme="minorEastAsia" w:hAnsiTheme="majorBidi" w:cstheme="majorBidi"/>
          <w:iCs/>
          <w:sz w:val="24"/>
          <w:szCs w:val="24"/>
          <w:lang w:val="en-US"/>
        </w:rPr>
        <w:t>. Furthermore, the surpri</w:t>
      </w:r>
      <w:r w:rsidR="00B06BF0">
        <w:rPr>
          <w:rFonts w:asciiTheme="majorBidi" w:eastAsiaTheme="minorEastAsia" w:hAnsiTheme="majorBidi" w:cstheme="majorBidi"/>
          <w:iCs/>
          <w:sz w:val="24"/>
          <w:szCs w:val="24"/>
          <w:lang w:val="en-US"/>
        </w:rPr>
        <w:t xml:space="preserve">singly notable difference in certain </w:t>
      </w:r>
      <m:oMath>
        <m:sSub>
          <m:sSubPr>
            <m:ctrlPr>
              <w:rPr>
                <w:rFonts w:ascii="Cambria Math" w:hAnsiTheme="majorBidi" w:cstheme="majorBidi"/>
                <w:i/>
                <w:sz w:val="24"/>
                <w:szCs w:val="24"/>
                <w:lang w:val="en-US"/>
              </w:rPr>
            </m:ctrlPr>
          </m:sSubPr>
          <m:e>
            <m:d>
              <m:dPr>
                <m:ctrlPr>
                  <w:rPr>
                    <w:rFonts w:ascii="Cambria Math" w:hAnsiTheme="majorBidi" w:cstheme="majorBidi"/>
                    <w:i/>
                    <w:sz w:val="24"/>
                    <w:szCs w:val="24"/>
                    <w:lang w:val="en-US"/>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e>
            </m:d>
          </m:e>
          <m:sub>
            <m:r>
              <w:rPr>
                <w:rFonts w:ascii="Cambria Math" w:hAnsi="Cambria Math" w:cstheme="majorBidi"/>
                <w:sz w:val="24"/>
                <w:szCs w:val="24"/>
                <w:lang w:val="en-US"/>
              </w:rPr>
              <m:t>EXP</m:t>
            </m:r>
          </m:sub>
        </m:sSub>
      </m:oMath>
      <w:r w:rsidR="00B06BF0">
        <w:rPr>
          <w:rFonts w:asciiTheme="majorBidi" w:eastAsiaTheme="minorEastAsia" w:hAnsiTheme="majorBidi" w:cstheme="majorBidi"/>
          <w:sz w:val="24"/>
          <w:szCs w:val="24"/>
          <w:lang w:val="en-US"/>
        </w:rPr>
        <w:t xml:space="preserve"> values </w:t>
      </w:r>
      <w:r w:rsidR="00BE3CE8">
        <w:rPr>
          <w:rFonts w:asciiTheme="majorBidi" w:eastAsiaTheme="minorEastAsia" w:hAnsiTheme="majorBidi" w:cstheme="majorBidi"/>
          <w:sz w:val="24"/>
          <w:szCs w:val="24"/>
          <w:lang w:val="en-US"/>
        </w:rPr>
        <w:t xml:space="preserve">from </w:t>
      </w:r>
      <w:r w:rsidR="00B06BF0">
        <w:rPr>
          <w:rFonts w:asciiTheme="majorBidi" w:eastAsiaTheme="minorEastAsia" w:hAnsiTheme="majorBidi" w:cstheme="majorBidi"/>
          <w:sz w:val="24"/>
          <w:szCs w:val="24"/>
          <w:lang w:val="en-US"/>
        </w:rPr>
        <w:t xml:space="preserve">the weighted values should be highlighted. </w:t>
      </w:r>
      <w:r w:rsidR="004201B2">
        <w:rPr>
          <w:rFonts w:asciiTheme="majorBidi" w:eastAsiaTheme="minorEastAsia" w:hAnsiTheme="majorBidi" w:cstheme="majorBidi"/>
          <w:sz w:val="24"/>
          <w:szCs w:val="24"/>
          <w:lang w:val="en-US"/>
        </w:rPr>
        <w:t>This is particularly apparent i</w:t>
      </w:r>
      <w:r w:rsidR="00B06BF0">
        <w:rPr>
          <w:rFonts w:asciiTheme="majorBidi" w:eastAsiaTheme="minorEastAsia" w:hAnsiTheme="majorBidi" w:cstheme="majorBidi"/>
          <w:sz w:val="24"/>
          <w:szCs w:val="24"/>
          <w:lang w:val="en-US"/>
        </w:rPr>
        <w:t xml:space="preserve">n the research of </w:t>
      </w:r>
      <w:proofErr w:type="spellStart"/>
      <w:r w:rsidR="002B69F9">
        <w:rPr>
          <w:rFonts w:asciiTheme="majorBidi" w:eastAsiaTheme="minorEastAsia" w:hAnsiTheme="majorBidi" w:cstheme="majorBidi"/>
          <w:sz w:val="24"/>
          <w:szCs w:val="24"/>
          <w:lang w:val="en-US"/>
        </w:rPr>
        <w:t>Shatendra</w:t>
      </w:r>
      <w:proofErr w:type="spellEnd"/>
      <w:r w:rsidR="002B69F9">
        <w:rPr>
          <w:rFonts w:asciiTheme="majorBidi" w:eastAsiaTheme="minorEastAsia" w:hAnsiTheme="majorBidi" w:cstheme="majorBidi"/>
          <w:sz w:val="24"/>
          <w:szCs w:val="24"/>
          <w:lang w:val="en-US"/>
        </w:rPr>
        <w:t xml:space="preserve"> </w:t>
      </w:r>
      <w:r w:rsidR="002B69F9" w:rsidRPr="003605DF">
        <w:rPr>
          <w:rFonts w:asciiTheme="majorBidi" w:eastAsiaTheme="minorEastAsia" w:hAnsiTheme="majorBidi" w:cstheme="majorBidi"/>
          <w:i/>
          <w:iCs/>
          <w:sz w:val="24"/>
          <w:szCs w:val="24"/>
          <w:lang w:val="en-US"/>
        </w:rPr>
        <w:t>et al.</w:t>
      </w:r>
      <w:r w:rsidR="002B69F9" w:rsidRPr="003605DF">
        <w:rPr>
          <w:rFonts w:asciiTheme="majorBidi" w:eastAsiaTheme="minorEastAsia" w:hAnsiTheme="majorBidi" w:cstheme="majorBidi"/>
          <w:sz w:val="24"/>
          <w:szCs w:val="24"/>
          <w:lang w:val="en-US"/>
        </w:rPr>
        <w:t xml:space="preserve"> (</w:t>
      </w:r>
      <w:r w:rsidR="002B69F9">
        <w:rPr>
          <w:rFonts w:asciiTheme="majorBidi" w:eastAsiaTheme="minorEastAsia" w:hAnsiTheme="majorBidi" w:cstheme="majorBidi"/>
          <w:sz w:val="24"/>
          <w:szCs w:val="24"/>
          <w:lang w:val="en-US"/>
        </w:rPr>
        <w:t>1983</w:t>
      </w:r>
      <w:r w:rsidR="002B69F9" w:rsidRPr="003605DF">
        <w:rPr>
          <w:rFonts w:asciiTheme="majorBidi" w:eastAsiaTheme="minorEastAsia" w:hAnsiTheme="majorBidi" w:cstheme="majorBidi"/>
          <w:sz w:val="24"/>
          <w:szCs w:val="24"/>
          <w:lang w:val="en-US"/>
        </w:rPr>
        <w:t>)</w:t>
      </w:r>
      <w:r w:rsidR="002B69F9">
        <w:rPr>
          <w:rFonts w:asciiTheme="majorBidi" w:eastAsiaTheme="minorEastAsia" w:hAnsiTheme="majorBidi" w:cstheme="majorBidi"/>
          <w:sz w:val="24"/>
          <w:szCs w:val="24"/>
          <w:lang w:val="en-US"/>
        </w:rPr>
        <w:t xml:space="preserve"> for </w:t>
      </w:r>
      <w:r w:rsidR="002B69F9" w:rsidRPr="00DE3842">
        <w:rPr>
          <w:rFonts w:asciiTheme="majorBidi" w:eastAsiaTheme="minorEastAsia" w:hAnsiTheme="majorBidi" w:cstheme="majorBidi"/>
          <w:sz w:val="24"/>
          <w:szCs w:val="24"/>
          <w:vertAlign w:val="subscript"/>
          <w:lang w:val="en-US"/>
        </w:rPr>
        <w:t>56</w:t>
      </w:r>
      <w:r w:rsidR="002B69F9">
        <w:rPr>
          <w:rFonts w:asciiTheme="majorBidi" w:eastAsiaTheme="minorEastAsia" w:hAnsiTheme="majorBidi" w:cstheme="majorBidi"/>
          <w:sz w:val="24"/>
          <w:szCs w:val="24"/>
          <w:lang w:val="en-US"/>
        </w:rPr>
        <w:t xml:space="preserve">Ba, </w:t>
      </w:r>
      <w:r w:rsidR="002B69F9" w:rsidRPr="00DE3842">
        <w:rPr>
          <w:rFonts w:asciiTheme="majorBidi" w:eastAsiaTheme="minorEastAsia" w:hAnsiTheme="majorBidi" w:cstheme="majorBidi"/>
          <w:sz w:val="24"/>
          <w:szCs w:val="24"/>
          <w:vertAlign w:val="subscript"/>
          <w:lang w:val="en-US"/>
        </w:rPr>
        <w:t>5</w:t>
      </w:r>
      <w:r w:rsidR="002B69F9">
        <w:rPr>
          <w:rFonts w:asciiTheme="majorBidi" w:eastAsiaTheme="minorEastAsia" w:hAnsiTheme="majorBidi" w:cstheme="majorBidi"/>
          <w:sz w:val="24"/>
          <w:szCs w:val="24"/>
          <w:vertAlign w:val="subscript"/>
          <w:lang w:val="en-US"/>
        </w:rPr>
        <w:t>7</w:t>
      </w:r>
      <w:r w:rsidR="002B69F9">
        <w:rPr>
          <w:rFonts w:asciiTheme="majorBidi" w:eastAsiaTheme="minorEastAsia" w:hAnsiTheme="majorBidi" w:cstheme="majorBidi"/>
          <w:sz w:val="24"/>
          <w:szCs w:val="24"/>
          <w:lang w:val="en-US"/>
        </w:rPr>
        <w:t>La</w:t>
      </w:r>
      <w:r w:rsidR="00DE3842">
        <w:rPr>
          <w:rFonts w:asciiTheme="majorBidi" w:eastAsiaTheme="minorEastAsia" w:hAnsiTheme="majorBidi" w:cstheme="majorBidi"/>
          <w:sz w:val="24"/>
          <w:szCs w:val="24"/>
          <w:lang w:val="en-US"/>
        </w:rPr>
        <w:t xml:space="preserve">, </w:t>
      </w:r>
      <w:r w:rsidR="002B69F9">
        <w:rPr>
          <w:rFonts w:asciiTheme="majorBidi" w:eastAsiaTheme="minorEastAsia" w:hAnsiTheme="majorBidi" w:cstheme="majorBidi"/>
          <w:sz w:val="24"/>
          <w:szCs w:val="24"/>
          <w:lang w:val="en-US"/>
        </w:rPr>
        <w:t>Ismail and Malhi</w:t>
      </w:r>
      <w:r w:rsidR="00DE3842" w:rsidRPr="003605DF">
        <w:rPr>
          <w:rFonts w:asciiTheme="majorBidi" w:eastAsiaTheme="minorEastAsia" w:hAnsiTheme="majorBidi" w:cstheme="majorBidi"/>
          <w:sz w:val="24"/>
          <w:szCs w:val="24"/>
          <w:lang w:val="en-US"/>
        </w:rPr>
        <w:t xml:space="preserve"> (</w:t>
      </w:r>
      <w:r w:rsidR="002B69F9">
        <w:rPr>
          <w:rFonts w:asciiTheme="majorBidi" w:eastAsiaTheme="minorEastAsia" w:hAnsiTheme="majorBidi" w:cstheme="majorBidi"/>
          <w:sz w:val="24"/>
          <w:szCs w:val="24"/>
          <w:lang w:val="en-US"/>
        </w:rPr>
        <w:t>2000</w:t>
      </w:r>
      <w:r w:rsidR="00DE3842" w:rsidRPr="003605DF">
        <w:rPr>
          <w:rFonts w:asciiTheme="majorBidi" w:eastAsiaTheme="minorEastAsia" w:hAnsiTheme="majorBidi" w:cstheme="majorBidi"/>
          <w:sz w:val="24"/>
          <w:szCs w:val="24"/>
          <w:lang w:val="en-US"/>
        </w:rPr>
        <w:t>)</w:t>
      </w:r>
      <w:r w:rsidR="002B69F9">
        <w:rPr>
          <w:rFonts w:asciiTheme="majorBidi" w:eastAsiaTheme="minorEastAsia" w:hAnsiTheme="majorBidi" w:cstheme="majorBidi"/>
          <w:sz w:val="24"/>
          <w:szCs w:val="24"/>
          <w:lang w:val="en-US"/>
        </w:rPr>
        <w:t xml:space="preserve">, Durak and </w:t>
      </w:r>
      <w:r w:rsidR="002B69F9" w:rsidRPr="002B69F9">
        <w:rPr>
          <w:rFonts w:ascii="Times New Roman" w:hAnsi="Times New Roman" w:cs="Times New Roman"/>
          <w:sz w:val="24"/>
          <w:szCs w:val="24"/>
          <w:lang w:val="en-US"/>
        </w:rPr>
        <w:t>Özdemir</w:t>
      </w:r>
      <w:r w:rsidR="0045341D">
        <w:rPr>
          <w:rFonts w:ascii="Times New Roman" w:hAnsi="Times New Roman" w:cs="Times New Roman"/>
          <w:sz w:val="24"/>
          <w:szCs w:val="24"/>
          <w:lang w:val="en-US"/>
        </w:rPr>
        <w:t xml:space="preserve"> </w:t>
      </w:r>
      <w:r w:rsidR="002B69F9" w:rsidRPr="002B69F9">
        <w:rPr>
          <w:rFonts w:ascii="Times New Roman" w:hAnsi="Times New Roman" w:cs="Times New Roman"/>
          <w:sz w:val="24"/>
          <w:szCs w:val="24"/>
          <w:lang w:val="en-US"/>
        </w:rPr>
        <w:t>(</w:t>
      </w:r>
      <w:r w:rsidR="002B69F9">
        <w:rPr>
          <w:rFonts w:ascii="Times New Roman" w:hAnsi="Times New Roman" w:cs="Times New Roman"/>
          <w:sz w:val="24"/>
          <w:szCs w:val="24"/>
          <w:lang w:val="en-US"/>
        </w:rPr>
        <w:t xml:space="preserve">2001), Cengiz </w:t>
      </w:r>
      <w:r w:rsidR="002B69F9" w:rsidRPr="003605DF">
        <w:rPr>
          <w:rFonts w:asciiTheme="majorBidi" w:eastAsiaTheme="minorEastAsia" w:hAnsiTheme="majorBidi" w:cstheme="majorBidi"/>
          <w:i/>
          <w:iCs/>
          <w:sz w:val="24"/>
          <w:szCs w:val="24"/>
          <w:lang w:val="en-US"/>
        </w:rPr>
        <w:t>et al.</w:t>
      </w:r>
      <w:r w:rsidR="002B69F9" w:rsidRPr="003605DF">
        <w:rPr>
          <w:rFonts w:asciiTheme="majorBidi" w:eastAsiaTheme="minorEastAsia" w:hAnsiTheme="majorBidi" w:cstheme="majorBidi"/>
          <w:sz w:val="24"/>
          <w:szCs w:val="24"/>
          <w:lang w:val="en-US"/>
        </w:rPr>
        <w:t xml:space="preserve"> </w:t>
      </w:r>
      <w:r w:rsidR="002B69F9" w:rsidRPr="00504792">
        <w:rPr>
          <w:rFonts w:asciiTheme="majorBidi" w:eastAsiaTheme="minorEastAsia" w:hAnsiTheme="majorBidi" w:cstheme="majorBidi"/>
          <w:sz w:val="24"/>
          <w:szCs w:val="24"/>
          <w:lang w:val="en-US"/>
        </w:rPr>
        <w:t>(2010b)</w:t>
      </w:r>
      <w:r w:rsidR="002B69F9" w:rsidRPr="00504792">
        <w:rPr>
          <w:rFonts w:ascii="Times New Roman" w:hAnsi="Times New Roman" w:cs="Times New Roman"/>
          <w:sz w:val="24"/>
          <w:szCs w:val="24"/>
          <w:lang w:val="en-US"/>
        </w:rPr>
        <w:t xml:space="preserve">, </w:t>
      </w:r>
      <w:proofErr w:type="spellStart"/>
      <w:r w:rsidR="002B69F9" w:rsidRPr="00504792">
        <w:rPr>
          <w:rFonts w:ascii="Times New Roman" w:hAnsi="Times New Roman" w:cs="Times New Roman"/>
          <w:sz w:val="24"/>
          <w:szCs w:val="24"/>
          <w:lang w:val="en-US"/>
        </w:rPr>
        <w:t>Kaçal</w:t>
      </w:r>
      <w:proofErr w:type="spellEnd"/>
      <w:r w:rsidR="002B69F9" w:rsidRPr="00504792">
        <w:rPr>
          <w:rFonts w:ascii="Times New Roman" w:hAnsi="Times New Roman" w:cs="Times New Roman"/>
          <w:sz w:val="24"/>
          <w:szCs w:val="24"/>
          <w:lang w:val="en-US"/>
        </w:rPr>
        <w:t xml:space="preserve"> </w:t>
      </w:r>
      <w:r w:rsidR="002B69F9" w:rsidRPr="00504792">
        <w:rPr>
          <w:rFonts w:asciiTheme="majorBidi" w:eastAsiaTheme="minorEastAsia" w:hAnsiTheme="majorBidi" w:cstheme="majorBidi"/>
          <w:i/>
          <w:iCs/>
          <w:sz w:val="24"/>
          <w:szCs w:val="24"/>
          <w:lang w:val="en-US"/>
        </w:rPr>
        <w:t>et al.</w:t>
      </w:r>
      <w:r w:rsidR="002B69F9" w:rsidRPr="00504792">
        <w:rPr>
          <w:rFonts w:asciiTheme="majorBidi" w:eastAsiaTheme="minorEastAsia" w:hAnsiTheme="majorBidi" w:cstheme="majorBidi"/>
          <w:sz w:val="24"/>
          <w:szCs w:val="24"/>
          <w:lang w:val="en-US"/>
        </w:rPr>
        <w:t xml:space="preserve"> (2011)</w:t>
      </w:r>
      <w:r w:rsidR="00BE3CE8">
        <w:rPr>
          <w:rFonts w:asciiTheme="majorBidi" w:eastAsiaTheme="minorEastAsia" w:hAnsiTheme="majorBidi" w:cstheme="majorBidi"/>
          <w:sz w:val="24"/>
          <w:szCs w:val="24"/>
          <w:lang w:val="en-US"/>
        </w:rPr>
        <w:t>,</w:t>
      </w:r>
      <w:r w:rsidR="002B69F9" w:rsidRPr="00504792">
        <w:rPr>
          <w:rFonts w:asciiTheme="majorBidi" w:eastAsiaTheme="minorEastAsia" w:hAnsiTheme="majorBidi" w:cstheme="majorBidi"/>
          <w:sz w:val="24"/>
          <w:szCs w:val="24"/>
          <w:lang w:val="en-US"/>
        </w:rPr>
        <w:t xml:space="preserve"> </w:t>
      </w:r>
      <w:r w:rsidR="00BE3CE8">
        <w:rPr>
          <w:rFonts w:asciiTheme="majorBidi" w:eastAsiaTheme="minorEastAsia" w:hAnsiTheme="majorBidi" w:cstheme="majorBidi"/>
          <w:sz w:val="24"/>
          <w:szCs w:val="24"/>
          <w:lang w:val="en-US"/>
        </w:rPr>
        <w:t xml:space="preserve">and </w:t>
      </w:r>
      <w:r w:rsidR="002B69F9" w:rsidRPr="006B2AFE">
        <w:rPr>
          <w:rFonts w:asciiTheme="majorBidi" w:eastAsiaTheme="minorEastAsia" w:hAnsiTheme="majorBidi" w:cstheme="majorBidi"/>
          <w:sz w:val="24"/>
          <w:szCs w:val="24"/>
          <w:lang w:val="en-US"/>
        </w:rPr>
        <w:t xml:space="preserve">Kaur </w:t>
      </w:r>
      <w:r w:rsidR="002B69F9" w:rsidRPr="006B2AFE">
        <w:rPr>
          <w:rFonts w:asciiTheme="majorBidi" w:eastAsiaTheme="minorEastAsia" w:hAnsiTheme="majorBidi" w:cstheme="majorBidi"/>
          <w:i/>
          <w:iCs/>
          <w:sz w:val="24"/>
          <w:szCs w:val="24"/>
          <w:lang w:val="en-US"/>
        </w:rPr>
        <w:t>et al.</w:t>
      </w:r>
      <w:r w:rsidR="002B69F9" w:rsidRPr="006B2AFE">
        <w:rPr>
          <w:rFonts w:asciiTheme="majorBidi" w:eastAsiaTheme="minorEastAsia" w:hAnsiTheme="majorBidi" w:cstheme="majorBidi"/>
          <w:sz w:val="24"/>
          <w:szCs w:val="24"/>
          <w:lang w:val="en-US"/>
        </w:rPr>
        <w:t xml:space="preserve"> (2016)</w:t>
      </w:r>
      <w:r w:rsidR="00DE3842" w:rsidRPr="006B2AFE">
        <w:rPr>
          <w:rFonts w:asciiTheme="majorBidi" w:eastAsiaTheme="minorEastAsia" w:hAnsiTheme="majorBidi" w:cstheme="majorBidi"/>
          <w:sz w:val="24"/>
          <w:szCs w:val="24"/>
          <w:lang w:val="en-US"/>
        </w:rPr>
        <w:t xml:space="preserve"> for </w:t>
      </w:r>
      <w:r w:rsidR="002B69F9" w:rsidRPr="006B2AFE">
        <w:rPr>
          <w:rFonts w:asciiTheme="majorBidi" w:eastAsiaTheme="minorEastAsia" w:hAnsiTheme="majorBidi" w:cstheme="majorBidi"/>
          <w:sz w:val="24"/>
          <w:szCs w:val="24"/>
          <w:vertAlign w:val="subscript"/>
          <w:lang w:val="en-US"/>
        </w:rPr>
        <w:t>7</w:t>
      </w:r>
      <w:r w:rsidR="00DE3842" w:rsidRPr="006B2AFE">
        <w:rPr>
          <w:rFonts w:asciiTheme="majorBidi" w:eastAsiaTheme="minorEastAsia" w:hAnsiTheme="majorBidi" w:cstheme="majorBidi"/>
          <w:sz w:val="24"/>
          <w:szCs w:val="24"/>
          <w:vertAlign w:val="subscript"/>
          <w:lang w:val="en-US"/>
        </w:rPr>
        <w:t>6</w:t>
      </w:r>
      <w:r w:rsidR="002B69F9" w:rsidRPr="006B2AFE">
        <w:rPr>
          <w:rFonts w:asciiTheme="majorBidi" w:eastAsiaTheme="minorEastAsia" w:hAnsiTheme="majorBidi" w:cstheme="majorBidi"/>
          <w:sz w:val="24"/>
          <w:szCs w:val="24"/>
          <w:lang w:val="en-US"/>
        </w:rPr>
        <w:t>Re</w:t>
      </w:r>
      <w:r w:rsidR="00BE3CE8">
        <w:rPr>
          <w:rFonts w:asciiTheme="majorBidi" w:eastAsiaTheme="minorEastAsia" w:hAnsiTheme="majorBidi" w:cstheme="majorBidi"/>
          <w:sz w:val="24"/>
          <w:szCs w:val="24"/>
          <w:lang w:val="en-US"/>
        </w:rPr>
        <w:t>,</w:t>
      </w:r>
      <w:r w:rsidR="002B69F9" w:rsidRPr="006B2AFE">
        <w:rPr>
          <w:rFonts w:asciiTheme="majorBidi" w:eastAsiaTheme="minorEastAsia" w:hAnsiTheme="majorBidi" w:cstheme="majorBidi"/>
          <w:sz w:val="24"/>
          <w:szCs w:val="24"/>
          <w:lang w:val="en-US"/>
        </w:rPr>
        <w:t xml:space="preserve"> and </w:t>
      </w:r>
      <w:r w:rsidR="00A71185" w:rsidRPr="006B2AFE">
        <w:rPr>
          <w:rFonts w:asciiTheme="majorBidi" w:eastAsiaTheme="minorEastAsia" w:hAnsiTheme="majorBidi" w:cstheme="majorBidi"/>
          <w:sz w:val="24"/>
          <w:szCs w:val="24"/>
          <w:lang w:val="en-US"/>
        </w:rPr>
        <w:t xml:space="preserve">in the </w:t>
      </w:r>
      <w:proofErr w:type="gramStart"/>
      <w:r w:rsidR="00A71185" w:rsidRPr="006B2AFE">
        <w:rPr>
          <w:rFonts w:asciiTheme="majorBidi" w:eastAsiaTheme="minorEastAsia" w:hAnsiTheme="majorBidi" w:cstheme="majorBidi"/>
          <w:sz w:val="24"/>
          <w:szCs w:val="24"/>
          <w:lang w:val="en-US"/>
        </w:rPr>
        <w:t xml:space="preserve">work </w:t>
      </w:r>
      <w:r w:rsidR="002B69F9" w:rsidRPr="006B2AFE">
        <w:rPr>
          <w:rFonts w:asciiTheme="majorBidi" w:eastAsiaTheme="minorEastAsia" w:hAnsiTheme="majorBidi" w:cstheme="majorBidi"/>
          <w:sz w:val="24"/>
          <w:szCs w:val="24"/>
          <w:lang w:val="en-US"/>
        </w:rPr>
        <w:t xml:space="preserve"> of</w:t>
      </w:r>
      <w:proofErr w:type="gramEnd"/>
      <w:r w:rsidR="002B69F9" w:rsidRPr="006B2AFE">
        <w:rPr>
          <w:rFonts w:asciiTheme="majorBidi" w:eastAsiaTheme="minorEastAsia" w:hAnsiTheme="majorBidi" w:cstheme="majorBidi"/>
          <w:sz w:val="24"/>
          <w:szCs w:val="24"/>
          <w:lang w:val="en-US"/>
        </w:rPr>
        <w:t xml:space="preserve"> </w:t>
      </w:r>
      <w:r w:rsidR="002B69F9" w:rsidRPr="006B2AFE">
        <w:rPr>
          <w:rFonts w:asciiTheme="majorBidi" w:hAnsiTheme="majorBidi" w:cstheme="majorBidi"/>
          <w:noProof/>
          <w:sz w:val="24"/>
          <w:szCs w:val="24"/>
          <w:lang w:val="en-US"/>
        </w:rPr>
        <w:t>Aylikci</w:t>
      </w:r>
      <w:r w:rsidR="002B69F9" w:rsidRPr="006B2AFE">
        <w:rPr>
          <w:rFonts w:asciiTheme="majorBidi" w:eastAsiaTheme="minorEastAsia" w:hAnsiTheme="majorBidi" w:cstheme="majorBidi"/>
          <w:i/>
          <w:iCs/>
          <w:sz w:val="24"/>
          <w:szCs w:val="24"/>
          <w:lang w:val="en-US"/>
        </w:rPr>
        <w:t xml:space="preserve"> et al.</w:t>
      </w:r>
      <w:r w:rsidR="002B69F9" w:rsidRPr="006B2AFE">
        <w:rPr>
          <w:rFonts w:asciiTheme="majorBidi" w:eastAsiaTheme="minorEastAsia" w:hAnsiTheme="majorBidi" w:cstheme="majorBidi"/>
          <w:sz w:val="24"/>
          <w:szCs w:val="24"/>
          <w:lang w:val="en-US"/>
        </w:rPr>
        <w:t xml:space="preserve"> (2015) for </w:t>
      </w:r>
      <w:r w:rsidR="006B2AFE" w:rsidRPr="006B2AFE">
        <w:rPr>
          <w:rFonts w:asciiTheme="majorBidi" w:eastAsiaTheme="minorEastAsia" w:hAnsiTheme="majorBidi" w:cstheme="majorBidi"/>
          <w:sz w:val="24"/>
          <w:szCs w:val="24"/>
          <w:lang w:val="en-US"/>
        </w:rPr>
        <w:t>50</w:t>
      </w:r>
      <w:r w:rsidR="006B2AFE" w:rsidRPr="006B2AFE">
        <w:rPr>
          <w:rFonts w:asciiTheme="majorBidi" w:hAnsiTheme="majorBidi" w:cstheme="majorBidi"/>
          <w:bCs/>
          <w:sz w:val="24"/>
          <w:szCs w:val="24"/>
          <w:lang w:val="en-US"/>
        </w:rPr>
        <w:t xml:space="preserve">≤ </w:t>
      </w:r>
      <w:r w:rsidR="006B2AFE" w:rsidRPr="00203305">
        <w:rPr>
          <w:rFonts w:asciiTheme="majorBidi" w:hAnsiTheme="majorBidi" w:cstheme="majorBidi"/>
          <w:bCs/>
          <w:i/>
          <w:iCs/>
          <w:sz w:val="24"/>
          <w:szCs w:val="24"/>
          <w:lang w:val="en-US"/>
        </w:rPr>
        <w:t>Z</w:t>
      </w:r>
      <w:r w:rsidR="006B2AFE" w:rsidRPr="006B2AFE">
        <w:rPr>
          <w:rFonts w:asciiTheme="majorBidi" w:hAnsiTheme="majorBidi" w:cstheme="majorBidi"/>
          <w:bCs/>
          <w:sz w:val="24"/>
          <w:szCs w:val="24"/>
          <w:lang w:val="en-US"/>
        </w:rPr>
        <w:t xml:space="preserve"> ≤ </w:t>
      </w:r>
      <w:r w:rsidR="002B69F9" w:rsidRPr="006B2AFE">
        <w:rPr>
          <w:rFonts w:asciiTheme="majorBidi" w:eastAsiaTheme="minorEastAsia" w:hAnsiTheme="majorBidi" w:cstheme="majorBidi"/>
          <w:sz w:val="24"/>
          <w:szCs w:val="24"/>
          <w:lang w:val="en-US"/>
        </w:rPr>
        <w:t>5</w:t>
      </w:r>
      <w:r w:rsidR="006B2AFE" w:rsidRPr="006B2AFE">
        <w:rPr>
          <w:rFonts w:asciiTheme="majorBidi" w:eastAsiaTheme="minorEastAsia" w:hAnsiTheme="majorBidi" w:cstheme="majorBidi"/>
          <w:sz w:val="24"/>
          <w:szCs w:val="24"/>
          <w:lang w:val="en-US"/>
        </w:rPr>
        <w:t>3</w:t>
      </w:r>
      <w:r w:rsidR="002B69F9" w:rsidRPr="006B2AFE">
        <w:rPr>
          <w:rFonts w:asciiTheme="majorBidi" w:eastAsiaTheme="minorEastAsia" w:hAnsiTheme="majorBidi" w:cstheme="majorBidi"/>
          <w:sz w:val="24"/>
          <w:szCs w:val="24"/>
          <w:lang w:val="en-US"/>
        </w:rPr>
        <w:t xml:space="preserve"> and</w:t>
      </w:r>
      <w:r w:rsidR="006B2AFE" w:rsidRPr="006B2AFE">
        <w:rPr>
          <w:rFonts w:asciiTheme="majorBidi" w:eastAsiaTheme="minorEastAsia" w:hAnsiTheme="majorBidi" w:cstheme="majorBidi"/>
          <w:sz w:val="24"/>
          <w:szCs w:val="24"/>
          <w:lang w:val="en-US"/>
        </w:rPr>
        <w:t xml:space="preserve"> 71</w:t>
      </w:r>
      <w:r w:rsidR="002B69F9" w:rsidRPr="006B2AFE">
        <w:rPr>
          <w:rFonts w:asciiTheme="majorBidi" w:eastAsiaTheme="minorEastAsia" w:hAnsiTheme="majorBidi" w:cstheme="majorBidi"/>
          <w:sz w:val="24"/>
          <w:szCs w:val="24"/>
          <w:lang w:val="en-US"/>
        </w:rPr>
        <w:t xml:space="preserve"> </w:t>
      </w:r>
      <w:r w:rsidR="006B2AFE" w:rsidRPr="006B2AFE">
        <w:rPr>
          <w:rFonts w:asciiTheme="majorBidi" w:hAnsiTheme="majorBidi" w:cstheme="majorBidi"/>
          <w:bCs/>
          <w:sz w:val="24"/>
          <w:szCs w:val="24"/>
          <w:lang w:val="en-US"/>
        </w:rPr>
        <w:t xml:space="preserve">≤ </w:t>
      </w:r>
      <w:r w:rsidR="006B2AFE" w:rsidRPr="00203305">
        <w:rPr>
          <w:rFonts w:asciiTheme="majorBidi" w:hAnsiTheme="majorBidi" w:cstheme="majorBidi"/>
          <w:bCs/>
          <w:i/>
          <w:iCs/>
          <w:sz w:val="24"/>
          <w:szCs w:val="24"/>
          <w:lang w:val="en-US"/>
        </w:rPr>
        <w:t>Z</w:t>
      </w:r>
      <w:r w:rsidR="006B2AFE" w:rsidRPr="006B2AFE">
        <w:rPr>
          <w:rFonts w:asciiTheme="majorBidi" w:hAnsiTheme="majorBidi" w:cstheme="majorBidi"/>
          <w:bCs/>
          <w:sz w:val="24"/>
          <w:szCs w:val="24"/>
          <w:lang w:val="en-US"/>
        </w:rPr>
        <w:t xml:space="preserve"> ≤ </w:t>
      </w:r>
      <w:r w:rsidR="002B69F9" w:rsidRPr="006B2AFE">
        <w:rPr>
          <w:rFonts w:asciiTheme="majorBidi" w:eastAsiaTheme="minorEastAsia" w:hAnsiTheme="majorBidi" w:cstheme="majorBidi"/>
          <w:sz w:val="24"/>
          <w:szCs w:val="24"/>
          <w:lang w:val="en-US"/>
        </w:rPr>
        <w:t>92, whe</w:t>
      </w:r>
      <w:r w:rsidR="00A71185" w:rsidRPr="006B2AFE">
        <w:rPr>
          <w:rFonts w:asciiTheme="majorBidi" w:eastAsiaTheme="minorEastAsia" w:hAnsiTheme="majorBidi" w:cstheme="majorBidi"/>
          <w:sz w:val="24"/>
          <w:szCs w:val="24"/>
          <w:lang w:val="en-US"/>
        </w:rPr>
        <w:t>re</w:t>
      </w:r>
      <w:r w:rsidR="002B69F9" w:rsidRPr="006B2AFE">
        <w:rPr>
          <w:rFonts w:asciiTheme="majorBidi" w:eastAsiaTheme="minorEastAsia" w:hAnsiTheme="majorBidi" w:cstheme="majorBidi"/>
          <w:sz w:val="24"/>
          <w:szCs w:val="24"/>
          <w:lang w:val="en-US"/>
        </w:rPr>
        <w:t xml:space="preserve"> the ratio </w:t>
      </w:r>
      <w:r w:rsidR="002B69F9" w:rsidRPr="00203305">
        <w:rPr>
          <w:rFonts w:asciiTheme="majorBidi" w:eastAsiaTheme="minorEastAsia" w:hAnsiTheme="majorBidi" w:cstheme="majorBidi"/>
          <w:i/>
          <w:iCs/>
          <w:sz w:val="24"/>
          <w:szCs w:val="24"/>
          <w:lang w:val="en-US"/>
        </w:rPr>
        <w:t>S</w:t>
      </w:r>
      <w:r w:rsidR="002B69F9" w:rsidRPr="006B2AFE">
        <w:rPr>
          <w:rFonts w:asciiTheme="majorBidi" w:eastAsiaTheme="minorEastAsia" w:hAnsiTheme="majorBidi" w:cstheme="majorBidi"/>
          <w:sz w:val="24"/>
          <w:szCs w:val="24"/>
          <w:lang w:val="en-US"/>
        </w:rPr>
        <w:t xml:space="preserve"> is over the range </w:t>
      </w:r>
      <m:oMath>
        <m:d>
          <m:dPr>
            <m:begChr m:val="["/>
            <m:endChr m:val="]"/>
            <m:ctrlPr>
              <w:rPr>
                <w:rStyle w:val="fontstyle01"/>
                <w:rFonts w:ascii="Cambria Math" w:hAnsi="Cambria Math" w:cstheme="majorBidi"/>
                <w:bCs/>
                <w:i/>
                <w:color w:val="auto"/>
                <w:sz w:val="24"/>
                <w:szCs w:val="24"/>
                <w:lang w:val="en-US"/>
              </w:rPr>
            </m:ctrlPr>
          </m:dPr>
          <m:e>
            <m:r>
              <w:rPr>
                <w:rStyle w:val="fontstyle01"/>
                <w:rFonts w:ascii="Cambria Math" w:hAnsi="Cambria Math" w:cstheme="majorBidi"/>
                <w:color w:val="auto"/>
                <w:sz w:val="24"/>
                <w:szCs w:val="24"/>
                <w:lang w:val="en-US"/>
              </w:rPr>
              <m:t>0.7,1.5</m:t>
            </m:r>
          </m:e>
        </m:d>
      </m:oMath>
      <w:r w:rsidR="00A71185" w:rsidRPr="006B2AFE">
        <w:rPr>
          <w:rFonts w:asciiTheme="majorBidi" w:eastAsiaTheme="minorEastAsia" w:hAnsiTheme="majorBidi" w:cstheme="majorBidi"/>
          <w:sz w:val="24"/>
          <w:szCs w:val="24"/>
          <w:lang w:val="en-US"/>
        </w:rPr>
        <w:t>.</w:t>
      </w:r>
      <w:r w:rsidR="004201B2" w:rsidRPr="006B2AFE">
        <w:rPr>
          <w:rFonts w:asciiTheme="majorBidi" w:eastAsiaTheme="minorEastAsia" w:hAnsiTheme="majorBidi" w:cstheme="majorBidi"/>
          <w:sz w:val="24"/>
          <w:szCs w:val="24"/>
          <w:lang w:val="en-US"/>
        </w:rPr>
        <w:t xml:space="preserve"> Also, </w:t>
      </w:r>
      <w:r w:rsidR="00BE3CE8">
        <w:rPr>
          <w:rFonts w:asciiTheme="majorBidi" w:eastAsiaTheme="minorEastAsia" w:hAnsiTheme="majorBidi" w:cstheme="majorBidi"/>
          <w:sz w:val="24"/>
          <w:szCs w:val="24"/>
          <w:lang w:val="en-US"/>
        </w:rPr>
        <w:t>in</w:t>
      </w:r>
      <w:r w:rsidR="00595B3A" w:rsidRPr="006B2AFE">
        <w:rPr>
          <w:rFonts w:asciiTheme="majorBidi" w:eastAsiaTheme="minorEastAsia" w:hAnsiTheme="majorBidi" w:cstheme="majorBidi"/>
          <w:sz w:val="24"/>
          <w:szCs w:val="24"/>
          <w:lang w:val="en-US"/>
        </w:rPr>
        <w:t xml:space="preserve"> Salem and </w:t>
      </w:r>
      <w:proofErr w:type="spellStart"/>
      <w:r w:rsidR="00595B3A" w:rsidRPr="006B2AFE">
        <w:rPr>
          <w:rFonts w:asciiTheme="majorBidi" w:eastAsiaTheme="minorEastAsia" w:hAnsiTheme="majorBidi" w:cstheme="majorBidi"/>
          <w:sz w:val="24"/>
          <w:szCs w:val="24"/>
          <w:lang w:val="en-US"/>
        </w:rPr>
        <w:t>Wichell</w:t>
      </w:r>
      <w:proofErr w:type="spellEnd"/>
      <w:r w:rsidR="00595B3A" w:rsidRPr="006B2AFE">
        <w:rPr>
          <w:rFonts w:asciiTheme="majorBidi" w:eastAsiaTheme="minorEastAsia" w:hAnsiTheme="majorBidi" w:cstheme="majorBidi"/>
          <w:sz w:val="24"/>
          <w:szCs w:val="24"/>
          <w:lang w:val="en-US"/>
        </w:rPr>
        <w:t xml:space="preserve"> (1</w:t>
      </w:r>
      <w:r w:rsidR="00595B3A">
        <w:rPr>
          <w:rFonts w:asciiTheme="majorBidi" w:eastAsiaTheme="minorEastAsia" w:hAnsiTheme="majorBidi" w:cstheme="majorBidi"/>
          <w:sz w:val="24"/>
          <w:szCs w:val="24"/>
          <w:lang w:val="en-US"/>
        </w:rPr>
        <w:t>974</w:t>
      </w:r>
      <w:r w:rsidR="003D1EAD">
        <w:rPr>
          <w:rFonts w:asciiTheme="majorBidi" w:eastAsiaTheme="minorEastAsia" w:hAnsiTheme="majorBidi" w:cstheme="majorBidi"/>
          <w:sz w:val="24"/>
          <w:szCs w:val="24"/>
          <w:lang w:val="en-US"/>
        </w:rPr>
        <w:t>) for</w:t>
      </w:r>
      <w:r w:rsidR="006B2AFE">
        <w:rPr>
          <w:rFonts w:asciiTheme="majorBidi" w:eastAsiaTheme="minorEastAsia" w:hAnsiTheme="majorBidi" w:cstheme="majorBidi"/>
          <w:sz w:val="24"/>
          <w:szCs w:val="24"/>
          <w:lang w:val="en-US"/>
        </w:rPr>
        <w:t xml:space="preserve"> 49</w:t>
      </w:r>
      <w:r w:rsidR="003D1EAD">
        <w:rPr>
          <w:rFonts w:asciiTheme="majorBidi" w:eastAsiaTheme="minorEastAsia" w:hAnsiTheme="majorBidi" w:cstheme="majorBidi"/>
          <w:sz w:val="24"/>
          <w:szCs w:val="24"/>
          <w:lang w:val="en-US"/>
        </w:rPr>
        <w:t xml:space="preserve"> </w:t>
      </w:r>
      <w:r w:rsidR="006B2AFE" w:rsidRPr="00B40CEB">
        <w:rPr>
          <w:rFonts w:asciiTheme="majorBidi" w:hAnsiTheme="majorBidi" w:cstheme="majorBidi"/>
          <w:bCs/>
          <w:sz w:val="24"/>
          <w:szCs w:val="24"/>
          <w:lang w:val="en-US"/>
        </w:rPr>
        <w:t xml:space="preserve">≤ </w:t>
      </w:r>
      <w:r w:rsidR="006B2AFE" w:rsidRPr="006B2AFE">
        <w:rPr>
          <w:rFonts w:asciiTheme="majorBidi" w:hAnsiTheme="majorBidi" w:cstheme="majorBidi"/>
          <w:bCs/>
          <w:sz w:val="24"/>
          <w:szCs w:val="24"/>
          <w:lang w:val="en-US"/>
        </w:rPr>
        <w:t xml:space="preserve">Z ≤ </w:t>
      </w:r>
      <w:r w:rsidR="003D1EAD" w:rsidRPr="006B2AFE">
        <w:rPr>
          <w:rFonts w:asciiTheme="majorBidi" w:eastAsiaTheme="minorEastAsia" w:hAnsiTheme="majorBidi" w:cstheme="majorBidi"/>
          <w:sz w:val="24"/>
          <w:szCs w:val="24"/>
          <w:lang w:val="en-US"/>
        </w:rPr>
        <w:t>53, Me</w:t>
      </w:r>
      <w:r w:rsidR="003D1EAD">
        <w:rPr>
          <w:rFonts w:asciiTheme="majorBidi" w:eastAsiaTheme="minorEastAsia" w:hAnsiTheme="majorBidi" w:cstheme="majorBidi"/>
          <w:sz w:val="24"/>
          <w:szCs w:val="24"/>
          <w:lang w:val="en-US"/>
        </w:rPr>
        <w:t xml:space="preserve">hta </w:t>
      </w:r>
      <w:r w:rsidR="003D1EAD" w:rsidRPr="003605DF">
        <w:rPr>
          <w:rFonts w:asciiTheme="majorBidi" w:eastAsiaTheme="minorEastAsia" w:hAnsiTheme="majorBidi" w:cstheme="majorBidi"/>
          <w:i/>
          <w:iCs/>
          <w:sz w:val="24"/>
          <w:szCs w:val="24"/>
          <w:lang w:val="en-US"/>
        </w:rPr>
        <w:t>et al.</w:t>
      </w:r>
      <w:r w:rsidR="003D1EAD" w:rsidRPr="003605DF">
        <w:rPr>
          <w:rFonts w:asciiTheme="majorBidi" w:eastAsiaTheme="minorEastAsia" w:hAnsiTheme="majorBidi" w:cstheme="majorBidi"/>
          <w:sz w:val="24"/>
          <w:szCs w:val="24"/>
          <w:lang w:val="en-US"/>
        </w:rPr>
        <w:t xml:space="preserve"> </w:t>
      </w:r>
      <w:r w:rsidR="003D1EAD" w:rsidRPr="003D1EAD">
        <w:rPr>
          <w:rFonts w:asciiTheme="majorBidi" w:eastAsiaTheme="minorEastAsia" w:hAnsiTheme="majorBidi" w:cstheme="majorBidi"/>
          <w:sz w:val="24"/>
          <w:szCs w:val="24"/>
          <w:lang w:val="en-US"/>
        </w:rPr>
        <w:t xml:space="preserve">(1986) for </w:t>
      </w:r>
      <w:r w:rsidR="003D1EAD" w:rsidRPr="002B69F9">
        <w:rPr>
          <w:rFonts w:asciiTheme="majorBidi" w:eastAsiaTheme="minorEastAsia" w:hAnsiTheme="majorBidi" w:cstheme="majorBidi"/>
          <w:sz w:val="24"/>
          <w:szCs w:val="24"/>
          <w:vertAlign w:val="subscript"/>
          <w:lang w:val="en-US"/>
        </w:rPr>
        <w:t>76</w:t>
      </w:r>
      <w:r w:rsidR="003D1EAD" w:rsidRPr="002B69F9">
        <w:rPr>
          <w:rFonts w:asciiTheme="majorBidi" w:eastAsiaTheme="minorEastAsia" w:hAnsiTheme="majorBidi" w:cstheme="majorBidi"/>
          <w:sz w:val="24"/>
          <w:szCs w:val="24"/>
          <w:lang w:val="en-US"/>
        </w:rPr>
        <w:t>Re</w:t>
      </w:r>
      <w:r w:rsidR="00BE3CE8">
        <w:rPr>
          <w:rFonts w:asciiTheme="majorBidi" w:eastAsiaTheme="minorEastAsia" w:hAnsiTheme="majorBidi" w:cstheme="majorBidi"/>
          <w:sz w:val="24"/>
          <w:szCs w:val="24"/>
          <w:lang w:val="en-US"/>
        </w:rPr>
        <w:t>,</w:t>
      </w:r>
      <w:r w:rsidR="003D1EAD">
        <w:rPr>
          <w:rFonts w:asciiTheme="majorBidi" w:eastAsiaTheme="minorEastAsia" w:hAnsiTheme="majorBidi" w:cstheme="majorBidi"/>
          <w:sz w:val="24"/>
          <w:szCs w:val="24"/>
          <w:lang w:val="en-US"/>
        </w:rPr>
        <w:t xml:space="preserve"> and Mehta </w:t>
      </w:r>
      <w:r w:rsidR="003D1EAD" w:rsidRPr="003605DF">
        <w:rPr>
          <w:rFonts w:asciiTheme="majorBidi" w:eastAsiaTheme="minorEastAsia" w:hAnsiTheme="majorBidi" w:cstheme="majorBidi"/>
          <w:i/>
          <w:iCs/>
          <w:sz w:val="24"/>
          <w:szCs w:val="24"/>
          <w:lang w:val="en-US"/>
        </w:rPr>
        <w:t>et al.</w:t>
      </w:r>
      <w:r w:rsidR="003D1EAD" w:rsidRPr="003605DF">
        <w:rPr>
          <w:rFonts w:asciiTheme="majorBidi" w:eastAsiaTheme="minorEastAsia" w:hAnsiTheme="majorBidi" w:cstheme="majorBidi"/>
          <w:sz w:val="24"/>
          <w:szCs w:val="24"/>
          <w:lang w:val="en-US"/>
        </w:rPr>
        <w:t xml:space="preserve"> </w:t>
      </w:r>
      <w:r w:rsidR="003D1EAD" w:rsidRPr="003D1EAD">
        <w:rPr>
          <w:rFonts w:asciiTheme="majorBidi" w:eastAsiaTheme="minorEastAsia" w:hAnsiTheme="majorBidi" w:cstheme="majorBidi"/>
          <w:sz w:val="24"/>
          <w:szCs w:val="24"/>
          <w:lang w:val="en-US"/>
        </w:rPr>
        <w:t xml:space="preserve">(1987a) for </w:t>
      </w:r>
      <w:r w:rsidR="003D1EAD" w:rsidRPr="00DE3842">
        <w:rPr>
          <w:rFonts w:asciiTheme="majorBidi" w:eastAsiaTheme="minorEastAsia" w:hAnsiTheme="majorBidi" w:cstheme="majorBidi"/>
          <w:sz w:val="24"/>
          <w:szCs w:val="24"/>
          <w:vertAlign w:val="subscript"/>
          <w:lang w:val="en-US"/>
        </w:rPr>
        <w:t>56</w:t>
      </w:r>
      <w:r w:rsidR="003D1EAD">
        <w:rPr>
          <w:rFonts w:asciiTheme="majorBidi" w:eastAsiaTheme="minorEastAsia" w:hAnsiTheme="majorBidi" w:cstheme="majorBidi"/>
          <w:sz w:val="24"/>
          <w:szCs w:val="24"/>
          <w:lang w:val="en-US"/>
        </w:rPr>
        <w:t>Ba</w:t>
      </w:r>
      <w:r w:rsidR="00BE3CE8">
        <w:rPr>
          <w:rFonts w:asciiTheme="majorBidi" w:eastAsiaTheme="minorEastAsia" w:hAnsiTheme="majorBidi" w:cstheme="majorBidi"/>
          <w:sz w:val="24"/>
          <w:szCs w:val="24"/>
          <w:lang w:val="en-US"/>
        </w:rPr>
        <w:t xml:space="preserve">, </w:t>
      </w:r>
      <w:r w:rsidR="00BE3CE8" w:rsidRPr="006B2AFE">
        <w:rPr>
          <w:rFonts w:asciiTheme="majorBidi" w:eastAsiaTheme="minorEastAsia" w:hAnsiTheme="majorBidi" w:cstheme="majorBidi"/>
          <w:sz w:val="24"/>
          <w:szCs w:val="24"/>
          <w:lang w:val="en-US"/>
        </w:rPr>
        <w:t xml:space="preserve">the values </w:t>
      </w:r>
      <w:proofErr w:type="gramStart"/>
      <w:r w:rsidR="00BE3CE8" w:rsidRPr="006B2AFE">
        <w:rPr>
          <w:rFonts w:asciiTheme="majorBidi" w:eastAsiaTheme="minorEastAsia" w:hAnsiTheme="majorBidi" w:cstheme="majorBidi"/>
          <w:sz w:val="24"/>
          <w:szCs w:val="24"/>
          <w:lang w:val="en-US"/>
        </w:rPr>
        <w:t>of</w:t>
      </w:r>
      <w:r w:rsidR="00BE3CE8">
        <w:rPr>
          <w:rFonts w:asciiTheme="majorBidi" w:eastAsiaTheme="minorEastAsia" w:hAnsiTheme="majorBidi" w:cstheme="majorBidi"/>
          <w:sz w:val="24"/>
          <w:szCs w:val="24"/>
          <w:lang w:val="en-US"/>
        </w:rPr>
        <w:t xml:space="preserve">  </w:t>
      </w:r>
      <w:r w:rsidR="00BE3CE8" w:rsidRPr="00203305">
        <w:rPr>
          <w:rFonts w:asciiTheme="majorBidi" w:eastAsiaTheme="minorEastAsia" w:hAnsiTheme="majorBidi" w:cstheme="majorBidi"/>
          <w:i/>
          <w:iCs/>
          <w:sz w:val="24"/>
          <w:szCs w:val="24"/>
          <w:lang w:val="en-US"/>
        </w:rPr>
        <w:t>S</w:t>
      </w:r>
      <w:proofErr w:type="gramEnd"/>
      <w:r w:rsidR="00BE3CE8" w:rsidRPr="006B2AFE">
        <w:rPr>
          <w:rFonts w:asciiTheme="majorBidi" w:eastAsiaTheme="minorEastAsia" w:hAnsiTheme="majorBidi" w:cstheme="majorBidi"/>
          <w:sz w:val="24"/>
          <w:szCs w:val="24"/>
          <w:lang w:val="en-US"/>
        </w:rPr>
        <w:t xml:space="preserve"> </w:t>
      </w:r>
      <w:r w:rsidR="00BE3CE8">
        <w:rPr>
          <w:rFonts w:asciiTheme="majorBidi" w:eastAsiaTheme="minorEastAsia" w:hAnsiTheme="majorBidi" w:cstheme="majorBidi"/>
          <w:sz w:val="24"/>
          <w:szCs w:val="24"/>
          <w:lang w:val="en-US"/>
        </w:rPr>
        <w:t>are</w:t>
      </w:r>
      <w:r w:rsidR="00DE7A2E">
        <w:rPr>
          <w:rFonts w:asciiTheme="majorBidi" w:eastAsiaTheme="minorEastAsia" w:hAnsiTheme="majorBidi" w:cstheme="majorBidi"/>
          <w:sz w:val="24"/>
          <w:szCs w:val="24"/>
          <w:lang w:val="en-US"/>
        </w:rPr>
        <w:t xml:space="preserve"> outside the range </w:t>
      </w:r>
      <m:oMath>
        <m:d>
          <m:dPr>
            <m:begChr m:val="["/>
            <m:endChr m:val="]"/>
            <m:ctrlPr>
              <w:rPr>
                <w:rStyle w:val="fontstyle01"/>
                <w:rFonts w:ascii="Cambria Math" w:hAnsi="Cambria Math" w:cstheme="majorBidi"/>
                <w:bCs/>
                <w:i/>
                <w:color w:val="auto"/>
                <w:sz w:val="24"/>
                <w:szCs w:val="24"/>
                <w:lang w:val="en-US"/>
              </w:rPr>
            </m:ctrlPr>
          </m:dPr>
          <m:e>
            <m:r>
              <w:rPr>
                <w:rStyle w:val="fontstyle01"/>
                <w:rFonts w:ascii="Cambria Math" w:hAnsi="Cambria Math" w:cstheme="majorBidi"/>
                <w:color w:val="auto"/>
                <w:sz w:val="24"/>
                <w:szCs w:val="24"/>
                <w:lang w:val="en-US"/>
              </w:rPr>
              <m:t>0.7,1.3</m:t>
            </m:r>
          </m:e>
        </m:d>
      </m:oMath>
      <w:r w:rsidR="00DE7A2E">
        <w:rPr>
          <w:rFonts w:asciiTheme="majorBidi" w:eastAsiaTheme="minorEastAsia" w:hAnsiTheme="majorBidi" w:cstheme="majorBidi"/>
          <w:sz w:val="24"/>
          <w:szCs w:val="24"/>
          <w:lang w:val="en-US"/>
        </w:rPr>
        <w:t>.</w:t>
      </w:r>
    </w:p>
    <w:p w14:paraId="2353BC35" w14:textId="3204BE15" w:rsidR="00DE7A2E" w:rsidRDefault="0083305F" w:rsidP="009B571D">
      <w:pPr>
        <w:spacing w:line="480" w:lineRule="auto"/>
        <w:jc w:val="both"/>
        <w:rPr>
          <w:rFonts w:asciiTheme="majorBidi" w:hAnsiTheme="majorBidi" w:cstheme="majorBidi"/>
          <w:noProof/>
          <w:sz w:val="24"/>
          <w:szCs w:val="24"/>
          <w:lang w:val="en-US"/>
        </w:rPr>
      </w:pPr>
      <w:r>
        <w:rPr>
          <w:rFonts w:asciiTheme="majorBidi" w:eastAsiaTheme="minorEastAsia" w:hAnsiTheme="majorBidi" w:cstheme="majorBidi"/>
          <w:sz w:val="24"/>
          <w:szCs w:val="24"/>
          <w:lang w:val="en-US"/>
        </w:rPr>
        <w:t>Conc</w:t>
      </w:r>
      <w:r w:rsidR="00504792">
        <w:rPr>
          <w:rFonts w:asciiTheme="majorBidi" w:eastAsiaTheme="minorEastAsia" w:hAnsiTheme="majorBidi" w:cstheme="majorBidi"/>
          <w:sz w:val="24"/>
          <w:szCs w:val="24"/>
          <w:lang w:val="en-US"/>
        </w:rPr>
        <w:t xml:space="preserve">erning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00504792">
        <w:rPr>
          <w:rStyle w:val="fontstyle01"/>
          <w:rFonts w:asciiTheme="majorBidi" w:hAnsiTheme="majorBidi" w:cstheme="majorBidi"/>
          <w:bCs/>
          <w:color w:val="auto"/>
          <w:sz w:val="24"/>
          <w:szCs w:val="24"/>
          <w:lang w:val="en-US"/>
        </w:rPr>
        <w:t>, which has been studied in 1</w:t>
      </w:r>
      <w:r w:rsidR="0085742D">
        <w:rPr>
          <w:rStyle w:val="fontstyle01"/>
          <w:rFonts w:asciiTheme="majorBidi" w:hAnsiTheme="majorBidi" w:cstheme="majorBidi"/>
          <w:bCs/>
          <w:color w:val="auto"/>
          <w:sz w:val="24"/>
          <w:szCs w:val="24"/>
          <w:lang w:val="en-US"/>
        </w:rPr>
        <w:t>3</w:t>
      </w:r>
      <w:r w:rsidR="00504792">
        <w:rPr>
          <w:rStyle w:val="fontstyle01"/>
          <w:rFonts w:asciiTheme="majorBidi" w:hAnsiTheme="majorBidi" w:cstheme="majorBidi"/>
          <w:bCs/>
          <w:color w:val="auto"/>
          <w:sz w:val="24"/>
          <w:szCs w:val="24"/>
          <w:lang w:val="en-US"/>
        </w:rPr>
        <w:t xml:space="preserve"> different papers</w:t>
      </w:r>
      <w:r w:rsidR="00A4030C">
        <w:rPr>
          <w:rStyle w:val="fontstyle01"/>
          <w:rFonts w:asciiTheme="majorBidi" w:hAnsiTheme="majorBidi" w:cstheme="majorBidi"/>
          <w:bCs/>
          <w:color w:val="auto"/>
          <w:sz w:val="24"/>
          <w:szCs w:val="24"/>
          <w:lang w:val="en-US"/>
        </w:rPr>
        <w:t xml:space="preserve">, it is clear that the majority of the </w:t>
      </w:r>
      <w:r w:rsidR="00A4030C" w:rsidRPr="00203305">
        <w:rPr>
          <w:rStyle w:val="fontstyle01"/>
          <w:rFonts w:asciiTheme="majorBidi" w:hAnsiTheme="majorBidi" w:cstheme="majorBidi"/>
          <w:bCs/>
          <w:i/>
          <w:iCs/>
          <w:color w:val="auto"/>
          <w:sz w:val="24"/>
          <w:szCs w:val="24"/>
          <w:lang w:val="en-US"/>
        </w:rPr>
        <w:t>S</w:t>
      </w:r>
      <w:r w:rsidR="00A4030C">
        <w:rPr>
          <w:rStyle w:val="fontstyle01"/>
          <w:rFonts w:asciiTheme="majorBidi" w:hAnsiTheme="majorBidi" w:cstheme="majorBidi"/>
          <w:bCs/>
          <w:color w:val="auto"/>
          <w:sz w:val="24"/>
          <w:szCs w:val="24"/>
          <w:lang w:val="en-US"/>
        </w:rPr>
        <w:t xml:space="preserve"> ratio</w:t>
      </w:r>
      <w:r w:rsidR="00AF746A">
        <w:rPr>
          <w:rStyle w:val="fontstyle01"/>
          <w:rFonts w:asciiTheme="majorBidi" w:hAnsiTheme="majorBidi" w:cstheme="majorBidi"/>
          <w:bCs/>
          <w:color w:val="auto"/>
          <w:sz w:val="24"/>
          <w:szCs w:val="24"/>
          <w:lang w:val="en-US"/>
        </w:rPr>
        <w:t xml:space="preserve"> values</w:t>
      </w:r>
      <w:r w:rsidR="00A4030C">
        <w:rPr>
          <w:rStyle w:val="fontstyle01"/>
          <w:rFonts w:asciiTheme="majorBidi" w:hAnsiTheme="majorBidi" w:cstheme="majorBidi"/>
          <w:bCs/>
          <w:color w:val="auto"/>
          <w:sz w:val="24"/>
          <w:szCs w:val="24"/>
          <w:lang w:val="en-US"/>
        </w:rPr>
        <w:t xml:space="preserve"> fall within </w:t>
      </w:r>
      <w:r w:rsidR="00DF7140">
        <w:rPr>
          <w:rStyle w:val="fontstyle01"/>
          <w:rFonts w:asciiTheme="majorBidi" w:hAnsiTheme="majorBidi" w:cstheme="majorBidi"/>
          <w:bCs/>
          <w:color w:val="auto"/>
          <w:sz w:val="24"/>
          <w:szCs w:val="24"/>
          <w:lang w:val="en-US"/>
        </w:rPr>
        <w:t xml:space="preserve">a very close range of </w:t>
      </w:r>
      <m:oMath>
        <m:d>
          <m:dPr>
            <m:begChr m:val="["/>
            <m:endChr m:val="]"/>
            <m:ctrlPr>
              <w:rPr>
                <w:rStyle w:val="fontstyle01"/>
                <w:rFonts w:ascii="Cambria Math" w:hAnsi="Cambria Math" w:cstheme="majorBidi"/>
                <w:bCs/>
                <w:i/>
                <w:color w:val="auto"/>
                <w:sz w:val="24"/>
                <w:szCs w:val="24"/>
                <w:lang w:val="en-US"/>
              </w:rPr>
            </m:ctrlPr>
          </m:dPr>
          <m:e>
            <m:r>
              <w:rPr>
                <w:rStyle w:val="fontstyle01"/>
                <w:rFonts w:ascii="Cambria Math" w:hAnsi="Cambria Math" w:cstheme="majorBidi"/>
                <w:color w:val="auto"/>
                <w:sz w:val="24"/>
                <w:szCs w:val="24"/>
                <w:lang w:val="en-US"/>
              </w:rPr>
              <m:t>0.7,1.2</m:t>
            </m:r>
          </m:e>
        </m:d>
      </m:oMath>
      <w:r w:rsidR="009B571D">
        <w:rPr>
          <w:rStyle w:val="fontstyle01"/>
          <w:rFonts w:asciiTheme="majorBidi" w:hAnsiTheme="majorBidi" w:cstheme="majorBidi"/>
          <w:bCs/>
          <w:color w:val="auto"/>
          <w:sz w:val="24"/>
          <w:szCs w:val="24"/>
          <w:lang w:val="en-US"/>
        </w:rPr>
        <w:t xml:space="preserve">. </w:t>
      </w:r>
      <w:r w:rsidR="00DF7140">
        <w:rPr>
          <w:rStyle w:val="fontstyle01"/>
          <w:rFonts w:asciiTheme="majorBidi" w:hAnsiTheme="majorBidi" w:cstheme="majorBidi"/>
          <w:bCs/>
          <w:color w:val="auto"/>
          <w:sz w:val="24"/>
          <w:szCs w:val="24"/>
          <w:lang w:val="en-US"/>
        </w:rPr>
        <w:t xml:space="preserve">And when we turn to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den>
        </m:f>
      </m:oMath>
      <w:r w:rsidR="00EF13BF">
        <w:rPr>
          <w:rStyle w:val="fontstyle01"/>
          <w:rFonts w:asciiTheme="majorBidi" w:hAnsiTheme="majorBidi" w:cstheme="majorBidi"/>
          <w:bCs/>
          <w:color w:val="auto"/>
          <w:sz w:val="24"/>
          <w:szCs w:val="24"/>
          <w:lang w:val="en-US"/>
        </w:rPr>
        <w:t xml:space="preserve">, most of the </w:t>
      </w:r>
      <w:r w:rsidR="00EF13BF" w:rsidRPr="00203305">
        <w:rPr>
          <w:rStyle w:val="fontstyle01"/>
          <w:rFonts w:asciiTheme="majorBidi" w:hAnsiTheme="majorBidi" w:cstheme="majorBidi"/>
          <w:bCs/>
          <w:i/>
          <w:iCs/>
          <w:color w:val="auto"/>
          <w:sz w:val="24"/>
          <w:szCs w:val="24"/>
          <w:lang w:val="en-US"/>
        </w:rPr>
        <w:t>S</w:t>
      </w:r>
      <w:r w:rsidR="00EF13BF">
        <w:rPr>
          <w:rStyle w:val="fontstyle01"/>
          <w:rFonts w:asciiTheme="majorBidi" w:hAnsiTheme="majorBidi" w:cstheme="majorBidi"/>
          <w:bCs/>
          <w:color w:val="auto"/>
          <w:sz w:val="24"/>
          <w:szCs w:val="24"/>
          <w:lang w:val="en-US"/>
        </w:rPr>
        <w:t xml:space="preserve"> values are found in </w:t>
      </w:r>
      <m:oMath>
        <m:d>
          <m:dPr>
            <m:begChr m:val="["/>
            <m:endChr m:val="]"/>
            <m:ctrlPr>
              <w:rPr>
                <w:rStyle w:val="fontstyle01"/>
                <w:rFonts w:ascii="Cambria Math" w:hAnsi="Cambria Math" w:cstheme="majorBidi"/>
                <w:bCs/>
                <w:i/>
                <w:color w:val="auto"/>
                <w:sz w:val="24"/>
                <w:szCs w:val="24"/>
                <w:lang w:val="en-US"/>
              </w:rPr>
            </m:ctrlPr>
          </m:dPr>
          <m:e>
            <m:r>
              <w:rPr>
                <w:rStyle w:val="fontstyle01"/>
                <w:rFonts w:ascii="Cambria Math" w:hAnsi="Cambria Math" w:cstheme="majorBidi"/>
                <w:color w:val="auto"/>
                <w:sz w:val="24"/>
                <w:szCs w:val="24"/>
                <w:lang w:val="en-US"/>
              </w:rPr>
              <m:t>0.6,1.4</m:t>
            </m:r>
          </m:e>
        </m:d>
      </m:oMath>
      <w:r w:rsidR="00A665BB">
        <w:rPr>
          <w:rStyle w:val="fontstyle01"/>
          <w:rFonts w:asciiTheme="majorBidi" w:hAnsiTheme="majorBidi" w:cstheme="majorBidi"/>
          <w:bCs/>
          <w:color w:val="auto"/>
          <w:sz w:val="24"/>
          <w:szCs w:val="24"/>
          <w:lang w:val="en-US"/>
        </w:rPr>
        <w:t>, it should be mentioned that some s</w:t>
      </w:r>
      <w:r>
        <w:rPr>
          <w:rStyle w:val="fontstyle01"/>
          <w:rFonts w:asciiTheme="majorBidi" w:hAnsiTheme="majorBidi" w:cstheme="majorBidi"/>
          <w:bCs/>
          <w:color w:val="auto"/>
          <w:sz w:val="24"/>
          <w:szCs w:val="24"/>
          <w:lang w:val="en-US"/>
        </w:rPr>
        <w:t xml:space="preserve">tudies vary from the norm </w:t>
      </w:r>
      <w:r w:rsidR="00A665BB">
        <w:rPr>
          <w:rStyle w:val="fontstyle01"/>
          <w:rFonts w:asciiTheme="majorBidi" w:hAnsiTheme="majorBidi" w:cstheme="majorBidi"/>
          <w:bCs/>
          <w:color w:val="auto"/>
          <w:sz w:val="24"/>
          <w:szCs w:val="24"/>
          <w:lang w:val="en-US"/>
        </w:rPr>
        <w:t xml:space="preserve">such as those by </w:t>
      </w:r>
      <w:r w:rsidR="00A665BB" w:rsidRPr="002851D2">
        <w:rPr>
          <w:rFonts w:asciiTheme="majorBidi" w:hAnsiTheme="majorBidi" w:cstheme="majorBidi"/>
          <w:noProof/>
          <w:sz w:val="24"/>
          <w:szCs w:val="24"/>
          <w:lang w:val="en-US"/>
        </w:rPr>
        <w:t>Ertuǧrul</w:t>
      </w:r>
      <w:r w:rsidR="00A665BB">
        <w:rPr>
          <w:rFonts w:asciiTheme="majorBidi" w:hAnsiTheme="majorBidi" w:cstheme="majorBidi"/>
          <w:noProof/>
          <w:sz w:val="24"/>
          <w:szCs w:val="24"/>
          <w:lang w:val="en-US"/>
        </w:rPr>
        <w:t xml:space="preserve"> (1996) for </w:t>
      </w:r>
      <w:r w:rsidR="00670F63">
        <w:rPr>
          <w:rFonts w:asciiTheme="majorBidi" w:hAnsiTheme="majorBidi" w:cstheme="majorBidi"/>
          <w:noProof/>
          <w:sz w:val="24"/>
          <w:szCs w:val="24"/>
          <w:vertAlign w:val="subscript"/>
          <w:lang w:val="en-US"/>
        </w:rPr>
        <w:t>69</w:t>
      </w:r>
      <w:r w:rsidR="00670F63">
        <w:rPr>
          <w:rFonts w:asciiTheme="majorBidi" w:hAnsiTheme="majorBidi" w:cstheme="majorBidi"/>
          <w:noProof/>
          <w:sz w:val="24"/>
          <w:szCs w:val="24"/>
          <w:lang w:val="en-US"/>
        </w:rPr>
        <w:t xml:space="preserve">Tm, </w:t>
      </w:r>
      <w:r w:rsidR="00695DED" w:rsidRPr="00695DED">
        <w:rPr>
          <w:rFonts w:asciiTheme="majorBidi" w:hAnsiTheme="majorBidi" w:cstheme="majorBidi"/>
          <w:noProof/>
          <w:sz w:val="24"/>
          <w:szCs w:val="24"/>
          <w:vertAlign w:val="subscript"/>
          <w:lang w:val="en-US"/>
        </w:rPr>
        <w:t>71</w:t>
      </w:r>
      <w:r w:rsidR="00695DED">
        <w:rPr>
          <w:rFonts w:asciiTheme="majorBidi" w:hAnsiTheme="majorBidi" w:cstheme="majorBidi"/>
          <w:noProof/>
          <w:sz w:val="24"/>
          <w:szCs w:val="24"/>
          <w:lang w:val="en-US"/>
        </w:rPr>
        <w:t xml:space="preserve">Lu, </w:t>
      </w:r>
      <w:r w:rsidR="00AF746A">
        <w:rPr>
          <w:rFonts w:asciiTheme="majorBidi" w:hAnsiTheme="majorBidi" w:cstheme="majorBidi"/>
          <w:noProof/>
          <w:sz w:val="24"/>
          <w:szCs w:val="24"/>
          <w:lang w:val="en-US"/>
        </w:rPr>
        <w:t xml:space="preserve">and </w:t>
      </w:r>
      <w:r w:rsidR="00695DED">
        <w:rPr>
          <w:rFonts w:asciiTheme="majorBidi" w:hAnsiTheme="majorBidi" w:cstheme="majorBidi"/>
          <w:noProof/>
          <w:sz w:val="24"/>
          <w:szCs w:val="24"/>
          <w:vertAlign w:val="subscript"/>
          <w:lang w:val="en-US"/>
        </w:rPr>
        <w:t>90</w:t>
      </w:r>
      <w:r w:rsidR="00695DED">
        <w:rPr>
          <w:rFonts w:asciiTheme="majorBidi" w:hAnsiTheme="majorBidi" w:cstheme="majorBidi"/>
          <w:noProof/>
          <w:sz w:val="24"/>
          <w:szCs w:val="24"/>
          <w:lang w:val="en-US"/>
        </w:rPr>
        <w:t xml:space="preserve">Th, </w:t>
      </w:r>
      <w:r w:rsidR="00750A98" w:rsidRPr="002851D2">
        <w:rPr>
          <w:rFonts w:asciiTheme="majorBidi" w:hAnsiTheme="majorBidi" w:cstheme="majorBidi"/>
          <w:noProof/>
          <w:sz w:val="24"/>
          <w:szCs w:val="24"/>
          <w:lang w:val="en-US"/>
        </w:rPr>
        <w:t>Öz</w:t>
      </w:r>
      <w:r w:rsidR="00750A98">
        <w:rPr>
          <w:rFonts w:asciiTheme="majorBidi" w:hAnsiTheme="majorBidi" w:cstheme="majorBidi"/>
          <w:noProof/>
          <w:sz w:val="24"/>
          <w:szCs w:val="24"/>
          <w:lang w:val="en-US"/>
        </w:rPr>
        <w:t xml:space="preserve"> </w:t>
      </w:r>
      <w:r w:rsidR="00750A98" w:rsidRPr="00A35047">
        <w:rPr>
          <w:rFonts w:asciiTheme="majorBidi" w:hAnsiTheme="majorBidi" w:cstheme="majorBidi"/>
          <w:i/>
          <w:iCs/>
          <w:noProof/>
          <w:sz w:val="24"/>
          <w:szCs w:val="24"/>
          <w:lang w:val="en-US"/>
        </w:rPr>
        <w:t>et al</w:t>
      </w:r>
      <w:r w:rsidR="00A35047">
        <w:rPr>
          <w:rFonts w:asciiTheme="majorBidi" w:hAnsiTheme="majorBidi" w:cstheme="majorBidi"/>
          <w:i/>
          <w:iCs/>
          <w:noProof/>
          <w:sz w:val="24"/>
          <w:szCs w:val="24"/>
          <w:lang w:val="en-US"/>
        </w:rPr>
        <w:t>.</w:t>
      </w:r>
      <w:r w:rsidR="00750A98">
        <w:rPr>
          <w:rFonts w:asciiTheme="majorBidi" w:hAnsiTheme="majorBidi" w:cstheme="majorBidi"/>
          <w:noProof/>
          <w:sz w:val="24"/>
          <w:szCs w:val="24"/>
          <w:lang w:val="en-US"/>
        </w:rPr>
        <w:t xml:space="preserve"> (2004) for </w:t>
      </w:r>
      <w:r w:rsidR="00750A98">
        <w:rPr>
          <w:rFonts w:asciiTheme="majorBidi" w:hAnsiTheme="majorBidi" w:cstheme="majorBidi"/>
          <w:noProof/>
          <w:sz w:val="24"/>
          <w:szCs w:val="24"/>
          <w:vertAlign w:val="subscript"/>
          <w:lang w:val="en-US"/>
        </w:rPr>
        <w:t>74</w:t>
      </w:r>
      <w:r w:rsidR="00750A98">
        <w:rPr>
          <w:rFonts w:asciiTheme="majorBidi" w:hAnsiTheme="majorBidi" w:cstheme="majorBidi"/>
          <w:noProof/>
          <w:sz w:val="24"/>
          <w:szCs w:val="24"/>
          <w:lang w:val="en-US"/>
        </w:rPr>
        <w:t>W,</w:t>
      </w:r>
      <w:r w:rsidR="00AF746A">
        <w:rPr>
          <w:rFonts w:asciiTheme="majorBidi" w:hAnsiTheme="majorBidi" w:cstheme="majorBidi"/>
          <w:noProof/>
          <w:sz w:val="24"/>
          <w:szCs w:val="24"/>
          <w:lang w:val="en-US"/>
        </w:rPr>
        <w:t xml:space="preserve"> and</w:t>
      </w:r>
      <w:r w:rsidR="00750A98">
        <w:rPr>
          <w:rFonts w:asciiTheme="majorBidi" w:hAnsiTheme="majorBidi" w:cstheme="majorBidi"/>
          <w:noProof/>
          <w:sz w:val="24"/>
          <w:szCs w:val="24"/>
          <w:lang w:val="en-US"/>
        </w:rPr>
        <w:t xml:space="preserve"> </w:t>
      </w:r>
      <w:r w:rsidR="00750A98">
        <w:rPr>
          <w:rFonts w:asciiTheme="majorBidi" w:hAnsiTheme="majorBidi" w:cstheme="majorBidi"/>
          <w:noProof/>
          <w:sz w:val="24"/>
          <w:szCs w:val="24"/>
          <w:vertAlign w:val="subscript"/>
          <w:lang w:val="en-US"/>
        </w:rPr>
        <w:t>90</w:t>
      </w:r>
      <w:r w:rsidR="00750A98">
        <w:rPr>
          <w:rFonts w:asciiTheme="majorBidi" w:hAnsiTheme="majorBidi" w:cstheme="majorBidi"/>
          <w:noProof/>
          <w:sz w:val="24"/>
          <w:szCs w:val="24"/>
          <w:lang w:val="en-US"/>
        </w:rPr>
        <w:t xml:space="preserve">Th, </w:t>
      </w:r>
      <w:r w:rsidR="00750A98" w:rsidRPr="003605DF">
        <w:rPr>
          <w:rFonts w:asciiTheme="majorBidi" w:eastAsiaTheme="minorEastAsia" w:hAnsiTheme="majorBidi" w:cstheme="majorBidi"/>
          <w:sz w:val="24"/>
          <w:szCs w:val="24"/>
          <w:lang w:val="en-US"/>
        </w:rPr>
        <w:t>along with a few other</w:t>
      </w:r>
      <w:r w:rsidR="00AF746A">
        <w:rPr>
          <w:rFonts w:asciiTheme="majorBidi" w:eastAsiaTheme="minorEastAsia" w:hAnsiTheme="majorBidi" w:cstheme="majorBidi"/>
          <w:sz w:val="24"/>
          <w:szCs w:val="24"/>
          <w:lang w:val="en-US"/>
        </w:rPr>
        <w:t xml:space="preserve">s </w:t>
      </w:r>
      <w:r w:rsidR="00750A98" w:rsidRPr="003605DF">
        <w:rPr>
          <w:rFonts w:asciiTheme="majorBidi" w:eastAsiaTheme="minorEastAsia" w:hAnsiTheme="majorBidi" w:cstheme="majorBidi"/>
          <w:sz w:val="24"/>
          <w:szCs w:val="24"/>
          <w:lang w:val="en-US"/>
        </w:rPr>
        <w:t xml:space="preserve">(Salem </w:t>
      </w:r>
      <w:r w:rsidR="00A35047">
        <w:rPr>
          <w:rFonts w:asciiTheme="majorBidi" w:eastAsiaTheme="minorEastAsia" w:hAnsiTheme="majorBidi" w:cstheme="majorBidi"/>
          <w:iCs/>
          <w:sz w:val="24"/>
          <w:szCs w:val="24"/>
          <w:lang w:val="en-US"/>
        </w:rPr>
        <w:t>and Shahin,</w:t>
      </w:r>
      <w:r w:rsidR="00750A98" w:rsidRPr="003605DF">
        <w:rPr>
          <w:rFonts w:asciiTheme="majorBidi" w:eastAsiaTheme="minorEastAsia" w:hAnsiTheme="majorBidi" w:cstheme="majorBidi"/>
          <w:sz w:val="24"/>
          <w:szCs w:val="24"/>
          <w:lang w:val="en-US"/>
        </w:rPr>
        <w:t xml:space="preserve"> </w:t>
      </w:r>
      <w:r w:rsidR="00A35047">
        <w:rPr>
          <w:rFonts w:asciiTheme="majorBidi" w:eastAsiaTheme="minorEastAsia" w:hAnsiTheme="majorBidi" w:cstheme="majorBidi"/>
          <w:sz w:val="24"/>
          <w:szCs w:val="24"/>
          <w:lang w:val="en-US"/>
        </w:rPr>
        <w:t>2007a</w:t>
      </w:r>
      <w:r w:rsidR="00750A98" w:rsidRPr="003605DF">
        <w:rPr>
          <w:rFonts w:asciiTheme="majorBidi" w:eastAsiaTheme="minorEastAsia" w:hAnsiTheme="majorBidi" w:cstheme="majorBidi"/>
          <w:sz w:val="24"/>
          <w:szCs w:val="24"/>
          <w:lang w:val="en-US"/>
        </w:rPr>
        <w:t>;</w:t>
      </w:r>
      <w:r w:rsidR="00A35047">
        <w:rPr>
          <w:rFonts w:asciiTheme="majorBidi" w:eastAsiaTheme="minorEastAsia" w:hAnsiTheme="majorBidi" w:cstheme="majorBidi"/>
          <w:sz w:val="24"/>
          <w:szCs w:val="24"/>
          <w:lang w:val="en-US"/>
        </w:rPr>
        <w:t xml:space="preserve"> Yalçin </w:t>
      </w:r>
      <w:r w:rsidR="00FF373D" w:rsidRPr="00A35047">
        <w:rPr>
          <w:rFonts w:asciiTheme="majorBidi" w:hAnsiTheme="majorBidi" w:cstheme="majorBidi"/>
          <w:i/>
          <w:iCs/>
          <w:noProof/>
          <w:sz w:val="24"/>
          <w:szCs w:val="24"/>
          <w:lang w:val="en-US"/>
        </w:rPr>
        <w:t>et al</w:t>
      </w:r>
      <w:r w:rsidR="00FF373D">
        <w:rPr>
          <w:rFonts w:asciiTheme="majorBidi" w:hAnsiTheme="majorBidi" w:cstheme="majorBidi"/>
          <w:i/>
          <w:iCs/>
          <w:noProof/>
          <w:sz w:val="24"/>
          <w:szCs w:val="24"/>
          <w:lang w:val="en-US"/>
        </w:rPr>
        <w:t xml:space="preserve">., </w:t>
      </w:r>
      <w:r w:rsidR="00FF373D" w:rsidRPr="00FF373D">
        <w:rPr>
          <w:rFonts w:asciiTheme="majorBidi" w:hAnsiTheme="majorBidi" w:cstheme="majorBidi"/>
          <w:noProof/>
          <w:sz w:val="24"/>
          <w:szCs w:val="24"/>
          <w:lang w:val="en-US"/>
        </w:rPr>
        <w:t>2008</w:t>
      </w:r>
      <w:r w:rsidR="00FF373D">
        <w:rPr>
          <w:rFonts w:asciiTheme="majorBidi" w:hAnsiTheme="majorBidi" w:cstheme="majorBidi"/>
          <w:noProof/>
          <w:sz w:val="24"/>
          <w:szCs w:val="24"/>
          <w:lang w:val="en-US"/>
        </w:rPr>
        <w:t xml:space="preserve">; Bansal </w:t>
      </w:r>
      <w:r w:rsidR="00FF373D" w:rsidRPr="00A35047">
        <w:rPr>
          <w:rFonts w:asciiTheme="majorBidi" w:hAnsiTheme="majorBidi" w:cstheme="majorBidi"/>
          <w:i/>
          <w:iCs/>
          <w:noProof/>
          <w:sz w:val="24"/>
          <w:szCs w:val="24"/>
          <w:lang w:val="en-US"/>
        </w:rPr>
        <w:t>et al</w:t>
      </w:r>
      <w:r w:rsidR="00FF373D">
        <w:rPr>
          <w:rFonts w:asciiTheme="majorBidi" w:hAnsiTheme="majorBidi" w:cstheme="majorBidi"/>
          <w:i/>
          <w:iCs/>
          <w:noProof/>
          <w:sz w:val="24"/>
          <w:szCs w:val="24"/>
          <w:lang w:val="en-US"/>
        </w:rPr>
        <w:t xml:space="preserve">., </w:t>
      </w:r>
      <w:r w:rsidR="00FF373D">
        <w:rPr>
          <w:rFonts w:asciiTheme="majorBidi" w:hAnsiTheme="majorBidi" w:cstheme="majorBidi"/>
          <w:noProof/>
          <w:sz w:val="24"/>
          <w:szCs w:val="24"/>
          <w:lang w:val="en-US"/>
        </w:rPr>
        <w:t>2017).</w:t>
      </w:r>
      <w:r w:rsidR="00DE2433">
        <w:rPr>
          <w:rFonts w:asciiTheme="majorBidi" w:hAnsiTheme="majorBidi" w:cstheme="majorBidi"/>
          <w:noProof/>
          <w:sz w:val="24"/>
          <w:szCs w:val="24"/>
          <w:lang w:val="en-US"/>
        </w:rPr>
        <w:t xml:space="preserve"> </w:t>
      </w:r>
      <w:r w:rsidR="00AF746A">
        <w:rPr>
          <w:rFonts w:asciiTheme="majorBidi" w:hAnsiTheme="majorBidi" w:cstheme="majorBidi"/>
          <w:noProof/>
          <w:sz w:val="24"/>
          <w:szCs w:val="24"/>
          <w:lang w:val="en-US"/>
        </w:rPr>
        <w:t xml:space="preserve">In what concerns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00DE2433">
        <w:rPr>
          <w:rStyle w:val="fontstyle01"/>
          <w:rFonts w:asciiTheme="majorBidi" w:hAnsiTheme="majorBidi" w:cstheme="majorBidi"/>
          <w:bCs/>
          <w:color w:val="auto"/>
          <w:sz w:val="24"/>
          <w:szCs w:val="24"/>
          <w:lang w:val="en-US"/>
        </w:rPr>
        <w:t>,</w:t>
      </w:r>
      <w:r w:rsidR="00F24819">
        <w:rPr>
          <w:rStyle w:val="fontstyle01"/>
          <w:rFonts w:asciiTheme="majorBidi" w:hAnsiTheme="majorBidi" w:cstheme="majorBidi"/>
          <w:bCs/>
          <w:color w:val="auto"/>
          <w:sz w:val="24"/>
          <w:szCs w:val="24"/>
          <w:lang w:val="en-US"/>
        </w:rPr>
        <w:t xml:space="preserve"> </w:t>
      </w:r>
      <w:r w:rsidR="008C3EC3">
        <w:rPr>
          <w:rStyle w:val="fontstyle01"/>
          <w:rFonts w:asciiTheme="majorBidi" w:hAnsiTheme="majorBidi" w:cstheme="majorBidi"/>
          <w:bCs/>
          <w:color w:val="auto"/>
          <w:sz w:val="24"/>
          <w:szCs w:val="24"/>
          <w:lang w:val="en-US"/>
        </w:rPr>
        <w:t>in general</w:t>
      </w:r>
      <w:r w:rsidR="002B4826">
        <w:rPr>
          <w:rStyle w:val="fontstyle01"/>
          <w:rFonts w:asciiTheme="majorBidi" w:hAnsiTheme="majorBidi" w:cstheme="majorBidi"/>
          <w:bCs/>
          <w:color w:val="auto"/>
          <w:sz w:val="24"/>
          <w:szCs w:val="24"/>
          <w:lang w:val="en-US"/>
        </w:rPr>
        <w:t xml:space="preserve"> </w:t>
      </w:r>
      <w:r w:rsidR="008C3EC3">
        <w:rPr>
          <w:rStyle w:val="fontstyle01"/>
          <w:rFonts w:asciiTheme="majorBidi" w:hAnsiTheme="majorBidi" w:cstheme="majorBidi"/>
          <w:bCs/>
          <w:color w:val="auto"/>
          <w:sz w:val="24"/>
          <w:szCs w:val="24"/>
          <w:lang w:val="en-US"/>
        </w:rPr>
        <w:t xml:space="preserve">the majority of the </w:t>
      </w:r>
      <w:r w:rsidR="008C3EC3" w:rsidRPr="00203305">
        <w:rPr>
          <w:rStyle w:val="fontstyle01"/>
          <w:rFonts w:asciiTheme="majorBidi" w:hAnsiTheme="majorBidi" w:cstheme="majorBidi"/>
          <w:bCs/>
          <w:i/>
          <w:iCs/>
          <w:color w:val="auto"/>
          <w:sz w:val="24"/>
          <w:szCs w:val="24"/>
          <w:lang w:val="en-US"/>
        </w:rPr>
        <w:t>S</w:t>
      </w:r>
      <w:r w:rsidR="008C3EC3">
        <w:rPr>
          <w:rStyle w:val="fontstyle01"/>
          <w:rFonts w:asciiTheme="majorBidi" w:hAnsiTheme="majorBidi" w:cstheme="majorBidi"/>
          <w:bCs/>
          <w:color w:val="auto"/>
          <w:sz w:val="24"/>
          <w:szCs w:val="24"/>
          <w:lang w:val="en-US"/>
        </w:rPr>
        <w:t xml:space="preserve"> values fall</w:t>
      </w:r>
      <w:r w:rsidR="00AF746A">
        <w:rPr>
          <w:rStyle w:val="fontstyle01"/>
          <w:rFonts w:asciiTheme="majorBidi" w:hAnsiTheme="majorBidi" w:cstheme="majorBidi"/>
          <w:bCs/>
          <w:color w:val="auto"/>
          <w:sz w:val="24"/>
          <w:szCs w:val="24"/>
          <w:lang w:val="en-US"/>
        </w:rPr>
        <w:t>s</w:t>
      </w:r>
      <w:r w:rsidR="008C3EC3">
        <w:rPr>
          <w:rStyle w:val="fontstyle01"/>
          <w:rFonts w:asciiTheme="majorBidi" w:hAnsiTheme="majorBidi" w:cstheme="majorBidi"/>
          <w:bCs/>
          <w:color w:val="auto"/>
          <w:sz w:val="24"/>
          <w:szCs w:val="24"/>
          <w:lang w:val="en-US"/>
        </w:rPr>
        <w:t xml:space="preserve"> within </w:t>
      </w:r>
      <m:oMath>
        <m:d>
          <m:dPr>
            <m:begChr m:val="["/>
            <m:endChr m:val="]"/>
            <m:ctrlPr>
              <w:rPr>
                <w:rStyle w:val="fontstyle01"/>
                <w:rFonts w:ascii="Cambria Math" w:hAnsi="Cambria Math" w:cstheme="majorBidi"/>
                <w:bCs/>
                <w:i/>
                <w:color w:val="auto"/>
                <w:sz w:val="24"/>
                <w:szCs w:val="24"/>
                <w:lang w:val="en-US"/>
              </w:rPr>
            </m:ctrlPr>
          </m:dPr>
          <m:e>
            <m:r>
              <w:rPr>
                <w:rStyle w:val="fontstyle01"/>
                <w:rFonts w:ascii="Cambria Math" w:hAnsi="Cambria Math" w:cstheme="majorBidi"/>
                <w:color w:val="auto"/>
                <w:sz w:val="24"/>
                <w:szCs w:val="24"/>
                <w:lang w:val="en-US"/>
              </w:rPr>
              <m:t>0.6,1.3</m:t>
            </m:r>
          </m:e>
        </m:d>
      </m:oMath>
      <w:r w:rsidR="008C3EC3">
        <w:rPr>
          <w:rStyle w:val="fontstyle01"/>
          <w:rFonts w:asciiTheme="majorBidi" w:hAnsiTheme="majorBidi" w:cstheme="majorBidi"/>
          <w:bCs/>
          <w:color w:val="auto"/>
          <w:sz w:val="24"/>
          <w:szCs w:val="24"/>
          <w:lang w:val="en-US"/>
        </w:rPr>
        <w:t>, but</w:t>
      </w:r>
      <w:r w:rsidR="00DE2433">
        <w:rPr>
          <w:rStyle w:val="fontstyle01"/>
          <w:rFonts w:asciiTheme="majorBidi" w:hAnsiTheme="majorBidi" w:cstheme="majorBidi"/>
          <w:bCs/>
          <w:color w:val="auto"/>
          <w:sz w:val="24"/>
          <w:szCs w:val="24"/>
          <w:lang w:val="en-US"/>
        </w:rPr>
        <w:t xml:space="preserve"> some </w:t>
      </w:r>
      <w:r w:rsidR="008C3EC3">
        <w:rPr>
          <w:rStyle w:val="fontstyle01"/>
          <w:rFonts w:asciiTheme="majorBidi" w:hAnsiTheme="majorBidi" w:cstheme="majorBidi"/>
          <w:bCs/>
          <w:color w:val="auto"/>
          <w:sz w:val="24"/>
          <w:szCs w:val="24"/>
          <w:lang w:val="en-US"/>
        </w:rPr>
        <w:t>deviation</w:t>
      </w:r>
      <w:r w:rsidR="009155C4">
        <w:rPr>
          <w:rStyle w:val="fontstyle01"/>
          <w:rFonts w:asciiTheme="majorBidi" w:hAnsiTheme="majorBidi" w:cstheme="majorBidi"/>
          <w:bCs/>
          <w:color w:val="auto"/>
          <w:sz w:val="24"/>
          <w:szCs w:val="24"/>
          <w:lang w:val="en-US"/>
        </w:rPr>
        <w:t>s</w:t>
      </w:r>
      <w:r w:rsidR="008C3EC3">
        <w:rPr>
          <w:rStyle w:val="fontstyle01"/>
          <w:rFonts w:asciiTheme="majorBidi" w:hAnsiTheme="majorBidi" w:cstheme="majorBidi"/>
          <w:bCs/>
          <w:color w:val="auto"/>
          <w:sz w:val="24"/>
          <w:szCs w:val="24"/>
          <w:lang w:val="en-US"/>
        </w:rPr>
        <w:t xml:space="preserve"> are noted in the work of </w:t>
      </w:r>
      <w:r w:rsidR="00D70CC2" w:rsidRPr="002851D2">
        <w:rPr>
          <w:rFonts w:asciiTheme="majorBidi" w:hAnsiTheme="majorBidi" w:cstheme="majorBidi"/>
          <w:noProof/>
          <w:sz w:val="24"/>
          <w:szCs w:val="24"/>
          <w:lang w:val="en-US"/>
        </w:rPr>
        <w:t>Ertuǧrul</w:t>
      </w:r>
      <w:r w:rsidR="00D70CC2">
        <w:rPr>
          <w:rFonts w:asciiTheme="majorBidi" w:hAnsiTheme="majorBidi" w:cstheme="majorBidi"/>
          <w:noProof/>
          <w:sz w:val="24"/>
          <w:szCs w:val="24"/>
          <w:lang w:val="en-US"/>
        </w:rPr>
        <w:t xml:space="preserve"> (1996) for </w:t>
      </w:r>
      <w:r w:rsidR="006B2AFE">
        <w:rPr>
          <w:rFonts w:asciiTheme="majorBidi" w:hAnsiTheme="majorBidi" w:cstheme="majorBidi"/>
          <w:noProof/>
          <w:sz w:val="24"/>
          <w:szCs w:val="24"/>
          <w:lang w:val="en-US"/>
        </w:rPr>
        <w:t xml:space="preserve">the elements </w:t>
      </w:r>
      <w:r w:rsidR="006B2AFE">
        <w:rPr>
          <w:rFonts w:asciiTheme="majorBidi" w:hAnsiTheme="majorBidi" w:cstheme="majorBidi"/>
          <w:noProof/>
          <w:sz w:val="24"/>
          <w:szCs w:val="24"/>
          <w:vertAlign w:val="subscript"/>
          <w:lang w:val="en-US"/>
        </w:rPr>
        <w:t>71</w:t>
      </w:r>
      <w:r w:rsidR="006B2AFE">
        <w:rPr>
          <w:rFonts w:asciiTheme="majorBidi" w:hAnsiTheme="majorBidi" w:cstheme="majorBidi"/>
          <w:noProof/>
          <w:sz w:val="24"/>
          <w:szCs w:val="24"/>
          <w:lang w:val="en-US"/>
        </w:rPr>
        <w:t xml:space="preserve">Lu, </w:t>
      </w:r>
      <w:r w:rsidR="006B2AFE">
        <w:rPr>
          <w:rFonts w:asciiTheme="majorBidi" w:hAnsiTheme="majorBidi" w:cstheme="majorBidi"/>
          <w:noProof/>
          <w:sz w:val="24"/>
          <w:szCs w:val="24"/>
          <w:vertAlign w:val="subscript"/>
          <w:lang w:val="en-US"/>
        </w:rPr>
        <w:t>73</w:t>
      </w:r>
      <w:r w:rsidR="006B2AFE">
        <w:rPr>
          <w:rFonts w:asciiTheme="majorBidi" w:hAnsiTheme="majorBidi" w:cstheme="majorBidi"/>
          <w:noProof/>
          <w:sz w:val="24"/>
          <w:szCs w:val="24"/>
          <w:lang w:val="en-US"/>
        </w:rPr>
        <w:t xml:space="preserve">Ta, </w:t>
      </w:r>
      <w:r w:rsidR="00AF746A">
        <w:rPr>
          <w:rFonts w:asciiTheme="majorBidi" w:hAnsiTheme="majorBidi" w:cstheme="majorBidi"/>
          <w:noProof/>
          <w:sz w:val="24"/>
          <w:szCs w:val="24"/>
          <w:lang w:val="en-US"/>
        </w:rPr>
        <w:t xml:space="preserve">and </w:t>
      </w:r>
      <w:r w:rsidR="006B2AFE">
        <w:rPr>
          <w:rFonts w:asciiTheme="majorBidi" w:hAnsiTheme="majorBidi" w:cstheme="majorBidi"/>
          <w:noProof/>
          <w:sz w:val="24"/>
          <w:szCs w:val="24"/>
          <w:vertAlign w:val="subscript"/>
          <w:lang w:val="en-US"/>
        </w:rPr>
        <w:t>74</w:t>
      </w:r>
      <w:r w:rsidR="006B2AFE">
        <w:rPr>
          <w:rFonts w:asciiTheme="majorBidi" w:hAnsiTheme="majorBidi" w:cstheme="majorBidi"/>
          <w:noProof/>
          <w:sz w:val="24"/>
          <w:szCs w:val="24"/>
          <w:lang w:val="en-US"/>
        </w:rPr>
        <w:t>W</w:t>
      </w:r>
      <w:r w:rsidR="009155C4">
        <w:rPr>
          <w:rFonts w:asciiTheme="majorBidi" w:hAnsiTheme="majorBidi" w:cstheme="majorBidi"/>
          <w:noProof/>
          <w:sz w:val="24"/>
          <w:szCs w:val="24"/>
          <w:lang w:val="en-US"/>
        </w:rPr>
        <w:t xml:space="preserve">, </w:t>
      </w:r>
      <w:r w:rsidR="00D70CC2">
        <w:rPr>
          <w:rFonts w:asciiTheme="majorBidi" w:hAnsiTheme="majorBidi" w:cstheme="majorBidi"/>
          <w:noProof/>
          <w:sz w:val="24"/>
          <w:szCs w:val="24"/>
          <w:lang w:val="en-US"/>
        </w:rPr>
        <w:t xml:space="preserve">and also </w:t>
      </w:r>
      <w:r w:rsidR="009155C4">
        <w:rPr>
          <w:rFonts w:asciiTheme="majorBidi" w:hAnsiTheme="majorBidi" w:cstheme="majorBidi"/>
          <w:noProof/>
          <w:sz w:val="24"/>
          <w:szCs w:val="24"/>
          <w:lang w:val="en-US"/>
        </w:rPr>
        <w:t>in the work of</w:t>
      </w:r>
      <w:r w:rsidR="006B2AFE">
        <w:rPr>
          <w:rFonts w:asciiTheme="majorBidi" w:hAnsiTheme="majorBidi" w:cstheme="majorBidi"/>
          <w:noProof/>
          <w:sz w:val="24"/>
          <w:szCs w:val="24"/>
          <w:lang w:val="en-US"/>
        </w:rPr>
        <w:t xml:space="preserve"> </w:t>
      </w:r>
      <w:r w:rsidR="00D70CC2">
        <w:rPr>
          <w:rFonts w:asciiTheme="majorBidi" w:hAnsiTheme="majorBidi" w:cstheme="majorBidi"/>
          <w:noProof/>
          <w:sz w:val="24"/>
          <w:szCs w:val="24"/>
          <w:lang w:val="en-US"/>
        </w:rPr>
        <w:t xml:space="preserve">Akman </w:t>
      </w:r>
      <w:r w:rsidR="00D70CC2" w:rsidRPr="00A35047">
        <w:rPr>
          <w:rFonts w:asciiTheme="majorBidi" w:hAnsiTheme="majorBidi" w:cstheme="majorBidi"/>
          <w:i/>
          <w:iCs/>
          <w:noProof/>
          <w:sz w:val="24"/>
          <w:szCs w:val="24"/>
          <w:lang w:val="en-US"/>
        </w:rPr>
        <w:t>et al</w:t>
      </w:r>
      <w:r w:rsidR="00D70CC2">
        <w:rPr>
          <w:rFonts w:asciiTheme="majorBidi" w:hAnsiTheme="majorBidi" w:cstheme="majorBidi"/>
          <w:i/>
          <w:iCs/>
          <w:noProof/>
          <w:sz w:val="24"/>
          <w:szCs w:val="24"/>
          <w:lang w:val="en-US"/>
        </w:rPr>
        <w:t>.</w:t>
      </w:r>
      <w:r w:rsidR="00AF746A">
        <w:rPr>
          <w:rFonts w:asciiTheme="majorBidi" w:hAnsiTheme="majorBidi" w:cstheme="majorBidi"/>
          <w:i/>
          <w:iCs/>
          <w:noProof/>
          <w:sz w:val="24"/>
          <w:szCs w:val="24"/>
          <w:lang w:val="en-US"/>
        </w:rPr>
        <w:t xml:space="preserve"> </w:t>
      </w:r>
      <w:r w:rsidR="00D70CC2">
        <w:rPr>
          <w:rFonts w:asciiTheme="majorBidi" w:hAnsiTheme="majorBidi" w:cstheme="majorBidi"/>
          <w:noProof/>
          <w:sz w:val="24"/>
          <w:szCs w:val="24"/>
          <w:lang w:val="en-US"/>
        </w:rPr>
        <w:t xml:space="preserve">(2015) for </w:t>
      </w:r>
      <w:r w:rsidR="00D70CC2">
        <w:rPr>
          <w:rFonts w:asciiTheme="majorBidi" w:eastAsiaTheme="minorEastAsia" w:hAnsiTheme="majorBidi" w:cstheme="majorBidi"/>
          <w:sz w:val="24"/>
          <w:szCs w:val="24"/>
          <w:vertAlign w:val="subscript"/>
          <w:lang w:val="en-US"/>
        </w:rPr>
        <w:t>73</w:t>
      </w:r>
      <w:r w:rsidR="00D70CC2">
        <w:rPr>
          <w:rFonts w:asciiTheme="majorBidi" w:eastAsiaTheme="minorEastAsia" w:hAnsiTheme="majorBidi" w:cstheme="majorBidi"/>
          <w:sz w:val="24"/>
          <w:szCs w:val="24"/>
          <w:lang w:val="en-US"/>
        </w:rPr>
        <w:t xml:space="preserve">Ta, </w:t>
      </w:r>
      <w:r w:rsidR="00AF746A">
        <w:rPr>
          <w:rFonts w:asciiTheme="majorBidi" w:eastAsiaTheme="minorEastAsia" w:hAnsiTheme="majorBidi" w:cstheme="majorBidi"/>
          <w:sz w:val="24"/>
          <w:szCs w:val="24"/>
          <w:lang w:val="en-US"/>
        </w:rPr>
        <w:t xml:space="preserve">and </w:t>
      </w:r>
      <w:r w:rsidR="00D70CC2">
        <w:rPr>
          <w:rFonts w:asciiTheme="majorBidi" w:eastAsiaTheme="minorEastAsia" w:hAnsiTheme="majorBidi" w:cstheme="majorBidi"/>
          <w:sz w:val="24"/>
          <w:szCs w:val="24"/>
          <w:vertAlign w:val="subscript"/>
          <w:lang w:val="en-US"/>
        </w:rPr>
        <w:t>74</w:t>
      </w:r>
      <w:r w:rsidR="00D70CC2">
        <w:rPr>
          <w:rFonts w:asciiTheme="majorBidi" w:eastAsiaTheme="minorEastAsia" w:hAnsiTheme="majorBidi" w:cstheme="majorBidi"/>
          <w:sz w:val="24"/>
          <w:szCs w:val="24"/>
          <w:lang w:val="en-US"/>
        </w:rPr>
        <w:t xml:space="preserve">W. </w:t>
      </w:r>
      <w:r w:rsidR="00AF746A">
        <w:rPr>
          <w:rFonts w:asciiTheme="majorBidi" w:eastAsiaTheme="minorEastAsia" w:hAnsiTheme="majorBidi" w:cstheme="majorBidi"/>
          <w:sz w:val="24"/>
          <w:szCs w:val="24"/>
          <w:lang w:val="en-US"/>
        </w:rPr>
        <w:t xml:space="preserve">In nearly </w:t>
      </w:r>
      <w:r w:rsidR="00D70CC2">
        <w:rPr>
          <w:rFonts w:asciiTheme="majorBidi" w:eastAsiaTheme="minorEastAsia" w:hAnsiTheme="majorBidi" w:cstheme="majorBidi"/>
          <w:sz w:val="24"/>
          <w:szCs w:val="24"/>
          <w:lang w:val="en-US"/>
        </w:rPr>
        <w:t xml:space="preserve">all of the </w:t>
      </w:r>
      <w:r w:rsidR="00D70CC2" w:rsidRPr="00203305">
        <w:rPr>
          <w:rFonts w:asciiTheme="majorBidi" w:eastAsiaTheme="minorEastAsia" w:hAnsiTheme="majorBidi" w:cstheme="majorBidi"/>
          <w:i/>
          <w:iCs/>
          <w:sz w:val="24"/>
          <w:szCs w:val="24"/>
          <w:lang w:val="en-US"/>
        </w:rPr>
        <w:t>S</w:t>
      </w:r>
      <w:r w:rsidR="00D70CC2">
        <w:rPr>
          <w:rFonts w:asciiTheme="majorBidi" w:eastAsiaTheme="minorEastAsia" w:hAnsiTheme="majorBidi" w:cstheme="majorBidi"/>
          <w:sz w:val="24"/>
          <w:szCs w:val="24"/>
          <w:lang w:val="en-US"/>
        </w:rPr>
        <w:t xml:space="preserve"> values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Lγ5</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D70CC2">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Lη</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AF746A">
        <w:rPr>
          <w:rStyle w:val="fontstyle01"/>
          <w:rFonts w:asciiTheme="majorBidi" w:hAnsiTheme="majorBidi" w:cstheme="majorBidi"/>
          <w:bCs/>
          <w:color w:val="auto"/>
          <w:sz w:val="24"/>
          <w:szCs w:val="24"/>
          <w:lang w:val="en-US"/>
        </w:rPr>
        <w:t xml:space="preserve">, </w:t>
      </w:r>
      <w:r w:rsidR="00D70CC2">
        <w:rPr>
          <w:rStyle w:val="fontstyle01"/>
          <w:rFonts w:asciiTheme="majorBidi" w:hAnsiTheme="majorBidi" w:cstheme="majorBidi"/>
          <w:bCs/>
          <w:color w:val="auto"/>
          <w:sz w:val="24"/>
          <w:szCs w:val="24"/>
          <w:lang w:val="en-US"/>
        </w:rPr>
        <w:t>and</w:t>
      </w:r>
      <w:r w:rsidR="00AF746A">
        <w:rPr>
          <w:rStyle w:val="fontstyle01"/>
          <w:rFonts w:asciiTheme="majorBidi" w:hAnsiTheme="majorBidi" w:cstheme="majorBidi"/>
          <w:bCs/>
          <w:color w:val="auto"/>
          <w:sz w:val="24"/>
          <w:szCs w:val="24"/>
          <w:lang w:val="en-US"/>
        </w:rPr>
        <w:t xml:space="preserve"> </w:t>
      </w:r>
      <w:r w:rsidR="00D70CC2">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Lγ1</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D70CC2">
        <w:rPr>
          <w:rStyle w:val="fontstyle01"/>
          <w:rFonts w:asciiTheme="majorBidi" w:hAnsiTheme="majorBidi" w:cstheme="majorBidi"/>
          <w:bCs/>
          <w:color w:val="auto"/>
          <w:sz w:val="24"/>
          <w:szCs w:val="24"/>
          <w:lang w:val="en-US"/>
        </w:rPr>
        <w:t>, which are have been reported in 3, 14</w:t>
      </w:r>
      <w:r w:rsidR="00AF746A">
        <w:rPr>
          <w:rStyle w:val="fontstyle01"/>
          <w:rFonts w:asciiTheme="majorBidi" w:hAnsiTheme="majorBidi" w:cstheme="majorBidi"/>
          <w:bCs/>
          <w:color w:val="auto"/>
          <w:sz w:val="24"/>
          <w:szCs w:val="24"/>
          <w:lang w:val="en-US"/>
        </w:rPr>
        <w:t xml:space="preserve">, </w:t>
      </w:r>
      <w:r w:rsidR="00D70CC2">
        <w:rPr>
          <w:rStyle w:val="fontstyle01"/>
          <w:rFonts w:asciiTheme="majorBidi" w:hAnsiTheme="majorBidi" w:cstheme="majorBidi"/>
          <w:bCs/>
          <w:color w:val="auto"/>
          <w:sz w:val="24"/>
          <w:szCs w:val="24"/>
          <w:lang w:val="en-US"/>
        </w:rPr>
        <w:t>and 6 publications</w:t>
      </w:r>
      <w:r w:rsidR="002658FF">
        <w:rPr>
          <w:rStyle w:val="fontstyle01"/>
          <w:rFonts w:asciiTheme="majorBidi" w:hAnsiTheme="majorBidi" w:cstheme="majorBidi"/>
          <w:bCs/>
          <w:color w:val="auto"/>
          <w:sz w:val="24"/>
          <w:szCs w:val="24"/>
          <w:lang w:val="en-US"/>
        </w:rPr>
        <w:t xml:space="preserve"> </w:t>
      </w:r>
      <w:r w:rsidR="00D70CC2">
        <w:rPr>
          <w:rStyle w:val="fontstyle01"/>
          <w:rFonts w:asciiTheme="majorBidi" w:hAnsiTheme="majorBidi" w:cstheme="majorBidi"/>
          <w:bCs/>
          <w:color w:val="auto"/>
          <w:sz w:val="24"/>
          <w:szCs w:val="24"/>
          <w:lang w:val="en-US"/>
        </w:rPr>
        <w:t>respectively</w:t>
      </w:r>
      <w:r w:rsidR="002658FF">
        <w:rPr>
          <w:rStyle w:val="fontstyle01"/>
          <w:rFonts w:asciiTheme="majorBidi" w:hAnsiTheme="majorBidi" w:cstheme="majorBidi"/>
          <w:bCs/>
          <w:color w:val="auto"/>
          <w:sz w:val="24"/>
          <w:szCs w:val="24"/>
          <w:lang w:val="en-US"/>
        </w:rPr>
        <w:t xml:space="preserve">, most of the </w:t>
      </w:r>
      <w:r w:rsidR="002658FF" w:rsidRPr="00203305">
        <w:rPr>
          <w:rStyle w:val="fontstyle01"/>
          <w:rFonts w:asciiTheme="majorBidi" w:hAnsiTheme="majorBidi" w:cstheme="majorBidi"/>
          <w:bCs/>
          <w:i/>
          <w:iCs/>
          <w:color w:val="auto"/>
          <w:sz w:val="24"/>
          <w:szCs w:val="24"/>
          <w:lang w:val="en-US"/>
        </w:rPr>
        <w:t>S</w:t>
      </w:r>
      <w:r w:rsidR="002658FF">
        <w:rPr>
          <w:rStyle w:val="fontstyle01"/>
          <w:rFonts w:asciiTheme="majorBidi" w:hAnsiTheme="majorBidi" w:cstheme="majorBidi"/>
          <w:bCs/>
          <w:color w:val="auto"/>
          <w:sz w:val="24"/>
          <w:szCs w:val="24"/>
          <w:lang w:val="en-US"/>
        </w:rPr>
        <w:t xml:space="preserve"> values tend to be within </w:t>
      </w:r>
      <m:oMath>
        <m:d>
          <m:dPr>
            <m:begChr m:val="["/>
            <m:endChr m:val="]"/>
            <m:ctrlPr>
              <w:rPr>
                <w:rStyle w:val="fontstyle01"/>
                <w:rFonts w:ascii="Cambria Math" w:hAnsi="Cambria Math" w:cstheme="majorBidi"/>
                <w:bCs/>
                <w:i/>
                <w:color w:val="auto"/>
                <w:sz w:val="24"/>
                <w:szCs w:val="24"/>
                <w:lang w:val="en-US"/>
              </w:rPr>
            </m:ctrlPr>
          </m:dPr>
          <m:e>
            <m:r>
              <w:rPr>
                <w:rStyle w:val="fontstyle01"/>
                <w:rFonts w:ascii="Cambria Math" w:hAnsi="Cambria Math" w:cstheme="majorBidi"/>
                <w:color w:val="auto"/>
                <w:sz w:val="24"/>
                <w:szCs w:val="24"/>
                <w:lang w:val="en-US"/>
              </w:rPr>
              <m:t>0.7,1.3</m:t>
            </m:r>
          </m:e>
        </m:d>
      </m:oMath>
      <w:r w:rsidR="00354853">
        <w:rPr>
          <w:rStyle w:val="fontstyle01"/>
          <w:rFonts w:asciiTheme="majorBidi" w:hAnsiTheme="majorBidi" w:cstheme="majorBidi"/>
          <w:bCs/>
          <w:color w:val="auto"/>
          <w:sz w:val="24"/>
          <w:szCs w:val="24"/>
          <w:lang w:val="en-US"/>
        </w:rPr>
        <w:t>. However, there is a remarkable exception in the rese</w:t>
      </w:r>
      <w:r w:rsidR="002B4826">
        <w:rPr>
          <w:rStyle w:val="fontstyle01"/>
          <w:rFonts w:asciiTheme="majorBidi" w:hAnsiTheme="majorBidi" w:cstheme="majorBidi"/>
          <w:bCs/>
          <w:color w:val="auto"/>
          <w:sz w:val="24"/>
          <w:szCs w:val="24"/>
          <w:lang w:val="en-US"/>
        </w:rPr>
        <w:t>a</w:t>
      </w:r>
      <w:r w:rsidR="00354853">
        <w:rPr>
          <w:rStyle w:val="fontstyle01"/>
          <w:rFonts w:asciiTheme="majorBidi" w:hAnsiTheme="majorBidi" w:cstheme="majorBidi"/>
          <w:bCs/>
          <w:color w:val="auto"/>
          <w:sz w:val="24"/>
          <w:szCs w:val="24"/>
          <w:lang w:val="en-US"/>
        </w:rPr>
        <w:t xml:space="preserve">rch of </w:t>
      </w:r>
      <w:proofErr w:type="spellStart"/>
      <w:r w:rsidR="00354853">
        <w:rPr>
          <w:rStyle w:val="fontstyle01"/>
          <w:rFonts w:asciiTheme="majorBidi" w:hAnsiTheme="majorBidi" w:cstheme="majorBidi"/>
          <w:bCs/>
          <w:color w:val="auto"/>
          <w:sz w:val="24"/>
          <w:szCs w:val="24"/>
          <w:lang w:val="en-US"/>
        </w:rPr>
        <w:t>Aylikci</w:t>
      </w:r>
      <w:proofErr w:type="spellEnd"/>
      <w:r w:rsidR="00354853">
        <w:rPr>
          <w:rStyle w:val="fontstyle01"/>
          <w:rFonts w:asciiTheme="majorBidi" w:hAnsiTheme="majorBidi" w:cstheme="majorBidi"/>
          <w:bCs/>
          <w:color w:val="auto"/>
          <w:sz w:val="24"/>
          <w:szCs w:val="24"/>
          <w:lang w:val="en-US"/>
        </w:rPr>
        <w:t xml:space="preserve"> </w:t>
      </w:r>
      <w:r w:rsidR="00354853" w:rsidRPr="00A35047">
        <w:rPr>
          <w:rFonts w:asciiTheme="majorBidi" w:hAnsiTheme="majorBidi" w:cstheme="majorBidi"/>
          <w:i/>
          <w:iCs/>
          <w:noProof/>
          <w:sz w:val="24"/>
          <w:szCs w:val="24"/>
          <w:lang w:val="en-US"/>
        </w:rPr>
        <w:t>et al</w:t>
      </w:r>
      <w:r w:rsidR="00354853">
        <w:rPr>
          <w:rFonts w:asciiTheme="majorBidi" w:hAnsiTheme="majorBidi" w:cstheme="majorBidi"/>
          <w:i/>
          <w:iCs/>
          <w:noProof/>
          <w:sz w:val="24"/>
          <w:szCs w:val="24"/>
          <w:lang w:val="en-US"/>
        </w:rPr>
        <w:t>.</w:t>
      </w:r>
      <w:r w:rsidR="00354853">
        <w:rPr>
          <w:rFonts w:asciiTheme="majorBidi" w:hAnsiTheme="majorBidi" w:cstheme="majorBidi"/>
          <w:noProof/>
          <w:sz w:val="24"/>
          <w:szCs w:val="24"/>
          <w:lang w:val="en-US"/>
        </w:rPr>
        <w:t xml:space="preserve"> (2015), where the results </w:t>
      </w:r>
      <w:r w:rsidR="009155C4">
        <w:rPr>
          <w:rFonts w:asciiTheme="majorBidi" w:hAnsiTheme="majorBidi" w:cstheme="majorBidi"/>
          <w:noProof/>
          <w:sz w:val="24"/>
          <w:szCs w:val="24"/>
          <w:lang w:val="en-US"/>
        </w:rPr>
        <w:t xml:space="preserve">depart </w:t>
      </w:r>
      <w:r w:rsidR="002658FF">
        <w:rPr>
          <w:rFonts w:asciiTheme="majorBidi" w:hAnsiTheme="majorBidi" w:cstheme="majorBidi"/>
          <w:noProof/>
          <w:sz w:val="24"/>
          <w:szCs w:val="24"/>
          <w:lang w:val="en-US"/>
        </w:rPr>
        <w:t>considerably from this range</w:t>
      </w:r>
      <w:r w:rsidR="00D21690">
        <w:rPr>
          <w:rFonts w:asciiTheme="majorBidi" w:hAnsiTheme="majorBidi" w:cstheme="majorBidi"/>
          <w:noProof/>
          <w:sz w:val="24"/>
          <w:szCs w:val="24"/>
          <w:lang w:val="en-US"/>
        </w:rPr>
        <w:t xml:space="preserve">. Regarding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Lγ44'</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D21690">
        <w:rPr>
          <w:rStyle w:val="fontstyle01"/>
          <w:rFonts w:asciiTheme="majorBidi" w:hAnsiTheme="majorBidi" w:cstheme="majorBidi"/>
          <w:bCs/>
          <w:color w:val="auto"/>
          <w:sz w:val="24"/>
          <w:szCs w:val="24"/>
          <w:lang w:val="en-US"/>
        </w:rPr>
        <w:t xml:space="preserve"> it</w:t>
      </w:r>
      <w:r w:rsidR="00CF1C37">
        <w:rPr>
          <w:rStyle w:val="fontstyle01"/>
          <w:rFonts w:asciiTheme="majorBidi" w:hAnsiTheme="majorBidi" w:cstheme="majorBidi"/>
          <w:bCs/>
          <w:color w:val="auto"/>
          <w:sz w:val="24"/>
          <w:szCs w:val="24"/>
          <w:lang w:val="en-US"/>
        </w:rPr>
        <w:t xml:space="preserve"> is</w:t>
      </w:r>
      <w:r w:rsidR="00D21690">
        <w:rPr>
          <w:rStyle w:val="fontstyle01"/>
          <w:rFonts w:asciiTheme="majorBidi" w:hAnsiTheme="majorBidi" w:cstheme="majorBidi"/>
          <w:bCs/>
          <w:color w:val="auto"/>
          <w:sz w:val="24"/>
          <w:szCs w:val="24"/>
          <w:lang w:val="en-US"/>
        </w:rPr>
        <w:t xml:space="preserve"> noteworthy</w:t>
      </w:r>
      <w:r w:rsidR="0045341D">
        <w:rPr>
          <w:rStyle w:val="fontstyle01"/>
          <w:rFonts w:asciiTheme="majorBidi" w:hAnsiTheme="majorBidi" w:cstheme="majorBidi"/>
          <w:bCs/>
          <w:color w:val="auto"/>
          <w:sz w:val="24"/>
          <w:szCs w:val="24"/>
          <w:lang w:val="en-US"/>
        </w:rPr>
        <w:t xml:space="preserve"> that the values of </w:t>
      </w:r>
      <w:r w:rsidR="0045341D" w:rsidRPr="00203305">
        <w:rPr>
          <w:rStyle w:val="fontstyle01"/>
          <w:rFonts w:asciiTheme="majorBidi" w:hAnsiTheme="majorBidi" w:cstheme="majorBidi"/>
          <w:bCs/>
          <w:i/>
          <w:iCs/>
          <w:color w:val="auto"/>
          <w:sz w:val="24"/>
          <w:szCs w:val="24"/>
          <w:lang w:val="en-US"/>
        </w:rPr>
        <w:t>S</w:t>
      </w:r>
      <w:r w:rsidR="0045341D">
        <w:rPr>
          <w:rStyle w:val="fontstyle01"/>
          <w:rFonts w:asciiTheme="majorBidi" w:hAnsiTheme="majorBidi" w:cstheme="majorBidi"/>
          <w:bCs/>
          <w:color w:val="auto"/>
          <w:sz w:val="24"/>
          <w:szCs w:val="24"/>
          <w:lang w:val="en-US"/>
        </w:rPr>
        <w:t xml:space="preserve"> reported by </w:t>
      </w:r>
      <w:r w:rsidR="0045341D">
        <w:rPr>
          <w:rFonts w:asciiTheme="majorBidi" w:eastAsiaTheme="minorEastAsia" w:hAnsiTheme="majorBidi" w:cstheme="majorBidi"/>
          <w:sz w:val="24"/>
          <w:szCs w:val="24"/>
          <w:lang w:val="en-US"/>
        </w:rPr>
        <w:t xml:space="preserve">Karabulut and </w:t>
      </w:r>
      <w:proofErr w:type="spellStart"/>
      <w:r w:rsidR="0045341D">
        <w:rPr>
          <w:rFonts w:asciiTheme="majorBidi" w:eastAsiaTheme="minorEastAsia" w:hAnsiTheme="majorBidi" w:cstheme="majorBidi"/>
          <w:sz w:val="24"/>
          <w:szCs w:val="24"/>
          <w:lang w:val="en-US"/>
        </w:rPr>
        <w:t>G</w:t>
      </w:r>
      <w:r w:rsidR="005E6820" w:rsidRPr="00CD3A45">
        <w:rPr>
          <w:rFonts w:asciiTheme="majorBidi" w:hAnsiTheme="majorBidi" w:cstheme="majorBidi"/>
          <w:sz w:val="24"/>
          <w:szCs w:val="24"/>
          <w:lang w:val="en-US"/>
        </w:rPr>
        <w:t>ü</w:t>
      </w:r>
      <w:r w:rsidR="0045341D">
        <w:rPr>
          <w:rFonts w:asciiTheme="majorBidi" w:eastAsiaTheme="minorEastAsia" w:hAnsiTheme="majorBidi" w:cstheme="majorBidi"/>
          <w:sz w:val="24"/>
          <w:szCs w:val="24"/>
          <w:lang w:val="en-US"/>
        </w:rPr>
        <w:t>rol</w:t>
      </w:r>
      <w:proofErr w:type="spellEnd"/>
      <w:r w:rsidR="0045341D">
        <w:rPr>
          <w:rFonts w:asciiTheme="majorBidi" w:eastAsiaTheme="minorEastAsia" w:hAnsiTheme="majorBidi" w:cstheme="majorBidi"/>
          <w:sz w:val="24"/>
          <w:szCs w:val="24"/>
          <w:lang w:val="en-US"/>
        </w:rPr>
        <w:t xml:space="preserve"> (2006) for </w:t>
      </w:r>
      <w:r w:rsidR="0014756B">
        <w:rPr>
          <w:rFonts w:asciiTheme="majorBidi" w:eastAsiaTheme="minorEastAsia" w:hAnsiTheme="majorBidi" w:cstheme="majorBidi"/>
          <w:sz w:val="24"/>
          <w:szCs w:val="24"/>
          <w:vertAlign w:val="subscript"/>
          <w:lang w:val="en-US"/>
        </w:rPr>
        <w:t>74</w:t>
      </w:r>
      <w:r w:rsidR="0014756B">
        <w:rPr>
          <w:rFonts w:asciiTheme="majorBidi" w:eastAsiaTheme="minorEastAsia" w:hAnsiTheme="majorBidi" w:cstheme="majorBidi"/>
          <w:sz w:val="24"/>
          <w:szCs w:val="24"/>
          <w:lang w:val="en-US"/>
        </w:rPr>
        <w:t xml:space="preserve">W, </w:t>
      </w:r>
      <w:r w:rsidR="0014756B">
        <w:rPr>
          <w:rFonts w:asciiTheme="majorBidi" w:eastAsiaTheme="minorEastAsia" w:hAnsiTheme="majorBidi" w:cstheme="majorBidi"/>
          <w:sz w:val="24"/>
          <w:szCs w:val="24"/>
          <w:vertAlign w:val="subscript"/>
          <w:lang w:val="en-US"/>
        </w:rPr>
        <w:t>82</w:t>
      </w:r>
      <w:r w:rsidR="0014756B">
        <w:rPr>
          <w:rFonts w:asciiTheme="majorBidi" w:eastAsiaTheme="minorEastAsia" w:hAnsiTheme="majorBidi" w:cstheme="majorBidi"/>
          <w:sz w:val="24"/>
          <w:szCs w:val="24"/>
          <w:lang w:val="en-US"/>
        </w:rPr>
        <w:t xml:space="preserve">Pb, </w:t>
      </w:r>
      <w:r w:rsidR="0014756B">
        <w:rPr>
          <w:rFonts w:asciiTheme="majorBidi" w:eastAsiaTheme="minorEastAsia" w:hAnsiTheme="majorBidi" w:cstheme="majorBidi"/>
          <w:sz w:val="24"/>
          <w:szCs w:val="24"/>
          <w:vertAlign w:val="subscript"/>
          <w:lang w:val="en-US"/>
        </w:rPr>
        <w:t>83</w:t>
      </w:r>
      <w:r w:rsidR="0014756B">
        <w:rPr>
          <w:rFonts w:asciiTheme="majorBidi" w:eastAsiaTheme="minorEastAsia" w:hAnsiTheme="majorBidi" w:cstheme="majorBidi"/>
          <w:sz w:val="24"/>
          <w:szCs w:val="24"/>
          <w:lang w:val="en-US"/>
        </w:rPr>
        <w:t xml:space="preserve">Bi, </w:t>
      </w:r>
      <w:r w:rsidR="00AF746A">
        <w:rPr>
          <w:rFonts w:asciiTheme="majorBidi" w:eastAsiaTheme="minorEastAsia" w:hAnsiTheme="majorBidi" w:cstheme="majorBidi"/>
          <w:sz w:val="24"/>
          <w:szCs w:val="24"/>
          <w:lang w:val="en-US"/>
        </w:rPr>
        <w:t xml:space="preserve">and </w:t>
      </w:r>
      <w:r w:rsidR="0014756B">
        <w:rPr>
          <w:rFonts w:asciiTheme="majorBidi" w:eastAsiaTheme="minorEastAsia" w:hAnsiTheme="majorBidi" w:cstheme="majorBidi"/>
          <w:sz w:val="24"/>
          <w:szCs w:val="24"/>
          <w:vertAlign w:val="subscript"/>
          <w:lang w:val="en-US"/>
        </w:rPr>
        <w:t>92</w:t>
      </w:r>
      <w:r w:rsidR="0014756B">
        <w:rPr>
          <w:rFonts w:asciiTheme="majorBidi" w:eastAsiaTheme="minorEastAsia" w:hAnsiTheme="majorBidi" w:cstheme="majorBidi"/>
          <w:sz w:val="24"/>
          <w:szCs w:val="24"/>
          <w:lang w:val="en-US"/>
        </w:rPr>
        <w:t>U</w:t>
      </w:r>
      <w:r w:rsidR="00AF746A">
        <w:rPr>
          <w:rFonts w:asciiTheme="majorBidi" w:eastAsiaTheme="minorEastAsia" w:hAnsiTheme="majorBidi" w:cstheme="majorBidi"/>
          <w:sz w:val="24"/>
          <w:szCs w:val="24"/>
          <w:lang w:val="en-US"/>
        </w:rPr>
        <w:t>,</w:t>
      </w:r>
      <w:r w:rsidR="0014756B">
        <w:rPr>
          <w:rFonts w:asciiTheme="majorBidi" w:eastAsiaTheme="minorEastAsia" w:hAnsiTheme="majorBidi" w:cstheme="majorBidi"/>
          <w:sz w:val="24"/>
          <w:szCs w:val="24"/>
          <w:lang w:val="en-US"/>
        </w:rPr>
        <w:t xml:space="preserve"> and </w:t>
      </w:r>
      <w:proofErr w:type="spellStart"/>
      <w:r w:rsidR="0014756B">
        <w:rPr>
          <w:rFonts w:asciiTheme="majorBidi" w:eastAsiaTheme="minorEastAsia" w:hAnsiTheme="majorBidi" w:cstheme="majorBidi"/>
          <w:sz w:val="24"/>
          <w:szCs w:val="24"/>
          <w:lang w:val="en-US"/>
        </w:rPr>
        <w:t>Kaçal</w:t>
      </w:r>
      <w:proofErr w:type="spellEnd"/>
      <w:r w:rsidR="0014756B">
        <w:rPr>
          <w:rFonts w:asciiTheme="majorBidi" w:eastAsiaTheme="minorEastAsia" w:hAnsiTheme="majorBidi" w:cstheme="majorBidi"/>
          <w:sz w:val="24"/>
          <w:szCs w:val="24"/>
          <w:lang w:val="en-US"/>
        </w:rPr>
        <w:t xml:space="preserve"> </w:t>
      </w:r>
      <w:r w:rsidR="0014756B" w:rsidRPr="00A35047">
        <w:rPr>
          <w:rFonts w:asciiTheme="majorBidi" w:hAnsiTheme="majorBidi" w:cstheme="majorBidi"/>
          <w:i/>
          <w:iCs/>
          <w:noProof/>
          <w:sz w:val="24"/>
          <w:szCs w:val="24"/>
          <w:lang w:val="en-US"/>
        </w:rPr>
        <w:t>et al</w:t>
      </w:r>
      <w:r w:rsidR="0014756B">
        <w:rPr>
          <w:rFonts w:asciiTheme="majorBidi" w:hAnsiTheme="majorBidi" w:cstheme="majorBidi"/>
          <w:i/>
          <w:iCs/>
          <w:noProof/>
          <w:sz w:val="24"/>
          <w:szCs w:val="24"/>
          <w:lang w:val="en-US"/>
        </w:rPr>
        <w:t>.</w:t>
      </w:r>
      <w:r w:rsidR="0014756B">
        <w:rPr>
          <w:rFonts w:asciiTheme="majorBidi" w:hAnsiTheme="majorBidi" w:cstheme="majorBidi"/>
          <w:noProof/>
          <w:sz w:val="24"/>
          <w:szCs w:val="24"/>
          <w:lang w:val="en-US"/>
        </w:rPr>
        <w:t xml:space="preserve"> (2011) for</w:t>
      </w:r>
      <w:r w:rsidR="006B2AFE">
        <w:rPr>
          <w:rFonts w:asciiTheme="majorBidi" w:hAnsiTheme="majorBidi" w:cstheme="majorBidi"/>
          <w:noProof/>
          <w:sz w:val="24"/>
          <w:szCs w:val="24"/>
          <w:lang w:val="en-US"/>
        </w:rPr>
        <w:t xml:space="preserve"> the elements </w:t>
      </w:r>
      <w:r w:rsidR="00086470">
        <w:rPr>
          <w:rFonts w:asciiTheme="majorBidi" w:hAnsiTheme="majorBidi" w:cstheme="majorBidi"/>
          <w:noProof/>
          <w:sz w:val="24"/>
          <w:szCs w:val="24"/>
          <w:vertAlign w:val="subscript"/>
          <w:lang w:val="en-US"/>
        </w:rPr>
        <w:t>66</w:t>
      </w:r>
      <w:r w:rsidR="006B2AFE">
        <w:rPr>
          <w:rFonts w:asciiTheme="majorBidi" w:hAnsiTheme="majorBidi" w:cstheme="majorBidi"/>
          <w:noProof/>
          <w:sz w:val="24"/>
          <w:szCs w:val="24"/>
          <w:lang w:val="en-US"/>
        </w:rPr>
        <w:t>Dy,</w:t>
      </w:r>
      <w:r w:rsidR="00086470">
        <w:rPr>
          <w:rFonts w:asciiTheme="majorBidi" w:hAnsiTheme="majorBidi" w:cstheme="majorBidi"/>
          <w:noProof/>
          <w:sz w:val="24"/>
          <w:szCs w:val="24"/>
          <w:lang w:val="en-US"/>
        </w:rPr>
        <w:t xml:space="preserve"> </w:t>
      </w:r>
      <w:r w:rsidR="00086470">
        <w:rPr>
          <w:rFonts w:asciiTheme="majorBidi" w:hAnsiTheme="majorBidi" w:cstheme="majorBidi"/>
          <w:noProof/>
          <w:sz w:val="24"/>
          <w:szCs w:val="24"/>
          <w:vertAlign w:val="subscript"/>
          <w:lang w:val="en-US"/>
        </w:rPr>
        <w:t>68</w:t>
      </w:r>
      <w:r w:rsidR="00086470">
        <w:rPr>
          <w:rFonts w:asciiTheme="majorBidi" w:hAnsiTheme="majorBidi" w:cstheme="majorBidi"/>
          <w:noProof/>
          <w:sz w:val="24"/>
          <w:szCs w:val="24"/>
          <w:lang w:val="en-US"/>
        </w:rPr>
        <w:t xml:space="preserve">Er, </w:t>
      </w:r>
      <w:r w:rsidR="00086470">
        <w:rPr>
          <w:rFonts w:asciiTheme="majorBidi" w:hAnsiTheme="majorBidi" w:cstheme="majorBidi"/>
          <w:noProof/>
          <w:sz w:val="24"/>
          <w:szCs w:val="24"/>
          <w:vertAlign w:val="subscript"/>
          <w:lang w:val="en-US"/>
        </w:rPr>
        <w:t>78</w:t>
      </w:r>
      <w:r w:rsidR="00086470">
        <w:rPr>
          <w:rFonts w:asciiTheme="majorBidi" w:hAnsiTheme="majorBidi" w:cstheme="majorBidi"/>
          <w:noProof/>
          <w:sz w:val="24"/>
          <w:szCs w:val="24"/>
          <w:lang w:val="en-US"/>
        </w:rPr>
        <w:t>Pt,</w:t>
      </w:r>
      <w:r w:rsidR="00AF746A">
        <w:rPr>
          <w:rFonts w:asciiTheme="majorBidi" w:hAnsiTheme="majorBidi" w:cstheme="majorBidi"/>
          <w:noProof/>
          <w:sz w:val="24"/>
          <w:szCs w:val="24"/>
          <w:lang w:val="en-US"/>
        </w:rPr>
        <w:t xml:space="preserve"> and</w:t>
      </w:r>
      <w:r w:rsidR="00086470">
        <w:rPr>
          <w:rFonts w:asciiTheme="majorBidi" w:hAnsiTheme="majorBidi" w:cstheme="majorBidi"/>
          <w:noProof/>
          <w:sz w:val="24"/>
          <w:szCs w:val="24"/>
          <w:lang w:val="en-US"/>
        </w:rPr>
        <w:t xml:space="preserve"> </w:t>
      </w:r>
      <w:r w:rsidR="00086470">
        <w:rPr>
          <w:rFonts w:asciiTheme="majorBidi" w:hAnsiTheme="majorBidi" w:cstheme="majorBidi"/>
          <w:noProof/>
          <w:sz w:val="24"/>
          <w:szCs w:val="24"/>
          <w:vertAlign w:val="subscript"/>
          <w:lang w:val="en-US"/>
        </w:rPr>
        <w:t>90</w:t>
      </w:r>
      <w:r w:rsidR="00086470" w:rsidRPr="003638FF">
        <w:rPr>
          <w:rFonts w:asciiTheme="majorBidi" w:hAnsiTheme="majorBidi" w:cstheme="majorBidi"/>
          <w:noProof/>
          <w:sz w:val="24"/>
          <w:szCs w:val="24"/>
          <w:lang w:val="en-US"/>
        </w:rPr>
        <w:t>Th</w:t>
      </w:r>
      <w:r w:rsidR="00AF746A">
        <w:rPr>
          <w:rFonts w:asciiTheme="majorBidi" w:hAnsiTheme="majorBidi" w:cstheme="majorBidi"/>
          <w:noProof/>
          <w:sz w:val="24"/>
          <w:szCs w:val="24"/>
          <w:lang w:val="en-US"/>
        </w:rPr>
        <w:t>,</w:t>
      </w:r>
      <w:r w:rsidR="00B25575">
        <w:rPr>
          <w:rFonts w:asciiTheme="majorBidi" w:hAnsiTheme="majorBidi" w:cstheme="majorBidi"/>
          <w:noProof/>
          <w:sz w:val="24"/>
          <w:szCs w:val="24"/>
          <w:lang w:val="en-US"/>
        </w:rPr>
        <w:t xml:space="preserve"> as well as </w:t>
      </w:r>
      <w:proofErr w:type="spellStart"/>
      <w:r w:rsidR="00B25575" w:rsidRPr="00086470">
        <w:rPr>
          <w:rStyle w:val="fontstyle01"/>
          <w:rFonts w:asciiTheme="majorBidi" w:hAnsiTheme="majorBidi" w:cstheme="majorBidi"/>
          <w:bCs/>
          <w:color w:val="auto"/>
          <w:sz w:val="24"/>
          <w:szCs w:val="24"/>
          <w:lang w:val="en-US"/>
        </w:rPr>
        <w:t>Aylikci</w:t>
      </w:r>
      <w:proofErr w:type="spellEnd"/>
      <w:r w:rsidR="00B25575" w:rsidRPr="00086470">
        <w:rPr>
          <w:rStyle w:val="fontstyle01"/>
          <w:rFonts w:asciiTheme="majorBidi" w:hAnsiTheme="majorBidi" w:cstheme="majorBidi"/>
          <w:bCs/>
          <w:color w:val="auto"/>
          <w:sz w:val="24"/>
          <w:szCs w:val="24"/>
          <w:lang w:val="en-US"/>
        </w:rPr>
        <w:t xml:space="preserve"> </w:t>
      </w:r>
      <w:r w:rsidR="00B25575" w:rsidRPr="00086470">
        <w:rPr>
          <w:rFonts w:asciiTheme="majorBidi" w:hAnsiTheme="majorBidi" w:cstheme="majorBidi"/>
          <w:i/>
          <w:iCs/>
          <w:noProof/>
          <w:sz w:val="24"/>
          <w:szCs w:val="24"/>
          <w:lang w:val="en-US"/>
        </w:rPr>
        <w:t>et al.</w:t>
      </w:r>
      <w:r w:rsidR="00B25575" w:rsidRPr="00086470">
        <w:rPr>
          <w:rFonts w:asciiTheme="majorBidi" w:hAnsiTheme="majorBidi" w:cstheme="majorBidi"/>
          <w:noProof/>
          <w:sz w:val="24"/>
          <w:szCs w:val="24"/>
          <w:lang w:val="en-US"/>
        </w:rPr>
        <w:t xml:space="preserve"> (2015) for</w:t>
      </w:r>
      <w:r w:rsidR="00086470" w:rsidRPr="00086470">
        <w:rPr>
          <w:rFonts w:asciiTheme="majorBidi" w:hAnsiTheme="majorBidi" w:cstheme="majorBidi"/>
          <w:noProof/>
          <w:sz w:val="24"/>
          <w:szCs w:val="24"/>
          <w:lang w:val="en-US"/>
        </w:rPr>
        <w:t xml:space="preserve"> </w:t>
      </w:r>
      <w:r w:rsidR="00086470" w:rsidRPr="00086470">
        <w:rPr>
          <w:rFonts w:asciiTheme="majorBidi" w:hAnsiTheme="majorBidi" w:cstheme="majorBidi"/>
          <w:noProof/>
          <w:sz w:val="24"/>
          <w:szCs w:val="24"/>
          <w:vertAlign w:val="subscript"/>
          <w:lang w:val="en-US"/>
        </w:rPr>
        <w:t>71</w:t>
      </w:r>
      <w:r w:rsidR="00086470" w:rsidRPr="00086470">
        <w:rPr>
          <w:rFonts w:asciiTheme="majorBidi" w:hAnsiTheme="majorBidi" w:cstheme="majorBidi"/>
          <w:noProof/>
          <w:sz w:val="24"/>
          <w:szCs w:val="24"/>
          <w:lang w:val="en-US"/>
        </w:rPr>
        <w:t xml:space="preserve">Lu, </w:t>
      </w:r>
      <w:r w:rsidR="00086470" w:rsidRPr="00086470">
        <w:rPr>
          <w:rFonts w:asciiTheme="majorBidi" w:hAnsiTheme="majorBidi" w:cstheme="majorBidi"/>
          <w:noProof/>
          <w:sz w:val="24"/>
          <w:szCs w:val="24"/>
          <w:vertAlign w:val="subscript"/>
          <w:lang w:val="en-US"/>
        </w:rPr>
        <w:t>73</w:t>
      </w:r>
      <w:r w:rsidR="00086470" w:rsidRPr="00086470">
        <w:rPr>
          <w:rFonts w:asciiTheme="majorBidi" w:hAnsiTheme="majorBidi" w:cstheme="majorBidi"/>
          <w:noProof/>
          <w:sz w:val="24"/>
          <w:szCs w:val="24"/>
          <w:lang w:val="en-US"/>
        </w:rPr>
        <w:t xml:space="preserve">Ta, </w:t>
      </w:r>
      <w:r w:rsidR="00086470" w:rsidRPr="00086470">
        <w:rPr>
          <w:rFonts w:asciiTheme="majorBidi" w:hAnsiTheme="majorBidi" w:cstheme="majorBidi"/>
          <w:noProof/>
          <w:sz w:val="24"/>
          <w:szCs w:val="24"/>
          <w:vertAlign w:val="subscript"/>
          <w:lang w:val="en-US"/>
        </w:rPr>
        <w:t>74</w:t>
      </w:r>
      <w:r w:rsidR="00086470" w:rsidRPr="00086470">
        <w:rPr>
          <w:rFonts w:asciiTheme="majorBidi" w:hAnsiTheme="majorBidi" w:cstheme="majorBidi"/>
          <w:noProof/>
          <w:sz w:val="24"/>
          <w:szCs w:val="24"/>
          <w:lang w:val="en-US"/>
        </w:rPr>
        <w:t xml:space="preserve">W, </w:t>
      </w:r>
      <w:r w:rsidR="00086470" w:rsidRPr="00086470">
        <w:rPr>
          <w:rFonts w:asciiTheme="majorBidi" w:hAnsiTheme="majorBidi" w:cstheme="majorBidi"/>
          <w:noProof/>
          <w:sz w:val="24"/>
          <w:szCs w:val="24"/>
          <w:vertAlign w:val="subscript"/>
          <w:lang w:val="en-US"/>
        </w:rPr>
        <w:t>76</w:t>
      </w:r>
      <w:r w:rsidR="00086470" w:rsidRPr="00086470">
        <w:rPr>
          <w:rFonts w:asciiTheme="majorBidi" w:hAnsiTheme="majorBidi" w:cstheme="majorBidi"/>
          <w:noProof/>
          <w:sz w:val="24"/>
          <w:szCs w:val="24"/>
          <w:lang w:val="en-US"/>
        </w:rPr>
        <w:t xml:space="preserve">Os, </w:t>
      </w:r>
      <w:r w:rsidR="00086470" w:rsidRPr="00086470">
        <w:rPr>
          <w:rFonts w:asciiTheme="majorBidi" w:hAnsiTheme="majorBidi" w:cstheme="majorBidi"/>
          <w:noProof/>
          <w:sz w:val="24"/>
          <w:szCs w:val="24"/>
          <w:vertAlign w:val="subscript"/>
          <w:lang w:val="en-US"/>
        </w:rPr>
        <w:t>78</w:t>
      </w:r>
      <w:r w:rsidR="00086470" w:rsidRPr="00086470">
        <w:rPr>
          <w:rFonts w:asciiTheme="majorBidi" w:hAnsiTheme="majorBidi" w:cstheme="majorBidi"/>
          <w:noProof/>
          <w:sz w:val="24"/>
          <w:szCs w:val="24"/>
          <w:lang w:val="en-US"/>
        </w:rPr>
        <w:t xml:space="preserve">Pt, </w:t>
      </w:r>
      <w:r w:rsidR="00086470" w:rsidRPr="00086470">
        <w:rPr>
          <w:rFonts w:asciiTheme="majorBidi" w:hAnsiTheme="majorBidi" w:cstheme="majorBidi"/>
          <w:noProof/>
          <w:sz w:val="24"/>
          <w:szCs w:val="24"/>
          <w:vertAlign w:val="subscript"/>
          <w:lang w:val="en-US"/>
        </w:rPr>
        <w:t>79</w:t>
      </w:r>
      <w:r w:rsidR="00086470" w:rsidRPr="00086470">
        <w:rPr>
          <w:rFonts w:asciiTheme="majorBidi" w:hAnsiTheme="majorBidi" w:cstheme="majorBidi"/>
          <w:noProof/>
          <w:sz w:val="24"/>
          <w:szCs w:val="24"/>
          <w:lang w:val="en-US"/>
        </w:rPr>
        <w:t xml:space="preserve">Au, </w:t>
      </w:r>
      <w:r w:rsidR="00086470" w:rsidRPr="00086470">
        <w:rPr>
          <w:rFonts w:asciiTheme="majorBidi" w:hAnsiTheme="majorBidi" w:cstheme="majorBidi"/>
          <w:noProof/>
          <w:sz w:val="24"/>
          <w:szCs w:val="24"/>
          <w:vertAlign w:val="subscript"/>
          <w:lang w:val="en-US"/>
        </w:rPr>
        <w:t>80</w:t>
      </w:r>
      <w:r w:rsidR="00086470" w:rsidRPr="00086470">
        <w:rPr>
          <w:rFonts w:asciiTheme="majorBidi" w:hAnsiTheme="majorBidi" w:cstheme="majorBidi"/>
          <w:noProof/>
          <w:sz w:val="24"/>
          <w:szCs w:val="24"/>
          <w:lang w:val="en-US"/>
        </w:rPr>
        <w:t xml:space="preserve">Hg, </w:t>
      </w:r>
      <w:r w:rsidR="00086470" w:rsidRPr="00086470">
        <w:rPr>
          <w:rFonts w:asciiTheme="majorBidi" w:hAnsiTheme="majorBidi" w:cstheme="majorBidi"/>
          <w:noProof/>
          <w:sz w:val="24"/>
          <w:szCs w:val="24"/>
          <w:vertAlign w:val="subscript"/>
          <w:lang w:val="en-US"/>
        </w:rPr>
        <w:t>81</w:t>
      </w:r>
      <w:r w:rsidR="00086470" w:rsidRPr="00086470">
        <w:rPr>
          <w:rFonts w:asciiTheme="majorBidi" w:hAnsiTheme="majorBidi" w:cstheme="majorBidi"/>
          <w:noProof/>
          <w:sz w:val="24"/>
          <w:szCs w:val="24"/>
          <w:lang w:val="en-US"/>
        </w:rPr>
        <w:t xml:space="preserve">Tl, </w:t>
      </w:r>
      <w:r w:rsidR="00086470" w:rsidRPr="00086470">
        <w:rPr>
          <w:rFonts w:asciiTheme="majorBidi" w:hAnsiTheme="majorBidi" w:cstheme="majorBidi"/>
          <w:noProof/>
          <w:sz w:val="24"/>
          <w:szCs w:val="24"/>
          <w:vertAlign w:val="subscript"/>
          <w:lang w:val="en-US"/>
        </w:rPr>
        <w:t>82</w:t>
      </w:r>
      <w:r w:rsidR="00086470" w:rsidRPr="00086470">
        <w:rPr>
          <w:rFonts w:asciiTheme="majorBidi" w:hAnsiTheme="majorBidi" w:cstheme="majorBidi"/>
          <w:noProof/>
          <w:sz w:val="24"/>
          <w:szCs w:val="24"/>
          <w:lang w:val="en-US"/>
        </w:rPr>
        <w:t xml:space="preserve">Pb, </w:t>
      </w:r>
      <w:r w:rsidR="00086470" w:rsidRPr="00086470">
        <w:rPr>
          <w:rFonts w:asciiTheme="majorBidi" w:hAnsiTheme="majorBidi" w:cstheme="majorBidi"/>
          <w:noProof/>
          <w:sz w:val="24"/>
          <w:szCs w:val="24"/>
          <w:vertAlign w:val="subscript"/>
          <w:lang w:val="en-US"/>
        </w:rPr>
        <w:t>83</w:t>
      </w:r>
      <w:r w:rsidR="00086470" w:rsidRPr="00086470">
        <w:rPr>
          <w:rFonts w:asciiTheme="majorBidi" w:hAnsiTheme="majorBidi" w:cstheme="majorBidi"/>
          <w:noProof/>
          <w:sz w:val="24"/>
          <w:szCs w:val="24"/>
          <w:lang w:val="en-US"/>
        </w:rPr>
        <w:t xml:space="preserve">Bi and </w:t>
      </w:r>
      <w:r w:rsidR="00086470" w:rsidRPr="00086470">
        <w:rPr>
          <w:rFonts w:asciiTheme="majorBidi" w:hAnsiTheme="majorBidi" w:cstheme="majorBidi"/>
          <w:noProof/>
          <w:sz w:val="24"/>
          <w:szCs w:val="24"/>
          <w:vertAlign w:val="subscript"/>
          <w:lang w:val="en-US"/>
        </w:rPr>
        <w:t>90</w:t>
      </w:r>
      <w:r w:rsidR="00086470" w:rsidRPr="00086470">
        <w:rPr>
          <w:rFonts w:asciiTheme="majorBidi" w:hAnsiTheme="majorBidi" w:cstheme="majorBidi"/>
          <w:noProof/>
          <w:sz w:val="24"/>
          <w:szCs w:val="24"/>
          <w:lang w:val="en-US"/>
        </w:rPr>
        <w:t xml:space="preserve">Th </w:t>
      </w:r>
      <w:r w:rsidR="00B25575" w:rsidRPr="00086470">
        <w:rPr>
          <w:rFonts w:asciiTheme="majorBidi" w:hAnsiTheme="majorBidi" w:cstheme="majorBidi"/>
          <w:noProof/>
          <w:sz w:val="24"/>
          <w:szCs w:val="24"/>
          <w:lang w:val="en-US"/>
        </w:rPr>
        <w:t xml:space="preserve">are significantly </w:t>
      </w:r>
      <w:r w:rsidR="00B25575">
        <w:rPr>
          <w:rFonts w:asciiTheme="majorBidi" w:hAnsiTheme="majorBidi" w:cstheme="majorBidi"/>
          <w:noProof/>
          <w:sz w:val="24"/>
          <w:szCs w:val="24"/>
          <w:lang w:val="en-US"/>
        </w:rPr>
        <w:t xml:space="preserve">outside of the range </w:t>
      </w:r>
      <m:oMath>
        <m:d>
          <m:dPr>
            <m:begChr m:val="["/>
            <m:endChr m:val="]"/>
            <m:ctrlPr>
              <w:rPr>
                <w:rStyle w:val="fontstyle01"/>
                <w:rFonts w:ascii="Cambria Math" w:hAnsi="Cambria Math" w:cstheme="majorBidi"/>
                <w:bCs/>
                <w:i/>
                <w:color w:val="auto"/>
                <w:sz w:val="24"/>
                <w:szCs w:val="24"/>
                <w:lang w:val="en-US"/>
              </w:rPr>
            </m:ctrlPr>
          </m:dPr>
          <m:e>
            <m:r>
              <w:rPr>
                <w:rStyle w:val="fontstyle01"/>
                <w:rFonts w:ascii="Cambria Math" w:hAnsi="Cambria Math" w:cstheme="majorBidi"/>
                <w:color w:val="auto"/>
                <w:sz w:val="24"/>
                <w:szCs w:val="24"/>
                <w:lang w:val="en-US"/>
              </w:rPr>
              <m:t>0.6,1.3</m:t>
            </m:r>
          </m:e>
        </m:d>
      </m:oMath>
      <w:r w:rsidR="00B25575">
        <w:rPr>
          <w:rFonts w:asciiTheme="majorBidi" w:hAnsiTheme="majorBidi" w:cstheme="majorBidi"/>
          <w:noProof/>
          <w:sz w:val="24"/>
          <w:szCs w:val="24"/>
          <w:lang w:val="en-US"/>
        </w:rPr>
        <w:t xml:space="preserve">. </w:t>
      </w:r>
      <w:r w:rsidR="00B25575" w:rsidRPr="00B25575">
        <w:rPr>
          <w:rFonts w:asciiTheme="majorBidi" w:hAnsiTheme="majorBidi" w:cstheme="majorBidi"/>
          <w:noProof/>
          <w:sz w:val="24"/>
          <w:szCs w:val="24"/>
          <w:lang w:val="en-US"/>
        </w:rPr>
        <w:t xml:space="preserve">The considerable dispersion in experimental data can be attributed </w:t>
      </w:r>
      <w:r w:rsidR="009155C4">
        <w:rPr>
          <w:rFonts w:asciiTheme="majorBidi" w:hAnsiTheme="majorBidi" w:cstheme="majorBidi"/>
          <w:noProof/>
          <w:sz w:val="24"/>
          <w:szCs w:val="24"/>
          <w:lang w:val="en-US"/>
        </w:rPr>
        <w:t xml:space="preserve">in part </w:t>
      </w:r>
      <w:r w:rsidR="00B25575" w:rsidRPr="00B25575">
        <w:rPr>
          <w:rFonts w:asciiTheme="majorBidi" w:hAnsiTheme="majorBidi" w:cstheme="majorBidi"/>
          <w:noProof/>
          <w:sz w:val="24"/>
          <w:szCs w:val="24"/>
          <w:lang w:val="en-US"/>
        </w:rPr>
        <w:t xml:space="preserve">to </w:t>
      </w:r>
      <w:r w:rsidR="00B25575" w:rsidRPr="00B25575">
        <w:rPr>
          <w:rFonts w:asciiTheme="majorBidi" w:hAnsiTheme="majorBidi" w:cstheme="majorBidi"/>
          <w:noProof/>
          <w:sz w:val="24"/>
          <w:szCs w:val="24"/>
          <w:lang w:val="en-US"/>
        </w:rPr>
        <w:lastRenderedPageBreak/>
        <w:t xml:space="preserve">the extensive use of </w:t>
      </w:r>
      <w:r w:rsidR="00E95FD1">
        <w:rPr>
          <w:rFonts w:asciiTheme="majorBidi" w:hAnsiTheme="majorBidi" w:cstheme="majorBidi"/>
          <w:noProof/>
          <w:sz w:val="24"/>
          <w:szCs w:val="24"/>
          <w:lang w:val="en-US"/>
        </w:rPr>
        <w:t>papers</w:t>
      </w:r>
      <w:r w:rsidR="00B25575" w:rsidRPr="00B25575">
        <w:rPr>
          <w:rFonts w:asciiTheme="majorBidi" w:hAnsiTheme="majorBidi" w:cstheme="majorBidi"/>
          <w:noProof/>
          <w:sz w:val="24"/>
          <w:szCs w:val="24"/>
          <w:lang w:val="en-US"/>
        </w:rPr>
        <w:t xml:space="preserve"> </w:t>
      </w:r>
      <w:r w:rsidR="00E95FD1">
        <w:rPr>
          <w:rFonts w:asciiTheme="majorBidi" w:hAnsiTheme="majorBidi" w:cstheme="majorBidi"/>
          <w:noProof/>
          <w:sz w:val="24"/>
          <w:szCs w:val="24"/>
          <w:lang w:val="en-US"/>
        </w:rPr>
        <w:t>for</w:t>
      </w:r>
      <w:r w:rsidR="00B25575" w:rsidRPr="00B25575">
        <w:rPr>
          <w:rFonts w:asciiTheme="majorBidi" w:hAnsiTheme="majorBidi" w:cstheme="majorBidi"/>
          <w:noProof/>
          <w:sz w:val="24"/>
          <w:szCs w:val="24"/>
          <w:lang w:val="en-US"/>
        </w:rPr>
        <w:t xml:space="preserve"> data collection </w:t>
      </w:r>
      <w:r w:rsidR="00B31417">
        <w:rPr>
          <w:rFonts w:asciiTheme="majorBidi" w:hAnsiTheme="majorBidi" w:cstheme="majorBidi"/>
          <w:noProof/>
          <w:sz w:val="24"/>
          <w:szCs w:val="24"/>
          <w:lang w:val="en-US"/>
        </w:rPr>
        <w:t>without taking in account</w:t>
      </w:r>
      <w:r w:rsidR="00B25575" w:rsidRPr="00B25575">
        <w:rPr>
          <w:rFonts w:asciiTheme="majorBidi" w:hAnsiTheme="majorBidi" w:cstheme="majorBidi"/>
          <w:noProof/>
          <w:sz w:val="24"/>
          <w:szCs w:val="24"/>
          <w:lang w:val="en-US"/>
        </w:rPr>
        <w:t xml:space="preserve"> variations in experimental </w:t>
      </w:r>
      <w:r w:rsidR="00B25575">
        <w:rPr>
          <w:rFonts w:asciiTheme="majorBidi" w:hAnsiTheme="majorBidi" w:cstheme="majorBidi"/>
          <w:noProof/>
          <w:sz w:val="24"/>
          <w:szCs w:val="24"/>
          <w:lang w:val="en-US"/>
        </w:rPr>
        <w:t>conditions</w:t>
      </w:r>
      <w:r w:rsidR="00B25575" w:rsidRPr="00B25575">
        <w:rPr>
          <w:rFonts w:asciiTheme="majorBidi" w:hAnsiTheme="majorBidi" w:cstheme="majorBidi"/>
          <w:noProof/>
          <w:sz w:val="24"/>
          <w:szCs w:val="24"/>
          <w:lang w:val="en-US"/>
        </w:rPr>
        <w:t xml:space="preserve"> and</w:t>
      </w:r>
      <w:r w:rsidR="00B25575">
        <w:rPr>
          <w:rFonts w:asciiTheme="majorBidi" w:hAnsiTheme="majorBidi" w:cstheme="majorBidi"/>
          <w:noProof/>
          <w:sz w:val="24"/>
          <w:szCs w:val="24"/>
          <w:lang w:val="en-US"/>
        </w:rPr>
        <w:t xml:space="preserve"> methods</w:t>
      </w:r>
      <w:r w:rsidR="00B25575" w:rsidRPr="00B25575">
        <w:rPr>
          <w:rFonts w:asciiTheme="majorBidi" w:hAnsiTheme="majorBidi" w:cstheme="majorBidi"/>
          <w:noProof/>
          <w:sz w:val="24"/>
          <w:szCs w:val="24"/>
          <w:lang w:val="en-US"/>
        </w:rPr>
        <w:t>.</w:t>
      </w:r>
    </w:p>
    <w:p w14:paraId="5E67F96B" w14:textId="77777777" w:rsidR="00FE1656" w:rsidRDefault="00837F82" w:rsidP="004F51EF">
      <w:pPr>
        <w:spacing w:line="48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Plotting the signed deviation in multiples of the combined standard deviation calculated using formula (</w:t>
      </w:r>
      <w:r w:rsidR="000D3978">
        <w:rPr>
          <w:rFonts w:asciiTheme="majorBidi" w:hAnsiTheme="majorBidi" w:cstheme="majorBidi"/>
          <w:noProof/>
          <w:sz w:val="24"/>
          <w:szCs w:val="24"/>
          <w:lang w:val="en-US"/>
        </w:rPr>
        <w:t>8</w:t>
      </w:r>
      <w:r>
        <w:rPr>
          <w:rFonts w:asciiTheme="majorBidi" w:hAnsiTheme="majorBidi" w:cstheme="majorBidi"/>
          <w:noProof/>
          <w:sz w:val="24"/>
          <w:szCs w:val="24"/>
          <w:lang w:val="en-US"/>
        </w:rPr>
        <w:t>), which is the divergence of the in</w:t>
      </w:r>
      <w:r w:rsidR="008B47AE">
        <w:rPr>
          <w:rFonts w:asciiTheme="majorBidi" w:hAnsiTheme="majorBidi" w:cstheme="majorBidi"/>
          <w:noProof/>
          <w:sz w:val="24"/>
          <w:szCs w:val="24"/>
          <w:lang w:val="en-US"/>
        </w:rPr>
        <w:t>di</w:t>
      </w:r>
      <w:r>
        <w:rPr>
          <w:rFonts w:asciiTheme="majorBidi" w:hAnsiTheme="majorBidi" w:cstheme="majorBidi"/>
          <w:noProof/>
          <w:sz w:val="24"/>
          <w:szCs w:val="24"/>
          <w:lang w:val="en-US"/>
        </w:rPr>
        <w:t>vidual experimental points from</w:t>
      </w:r>
      <w:r w:rsidR="00FE1656">
        <w:rPr>
          <w:rFonts w:asciiTheme="majorBidi" w:hAnsiTheme="majorBidi" w:cstheme="majorBidi"/>
          <w:noProof/>
          <w:sz w:val="24"/>
          <w:szCs w:val="24"/>
          <w:lang w:val="en-US"/>
        </w:rPr>
        <w:t xml:space="preserve"> the</w:t>
      </w:r>
      <w:r>
        <w:rPr>
          <w:rFonts w:asciiTheme="majorBidi" w:hAnsiTheme="majorBidi" w:cstheme="majorBidi"/>
          <w:noProof/>
          <w:sz w:val="24"/>
          <w:szCs w:val="24"/>
          <w:lang w:val="en-US"/>
        </w:rPr>
        <w:t xml:space="preserve"> associated</w:t>
      </w:r>
      <w:r w:rsidR="00725AE3">
        <w:rPr>
          <w:rFonts w:asciiTheme="majorBidi" w:hAnsiTheme="majorBidi" w:cstheme="majorBidi"/>
          <w:noProof/>
          <w:sz w:val="24"/>
          <w:szCs w:val="24"/>
          <w:lang w:val="en-US"/>
        </w:rPr>
        <w:t xml:space="preserve"> weighted mean for the element.</w:t>
      </w:r>
      <w:r w:rsidR="00FE1656">
        <w:rPr>
          <w:rFonts w:asciiTheme="majorBidi" w:hAnsiTheme="majorBidi" w:cstheme="majorBidi"/>
          <w:noProof/>
          <w:sz w:val="24"/>
          <w:szCs w:val="24"/>
          <w:lang w:val="en-US"/>
        </w:rPr>
        <w:t xml:space="preserve"> </w:t>
      </w:r>
    </w:p>
    <w:p w14:paraId="55D8789A" w14:textId="3DF81FE7" w:rsidR="004B5830" w:rsidRPr="00725AE3" w:rsidRDefault="008B47AE" w:rsidP="002631FB">
      <w:pPr>
        <w:spacing w:line="480" w:lineRule="auto"/>
        <w:jc w:val="both"/>
        <w:rPr>
          <w:rStyle w:val="fontstyle01"/>
          <w:rFonts w:asciiTheme="majorBidi" w:hAnsiTheme="majorBidi" w:cstheme="majorBidi"/>
          <w:noProof/>
          <w:color w:val="auto"/>
          <w:sz w:val="24"/>
          <w:szCs w:val="24"/>
          <w:lang w:val="en-US"/>
        </w:rPr>
      </w:pPr>
      <m:oMath>
        <m:r>
          <w:rPr>
            <w:rFonts w:ascii="Cambria Math" w:hAnsi="Cambria Math"/>
            <w:sz w:val="24"/>
            <w:szCs w:val="24"/>
            <w:lang w:val="en-US"/>
          </w:rPr>
          <m:t xml:space="preserve"> </m:t>
        </m:r>
      </m:oMath>
      <w:r w:rsidR="00AD40A9">
        <w:rPr>
          <w:rFonts w:asciiTheme="majorBidi" w:hAnsiTheme="majorBidi" w:cstheme="majorBidi"/>
          <w:bCs/>
          <w:sz w:val="24"/>
          <w:szCs w:val="24"/>
          <w:lang w:val="en-US"/>
        </w:rPr>
        <w:t xml:space="preserve">For each ratio, the distribution of </w:t>
      </w:r>
      <w:proofErr w:type="spellStart"/>
      <w:r w:rsidR="006D3059">
        <w:rPr>
          <w:rFonts w:asciiTheme="majorBidi" w:hAnsiTheme="majorBidi" w:cstheme="majorBidi"/>
          <w:bCs/>
          <w:sz w:val="24"/>
          <w:szCs w:val="24"/>
          <w:lang w:val="en-US"/>
        </w:rPr>
        <w:t>Eqs</w:t>
      </w:r>
      <w:proofErr w:type="spellEnd"/>
      <w:r w:rsidR="006D3059">
        <w:rPr>
          <w:rFonts w:asciiTheme="majorBidi" w:hAnsiTheme="majorBidi" w:cstheme="majorBidi"/>
          <w:bCs/>
          <w:sz w:val="24"/>
          <w:szCs w:val="24"/>
          <w:lang w:val="en-US"/>
        </w:rPr>
        <w:t>.</w:t>
      </w:r>
      <w:r w:rsidR="00AD40A9">
        <w:rPr>
          <w:rFonts w:asciiTheme="majorBidi" w:hAnsiTheme="majorBidi" w:cstheme="majorBidi"/>
          <w:bCs/>
          <w:sz w:val="24"/>
          <w:szCs w:val="24"/>
          <w:lang w:val="en-US"/>
        </w:rPr>
        <w:t xml:space="preserve"> (8) and (9) as a function of the atomic number </w:t>
      </w:r>
      <w:r w:rsidR="00AD40A9" w:rsidRPr="002A1D63">
        <w:rPr>
          <w:rFonts w:asciiTheme="majorBidi" w:hAnsiTheme="majorBidi" w:cstheme="majorBidi"/>
          <w:bCs/>
          <w:i/>
          <w:iCs/>
          <w:sz w:val="24"/>
          <w:szCs w:val="24"/>
          <w:lang w:val="en-US"/>
        </w:rPr>
        <w:t>Z</w:t>
      </w:r>
      <w:r w:rsidR="00AD40A9">
        <w:rPr>
          <w:rFonts w:asciiTheme="majorBidi" w:hAnsiTheme="majorBidi" w:cstheme="majorBidi"/>
          <w:bCs/>
          <w:sz w:val="24"/>
          <w:szCs w:val="24"/>
          <w:lang w:val="en-US"/>
        </w:rPr>
        <w:t xml:space="preserve"> are </w:t>
      </w:r>
      <w:r w:rsidR="000D3978">
        <w:rPr>
          <w:rFonts w:asciiTheme="majorBidi" w:hAnsiTheme="majorBidi" w:cstheme="majorBidi"/>
          <w:bCs/>
          <w:sz w:val="24"/>
          <w:szCs w:val="24"/>
          <w:lang w:val="en-US"/>
        </w:rPr>
        <w:t>represented</w:t>
      </w:r>
      <w:r w:rsidR="00AD40A9">
        <w:rPr>
          <w:rFonts w:asciiTheme="majorBidi" w:hAnsiTheme="majorBidi" w:cstheme="majorBidi"/>
          <w:bCs/>
          <w:sz w:val="24"/>
          <w:szCs w:val="24"/>
          <w:lang w:val="en-US"/>
        </w:rPr>
        <w:t xml:space="preserve"> in </w:t>
      </w:r>
      <w:r w:rsidR="005F6B57">
        <w:rPr>
          <w:rFonts w:asciiTheme="majorBidi" w:hAnsiTheme="majorBidi" w:cstheme="majorBidi"/>
          <w:bCs/>
          <w:sz w:val="24"/>
          <w:szCs w:val="24"/>
          <w:lang w:val="en-US"/>
        </w:rPr>
        <w:t>Figs.</w:t>
      </w:r>
      <w:r w:rsidR="00AD40A9">
        <w:rPr>
          <w:rFonts w:asciiTheme="majorBidi" w:hAnsiTheme="majorBidi" w:cstheme="majorBidi"/>
          <w:bCs/>
          <w:sz w:val="24"/>
          <w:szCs w:val="24"/>
          <w:lang w:val="en-US"/>
        </w:rPr>
        <w:t xml:space="preserve"> 31</w:t>
      </w:r>
      <w:r w:rsidR="005F3C37">
        <w:rPr>
          <w:rFonts w:asciiTheme="majorBidi" w:hAnsiTheme="majorBidi" w:cstheme="majorBidi"/>
          <w:bCs/>
          <w:sz w:val="24"/>
          <w:szCs w:val="24"/>
          <w:lang w:val="en-US"/>
        </w:rPr>
        <w:t xml:space="preserve"> to </w:t>
      </w:r>
      <w:r w:rsidR="00AD40A9">
        <w:rPr>
          <w:rFonts w:asciiTheme="majorBidi" w:hAnsiTheme="majorBidi" w:cstheme="majorBidi"/>
          <w:bCs/>
          <w:sz w:val="24"/>
          <w:szCs w:val="24"/>
          <w:lang w:val="en-US"/>
        </w:rPr>
        <w:t>40</w:t>
      </w:r>
      <w:r w:rsidR="00917D5B">
        <w:rPr>
          <w:rFonts w:asciiTheme="majorBidi" w:hAnsiTheme="majorBidi" w:cstheme="majorBidi"/>
          <w:bCs/>
          <w:sz w:val="24"/>
          <w:szCs w:val="24"/>
          <w:lang w:val="en-US"/>
        </w:rPr>
        <w:t xml:space="preserve">. The values of </w:t>
      </w:r>
      <m:oMath>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r>
          <w:rPr>
            <w:rFonts w:ascii="Cambria Math" w:hAnsi="Cambria Math" w:cstheme="majorBidi"/>
            <w:sz w:val="24"/>
            <w:szCs w:val="24"/>
            <w:lang w:val="en-US"/>
          </w:rPr>
          <m:t xml:space="preserve"> </m:t>
        </m:r>
      </m:oMath>
      <w:r w:rsidR="00917D5B">
        <w:rPr>
          <w:rFonts w:asciiTheme="majorBidi" w:hAnsiTheme="majorBidi" w:cstheme="majorBidi"/>
          <w:bCs/>
          <w:sz w:val="24"/>
          <w:szCs w:val="24"/>
          <w:lang w:val="en-US"/>
        </w:rPr>
        <w:t>and</w:t>
      </w:r>
      <w:r w:rsidR="00747BC4">
        <w:rPr>
          <w:rFonts w:asciiTheme="majorBidi" w:hAnsiTheme="majorBidi" w:cstheme="majorBidi"/>
          <w:bCs/>
          <w:sz w:val="24"/>
          <w:szCs w:val="24"/>
          <w:lang w:val="en-US"/>
        </w:rPr>
        <w:t xml:space="preserve"> the average</w:t>
      </w:r>
      <w:r w:rsidR="00917D5B">
        <w:rPr>
          <w:rFonts w:asciiTheme="majorBidi" w:hAnsiTheme="majorBidi" w:cstheme="majorBidi"/>
          <w:bCs/>
          <w:sz w:val="24"/>
          <w:szCs w:val="24"/>
          <w:lang w:val="en-US"/>
        </w:rPr>
        <w:t xml:space="preserve"> </w:t>
      </w:r>
      <m:oMath>
        <m:acc>
          <m:accPr>
            <m:chr m:val="̅"/>
            <m:ctrlPr>
              <w:rPr>
                <w:rFonts w:ascii="Cambria Math" w:hAnsi="Cambria Math" w:cstheme="majorBidi"/>
                <w:sz w:val="24"/>
                <w:szCs w:val="24"/>
                <w:lang w:val="en-US"/>
              </w:rPr>
            </m:ctrlPr>
          </m:accPr>
          <m:e>
            <m:r>
              <w:rPr>
                <w:rFonts w:ascii="Cambria Math" w:hAnsi="Cambria Math" w:cstheme="majorBidi"/>
                <w:sz w:val="24"/>
                <w:szCs w:val="24"/>
                <w:lang w:val="en-US"/>
              </w:rPr>
              <m:t>z</m:t>
            </m:r>
          </m:e>
        </m:acc>
      </m:oMath>
      <w:r w:rsidR="00917D5B">
        <w:rPr>
          <w:rFonts w:asciiTheme="majorBidi" w:hAnsiTheme="majorBidi" w:cstheme="majorBidi"/>
          <w:bCs/>
          <w:sz w:val="24"/>
          <w:szCs w:val="24"/>
          <w:lang w:val="en-US"/>
        </w:rPr>
        <w:t xml:space="preserve"> are also mentioned in the ten databases </w:t>
      </w:r>
      <w:r w:rsidR="00747BC4">
        <w:rPr>
          <w:rFonts w:asciiTheme="majorBidi" w:hAnsiTheme="majorBidi" w:cstheme="majorBidi"/>
          <w:bCs/>
          <w:sz w:val="24"/>
          <w:szCs w:val="24"/>
          <w:lang w:val="en-US"/>
        </w:rPr>
        <w:t>in the last two columns</w:t>
      </w:r>
      <w:r w:rsidR="00086470">
        <w:rPr>
          <w:rFonts w:asciiTheme="majorBidi" w:hAnsiTheme="majorBidi" w:cstheme="majorBidi"/>
          <w:bCs/>
          <w:sz w:val="24"/>
          <w:szCs w:val="24"/>
          <w:lang w:val="en-US"/>
        </w:rPr>
        <w:t xml:space="preserve">. </w:t>
      </w:r>
      <w:r w:rsidR="000D3978">
        <w:rPr>
          <w:rFonts w:asciiTheme="majorBidi" w:hAnsiTheme="majorBidi" w:cstheme="majorBidi"/>
          <w:bCs/>
          <w:sz w:val="24"/>
          <w:szCs w:val="24"/>
          <w:lang w:val="en-US"/>
        </w:rPr>
        <w:t xml:space="preserve">Based on the published experimental uncertainties of certain atomic elements, the analysis of these figures shows a scatter that is far </w:t>
      </w:r>
      <w:r w:rsidR="00123100">
        <w:rPr>
          <w:rFonts w:asciiTheme="majorBidi" w:hAnsiTheme="majorBidi" w:cstheme="majorBidi"/>
          <w:bCs/>
          <w:sz w:val="24"/>
          <w:szCs w:val="24"/>
          <w:lang w:val="en-US"/>
        </w:rPr>
        <w:t>larger</w:t>
      </w:r>
      <w:r w:rsidR="000D3978">
        <w:rPr>
          <w:rFonts w:asciiTheme="majorBidi" w:hAnsiTheme="majorBidi" w:cstheme="majorBidi"/>
          <w:bCs/>
          <w:sz w:val="24"/>
          <w:szCs w:val="24"/>
          <w:lang w:val="en-US"/>
        </w:rPr>
        <w:t xml:space="preserve"> than expected.</w:t>
      </w:r>
      <w:r w:rsidR="00841E52">
        <w:rPr>
          <w:rFonts w:asciiTheme="majorBidi" w:hAnsiTheme="majorBidi" w:cstheme="majorBidi"/>
          <w:bCs/>
          <w:sz w:val="24"/>
          <w:szCs w:val="24"/>
          <w:lang w:val="en-US"/>
        </w:rPr>
        <w:t xml:space="preserve"> </w:t>
      </w:r>
      <w:r w:rsidR="00123100">
        <w:rPr>
          <w:rFonts w:asciiTheme="majorBidi" w:hAnsiTheme="majorBidi" w:cstheme="majorBidi"/>
          <w:bCs/>
          <w:sz w:val="24"/>
          <w:szCs w:val="24"/>
          <w:lang w:val="en-US"/>
        </w:rPr>
        <w:t>For instance, consider</w:t>
      </w:r>
      <w:r w:rsidR="00646160">
        <w:rPr>
          <w:rFonts w:asciiTheme="majorBidi" w:hAnsiTheme="majorBidi" w:cstheme="majorBidi"/>
          <w:bCs/>
          <w:sz w:val="24"/>
          <w:szCs w:val="24"/>
          <w:lang w:val="en-US"/>
        </w:rPr>
        <w:t>ing</w:t>
      </w:r>
      <w:r w:rsidR="00123100">
        <w:rPr>
          <w:rFonts w:asciiTheme="majorBidi" w:hAnsiTheme="majorBidi" w:cstheme="majorBidi"/>
          <w:bCs/>
          <w:sz w:val="24"/>
          <w:szCs w:val="24"/>
          <w:lang w:val="en-US"/>
        </w:rPr>
        <w:t xml:space="preserve"> the</w:t>
      </w:r>
      <w:r w:rsidR="00841E52">
        <w:rPr>
          <w:rFonts w:asciiTheme="majorBidi" w:hAnsiTheme="majorBidi" w:cstheme="majorBidi"/>
          <w:bCs/>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646160">
        <w:rPr>
          <w:rStyle w:val="fontstyle01"/>
          <w:rFonts w:asciiTheme="majorBidi" w:hAnsiTheme="majorBidi" w:cstheme="majorBidi"/>
          <w:bCs/>
          <w:color w:val="auto"/>
          <w:sz w:val="24"/>
          <w:szCs w:val="24"/>
          <w:lang w:val="en-US"/>
        </w:rPr>
        <w:t xml:space="preserve"> </w:t>
      </w:r>
      <w:r w:rsidR="00841E52">
        <w:rPr>
          <w:rStyle w:val="fontstyle01"/>
          <w:rFonts w:asciiTheme="majorBidi" w:hAnsiTheme="majorBidi" w:cstheme="majorBidi"/>
          <w:bCs/>
          <w:color w:val="auto"/>
          <w:sz w:val="24"/>
          <w:szCs w:val="24"/>
          <w:lang w:val="en-US"/>
        </w:rPr>
        <w:t>ratio</w:t>
      </w:r>
      <w:r w:rsidR="00123100">
        <w:rPr>
          <w:rStyle w:val="fontstyle01"/>
          <w:rFonts w:asciiTheme="majorBidi" w:hAnsiTheme="majorBidi" w:cstheme="majorBidi"/>
          <w:bCs/>
          <w:color w:val="auto"/>
          <w:sz w:val="24"/>
          <w:szCs w:val="24"/>
          <w:lang w:val="en-US"/>
        </w:rPr>
        <w:t xml:space="preserve"> </w:t>
      </w:r>
      <w:r w:rsidR="00646160">
        <w:rPr>
          <w:rStyle w:val="fontstyle01"/>
          <w:rFonts w:asciiTheme="majorBidi" w:hAnsiTheme="majorBidi" w:cstheme="majorBidi"/>
          <w:bCs/>
          <w:color w:val="auto"/>
          <w:sz w:val="24"/>
          <w:szCs w:val="24"/>
          <w:lang w:val="en-US"/>
        </w:rPr>
        <w:t>w</w:t>
      </w:r>
      <w:r w:rsidR="00DD22B3">
        <w:rPr>
          <w:rStyle w:val="fontstyle01"/>
          <w:rFonts w:asciiTheme="majorBidi" w:hAnsiTheme="majorBidi" w:cstheme="majorBidi"/>
          <w:bCs/>
          <w:color w:val="auto"/>
          <w:sz w:val="24"/>
          <w:szCs w:val="24"/>
          <w:lang w:val="en-US"/>
        </w:rPr>
        <w:t xml:space="preserve">e observe that the values of </w:t>
      </w:r>
      <w:r w:rsidR="00E60027" w:rsidRPr="00E60027">
        <w:rPr>
          <w:rStyle w:val="fontstyle01"/>
          <w:rFonts w:asciiTheme="majorBidi" w:hAnsiTheme="majorBidi" w:cstheme="majorBidi"/>
          <w:bCs/>
          <w:color w:val="auto"/>
          <w:sz w:val="24"/>
          <w:szCs w:val="24"/>
          <w:lang w:val="en-US"/>
        </w:rPr>
        <w:t xml:space="preserve">standard deviation </w:t>
      </w:r>
      <m:oMath>
        <m:sSub>
          <m:sSubPr>
            <m:ctrlPr>
              <w:rPr>
                <w:rStyle w:val="fontstyle01"/>
                <w:rFonts w:ascii="Cambria Math" w:hAnsi="Cambria Math" w:cstheme="majorBidi"/>
                <w:bCs/>
                <w:i/>
                <w:color w:val="auto"/>
                <w:sz w:val="24"/>
                <w:szCs w:val="24"/>
                <w:lang w:val="en-US"/>
              </w:rPr>
            </m:ctrlPr>
          </m:sSubPr>
          <m:e>
            <m:r>
              <w:rPr>
                <w:rStyle w:val="fontstyle01"/>
                <w:rFonts w:ascii="Cambria Math" w:hAnsi="Cambria Math" w:cstheme="majorBidi"/>
                <w:color w:val="auto"/>
                <w:sz w:val="24"/>
                <w:szCs w:val="24"/>
                <w:lang w:val="en-US"/>
              </w:rPr>
              <m:t>z</m:t>
            </m:r>
          </m:e>
          <m:sub>
            <m:r>
              <w:rPr>
                <w:rStyle w:val="fontstyle01"/>
                <w:rFonts w:ascii="Cambria Math" w:hAnsi="Cambria Math" w:cstheme="majorBidi"/>
                <w:color w:val="auto"/>
                <w:sz w:val="24"/>
                <w:szCs w:val="24"/>
                <w:lang w:val="en-US"/>
              </w:rPr>
              <m:t>i</m:t>
            </m:r>
          </m:sub>
        </m:sSub>
      </m:oMath>
      <w:r w:rsidR="00DD22B3" w:rsidRPr="005F6B57">
        <w:rPr>
          <w:rStyle w:val="fontstyle01"/>
          <w:rFonts w:asciiTheme="majorBidi" w:hAnsiTheme="majorBidi" w:cstheme="majorBidi"/>
          <w:bCs/>
          <w:iCs/>
          <w:color w:val="auto"/>
          <w:sz w:val="24"/>
          <w:szCs w:val="24"/>
          <w:lang w:val="en-US"/>
        </w:rPr>
        <w:t xml:space="preserve"> </w:t>
      </w:r>
      <w:r w:rsidR="00DD22B3">
        <w:rPr>
          <w:rStyle w:val="fontstyle01"/>
          <w:rFonts w:asciiTheme="majorBidi" w:hAnsiTheme="majorBidi" w:cstheme="majorBidi"/>
          <w:bCs/>
          <w:color w:val="auto"/>
          <w:sz w:val="24"/>
          <w:szCs w:val="24"/>
          <w:lang w:val="en-US"/>
        </w:rPr>
        <w:t xml:space="preserve">vary between -9.5 </w:t>
      </w:r>
      <w:r w:rsidR="006C4B4F">
        <w:rPr>
          <w:rStyle w:val="fontstyle01"/>
          <w:rFonts w:asciiTheme="majorBidi" w:hAnsiTheme="majorBidi" w:cstheme="majorBidi"/>
          <w:bCs/>
          <w:color w:val="auto"/>
          <w:sz w:val="24"/>
          <w:szCs w:val="24"/>
          <w:lang w:val="en-US"/>
        </w:rPr>
        <w:t xml:space="preserve">for the element </w:t>
      </w:r>
      <w:r w:rsidR="006C4B4F">
        <w:rPr>
          <w:rStyle w:val="fontstyle01"/>
          <w:rFonts w:asciiTheme="majorBidi" w:hAnsiTheme="majorBidi" w:cstheme="majorBidi"/>
          <w:bCs/>
          <w:color w:val="auto"/>
          <w:sz w:val="24"/>
          <w:szCs w:val="24"/>
          <w:vertAlign w:val="subscript"/>
          <w:lang w:val="en-US"/>
        </w:rPr>
        <w:t>64</w:t>
      </w:r>
      <w:r w:rsidR="006C4B4F">
        <w:rPr>
          <w:rStyle w:val="fontstyle01"/>
          <w:rFonts w:asciiTheme="majorBidi" w:hAnsiTheme="majorBidi" w:cstheme="majorBidi"/>
          <w:bCs/>
          <w:color w:val="auto"/>
          <w:sz w:val="24"/>
          <w:szCs w:val="24"/>
          <w:lang w:val="en-US"/>
        </w:rPr>
        <w:t>Gd (</w:t>
      </w:r>
      <w:proofErr w:type="spellStart"/>
      <w:r w:rsidR="006C4B4F">
        <w:rPr>
          <w:rStyle w:val="fontstyle01"/>
          <w:rFonts w:asciiTheme="majorBidi" w:hAnsiTheme="majorBidi" w:cstheme="majorBidi"/>
          <w:bCs/>
          <w:color w:val="auto"/>
          <w:sz w:val="24"/>
          <w:szCs w:val="24"/>
          <w:lang w:val="en-US"/>
        </w:rPr>
        <w:t>Bayda</w:t>
      </w:r>
      <w:r w:rsidR="006C4B4F" w:rsidRPr="00CE25F0">
        <w:rPr>
          <w:rFonts w:asciiTheme="majorBidi" w:eastAsiaTheme="minorEastAsia" w:hAnsiTheme="majorBidi" w:cstheme="majorBidi"/>
          <w:sz w:val="24"/>
          <w:szCs w:val="24"/>
          <w:lang w:val="en-US"/>
        </w:rPr>
        <w:t>ş</w:t>
      </w:r>
      <w:proofErr w:type="spellEnd"/>
      <w:r w:rsidR="006C4B4F">
        <w:rPr>
          <w:rFonts w:asciiTheme="majorBidi" w:eastAsiaTheme="minorEastAsia" w:hAnsiTheme="majorBidi" w:cstheme="majorBidi"/>
          <w:sz w:val="24"/>
          <w:szCs w:val="24"/>
          <w:lang w:val="en-US"/>
        </w:rPr>
        <w:t xml:space="preserve"> </w:t>
      </w:r>
      <w:r w:rsidR="006C4B4F" w:rsidRPr="00CE25F0">
        <w:rPr>
          <w:rFonts w:asciiTheme="majorBidi" w:eastAsia="Times New Roman" w:hAnsiTheme="majorBidi" w:cstheme="majorBidi"/>
          <w:i/>
          <w:iCs/>
          <w:sz w:val="24"/>
          <w:szCs w:val="24"/>
          <w:lang w:val="en-US" w:eastAsia="fr-FR"/>
        </w:rPr>
        <w:t>et al.</w:t>
      </w:r>
      <w:r w:rsidR="006C4B4F" w:rsidRPr="00CE25F0">
        <w:rPr>
          <w:rFonts w:asciiTheme="majorBidi" w:eastAsia="Times New Roman" w:hAnsiTheme="majorBidi" w:cstheme="majorBidi"/>
          <w:sz w:val="24"/>
          <w:szCs w:val="24"/>
          <w:lang w:val="en-US" w:eastAsia="fr-FR"/>
        </w:rPr>
        <w:t xml:space="preserve">, </w:t>
      </w:r>
      <w:r w:rsidR="006C4B4F">
        <w:rPr>
          <w:rFonts w:asciiTheme="majorBidi" w:eastAsia="Times New Roman" w:hAnsiTheme="majorBidi" w:cstheme="majorBidi"/>
          <w:sz w:val="24"/>
          <w:szCs w:val="24"/>
          <w:lang w:val="en-US" w:eastAsia="fr-FR"/>
        </w:rPr>
        <w:t xml:space="preserve">2001) </w:t>
      </w:r>
      <w:r w:rsidR="00E60027">
        <w:rPr>
          <w:rFonts w:asciiTheme="majorBidi" w:eastAsia="Times New Roman" w:hAnsiTheme="majorBidi" w:cstheme="majorBidi"/>
          <w:sz w:val="24"/>
          <w:szCs w:val="24"/>
          <w:lang w:val="en-US" w:eastAsia="fr-FR"/>
        </w:rPr>
        <w:t>to</w:t>
      </w:r>
      <w:r w:rsidR="006C4B4F">
        <w:rPr>
          <w:rFonts w:asciiTheme="majorBidi" w:eastAsia="Times New Roman" w:hAnsiTheme="majorBidi" w:cstheme="majorBidi"/>
          <w:sz w:val="24"/>
          <w:szCs w:val="24"/>
          <w:lang w:val="en-US" w:eastAsia="fr-FR"/>
        </w:rPr>
        <w:t xml:space="preserve"> 12.8 for </w:t>
      </w:r>
      <w:r w:rsidR="006C4B4F">
        <w:rPr>
          <w:rFonts w:asciiTheme="majorBidi" w:eastAsia="Times New Roman" w:hAnsiTheme="majorBidi" w:cstheme="majorBidi"/>
          <w:sz w:val="24"/>
          <w:szCs w:val="24"/>
          <w:vertAlign w:val="subscript"/>
          <w:lang w:val="en-US" w:eastAsia="fr-FR"/>
        </w:rPr>
        <w:t>70</w:t>
      </w:r>
      <w:r w:rsidR="006C4B4F">
        <w:rPr>
          <w:rFonts w:asciiTheme="majorBidi" w:eastAsia="Times New Roman" w:hAnsiTheme="majorBidi" w:cstheme="majorBidi"/>
          <w:sz w:val="24"/>
          <w:szCs w:val="24"/>
          <w:lang w:val="en-US" w:eastAsia="fr-FR"/>
        </w:rPr>
        <w:t xml:space="preserve">Yb </w:t>
      </w:r>
      <w:r w:rsidR="006C4B4F" w:rsidRPr="006C4B4F">
        <w:rPr>
          <w:rFonts w:ascii="Times New Roman" w:hAnsi="Times New Roman" w:cs="Times New Roman"/>
          <w:sz w:val="24"/>
          <w:szCs w:val="24"/>
          <w:lang w:val="en-US"/>
        </w:rPr>
        <w:t xml:space="preserve">(Yalçin </w:t>
      </w:r>
      <w:r w:rsidR="006C4B4F" w:rsidRPr="00CE25F0">
        <w:rPr>
          <w:rFonts w:asciiTheme="majorBidi" w:eastAsia="Times New Roman" w:hAnsiTheme="majorBidi" w:cstheme="majorBidi"/>
          <w:i/>
          <w:iCs/>
          <w:sz w:val="24"/>
          <w:szCs w:val="24"/>
          <w:lang w:val="en-US" w:eastAsia="fr-FR"/>
        </w:rPr>
        <w:t>et al.</w:t>
      </w:r>
      <w:r w:rsidR="006C4B4F" w:rsidRPr="00CE25F0">
        <w:rPr>
          <w:rFonts w:asciiTheme="majorBidi" w:eastAsia="Times New Roman" w:hAnsiTheme="majorBidi" w:cstheme="majorBidi"/>
          <w:sz w:val="24"/>
          <w:szCs w:val="24"/>
          <w:lang w:val="en-US" w:eastAsia="fr-FR"/>
        </w:rPr>
        <w:t>,</w:t>
      </w:r>
      <w:r w:rsidR="006C4B4F" w:rsidRPr="006C4B4F">
        <w:rPr>
          <w:rFonts w:ascii="Times New Roman" w:hAnsi="Times New Roman" w:cs="Times New Roman"/>
          <w:sz w:val="24"/>
          <w:szCs w:val="24"/>
          <w:lang w:val="en-US"/>
        </w:rPr>
        <w:t xml:space="preserve"> 2008)</w:t>
      </w:r>
      <w:r w:rsidR="00E60027">
        <w:rPr>
          <w:rFonts w:ascii="Times New Roman" w:hAnsi="Times New Roman" w:cs="Times New Roman"/>
          <w:sz w:val="24"/>
          <w:szCs w:val="24"/>
          <w:lang w:val="en-US"/>
        </w:rPr>
        <w:t xml:space="preserve"> and the majority</w:t>
      </w:r>
      <w:r w:rsidR="00C07FEB">
        <w:rPr>
          <w:rFonts w:ascii="Times New Roman" w:hAnsi="Times New Roman" w:cs="Times New Roman"/>
          <w:sz w:val="24"/>
          <w:szCs w:val="24"/>
          <w:lang w:val="en-US"/>
        </w:rPr>
        <w:t xml:space="preserve"> of the </w:t>
      </w:r>
      <m:oMath>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00C07FEB">
        <w:rPr>
          <w:rFonts w:ascii="Times New Roman" w:hAnsi="Times New Roman" w:cs="Times New Roman"/>
          <w:sz w:val="24"/>
          <w:szCs w:val="24"/>
          <w:lang w:val="en-US"/>
        </w:rPr>
        <w:t xml:space="preserve"> values are located in the range </w:t>
      </w: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-4, 4</m:t>
            </m:r>
          </m:e>
        </m:d>
        <m:r>
          <w:rPr>
            <w:rFonts w:ascii="Cambria Math" w:hAnsi="Cambria Math" w:cs="Times New Roman"/>
            <w:sz w:val="24"/>
            <w:szCs w:val="24"/>
            <w:lang w:val="en-US"/>
          </w:rPr>
          <m:t xml:space="preserve"> </m:t>
        </m:r>
      </m:oMath>
      <w:r w:rsidR="00C07FEB">
        <w:rPr>
          <w:rFonts w:ascii="Times New Roman" w:hAnsi="Times New Roman" w:cs="Times New Roman"/>
          <w:sz w:val="24"/>
          <w:szCs w:val="24"/>
          <w:lang w:val="en-US"/>
        </w:rPr>
        <w:t>with some exceptions (</w:t>
      </w:r>
      <w:r w:rsidR="006F73E4">
        <w:rPr>
          <w:rFonts w:asciiTheme="majorBidi" w:eastAsiaTheme="minorEastAsia" w:hAnsiTheme="majorBidi" w:cstheme="majorBidi"/>
          <w:sz w:val="24"/>
          <w:szCs w:val="24"/>
          <w:lang w:val="en-US"/>
        </w:rPr>
        <w:t>Mehta</w:t>
      </w:r>
      <w:r w:rsidR="006F73E4" w:rsidRPr="00CE25F0">
        <w:rPr>
          <w:rFonts w:asciiTheme="majorBidi" w:eastAsiaTheme="minorEastAsia" w:hAnsiTheme="majorBidi" w:cstheme="majorBidi"/>
          <w:sz w:val="24"/>
          <w:szCs w:val="24"/>
          <w:lang w:val="en-US"/>
        </w:rPr>
        <w:t xml:space="preserve"> </w:t>
      </w:r>
      <w:r w:rsidR="006F73E4" w:rsidRPr="002A1D63">
        <w:rPr>
          <w:rFonts w:asciiTheme="majorBidi" w:eastAsiaTheme="minorEastAsia" w:hAnsiTheme="majorBidi" w:cstheme="majorBidi"/>
          <w:sz w:val="24"/>
          <w:szCs w:val="24"/>
          <w:lang w:val="en-US"/>
        </w:rPr>
        <w:t>et al</w:t>
      </w:r>
      <w:r w:rsidR="006F73E4" w:rsidRPr="00CE25F0">
        <w:rPr>
          <w:rFonts w:asciiTheme="majorBidi" w:eastAsiaTheme="minorEastAsia" w:hAnsiTheme="majorBidi" w:cstheme="majorBidi"/>
          <w:sz w:val="24"/>
          <w:szCs w:val="24"/>
          <w:lang w:val="en-US"/>
        </w:rPr>
        <w:t>., 19</w:t>
      </w:r>
      <w:r w:rsidR="006F73E4">
        <w:rPr>
          <w:rFonts w:asciiTheme="majorBidi" w:eastAsiaTheme="minorEastAsia" w:hAnsiTheme="majorBidi" w:cstheme="majorBidi"/>
          <w:sz w:val="24"/>
          <w:szCs w:val="24"/>
          <w:lang w:val="en-US"/>
        </w:rPr>
        <w:t>8</w:t>
      </w:r>
      <w:r w:rsidR="006F73E4" w:rsidRPr="00CE25F0">
        <w:rPr>
          <w:rFonts w:asciiTheme="majorBidi" w:eastAsiaTheme="minorEastAsia" w:hAnsiTheme="majorBidi" w:cstheme="majorBidi"/>
          <w:sz w:val="24"/>
          <w:szCs w:val="24"/>
          <w:lang w:val="en-US"/>
        </w:rPr>
        <w:t>5;</w:t>
      </w:r>
      <w:r w:rsidR="006F73E4">
        <w:rPr>
          <w:rFonts w:asciiTheme="majorBidi" w:eastAsiaTheme="minorEastAsia" w:hAnsiTheme="majorBidi" w:cstheme="majorBidi"/>
          <w:sz w:val="24"/>
          <w:szCs w:val="24"/>
          <w:lang w:val="en-US"/>
        </w:rPr>
        <w:t xml:space="preserve"> </w:t>
      </w:r>
      <w:proofErr w:type="spellStart"/>
      <w:r w:rsidR="006F73E4">
        <w:rPr>
          <w:rFonts w:asciiTheme="majorBidi" w:eastAsiaTheme="minorEastAsia" w:hAnsiTheme="majorBidi" w:cstheme="majorBidi"/>
          <w:sz w:val="24"/>
          <w:szCs w:val="24"/>
          <w:lang w:val="en-US"/>
        </w:rPr>
        <w:t>Raghavaiah</w:t>
      </w:r>
      <w:proofErr w:type="spellEnd"/>
      <w:r w:rsidR="006F73E4">
        <w:rPr>
          <w:rFonts w:asciiTheme="majorBidi" w:eastAsiaTheme="minorEastAsia" w:hAnsiTheme="majorBidi" w:cstheme="majorBidi"/>
          <w:sz w:val="24"/>
          <w:szCs w:val="24"/>
          <w:lang w:val="en-US"/>
        </w:rPr>
        <w:t xml:space="preserve"> </w:t>
      </w:r>
      <w:r w:rsidR="006F73E4" w:rsidRPr="002A1D63">
        <w:rPr>
          <w:rFonts w:asciiTheme="majorBidi" w:eastAsiaTheme="minorEastAsia" w:hAnsiTheme="majorBidi" w:cstheme="majorBidi"/>
          <w:sz w:val="24"/>
          <w:szCs w:val="24"/>
          <w:lang w:val="en-US"/>
        </w:rPr>
        <w:t>et al</w:t>
      </w:r>
      <w:r w:rsidR="006F73E4">
        <w:rPr>
          <w:rFonts w:asciiTheme="majorBidi" w:eastAsiaTheme="minorEastAsia" w:hAnsiTheme="majorBidi" w:cstheme="majorBidi"/>
          <w:sz w:val="24"/>
          <w:szCs w:val="24"/>
          <w:lang w:val="en-US"/>
        </w:rPr>
        <w:t xml:space="preserve">., 1990; </w:t>
      </w:r>
      <w:proofErr w:type="spellStart"/>
      <w:r w:rsidR="006F73E4" w:rsidRPr="002851D2">
        <w:rPr>
          <w:rFonts w:asciiTheme="majorBidi" w:hAnsiTheme="majorBidi" w:cstheme="majorBidi"/>
          <w:sz w:val="24"/>
          <w:szCs w:val="24"/>
          <w:lang w:val="en-US"/>
        </w:rPr>
        <w:t>Ertuǧrul</w:t>
      </w:r>
      <w:proofErr w:type="spellEnd"/>
      <w:r w:rsidR="006F73E4">
        <w:rPr>
          <w:rFonts w:asciiTheme="majorBidi" w:hAnsiTheme="majorBidi" w:cstheme="majorBidi"/>
          <w:sz w:val="24"/>
          <w:szCs w:val="24"/>
          <w:lang w:val="en-US"/>
        </w:rPr>
        <w:t xml:space="preserve"> </w:t>
      </w:r>
      <w:r w:rsidR="006F73E4" w:rsidRPr="002A1D63">
        <w:rPr>
          <w:rFonts w:asciiTheme="majorBidi" w:hAnsiTheme="majorBidi" w:cstheme="majorBidi"/>
          <w:sz w:val="24"/>
          <w:szCs w:val="24"/>
          <w:lang w:val="en-US"/>
        </w:rPr>
        <w:t>et al</w:t>
      </w:r>
      <w:r w:rsidR="006F73E4">
        <w:rPr>
          <w:rFonts w:asciiTheme="majorBidi" w:hAnsiTheme="majorBidi" w:cstheme="majorBidi"/>
          <w:sz w:val="24"/>
          <w:szCs w:val="24"/>
          <w:lang w:val="en-US"/>
        </w:rPr>
        <w:t xml:space="preserve">., 1997; </w:t>
      </w:r>
      <w:r w:rsidR="005A34EB">
        <w:rPr>
          <w:rFonts w:asciiTheme="majorBidi" w:hAnsiTheme="majorBidi" w:cstheme="majorBidi"/>
          <w:sz w:val="24"/>
          <w:szCs w:val="24"/>
          <w:lang w:val="en-US"/>
        </w:rPr>
        <w:t xml:space="preserve">Yalçin </w:t>
      </w:r>
      <w:r w:rsidR="005A34EB" w:rsidRPr="002A1D63">
        <w:rPr>
          <w:rFonts w:asciiTheme="majorBidi" w:hAnsiTheme="majorBidi" w:cstheme="majorBidi"/>
          <w:sz w:val="24"/>
          <w:szCs w:val="24"/>
          <w:lang w:val="en-US"/>
        </w:rPr>
        <w:t>et al</w:t>
      </w:r>
      <w:r w:rsidR="005A34EB">
        <w:rPr>
          <w:rFonts w:asciiTheme="majorBidi" w:hAnsiTheme="majorBidi" w:cstheme="majorBidi"/>
          <w:sz w:val="24"/>
          <w:szCs w:val="24"/>
          <w:lang w:val="en-US"/>
        </w:rPr>
        <w:t>., 2008)</w:t>
      </w:r>
      <w:r w:rsidR="00646160">
        <w:rPr>
          <w:rFonts w:ascii="Times New Roman" w:hAnsi="Times New Roman" w:cs="Times New Roman"/>
          <w:sz w:val="24"/>
          <w:szCs w:val="24"/>
          <w:lang w:val="en-US"/>
        </w:rPr>
        <w:t>, where</w:t>
      </w:r>
      <w:r w:rsidR="00C60A8E">
        <w:rPr>
          <w:rFonts w:ascii="Times New Roman" w:hAnsi="Times New Roman" w:cs="Times New Roman"/>
          <w:sz w:val="24"/>
          <w:szCs w:val="24"/>
          <w:lang w:val="en-US"/>
        </w:rPr>
        <w:t xml:space="preserve"> the values of</w:t>
      </w:r>
      <w:r w:rsidR="0044671E">
        <w:rPr>
          <w:rFonts w:ascii="Times New Roman" w:hAnsi="Times New Roman" w:cs="Times New Roman"/>
          <w:sz w:val="24"/>
          <w:szCs w:val="24"/>
          <w:lang w:val="en-US"/>
        </w:rPr>
        <w:t xml:space="preserve"> </w:t>
      </w:r>
      <m:oMath>
        <m:acc>
          <m:accPr>
            <m:chr m:val="̅"/>
            <m:ctrlPr>
              <w:rPr>
                <w:rFonts w:ascii="Cambria Math" w:hAnsi="Cambria Math" w:cstheme="majorBidi"/>
                <w:i/>
                <w:iCs/>
                <w:sz w:val="24"/>
                <w:szCs w:val="24"/>
                <w:lang w:val="en-US"/>
              </w:rPr>
            </m:ctrlPr>
          </m:accPr>
          <m:e>
            <m:r>
              <w:rPr>
                <w:rFonts w:ascii="Cambria Math" w:hAnsi="Cambria Math" w:cstheme="majorBidi"/>
                <w:sz w:val="24"/>
                <w:szCs w:val="24"/>
                <w:lang w:val="en-US"/>
              </w:rPr>
              <m:t>z</m:t>
            </m:r>
          </m:e>
        </m:acc>
        <m:r>
          <m:rPr>
            <m:sty m:val="p"/>
          </m:rPr>
          <w:rPr>
            <w:rFonts w:ascii="Cambria Math" w:hAnsi="Cambria Math" w:cstheme="majorBidi"/>
            <w:sz w:val="24"/>
            <w:szCs w:val="24"/>
            <w:lang w:val="en-US"/>
          </w:rPr>
          <m:t xml:space="preserve"> </m:t>
        </m:r>
      </m:oMath>
      <w:r w:rsidR="00C60A8E">
        <w:rPr>
          <w:rFonts w:ascii="Times New Roman" w:eastAsiaTheme="minorEastAsia" w:hAnsi="Times New Roman" w:cs="Times New Roman"/>
          <w:sz w:val="24"/>
          <w:szCs w:val="24"/>
          <w:lang w:val="en-US"/>
        </w:rPr>
        <w:t>range from 0 to 4</w:t>
      </w:r>
      <w:r w:rsidR="0085718F">
        <w:rPr>
          <w:rFonts w:ascii="Times New Roman" w:eastAsiaTheme="minorEastAsia" w:hAnsi="Times New Roman" w:cs="Times New Roman"/>
          <w:sz w:val="24"/>
          <w:szCs w:val="24"/>
          <w:lang w:val="en-US"/>
        </w:rPr>
        <w:t>.</w:t>
      </w:r>
      <w:r w:rsidR="005F3C37">
        <w:rPr>
          <w:rFonts w:ascii="Times New Roman" w:eastAsiaTheme="minorEastAsia" w:hAnsi="Times New Roman" w:cs="Times New Roman"/>
          <w:sz w:val="24"/>
          <w:szCs w:val="24"/>
          <w:lang w:val="en-US"/>
        </w:rPr>
        <w:t xml:space="preserve"> Then</w:t>
      </w:r>
      <w:r w:rsidR="00646160">
        <w:rPr>
          <w:rFonts w:ascii="Times New Roman" w:eastAsiaTheme="minorEastAsia" w:hAnsi="Times New Roman" w:cs="Times New Roman"/>
          <w:sz w:val="24"/>
          <w:szCs w:val="24"/>
          <w:lang w:val="en-US"/>
        </w:rPr>
        <w:t>,</w:t>
      </w:r>
      <w:r w:rsidR="005F3C37">
        <w:rPr>
          <w:rFonts w:ascii="Times New Roman" w:eastAsiaTheme="minorEastAsia" w:hAnsi="Times New Roman" w:cs="Times New Roman"/>
          <w:sz w:val="24"/>
          <w:szCs w:val="24"/>
          <w:lang w:val="en-US"/>
        </w:rPr>
        <w:t xml:space="preserve"> </w:t>
      </w:r>
      <w:r w:rsidR="00646160">
        <w:rPr>
          <w:rFonts w:ascii="Times New Roman" w:eastAsiaTheme="minorEastAsia" w:hAnsi="Times New Roman" w:cs="Times New Roman"/>
          <w:sz w:val="24"/>
          <w:szCs w:val="24"/>
          <w:lang w:val="en-US"/>
        </w:rPr>
        <w:t xml:space="preserve">moving </w:t>
      </w:r>
      <w:r w:rsidR="005F3C37">
        <w:rPr>
          <w:rFonts w:ascii="Times New Roman" w:eastAsiaTheme="minorEastAsia" w:hAnsi="Times New Roman" w:cs="Times New Roman"/>
          <w:sz w:val="24"/>
          <w:szCs w:val="24"/>
          <w:lang w:val="en-US"/>
        </w:rPr>
        <w:t xml:space="preserve">on to the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F56D5E">
        <w:rPr>
          <w:rStyle w:val="fontstyle01"/>
          <w:rFonts w:asciiTheme="majorBidi" w:hAnsiTheme="majorBidi" w:cstheme="majorBidi"/>
          <w:bCs/>
          <w:color w:val="auto"/>
          <w:sz w:val="24"/>
          <w:szCs w:val="24"/>
          <w:lang w:val="en-US"/>
        </w:rPr>
        <w:t xml:space="preserve"> ratio, where the </w:t>
      </w:r>
      <m:oMath>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00F56D5E">
        <w:rPr>
          <w:rStyle w:val="fontstyle01"/>
          <w:rFonts w:asciiTheme="majorBidi" w:hAnsiTheme="majorBidi" w:cstheme="majorBidi"/>
          <w:bCs/>
          <w:color w:val="auto"/>
          <w:sz w:val="24"/>
          <w:szCs w:val="24"/>
          <w:vertAlign w:val="subscript"/>
          <w:lang w:val="en-US"/>
        </w:rPr>
        <w:t xml:space="preserve"> </w:t>
      </w:r>
      <w:r w:rsidR="00F56D5E">
        <w:rPr>
          <w:rStyle w:val="fontstyle01"/>
          <w:rFonts w:asciiTheme="majorBidi" w:hAnsiTheme="majorBidi" w:cstheme="majorBidi"/>
          <w:bCs/>
          <w:color w:val="auto"/>
          <w:sz w:val="24"/>
          <w:szCs w:val="24"/>
          <w:lang w:val="en-US"/>
        </w:rPr>
        <w:t xml:space="preserve">values </w:t>
      </w:r>
      <w:r w:rsidR="00646160">
        <w:rPr>
          <w:rStyle w:val="fontstyle01"/>
          <w:rFonts w:asciiTheme="majorBidi" w:hAnsiTheme="majorBidi" w:cstheme="majorBidi"/>
          <w:bCs/>
          <w:color w:val="auto"/>
          <w:sz w:val="24"/>
          <w:szCs w:val="24"/>
          <w:lang w:val="en-US"/>
        </w:rPr>
        <w:t xml:space="preserve">are </w:t>
      </w:r>
      <w:r w:rsidR="00F56D5E">
        <w:rPr>
          <w:rStyle w:val="fontstyle01"/>
          <w:rFonts w:asciiTheme="majorBidi" w:hAnsiTheme="majorBidi" w:cstheme="majorBidi"/>
          <w:bCs/>
          <w:color w:val="auto"/>
          <w:sz w:val="24"/>
          <w:szCs w:val="24"/>
          <w:lang w:val="en-US"/>
        </w:rPr>
        <w:t>from -36.3 (</w:t>
      </w:r>
      <w:proofErr w:type="spellStart"/>
      <w:r w:rsidR="008A0419" w:rsidRPr="002851D2">
        <w:rPr>
          <w:rFonts w:asciiTheme="majorBidi" w:hAnsiTheme="majorBidi" w:cstheme="majorBidi"/>
          <w:sz w:val="24"/>
          <w:szCs w:val="24"/>
          <w:lang w:val="en-US"/>
        </w:rPr>
        <w:t>Ertuǧrul</w:t>
      </w:r>
      <w:proofErr w:type="spellEnd"/>
      <w:r w:rsidR="008A0419">
        <w:rPr>
          <w:rFonts w:asciiTheme="majorBidi" w:hAnsiTheme="majorBidi" w:cstheme="majorBidi"/>
          <w:sz w:val="24"/>
          <w:szCs w:val="24"/>
          <w:lang w:val="en-US"/>
        </w:rPr>
        <w:t xml:space="preserve"> </w:t>
      </w:r>
      <w:r w:rsidR="008A0419" w:rsidRPr="002A1D63">
        <w:rPr>
          <w:rFonts w:asciiTheme="majorBidi" w:hAnsiTheme="majorBidi" w:cstheme="majorBidi"/>
          <w:sz w:val="24"/>
          <w:szCs w:val="24"/>
          <w:lang w:val="en-US"/>
        </w:rPr>
        <w:t>et al</w:t>
      </w:r>
      <w:r w:rsidR="008A0419">
        <w:rPr>
          <w:rFonts w:asciiTheme="majorBidi" w:hAnsiTheme="majorBidi" w:cstheme="majorBidi"/>
          <w:sz w:val="24"/>
          <w:szCs w:val="24"/>
          <w:lang w:val="en-US"/>
        </w:rPr>
        <w:t>., 1997</w:t>
      </w:r>
      <w:r w:rsidR="00F56D5E">
        <w:rPr>
          <w:rStyle w:val="fontstyle01"/>
          <w:rFonts w:asciiTheme="majorBidi" w:hAnsiTheme="majorBidi" w:cstheme="majorBidi"/>
          <w:bCs/>
          <w:color w:val="auto"/>
          <w:sz w:val="24"/>
          <w:szCs w:val="24"/>
          <w:lang w:val="en-US"/>
        </w:rPr>
        <w:t>) to 36.6 (</w:t>
      </w:r>
      <w:r w:rsidR="008A0419" w:rsidRPr="008A0419">
        <w:rPr>
          <w:rFonts w:ascii="Times New Roman" w:hAnsi="Times New Roman" w:cs="Times New Roman"/>
          <w:sz w:val="24"/>
          <w:szCs w:val="24"/>
          <w:lang w:val="en-US"/>
        </w:rPr>
        <w:t xml:space="preserve">Yalçin </w:t>
      </w:r>
      <w:r w:rsidR="008A0419" w:rsidRPr="002A1D63">
        <w:rPr>
          <w:rFonts w:ascii="Times New Roman" w:hAnsi="Times New Roman" w:cs="Times New Roman"/>
          <w:sz w:val="24"/>
          <w:szCs w:val="24"/>
          <w:lang w:val="en-US"/>
        </w:rPr>
        <w:t>et al</w:t>
      </w:r>
      <w:r w:rsidR="008A0419" w:rsidRPr="008A0419">
        <w:rPr>
          <w:rFonts w:ascii="Times New Roman" w:hAnsi="Times New Roman" w:cs="Times New Roman"/>
          <w:sz w:val="24"/>
          <w:szCs w:val="24"/>
          <w:lang w:val="en-US"/>
        </w:rPr>
        <w:t>., 2008</w:t>
      </w:r>
      <w:r w:rsidR="00F56D5E">
        <w:rPr>
          <w:rStyle w:val="fontstyle01"/>
          <w:rFonts w:asciiTheme="majorBidi" w:hAnsiTheme="majorBidi" w:cstheme="majorBidi"/>
          <w:bCs/>
          <w:color w:val="auto"/>
          <w:sz w:val="24"/>
          <w:szCs w:val="24"/>
          <w:lang w:val="en-US"/>
        </w:rPr>
        <w:t>), it</w:t>
      </w:r>
      <w:r w:rsidR="00CF1C37">
        <w:rPr>
          <w:rStyle w:val="fontstyle01"/>
          <w:rFonts w:asciiTheme="majorBidi" w:hAnsiTheme="majorBidi" w:cstheme="majorBidi"/>
          <w:bCs/>
          <w:color w:val="auto"/>
          <w:sz w:val="24"/>
          <w:szCs w:val="24"/>
          <w:lang w:val="en-US"/>
        </w:rPr>
        <w:t xml:space="preserve"> is</w:t>
      </w:r>
      <w:r w:rsidR="004B5830">
        <w:rPr>
          <w:rStyle w:val="fontstyle01"/>
          <w:rFonts w:asciiTheme="majorBidi" w:hAnsiTheme="majorBidi" w:cstheme="majorBidi"/>
          <w:bCs/>
          <w:color w:val="auto"/>
          <w:sz w:val="24"/>
          <w:szCs w:val="24"/>
          <w:lang w:val="en-US"/>
        </w:rPr>
        <w:t xml:space="preserve"> important</w:t>
      </w:r>
      <w:r w:rsidR="00F56D5E">
        <w:rPr>
          <w:rStyle w:val="fontstyle01"/>
          <w:rFonts w:asciiTheme="majorBidi" w:hAnsiTheme="majorBidi" w:cstheme="majorBidi"/>
          <w:bCs/>
          <w:color w:val="auto"/>
          <w:sz w:val="24"/>
          <w:szCs w:val="24"/>
          <w:lang w:val="en-US"/>
        </w:rPr>
        <w:t xml:space="preserve"> to note there are </w:t>
      </w:r>
      <w:r w:rsidR="008A0419">
        <w:rPr>
          <w:rStyle w:val="fontstyle01"/>
          <w:rFonts w:asciiTheme="majorBidi" w:hAnsiTheme="majorBidi" w:cstheme="majorBidi"/>
          <w:bCs/>
          <w:color w:val="auto"/>
          <w:sz w:val="24"/>
          <w:szCs w:val="24"/>
          <w:lang w:val="en-US"/>
        </w:rPr>
        <w:t>a few</w:t>
      </w:r>
      <w:r w:rsidR="00F56D5E">
        <w:rPr>
          <w:rStyle w:val="fontstyle01"/>
          <w:rFonts w:asciiTheme="majorBidi" w:hAnsiTheme="majorBidi" w:cstheme="majorBidi"/>
          <w:bCs/>
          <w:color w:val="auto"/>
          <w:sz w:val="24"/>
          <w:szCs w:val="24"/>
          <w:lang w:val="en-US"/>
        </w:rPr>
        <w:t xml:space="preserve"> </w:t>
      </w:r>
      <m:oMath>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00F56D5E">
        <w:rPr>
          <w:rStyle w:val="fontstyle01"/>
          <w:rFonts w:asciiTheme="majorBidi" w:hAnsiTheme="majorBidi" w:cstheme="majorBidi"/>
          <w:bCs/>
          <w:color w:val="auto"/>
          <w:sz w:val="24"/>
          <w:szCs w:val="24"/>
          <w:lang w:val="en-US"/>
        </w:rPr>
        <w:t xml:space="preserve"> values that appear to be significantly different from the rest </w:t>
      </w:r>
      <w:r w:rsidR="00693CC7">
        <w:rPr>
          <w:rStyle w:val="fontstyle01"/>
          <w:rFonts w:asciiTheme="majorBidi" w:hAnsiTheme="majorBidi" w:cstheme="majorBidi"/>
          <w:bCs/>
          <w:color w:val="auto"/>
          <w:sz w:val="24"/>
          <w:szCs w:val="24"/>
          <w:lang w:val="en-US"/>
        </w:rPr>
        <w:t xml:space="preserve">and fall outside the range </w:t>
      </w: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-3, 3</m:t>
            </m:r>
          </m:e>
        </m:d>
      </m:oMath>
      <w:r w:rsidR="00693CC7">
        <w:rPr>
          <w:rStyle w:val="fontstyle01"/>
          <w:rFonts w:asciiTheme="majorBidi" w:hAnsiTheme="majorBidi" w:cstheme="majorBidi"/>
          <w:bCs/>
          <w:color w:val="auto"/>
          <w:sz w:val="24"/>
          <w:szCs w:val="24"/>
          <w:lang w:val="en-US"/>
        </w:rPr>
        <w:t xml:space="preserve"> </w:t>
      </w:r>
      <w:r w:rsidR="008A0419">
        <w:rPr>
          <w:rStyle w:val="fontstyle01"/>
          <w:rFonts w:asciiTheme="majorBidi" w:hAnsiTheme="majorBidi" w:cstheme="majorBidi"/>
          <w:bCs/>
          <w:color w:val="auto"/>
          <w:sz w:val="24"/>
          <w:szCs w:val="24"/>
          <w:lang w:val="en-US"/>
        </w:rPr>
        <w:t>(</w:t>
      </w:r>
      <w:r w:rsidR="008A0419" w:rsidRPr="008A0419">
        <w:rPr>
          <w:rFonts w:ascii="Times New Roman" w:hAnsi="Times New Roman" w:cs="Times New Roman"/>
          <w:sz w:val="24"/>
          <w:szCs w:val="24"/>
          <w:lang w:val="en-US"/>
        </w:rPr>
        <w:t xml:space="preserve">Garg </w:t>
      </w:r>
      <w:r w:rsidR="008A0419" w:rsidRPr="002A1D63">
        <w:rPr>
          <w:rFonts w:ascii="Times New Roman" w:hAnsi="Times New Roman" w:cs="Times New Roman"/>
          <w:sz w:val="24"/>
          <w:szCs w:val="24"/>
          <w:lang w:val="en-US"/>
        </w:rPr>
        <w:t>et al</w:t>
      </w:r>
      <w:r w:rsidR="008A0419" w:rsidRPr="008A0419">
        <w:rPr>
          <w:rFonts w:ascii="Times New Roman" w:hAnsi="Times New Roman" w:cs="Times New Roman"/>
          <w:sz w:val="24"/>
          <w:szCs w:val="24"/>
          <w:lang w:val="en-US"/>
        </w:rPr>
        <w:t>., 1986</w:t>
      </w:r>
      <w:r w:rsidR="008A0419">
        <w:rPr>
          <w:rFonts w:ascii="Times New Roman" w:hAnsi="Times New Roman" w:cs="Times New Roman"/>
          <w:sz w:val="20"/>
          <w:szCs w:val="20"/>
          <w:lang w:val="en-US"/>
        </w:rPr>
        <w:t xml:space="preserve">; </w:t>
      </w:r>
      <w:proofErr w:type="spellStart"/>
      <w:r w:rsidR="008A0419">
        <w:rPr>
          <w:rStyle w:val="fontstyle01"/>
          <w:rFonts w:asciiTheme="majorBidi" w:hAnsiTheme="majorBidi" w:cstheme="majorBidi"/>
          <w:bCs/>
          <w:color w:val="auto"/>
          <w:sz w:val="24"/>
          <w:szCs w:val="24"/>
          <w:lang w:val="en-US"/>
        </w:rPr>
        <w:t>Bayda</w:t>
      </w:r>
      <w:r w:rsidR="008A0419" w:rsidRPr="00CE25F0">
        <w:rPr>
          <w:rFonts w:asciiTheme="majorBidi" w:eastAsiaTheme="minorEastAsia" w:hAnsiTheme="majorBidi" w:cstheme="majorBidi"/>
          <w:sz w:val="24"/>
          <w:szCs w:val="24"/>
          <w:lang w:val="en-US"/>
        </w:rPr>
        <w:t>ş</w:t>
      </w:r>
      <w:proofErr w:type="spellEnd"/>
      <w:r w:rsidR="008A0419">
        <w:rPr>
          <w:rFonts w:asciiTheme="majorBidi" w:eastAsiaTheme="minorEastAsia" w:hAnsiTheme="majorBidi" w:cstheme="majorBidi"/>
          <w:sz w:val="24"/>
          <w:szCs w:val="24"/>
          <w:lang w:val="en-US"/>
        </w:rPr>
        <w:t xml:space="preserve"> </w:t>
      </w:r>
      <w:r w:rsidR="008A0419" w:rsidRPr="002A1D63">
        <w:rPr>
          <w:rFonts w:asciiTheme="majorBidi" w:eastAsia="Times New Roman" w:hAnsiTheme="majorBidi" w:cstheme="majorBidi"/>
          <w:sz w:val="24"/>
          <w:szCs w:val="24"/>
          <w:lang w:val="en-US" w:eastAsia="fr-FR"/>
        </w:rPr>
        <w:t>et al</w:t>
      </w:r>
      <w:r w:rsidR="008A0419" w:rsidRPr="008A0419">
        <w:rPr>
          <w:rFonts w:asciiTheme="majorBidi" w:eastAsia="Times New Roman" w:hAnsiTheme="majorBidi" w:cstheme="majorBidi"/>
          <w:sz w:val="24"/>
          <w:szCs w:val="24"/>
          <w:lang w:val="en-US" w:eastAsia="fr-FR"/>
        </w:rPr>
        <w:t>.,</w:t>
      </w:r>
      <w:r w:rsidR="008A0419" w:rsidRPr="00CE25F0">
        <w:rPr>
          <w:rFonts w:asciiTheme="majorBidi" w:eastAsia="Times New Roman" w:hAnsiTheme="majorBidi" w:cstheme="majorBidi"/>
          <w:sz w:val="24"/>
          <w:szCs w:val="24"/>
          <w:lang w:val="en-US" w:eastAsia="fr-FR"/>
        </w:rPr>
        <w:t xml:space="preserve"> </w:t>
      </w:r>
      <w:r w:rsidR="008A0419">
        <w:rPr>
          <w:rFonts w:asciiTheme="majorBidi" w:eastAsia="Times New Roman" w:hAnsiTheme="majorBidi" w:cstheme="majorBidi"/>
          <w:sz w:val="24"/>
          <w:szCs w:val="24"/>
          <w:lang w:val="en-US" w:eastAsia="fr-FR"/>
        </w:rPr>
        <w:t>2001).</w:t>
      </w:r>
      <w:r w:rsidR="00FE1656">
        <w:rPr>
          <w:rFonts w:asciiTheme="majorBidi" w:eastAsia="Times New Roman" w:hAnsiTheme="majorBidi" w:cstheme="majorBidi"/>
          <w:sz w:val="24"/>
          <w:szCs w:val="24"/>
          <w:lang w:val="en-US" w:eastAsia="fr-FR"/>
        </w:rPr>
        <w:t xml:space="preserve"> After analyzing Fig.</w:t>
      </w:r>
      <w:r w:rsidR="000A689D">
        <w:rPr>
          <w:rFonts w:asciiTheme="majorBidi" w:eastAsia="Times New Roman" w:hAnsiTheme="majorBidi" w:cstheme="majorBidi"/>
          <w:sz w:val="24"/>
          <w:szCs w:val="24"/>
          <w:lang w:val="en-US" w:eastAsia="fr-FR"/>
        </w:rPr>
        <w:t xml:space="preserve"> 33 for the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0A689D">
        <w:rPr>
          <w:rStyle w:val="fontstyle01"/>
          <w:rFonts w:asciiTheme="majorBidi" w:hAnsiTheme="majorBidi" w:cstheme="majorBidi"/>
          <w:bCs/>
          <w:color w:val="auto"/>
          <w:sz w:val="24"/>
          <w:szCs w:val="24"/>
          <w:lang w:val="en-US"/>
        </w:rPr>
        <w:t xml:space="preserve"> ratio, it is evident that the average </w:t>
      </w:r>
      <w:r w:rsidR="000A689D" w:rsidRPr="002A1D63">
        <w:rPr>
          <w:rStyle w:val="fontstyle01"/>
          <w:rFonts w:asciiTheme="majorBidi" w:hAnsiTheme="majorBidi" w:cstheme="majorBidi"/>
          <w:bCs/>
          <w:i/>
          <w:iCs/>
          <w:color w:val="auto"/>
          <w:sz w:val="24"/>
          <w:szCs w:val="24"/>
          <w:lang w:val="en-US"/>
        </w:rPr>
        <w:t>z</w:t>
      </w:r>
      <w:r w:rsidR="000A689D">
        <w:rPr>
          <w:rStyle w:val="fontstyle01"/>
          <w:rFonts w:asciiTheme="majorBidi" w:hAnsiTheme="majorBidi" w:cstheme="majorBidi"/>
          <w:bCs/>
          <w:color w:val="auto"/>
          <w:sz w:val="24"/>
          <w:szCs w:val="24"/>
          <w:lang w:val="en-US"/>
        </w:rPr>
        <w:t>-score values range from 0 to 4.9</w:t>
      </w:r>
      <w:r w:rsidR="004B6349">
        <w:rPr>
          <w:rStyle w:val="fontstyle01"/>
          <w:rFonts w:asciiTheme="majorBidi" w:hAnsiTheme="majorBidi" w:cstheme="majorBidi"/>
          <w:bCs/>
          <w:color w:val="auto"/>
          <w:sz w:val="24"/>
          <w:szCs w:val="24"/>
          <w:lang w:val="en-US"/>
        </w:rPr>
        <w:t>,</w:t>
      </w:r>
      <w:r w:rsidR="000A689D">
        <w:rPr>
          <w:rStyle w:val="fontstyle01"/>
          <w:rFonts w:asciiTheme="majorBidi" w:hAnsiTheme="majorBidi" w:cstheme="majorBidi"/>
          <w:bCs/>
          <w:color w:val="auto"/>
          <w:sz w:val="24"/>
          <w:szCs w:val="24"/>
          <w:lang w:val="en-US"/>
        </w:rPr>
        <w:t xml:space="preserve"> </w:t>
      </w:r>
      <w:r w:rsidR="004B6349">
        <w:rPr>
          <w:rStyle w:val="fontstyle01"/>
          <w:rFonts w:asciiTheme="majorBidi" w:hAnsiTheme="majorBidi" w:cstheme="majorBidi"/>
          <w:bCs/>
          <w:color w:val="auto"/>
          <w:sz w:val="24"/>
          <w:szCs w:val="24"/>
          <w:lang w:val="en-US"/>
        </w:rPr>
        <w:t xml:space="preserve">with </w:t>
      </w:r>
      <w:r w:rsidR="000A689D">
        <w:rPr>
          <w:rStyle w:val="fontstyle01"/>
          <w:rFonts w:asciiTheme="majorBidi" w:hAnsiTheme="majorBidi" w:cstheme="majorBidi"/>
          <w:bCs/>
          <w:color w:val="auto"/>
          <w:sz w:val="24"/>
          <w:szCs w:val="24"/>
          <w:lang w:val="en-US"/>
        </w:rPr>
        <w:t>for the combined standard deviatio</w:t>
      </w:r>
      <w:r w:rsidR="004B6349">
        <w:rPr>
          <w:rStyle w:val="fontstyle01"/>
          <w:rFonts w:asciiTheme="majorBidi" w:hAnsiTheme="majorBidi" w:cstheme="majorBidi"/>
          <w:bCs/>
          <w:color w:val="auto"/>
          <w:sz w:val="24"/>
          <w:szCs w:val="24"/>
          <w:lang w:val="en-US"/>
        </w:rPr>
        <w:t>n</w:t>
      </w:r>
      <w:r w:rsidR="000A689D">
        <w:rPr>
          <w:rStyle w:val="fontstyle01"/>
          <w:rFonts w:asciiTheme="majorBidi" w:hAnsiTheme="majorBidi" w:cstheme="majorBidi"/>
          <w:bCs/>
          <w:color w:val="auto"/>
          <w:sz w:val="24"/>
          <w:szCs w:val="24"/>
          <w:lang w:val="en-US"/>
        </w:rPr>
        <w:t xml:space="preserve"> the </w:t>
      </w:r>
      <w:r w:rsidR="004B6349">
        <w:rPr>
          <w:rStyle w:val="fontstyle01"/>
          <w:rFonts w:asciiTheme="majorBidi" w:hAnsiTheme="majorBidi" w:cstheme="majorBidi"/>
          <w:bCs/>
          <w:color w:val="auto"/>
          <w:sz w:val="24"/>
          <w:szCs w:val="24"/>
          <w:lang w:val="en-US"/>
        </w:rPr>
        <w:t xml:space="preserve">majority </w:t>
      </w:r>
      <w:r w:rsidR="000A689D">
        <w:rPr>
          <w:rStyle w:val="fontstyle01"/>
          <w:rFonts w:asciiTheme="majorBidi" w:hAnsiTheme="majorBidi" w:cstheme="majorBidi"/>
          <w:bCs/>
          <w:color w:val="auto"/>
          <w:sz w:val="24"/>
          <w:szCs w:val="24"/>
          <w:lang w:val="en-US"/>
        </w:rPr>
        <w:t>of values falling in the</w:t>
      </w:r>
      <m:oMath>
        <m:r>
          <w:rPr>
            <w:rStyle w:val="fontstyle01"/>
            <w:rFonts w:ascii="Cambria Math" w:hAnsi="Cambria Math" w:cstheme="majorBidi"/>
            <w:color w:val="auto"/>
            <w:sz w:val="24"/>
            <w:szCs w:val="24"/>
            <w:lang w:val="en-US"/>
          </w:rPr>
          <m:t xml:space="preserve"> </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-3, 3</m:t>
            </m:r>
          </m:e>
        </m:d>
      </m:oMath>
      <w:r w:rsidR="000A689D">
        <w:rPr>
          <w:rStyle w:val="fontstyle01"/>
          <w:rFonts w:asciiTheme="majorBidi" w:hAnsiTheme="majorBidi" w:cstheme="majorBidi"/>
          <w:bCs/>
          <w:color w:val="auto"/>
          <w:sz w:val="24"/>
          <w:szCs w:val="24"/>
          <w:lang w:val="en-US"/>
        </w:rPr>
        <w:t xml:space="preserve"> range. The two points observed which are located very far from this range are -13.8 and 14.2 for </w:t>
      </w:r>
      <w:r w:rsidR="000A689D">
        <w:rPr>
          <w:rStyle w:val="fontstyle01"/>
          <w:rFonts w:asciiTheme="majorBidi" w:hAnsiTheme="majorBidi" w:cstheme="majorBidi"/>
          <w:bCs/>
          <w:color w:val="auto"/>
          <w:sz w:val="24"/>
          <w:szCs w:val="24"/>
          <w:vertAlign w:val="subscript"/>
          <w:lang w:val="en-US"/>
        </w:rPr>
        <w:t>92</w:t>
      </w:r>
      <w:r w:rsidR="000A689D">
        <w:rPr>
          <w:rStyle w:val="fontstyle01"/>
          <w:rFonts w:asciiTheme="majorBidi" w:hAnsiTheme="majorBidi" w:cstheme="majorBidi"/>
          <w:bCs/>
          <w:color w:val="auto"/>
          <w:sz w:val="24"/>
          <w:szCs w:val="24"/>
          <w:lang w:val="en-US"/>
        </w:rPr>
        <w:t>U (</w:t>
      </w:r>
      <w:proofErr w:type="spellStart"/>
      <w:r w:rsidR="000A689D" w:rsidRPr="002851D2">
        <w:rPr>
          <w:rFonts w:asciiTheme="majorBidi" w:hAnsiTheme="majorBidi" w:cstheme="majorBidi"/>
          <w:sz w:val="24"/>
          <w:szCs w:val="24"/>
          <w:lang w:val="en-US"/>
        </w:rPr>
        <w:t>Ertuǧrul</w:t>
      </w:r>
      <w:proofErr w:type="spellEnd"/>
      <w:r w:rsidR="000A689D">
        <w:rPr>
          <w:rFonts w:asciiTheme="majorBidi" w:hAnsiTheme="majorBidi" w:cstheme="majorBidi"/>
          <w:sz w:val="24"/>
          <w:szCs w:val="24"/>
          <w:lang w:val="en-US"/>
        </w:rPr>
        <w:t xml:space="preserve"> </w:t>
      </w:r>
      <w:r w:rsidR="000A689D" w:rsidRPr="002A1D63">
        <w:rPr>
          <w:rFonts w:asciiTheme="majorBidi" w:hAnsiTheme="majorBidi" w:cstheme="majorBidi"/>
          <w:i/>
          <w:iCs/>
          <w:sz w:val="24"/>
          <w:szCs w:val="24"/>
          <w:lang w:val="en-US"/>
        </w:rPr>
        <w:t>et al</w:t>
      </w:r>
      <w:r w:rsidR="000A689D">
        <w:rPr>
          <w:rFonts w:asciiTheme="majorBidi" w:hAnsiTheme="majorBidi" w:cstheme="majorBidi"/>
          <w:sz w:val="24"/>
          <w:szCs w:val="24"/>
          <w:lang w:val="en-US"/>
        </w:rPr>
        <w:t>. 1997</w:t>
      </w:r>
      <w:r w:rsidR="000A689D">
        <w:rPr>
          <w:rStyle w:val="fontstyle01"/>
          <w:rFonts w:asciiTheme="majorBidi" w:hAnsiTheme="majorBidi" w:cstheme="majorBidi"/>
          <w:bCs/>
          <w:color w:val="auto"/>
          <w:sz w:val="24"/>
          <w:szCs w:val="24"/>
          <w:lang w:val="en-US"/>
        </w:rPr>
        <w:t>).</w:t>
      </w:r>
      <w:r w:rsidR="000C3F39">
        <w:rPr>
          <w:rStyle w:val="fontstyle01"/>
          <w:rFonts w:asciiTheme="majorBidi" w:hAnsiTheme="majorBidi" w:cstheme="majorBidi"/>
          <w:bCs/>
          <w:color w:val="auto"/>
          <w:sz w:val="24"/>
          <w:szCs w:val="24"/>
          <w:lang w:val="en-US"/>
        </w:rPr>
        <w:t xml:space="preserve"> With a few notable exceptions</w:t>
      </w:r>
      <w:r w:rsidR="000D046B">
        <w:rPr>
          <w:rStyle w:val="fontstyle01"/>
          <w:rFonts w:asciiTheme="majorBidi" w:hAnsiTheme="majorBidi" w:cstheme="majorBidi"/>
          <w:bCs/>
          <w:color w:val="auto"/>
          <w:sz w:val="24"/>
          <w:szCs w:val="24"/>
          <w:lang w:val="en-US"/>
        </w:rPr>
        <w:t xml:space="preserve"> </w:t>
      </w:r>
      <w:r w:rsidR="000C3F39">
        <w:rPr>
          <w:rStyle w:val="fontstyle01"/>
          <w:rFonts w:asciiTheme="majorBidi" w:hAnsiTheme="majorBidi" w:cstheme="majorBidi"/>
          <w:bCs/>
          <w:color w:val="auto"/>
          <w:sz w:val="24"/>
          <w:szCs w:val="24"/>
          <w:lang w:val="en-US"/>
        </w:rPr>
        <w:t>(</w:t>
      </w:r>
      <w:r w:rsidR="000D046B">
        <w:rPr>
          <w:rStyle w:val="fontstyle01"/>
          <w:rFonts w:asciiTheme="majorBidi" w:hAnsiTheme="majorBidi" w:cstheme="majorBidi"/>
          <w:bCs/>
          <w:color w:val="auto"/>
          <w:sz w:val="24"/>
          <w:szCs w:val="24"/>
          <w:lang w:val="en-US"/>
        </w:rPr>
        <w:t xml:space="preserve">Mehta </w:t>
      </w:r>
      <w:r w:rsidR="000D046B" w:rsidRPr="002A1D63">
        <w:rPr>
          <w:rStyle w:val="fontstyle01"/>
          <w:rFonts w:asciiTheme="majorBidi" w:hAnsiTheme="majorBidi" w:cstheme="majorBidi"/>
          <w:bCs/>
          <w:i/>
          <w:iCs/>
          <w:color w:val="auto"/>
          <w:sz w:val="24"/>
          <w:szCs w:val="24"/>
          <w:lang w:val="en-US"/>
        </w:rPr>
        <w:t>et al</w:t>
      </w:r>
      <w:r w:rsidR="000D046B">
        <w:rPr>
          <w:rStyle w:val="fontstyle01"/>
          <w:rFonts w:asciiTheme="majorBidi" w:hAnsiTheme="majorBidi" w:cstheme="majorBidi"/>
          <w:bCs/>
          <w:color w:val="auto"/>
          <w:sz w:val="24"/>
          <w:szCs w:val="24"/>
          <w:lang w:val="en-US"/>
        </w:rPr>
        <w:t xml:space="preserve">. 1985; </w:t>
      </w:r>
      <w:proofErr w:type="spellStart"/>
      <w:r w:rsidR="000D046B" w:rsidRPr="002851D2">
        <w:rPr>
          <w:rFonts w:asciiTheme="majorBidi" w:hAnsiTheme="majorBidi" w:cstheme="majorBidi"/>
          <w:sz w:val="24"/>
          <w:szCs w:val="24"/>
          <w:lang w:val="en-US"/>
        </w:rPr>
        <w:t>Ertuǧrul</w:t>
      </w:r>
      <w:proofErr w:type="spellEnd"/>
      <w:r w:rsidR="000D046B">
        <w:rPr>
          <w:rFonts w:asciiTheme="majorBidi" w:hAnsiTheme="majorBidi" w:cstheme="majorBidi"/>
          <w:sz w:val="24"/>
          <w:szCs w:val="24"/>
          <w:lang w:val="en-US"/>
        </w:rPr>
        <w:t xml:space="preserve"> </w:t>
      </w:r>
      <w:r w:rsidR="000D046B" w:rsidRPr="002A1D63">
        <w:rPr>
          <w:rFonts w:asciiTheme="majorBidi" w:hAnsiTheme="majorBidi" w:cstheme="majorBidi"/>
          <w:i/>
          <w:iCs/>
          <w:sz w:val="24"/>
          <w:szCs w:val="24"/>
          <w:lang w:val="en-US"/>
        </w:rPr>
        <w:t>et al</w:t>
      </w:r>
      <w:r w:rsidR="000D046B">
        <w:rPr>
          <w:rFonts w:asciiTheme="majorBidi" w:hAnsiTheme="majorBidi" w:cstheme="majorBidi"/>
          <w:sz w:val="24"/>
          <w:szCs w:val="24"/>
          <w:lang w:val="en-US"/>
        </w:rPr>
        <w:t xml:space="preserve">., 1997; </w:t>
      </w:r>
      <w:r w:rsidR="000D046B" w:rsidRPr="008A0419">
        <w:rPr>
          <w:rFonts w:ascii="Times New Roman" w:hAnsi="Times New Roman" w:cs="Times New Roman"/>
          <w:sz w:val="24"/>
          <w:szCs w:val="24"/>
          <w:lang w:val="en-US"/>
        </w:rPr>
        <w:t xml:space="preserve">Yalçin </w:t>
      </w:r>
      <w:r w:rsidR="000D046B" w:rsidRPr="002A1D63">
        <w:rPr>
          <w:rFonts w:ascii="Times New Roman" w:hAnsi="Times New Roman" w:cs="Times New Roman"/>
          <w:i/>
          <w:iCs/>
          <w:sz w:val="24"/>
          <w:szCs w:val="24"/>
          <w:lang w:val="en-US"/>
        </w:rPr>
        <w:t>et al</w:t>
      </w:r>
      <w:r w:rsidR="000D046B" w:rsidRPr="008A0419">
        <w:rPr>
          <w:rFonts w:ascii="Times New Roman" w:hAnsi="Times New Roman" w:cs="Times New Roman"/>
          <w:sz w:val="24"/>
          <w:szCs w:val="24"/>
          <w:lang w:val="en-US"/>
        </w:rPr>
        <w:t>., 2008</w:t>
      </w:r>
      <w:r w:rsidR="000D046B">
        <w:rPr>
          <w:rFonts w:ascii="Times New Roman" w:hAnsi="Times New Roman" w:cs="Times New Roman"/>
          <w:sz w:val="24"/>
          <w:szCs w:val="24"/>
          <w:lang w:val="en-US"/>
        </w:rPr>
        <w:t xml:space="preserve">; Bansal </w:t>
      </w:r>
      <w:r w:rsidR="000D046B" w:rsidRPr="002A1D63">
        <w:rPr>
          <w:rFonts w:ascii="Times New Roman" w:hAnsi="Times New Roman" w:cs="Times New Roman"/>
          <w:i/>
          <w:iCs/>
          <w:sz w:val="24"/>
          <w:szCs w:val="24"/>
          <w:lang w:val="en-US"/>
        </w:rPr>
        <w:t>et al</w:t>
      </w:r>
      <w:r w:rsidR="000D046B">
        <w:rPr>
          <w:rFonts w:ascii="Times New Roman" w:hAnsi="Times New Roman" w:cs="Times New Roman"/>
          <w:sz w:val="24"/>
          <w:szCs w:val="24"/>
          <w:lang w:val="en-US"/>
        </w:rPr>
        <w:t>., 2017</w:t>
      </w:r>
      <w:r w:rsidR="000C3F39">
        <w:rPr>
          <w:rStyle w:val="fontstyle01"/>
          <w:rFonts w:asciiTheme="majorBidi" w:hAnsiTheme="majorBidi" w:cstheme="majorBidi"/>
          <w:bCs/>
          <w:color w:val="auto"/>
          <w:sz w:val="24"/>
          <w:szCs w:val="24"/>
          <w:lang w:val="en-US"/>
        </w:rPr>
        <w:t xml:space="preserve">), almost all of </w:t>
      </w:r>
      <w:r w:rsidR="000C3F39" w:rsidRPr="00E60027">
        <w:rPr>
          <w:rStyle w:val="fontstyle01"/>
          <w:rFonts w:asciiTheme="majorBidi" w:hAnsiTheme="majorBidi" w:cstheme="majorBidi"/>
          <w:bCs/>
          <w:color w:val="auto"/>
          <w:sz w:val="24"/>
          <w:szCs w:val="24"/>
          <w:lang w:val="en-US"/>
        </w:rPr>
        <w:t xml:space="preserve">standard deviation </w:t>
      </w:r>
      <m:oMath>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000C3F39">
        <w:rPr>
          <w:rStyle w:val="fontstyle01"/>
          <w:rFonts w:asciiTheme="majorBidi" w:hAnsiTheme="majorBidi" w:cstheme="majorBidi"/>
          <w:bCs/>
          <w:color w:val="auto"/>
          <w:sz w:val="24"/>
          <w:szCs w:val="24"/>
          <w:vertAlign w:val="subscript"/>
          <w:lang w:val="en-US"/>
        </w:rPr>
        <w:t xml:space="preserve"> </w:t>
      </w:r>
      <w:r w:rsidR="000C3F39">
        <w:rPr>
          <w:rStyle w:val="fontstyle01"/>
          <w:rFonts w:asciiTheme="majorBidi" w:hAnsiTheme="majorBidi" w:cstheme="majorBidi"/>
          <w:bCs/>
          <w:color w:val="auto"/>
          <w:sz w:val="24"/>
          <w:szCs w:val="24"/>
          <w:lang w:val="en-US"/>
        </w:rPr>
        <w:t xml:space="preserve">values for the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000C3F39" w:rsidRPr="003928AA">
        <w:rPr>
          <w:rStyle w:val="fontstyle01"/>
          <w:rFonts w:asciiTheme="majorBidi" w:hAnsiTheme="majorBidi" w:cstheme="majorBidi"/>
          <w:bCs/>
          <w:color w:val="auto"/>
          <w:sz w:val="24"/>
          <w:szCs w:val="24"/>
          <w:lang w:val="en-GB"/>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den>
        </m:f>
      </m:oMath>
      <w:r w:rsidR="004B6349">
        <w:rPr>
          <w:rStyle w:val="fontstyle01"/>
          <w:rFonts w:asciiTheme="majorBidi" w:hAnsiTheme="majorBidi" w:cstheme="majorBidi"/>
          <w:bCs/>
          <w:color w:val="auto"/>
          <w:sz w:val="24"/>
          <w:szCs w:val="24"/>
          <w:lang w:val="en-GB"/>
        </w:rPr>
        <w:t xml:space="preserve">, </w:t>
      </w:r>
      <w:r w:rsidR="000C3F39">
        <w:rPr>
          <w:rStyle w:val="fontstyle01"/>
          <w:rFonts w:asciiTheme="majorBidi" w:hAnsiTheme="majorBidi" w:cstheme="majorBidi"/>
          <w:bCs/>
          <w:color w:val="auto"/>
          <w:sz w:val="24"/>
          <w:szCs w:val="24"/>
          <w:lang w:val="en-GB"/>
        </w:rPr>
        <w:t>and</w:t>
      </w:r>
      <m:oMath>
        <m:r>
          <w:rPr>
            <w:rStyle w:val="fontstyle01"/>
            <w:rFonts w:ascii="Cambria Math" w:hAnsi="Cambria Math" w:cstheme="majorBidi"/>
            <w:color w:val="auto"/>
            <w:sz w:val="24"/>
            <w:szCs w:val="24"/>
            <w:lang w:val="en-GB"/>
          </w:rPr>
          <m:t xml:space="preserve"> </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000C3F39">
        <w:rPr>
          <w:rStyle w:val="fontstyle01"/>
          <w:rFonts w:asciiTheme="majorBidi" w:hAnsiTheme="majorBidi" w:cstheme="majorBidi"/>
          <w:bCs/>
          <w:color w:val="auto"/>
          <w:sz w:val="24"/>
          <w:szCs w:val="24"/>
          <w:lang w:val="en-GB"/>
        </w:rPr>
        <w:t xml:space="preserve"> ratios are in the range </w:t>
      </w: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-4, 4</m:t>
            </m:r>
          </m:e>
        </m:d>
      </m:oMath>
      <w:r w:rsidR="000C3F39">
        <w:rPr>
          <w:rStyle w:val="fontstyle01"/>
          <w:rFonts w:asciiTheme="majorBidi" w:hAnsiTheme="majorBidi" w:cstheme="majorBidi"/>
          <w:bCs/>
          <w:color w:val="auto"/>
          <w:sz w:val="24"/>
          <w:szCs w:val="24"/>
          <w:lang w:val="en-US"/>
        </w:rPr>
        <w:t xml:space="preserve">. Except for Aylikci </w:t>
      </w:r>
      <w:r w:rsidR="000C3F39" w:rsidRPr="002A1D63">
        <w:rPr>
          <w:rStyle w:val="fontstyle01"/>
          <w:rFonts w:asciiTheme="majorBidi" w:hAnsiTheme="majorBidi" w:cstheme="majorBidi"/>
          <w:bCs/>
          <w:i/>
          <w:iCs/>
          <w:color w:val="auto"/>
          <w:sz w:val="24"/>
          <w:szCs w:val="24"/>
          <w:lang w:val="en-US"/>
        </w:rPr>
        <w:t>et al</w:t>
      </w:r>
      <w:r w:rsidR="000C3F39" w:rsidRPr="002A1D63">
        <w:rPr>
          <w:rStyle w:val="fontstyle01"/>
          <w:rFonts w:asciiTheme="majorBidi" w:hAnsiTheme="majorBidi" w:cstheme="majorBidi"/>
          <w:bCs/>
          <w:color w:val="auto"/>
          <w:sz w:val="24"/>
          <w:szCs w:val="24"/>
          <w:lang w:val="en-US"/>
        </w:rPr>
        <w:t>.</w:t>
      </w:r>
      <w:r w:rsidR="000C3F39">
        <w:rPr>
          <w:rStyle w:val="fontstyle01"/>
          <w:rFonts w:asciiTheme="majorBidi" w:hAnsiTheme="majorBidi" w:cstheme="majorBidi"/>
          <w:bCs/>
          <w:color w:val="auto"/>
          <w:sz w:val="24"/>
          <w:szCs w:val="24"/>
          <w:lang w:val="en-US"/>
        </w:rPr>
        <w:t xml:space="preserve">, </w:t>
      </w:r>
      <w:r w:rsidR="000C3F39">
        <w:rPr>
          <w:rStyle w:val="fontstyle01"/>
          <w:rFonts w:asciiTheme="majorBidi" w:hAnsiTheme="majorBidi" w:cstheme="majorBidi"/>
          <w:bCs/>
          <w:color w:val="auto"/>
          <w:sz w:val="24"/>
          <w:szCs w:val="24"/>
          <w:lang w:val="en-US"/>
        </w:rPr>
        <w:lastRenderedPageBreak/>
        <w:t xml:space="preserve">2015 data, all other values for the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Lγ5</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0C3F39" w:rsidRPr="003928AA">
        <w:rPr>
          <w:rStyle w:val="fontstyle01"/>
          <w:rFonts w:asciiTheme="majorBidi" w:hAnsiTheme="majorBidi" w:cstheme="majorBidi"/>
          <w:bCs/>
          <w:color w:val="auto"/>
          <w:sz w:val="24"/>
          <w:szCs w:val="24"/>
          <w:lang w:val="en-GB"/>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Lγ44'</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0C3F39" w:rsidRPr="003928AA">
        <w:rPr>
          <w:rStyle w:val="fontstyle01"/>
          <w:rFonts w:asciiTheme="majorBidi" w:hAnsiTheme="majorBidi" w:cstheme="majorBidi"/>
          <w:bCs/>
          <w:color w:val="auto"/>
          <w:sz w:val="24"/>
          <w:szCs w:val="24"/>
          <w:lang w:val="en-GB"/>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Lη</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0C3F39" w:rsidRPr="003928AA">
        <w:rPr>
          <w:rStyle w:val="fontstyle01"/>
          <w:rFonts w:asciiTheme="majorBidi" w:hAnsiTheme="majorBidi" w:cstheme="majorBidi"/>
          <w:bCs/>
          <w:color w:val="auto"/>
          <w:sz w:val="24"/>
          <w:szCs w:val="24"/>
          <w:lang w:val="en-GB"/>
        </w:rPr>
        <w:t xml:space="preserve">, and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Lγ1</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680D58">
        <w:rPr>
          <w:rStyle w:val="fontstyle01"/>
          <w:rFonts w:asciiTheme="majorBidi" w:hAnsiTheme="majorBidi" w:cstheme="majorBidi"/>
          <w:bCs/>
          <w:color w:val="auto"/>
          <w:sz w:val="24"/>
          <w:szCs w:val="24"/>
          <w:lang w:val="en-GB"/>
        </w:rPr>
        <w:t xml:space="preserve"> ratios are inside the range</w:t>
      </w:r>
      <w:r w:rsidR="00B43D1B">
        <w:rPr>
          <w:rStyle w:val="fontstyle01"/>
          <w:rFonts w:asciiTheme="majorBidi" w:hAnsiTheme="majorBidi" w:cstheme="majorBidi"/>
          <w:bCs/>
          <w:color w:val="auto"/>
          <w:sz w:val="24"/>
          <w:szCs w:val="24"/>
          <w:lang w:val="en-GB"/>
        </w:rPr>
        <w:t xml:space="preserve"> </w:t>
      </w: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-5, 5</m:t>
            </m:r>
          </m:e>
        </m:d>
      </m:oMath>
      <w:r w:rsidR="000C3F39">
        <w:rPr>
          <w:rStyle w:val="fontstyle01"/>
          <w:rFonts w:asciiTheme="majorBidi" w:hAnsiTheme="majorBidi" w:cstheme="majorBidi"/>
          <w:bCs/>
          <w:color w:val="auto"/>
          <w:sz w:val="24"/>
          <w:szCs w:val="24"/>
          <w:lang w:val="en-GB"/>
        </w:rPr>
        <w:t>.</w:t>
      </w:r>
    </w:p>
    <w:p w14:paraId="6C979A03" w14:textId="552D9BCC" w:rsidR="00D90A37" w:rsidRDefault="004F738A" w:rsidP="00102C68">
      <w:pPr>
        <w:spacing w:line="480" w:lineRule="auto"/>
        <w:jc w:val="both"/>
        <w:rPr>
          <w:rStyle w:val="fontstyle01"/>
          <w:rFonts w:asciiTheme="majorBidi" w:hAnsiTheme="majorBidi" w:cstheme="majorBidi"/>
          <w:bCs/>
          <w:color w:val="auto"/>
          <w:sz w:val="24"/>
          <w:szCs w:val="24"/>
          <w:lang w:val="en-GB"/>
        </w:rPr>
      </w:pPr>
      <w:r>
        <w:rPr>
          <w:rStyle w:val="fontstyle01"/>
          <w:rFonts w:asciiTheme="majorBidi" w:hAnsiTheme="majorBidi" w:cstheme="majorBidi"/>
          <w:bCs/>
          <w:color w:val="auto"/>
          <w:sz w:val="24"/>
          <w:szCs w:val="24"/>
          <w:lang w:val="en-GB"/>
        </w:rPr>
        <w:t>This dispersion means that the experimenter</w:t>
      </w:r>
      <w:r w:rsidR="00992114">
        <w:rPr>
          <w:rStyle w:val="fontstyle01"/>
          <w:rFonts w:asciiTheme="majorBidi" w:hAnsiTheme="majorBidi" w:cstheme="majorBidi"/>
          <w:bCs/>
          <w:color w:val="auto"/>
          <w:sz w:val="24"/>
          <w:szCs w:val="24"/>
          <w:lang w:val="en-GB"/>
        </w:rPr>
        <w:t>s reported uncertainties may not be well evaluated and may include contributions</w:t>
      </w:r>
      <w:r w:rsidR="00102C68">
        <w:rPr>
          <w:rStyle w:val="fontstyle01"/>
          <w:rFonts w:asciiTheme="majorBidi" w:hAnsiTheme="majorBidi" w:cstheme="majorBidi"/>
          <w:bCs/>
          <w:color w:val="auto"/>
          <w:sz w:val="24"/>
          <w:szCs w:val="24"/>
          <w:lang w:val="en-GB"/>
        </w:rPr>
        <w:t xml:space="preserve"> from hidden errors. Fig</w:t>
      </w:r>
      <w:r w:rsidR="0044671E">
        <w:rPr>
          <w:rStyle w:val="fontstyle01"/>
          <w:rFonts w:asciiTheme="majorBidi" w:hAnsiTheme="majorBidi" w:cstheme="majorBidi"/>
          <w:bCs/>
          <w:color w:val="auto"/>
          <w:sz w:val="24"/>
          <w:szCs w:val="24"/>
          <w:lang w:val="en-GB"/>
        </w:rPr>
        <w:t>s.</w:t>
      </w:r>
      <w:r w:rsidR="00102C68">
        <w:rPr>
          <w:rStyle w:val="fontstyle01"/>
          <w:rFonts w:asciiTheme="majorBidi" w:hAnsiTheme="majorBidi" w:cstheme="majorBidi"/>
          <w:bCs/>
          <w:color w:val="auto"/>
          <w:sz w:val="24"/>
          <w:szCs w:val="24"/>
          <w:lang w:val="en-GB"/>
        </w:rPr>
        <w:t xml:space="preserve"> 31</w:t>
      </w:r>
      <w:r w:rsidR="0044671E">
        <w:rPr>
          <w:rStyle w:val="fontstyle01"/>
          <w:rFonts w:asciiTheme="majorBidi" w:hAnsiTheme="majorBidi" w:cstheme="majorBidi"/>
          <w:bCs/>
          <w:color w:val="auto"/>
          <w:sz w:val="24"/>
          <w:szCs w:val="24"/>
          <w:lang w:val="en-GB"/>
        </w:rPr>
        <w:t xml:space="preserve"> to </w:t>
      </w:r>
      <w:r w:rsidR="00992114">
        <w:rPr>
          <w:rStyle w:val="fontstyle01"/>
          <w:rFonts w:asciiTheme="majorBidi" w:hAnsiTheme="majorBidi" w:cstheme="majorBidi"/>
          <w:bCs/>
          <w:color w:val="auto"/>
          <w:sz w:val="24"/>
          <w:szCs w:val="24"/>
          <w:lang w:val="en-GB"/>
        </w:rPr>
        <w:t xml:space="preserve">40 indicate </w:t>
      </w:r>
      <w:r w:rsidR="00992114" w:rsidRPr="00992114">
        <w:rPr>
          <w:rStyle w:val="fontstyle01"/>
          <w:rFonts w:asciiTheme="majorBidi" w:hAnsiTheme="majorBidi" w:cstheme="majorBidi"/>
          <w:bCs/>
          <w:color w:val="auto"/>
          <w:sz w:val="24"/>
          <w:szCs w:val="24"/>
          <w:lang w:val="en-GB"/>
        </w:rPr>
        <w:t xml:space="preserve">that in order to help resolve inconsistencies and improve the quality of experimental guidance, further high-quality experimental data will be needed, along with accurate uncertainty evaluations, precise explanations, and uncertainty quantifications. This effort is the first step </w:t>
      </w:r>
      <w:r w:rsidR="00123100">
        <w:rPr>
          <w:rStyle w:val="fontstyle01"/>
          <w:rFonts w:asciiTheme="majorBidi" w:hAnsiTheme="majorBidi" w:cstheme="majorBidi"/>
          <w:bCs/>
          <w:color w:val="auto"/>
          <w:sz w:val="24"/>
          <w:szCs w:val="24"/>
          <w:lang w:val="en-GB"/>
        </w:rPr>
        <w:t>toward enabling</w:t>
      </w:r>
      <w:r w:rsidR="00992114" w:rsidRPr="00992114">
        <w:rPr>
          <w:rStyle w:val="fontstyle01"/>
          <w:rFonts w:asciiTheme="majorBidi" w:hAnsiTheme="majorBidi" w:cstheme="majorBidi"/>
          <w:bCs/>
          <w:color w:val="auto"/>
          <w:sz w:val="24"/>
          <w:szCs w:val="24"/>
          <w:lang w:val="en-GB"/>
        </w:rPr>
        <w:t xml:space="preserve"> a thorough assessment. The original publications listed in the references are available to researchers who are interested in a specific element.</w:t>
      </w:r>
    </w:p>
    <w:p w14:paraId="0EFC5EC7" w14:textId="1DE3DD06" w:rsidR="00B5309F" w:rsidRPr="002249EA" w:rsidRDefault="00123100" w:rsidP="00D90A37">
      <w:pPr>
        <w:pStyle w:val="ListParagraph"/>
        <w:numPr>
          <w:ilvl w:val="0"/>
          <w:numId w:val="1"/>
        </w:numPr>
        <w:spacing w:line="480" w:lineRule="auto"/>
        <w:jc w:val="both"/>
        <w:rPr>
          <w:rFonts w:asciiTheme="majorBidi" w:hAnsiTheme="majorBidi" w:cstheme="majorBidi"/>
          <w:b/>
          <w:sz w:val="24"/>
          <w:szCs w:val="24"/>
          <w:lang w:val="en-GB"/>
        </w:rPr>
      </w:pPr>
      <w:r>
        <w:rPr>
          <w:rFonts w:asciiTheme="majorBidi" w:hAnsiTheme="majorBidi" w:cstheme="majorBidi"/>
          <w:b/>
          <w:sz w:val="24"/>
          <w:szCs w:val="24"/>
          <w:lang w:val="en-GB"/>
        </w:rPr>
        <w:t>C</w:t>
      </w:r>
      <w:r w:rsidR="00D90A37" w:rsidRPr="002249EA">
        <w:rPr>
          <w:rFonts w:asciiTheme="majorBidi" w:hAnsiTheme="majorBidi" w:cstheme="majorBidi"/>
          <w:b/>
          <w:sz w:val="24"/>
          <w:szCs w:val="24"/>
          <w:lang w:val="en-GB"/>
        </w:rPr>
        <w:t>onclusion</w:t>
      </w:r>
    </w:p>
    <w:p w14:paraId="02CCAB2C" w14:textId="79EF8F2F" w:rsidR="00BC777F" w:rsidRPr="006636F1" w:rsidRDefault="00506115" w:rsidP="00AA6BFF">
      <w:pPr>
        <w:spacing w:line="480" w:lineRule="auto"/>
        <w:jc w:val="both"/>
        <w:rPr>
          <w:rFonts w:asciiTheme="majorBidi" w:hAnsiTheme="majorBidi" w:cstheme="majorBidi"/>
          <w:sz w:val="24"/>
          <w:szCs w:val="24"/>
          <w:lang w:val="en-US"/>
        </w:rPr>
      </w:pPr>
      <w:r w:rsidRPr="006636F1">
        <w:rPr>
          <w:rFonts w:asciiTheme="majorBidi" w:hAnsiTheme="majorBidi" w:cstheme="majorBidi"/>
          <w:sz w:val="24"/>
          <w:szCs w:val="24"/>
          <w:lang w:val="en-US"/>
        </w:rPr>
        <w:t xml:space="preserve">A </w:t>
      </w:r>
      <w:r w:rsidR="00123100" w:rsidRPr="006636F1">
        <w:rPr>
          <w:rFonts w:asciiTheme="majorBidi" w:hAnsiTheme="majorBidi" w:cstheme="majorBidi"/>
          <w:sz w:val="24"/>
          <w:szCs w:val="24"/>
          <w:lang w:val="en-US"/>
        </w:rPr>
        <w:t xml:space="preserve">detailed </w:t>
      </w:r>
      <w:r w:rsidRPr="006636F1">
        <w:rPr>
          <w:rFonts w:asciiTheme="majorBidi" w:hAnsiTheme="majorBidi" w:cstheme="majorBidi"/>
          <w:sz w:val="24"/>
          <w:szCs w:val="24"/>
          <w:lang w:val="en-US"/>
        </w:rPr>
        <w:t xml:space="preserve">review and presentation in the form of tables of intensity ratios data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i</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m:t>
                </m:r>
                <m:r>
                  <w:rPr>
                    <w:rStyle w:val="fontstyle01"/>
                    <w:rFonts w:ascii="Cambria Math" w:eastAsiaTheme="minorEastAsia" w:hAnsi="Cambria Math" w:cstheme="majorBidi"/>
                    <w:color w:val="auto"/>
                    <w:sz w:val="24"/>
                    <w:szCs w:val="24"/>
                    <w:lang w:val="en-US"/>
                  </w:rPr>
                  <m:t>j</m:t>
                </m:r>
              </m:sub>
            </m:sSub>
          </m:den>
        </m:f>
      </m:oMath>
      <w:r w:rsidRPr="006636F1">
        <w:rPr>
          <w:rFonts w:asciiTheme="majorBidi" w:hAnsiTheme="majorBidi" w:cstheme="majorBidi"/>
          <w:sz w:val="24"/>
          <w:szCs w:val="24"/>
          <w:lang w:val="en-US"/>
        </w:rPr>
        <w:t xml:space="preserve"> induced by photons</w:t>
      </w:r>
      <w:r w:rsidR="00123100" w:rsidRPr="006636F1">
        <w:rPr>
          <w:rFonts w:asciiTheme="majorBidi" w:hAnsiTheme="majorBidi" w:cstheme="majorBidi"/>
          <w:sz w:val="24"/>
          <w:szCs w:val="24"/>
          <w:lang w:val="en-US"/>
        </w:rPr>
        <w:t xml:space="preserve"> has been completed</w:t>
      </w:r>
      <w:r w:rsidRPr="006636F1">
        <w:rPr>
          <w:rFonts w:asciiTheme="majorBidi" w:hAnsiTheme="majorBidi" w:cstheme="majorBidi"/>
          <w:sz w:val="24"/>
          <w:szCs w:val="24"/>
          <w:lang w:val="en-US"/>
        </w:rPr>
        <w:t>. A total of 260</w:t>
      </w:r>
      <w:r w:rsidR="00AA6BFF" w:rsidRPr="006636F1">
        <w:rPr>
          <w:rFonts w:asciiTheme="majorBidi" w:hAnsiTheme="majorBidi" w:cstheme="majorBidi"/>
          <w:sz w:val="24"/>
          <w:szCs w:val="24"/>
          <w:lang w:val="en-US"/>
        </w:rPr>
        <w:t>3</w:t>
      </w:r>
      <w:r w:rsidRPr="006636F1">
        <w:rPr>
          <w:rFonts w:asciiTheme="majorBidi" w:hAnsiTheme="majorBidi" w:cstheme="majorBidi"/>
          <w:sz w:val="24"/>
          <w:szCs w:val="24"/>
          <w:lang w:val="en-US"/>
        </w:rPr>
        <w:t xml:space="preserve"> values have been published in the period from 1971 to April 2023. To the best of our knowledge, this is the first </w:t>
      </w:r>
      <w:r w:rsidR="00123100" w:rsidRPr="006636F1">
        <w:rPr>
          <w:rFonts w:asciiTheme="majorBidi" w:hAnsiTheme="majorBidi" w:cstheme="majorBidi"/>
          <w:sz w:val="24"/>
          <w:szCs w:val="24"/>
          <w:lang w:val="en-US"/>
        </w:rPr>
        <w:t xml:space="preserve">attempt to provide a comprehensive </w:t>
      </w:r>
      <w:r w:rsidRPr="006636F1">
        <w:rPr>
          <w:rFonts w:asciiTheme="majorBidi" w:hAnsiTheme="majorBidi" w:cstheme="majorBidi"/>
          <w:sz w:val="24"/>
          <w:szCs w:val="24"/>
          <w:lang w:val="en-US"/>
        </w:rPr>
        <w:t xml:space="preserve"> summar</w:t>
      </w:r>
      <w:r w:rsidR="00123100" w:rsidRPr="006636F1">
        <w:rPr>
          <w:rFonts w:asciiTheme="majorBidi" w:hAnsiTheme="majorBidi" w:cstheme="majorBidi"/>
          <w:sz w:val="24"/>
          <w:szCs w:val="24"/>
          <w:lang w:val="en-US"/>
        </w:rPr>
        <w:t xml:space="preserve">y of </w:t>
      </w:r>
      <w:r w:rsidRPr="006636F1">
        <w:rPr>
          <w:rFonts w:asciiTheme="majorBidi" w:hAnsiTheme="majorBidi" w:cstheme="majorBidi"/>
          <w:sz w:val="24"/>
          <w:szCs w:val="24"/>
          <w:lang w:val="en-US"/>
        </w:rPr>
        <w:t xml:space="preserve"> experimental data values </w:t>
      </w:r>
      <w:r w:rsidR="004B5830" w:rsidRPr="006636F1">
        <w:rPr>
          <w:rFonts w:asciiTheme="majorBidi" w:hAnsiTheme="majorBidi" w:cstheme="majorBidi"/>
          <w:sz w:val="24"/>
          <w:szCs w:val="24"/>
          <w:lang w:val="en-US"/>
        </w:rPr>
        <w:t>for intensity ratio</w:t>
      </w:r>
      <w:r w:rsidR="00F647D8" w:rsidRPr="006636F1">
        <w:rPr>
          <w:rFonts w:asciiTheme="majorBidi" w:hAnsiTheme="majorBidi" w:cstheme="majorBidi"/>
          <w:sz w:val="24"/>
          <w:szCs w:val="24"/>
          <w:lang w:val="en-US"/>
        </w:rPr>
        <w:t>s</w:t>
      </w:r>
      <w:r w:rsidR="004B5830" w:rsidRPr="006636F1">
        <w:rPr>
          <w:rFonts w:asciiTheme="majorBidi" w:hAnsiTheme="majorBidi" w:cstheme="majorBidi"/>
          <w:sz w:val="24"/>
          <w:szCs w:val="24"/>
          <w:lang w:val="en-US"/>
        </w:rPr>
        <w:t xml:space="preserve"> of L</w:t>
      </w:r>
      <w:r w:rsidR="00F67861" w:rsidRPr="006636F1">
        <w:rPr>
          <w:rFonts w:asciiTheme="majorBidi" w:hAnsiTheme="majorBidi" w:cstheme="majorBidi"/>
          <w:sz w:val="24"/>
          <w:szCs w:val="24"/>
          <w:lang w:val="en-US"/>
        </w:rPr>
        <w:t xml:space="preserve"> </w:t>
      </w:r>
      <w:r w:rsidR="006259B8" w:rsidRPr="006636F1">
        <w:rPr>
          <w:rFonts w:asciiTheme="majorBidi" w:hAnsiTheme="majorBidi" w:cstheme="majorBidi"/>
          <w:sz w:val="24"/>
          <w:szCs w:val="24"/>
          <w:lang w:val="en-US"/>
        </w:rPr>
        <w:t>line</w:t>
      </w:r>
      <w:r w:rsidR="00F67861" w:rsidRPr="006636F1">
        <w:rPr>
          <w:rFonts w:asciiTheme="majorBidi" w:hAnsiTheme="majorBidi" w:cstheme="majorBidi"/>
          <w:sz w:val="24"/>
          <w:szCs w:val="24"/>
          <w:lang w:val="en-US"/>
        </w:rPr>
        <w:t>s</w:t>
      </w:r>
      <w:r w:rsidR="006259B8" w:rsidRPr="006636F1">
        <w:rPr>
          <w:rFonts w:asciiTheme="majorBidi" w:hAnsiTheme="majorBidi" w:cstheme="majorBidi"/>
          <w:sz w:val="24"/>
          <w:szCs w:val="24"/>
          <w:lang w:val="en-US"/>
        </w:rPr>
        <w:t xml:space="preserve"> in the atomic range 39</w:t>
      </w:r>
      <w:r w:rsidR="00F67861" w:rsidRPr="006636F1">
        <w:rPr>
          <w:rFonts w:asciiTheme="majorBidi" w:hAnsiTheme="majorBidi" w:cstheme="majorBidi"/>
          <w:sz w:val="24"/>
          <w:szCs w:val="24"/>
          <w:lang w:val="en-US"/>
        </w:rPr>
        <w:t> </w:t>
      </w:r>
      <w:r w:rsidR="006259B8" w:rsidRPr="006636F1">
        <w:rPr>
          <w:rFonts w:asciiTheme="majorBidi" w:hAnsiTheme="majorBidi" w:cstheme="majorBidi"/>
          <w:sz w:val="24"/>
          <w:szCs w:val="24"/>
          <w:lang w:val="en-US"/>
        </w:rPr>
        <w:t>≤</w:t>
      </w:r>
      <w:r w:rsidR="00F67861" w:rsidRPr="006636F1">
        <w:rPr>
          <w:rFonts w:asciiTheme="majorBidi" w:hAnsiTheme="majorBidi" w:cstheme="majorBidi"/>
          <w:sz w:val="24"/>
          <w:szCs w:val="24"/>
          <w:lang w:val="en-US"/>
        </w:rPr>
        <w:t> </w:t>
      </w:r>
      <w:r w:rsidR="006259B8" w:rsidRPr="006636F1">
        <w:rPr>
          <w:rFonts w:asciiTheme="majorBidi" w:hAnsiTheme="majorBidi" w:cstheme="majorBidi"/>
          <w:i/>
          <w:iCs/>
          <w:sz w:val="24"/>
          <w:szCs w:val="24"/>
          <w:lang w:val="en-US"/>
        </w:rPr>
        <w:t>Z</w:t>
      </w:r>
      <w:r w:rsidR="00F67861" w:rsidRPr="006636F1">
        <w:rPr>
          <w:rFonts w:asciiTheme="majorBidi" w:hAnsiTheme="majorBidi" w:cstheme="majorBidi"/>
          <w:sz w:val="24"/>
          <w:szCs w:val="24"/>
          <w:lang w:val="en-US"/>
        </w:rPr>
        <w:t> </w:t>
      </w:r>
      <w:r w:rsidR="006259B8" w:rsidRPr="006636F1">
        <w:rPr>
          <w:rFonts w:asciiTheme="majorBidi" w:hAnsiTheme="majorBidi" w:cstheme="majorBidi"/>
          <w:sz w:val="24"/>
          <w:szCs w:val="24"/>
          <w:lang w:val="en-US"/>
        </w:rPr>
        <w:t xml:space="preserve">≤92 for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Lβ</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002249EA" w:rsidRPr="006636F1">
        <w:rPr>
          <w:rStyle w:val="fontstyle01"/>
          <w:rFonts w:asciiTheme="majorBidi" w:hAnsiTheme="majorBidi" w:cstheme="majorBidi"/>
          <w:bCs/>
          <w:color w:val="auto"/>
          <w:sz w:val="24"/>
          <w:szCs w:val="24"/>
          <w:lang w:val="en-US"/>
        </w:rPr>
        <w:t xml:space="preserve"> and</w:t>
      </w:r>
      <w:r w:rsidR="004B5830" w:rsidRPr="006636F1">
        <w:rPr>
          <w:rStyle w:val="fontstyle01"/>
          <w:rFonts w:asciiTheme="majorBidi"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002249EA" w:rsidRPr="006636F1">
        <w:rPr>
          <w:rStyle w:val="fontstyle01"/>
          <w:rFonts w:asciiTheme="majorBidi" w:hAnsiTheme="majorBidi" w:cstheme="majorBidi"/>
          <w:bCs/>
          <w:color w:val="auto"/>
          <w:sz w:val="24"/>
          <w:szCs w:val="24"/>
          <w:lang w:val="en-US"/>
        </w:rPr>
        <w:t xml:space="preserve">, </w:t>
      </w:r>
      <w:r w:rsidR="002249EA" w:rsidRPr="006636F1">
        <w:rPr>
          <w:rFonts w:asciiTheme="majorBidi" w:hAnsiTheme="majorBidi" w:cstheme="majorBidi"/>
          <w:sz w:val="24"/>
          <w:szCs w:val="24"/>
          <w:lang w:val="en-US"/>
        </w:rPr>
        <w:t>39</w:t>
      </w:r>
      <w:r w:rsidR="00F67861" w:rsidRPr="006636F1">
        <w:rPr>
          <w:rFonts w:asciiTheme="majorBidi" w:hAnsiTheme="majorBidi" w:cstheme="majorBidi"/>
          <w:sz w:val="24"/>
          <w:szCs w:val="24"/>
          <w:lang w:val="en-US"/>
        </w:rPr>
        <w:t> </w:t>
      </w:r>
      <w:r w:rsidR="002249EA" w:rsidRPr="006636F1">
        <w:rPr>
          <w:rFonts w:asciiTheme="majorBidi" w:hAnsiTheme="majorBidi" w:cstheme="majorBidi"/>
          <w:sz w:val="24"/>
          <w:szCs w:val="24"/>
          <w:lang w:val="en-US"/>
        </w:rPr>
        <w:t>≤</w:t>
      </w:r>
      <w:r w:rsidR="00F67861" w:rsidRPr="006636F1">
        <w:rPr>
          <w:rFonts w:asciiTheme="majorBidi" w:hAnsiTheme="majorBidi" w:cstheme="majorBidi"/>
          <w:sz w:val="24"/>
          <w:szCs w:val="24"/>
          <w:lang w:val="en-US"/>
        </w:rPr>
        <w:t> </w:t>
      </w:r>
      <w:r w:rsidR="002249EA" w:rsidRPr="006636F1">
        <w:rPr>
          <w:rFonts w:asciiTheme="majorBidi" w:hAnsiTheme="majorBidi" w:cstheme="majorBidi"/>
          <w:i/>
          <w:iCs/>
          <w:sz w:val="24"/>
          <w:szCs w:val="24"/>
          <w:lang w:val="en-US"/>
        </w:rPr>
        <w:t>Z</w:t>
      </w:r>
      <w:r w:rsidR="00F67861" w:rsidRPr="006636F1">
        <w:rPr>
          <w:rFonts w:asciiTheme="majorBidi" w:hAnsiTheme="majorBidi" w:cstheme="majorBidi"/>
          <w:sz w:val="24"/>
          <w:szCs w:val="24"/>
          <w:lang w:val="en-US"/>
        </w:rPr>
        <w:t> </w:t>
      </w:r>
      <w:r w:rsidR="002249EA" w:rsidRPr="006636F1">
        <w:rPr>
          <w:rFonts w:asciiTheme="majorBidi" w:hAnsiTheme="majorBidi" w:cstheme="majorBidi"/>
          <w:sz w:val="24"/>
          <w:szCs w:val="24"/>
          <w:lang w:val="en-US"/>
        </w:rPr>
        <w:t>≤</w:t>
      </w:r>
      <w:r w:rsidR="00F67861" w:rsidRPr="006636F1">
        <w:rPr>
          <w:rFonts w:asciiTheme="majorBidi" w:hAnsiTheme="majorBidi" w:cstheme="majorBidi"/>
          <w:sz w:val="24"/>
          <w:szCs w:val="24"/>
          <w:lang w:val="en-US"/>
        </w:rPr>
        <w:t> </w:t>
      </w:r>
      <w:r w:rsidR="002249EA" w:rsidRPr="006636F1">
        <w:rPr>
          <w:rFonts w:asciiTheme="majorBidi" w:hAnsiTheme="majorBidi" w:cstheme="majorBidi"/>
          <w:sz w:val="24"/>
          <w:szCs w:val="24"/>
          <w:lang w:val="en-US"/>
        </w:rPr>
        <w:t xml:space="preserve">94 for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Ll</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002249EA" w:rsidRPr="006636F1">
        <w:rPr>
          <w:rStyle w:val="fontstyle01"/>
          <w:rFonts w:asciiTheme="majorBidi" w:hAnsiTheme="majorBidi" w:cstheme="majorBidi"/>
          <w:bCs/>
          <w:color w:val="auto"/>
          <w:sz w:val="24"/>
          <w:szCs w:val="24"/>
          <w:lang w:val="en-US"/>
        </w:rPr>
        <w:t>, 54</w:t>
      </w:r>
      <w:r w:rsidR="00F67861" w:rsidRPr="006636F1">
        <w:rPr>
          <w:rStyle w:val="fontstyle01"/>
          <w:rFonts w:asciiTheme="majorBidi" w:hAnsiTheme="majorBidi" w:cstheme="majorBidi"/>
          <w:bCs/>
          <w:color w:val="auto"/>
          <w:sz w:val="24"/>
          <w:szCs w:val="24"/>
          <w:lang w:val="en-US"/>
        </w:rPr>
        <w:t> </w:t>
      </w:r>
      <w:r w:rsidR="002249EA" w:rsidRPr="006636F1">
        <w:rPr>
          <w:rFonts w:asciiTheme="majorBidi" w:hAnsiTheme="majorBidi" w:cstheme="majorBidi"/>
          <w:sz w:val="24"/>
          <w:szCs w:val="24"/>
          <w:lang w:val="en-US"/>
        </w:rPr>
        <w:t>≤</w:t>
      </w:r>
      <w:r w:rsidR="00F67861" w:rsidRPr="006636F1">
        <w:rPr>
          <w:rFonts w:asciiTheme="majorBidi" w:hAnsiTheme="majorBidi" w:cstheme="majorBidi"/>
          <w:sz w:val="24"/>
          <w:szCs w:val="24"/>
          <w:lang w:val="en-US"/>
        </w:rPr>
        <w:t>  </w:t>
      </w:r>
      <w:r w:rsidR="002249EA" w:rsidRPr="006636F1">
        <w:rPr>
          <w:rFonts w:asciiTheme="majorBidi" w:hAnsiTheme="majorBidi" w:cstheme="majorBidi"/>
          <w:i/>
          <w:iCs/>
          <w:sz w:val="24"/>
          <w:szCs w:val="24"/>
          <w:lang w:val="en-US"/>
        </w:rPr>
        <w:t>Z</w:t>
      </w:r>
      <w:r w:rsidR="00F67861" w:rsidRPr="006636F1">
        <w:rPr>
          <w:rFonts w:asciiTheme="majorBidi" w:hAnsiTheme="majorBidi" w:cstheme="majorBidi"/>
          <w:sz w:val="24"/>
          <w:szCs w:val="24"/>
          <w:lang w:val="en-US"/>
        </w:rPr>
        <w:t> </w:t>
      </w:r>
      <w:r w:rsidR="002249EA" w:rsidRPr="006636F1">
        <w:rPr>
          <w:rFonts w:asciiTheme="majorBidi" w:hAnsiTheme="majorBidi" w:cstheme="majorBidi"/>
          <w:sz w:val="24"/>
          <w:szCs w:val="24"/>
          <w:lang w:val="en-US"/>
        </w:rPr>
        <w:t>≤</w:t>
      </w:r>
      <w:r w:rsidR="00F67861" w:rsidRPr="006636F1">
        <w:rPr>
          <w:rFonts w:asciiTheme="majorBidi" w:hAnsiTheme="majorBidi" w:cstheme="majorBidi"/>
          <w:sz w:val="24"/>
          <w:szCs w:val="24"/>
          <w:lang w:val="en-US"/>
        </w:rPr>
        <w:t> </w:t>
      </w:r>
      <w:r w:rsidR="002249EA" w:rsidRPr="006636F1">
        <w:rPr>
          <w:rFonts w:asciiTheme="majorBidi" w:hAnsiTheme="majorBidi" w:cstheme="majorBidi"/>
          <w:sz w:val="24"/>
          <w:szCs w:val="24"/>
          <w:lang w:val="en-US"/>
        </w:rPr>
        <w:t xml:space="preserve">92 for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Lβ</m:t>
                </m:r>
              </m:sub>
            </m:sSub>
          </m:den>
        </m:f>
      </m:oMath>
      <w:r w:rsidR="006636F1">
        <w:rPr>
          <w:rStyle w:val="fontstyle01"/>
          <w:rFonts w:asciiTheme="majorBidi" w:eastAsiaTheme="minorEastAsia" w:hAnsiTheme="majorBidi" w:cstheme="majorBidi"/>
          <w:bCs/>
          <w:color w:val="auto"/>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Ll</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m:t>
                </m:r>
              </m:sub>
            </m:sSub>
          </m:den>
        </m:f>
      </m:oMath>
      <w:r w:rsidR="00F67861" w:rsidRPr="006636F1">
        <w:rPr>
          <w:rStyle w:val="fontstyle01"/>
          <w:rFonts w:asciiTheme="majorBidi" w:hAnsiTheme="majorBidi" w:cstheme="majorBidi"/>
          <w:bCs/>
          <w:color w:val="auto"/>
          <w:sz w:val="24"/>
          <w:szCs w:val="24"/>
          <w:lang w:val="en-US"/>
        </w:rPr>
        <w:t>,</w:t>
      </w:r>
      <w:r w:rsidR="002249EA" w:rsidRPr="006636F1">
        <w:rPr>
          <w:rStyle w:val="fontstyle01"/>
          <w:rFonts w:asciiTheme="majorBidi" w:hAnsiTheme="majorBidi" w:cstheme="majorBidi"/>
          <w:bCs/>
          <w:color w:val="auto"/>
          <w:sz w:val="24"/>
          <w:szCs w:val="24"/>
          <w:lang w:val="en-US"/>
        </w:rPr>
        <w:t xml:space="preserve"> and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Ll</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Lβ</m:t>
                </m:r>
              </m:sub>
            </m:sSub>
          </m:den>
        </m:f>
      </m:oMath>
      <w:r w:rsidR="002249EA" w:rsidRPr="006636F1">
        <w:rPr>
          <w:rStyle w:val="fontstyle01"/>
          <w:rFonts w:asciiTheme="majorBidi" w:hAnsiTheme="majorBidi" w:cstheme="majorBidi"/>
          <w:bCs/>
          <w:color w:val="auto"/>
          <w:sz w:val="24"/>
          <w:szCs w:val="24"/>
          <w:lang w:val="en-US"/>
        </w:rPr>
        <w:t xml:space="preserve">, </w:t>
      </w:r>
      <w:r w:rsidR="002249EA" w:rsidRPr="006636F1">
        <w:rPr>
          <w:rFonts w:asciiTheme="majorBidi" w:hAnsiTheme="majorBidi" w:cstheme="majorBidi"/>
          <w:sz w:val="24"/>
          <w:szCs w:val="24"/>
          <w:lang w:val="en-US"/>
        </w:rPr>
        <w:t>50</w:t>
      </w:r>
      <w:r w:rsidR="00F67861" w:rsidRPr="006636F1">
        <w:rPr>
          <w:rFonts w:asciiTheme="majorBidi" w:hAnsiTheme="majorBidi" w:cstheme="majorBidi"/>
          <w:sz w:val="24"/>
          <w:szCs w:val="24"/>
          <w:lang w:val="en-US"/>
        </w:rPr>
        <w:t> </w:t>
      </w:r>
      <w:r w:rsidR="002249EA" w:rsidRPr="006636F1">
        <w:rPr>
          <w:rFonts w:asciiTheme="majorBidi" w:hAnsiTheme="majorBidi" w:cstheme="majorBidi"/>
          <w:sz w:val="24"/>
          <w:szCs w:val="24"/>
          <w:lang w:val="en-US"/>
        </w:rPr>
        <w:t>≤</w:t>
      </w:r>
      <w:r w:rsidR="00F67861" w:rsidRPr="006636F1">
        <w:rPr>
          <w:rFonts w:asciiTheme="majorBidi" w:hAnsiTheme="majorBidi" w:cstheme="majorBidi"/>
          <w:sz w:val="24"/>
          <w:szCs w:val="24"/>
          <w:lang w:val="en-US"/>
        </w:rPr>
        <w:t> </w:t>
      </w:r>
      <w:r w:rsidR="002249EA" w:rsidRPr="006636F1">
        <w:rPr>
          <w:rFonts w:asciiTheme="majorBidi" w:hAnsiTheme="majorBidi" w:cstheme="majorBidi"/>
          <w:i/>
          <w:iCs/>
          <w:sz w:val="24"/>
          <w:szCs w:val="24"/>
          <w:lang w:val="en-US"/>
        </w:rPr>
        <w:t>Z</w:t>
      </w:r>
      <w:r w:rsidR="00F67861" w:rsidRPr="006636F1">
        <w:rPr>
          <w:rFonts w:asciiTheme="majorBidi" w:hAnsiTheme="majorBidi" w:cstheme="majorBidi"/>
          <w:sz w:val="24"/>
          <w:szCs w:val="24"/>
          <w:lang w:val="en-US"/>
        </w:rPr>
        <w:t> </w:t>
      </w:r>
      <w:r w:rsidR="002249EA" w:rsidRPr="006636F1">
        <w:rPr>
          <w:rFonts w:asciiTheme="majorBidi" w:hAnsiTheme="majorBidi" w:cstheme="majorBidi"/>
          <w:sz w:val="24"/>
          <w:szCs w:val="24"/>
          <w:lang w:val="en-US"/>
        </w:rPr>
        <w:t>≤</w:t>
      </w:r>
      <w:r w:rsidR="00F67861" w:rsidRPr="006636F1">
        <w:rPr>
          <w:rFonts w:asciiTheme="majorBidi" w:hAnsiTheme="majorBidi" w:cstheme="majorBidi"/>
          <w:sz w:val="24"/>
          <w:szCs w:val="24"/>
          <w:lang w:val="en-US"/>
        </w:rPr>
        <w:t> </w:t>
      </w:r>
      <w:r w:rsidR="002249EA" w:rsidRPr="006636F1">
        <w:rPr>
          <w:rFonts w:asciiTheme="majorBidi" w:hAnsiTheme="majorBidi" w:cstheme="majorBidi"/>
          <w:sz w:val="24"/>
          <w:szCs w:val="24"/>
          <w:lang w:val="en-US"/>
        </w:rPr>
        <w:t xml:space="preserve">92 for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Lγ44'</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006636F1">
        <w:rPr>
          <w:rStyle w:val="fontstyle01"/>
          <w:rFonts w:asciiTheme="majorBidi" w:hAnsiTheme="majorBidi" w:cstheme="majorBidi"/>
          <w:bCs/>
          <w:color w:val="auto"/>
          <w:sz w:val="24"/>
          <w:szCs w:val="24"/>
          <w:lang w:val="en-US"/>
        </w:rPr>
        <w:t xml:space="preserve">, </w:t>
      </w:r>
      <w:r w:rsidR="002249EA" w:rsidRPr="006636F1">
        <w:rPr>
          <w:rStyle w:val="fontstyle01"/>
          <w:rFonts w:asciiTheme="majorBidi" w:hAnsiTheme="majorBidi" w:cstheme="majorBidi"/>
          <w:bCs/>
          <w:color w:val="auto"/>
          <w:sz w:val="24"/>
          <w:szCs w:val="24"/>
          <w:lang w:val="en-US"/>
        </w:rPr>
        <w:t xml:space="preserve">and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Lη</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002249EA" w:rsidRPr="006636F1">
        <w:rPr>
          <w:rStyle w:val="fontstyle01"/>
          <w:rFonts w:asciiTheme="majorBidi" w:hAnsiTheme="majorBidi" w:cstheme="majorBidi"/>
          <w:bCs/>
          <w:color w:val="auto"/>
          <w:sz w:val="24"/>
          <w:szCs w:val="24"/>
          <w:lang w:val="en-US"/>
        </w:rPr>
        <w:t>, 56</w:t>
      </w:r>
      <w:r w:rsidR="00F67861" w:rsidRPr="006636F1">
        <w:rPr>
          <w:rStyle w:val="fontstyle01"/>
          <w:rFonts w:asciiTheme="majorBidi" w:hAnsiTheme="majorBidi" w:cstheme="majorBidi"/>
          <w:bCs/>
          <w:color w:val="auto"/>
          <w:sz w:val="24"/>
          <w:szCs w:val="24"/>
          <w:lang w:val="en-US"/>
        </w:rPr>
        <w:t> </w:t>
      </w:r>
      <w:r w:rsidR="002249EA" w:rsidRPr="006636F1">
        <w:rPr>
          <w:rFonts w:asciiTheme="majorBidi" w:hAnsiTheme="majorBidi" w:cstheme="majorBidi"/>
          <w:sz w:val="24"/>
          <w:szCs w:val="24"/>
          <w:lang w:val="en-US"/>
        </w:rPr>
        <w:t>≤</w:t>
      </w:r>
      <w:r w:rsidR="00F67861" w:rsidRPr="006636F1">
        <w:rPr>
          <w:rFonts w:asciiTheme="majorBidi" w:hAnsiTheme="majorBidi" w:cstheme="majorBidi"/>
          <w:sz w:val="24"/>
          <w:szCs w:val="24"/>
          <w:lang w:val="en-US"/>
        </w:rPr>
        <w:t> </w:t>
      </w:r>
      <w:r w:rsidR="002249EA" w:rsidRPr="006636F1">
        <w:rPr>
          <w:rFonts w:asciiTheme="majorBidi" w:hAnsiTheme="majorBidi" w:cstheme="majorBidi"/>
          <w:i/>
          <w:iCs/>
          <w:sz w:val="24"/>
          <w:szCs w:val="24"/>
          <w:lang w:val="en-US"/>
        </w:rPr>
        <w:t>Z</w:t>
      </w:r>
      <w:r w:rsidR="00F67861" w:rsidRPr="006636F1">
        <w:rPr>
          <w:rFonts w:asciiTheme="majorBidi" w:hAnsiTheme="majorBidi" w:cstheme="majorBidi"/>
          <w:sz w:val="24"/>
          <w:szCs w:val="24"/>
          <w:lang w:val="en-US"/>
        </w:rPr>
        <w:t> </w:t>
      </w:r>
      <w:r w:rsidR="002249EA" w:rsidRPr="006636F1">
        <w:rPr>
          <w:rFonts w:asciiTheme="majorBidi" w:hAnsiTheme="majorBidi" w:cstheme="majorBidi"/>
          <w:sz w:val="24"/>
          <w:szCs w:val="24"/>
          <w:lang w:val="en-US"/>
        </w:rPr>
        <w:t>≤</w:t>
      </w:r>
      <w:r w:rsidR="00F67861" w:rsidRPr="006636F1">
        <w:rPr>
          <w:rFonts w:asciiTheme="majorBidi" w:hAnsiTheme="majorBidi" w:cstheme="majorBidi"/>
          <w:sz w:val="24"/>
          <w:szCs w:val="24"/>
          <w:lang w:val="en-US"/>
        </w:rPr>
        <w:t> </w:t>
      </w:r>
      <w:r w:rsidR="002249EA" w:rsidRPr="006636F1">
        <w:rPr>
          <w:rFonts w:asciiTheme="majorBidi" w:hAnsiTheme="majorBidi" w:cstheme="majorBidi"/>
          <w:sz w:val="24"/>
          <w:szCs w:val="24"/>
          <w:lang w:val="en-US"/>
        </w:rPr>
        <w:t xml:space="preserve">92 for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Lγ5</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00F67861" w:rsidRPr="006636F1">
        <w:rPr>
          <w:rStyle w:val="fontstyle01"/>
          <w:rFonts w:asciiTheme="majorBidi" w:hAnsiTheme="majorBidi" w:cstheme="majorBidi"/>
          <w:bCs/>
          <w:color w:val="auto"/>
          <w:sz w:val="24"/>
          <w:szCs w:val="24"/>
          <w:lang w:val="en-US"/>
        </w:rPr>
        <w:t xml:space="preserve">, </w:t>
      </w:r>
      <w:r w:rsidR="002249EA" w:rsidRPr="006636F1">
        <w:rPr>
          <w:rStyle w:val="fontstyle01"/>
          <w:rFonts w:asciiTheme="majorBidi" w:hAnsiTheme="majorBidi" w:cstheme="majorBidi"/>
          <w:bCs/>
          <w:color w:val="auto"/>
          <w:sz w:val="24"/>
          <w:szCs w:val="24"/>
          <w:lang w:val="en-US"/>
        </w:rPr>
        <w:t>and 66</w:t>
      </w:r>
      <w:r w:rsidR="002249EA" w:rsidRPr="006636F1">
        <w:rPr>
          <w:rFonts w:asciiTheme="majorBidi" w:hAnsiTheme="majorBidi" w:cstheme="majorBidi"/>
          <w:sz w:val="24"/>
          <w:szCs w:val="24"/>
          <w:lang w:val="en-US"/>
        </w:rPr>
        <w:t>≤</w:t>
      </w:r>
      <w:r w:rsidR="006636F1" w:rsidRPr="006636F1">
        <w:rPr>
          <w:rFonts w:asciiTheme="majorBidi" w:hAnsiTheme="majorBidi" w:cstheme="majorBidi"/>
          <w:sz w:val="24"/>
          <w:szCs w:val="24"/>
          <w:lang w:val="en-US"/>
        </w:rPr>
        <w:t xml:space="preserve"> </w:t>
      </w:r>
      <w:r w:rsidR="002249EA" w:rsidRPr="006636F1">
        <w:rPr>
          <w:rFonts w:asciiTheme="majorBidi" w:hAnsiTheme="majorBidi" w:cstheme="majorBidi"/>
          <w:i/>
          <w:iCs/>
          <w:sz w:val="24"/>
          <w:szCs w:val="24"/>
          <w:lang w:val="en-US"/>
        </w:rPr>
        <w:t>Z</w:t>
      </w:r>
      <w:r w:rsidR="006636F1" w:rsidRPr="006636F1">
        <w:rPr>
          <w:rFonts w:asciiTheme="majorBidi" w:hAnsiTheme="majorBidi" w:cstheme="majorBidi"/>
          <w:sz w:val="24"/>
          <w:szCs w:val="24"/>
          <w:lang w:val="en-US"/>
        </w:rPr>
        <w:t xml:space="preserve"> </w:t>
      </w:r>
      <w:r w:rsidR="002249EA" w:rsidRPr="006636F1">
        <w:rPr>
          <w:rFonts w:asciiTheme="majorBidi" w:hAnsiTheme="majorBidi" w:cstheme="majorBidi"/>
          <w:sz w:val="24"/>
          <w:szCs w:val="24"/>
          <w:lang w:val="en-US"/>
        </w:rPr>
        <w:t xml:space="preserve">≤92 for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Lγ1</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002249EA" w:rsidRPr="006636F1">
        <w:rPr>
          <w:rFonts w:asciiTheme="majorBidi" w:hAnsiTheme="majorBidi" w:cstheme="majorBidi"/>
          <w:sz w:val="24"/>
          <w:szCs w:val="24"/>
          <w:lang w:val="en-US"/>
        </w:rPr>
        <w:t>.</w:t>
      </w:r>
      <w:r w:rsidR="00BD54C5" w:rsidRPr="006636F1">
        <w:rPr>
          <w:rFonts w:asciiTheme="majorBidi" w:hAnsiTheme="majorBidi" w:cstheme="majorBidi"/>
          <w:sz w:val="24"/>
          <w:szCs w:val="24"/>
          <w:lang w:val="en-US"/>
        </w:rPr>
        <w:t xml:space="preserve"> </w:t>
      </w:r>
      <w:r w:rsidR="002A51D5" w:rsidRPr="006636F1">
        <w:rPr>
          <w:rFonts w:asciiTheme="majorBidi" w:hAnsiTheme="majorBidi" w:cstheme="majorBidi"/>
          <w:sz w:val="24"/>
          <w:szCs w:val="24"/>
          <w:lang w:val="en-US"/>
        </w:rPr>
        <w:t xml:space="preserve">Weighted means, combined standard deviations, and </w:t>
      </w:r>
      <w:r w:rsidR="002A51D5" w:rsidRPr="006636F1">
        <w:rPr>
          <w:rStyle w:val="fontstyle01"/>
          <w:rFonts w:asciiTheme="majorBidi" w:hAnsiTheme="majorBidi" w:cstheme="majorBidi"/>
          <w:color w:val="auto"/>
          <w:sz w:val="24"/>
          <w:szCs w:val="24"/>
          <w:lang w:val="en-US"/>
        </w:rPr>
        <w:t xml:space="preserve">average </w:t>
      </w:r>
      <w:r w:rsidR="002A51D5" w:rsidRPr="006636F1">
        <w:rPr>
          <w:rStyle w:val="fontstyle01"/>
          <w:rFonts w:asciiTheme="majorBidi" w:hAnsiTheme="majorBidi" w:cstheme="majorBidi"/>
          <w:i/>
          <w:iCs/>
          <w:color w:val="auto"/>
          <w:sz w:val="24"/>
          <w:szCs w:val="24"/>
          <w:lang w:val="en-US"/>
        </w:rPr>
        <w:t>z</w:t>
      </w:r>
      <w:r w:rsidR="002A51D5" w:rsidRPr="006636F1">
        <w:rPr>
          <w:rStyle w:val="fontstyle01"/>
          <w:rFonts w:asciiTheme="majorBidi" w:hAnsiTheme="majorBidi" w:cstheme="majorBidi"/>
          <w:color w:val="auto"/>
          <w:sz w:val="24"/>
          <w:szCs w:val="24"/>
          <w:lang w:val="en-US"/>
        </w:rPr>
        <w:t>-score</w:t>
      </w:r>
      <w:r w:rsidR="00F67861" w:rsidRPr="006636F1">
        <w:rPr>
          <w:rStyle w:val="fontstyle01"/>
          <w:rFonts w:asciiTheme="majorBidi" w:hAnsiTheme="majorBidi" w:cstheme="majorBidi"/>
          <w:color w:val="auto"/>
          <w:sz w:val="24"/>
          <w:szCs w:val="24"/>
          <w:lang w:val="en-US"/>
        </w:rPr>
        <w:t xml:space="preserve"> values</w:t>
      </w:r>
      <w:r w:rsidR="002A51D5" w:rsidRPr="006636F1">
        <w:rPr>
          <w:rStyle w:val="fontstyle01"/>
          <w:rFonts w:asciiTheme="majorBidi" w:hAnsiTheme="majorBidi" w:cstheme="majorBidi"/>
          <w:color w:val="auto"/>
          <w:sz w:val="24"/>
          <w:szCs w:val="24"/>
          <w:lang w:val="en-US"/>
        </w:rPr>
        <w:t xml:space="preserve"> were calculated for each element</w:t>
      </w:r>
      <w:r w:rsidR="00183299" w:rsidRPr="006636F1">
        <w:rPr>
          <w:rStyle w:val="fontstyle01"/>
          <w:rFonts w:asciiTheme="majorBidi" w:hAnsiTheme="majorBidi" w:cstheme="majorBidi"/>
          <w:color w:val="auto"/>
          <w:sz w:val="24"/>
          <w:szCs w:val="24"/>
          <w:lang w:val="en-US"/>
        </w:rPr>
        <w:t>.</w:t>
      </w:r>
      <w:r w:rsidR="00123100" w:rsidRPr="006636F1">
        <w:rPr>
          <w:rStyle w:val="fontstyle01"/>
          <w:rFonts w:asciiTheme="majorBidi" w:hAnsiTheme="majorBidi" w:cstheme="majorBidi"/>
          <w:color w:val="auto"/>
          <w:sz w:val="24"/>
          <w:szCs w:val="24"/>
          <w:lang w:val="en-US"/>
        </w:rPr>
        <w:t xml:space="preserve"> Research gaps and needs have been identified.</w:t>
      </w:r>
    </w:p>
    <w:p w14:paraId="00CF7747" w14:textId="77777777" w:rsidR="00FF4471" w:rsidRDefault="00FF4471" w:rsidP="00FF4471">
      <w:pPr>
        <w:pStyle w:val="ListParagraph"/>
        <w:numPr>
          <w:ilvl w:val="0"/>
          <w:numId w:val="1"/>
        </w:numPr>
        <w:spacing w:line="480" w:lineRule="auto"/>
        <w:jc w:val="both"/>
        <w:rPr>
          <w:rFonts w:asciiTheme="majorBidi" w:hAnsiTheme="majorBidi" w:cstheme="majorBidi"/>
          <w:b/>
          <w:sz w:val="24"/>
          <w:szCs w:val="24"/>
          <w:lang w:val="en-GB"/>
        </w:rPr>
      </w:pPr>
      <w:r>
        <w:rPr>
          <w:rFonts w:asciiTheme="majorBidi" w:hAnsiTheme="majorBidi" w:cstheme="majorBidi"/>
          <w:b/>
          <w:sz w:val="24"/>
          <w:szCs w:val="24"/>
          <w:lang w:val="en-GB"/>
        </w:rPr>
        <w:t>Acknowledgements</w:t>
      </w:r>
    </w:p>
    <w:p w14:paraId="321F8C6E" w14:textId="77777777" w:rsidR="00725AE3" w:rsidRPr="00725AE3" w:rsidRDefault="00725AE3" w:rsidP="00725AE3">
      <w:pPr>
        <w:spacing w:line="480" w:lineRule="auto"/>
        <w:jc w:val="both"/>
        <w:rPr>
          <w:rFonts w:asciiTheme="majorBidi" w:eastAsiaTheme="minorEastAsia" w:hAnsiTheme="majorBidi" w:cstheme="majorBidi"/>
          <w:sz w:val="24"/>
          <w:szCs w:val="24"/>
          <w:lang w:val="en-US"/>
        </w:rPr>
      </w:pPr>
      <w:r w:rsidRPr="00725AE3">
        <w:rPr>
          <w:rFonts w:asciiTheme="majorBidi" w:eastAsiaTheme="minorEastAsia" w:hAnsiTheme="majorBidi" w:cstheme="majorBidi"/>
          <w:sz w:val="24"/>
          <w:szCs w:val="24"/>
          <w:lang w:val="en-US"/>
        </w:rPr>
        <w:t>We gratefully acknowledge the support of the DGRSDT, Ministry of Higher Education and Scientific Research, Algeria. This work was done with the support of Mohamed El Bachir El Ibrahimi University, under project (PRFU) N</w:t>
      </w:r>
      <w:r w:rsidRPr="00725AE3">
        <w:rPr>
          <w:rFonts w:asciiTheme="majorBidi" w:eastAsiaTheme="minorEastAsia" w:hAnsiTheme="majorBidi" w:cstheme="majorBidi"/>
          <w:sz w:val="24"/>
          <w:szCs w:val="24"/>
          <w:vertAlign w:val="superscript"/>
          <w:lang w:val="en-US"/>
        </w:rPr>
        <w:t>o</w:t>
      </w:r>
      <w:r w:rsidRPr="00725AE3">
        <w:rPr>
          <w:rFonts w:asciiTheme="majorBidi" w:eastAsiaTheme="minorEastAsia" w:hAnsiTheme="majorBidi" w:cstheme="majorBidi"/>
          <w:sz w:val="24"/>
          <w:szCs w:val="24"/>
          <w:lang w:val="en-US"/>
        </w:rPr>
        <w:t xml:space="preserve">: B00L02UN340120230004. This work was also </w:t>
      </w:r>
      <w:r w:rsidRPr="00725AE3">
        <w:rPr>
          <w:rFonts w:asciiTheme="majorBidi" w:eastAsiaTheme="minorEastAsia" w:hAnsiTheme="majorBidi" w:cstheme="majorBidi"/>
          <w:sz w:val="24"/>
          <w:szCs w:val="24"/>
          <w:lang w:val="en-US"/>
        </w:rPr>
        <w:lastRenderedPageBreak/>
        <w:t xml:space="preserve">supported by the </w:t>
      </w:r>
      <w:proofErr w:type="spellStart"/>
      <w:r w:rsidRPr="00725AE3">
        <w:rPr>
          <w:rFonts w:asciiTheme="majorBidi" w:eastAsiaTheme="minorEastAsia" w:hAnsiTheme="majorBidi" w:cstheme="majorBidi"/>
          <w:sz w:val="24"/>
          <w:szCs w:val="24"/>
          <w:lang w:val="en-US"/>
        </w:rPr>
        <w:t>Fundação</w:t>
      </w:r>
      <w:proofErr w:type="spellEnd"/>
      <w:r w:rsidRPr="00725AE3">
        <w:rPr>
          <w:rFonts w:asciiTheme="majorBidi" w:eastAsiaTheme="minorEastAsia" w:hAnsiTheme="majorBidi" w:cstheme="majorBidi"/>
          <w:sz w:val="24"/>
          <w:szCs w:val="24"/>
          <w:lang w:val="en-US"/>
        </w:rPr>
        <w:t xml:space="preserve"> para a </w:t>
      </w:r>
      <w:proofErr w:type="spellStart"/>
      <w:r w:rsidRPr="00725AE3">
        <w:rPr>
          <w:rFonts w:asciiTheme="majorBidi" w:eastAsiaTheme="minorEastAsia" w:hAnsiTheme="majorBidi" w:cstheme="majorBidi"/>
          <w:sz w:val="24"/>
          <w:szCs w:val="24"/>
          <w:lang w:val="en-US"/>
        </w:rPr>
        <w:t>Ciência</w:t>
      </w:r>
      <w:proofErr w:type="spellEnd"/>
      <w:r w:rsidRPr="00725AE3">
        <w:rPr>
          <w:rFonts w:asciiTheme="majorBidi" w:eastAsiaTheme="minorEastAsia" w:hAnsiTheme="majorBidi" w:cstheme="majorBidi"/>
          <w:sz w:val="24"/>
          <w:szCs w:val="24"/>
          <w:lang w:val="en-US"/>
        </w:rPr>
        <w:t xml:space="preserve"> e </w:t>
      </w:r>
      <w:proofErr w:type="spellStart"/>
      <w:r w:rsidRPr="00725AE3">
        <w:rPr>
          <w:rFonts w:asciiTheme="majorBidi" w:eastAsiaTheme="minorEastAsia" w:hAnsiTheme="majorBidi" w:cstheme="majorBidi"/>
          <w:sz w:val="24"/>
          <w:szCs w:val="24"/>
          <w:lang w:val="en-US"/>
        </w:rPr>
        <w:t>Tecnologia</w:t>
      </w:r>
      <w:proofErr w:type="spellEnd"/>
      <w:r w:rsidRPr="00725AE3">
        <w:rPr>
          <w:rFonts w:asciiTheme="majorBidi" w:eastAsiaTheme="minorEastAsia" w:hAnsiTheme="majorBidi" w:cstheme="majorBidi"/>
          <w:sz w:val="24"/>
          <w:szCs w:val="24"/>
          <w:lang w:val="en-US"/>
        </w:rPr>
        <w:t xml:space="preserve"> (FCT), Portugal through contracts UIDP/50007/2020 (LIP)</w:t>
      </w:r>
      <w:r w:rsidR="004A633E">
        <w:rPr>
          <w:rFonts w:asciiTheme="majorBidi" w:eastAsiaTheme="minorEastAsia" w:hAnsiTheme="majorBidi" w:cstheme="majorBidi"/>
          <w:sz w:val="24"/>
          <w:szCs w:val="24"/>
          <w:lang w:val="en-US"/>
        </w:rPr>
        <w:t xml:space="preserve"> </w:t>
      </w:r>
      <w:r w:rsidRPr="00725AE3">
        <w:rPr>
          <w:rFonts w:asciiTheme="majorBidi" w:eastAsiaTheme="minorEastAsia" w:hAnsiTheme="majorBidi" w:cstheme="majorBidi"/>
          <w:sz w:val="24"/>
          <w:szCs w:val="24"/>
          <w:lang w:val="en-US"/>
        </w:rPr>
        <w:t>and UID/FIS/04559/2020 (</w:t>
      </w:r>
      <w:proofErr w:type="spellStart"/>
      <w:r w:rsidRPr="00725AE3">
        <w:rPr>
          <w:rFonts w:asciiTheme="majorBidi" w:eastAsiaTheme="minorEastAsia" w:hAnsiTheme="majorBidi" w:cstheme="majorBidi"/>
          <w:sz w:val="24"/>
          <w:szCs w:val="24"/>
          <w:lang w:val="en-US"/>
        </w:rPr>
        <w:t>LIBPhys</w:t>
      </w:r>
      <w:proofErr w:type="spellEnd"/>
      <w:r w:rsidRPr="00725AE3">
        <w:rPr>
          <w:rFonts w:asciiTheme="majorBidi" w:eastAsiaTheme="minorEastAsia" w:hAnsiTheme="majorBidi" w:cstheme="majorBidi"/>
          <w:sz w:val="24"/>
          <w:szCs w:val="24"/>
          <w:lang w:val="en-US"/>
        </w:rPr>
        <w:t>). S.C. warmly acknowledges the financial support of Lancaster University, and A.F. gratefully acknowledges the support of the Joint Research Centre of the European Commission.</w:t>
      </w:r>
    </w:p>
    <w:p w14:paraId="7F5B13D2" w14:textId="77777777" w:rsidR="00BD54C5" w:rsidRDefault="00BD54C5" w:rsidP="00FF4471">
      <w:pPr>
        <w:tabs>
          <w:tab w:val="left" w:pos="7855"/>
        </w:tabs>
        <w:autoSpaceDE w:val="0"/>
        <w:autoSpaceDN w:val="0"/>
        <w:adjustRightInd w:val="0"/>
        <w:spacing w:line="360" w:lineRule="auto"/>
        <w:jc w:val="both"/>
        <w:rPr>
          <w:rFonts w:asciiTheme="majorBidi" w:eastAsiaTheme="minorEastAsia" w:hAnsiTheme="majorBidi" w:cstheme="majorBidi"/>
          <w:b/>
          <w:bCs/>
          <w:iCs/>
          <w:sz w:val="24"/>
          <w:szCs w:val="24"/>
          <w:lang w:val="en-US"/>
        </w:rPr>
      </w:pPr>
    </w:p>
    <w:p w14:paraId="6414515E" w14:textId="77777777" w:rsidR="0024602B" w:rsidRDefault="0024602B" w:rsidP="00FF4471">
      <w:pPr>
        <w:tabs>
          <w:tab w:val="left" w:pos="7855"/>
        </w:tabs>
        <w:autoSpaceDE w:val="0"/>
        <w:autoSpaceDN w:val="0"/>
        <w:adjustRightInd w:val="0"/>
        <w:spacing w:line="360" w:lineRule="auto"/>
        <w:jc w:val="both"/>
        <w:rPr>
          <w:rFonts w:asciiTheme="majorBidi" w:eastAsiaTheme="minorEastAsia" w:hAnsiTheme="majorBidi" w:cstheme="majorBidi"/>
          <w:b/>
          <w:bCs/>
          <w:iCs/>
          <w:sz w:val="24"/>
          <w:szCs w:val="24"/>
          <w:lang w:val="en-US"/>
        </w:rPr>
      </w:pPr>
    </w:p>
    <w:p w14:paraId="7A825EEF" w14:textId="77777777" w:rsidR="00B01010" w:rsidRDefault="00B01010" w:rsidP="00FF4471">
      <w:pPr>
        <w:tabs>
          <w:tab w:val="left" w:pos="7855"/>
        </w:tabs>
        <w:autoSpaceDE w:val="0"/>
        <w:autoSpaceDN w:val="0"/>
        <w:adjustRightInd w:val="0"/>
        <w:spacing w:line="360" w:lineRule="auto"/>
        <w:jc w:val="both"/>
        <w:rPr>
          <w:rFonts w:asciiTheme="majorBidi" w:eastAsiaTheme="minorEastAsia" w:hAnsiTheme="majorBidi" w:cstheme="majorBidi"/>
          <w:b/>
          <w:bCs/>
          <w:iCs/>
          <w:sz w:val="24"/>
          <w:szCs w:val="24"/>
          <w:lang w:val="en-US"/>
        </w:rPr>
      </w:pPr>
    </w:p>
    <w:p w14:paraId="7417DE5E" w14:textId="77777777" w:rsidR="003638FF" w:rsidRDefault="003638FF" w:rsidP="00FF4471">
      <w:pPr>
        <w:tabs>
          <w:tab w:val="left" w:pos="7855"/>
        </w:tabs>
        <w:autoSpaceDE w:val="0"/>
        <w:autoSpaceDN w:val="0"/>
        <w:adjustRightInd w:val="0"/>
        <w:spacing w:line="360" w:lineRule="auto"/>
        <w:jc w:val="both"/>
        <w:rPr>
          <w:rFonts w:asciiTheme="majorBidi" w:eastAsiaTheme="minorEastAsia" w:hAnsiTheme="majorBidi" w:cstheme="majorBidi"/>
          <w:b/>
          <w:bCs/>
          <w:iCs/>
          <w:sz w:val="24"/>
          <w:szCs w:val="24"/>
          <w:lang w:val="en-US"/>
        </w:rPr>
      </w:pPr>
    </w:p>
    <w:p w14:paraId="5F268DE5" w14:textId="77777777" w:rsidR="003638FF" w:rsidRDefault="003638FF" w:rsidP="00FF4471">
      <w:pPr>
        <w:tabs>
          <w:tab w:val="left" w:pos="7855"/>
        </w:tabs>
        <w:autoSpaceDE w:val="0"/>
        <w:autoSpaceDN w:val="0"/>
        <w:adjustRightInd w:val="0"/>
        <w:spacing w:line="360" w:lineRule="auto"/>
        <w:jc w:val="both"/>
        <w:rPr>
          <w:rFonts w:asciiTheme="majorBidi" w:eastAsiaTheme="minorEastAsia" w:hAnsiTheme="majorBidi" w:cstheme="majorBidi"/>
          <w:b/>
          <w:bCs/>
          <w:iCs/>
          <w:sz w:val="24"/>
          <w:szCs w:val="24"/>
          <w:lang w:val="en-US"/>
        </w:rPr>
      </w:pPr>
    </w:p>
    <w:p w14:paraId="5B23EABD" w14:textId="77777777" w:rsidR="003638FF" w:rsidRDefault="003638FF" w:rsidP="00FF4471">
      <w:pPr>
        <w:tabs>
          <w:tab w:val="left" w:pos="7855"/>
        </w:tabs>
        <w:autoSpaceDE w:val="0"/>
        <w:autoSpaceDN w:val="0"/>
        <w:adjustRightInd w:val="0"/>
        <w:spacing w:line="360" w:lineRule="auto"/>
        <w:jc w:val="both"/>
        <w:rPr>
          <w:rFonts w:asciiTheme="majorBidi" w:eastAsiaTheme="minorEastAsia" w:hAnsiTheme="majorBidi" w:cstheme="majorBidi"/>
          <w:b/>
          <w:bCs/>
          <w:iCs/>
          <w:sz w:val="24"/>
          <w:szCs w:val="24"/>
          <w:lang w:val="en-US"/>
        </w:rPr>
      </w:pPr>
    </w:p>
    <w:p w14:paraId="4168F574" w14:textId="77777777" w:rsidR="003638FF" w:rsidRDefault="003638FF" w:rsidP="00FF4471">
      <w:pPr>
        <w:tabs>
          <w:tab w:val="left" w:pos="7855"/>
        </w:tabs>
        <w:autoSpaceDE w:val="0"/>
        <w:autoSpaceDN w:val="0"/>
        <w:adjustRightInd w:val="0"/>
        <w:spacing w:line="360" w:lineRule="auto"/>
        <w:jc w:val="both"/>
        <w:rPr>
          <w:rFonts w:asciiTheme="majorBidi" w:eastAsiaTheme="minorEastAsia" w:hAnsiTheme="majorBidi" w:cstheme="majorBidi"/>
          <w:b/>
          <w:bCs/>
          <w:iCs/>
          <w:sz w:val="24"/>
          <w:szCs w:val="24"/>
          <w:lang w:val="en-US"/>
        </w:rPr>
      </w:pPr>
    </w:p>
    <w:p w14:paraId="14226767" w14:textId="77777777" w:rsidR="003638FF" w:rsidRDefault="003638FF" w:rsidP="00FF4471">
      <w:pPr>
        <w:tabs>
          <w:tab w:val="left" w:pos="7855"/>
        </w:tabs>
        <w:autoSpaceDE w:val="0"/>
        <w:autoSpaceDN w:val="0"/>
        <w:adjustRightInd w:val="0"/>
        <w:spacing w:line="360" w:lineRule="auto"/>
        <w:jc w:val="both"/>
        <w:rPr>
          <w:rFonts w:asciiTheme="majorBidi" w:eastAsiaTheme="minorEastAsia" w:hAnsiTheme="majorBidi" w:cstheme="majorBidi"/>
          <w:b/>
          <w:bCs/>
          <w:iCs/>
          <w:sz w:val="24"/>
          <w:szCs w:val="24"/>
          <w:lang w:val="en-US"/>
        </w:rPr>
      </w:pPr>
    </w:p>
    <w:p w14:paraId="2B12EA3B" w14:textId="729D35B5" w:rsidR="00FF4471" w:rsidRPr="00B21AC4" w:rsidRDefault="00FF4471" w:rsidP="00FF4471">
      <w:pPr>
        <w:tabs>
          <w:tab w:val="left" w:pos="7855"/>
        </w:tabs>
        <w:autoSpaceDE w:val="0"/>
        <w:autoSpaceDN w:val="0"/>
        <w:adjustRightInd w:val="0"/>
        <w:spacing w:line="360" w:lineRule="auto"/>
        <w:jc w:val="both"/>
        <w:rPr>
          <w:rFonts w:asciiTheme="majorBidi" w:eastAsiaTheme="minorEastAsia" w:hAnsiTheme="majorBidi" w:cstheme="majorBidi"/>
          <w:b/>
          <w:bCs/>
          <w:iCs/>
          <w:sz w:val="24"/>
          <w:szCs w:val="24"/>
          <w:lang w:val="en-US"/>
        </w:rPr>
      </w:pPr>
      <w:r w:rsidRPr="00B21AC4">
        <w:rPr>
          <w:rFonts w:asciiTheme="majorBidi" w:eastAsiaTheme="minorEastAsia" w:hAnsiTheme="majorBidi" w:cstheme="majorBidi"/>
          <w:b/>
          <w:bCs/>
          <w:iCs/>
          <w:sz w:val="24"/>
          <w:szCs w:val="24"/>
          <w:lang w:val="en-US"/>
        </w:rPr>
        <w:t>Figure caption:</w:t>
      </w:r>
      <w:r>
        <w:rPr>
          <w:rFonts w:asciiTheme="majorBidi" w:eastAsiaTheme="minorEastAsia" w:hAnsiTheme="majorBidi" w:cstheme="majorBidi"/>
          <w:b/>
          <w:bCs/>
          <w:iCs/>
          <w:sz w:val="24"/>
          <w:szCs w:val="24"/>
          <w:lang w:val="en-US"/>
        </w:rPr>
        <w:tab/>
      </w:r>
    </w:p>
    <w:p w14:paraId="0FB0AB7C" w14:textId="1EC6020F" w:rsidR="00FF4471" w:rsidRDefault="00FF4471" w:rsidP="0024602B">
      <w:pPr>
        <w:spacing w:line="360" w:lineRule="auto"/>
        <w:rPr>
          <w:rFonts w:asciiTheme="majorBidi" w:eastAsiaTheme="minorEastAsia" w:hAnsiTheme="majorBidi" w:cstheme="majorBidi"/>
          <w:b/>
          <w:bCs/>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1</w:t>
      </w:r>
      <w:r w:rsidRPr="00B21AC4">
        <w:rPr>
          <w:rFonts w:asciiTheme="majorBidi" w:eastAsiaTheme="minorEastAsia" w:hAnsiTheme="majorBidi" w:cstheme="majorBidi"/>
          <w:b/>
          <w:bCs/>
          <w:iCs/>
          <w:sz w:val="24"/>
          <w:szCs w:val="24"/>
          <w:lang w:val="en-US"/>
        </w:rPr>
        <w:t>.</w:t>
      </w:r>
      <w:r w:rsidRPr="00B21AC4">
        <w:rPr>
          <w:rFonts w:asciiTheme="majorBidi" w:eastAsiaTheme="minorEastAsia" w:hAnsiTheme="majorBidi" w:cstheme="majorBidi"/>
          <w:iCs/>
          <w:sz w:val="24"/>
          <w:szCs w:val="24"/>
          <w:lang w:val="en-US"/>
        </w:rPr>
        <w:t xml:space="preserve"> Distribution of the 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B21AC4">
        <w:rPr>
          <w:rFonts w:asciiTheme="majorBidi" w:eastAsiaTheme="minorEastAsia" w:hAnsiTheme="majorBidi" w:cstheme="majorBidi"/>
          <w:iCs/>
          <w:sz w:val="24"/>
          <w:szCs w:val="24"/>
          <w:lang w:val="en-US"/>
        </w:rPr>
        <w:t xml:space="preserve"> values according to the atomic number </w:t>
      </w:r>
      <w:r w:rsidRPr="00CF3EEA">
        <w:rPr>
          <w:rFonts w:asciiTheme="majorBidi" w:eastAsiaTheme="minorEastAsia" w:hAnsiTheme="majorBidi" w:cstheme="majorBidi"/>
          <w:i/>
          <w:sz w:val="24"/>
          <w:szCs w:val="24"/>
          <w:lang w:val="en-US"/>
        </w:rPr>
        <w:t>Z</w:t>
      </w:r>
      <w:r>
        <w:rPr>
          <w:rFonts w:asciiTheme="majorBidi" w:eastAsiaTheme="minorEastAsia" w:hAnsiTheme="majorBidi" w:cstheme="majorBidi"/>
          <w:i/>
          <w:sz w:val="24"/>
          <w:szCs w:val="24"/>
          <w:lang w:val="en-US"/>
        </w:rPr>
        <w:t>.</w:t>
      </w:r>
      <w:r w:rsidRPr="00B21AC4">
        <w:rPr>
          <w:rFonts w:asciiTheme="majorBidi" w:eastAsiaTheme="minorEastAsia" w:hAnsiTheme="majorBidi" w:cstheme="majorBidi"/>
          <w:b/>
          <w:bCs/>
          <w:iCs/>
          <w:sz w:val="24"/>
          <w:szCs w:val="24"/>
          <w:lang w:val="en-US"/>
        </w:rPr>
        <w:t xml:space="preserve"> </w:t>
      </w:r>
    </w:p>
    <w:p w14:paraId="07AF638E" w14:textId="2D49AB5A" w:rsidR="00FF4471" w:rsidRDefault="00FF4471" w:rsidP="0024602B">
      <w:pPr>
        <w:spacing w:line="360" w:lineRule="auto"/>
        <w:rPr>
          <w:rFonts w:asciiTheme="majorBidi" w:eastAsiaTheme="minorEastAsia" w:hAnsiTheme="majorBidi" w:cstheme="majorBidi"/>
          <w:i/>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2</w:t>
      </w:r>
      <w:r w:rsidRPr="00B21AC4">
        <w:rPr>
          <w:rFonts w:asciiTheme="majorBidi" w:eastAsiaTheme="minorEastAsia" w:hAnsiTheme="majorBidi" w:cstheme="majorBidi"/>
          <w:b/>
          <w:bCs/>
          <w:iCs/>
          <w:sz w:val="24"/>
          <w:szCs w:val="24"/>
          <w:lang w:val="en-US"/>
        </w:rPr>
        <w:t>.</w:t>
      </w:r>
      <w:r w:rsidRPr="00B21AC4">
        <w:rPr>
          <w:rFonts w:asciiTheme="majorBidi" w:eastAsiaTheme="minorEastAsia" w:hAnsiTheme="majorBidi" w:cstheme="majorBidi"/>
          <w:iCs/>
          <w:sz w:val="24"/>
          <w:szCs w:val="24"/>
          <w:lang w:val="en-US"/>
        </w:rPr>
        <w:t xml:space="preserve"> Distribution of the 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B21AC4">
        <w:rPr>
          <w:rFonts w:asciiTheme="majorBidi" w:eastAsiaTheme="minorEastAsia" w:hAnsiTheme="majorBidi" w:cstheme="majorBidi"/>
          <w:iCs/>
          <w:sz w:val="24"/>
          <w:szCs w:val="24"/>
          <w:lang w:val="en-US"/>
        </w:rPr>
        <w:t xml:space="preserve"> values according to the atomic number </w:t>
      </w:r>
      <w:r w:rsidRPr="00CF3EEA">
        <w:rPr>
          <w:rFonts w:asciiTheme="majorBidi" w:eastAsiaTheme="minorEastAsia" w:hAnsiTheme="majorBidi" w:cstheme="majorBidi"/>
          <w:i/>
          <w:sz w:val="24"/>
          <w:szCs w:val="24"/>
          <w:lang w:val="en-US"/>
        </w:rPr>
        <w:t>Z</w:t>
      </w:r>
      <w:r>
        <w:rPr>
          <w:rFonts w:asciiTheme="majorBidi" w:eastAsiaTheme="minorEastAsia" w:hAnsiTheme="majorBidi" w:cstheme="majorBidi"/>
          <w:i/>
          <w:sz w:val="24"/>
          <w:szCs w:val="24"/>
          <w:lang w:val="en-US"/>
        </w:rPr>
        <w:t>.</w:t>
      </w:r>
    </w:p>
    <w:p w14:paraId="6E8AF834" w14:textId="7E3F747B" w:rsidR="00FF4471" w:rsidRDefault="00FF4471" w:rsidP="0024602B">
      <w:pPr>
        <w:spacing w:line="360" w:lineRule="auto"/>
        <w:rPr>
          <w:rFonts w:asciiTheme="majorBidi" w:eastAsiaTheme="minorEastAsia" w:hAnsiTheme="majorBidi" w:cstheme="majorBidi"/>
          <w:i/>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3</w:t>
      </w:r>
      <w:r w:rsidRPr="00B21AC4">
        <w:rPr>
          <w:rFonts w:asciiTheme="majorBidi" w:eastAsiaTheme="minorEastAsia" w:hAnsiTheme="majorBidi" w:cstheme="majorBidi"/>
          <w:b/>
          <w:bCs/>
          <w:iCs/>
          <w:sz w:val="24"/>
          <w:szCs w:val="24"/>
          <w:lang w:val="en-US"/>
        </w:rPr>
        <w:t>.</w:t>
      </w:r>
      <w:r w:rsidRPr="00B21AC4">
        <w:rPr>
          <w:rFonts w:asciiTheme="majorBidi" w:eastAsiaTheme="minorEastAsia" w:hAnsiTheme="majorBidi" w:cstheme="majorBidi"/>
          <w:iCs/>
          <w:sz w:val="24"/>
          <w:szCs w:val="24"/>
          <w:lang w:val="en-US"/>
        </w:rPr>
        <w:t xml:space="preserve"> Distribution of the 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B21AC4">
        <w:rPr>
          <w:rFonts w:asciiTheme="majorBidi" w:eastAsiaTheme="minorEastAsia" w:hAnsiTheme="majorBidi" w:cstheme="majorBidi"/>
          <w:iCs/>
          <w:sz w:val="24"/>
          <w:szCs w:val="24"/>
          <w:lang w:val="en-US"/>
        </w:rPr>
        <w:t xml:space="preserve"> values according to the atomic number </w:t>
      </w:r>
      <w:r w:rsidRPr="00CF3EEA">
        <w:rPr>
          <w:rFonts w:asciiTheme="majorBidi" w:eastAsiaTheme="minorEastAsia" w:hAnsiTheme="majorBidi" w:cstheme="majorBidi"/>
          <w:i/>
          <w:sz w:val="24"/>
          <w:szCs w:val="24"/>
          <w:lang w:val="en-US"/>
        </w:rPr>
        <w:t>Z</w:t>
      </w:r>
      <w:r>
        <w:rPr>
          <w:rFonts w:asciiTheme="majorBidi" w:eastAsiaTheme="minorEastAsia" w:hAnsiTheme="majorBidi" w:cstheme="majorBidi"/>
          <w:i/>
          <w:sz w:val="24"/>
          <w:szCs w:val="24"/>
          <w:lang w:val="en-US"/>
        </w:rPr>
        <w:t>.</w:t>
      </w:r>
    </w:p>
    <w:p w14:paraId="6460D6E1" w14:textId="63649C40" w:rsidR="00FF4471" w:rsidRDefault="00FF4471" w:rsidP="00E83D1A">
      <w:pPr>
        <w:spacing w:line="360" w:lineRule="auto"/>
        <w:rPr>
          <w:rFonts w:asciiTheme="majorBidi" w:eastAsiaTheme="minorEastAsia" w:hAnsiTheme="majorBidi" w:cstheme="majorBidi"/>
          <w:i/>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4</w:t>
      </w:r>
      <w:r w:rsidRPr="00B21AC4">
        <w:rPr>
          <w:rFonts w:asciiTheme="majorBidi" w:eastAsiaTheme="minorEastAsia" w:hAnsiTheme="majorBidi" w:cstheme="majorBidi"/>
          <w:b/>
          <w:bCs/>
          <w:iCs/>
          <w:sz w:val="24"/>
          <w:szCs w:val="24"/>
          <w:lang w:val="en-US"/>
        </w:rPr>
        <w:t>.</w:t>
      </w:r>
      <w:r w:rsidRPr="00B21AC4">
        <w:rPr>
          <w:rFonts w:asciiTheme="majorBidi" w:eastAsiaTheme="minorEastAsia" w:hAnsiTheme="majorBidi" w:cstheme="majorBidi"/>
          <w:iCs/>
          <w:sz w:val="24"/>
          <w:szCs w:val="24"/>
          <w:lang w:val="en-US"/>
        </w:rPr>
        <w:t xml:space="preserve"> Distribution of the experimental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Lβ</m:t>
                </m:r>
              </m:sub>
            </m:sSub>
          </m:den>
        </m:f>
      </m:oMath>
      <w:r w:rsidRPr="00B21AC4">
        <w:rPr>
          <w:rFonts w:asciiTheme="majorBidi" w:eastAsiaTheme="minorEastAsia" w:hAnsiTheme="majorBidi" w:cstheme="majorBidi"/>
          <w:iCs/>
          <w:sz w:val="24"/>
          <w:szCs w:val="24"/>
          <w:lang w:val="en-US"/>
        </w:rPr>
        <w:t xml:space="preserve"> values according to the atomic number </w:t>
      </w:r>
      <w:r w:rsidRPr="00CF3EEA">
        <w:rPr>
          <w:rFonts w:asciiTheme="majorBidi" w:eastAsiaTheme="minorEastAsia" w:hAnsiTheme="majorBidi" w:cstheme="majorBidi"/>
          <w:i/>
          <w:sz w:val="24"/>
          <w:szCs w:val="24"/>
          <w:lang w:val="en-US"/>
        </w:rPr>
        <w:t>Z</w:t>
      </w:r>
      <w:r>
        <w:rPr>
          <w:rFonts w:asciiTheme="majorBidi" w:eastAsiaTheme="minorEastAsia" w:hAnsiTheme="majorBidi" w:cstheme="majorBidi"/>
          <w:i/>
          <w:sz w:val="24"/>
          <w:szCs w:val="24"/>
          <w:lang w:val="en-US"/>
        </w:rPr>
        <w:t>.</w:t>
      </w:r>
    </w:p>
    <w:p w14:paraId="72205678" w14:textId="25CB2FF9" w:rsidR="00FF4471" w:rsidRDefault="00FF4471" w:rsidP="00E83D1A">
      <w:pPr>
        <w:spacing w:line="360" w:lineRule="auto"/>
        <w:rPr>
          <w:rFonts w:asciiTheme="majorBidi" w:eastAsiaTheme="minorEastAsia" w:hAnsiTheme="majorBidi" w:cstheme="majorBidi"/>
          <w:i/>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5</w:t>
      </w:r>
      <w:r w:rsidRPr="00B21AC4">
        <w:rPr>
          <w:rFonts w:asciiTheme="majorBidi" w:eastAsiaTheme="minorEastAsia" w:hAnsiTheme="majorBidi" w:cstheme="majorBidi"/>
          <w:b/>
          <w:bCs/>
          <w:iCs/>
          <w:sz w:val="24"/>
          <w:szCs w:val="24"/>
          <w:lang w:val="en-US"/>
        </w:rPr>
        <w:t>.</w:t>
      </w:r>
      <w:r w:rsidRPr="00B21AC4">
        <w:rPr>
          <w:rFonts w:asciiTheme="majorBidi" w:eastAsiaTheme="minorEastAsia" w:hAnsiTheme="majorBidi" w:cstheme="majorBidi"/>
          <w:iCs/>
          <w:sz w:val="24"/>
          <w:szCs w:val="24"/>
          <w:lang w:val="en-US"/>
        </w:rPr>
        <w:t xml:space="preserve"> Distribution of the experimental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Ll</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m:t>
                </m:r>
              </m:sub>
            </m:sSub>
          </m:den>
        </m:f>
      </m:oMath>
      <w:r w:rsidRPr="00B21AC4">
        <w:rPr>
          <w:rFonts w:asciiTheme="majorBidi" w:eastAsiaTheme="minorEastAsia" w:hAnsiTheme="majorBidi" w:cstheme="majorBidi"/>
          <w:iCs/>
          <w:sz w:val="24"/>
          <w:szCs w:val="24"/>
          <w:lang w:val="en-US"/>
        </w:rPr>
        <w:t xml:space="preserve"> values according to the atomic number </w:t>
      </w:r>
      <w:r w:rsidRPr="00CF3EEA">
        <w:rPr>
          <w:rFonts w:asciiTheme="majorBidi" w:eastAsiaTheme="minorEastAsia" w:hAnsiTheme="majorBidi" w:cstheme="majorBidi"/>
          <w:i/>
          <w:sz w:val="24"/>
          <w:szCs w:val="24"/>
          <w:lang w:val="en-US"/>
        </w:rPr>
        <w:t>Z</w:t>
      </w:r>
      <w:r>
        <w:rPr>
          <w:rFonts w:asciiTheme="majorBidi" w:eastAsiaTheme="minorEastAsia" w:hAnsiTheme="majorBidi" w:cstheme="majorBidi"/>
          <w:i/>
          <w:sz w:val="24"/>
          <w:szCs w:val="24"/>
          <w:lang w:val="en-US"/>
        </w:rPr>
        <w:t>.</w:t>
      </w:r>
    </w:p>
    <w:p w14:paraId="5DA2268A" w14:textId="7EFC2C6F" w:rsidR="00FF4471" w:rsidRDefault="00FF4471" w:rsidP="00E83D1A">
      <w:pPr>
        <w:spacing w:line="360" w:lineRule="auto"/>
        <w:rPr>
          <w:rFonts w:asciiTheme="majorBidi" w:eastAsiaTheme="minorEastAsia" w:hAnsiTheme="majorBidi" w:cstheme="majorBidi"/>
          <w:i/>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6</w:t>
      </w:r>
      <w:r w:rsidRPr="00B21AC4">
        <w:rPr>
          <w:rFonts w:asciiTheme="majorBidi" w:eastAsiaTheme="minorEastAsia" w:hAnsiTheme="majorBidi" w:cstheme="majorBidi"/>
          <w:b/>
          <w:bCs/>
          <w:iCs/>
          <w:sz w:val="24"/>
          <w:szCs w:val="24"/>
          <w:lang w:val="en-US"/>
        </w:rPr>
        <w:t>.</w:t>
      </w:r>
      <w:r w:rsidRPr="00B21AC4">
        <w:rPr>
          <w:rFonts w:asciiTheme="majorBidi" w:eastAsiaTheme="minorEastAsia" w:hAnsiTheme="majorBidi" w:cstheme="majorBidi"/>
          <w:iCs/>
          <w:sz w:val="24"/>
          <w:szCs w:val="24"/>
          <w:lang w:val="en-US"/>
        </w:rPr>
        <w:t xml:space="preserve"> Distribution of the experimental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Ll</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Lβ</m:t>
                </m:r>
              </m:sub>
            </m:sSub>
          </m:den>
        </m:f>
      </m:oMath>
      <w:r w:rsidRPr="00B21AC4">
        <w:rPr>
          <w:rFonts w:asciiTheme="majorBidi" w:eastAsiaTheme="minorEastAsia" w:hAnsiTheme="majorBidi" w:cstheme="majorBidi"/>
          <w:iCs/>
          <w:sz w:val="24"/>
          <w:szCs w:val="24"/>
          <w:lang w:val="en-US"/>
        </w:rPr>
        <w:t xml:space="preserve"> values according to the atomic number </w:t>
      </w:r>
      <w:r w:rsidRPr="00CF3EEA">
        <w:rPr>
          <w:rFonts w:asciiTheme="majorBidi" w:eastAsiaTheme="minorEastAsia" w:hAnsiTheme="majorBidi" w:cstheme="majorBidi"/>
          <w:i/>
          <w:sz w:val="24"/>
          <w:szCs w:val="24"/>
          <w:lang w:val="en-US"/>
        </w:rPr>
        <w:t>Z</w:t>
      </w:r>
      <w:r>
        <w:rPr>
          <w:rFonts w:asciiTheme="majorBidi" w:eastAsiaTheme="minorEastAsia" w:hAnsiTheme="majorBidi" w:cstheme="majorBidi"/>
          <w:i/>
          <w:sz w:val="24"/>
          <w:szCs w:val="24"/>
          <w:lang w:val="en-US"/>
        </w:rPr>
        <w:t>.</w:t>
      </w:r>
    </w:p>
    <w:p w14:paraId="30AD5A2B" w14:textId="2B419B62" w:rsidR="00FF4471" w:rsidRDefault="00FF4471" w:rsidP="00E83D1A">
      <w:pPr>
        <w:spacing w:line="360" w:lineRule="auto"/>
        <w:rPr>
          <w:rFonts w:asciiTheme="majorBidi" w:eastAsiaTheme="minorEastAsia" w:hAnsiTheme="majorBidi" w:cstheme="majorBidi"/>
          <w:i/>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7</w:t>
      </w:r>
      <w:r w:rsidRPr="00B21AC4">
        <w:rPr>
          <w:rFonts w:asciiTheme="majorBidi" w:eastAsiaTheme="minorEastAsia" w:hAnsiTheme="majorBidi" w:cstheme="majorBidi"/>
          <w:b/>
          <w:bCs/>
          <w:iCs/>
          <w:sz w:val="24"/>
          <w:szCs w:val="24"/>
          <w:lang w:val="en-US"/>
        </w:rPr>
        <w:t>.</w:t>
      </w:r>
      <w:r w:rsidRPr="00B21AC4">
        <w:rPr>
          <w:rFonts w:asciiTheme="majorBidi" w:eastAsiaTheme="minorEastAsia" w:hAnsiTheme="majorBidi" w:cstheme="majorBidi"/>
          <w:iCs/>
          <w:sz w:val="24"/>
          <w:szCs w:val="24"/>
          <w:lang w:val="en-US"/>
        </w:rPr>
        <w:t xml:space="preserve"> Distribution of the experimental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Lγ5</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B21AC4">
        <w:rPr>
          <w:rFonts w:asciiTheme="majorBidi" w:eastAsiaTheme="minorEastAsia" w:hAnsiTheme="majorBidi" w:cstheme="majorBidi"/>
          <w:iCs/>
          <w:sz w:val="24"/>
          <w:szCs w:val="24"/>
          <w:lang w:val="en-US"/>
        </w:rPr>
        <w:t xml:space="preserve"> values according to the atomic number </w:t>
      </w:r>
      <w:r w:rsidRPr="00CF3EEA">
        <w:rPr>
          <w:rFonts w:asciiTheme="majorBidi" w:eastAsiaTheme="minorEastAsia" w:hAnsiTheme="majorBidi" w:cstheme="majorBidi"/>
          <w:i/>
          <w:sz w:val="24"/>
          <w:szCs w:val="24"/>
          <w:lang w:val="en-US"/>
        </w:rPr>
        <w:t>Z</w:t>
      </w:r>
      <w:r>
        <w:rPr>
          <w:rFonts w:asciiTheme="majorBidi" w:eastAsiaTheme="minorEastAsia" w:hAnsiTheme="majorBidi" w:cstheme="majorBidi"/>
          <w:i/>
          <w:sz w:val="24"/>
          <w:szCs w:val="24"/>
          <w:lang w:val="en-US"/>
        </w:rPr>
        <w:t>.</w:t>
      </w:r>
    </w:p>
    <w:p w14:paraId="0568FBE4" w14:textId="0EF2B83A" w:rsidR="00FF4471" w:rsidRDefault="00FF4471" w:rsidP="00E83D1A">
      <w:pPr>
        <w:spacing w:line="360" w:lineRule="auto"/>
        <w:rPr>
          <w:rFonts w:asciiTheme="majorBidi" w:eastAsiaTheme="minorEastAsia" w:hAnsiTheme="majorBidi" w:cstheme="majorBidi"/>
          <w:i/>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8</w:t>
      </w:r>
      <w:r w:rsidRPr="00B21AC4">
        <w:rPr>
          <w:rFonts w:asciiTheme="majorBidi" w:eastAsiaTheme="minorEastAsia" w:hAnsiTheme="majorBidi" w:cstheme="majorBidi"/>
          <w:b/>
          <w:bCs/>
          <w:iCs/>
          <w:sz w:val="24"/>
          <w:szCs w:val="24"/>
          <w:lang w:val="en-US"/>
        </w:rPr>
        <w:t>.</w:t>
      </w:r>
      <w:r w:rsidRPr="00B21AC4">
        <w:rPr>
          <w:rFonts w:asciiTheme="majorBidi" w:eastAsiaTheme="minorEastAsia" w:hAnsiTheme="majorBidi" w:cstheme="majorBidi"/>
          <w:iCs/>
          <w:sz w:val="24"/>
          <w:szCs w:val="24"/>
          <w:lang w:val="en-US"/>
        </w:rPr>
        <w:t xml:space="preserve"> Distribution of the experimental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Lγ44'</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B21AC4">
        <w:rPr>
          <w:rFonts w:asciiTheme="majorBidi" w:eastAsiaTheme="minorEastAsia" w:hAnsiTheme="majorBidi" w:cstheme="majorBidi"/>
          <w:iCs/>
          <w:sz w:val="24"/>
          <w:szCs w:val="24"/>
          <w:lang w:val="en-US"/>
        </w:rPr>
        <w:t xml:space="preserve"> values according to the atomic number </w:t>
      </w:r>
      <w:r w:rsidRPr="00CF3EEA">
        <w:rPr>
          <w:rFonts w:asciiTheme="majorBidi" w:eastAsiaTheme="minorEastAsia" w:hAnsiTheme="majorBidi" w:cstheme="majorBidi"/>
          <w:i/>
          <w:sz w:val="24"/>
          <w:szCs w:val="24"/>
          <w:lang w:val="en-US"/>
        </w:rPr>
        <w:t>Z</w:t>
      </w:r>
      <w:r>
        <w:rPr>
          <w:rFonts w:asciiTheme="majorBidi" w:eastAsiaTheme="minorEastAsia" w:hAnsiTheme="majorBidi" w:cstheme="majorBidi"/>
          <w:i/>
          <w:sz w:val="24"/>
          <w:szCs w:val="24"/>
          <w:lang w:val="en-US"/>
        </w:rPr>
        <w:t>.</w:t>
      </w:r>
    </w:p>
    <w:p w14:paraId="27940C42" w14:textId="10923056" w:rsidR="00FF4471" w:rsidRDefault="00FF4471" w:rsidP="00E83D1A">
      <w:pPr>
        <w:spacing w:line="360" w:lineRule="auto"/>
        <w:rPr>
          <w:rFonts w:asciiTheme="majorBidi" w:eastAsiaTheme="minorEastAsia" w:hAnsiTheme="majorBidi" w:cstheme="majorBidi"/>
          <w:i/>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9</w:t>
      </w:r>
      <w:r w:rsidRPr="00B21AC4">
        <w:rPr>
          <w:rFonts w:asciiTheme="majorBidi" w:eastAsiaTheme="minorEastAsia" w:hAnsiTheme="majorBidi" w:cstheme="majorBidi"/>
          <w:b/>
          <w:bCs/>
          <w:iCs/>
          <w:sz w:val="24"/>
          <w:szCs w:val="24"/>
          <w:lang w:val="en-US"/>
        </w:rPr>
        <w:t>.</w:t>
      </w:r>
      <w:r w:rsidRPr="00B21AC4">
        <w:rPr>
          <w:rFonts w:asciiTheme="majorBidi" w:eastAsiaTheme="minorEastAsia" w:hAnsiTheme="majorBidi" w:cstheme="majorBidi"/>
          <w:iCs/>
          <w:sz w:val="24"/>
          <w:szCs w:val="24"/>
          <w:lang w:val="en-US"/>
        </w:rPr>
        <w:t xml:space="preserve"> Distribution of the experimental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Lη</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B21AC4">
        <w:rPr>
          <w:rFonts w:asciiTheme="majorBidi" w:eastAsiaTheme="minorEastAsia" w:hAnsiTheme="majorBidi" w:cstheme="majorBidi"/>
          <w:iCs/>
          <w:sz w:val="24"/>
          <w:szCs w:val="24"/>
          <w:lang w:val="en-US"/>
        </w:rPr>
        <w:t xml:space="preserve"> values according to the atomic number </w:t>
      </w:r>
      <w:r w:rsidRPr="00CF3EEA">
        <w:rPr>
          <w:rFonts w:asciiTheme="majorBidi" w:eastAsiaTheme="minorEastAsia" w:hAnsiTheme="majorBidi" w:cstheme="majorBidi"/>
          <w:i/>
          <w:sz w:val="24"/>
          <w:szCs w:val="24"/>
          <w:lang w:val="en-US"/>
        </w:rPr>
        <w:t>Z</w:t>
      </w:r>
      <w:r>
        <w:rPr>
          <w:rFonts w:asciiTheme="majorBidi" w:eastAsiaTheme="minorEastAsia" w:hAnsiTheme="majorBidi" w:cstheme="majorBidi"/>
          <w:i/>
          <w:sz w:val="24"/>
          <w:szCs w:val="24"/>
          <w:lang w:val="en-US"/>
        </w:rPr>
        <w:t>.</w:t>
      </w:r>
    </w:p>
    <w:p w14:paraId="75A6FCD1" w14:textId="53550D9C" w:rsidR="00FF4471" w:rsidRDefault="00FF4471" w:rsidP="00E83D1A">
      <w:pPr>
        <w:spacing w:line="360" w:lineRule="auto"/>
        <w:rPr>
          <w:rFonts w:asciiTheme="majorBidi" w:eastAsiaTheme="minorEastAsia" w:hAnsiTheme="majorBidi" w:cstheme="majorBidi"/>
          <w:iCs/>
          <w:sz w:val="24"/>
          <w:szCs w:val="24"/>
          <w:lang w:val="en-US"/>
        </w:rPr>
      </w:pPr>
      <w:r w:rsidRPr="00B21AC4">
        <w:rPr>
          <w:rFonts w:asciiTheme="majorBidi" w:eastAsiaTheme="minorEastAsia" w:hAnsiTheme="majorBidi" w:cstheme="majorBidi"/>
          <w:b/>
          <w:bCs/>
          <w:iCs/>
          <w:sz w:val="24"/>
          <w:szCs w:val="24"/>
          <w:lang w:val="en-US"/>
        </w:rPr>
        <w:lastRenderedPageBreak/>
        <w:t xml:space="preserve">Fig. </w:t>
      </w:r>
      <w:r>
        <w:rPr>
          <w:rFonts w:asciiTheme="majorBidi" w:eastAsiaTheme="minorEastAsia" w:hAnsiTheme="majorBidi" w:cstheme="majorBidi"/>
          <w:b/>
          <w:bCs/>
          <w:iCs/>
          <w:sz w:val="24"/>
          <w:szCs w:val="24"/>
          <w:lang w:val="en-US"/>
        </w:rPr>
        <w:t>10</w:t>
      </w:r>
      <w:r w:rsidRPr="00B21AC4">
        <w:rPr>
          <w:rFonts w:asciiTheme="majorBidi" w:eastAsiaTheme="minorEastAsia" w:hAnsiTheme="majorBidi" w:cstheme="majorBidi"/>
          <w:b/>
          <w:bCs/>
          <w:iCs/>
          <w:sz w:val="24"/>
          <w:szCs w:val="24"/>
          <w:lang w:val="en-US"/>
        </w:rPr>
        <w:t>.</w:t>
      </w:r>
      <w:r w:rsidRPr="00B21AC4">
        <w:rPr>
          <w:rFonts w:asciiTheme="majorBidi" w:eastAsiaTheme="minorEastAsia" w:hAnsiTheme="majorBidi" w:cstheme="majorBidi"/>
          <w:iCs/>
          <w:sz w:val="24"/>
          <w:szCs w:val="24"/>
          <w:lang w:val="en-US"/>
        </w:rPr>
        <w:t xml:space="preserve"> Distribution of the experimental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Lγ1</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B21AC4">
        <w:rPr>
          <w:rFonts w:asciiTheme="majorBidi" w:eastAsiaTheme="minorEastAsia" w:hAnsiTheme="majorBidi" w:cstheme="majorBidi"/>
          <w:iCs/>
          <w:sz w:val="24"/>
          <w:szCs w:val="24"/>
          <w:lang w:val="en-US"/>
        </w:rPr>
        <w:t xml:space="preserve"> values according to the atomic number </w:t>
      </w:r>
      <w:r w:rsidRPr="00CF3EEA">
        <w:rPr>
          <w:rFonts w:asciiTheme="majorBidi" w:eastAsiaTheme="minorEastAsia" w:hAnsiTheme="majorBidi" w:cstheme="majorBidi"/>
          <w:i/>
          <w:sz w:val="24"/>
          <w:szCs w:val="24"/>
          <w:lang w:val="en-US"/>
        </w:rPr>
        <w:t>Z</w:t>
      </w:r>
      <w:r>
        <w:rPr>
          <w:rFonts w:asciiTheme="majorBidi" w:eastAsiaTheme="minorEastAsia" w:hAnsiTheme="majorBidi" w:cstheme="majorBidi"/>
          <w:i/>
          <w:sz w:val="24"/>
          <w:szCs w:val="24"/>
          <w:lang w:val="en-US"/>
        </w:rPr>
        <w:t>.</w:t>
      </w:r>
    </w:p>
    <w:p w14:paraId="223DCAA6" w14:textId="78DCF134" w:rsidR="00FF4471" w:rsidRDefault="00FF4471" w:rsidP="00E83D1A">
      <w:pPr>
        <w:spacing w:line="360" w:lineRule="auto"/>
        <w:rPr>
          <w:rFonts w:asciiTheme="majorBidi" w:eastAsiaTheme="minorEastAsia" w:hAnsiTheme="majorBidi" w:cstheme="majorBidi"/>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11</w:t>
      </w:r>
      <w:r w:rsidRPr="00B21AC4">
        <w:rPr>
          <w:rFonts w:asciiTheme="majorBidi" w:eastAsiaTheme="minorEastAsia" w:hAnsiTheme="majorBidi" w:cstheme="majorBidi"/>
          <w:b/>
          <w:bCs/>
          <w:iCs/>
          <w:sz w:val="24"/>
          <w:szCs w:val="24"/>
          <w:lang w:val="en-US"/>
        </w:rPr>
        <w:t>.</w:t>
      </w:r>
      <w:r>
        <w:rPr>
          <w:rFonts w:asciiTheme="majorBidi" w:eastAsiaTheme="minorEastAsia" w:hAnsiTheme="majorBidi" w:cstheme="majorBidi"/>
          <w:b/>
          <w:bCs/>
          <w:iCs/>
          <w:sz w:val="24"/>
          <w:szCs w:val="24"/>
          <w:lang w:val="en-US"/>
        </w:rPr>
        <w:t xml:space="preserve"> </w:t>
      </w:r>
      <w:r w:rsidRPr="00B21AC4">
        <w:rPr>
          <w:rFonts w:asciiTheme="majorBidi" w:eastAsiaTheme="minorEastAsia" w:hAnsiTheme="majorBidi" w:cstheme="majorBidi"/>
          <w:iCs/>
          <w:sz w:val="24"/>
          <w:szCs w:val="24"/>
          <w:lang w:val="en-US"/>
        </w:rPr>
        <w:t>Histogram of data for experimental</w:t>
      </w:r>
      <w:r>
        <w:rPr>
          <w:rFonts w:asciiTheme="majorBidi" w:eastAsiaTheme="minorEastAsia" w:hAnsiTheme="majorBidi" w:cstheme="majorBidi"/>
          <w:iCs/>
          <w:sz w:val="24"/>
          <w:szCs w:val="24"/>
          <w:lang w:val="en-US"/>
        </w:rPr>
        <w:t xml:space="preserve"> </w:t>
      </w:r>
      <w:r w:rsidRPr="0022291C">
        <w:rPr>
          <w:rFonts w:asciiTheme="majorBidi" w:hAnsiTheme="majorBidi" w:cstheme="majorBidi"/>
          <w:sz w:val="24"/>
          <w:szCs w:val="24"/>
          <w:lang w:val="en-US"/>
        </w:rPr>
        <w:t>photon-induced</w:t>
      </w:r>
      <w:r w:rsidRPr="00B21AC4">
        <w:rPr>
          <w:rFonts w:asciiTheme="majorBidi" w:eastAsiaTheme="minorEastAsia" w:hAnsiTheme="majorBidi" w:cstheme="majorBidi"/>
          <w:iCs/>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B21AC4">
        <w:rPr>
          <w:rFonts w:asciiTheme="majorBidi" w:eastAsiaTheme="minorEastAsia" w:hAnsiTheme="majorBidi" w:cstheme="majorBidi"/>
          <w:iCs/>
          <w:sz w:val="24"/>
          <w:szCs w:val="24"/>
          <w:lang w:val="en-US"/>
        </w:rPr>
        <w:t xml:space="preserve"> intensity ratios. The vertical lines indicate the annual number of published intensity ratios as compiled in this work</w:t>
      </w:r>
      <w:r>
        <w:rPr>
          <w:rFonts w:asciiTheme="majorBidi" w:eastAsiaTheme="minorEastAsia" w:hAnsiTheme="majorBidi" w:cstheme="majorBidi"/>
          <w:iCs/>
          <w:sz w:val="24"/>
          <w:szCs w:val="24"/>
          <w:lang w:val="en-US"/>
        </w:rPr>
        <w:t>.</w:t>
      </w:r>
    </w:p>
    <w:p w14:paraId="37940B5C" w14:textId="4F1E4F67" w:rsidR="00FF4471" w:rsidRDefault="00FF4471" w:rsidP="00E83D1A">
      <w:pPr>
        <w:spacing w:line="360" w:lineRule="auto"/>
        <w:rPr>
          <w:rFonts w:asciiTheme="majorBidi" w:eastAsiaTheme="minorEastAsia" w:hAnsiTheme="majorBidi" w:cstheme="majorBidi"/>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12</w:t>
      </w:r>
      <w:r w:rsidRPr="00B21AC4">
        <w:rPr>
          <w:rFonts w:asciiTheme="majorBidi" w:eastAsiaTheme="minorEastAsia" w:hAnsiTheme="majorBidi" w:cstheme="majorBidi"/>
          <w:b/>
          <w:bCs/>
          <w:iCs/>
          <w:sz w:val="24"/>
          <w:szCs w:val="24"/>
          <w:lang w:val="en-US"/>
        </w:rPr>
        <w:t>.</w:t>
      </w:r>
      <w:r>
        <w:rPr>
          <w:rFonts w:asciiTheme="majorBidi" w:eastAsiaTheme="minorEastAsia" w:hAnsiTheme="majorBidi" w:cstheme="majorBidi"/>
          <w:b/>
          <w:bCs/>
          <w:iCs/>
          <w:sz w:val="24"/>
          <w:szCs w:val="24"/>
          <w:lang w:val="en-US"/>
        </w:rPr>
        <w:t xml:space="preserve"> </w:t>
      </w:r>
      <w:r w:rsidRPr="00B21AC4">
        <w:rPr>
          <w:rFonts w:asciiTheme="majorBidi" w:eastAsiaTheme="minorEastAsia" w:hAnsiTheme="majorBidi" w:cstheme="majorBidi"/>
          <w:iCs/>
          <w:sz w:val="24"/>
          <w:szCs w:val="24"/>
          <w:lang w:val="en-US"/>
        </w:rPr>
        <w:t>Histogram of data for experimental</w:t>
      </w:r>
      <w:r>
        <w:rPr>
          <w:rFonts w:asciiTheme="majorBidi" w:eastAsiaTheme="minorEastAsia" w:hAnsiTheme="majorBidi" w:cstheme="majorBidi"/>
          <w:iCs/>
          <w:sz w:val="24"/>
          <w:szCs w:val="24"/>
          <w:lang w:val="en-US"/>
        </w:rPr>
        <w:t xml:space="preserve"> </w:t>
      </w:r>
      <w:r w:rsidRPr="0022291C">
        <w:rPr>
          <w:rFonts w:asciiTheme="majorBidi" w:hAnsiTheme="majorBidi" w:cstheme="majorBidi"/>
          <w:sz w:val="24"/>
          <w:szCs w:val="24"/>
          <w:lang w:val="en-US"/>
        </w:rPr>
        <w:t>photon-induced</w:t>
      </w:r>
      <w:r w:rsidRPr="00B21AC4">
        <w:rPr>
          <w:rFonts w:asciiTheme="majorBidi" w:eastAsiaTheme="minorEastAsia" w:hAnsiTheme="majorBidi" w:cstheme="majorBidi"/>
          <w:iCs/>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Pr>
          <w:rFonts w:asciiTheme="majorBidi" w:hAnsiTheme="majorBidi" w:cstheme="majorBidi"/>
          <w:bCs/>
          <w:sz w:val="24"/>
          <w:szCs w:val="24"/>
          <w:lang w:val="en-US"/>
        </w:rPr>
        <w:t xml:space="preserve"> </w:t>
      </w:r>
      <w:r w:rsidRPr="00B21AC4">
        <w:rPr>
          <w:rFonts w:asciiTheme="majorBidi" w:eastAsiaTheme="minorEastAsia" w:hAnsiTheme="majorBidi" w:cstheme="majorBidi"/>
          <w:iCs/>
          <w:sz w:val="24"/>
          <w:szCs w:val="24"/>
          <w:lang w:val="en-US"/>
        </w:rPr>
        <w:t>intensity ratios. The vertical lines indicate the annual number of published intensity ratios as compiled in this work</w:t>
      </w:r>
      <w:r>
        <w:rPr>
          <w:rFonts w:asciiTheme="majorBidi" w:eastAsiaTheme="minorEastAsia" w:hAnsiTheme="majorBidi" w:cstheme="majorBidi"/>
          <w:iCs/>
          <w:sz w:val="24"/>
          <w:szCs w:val="24"/>
          <w:lang w:val="en-US"/>
        </w:rPr>
        <w:t>.</w:t>
      </w:r>
    </w:p>
    <w:p w14:paraId="4584A615" w14:textId="58D8F177" w:rsidR="00FF4471" w:rsidRDefault="00FF4471" w:rsidP="00E83D1A">
      <w:pPr>
        <w:spacing w:line="360" w:lineRule="auto"/>
        <w:rPr>
          <w:rFonts w:asciiTheme="majorBidi" w:eastAsiaTheme="minorEastAsia" w:hAnsiTheme="majorBidi" w:cstheme="majorBidi"/>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13</w:t>
      </w:r>
      <w:r w:rsidRPr="00B21AC4">
        <w:rPr>
          <w:rFonts w:asciiTheme="majorBidi" w:eastAsiaTheme="minorEastAsia" w:hAnsiTheme="majorBidi" w:cstheme="majorBidi"/>
          <w:b/>
          <w:bCs/>
          <w:iCs/>
          <w:sz w:val="24"/>
          <w:szCs w:val="24"/>
          <w:lang w:val="en-US"/>
        </w:rPr>
        <w:t>.</w:t>
      </w:r>
      <w:r>
        <w:rPr>
          <w:rFonts w:asciiTheme="majorBidi" w:eastAsiaTheme="minorEastAsia" w:hAnsiTheme="majorBidi" w:cstheme="majorBidi"/>
          <w:b/>
          <w:bCs/>
          <w:iCs/>
          <w:sz w:val="24"/>
          <w:szCs w:val="24"/>
          <w:lang w:val="en-US"/>
        </w:rPr>
        <w:t xml:space="preserve"> </w:t>
      </w:r>
      <w:r w:rsidRPr="00B21AC4">
        <w:rPr>
          <w:rFonts w:asciiTheme="majorBidi" w:eastAsiaTheme="minorEastAsia" w:hAnsiTheme="majorBidi" w:cstheme="majorBidi"/>
          <w:iCs/>
          <w:sz w:val="24"/>
          <w:szCs w:val="24"/>
          <w:lang w:val="en-US"/>
        </w:rPr>
        <w:t>Histogram of data for experimental</w:t>
      </w:r>
      <w:r>
        <w:rPr>
          <w:rFonts w:asciiTheme="majorBidi" w:eastAsiaTheme="minorEastAsia" w:hAnsiTheme="majorBidi" w:cstheme="majorBidi"/>
          <w:iCs/>
          <w:sz w:val="24"/>
          <w:szCs w:val="24"/>
          <w:lang w:val="en-US"/>
        </w:rPr>
        <w:t xml:space="preserve"> </w:t>
      </w:r>
      <w:r w:rsidRPr="0022291C">
        <w:rPr>
          <w:rFonts w:asciiTheme="majorBidi" w:hAnsiTheme="majorBidi" w:cstheme="majorBidi"/>
          <w:sz w:val="24"/>
          <w:szCs w:val="24"/>
          <w:lang w:val="en-US"/>
        </w:rPr>
        <w:t>photon-induced</w:t>
      </w:r>
      <w:r w:rsidRPr="00B21AC4">
        <w:rPr>
          <w:rFonts w:asciiTheme="majorBidi" w:eastAsiaTheme="minorEastAsia" w:hAnsiTheme="majorBidi" w:cstheme="majorBidi"/>
          <w:iCs/>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B21AC4">
        <w:rPr>
          <w:rFonts w:asciiTheme="majorBidi" w:eastAsiaTheme="minorEastAsia" w:hAnsiTheme="majorBidi" w:cstheme="majorBidi"/>
          <w:iCs/>
          <w:sz w:val="24"/>
          <w:szCs w:val="24"/>
          <w:lang w:val="en-US"/>
        </w:rPr>
        <w:t xml:space="preserve"> intensity ratios. The vertical lines indicate the annual number of published intensity ratios as compiled in this work</w:t>
      </w:r>
      <w:r>
        <w:rPr>
          <w:rFonts w:asciiTheme="majorBidi" w:eastAsiaTheme="minorEastAsia" w:hAnsiTheme="majorBidi" w:cstheme="majorBidi"/>
          <w:iCs/>
          <w:sz w:val="24"/>
          <w:szCs w:val="24"/>
          <w:lang w:val="en-US"/>
        </w:rPr>
        <w:t>.</w:t>
      </w:r>
    </w:p>
    <w:p w14:paraId="0CE44F6B" w14:textId="15B45446" w:rsidR="00FF4471" w:rsidRDefault="00FF4471" w:rsidP="00E83D1A">
      <w:pPr>
        <w:spacing w:line="360" w:lineRule="auto"/>
        <w:rPr>
          <w:rFonts w:asciiTheme="majorBidi" w:eastAsiaTheme="minorEastAsia" w:hAnsiTheme="majorBidi" w:cstheme="majorBidi"/>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14</w:t>
      </w:r>
      <w:r w:rsidRPr="00B21AC4">
        <w:rPr>
          <w:rFonts w:asciiTheme="majorBidi" w:eastAsiaTheme="minorEastAsia" w:hAnsiTheme="majorBidi" w:cstheme="majorBidi"/>
          <w:b/>
          <w:bCs/>
          <w:iCs/>
          <w:sz w:val="24"/>
          <w:szCs w:val="24"/>
          <w:lang w:val="en-US"/>
        </w:rPr>
        <w:t>.</w:t>
      </w:r>
      <w:r>
        <w:rPr>
          <w:rFonts w:asciiTheme="majorBidi" w:eastAsiaTheme="minorEastAsia" w:hAnsiTheme="majorBidi" w:cstheme="majorBidi"/>
          <w:b/>
          <w:bCs/>
          <w:iCs/>
          <w:sz w:val="24"/>
          <w:szCs w:val="24"/>
          <w:lang w:val="en-US"/>
        </w:rPr>
        <w:t xml:space="preserve"> </w:t>
      </w:r>
      <w:r w:rsidRPr="00B21AC4">
        <w:rPr>
          <w:rFonts w:asciiTheme="majorBidi" w:eastAsiaTheme="minorEastAsia" w:hAnsiTheme="majorBidi" w:cstheme="majorBidi"/>
          <w:iCs/>
          <w:sz w:val="24"/>
          <w:szCs w:val="24"/>
          <w:lang w:val="en-US"/>
        </w:rPr>
        <w:t>Histogram of data for experimental</w:t>
      </w:r>
      <w:r>
        <w:rPr>
          <w:rFonts w:asciiTheme="majorBidi" w:eastAsiaTheme="minorEastAsia" w:hAnsiTheme="majorBidi" w:cstheme="majorBidi"/>
          <w:iCs/>
          <w:sz w:val="24"/>
          <w:szCs w:val="24"/>
          <w:lang w:val="en-US"/>
        </w:rPr>
        <w:t xml:space="preserve"> </w:t>
      </w:r>
      <w:r w:rsidRPr="0022291C">
        <w:rPr>
          <w:rFonts w:asciiTheme="majorBidi" w:hAnsiTheme="majorBidi" w:cstheme="majorBidi"/>
          <w:sz w:val="24"/>
          <w:szCs w:val="24"/>
          <w:lang w:val="en-US"/>
        </w:rPr>
        <w:t>photon-induced</w:t>
      </w:r>
      <w:r w:rsidRPr="00B21AC4">
        <w:rPr>
          <w:rFonts w:asciiTheme="majorBidi" w:eastAsiaTheme="minorEastAsia" w:hAnsiTheme="majorBidi" w:cstheme="majorBidi"/>
          <w:iCs/>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Lβ</m:t>
                </m:r>
              </m:sub>
            </m:sSub>
          </m:den>
        </m:f>
      </m:oMath>
      <w:r w:rsidRPr="00B21AC4">
        <w:rPr>
          <w:rFonts w:asciiTheme="majorBidi" w:eastAsiaTheme="minorEastAsia" w:hAnsiTheme="majorBidi" w:cstheme="majorBidi"/>
          <w:iCs/>
          <w:sz w:val="24"/>
          <w:szCs w:val="24"/>
          <w:lang w:val="en-US"/>
        </w:rPr>
        <w:t xml:space="preserve"> intensity ratios. The vertical lines indicate the annual number of published intensity ratios as compiled in this work</w:t>
      </w:r>
      <w:r>
        <w:rPr>
          <w:rFonts w:asciiTheme="majorBidi" w:eastAsiaTheme="minorEastAsia" w:hAnsiTheme="majorBidi" w:cstheme="majorBidi"/>
          <w:iCs/>
          <w:sz w:val="24"/>
          <w:szCs w:val="24"/>
          <w:lang w:val="en-US"/>
        </w:rPr>
        <w:t>.</w:t>
      </w:r>
    </w:p>
    <w:p w14:paraId="2DC782E8" w14:textId="4211C670" w:rsidR="00FF4471" w:rsidRDefault="00FF4471" w:rsidP="00E83D1A">
      <w:pPr>
        <w:spacing w:line="360" w:lineRule="auto"/>
        <w:rPr>
          <w:rFonts w:asciiTheme="majorBidi" w:eastAsiaTheme="minorEastAsia" w:hAnsiTheme="majorBidi" w:cstheme="majorBidi"/>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15</w:t>
      </w:r>
      <w:r w:rsidRPr="00B21AC4">
        <w:rPr>
          <w:rFonts w:asciiTheme="majorBidi" w:eastAsiaTheme="minorEastAsia" w:hAnsiTheme="majorBidi" w:cstheme="majorBidi"/>
          <w:b/>
          <w:bCs/>
          <w:iCs/>
          <w:sz w:val="24"/>
          <w:szCs w:val="24"/>
          <w:lang w:val="en-US"/>
        </w:rPr>
        <w:t>.</w:t>
      </w:r>
      <w:r>
        <w:rPr>
          <w:rFonts w:asciiTheme="majorBidi" w:eastAsiaTheme="minorEastAsia" w:hAnsiTheme="majorBidi" w:cstheme="majorBidi"/>
          <w:b/>
          <w:bCs/>
          <w:iCs/>
          <w:sz w:val="24"/>
          <w:szCs w:val="24"/>
          <w:lang w:val="en-US"/>
        </w:rPr>
        <w:t xml:space="preserve"> </w:t>
      </w:r>
      <w:r w:rsidRPr="00B21AC4">
        <w:rPr>
          <w:rFonts w:asciiTheme="majorBidi" w:eastAsiaTheme="minorEastAsia" w:hAnsiTheme="majorBidi" w:cstheme="majorBidi"/>
          <w:iCs/>
          <w:sz w:val="24"/>
          <w:szCs w:val="24"/>
          <w:lang w:val="en-US"/>
        </w:rPr>
        <w:t>Histogram of data for experimental</w:t>
      </w:r>
      <w:r>
        <w:rPr>
          <w:rFonts w:asciiTheme="majorBidi" w:eastAsiaTheme="minorEastAsia" w:hAnsiTheme="majorBidi" w:cstheme="majorBidi"/>
          <w:iCs/>
          <w:sz w:val="24"/>
          <w:szCs w:val="24"/>
          <w:lang w:val="en-US"/>
        </w:rPr>
        <w:t xml:space="preserve"> </w:t>
      </w:r>
      <w:r w:rsidRPr="0022291C">
        <w:rPr>
          <w:rFonts w:asciiTheme="majorBidi" w:hAnsiTheme="majorBidi" w:cstheme="majorBidi"/>
          <w:sz w:val="24"/>
          <w:szCs w:val="24"/>
          <w:lang w:val="en-US"/>
        </w:rPr>
        <w:t>photon-induced</w:t>
      </w:r>
      <w:r w:rsidRPr="00B21AC4">
        <w:rPr>
          <w:rFonts w:asciiTheme="majorBidi" w:eastAsiaTheme="minorEastAsia" w:hAnsiTheme="majorBidi" w:cstheme="majorBidi"/>
          <w:iCs/>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Ll</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m:t>
                </m:r>
              </m:sub>
            </m:sSub>
          </m:den>
        </m:f>
      </m:oMath>
      <w:r w:rsidRPr="00B21AC4">
        <w:rPr>
          <w:rFonts w:asciiTheme="majorBidi" w:eastAsiaTheme="minorEastAsia" w:hAnsiTheme="majorBidi" w:cstheme="majorBidi"/>
          <w:iCs/>
          <w:sz w:val="24"/>
          <w:szCs w:val="24"/>
          <w:lang w:val="en-US"/>
        </w:rPr>
        <w:t xml:space="preserve"> intensity ratios. The vertical lines indicate the annual number of published intensity ratios as compiled in this work</w:t>
      </w:r>
      <w:r>
        <w:rPr>
          <w:rFonts w:asciiTheme="majorBidi" w:eastAsiaTheme="minorEastAsia" w:hAnsiTheme="majorBidi" w:cstheme="majorBidi"/>
          <w:iCs/>
          <w:sz w:val="24"/>
          <w:szCs w:val="24"/>
          <w:lang w:val="en-US"/>
        </w:rPr>
        <w:t>.</w:t>
      </w:r>
    </w:p>
    <w:p w14:paraId="59F5B940" w14:textId="3EF69BB1" w:rsidR="00FF4471" w:rsidRDefault="00FF4471" w:rsidP="00E83D1A">
      <w:pPr>
        <w:spacing w:line="360" w:lineRule="auto"/>
        <w:rPr>
          <w:rFonts w:asciiTheme="majorBidi" w:eastAsiaTheme="minorEastAsia" w:hAnsiTheme="majorBidi" w:cstheme="majorBidi"/>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16</w:t>
      </w:r>
      <w:r w:rsidRPr="00B21AC4">
        <w:rPr>
          <w:rFonts w:asciiTheme="majorBidi" w:eastAsiaTheme="minorEastAsia" w:hAnsiTheme="majorBidi" w:cstheme="majorBidi"/>
          <w:b/>
          <w:bCs/>
          <w:iCs/>
          <w:sz w:val="24"/>
          <w:szCs w:val="24"/>
          <w:lang w:val="en-US"/>
        </w:rPr>
        <w:t>.</w:t>
      </w:r>
      <w:r>
        <w:rPr>
          <w:rFonts w:asciiTheme="majorBidi" w:eastAsiaTheme="minorEastAsia" w:hAnsiTheme="majorBidi" w:cstheme="majorBidi"/>
          <w:b/>
          <w:bCs/>
          <w:iCs/>
          <w:sz w:val="24"/>
          <w:szCs w:val="24"/>
          <w:lang w:val="en-US"/>
        </w:rPr>
        <w:t xml:space="preserve"> </w:t>
      </w:r>
      <w:r w:rsidRPr="00B21AC4">
        <w:rPr>
          <w:rFonts w:asciiTheme="majorBidi" w:eastAsiaTheme="minorEastAsia" w:hAnsiTheme="majorBidi" w:cstheme="majorBidi"/>
          <w:iCs/>
          <w:sz w:val="24"/>
          <w:szCs w:val="24"/>
          <w:lang w:val="en-US"/>
        </w:rPr>
        <w:t>Histogram of data for experimental</w:t>
      </w:r>
      <w:r>
        <w:rPr>
          <w:rFonts w:asciiTheme="majorBidi" w:eastAsiaTheme="minorEastAsia" w:hAnsiTheme="majorBidi" w:cstheme="majorBidi"/>
          <w:iCs/>
          <w:sz w:val="24"/>
          <w:szCs w:val="24"/>
          <w:lang w:val="en-US"/>
        </w:rPr>
        <w:t xml:space="preserve"> </w:t>
      </w:r>
      <w:r w:rsidRPr="0022291C">
        <w:rPr>
          <w:rFonts w:asciiTheme="majorBidi" w:hAnsiTheme="majorBidi" w:cstheme="majorBidi"/>
          <w:sz w:val="24"/>
          <w:szCs w:val="24"/>
          <w:lang w:val="en-US"/>
        </w:rPr>
        <w:t>photon-induced</w:t>
      </w:r>
      <w:r w:rsidRPr="00B21AC4">
        <w:rPr>
          <w:rFonts w:asciiTheme="majorBidi" w:eastAsiaTheme="minorEastAsia" w:hAnsiTheme="majorBidi" w:cstheme="majorBidi"/>
          <w:iCs/>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Ll</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Lβ</m:t>
                </m:r>
              </m:sub>
            </m:sSub>
          </m:den>
        </m:f>
      </m:oMath>
      <w:r>
        <w:rPr>
          <w:rFonts w:asciiTheme="majorBidi" w:hAnsiTheme="majorBidi" w:cstheme="majorBidi"/>
          <w:bCs/>
          <w:sz w:val="24"/>
          <w:szCs w:val="24"/>
          <w:lang w:val="en-US"/>
        </w:rPr>
        <w:t xml:space="preserve"> </w:t>
      </w:r>
      <w:r w:rsidRPr="00B21AC4">
        <w:rPr>
          <w:rFonts w:asciiTheme="majorBidi" w:eastAsiaTheme="minorEastAsia" w:hAnsiTheme="majorBidi" w:cstheme="majorBidi"/>
          <w:iCs/>
          <w:sz w:val="24"/>
          <w:szCs w:val="24"/>
          <w:lang w:val="en-US"/>
        </w:rPr>
        <w:t>intensity ratios. The vertical lines indicate the annual number of published intensity ratios as compiled in this work</w:t>
      </w:r>
      <w:r>
        <w:rPr>
          <w:rFonts w:asciiTheme="majorBidi" w:eastAsiaTheme="minorEastAsia" w:hAnsiTheme="majorBidi" w:cstheme="majorBidi"/>
          <w:iCs/>
          <w:sz w:val="24"/>
          <w:szCs w:val="24"/>
          <w:lang w:val="en-US"/>
        </w:rPr>
        <w:t>.</w:t>
      </w:r>
    </w:p>
    <w:p w14:paraId="42D0A437" w14:textId="15BFA973" w:rsidR="00FF4471" w:rsidRDefault="00FF4471" w:rsidP="00E83D1A">
      <w:pPr>
        <w:spacing w:line="360" w:lineRule="auto"/>
        <w:rPr>
          <w:rFonts w:asciiTheme="majorBidi" w:eastAsiaTheme="minorEastAsia" w:hAnsiTheme="majorBidi" w:cstheme="majorBidi"/>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17</w:t>
      </w:r>
      <w:r w:rsidRPr="00B21AC4">
        <w:rPr>
          <w:rFonts w:asciiTheme="majorBidi" w:eastAsiaTheme="minorEastAsia" w:hAnsiTheme="majorBidi" w:cstheme="majorBidi"/>
          <w:b/>
          <w:bCs/>
          <w:iCs/>
          <w:sz w:val="24"/>
          <w:szCs w:val="24"/>
          <w:lang w:val="en-US"/>
        </w:rPr>
        <w:t>.</w:t>
      </w:r>
      <w:r>
        <w:rPr>
          <w:rFonts w:asciiTheme="majorBidi" w:eastAsiaTheme="minorEastAsia" w:hAnsiTheme="majorBidi" w:cstheme="majorBidi"/>
          <w:b/>
          <w:bCs/>
          <w:iCs/>
          <w:sz w:val="24"/>
          <w:szCs w:val="24"/>
          <w:lang w:val="en-US"/>
        </w:rPr>
        <w:t xml:space="preserve"> </w:t>
      </w:r>
      <w:r w:rsidRPr="00B21AC4">
        <w:rPr>
          <w:rFonts w:asciiTheme="majorBidi" w:eastAsiaTheme="minorEastAsia" w:hAnsiTheme="majorBidi" w:cstheme="majorBidi"/>
          <w:iCs/>
          <w:sz w:val="24"/>
          <w:szCs w:val="24"/>
          <w:lang w:val="en-US"/>
        </w:rPr>
        <w:t>Histogram of data for experimental</w:t>
      </w:r>
      <w:r>
        <w:rPr>
          <w:rFonts w:asciiTheme="majorBidi" w:eastAsiaTheme="minorEastAsia" w:hAnsiTheme="majorBidi" w:cstheme="majorBidi"/>
          <w:iCs/>
          <w:sz w:val="24"/>
          <w:szCs w:val="24"/>
          <w:lang w:val="en-US"/>
        </w:rPr>
        <w:t xml:space="preserve"> </w:t>
      </w:r>
      <w:r w:rsidRPr="0022291C">
        <w:rPr>
          <w:rFonts w:asciiTheme="majorBidi" w:hAnsiTheme="majorBidi" w:cstheme="majorBidi"/>
          <w:sz w:val="24"/>
          <w:szCs w:val="24"/>
          <w:lang w:val="en-US"/>
        </w:rPr>
        <w:t>photon-induced</w:t>
      </w:r>
      <w:r w:rsidRPr="00B21AC4">
        <w:rPr>
          <w:rFonts w:asciiTheme="majorBidi" w:eastAsiaTheme="minorEastAsia" w:hAnsiTheme="majorBidi" w:cstheme="majorBidi"/>
          <w:iCs/>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Lγ5</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Pr>
          <w:rFonts w:asciiTheme="majorBidi" w:hAnsiTheme="majorBidi" w:cstheme="majorBidi"/>
          <w:bCs/>
          <w:sz w:val="24"/>
          <w:szCs w:val="24"/>
          <w:lang w:val="en-US"/>
        </w:rPr>
        <w:t xml:space="preserve"> </w:t>
      </w:r>
      <w:r w:rsidRPr="00B21AC4">
        <w:rPr>
          <w:rFonts w:asciiTheme="majorBidi" w:eastAsiaTheme="minorEastAsia" w:hAnsiTheme="majorBidi" w:cstheme="majorBidi"/>
          <w:iCs/>
          <w:sz w:val="24"/>
          <w:szCs w:val="24"/>
          <w:lang w:val="en-US"/>
        </w:rPr>
        <w:t>intensity ratios. The vertical lines indicate the annual number of published intensity ratios as compiled in this work</w:t>
      </w:r>
      <w:r>
        <w:rPr>
          <w:rFonts w:asciiTheme="majorBidi" w:eastAsiaTheme="minorEastAsia" w:hAnsiTheme="majorBidi" w:cstheme="majorBidi"/>
          <w:iCs/>
          <w:sz w:val="24"/>
          <w:szCs w:val="24"/>
          <w:lang w:val="en-US"/>
        </w:rPr>
        <w:t>.</w:t>
      </w:r>
    </w:p>
    <w:p w14:paraId="5938B542" w14:textId="74D45393" w:rsidR="00FF4471" w:rsidRDefault="00FF4471" w:rsidP="00E83D1A">
      <w:pPr>
        <w:spacing w:line="360" w:lineRule="auto"/>
        <w:rPr>
          <w:rFonts w:asciiTheme="majorBidi" w:eastAsiaTheme="minorEastAsia" w:hAnsiTheme="majorBidi" w:cstheme="majorBidi"/>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18</w:t>
      </w:r>
      <w:r w:rsidRPr="00B21AC4">
        <w:rPr>
          <w:rFonts w:asciiTheme="majorBidi" w:eastAsiaTheme="minorEastAsia" w:hAnsiTheme="majorBidi" w:cstheme="majorBidi"/>
          <w:b/>
          <w:bCs/>
          <w:iCs/>
          <w:sz w:val="24"/>
          <w:szCs w:val="24"/>
          <w:lang w:val="en-US"/>
        </w:rPr>
        <w:t>.</w:t>
      </w:r>
      <w:r>
        <w:rPr>
          <w:rFonts w:asciiTheme="majorBidi" w:eastAsiaTheme="minorEastAsia" w:hAnsiTheme="majorBidi" w:cstheme="majorBidi"/>
          <w:b/>
          <w:bCs/>
          <w:iCs/>
          <w:sz w:val="24"/>
          <w:szCs w:val="24"/>
          <w:lang w:val="en-US"/>
        </w:rPr>
        <w:t xml:space="preserve"> </w:t>
      </w:r>
      <w:r w:rsidRPr="00B21AC4">
        <w:rPr>
          <w:rFonts w:asciiTheme="majorBidi" w:eastAsiaTheme="minorEastAsia" w:hAnsiTheme="majorBidi" w:cstheme="majorBidi"/>
          <w:iCs/>
          <w:sz w:val="24"/>
          <w:szCs w:val="24"/>
          <w:lang w:val="en-US"/>
        </w:rPr>
        <w:t>Histogram of data for experimental</w:t>
      </w:r>
      <w:r>
        <w:rPr>
          <w:rFonts w:asciiTheme="majorBidi" w:eastAsiaTheme="minorEastAsia" w:hAnsiTheme="majorBidi" w:cstheme="majorBidi"/>
          <w:iCs/>
          <w:sz w:val="24"/>
          <w:szCs w:val="24"/>
          <w:lang w:val="en-US"/>
        </w:rPr>
        <w:t xml:space="preserve"> </w:t>
      </w:r>
      <w:r w:rsidRPr="0022291C">
        <w:rPr>
          <w:rFonts w:asciiTheme="majorBidi" w:hAnsiTheme="majorBidi" w:cstheme="majorBidi"/>
          <w:sz w:val="24"/>
          <w:szCs w:val="24"/>
          <w:lang w:val="en-US"/>
        </w:rPr>
        <w:t>photon-induced</w:t>
      </w:r>
      <w:r w:rsidRPr="00B21AC4">
        <w:rPr>
          <w:rFonts w:asciiTheme="majorBidi" w:eastAsiaTheme="minorEastAsia" w:hAnsiTheme="majorBidi" w:cstheme="majorBidi"/>
          <w:iCs/>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Lγ44'</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Pr>
          <w:rFonts w:asciiTheme="majorBidi" w:hAnsiTheme="majorBidi" w:cstheme="majorBidi"/>
          <w:bCs/>
          <w:sz w:val="24"/>
          <w:szCs w:val="24"/>
          <w:lang w:val="en-US"/>
        </w:rPr>
        <w:t xml:space="preserve"> </w:t>
      </w:r>
      <w:r w:rsidRPr="00B21AC4">
        <w:rPr>
          <w:rFonts w:asciiTheme="majorBidi" w:eastAsiaTheme="minorEastAsia" w:hAnsiTheme="majorBidi" w:cstheme="majorBidi"/>
          <w:iCs/>
          <w:sz w:val="24"/>
          <w:szCs w:val="24"/>
          <w:lang w:val="en-US"/>
        </w:rPr>
        <w:t>intensity ratios. The vertical lines indicate the annual number of published intensity ratios as compiled in this work</w:t>
      </w:r>
      <w:r>
        <w:rPr>
          <w:rFonts w:asciiTheme="majorBidi" w:eastAsiaTheme="minorEastAsia" w:hAnsiTheme="majorBidi" w:cstheme="majorBidi"/>
          <w:iCs/>
          <w:sz w:val="24"/>
          <w:szCs w:val="24"/>
          <w:lang w:val="en-US"/>
        </w:rPr>
        <w:t>.</w:t>
      </w:r>
    </w:p>
    <w:p w14:paraId="6F8E98AA" w14:textId="10973474" w:rsidR="00FF4471" w:rsidRDefault="00FF4471" w:rsidP="00E83D1A">
      <w:pPr>
        <w:spacing w:line="360" w:lineRule="auto"/>
        <w:rPr>
          <w:rFonts w:asciiTheme="majorBidi" w:eastAsiaTheme="minorEastAsia" w:hAnsiTheme="majorBidi" w:cstheme="majorBidi"/>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19</w:t>
      </w:r>
      <w:r w:rsidRPr="00B21AC4">
        <w:rPr>
          <w:rFonts w:asciiTheme="majorBidi" w:eastAsiaTheme="minorEastAsia" w:hAnsiTheme="majorBidi" w:cstheme="majorBidi"/>
          <w:b/>
          <w:bCs/>
          <w:iCs/>
          <w:sz w:val="24"/>
          <w:szCs w:val="24"/>
          <w:lang w:val="en-US"/>
        </w:rPr>
        <w:t>.</w:t>
      </w:r>
      <w:r>
        <w:rPr>
          <w:rFonts w:asciiTheme="majorBidi" w:eastAsiaTheme="minorEastAsia" w:hAnsiTheme="majorBidi" w:cstheme="majorBidi"/>
          <w:b/>
          <w:bCs/>
          <w:iCs/>
          <w:sz w:val="24"/>
          <w:szCs w:val="24"/>
          <w:lang w:val="en-US"/>
        </w:rPr>
        <w:t xml:space="preserve"> </w:t>
      </w:r>
      <w:r w:rsidRPr="00B21AC4">
        <w:rPr>
          <w:rFonts w:asciiTheme="majorBidi" w:eastAsiaTheme="minorEastAsia" w:hAnsiTheme="majorBidi" w:cstheme="majorBidi"/>
          <w:iCs/>
          <w:sz w:val="24"/>
          <w:szCs w:val="24"/>
          <w:lang w:val="en-US"/>
        </w:rPr>
        <w:t>Histogram of data for experimental</w:t>
      </w:r>
      <w:r>
        <w:rPr>
          <w:rFonts w:asciiTheme="majorBidi" w:eastAsiaTheme="minorEastAsia" w:hAnsiTheme="majorBidi" w:cstheme="majorBidi"/>
          <w:iCs/>
          <w:sz w:val="24"/>
          <w:szCs w:val="24"/>
          <w:lang w:val="en-US"/>
        </w:rPr>
        <w:t xml:space="preserve"> </w:t>
      </w:r>
      <w:r w:rsidRPr="0022291C">
        <w:rPr>
          <w:rFonts w:asciiTheme="majorBidi" w:hAnsiTheme="majorBidi" w:cstheme="majorBidi"/>
          <w:sz w:val="24"/>
          <w:szCs w:val="24"/>
          <w:lang w:val="en-US"/>
        </w:rPr>
        <w:t>photon-induced</w:t>
      </w:r>
      <w:r w:rsidRPr="00B21AC4">
        <w:rPr>
          <w:rFonts w:asciiTheme="majorBidi" w:eastAsiaTheme="minorEastAsia" w:hAnsiTheme="majorBidi" w:cstheme="majorBidi"/>
          <w:iCs/>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Lη</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sidRPr="00B21AC4">
        <w:rPr>
          <w:rFonts w:asciiTheme="majorBidi" w:eastAsiaTheme="minorEastAsia" w:hAnsiTheme="majorBidi" w:cstheme="majorBidi"/>
          <w:iCs/>
          <w:sz w:val="24"/>
          <w:szCs w:val="24"/>
          <w:lang w:val="en-US"/>
        </w:rPr>
        <w:t xml:space="preserve"> intensity ratios. The vertical lines indicate the annual number of published intensity ratios as compiled in this work</w:t>
      </w:r>
      <w:r>
        <w:rPr>
          <w:rFonts w:asciiTheme="majorBidi" w:eastAsiaTheme="minorEastAsia" w:hAnsiTheme="majorBidi" w:cstheme="majorBidi"/>
          <w:iCs/>
          <w:sz w:val="24"/>
          <w:szCs w:val="24"/>
          <w:lang w:val="en-US"/>
        </w:rPr>
        <w:t>.</w:t>
      </w:r>
    </w:p>
    <w:p w14:paraId="4C839CFB" w14:textId="13C3F7F9" w:rsidR="00FF4471" w:rsidRDefault="00FF4471" w:rsidP="00E83D1A">
      <w:pPr>
        <w:spacing w:line="360" w:lineRule="auto"/>
        <w:rPr>
          <w:rFonts w:asciiTheme="majorBidi" w:eastAsiaTheme="minorEastAsia" w:hAnsiTheme="majorBidi" w:cstheme="majorBidi"/>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20</w:t>
      </w:r>
      <w:r w:rsidRPr="00B21AC4">
        <w:rPr>
          <w:rFonts w:asciiTheme="majorBidi" w:eastAsiaTheme="minorEastAsia" w:hAnsiTheme="majorBidi" w:cstheme="majorBidi"/>
          <w:b/>
          <w:bCs/>
          <w:iCs/>
          <w:sz w:val="24"/>
          <w:szCs w:val="24"/>
          <w:lang w:val="en-US"/>
        </w:rPr>
        <w:t>.</w:t>
      </w:r>
      <w:r>
        <w:rPr>
          <w:rFonts w:asciiTheme="majorBidi" w:eastAsiaTheme="minorEastAsia" w:hAnsiTheme="majorBidi" w:cstheme="majorBidi"/>
          <w:b/>
          <w:bCs/>
          <w:iCs/>
          <w:sz w:val="24"/>
          <w:szCs w:val="24"/>
          <w:lang w:val="en-US"/>
        </w:rPr>
        <w:t xml:space="preserve"> </w:t>
      </w:r>
      <w:r w:rsidRPr="00B21AC4">
        <w:rPr>
          <w:rFonts w:asciiTheme="majorBidi" w:eastAsiaTheme="minorEastAsia" w:hAnsiTheme="majorBidi" w:cstheme="majorBidi"/>
          <w:iCs/>
          <w:sz w:val="24"/>
          <w:szCs w:val="24"/>
          <w:lang w:val="en-US"/>
        </w:rPr>
        <w:t>Histogram of data for experimental</w:t>
      </w:r>
      <w:r>
        <w:rPr>
          <w:rFonts w:asciiTheme="majorBidi" w:eastAsiaTheme="minorEastAsia" w:hAnsiTheme="majorBidi" w:cstheme="majorBidi"/>
          <w:iCs/>
          <w:sz w:val="24"/>
          <w:szCs w:val="24"/>
          <w:lang w:val="en-US"/>
        </w:rPr>
        <w:t xml:space="preserve"> </w:t>
      </w:r>
      <w:r w:rsidRPr="0022291C">
        <w:rPr>
          <w:rFonts w:asciiTheme="majorBidi" w:hAnsiTheme="majorBidi" w:cstheme="majorBidi"/>
          <w:sz w:val="24"/>
          <w:szCs w:val="24"/>
          <w:lang w:val="en-US"/>
        </w:rPr>
        <w:t>photon-induced</w:t>
      </w:r>
      <w:r w:rsidRPr="00B21AC4">
        <w:rPr>
          <w:rFonts w:asciiTheme="majorBidi" w:eastAsiaTheme="minorEastAsia" w:hAnsiTheme="majorBidi" w:cstheme="majorBidi"/>
          <w:iCs/>
          <w:sz w:val="24"/>
          <w:szCs w:val="24"/>
          <w:lang w:val="en-US"/>
        </w:rPr>
        <w:t xml:space="preserve"> </w:t>
      </w:r>
      <m:oMath>
        <m:f>
          <m:fPr>
            <m:type m:val="lin"/>
            <m:ctrlPr>
              <w:rPr>
                <w:rStyle w:val="fontstyle01"/>
                <w:rFonts w:ascii="Cambria Math" w:eastAsiaTheme="minorEastAsia" w:hAnsi="Cambria Math" w:cstheme="majorBidi"/>
                <w:bCs/>
                <w:i/>
                <w:color w:val="auto"/>
                <w:sz w:val="24"/>
                <w:szCs w:val="24"/>
                <w:lang w:val="en-US"/>
              </w:rPr>
            </m:ctrlPr>
          </m:fPr>
          <m:num>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Lγ1</m:t>
                </m:r>
              </m:sub>
            </m:sSub>
          </m:num>
          <m:den>
            <m:sSub>
              <m:sSubPr>
                <m:ctrlPr>
                  <w:rPr>
                    <w:rStyle w:val="fontstyle01"/>
                    <w:rFonts w:ascii="Cambria Math" w:eastAsiaTheme="minorEastAsia" w:hAnsi="Cambria Math" w:cstheme="majorBidi"/>
                    <w:bCs/>
                    <w:i/>
                    <w:color w:val="auto"/>
                    <w:sz w:val="24"/>
                    <w:szCs w:val="24"/>
                    <w:lang w:val="en-US"/>
                  </w:rPr>
                </m:ctrlPr>
              </m:sSubPr>
              <m:e>
                <m:r>
                  <w:rPr>
                    <w:rStyle w:val="fontstyle01"/>
                    <w:rFonts w:ascii="Cambria Math" w:eastAsiaTheme="minorEastAsia" w:hAnsi="Cambria Math" w:cstheme="majorBidi"/>
                    <w:color w:val="auto"/>
                    <w:sz w:val="24"/>
                    <w:szCs w:val="24"/>
                    <w:lang w:val="en-US"/>
                  </w:rPr>
                  <m:t>I</m:t>
                </m:r>
              </m:e>
              <m:sub>
                <m:r>
                  <m:rPr>
                    <m:sty m:val="p"/>
                  </m:rPr>
                  <w:rPr>
                    <w:rStyle w:val="fontstyle01"/>
                    <w:rFonts w:ascii="Cambria Math" w:eastAsiaTheme="minorEastAsia" w:hAnsi="Cambria Math" w:cstheme="majorBidi"/>
                    <w:color w:val="auto"/>
                    <w:sz w:val="24"/>
                    <w:szCs w:val="24"/>
                    <w:lang w:val="en-US"/>
                  </w:rPr>
                  <m:t>Lα</m:t>
                </m:r>
              </m:sub>
            </m:sSub>
          </m:den>
        </m:f>
      </m:oMath>
      <w:r>
        <w:rPr>
          <w:rFonts w:asciiTheme="majorBidi" w:hAnsiTheme="majorBidi" w:cstheme="majorBidi"/>
          <w:bCs/>
          <w:sz w:val="24"/>
          <w:szCs w:val="24"/>
          <w:lang w:val="en-US"/>
        </w:rPr>
        <w:t xml:space="preserve"> </w:t>
      </w:r>
      <w:r w:rsidRPr="00B21AC4">
        <w:rPr>
          <w:rFonts w:asciiTheme="majorBidi" w:eastAsiaTheme="minorEastAsia" w:hAnsiTheme="majorBidi" w:cstheme="majorBidi"/>
          <w:iCs/>
          <w:sz w:val="24"/>
          <w:szCs w:val="24"/>
          <w:lang w:val="en-US"/>
        </w:rPr>
        <w:t>intensity ratios. The vertical lines indicate the annual number of published intensity ratios as compiled in this work</w:t>
      </w:r>
      <w:r>
        <w:rPr>
          <w:rFonts w:asciiTheme="majorBidi" w:eastAsiaTheme="minorEastAsia" w:hAnsiTheme="majorBidi" w:cstheme="majorBidi"/>
          <w:iCs/>
          <w:sz w:val="24"/>
          <w:szCs w:val="24"/>
          <w:lang w:val="en-US"/>
        </w:rPr>
        <w:t>.</w:t>
      </w:r>
    </w:p>
    <w:p w14:paraId="702A2053" w14:textId="1151DFDA" w:rsidR="00FF4471" w:rsidRPr="0023512B" w:rsidRDefault="00FF4471" w:rsidP="00FF4471">
      <w:pPr>
        <w:jc w:val="both"/>
        <w:rPr>
          <w:rFonts w:asciiTheme="majorBidi" w:hAnsiTheme="majorBidi" w:cstheme="majorBidi"/>
          <w:sz w:val="24"/>
          <w:szCs w:val="24"/>
          <w:lang w:val="en-US"/>
        </w:rPr>
      </w:pPr>
      <w:bookmarkStart w:id="4" w:name="_Hlk91923003"/>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 xml:space="preserve">21. </w:t>
      </w:r>
      <w:bookmarkEnd w:id="4"/>
      <w:r w:rsidRPr="00B21AC4">
        <w:rPr>
          <w:rFonts w:asciiTheme="majorBidi" w:eastAsiaTheme="minorEastAsia" w:hAnsiTheme="majorBidi" w:cstheme="majorBidi"/>
          <w:iCs/>
          <w:sz w:val="24"/>
          <w:szCs w:val="24"/>
          <w:lang w:val="en-US"/>
        </w:rPr>
        <w:t xml:space="preserve">The distribution of </w:t>
      </w:r>
      <m:oMath>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EXP</m:t>
            </m:r>
          </m:sub>
        </m:sSub>
        <m:r>
          <m:rPr>
            <m:lit/>
            <m:sty m:val="p"/>
          </m:rPr>
          <w:rPr>
            <w:rFonts w:ascii="Cambria Math" w:eastAsiaTheme="minorEastAsia" w:hAnsi="Cambria Math" w:cstheme="majorBidi"/>
            <w:sz w:val="24"/>
            <w:szCs w:val="24"/>
            <w:lang w:val="en-US"/>
          </w:rPr>
          <m:t>/</m:t>
        </m:r>
        <m:r>
          <m:rPr>
            <m:sty m:val="p"/>
          </m:rPr>
          <w:rPr>
            <w:rFonts w:ascii="Cambria Math" w:eastAsiaTheme="minorEastAsia" w:hAnsi="Cambria Math" w:cstheme="majorBidi"/>
            <w:sz w:val="24"/>
            <w:szCs w:val="24"/>
            <w:lang w:val="en-US"/>
          </w:rPr>
          <m:t xml:space="preserve"> (</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W</m:t>
            </m:r>
          </m:sub>
        </m:sSub>
      </m:oMath>
      <w:r w:rsidRPr="002851D2">
        <w:rPr>
          <w:rFonts w:asciiTheme="majorBidi" w:eastAsiaTheme="minorEastAsia" w:hAnsiTheme="majorBidi" w:cstheme="majorBidi"/>
          <w:iCs/>
          <w:sz w:val="24"/>
          <w:szCs w:val="24"/>
          <w:lang w:val="en-US"/>
        </w:rPr>
        <w:t xml:space="preserve"> for each </w:t>
      </w:r>
      <w:r w:rsidRPr="009200EE">
        <w:rPr>
          <w:rFonts w:asciiTheme="majorBidi" w:eastAsiaTheme="minorEastAsia" w:hAnsiTheme="majorBidi" w:cstheme="majorBidi"/>
          <w:iCs/>
          <w:sz w:val="24"/>
          <w:szCs w:val="24"/>
          <w:lang w:val="en-US"/>
        </w:rPr>
        <w:t xml:space="preserve">reference from which the databases are extracted according to the atomic number </w:t>
      </w:r>
      <w:r w:rsidRPr="009200EE">
        <w:rPr>
          <w:rFonts w:asciiTheme="majorBidi" w:eastAsiaTheme="minorEastAsia" w:hAnsiTheme="majorBidi" w:cstheme="majorBidi"/>
          <w:i/>
          <w:sz w:val="24"/>
          <w:szCs w:val="24"/>
          <w:lang w:val="en-US"/>
        </w:rPr>
        <w:t>Z</w:t>
      </w:r>
      <w:r w:rsidRPr="009200EE">
        <w:rPr>
          <w:rFonts w:asciiTheme="majorBidi" w:eastAsiaTheme="minorEastAsia" w:hAnsiTheme="majorBidi" w:cstheme="majorBidi"/>
          <w:iCs/>
          <w:sz w:val="24"/>
          <w:szCs w:val="24"/>
          <w:lang w:val="en-US"/>
        </w:rPr>
        <w:t xml:space="preserve"> (from 19</w:t>
      </w:r>
      <w:r>
        <w:rPr>
          <w:rFonts w:asciiTheme="majorBidi" w:eastAsiaTheme="minorEastAsia" w:hAnsiTheme="majorBidi" w:cstheme="majorBidi"/>
          <w:iCs/>
          <w:sz w:val="24"/>
          <w:szCs w:val="24"/>
          <w:lang w:val="en-US"/>
        </w:rPr>
        <w:t>78</w:t>
      </w:r>
      <w:r w:rsidRPr="009200EE">
        <w:rPr>
          <w:rFonts w:asciiTheme="majorBidi" w:eastAsiaTheme="minorEastAsia" w:hAnsiTheme="majorBidi" w:cstheme="majorBidi"/>
          <w:iCs/>
          <w:sz w:val="24"/>
          <w:szCs w:val="24"/>
          <w:lang w:val="en-US"/>
        </w:rPr>
        <w:t xml:space="preserve"> to 20</w:t>
      </w:r>
      <w:r>
        <w:rPr>
          <w:rFonts w:asciiTheme="majorBidi" w:eastAsiaTheme="minorEastAsia" w:hAnsiTheme="majorBidi" w:cstheme="majorBidi"/>
          <w:iCs/>
          <w:sz w:val="24"/>
          <w:szCs w:val="24"/>
          <w:lang w:val="en-US"/>
        </w:rPr>
        <w:t>23</w:t>
      </w:r>
      <w:r w:rsidRPr="009200EE">
        <w:rPr>
          <w:rFonts w:asciiTheme="majorBidi" w:eastAsiaTheme="minorEastAsia" w:hAnsiTheme="majorBidi" w:cstheme="majorBidi"/>
          <w:iCs/>
          <w:sz w:val="24"/>
          <w:szCs w:val="24"/>
          <w:lang w:val="en-US"/>
        </w:rPr>
        <w:t>).</w:t>
      </w:r>
      <w:r>
        <w:rPr>
          <w:rFonts w:asciiTheme="majorBidi" w:eastAsiaTheme="minorEastAsia" w:hAnsiTheme="majorBidi" w:cstheme="majorBidi"/>
          <w:iCs/>
          <w:sz w:val="24"/>
          <w:szCs w:val="24"/>
          <w:lang w:val="en-US"/>
        </w:rPr>
        <w:t xml:space="preserve"> </w:t>
      </w:r>
      <w:r w:rsidRPr="009200EE">
        <w:rPr>
          <w:rFonts w:asciiTheme="majorBidi" w:hAnsiTheme="majorBidi" w:cstheme="majorBidi"/>
          <w:sz w:val="24"/>
          <w:szCs w:val="24"/>
          <w:lang w:val="en-US"/>
        </w:rPr>
        <w:sym w:font="Wingdings 2" w:char="F098"/>
      </w:r>
      <w:r w:rsidRPr="0023512B">
        <w:rPr>
          <w:rFonts w:asciiTheme="majorBidi" w:hAnsiTheme="majorBidi" w:cstheme="majorBidi"/>
          <w:sz w:val="24"/>
          <w:szCs w:val="24"/>
          <w:lang w:val="en-US"/>
        </w:rPr>
        <w:t xml:space="preserve">: (Chang and </w:t>
      </w:r>
      <w:proofErr w:type="spellStart"/>
      <w:r w:rsidRPr="0023512B">
        <w:rPr>
          <w:rFonts w:asciiTheme="majorBidi" w:hAnsiTheme="majorBidi" w:cstheme="majorBidi"/>
          <w:sz w:val="24"/>
          <w:szCs w:val="24"/>
          <w:lang w:val="en-US"/>
        </w:rPr>
        <w:t>Su</w:t>
      </w:r>
      <w:proofErr w:type="spellEnd"/>
      <w:r w:rsidRPr="0023512B">
        <w:rPr>
          <w:rFonts w:asciiTheme="majorBidi" w:hAnsiTheme="majorBidi" w:cstheme="majorBidi"/>
          <w:sz w:val="24"/>
          <w:szCs w:val="24"/>
          <w:lang w:val="en-US"/>
        </w:rPr>
        <w:t xml:space="preserve">, 1978) ; </w:t>
      </w:r>
      <w:r w:rsidRPr="009200EE">
        <w:rPr>
          <w:rFonts w:asciiTheme="majorBidi" w:hAnsiTheme="majorBidi" w:cstheme="majorBidi"/>
          <w:color w:val="FF0000"/>
          <w:sz w:val="24"/>
          <w:szCs w:val="24"/>
          <w:lang w:val="en-US"/>
        </w:rPr>
        <w:sym w:font="Wingdings 2" w:char="F098"/>
      </w:r>
      <w:r w:rsidRPr="0023512B">
        <w:rPr>
          <w:rFonts w:asciiTheme="majorBidi" w:hAnsiTheme="majorBidi" w:cstheme="majorBidi"/>
          <w:sz w:val="24"/>
          <w:szCs w:val="24"/>
          <w:lang w:val="en-US"/>
        </w:rPr>
        <w:t>: (</w:t>
      </w:r>
      <w:proofErr w:type="spellStart"/>
      <w:r w:rsidRPr="0023512B">
        <w:rPr>
          <w:rFonts w:asciiTheme="majorBidi" w:hAnsiTheme="majorBidi" w:cstheme="majorBidi"/>
          <w:sz w:val="24"/>
          <w:szCs w:val="24"/>
          <w:lang w:val="en-US"/>
        </w:rPr>
        <w:t>Shatendra</w:t>
      </w:r>
      <w:proofErr w:type="spellEnd"/>
      <w:r w:rsidRPr="0023512B">
        <w:rPr>
          <w:rFonts w:asciiTheme="majorBidi" w:hAnsiTheme="majorBidi" w:cstheme="majorBidi"/>
          <w:sz w:val="24"/>
          <w:szCs w:val="24"/>
          <w:lang w:val="en-US"/>
        </w:rPr>
        <w:t xml:space="preserve">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1982) ; </w:t>
      </w:r>
      <w:r w:rsidRPr="009200EE">
        <w:rPr>
          <w:rFonts w:asciiTheme="majorBidi" w:hAnsiTheme="majorBidi" w:cstheme="majorBidi"/>
          <w:color w:val="00FF00"/>
          <w:sz w:val="24"/>
          <w:szCs w:val="24"/>
          <w:lang w:val="en-US"/>
        </w:rPr>
        <w:sym w:font="Wingdings 2" w:char="F098"/>
      </w:r>
      <w:r w:rsidRPr="0023512B">
        <w:rPr>
          <w:rFonts w:asciiTheme="majorBidi" w:hAnsiTheme="majorBidi" w:cstheme="majorBidi"/>
          <w:sz w:val="24"/>
          <w:szCs w:val="24"/>
          <w:lang w:val="en-US"/>
        </w:rPr>
        <w:t>: (</w:t>
      </w:r>
      <w:proofErr w:type="spellStart"/>
      <w:r w:rsidRPr="0023512B">
        <w:rPr>
          <w:rFonts w:asciiTheme="majorBidi" w:hAnsiTheme="majorBidi" w:cstheme="majorBidi"/>
          <w:sz w:val="24"/>
          <w:szCs w:val="24"/>
          <w:lang w:val="en-US"/>
        </w:rPr>
        <w:t>Shatendra</w:t>
      </w:r>
      <w:proofErr w:type="spellEnd"/>
      <w:r w:rsidRPr="0023512B">
        <w:rPr>
          <w:rFonts w:asciiTheme="majorBidi" w:hAnsiTheme="majorBidi" w:cstheme="majorBidi"/>
          <w:sz w:val="24"/>
          <w:szCs w:val="24"/>
          <w:lang w:val="en-US"/>
        </w:rPr>
        <w:t xml:space="preserve">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1983) ; </w:t>
      </w:r>
      <w:r w:rsidRPr="009200EE">
        <w:rPr>
          <w:rFonts w:asciiTheme="majorBidi" w:hAnsiTheme="majorBidi" w:cstheme="majorBidi"/>
          <w:color w:val="0000CC"/>
          <w:sz w:val="24"/>
          <w:szCs w:val="24"/>
          <w:lang w:val="en-US"/>
        </w:rPr>
        <w:sym w:font="Wingdings 2" w:char="F098"/>
      </w:r>
      <w:r w:rsidRPr="0023512B">
        <w:rPr>
          <w:rFonts w:asciiTheme="majorBidi" w:hAnsiTheme="majorBidi" w:cstheme="majorBidi"/>
          <w:sz w:val="24"/>
          <w:szCs w:val="24"/>
          <w:lang w:val="en-US"/>
        </w:rPr>
        <w:t xml:space="preserve">: (Garg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1984) ; </w:t>
      </w:r>
      <w:r w:rsidRPr="009200EE">
        <w:rPr>
          <w:rFonts w:asciiTheme="majorBidi" w:hAnsiTheme="majorBidi" w:cstheme="majorBidi"/>
          <w:color w:val="FFFF00"/>
          <w:sz w:val="24"/>
          <w:szCs w:val="24"/>
          <w:lang w:val="en-US"/>
        </w:rPr>
        <w:sym w:font="Wingdings 2" w:char="F098"/>
      </w:r>
      <w:r w:rsidRPr="0023512B">
        <w:rPr>
          <w:rFonts w:asciiTheme="majorBidi" w:hAnsiTheme="majorBidi" w:cstheme="majorBidi"/>
          <w:sz w:val="24"/>
          <w:szCs w:val="24"/>
          <w:lang w:val="en-US"/>
        </w:rPr>
        <w:t>: (Mehta</w:t>
      </w:r>
      <w:r w:rsidRPr="0023512B">
        <w:rPr>
          <w:rFonts w:asciiTheme="majorBidi" w:hAnsiTheme="majorBidi" w:cstheme="majorBidi"/>
          <w:i/>
          <w:sz w:val="24"/>
          <w:szCs w:val="24"/>
          <w:lang w:val="en-US"/>
        </w:rPr>
        <w:t xml:space="preserve"> et al., </w:t>
      </w:r>
      <w:r w:rsidRPr="0023512B">
        <w:rPr>
          <w:rFonts w:asciiTheme="majorBidi" w:hAnsiTheme="majorBidi" w:cstheme="majorBidi"/>
          <w:sz w:val="24"/>
          <w:szCs w:val="24"/>
          <w:lang w:val="en-US"/>
        </w:rPr>
        <w:t xml:space="preserve">1985) ; </w:t>
      </w:r>
      <w:r w:rsidRPr="009200EE">
        <w:rPr>
          <w:rFonts w:asciiTheme="majorBidi" w:hAnsiTheme="majorBidi" w:cstheme="majorBidi"/>
          <w:bCs/>
          <w:sz w:val="24"/>
          <w:szCs w:val="24"/>
          <w:lang w:val="en-US"/>
        </w:rPr>
        <w:sym w:font="Wingdings 2" w:char="F099"/>
      </w:r>
      <w:r w:rsidRPr="0023512B">
        <w:rPr>
          <w:rFonts w:asciiTheme="majorBidi" w:hAnsiTheme="majorBidi" w:cstheme="majorBidi"/>
          <w:bCs/>
          <w:sz w:val="24"/>
          <w:szCs w:val="24"/>
          <w:lang w:val="en-US"/>
        </w:rPr>
        <w:t>: (</w:t>
      </w:r>
      <w:proofErr w:type="spellStart"/>
      <w:r w:rsidRPr="0023512B">
        <w:rPr>
          <w:rFonts w:asciiTheme="majorBidi" w:hAnsiTheme="majorBidi" w:cstheme="majorBidi"/>
          <w:sz w:val="24"/>
          <w:szCs w:val="24"/>
          <w:lang w:val="en-US"/>
        </w:rPr>
        <w:t>Shatendra</w:t>
      </w:r>
      <w:proofErr w:type="spellEnd"/>
      <w:r w:rsidRPr="0023512B">
        <w:rPr>
          <w:rFonts w:asciiTheme="majorBidi" w:hAnsiTheme="majorBidi" w:cstheme="majorBidi"/>
          <w:sz w:val="24"/>
          <w:szCs w:val="24"/>
          <w:lang w:val="en-US"/>
        </w:rPr>
        <w:t xml:space="preserve">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1985) ; </w:t>
      </w:r>
      <w:r w:rsidRPr="009200EE">
        <w:rPr>
          <w:rFonts w:asciiTheme="majorBidi" w:hAnsiTheme="majorBidi" w:cstheme="majorBidi"/>
          <w:bCs/>
          <w:color w:val="FF0000"/>
          <w:sz w:val="24"/>
          <w:szCs w:val="24"/>
          <w:lang w:val="en-US"/>
        </w:rPr>
        <w:sym w:font="Wingdings 2" w:char="F099"/>
      </w:r>
      <w:r w:rsidRPr="0023512B">
        <w:rPr>
          <w:rFonts w:asciiTheme="majorBidi" w:hAnsiTheme="majorBidi" w:cstheme="majorBidi"/>
          <w:sz w:val="24"/>
          <w:szCs w:val="24"/>
          <w:lang w:val="en-US"/>
        </w:rPr>
        <w:t xml:space="preserve">: (Verma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1985) ; </w:t>
      </w:r>
      <w:r w:rsidRPr="009200EE">
        <w:rPr>
          <w:rFonts w:asciiTheme="majorBidi" w:hAnsiTheme="majorBidi" w:cstheme="majorBidi"/>
          <w:bCs/>
          <w:color w:val="00FF00"/>
          <w:sz w:val="24"/>
          <w:szCs w:val="24"/>
          <w:lang w:val="en-US"/>
        </w:rPr>
        <w:sym w:font="Wingdings 2" w:char="F099"/>
      </w:r>
      <w:r w:rsidRPr="0023512B">
        <w:rPr>
          <w:rFonts w:asciiTheme="majorBidi" w:hAnsiTheme="majorBidi" w:cstheme="majorBidi"/>
          <w:sz w:val="24"/>
          <w:szCs w:val="24"/>
          <w:lang w:val="en-US"/>
        </w:rPr>
        <w:t xml:space="preserve">: (Garg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1986);</w:t>
      </w:r>
      <w:r w:rsidRPr="0023512B">
        <w:rPr>
          <w:rFonts w:asciiTheme="majorBidi" w:hAnsiTheme="majorBidi" w:cstheme="majorBidi"/>
          <w:bCs/>
          <w:color w:val="0000CC"/>
          <w:sz w:val="24"/>
          <w:szCs w:val="24"/>
          <w:lang w:val="en-US"/>
        </w:rPr>
        <w:t xml:space="preserve"> </w:t>
      </w:r>
      <w:r w:rsidRPr="00CC57CE">
        <w:rPr>
          <w:rFonts w:asciiTheme="majorBidi" w:hAnsiTheme="majorBidi" w:cstheme="majorBidi"/>
          <w:bCs/>
          <w:color w:val="0000CC"/>
          <w:sz w:val="24"/>
          <w:szCs w:val="24"/>
          <w:lang w:val="en-US"/>
        </w:rPr>
        <w:sym w:font="Wingdings 2" w:char="F099"/>
      </w:r>
      <w:r w:rsidRPr="0023512B">
        <w:rPr>
          <w:rFonts w:asciiTheme="majorBidi" w:hAnsiTheme="majorBidi" w:cstheme="majorBidi"/>
          <w:bCs/>
          <w:sz w:val="24"/>
          <w:szCs w:val="24"/>
          <w:lang w:val="en-US"/>
        </w:rPr>
        <w:t>: (</w:t>
      </w:r>
      <w:r w:rsidRPr="0023512B">
        <w:rPr>
          <w:rFonts w:asciiTheme="majorBidi" w:hAnsiTheme="majorBidi" w:cstheme="majorBidi"/>
          <w:sz w:val="24"/>
          <w:szCs w:val="24"/>
          <w:lang w:val="en-US"/>
        </w:rPr>
        <w:t>Mehta</w:t>
      </w:r>
      <w:r w:rsidRPr="0023512B">
        <w:rPr>
          <w:rFonts w:asciiTheme="majorBidi" w:hAnsiTheme="majorBidi" w:cstheme="majorBidi"/>
          <w:i/>
          <w:sz w:val="24"/>
          <w:szCs w:val="24"/>
          <w:lang w:val="en-US"/>
        </w:rPr>
        <w:t xml:space="preserve"> et al., </w:t>
      </w:r>
      <w:r w:rsidRPr="0023512B">
        <w:rPr>
          <w:rFonts w:asciiTheme="majorBidi" w:hAnsiTheme="majorBidi" w:cstheme="majorBidi"/>
          <w:sz w:val="24"/>
          <w:szCs w:val="24"/>
          <w:lang w:val="en-US"/>
        </w:rPr>
        <w:t xml:space="preserve">1986) ; </w:t>
      </w:r>
      <w:r w:rsidRPr="009200EE">
        <w:rPr>
          <w:rFonts w:asciiTheme="majorBidi" w:hAnsiTheme="majorBidi" w:cstheme="majorBidi"/>
          <w:bCs/>
          <w:strike/>
          <w:sz w:val="24"/>
          <w:szCs w:val="24"/>
          <w:lang w:val="en-US"/>
        </w:rPr>
        <w:sym w:font="Wingdings 2" w:char="F099"/>
      </w:r>
      <w:r w:rsidRPr="0023512B">
        <w:rPr>
          <w:rFonts w:asciiTheme="majorBidi" w:hAnsiTheme="majorBidi" w:cstheme="majorBidi"/>
          <w:sz w:val="24"/>
          <w:szCs w:val="24"/>
          <w:lang w:val="en-US"/>
        </w:rPr>
        <w:t xml:space="preserve">: (Mehta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1987a) ; </w:t>
      </w:r>
      <w:r w:rsidRPr="009200EE">
        <w:rPr>
          <w:rFonts w:asciiTheme="majorBidi" w:hAnsiTheme="majorBidi" w:cstheme="majorBidi"/>
          <w:bCs/>
          <w:strike/>
          <w:color w:val="FF0000"/>
          <w:sz w:val="24"/>
          <w:szCs w:val="24"/>
          <w:lang w:val="en-US"/>
        </w:rPr>
        <w:sym w:font="Wingdings 2" w:char="F099"/>
      </w:r>
      <w:r w:rsidRPr="0023512B">
        <w:rPr>
          <w:rFonts w:asciiTheme="majorBidi" w:hAnsiTheme="majorBidi" w:cstheme="majorBidi"/>
          <w:sz w:val="24"/>
          <w:szCs w:val="24"/>
          <w:lang w:val="en-US"/>
        </w:rPr>
        <w:t xml:space="preserve">: (Mehta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1987b) ; </w:t>
      </w:r>
      <w:r w:rsidRPr="009200EE">
        <w:rPr>
          <w:rFonts w:asciiTheme="majorBidi" w:hAnsiTheme="majorBidi" w:cstheme="majorBidi"/>
          <w:bCs/>
          <w:strike/>
          <w:color w:val="00FF00"/>
          <w:sz w:val="24"/>
          <w:szCs w:val="24"/>
          <w:lang w:val="en-US"/>
        </w:rPr>
        <w:sym w:font="Wingdings 2" w:char="F099"/>
      </w:r>
      <w:r w:rsidRPr="0023512B">
        <w:rPr>
          <w:rFonts w:asciiTheme="majorBidi" w:hAnsiTheme="majorBidi" w:cstheme="majorBidi"/>
          <w:sz w:val="24"/>
          <w:szCs w:val="24"/>
          <w:lang w:val="en-US"/>
        </w:rPr>
        <w:t>: (Singh</w:t>
      </w:r>
      <w:r w:rsidRPr="0023512B">
        <w:rPr>
          <w:rFonts w:asciiTheme="majorBidi" w:hAnsiTheme="majorBidi" w:cstheme="majorBidi"/>
          <w:i/>
          <w:sz w:val="24"/>
          <w:szCs w:val="24"/>
          <w:lang w:val="en-US"/>
        </w:rPr>
        <w:t xml:space="preserve"> et al., </w:t>
      </w:r>
      <w:r w:rsidRPr="0023512B">
        <w:rPr>
          <w:rFonts w:asciiTheme="majorBidi" w:hAnsiTheme="majorBidi" w:cstheme="majorBidi"/>
          <w:sz w:val="24"/>
          <w:szCs w:val="24"/>
          <w:lang w:val="en-US"/>
        </w:rPr>
        <w:t xml:space="preserve">1987a) ; </w:t>
      </w:r>
      <w:r w:rsidRPr="009200EE">
        <w:rPr>
          <w:rFonts w:asciiTheme="majorBidi" w:hAnsiTheme="majorBidi" w:cstheme="majorBidi"/>
          <w:bCs/>
          <w:strike/>
          <w:color w:val="0000CC"/>
          <w:sz w:val="24"/>
          <w:szCs w:val="24"/>
          <w:lang w:val="en-US"/>
        </w:rPr>
        <w:sym w:font="Wingdings 2" w:char="F099"/>
      </w:r>
      <w:r w:rsidRPr="0023512B">
        <w:rPr>
          <w:rFonts w:asciiTheme="majorBidi" w:hAnsiTheme="majorBidi" w:cstheme="majorBidi"/>
          <w:sz w:val="24"/>
          <w:szCs w:val="24"/>
          <w:lang w:val="en-US"/>
        </w:rPr>
        <w:t xml:space="preserve">: (Singh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1987b) ; </w:t>
      </w:r>
      <w:r w:rsidRPr="009200EE">
        <w:rPr>
          <w:rFonts w:asciiTheme="majorBidi" w:hAnsiTheme="majorBidi" w:cstheme="majorBidi"/>
          <w:sz w:val="24"/>
          <w:szCs w:val="24"/>
          <w:lang w:val="en-US"/>
        </w:rPr>
        <w:sym w:font="Wingdings 3" w:char="F070"/>
      </w:r>
      <w:r w:rsidRPr="0023512B">
        <w:rPr>
          <w:rFonts w:asciiTheme="majorBidi" w:hAnsiTheme="majorBidi" w:cstheme="majorBidi"/>
          <w:sz w:val="24"/>
          <w:szCs w:val="24"/>
          <w:lang w:val="en-US"/>
        </w:rPr>
        <w:t xml:space="preserve">: (Singh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1987c) ; </w:t>
      </w:r>
      <w:r w:rsidRPr="009200EE">
        <w:rPr>
          <w:rFonts w:asciiTheme="majorBidi" w:hAnsiTheme="majorBidi" w:cstheme="majorBidi"/>
          <w:color w:val="FF0000"/>
          <w:sz w:val="24"/>
          <w:szCs w:val="24"/>
          <w:lang w:val="en-US"/>
        </w:rPr>
        <w:sym w:font="Wingdings 3" w:char="F070"/>
      </w:r>
      <w:r w:rsidRPr="0023512B">
        <w:rPr>
          <w:rFonts w:asciiTheme="majorBidi" w:hAnsiTheme="majorBidi" w:cstheme="majorBidi"/>
          <w:sz w:val="24"/>
          <w:szCs w:val="24"/>
          <w:lang w:val="en-US"/>
        </w:rPr>
        <w:t>: (Saleh</w:t>
      </w:r>
      <w:r w:rsidRPr="0023512B">
        <w:rPr>
          <w:rFonts w:asciiTheme="majorBidi" w:hAnsiTheme="majorBidi" w:cstheme="majorBidi"/>
          <w:i/>
          <w:sz w:val="24"/>
          <w:szCs w:val="24"/>
          <w:lang w:val="en-US"/>
        </w:rPr>
        <w:t xml:space="preserve"> et al., </w:t>
      </w:r>
      <w:r w:rsidRPr="0023512B">
        <w:rPr>
          <w:rFonts w:asciiTheme="majorBidi" w:hAnsiTheme="majorBidi" w:cstheme="majorBidi"/>
          <w:sz w:val="24"/>
          <w:szCs w:val="24"/>
          <w:lang w:val="en-US"/>
        </w:rPr>
        <w:t xml:space="preserve">1988) ; </w:t>
      </w:r>
      <w:r w:rsidRPr="009200EE">
        <w:rPr>
          <w:rFonts w:asciiTheme="majorBidi" w:hAnsiTheme="majorBidi" w:cstheme="majorBidi"/>
          <w:color w:val="00FF00"/>
          <w:sz w:val="24"/>
          <w:szCs w:val="24"/>
          <w:lang w:val="en-US"/>
        </w:rPr>
        <w:sym w:font="Wingdings 3" w:char="F070"/>
      </w:r>
      <w:r w:rsidRPr="0023512B">
        <w:rPr>
          <w:rFonts w:asciiTheme="majorBidi" w:hAnsiTheme="majorBidi" w:cstheme="majorBidi"/>
          <w:sz w:val="24"/>
          <w:szCs w:val="24"/>
          <w:lang w:val="en-US"/>
        </w:rPr>
        <w:t xml:space="preserve">: (Chand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1989) ; </w:t>
      </w:r>
      <w:r w:rsidRPr="009200EE">
        <w:rPr>
          <w:rFonts w:asciiTheme="majorBidi" w:hAnsiTheme="majorBidi" w:cstheme="majorBidi"/>
          <w:color w:val="0000CC"/>
          <w:sz w:val="24"/>
          <w:szCs w:val="24"/>
          <w:lang w:val="en-US"/>
        </w:rPr>
        <w:sym w:font="Wingdings 3" w:char="F070"/>
      </w:r>
      <w:r w:rsidRPr="0023512B">
        <w:rPr>
          <w:rFonts w:asciiTheme="majorBidi" w:hAnsiTheme="majorBidi" w:cstheme="majorBidi"/>
          <w:sz w:val="24"/>
          <w:szCs w:val="24"/>
          <w:lang w:val="en-US"/>
        </w:rPr>
        <w:t>: (</w:t>
      </w:r>
      <w:proofErr w:type="spellStart"/>
      <w:r w:rsidRPr="0023512B">
        <w:rPr>
          <w:rFonts w:asciiTheme="majorBidi" w:hAnsiTheme="majorBidi" w:cstheme="majorBidi"/>
          <w:sz w:val="24"/>
          <w:szCs w:val="24"/>
          <w:lang w:val="en-US"/>
        </w:rPr>
        <w:t>Raghavaiah</w:t>
      </w:r>
      <w:proofErr w:type="spellEnd"/>
      <w:r w:rsidRPr="0023512B">
        <w:rPr>
          <w:rFonts w:asciiTheme="majorBidi" w:hAnsiTheme="majorBidi" w:cstheme="majorBidi"/>
          <w:i/>
          <w:sz w:val="24"/>
          <w:szCs w:val="24"/>
          <w:lang w:val="en-US"/>
        </w:rPr>
        <w:t xml:space="preserve"> et al., </w:t>
      </w:r>
      <w:r w:rsidRPr="0023512B">
        <w:rPr>
          <w:rFonts w:asciiTheme="majorBidi" w:hAnsiTheme="majorBidi" w:cstheme="majorBidi"/>
          <w:sz w:val="24"/>
          <w:szCs w:val="24"/>
          <w:lang w:val="en-US"/>
        </w:rPr>
        <w:t xml:space="preserve">1990) ; </w:t>
      </w:r>
      <w:r w:rsidRPr="009200EE">
        <w:rPr>
          <w:rFonts w:asciiTheme="majorBidi" w:hAnsiTheme="majorBidi" w:cstheme="majorBidi"/>
          <w:color w:val="FFFF00"/>
          <w:sz w:val="24"/>
          <w:szCs w:val="24"/>
          <w:lang w:val="en-US"/>
        </w:rPr>
        <w:sym w:font="Wingdings 3" w:char="F070"/>
      </w:r>
      <w:r w:rsidRPr="0023512B">
        <w:rPr>
          <w:rFonts w:asciiTheme="majorBidi" w:hAnsiTheme="majorBidi" w:cstheme="majorBidi"/>
          <w:sz w:val="24"/>
          <w:szCs w:val="24"/>
          <w:lang w:val="en-US"/>
        </w:rPr>
        <w:t>: (Chand</w:t>
      </w:r>
      <w:r w:rsidRPr="0023512B">
        <w:rPr>
          <w:rFonts w:asciiTheme="majorBidi" w:hAnsiTheme="majorBidi" w:cstheme="majorBidi"/>
          <w:i/>
          <w:sz w:val="24"/>
          <w:szCs w:val="24"/>
          <w:lang w:val="en-US"/>
        </w:rPr>
        <w:t xml:space="preserve"> et al., </w:t>
      </w:r>
      <w:r w:rsidRPr="0023512B">
        <w:rPr>
          <w:rFonts w:asciiTheme="majorBidi" w:hAnsiTheme="majorBidi" w:cstheme="majorBidi"/>
          <w:sz w:val="24"/>
          <w:szCs w:val="24"/>
          <w:lang w:val="en-US"/>
        </w:rPr>
        <w:t xml:space="preserve">1992a) ; </w:t>
      </w:r>
      <w:r w:rsidRPr="009200EE">
        <w:rPr>
          <w:rFonts w:asciiTheme="majorBidi" w:hAnsiTheme="majorBidi" w:cstheme="majorBidi"/>
          <w:bCs/>
          <w:sz w:val="24"/>
          <w:szCs w:val="24"/>
          <w:lang w:val="en-US"/>
        </w:rPr>
        <w:sym w:font="Wingdings 3" w:char="F072"/>
      </w:r>
      <w:r w:rsidRPr="0023512B">
        <w:rPr>
          <w:rFonts w:asciiTheme="majorBidi" w:hAnsiTheme="majorBidi" w:cstheme="majorBidi"/>
          <w:sz w:val="24"/>
          <w:szCs w:val="24"/>
          <w:lang w:val="en-US"/>
        </w:rPr>
        <w:t xml:space="preserve">: (Chand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1992b) ; </w:t>
      </w:r>
      <w:r w:rsidRPr="009200EE">
        <w:rPr>
          <w:rFonts w:asciiTheme="majorBidi" w:hAnsiTheme="majorBidi" w:cstheme="majorBidi"/>
          <w:bCs/>
          <w:color w:val="FF0000"/>
          <w:sz w:val="24"/>
          <w:szCs w:val="24"/>
          <w:lang w:val="en-US"/>
        </w:rPr>
        <w:sym w:font="Wingdings 3" w:char="F072"/>
      </w:r>
      <w:r w:rsidRPr="0023512B">
        <w:rPr>
          <w:rFonts w:asciiTheme="majorBidi" w:hAnsiTheme="majorBidi" w:cstheme="majorBidi"/>
          <w:sz w:val="24"/>
          <w:szCs w:val="24"/>
          <w:lang w:val="en-US"/>
        </w:rPr>
        <w:t xml:space="preserve">: (Darko </w:t>
      </w:r>
      <w:r w:rsidRPr="0023512B">
        <w:rPr>
          <w:rFonts w:asciiTheme="majorBidi" w:hAnsiTheme="majorBidi" w:cstheme="majorBidi"/>
          <w:sz w:val="24"/>
          <w:szCs w:val="24"/>
          <w:lang w:val="en-US"/>
        </w:rPr>
        <w:lastRenderedPageBreak/>
        <w:t xml:space="preserve">and Tetteh, 1992) ; </w:t>
      </w:r>
      <w:r w:rsidRPr="009200EE">
        <w:rPr>
          <w:rFonts w:asciiTheme="majorBidi" w:hAnsiTheme="majorBidi" w:cstheme="majorBidi"/>
          <w:bCs/>
          <w:color w:val="00FF00"/>
          <w:sz w:val="24"/>
          <w:szCs w:val="24"/>
          <w:lang w:val="en-US"/>
        </w:rPr>
        <w:sym w:font="Wingdings 3" w:char="F072"/>
      </w:r>
      <w:r w:rsidRPr="0023512B">
        <w:rPr>
          <w:rFonts w:asciiTheme="majorBidi" w:hAnsiTheme="majorBidi" w:cstheme="majorBidi"/>
          <w:sz w:val="24"/>
          <w:szCs w:val="24"/>
          <w:lang w:val="en-US"/>
        </w:rPr>
        <w:t xml:space="preserve">: (Rao and Gigante, 1993) ; </w:t>
      </w:r>
      <w:r w:rsidRPr="009200EE">
        <w:rPr>
          <w:rFonts w:asciiTheme="majorBidi" w:hAnsiTheme="majorBidi" w:cstheme="majorBidi"/>
          <w:bCs/>
          <w:color w:val="0000CC"/>
          <w:sz w:val="24"/>
          <w:szCs w:val="24"/>
          <w:lang w:val="en-US"/>
        </w:rPr>
        <w:sym w:font="Wingdings 3" w:char="F072"/>
      </w:r>
      <w:r w:rsidRPr="0023512B">
        <w:rPr>
          <w:rFonts w:asciiTheme="majorBidi" w:hAnsiTheme="majorBidi" w:cstheme="majorBidi"/>
          <w:sz w:val="24"/>
          <w:szCs w:val="24"/>
          <w:lang w:val="en-US"/>
        </w:rPr>
        <w:t>: (Rao</w:t>
      </w:r>
      <w:r w:rsidRPr="0023512B">
        <w:rPr>
          <w:rFonts w:asciiTheme="majorBidi" w:hAnsiTheme="majorBidi" w:cstheme="majorBidi"/>
          <w:i/>
          <w:sz w:val="24"/>
          <w:szCs w:val="24"/>
          <w:lang w:val="en-US"/>
        </w:rPr>
        <w:t xml:space="preserve"> et al., </w:t>
      </w:r>
      <w:r w:rsidRPr="0023512B">
        <w:rPr>
          <w:rFonts w:asciiTheme="majorBidi" w:hAnsiTheme="majorBidi" w:cstheme="majorBidi"/>
          <w:sz w:val="24"/>
          <w:szCs w:val="24"/>
          <w:lang w:val="en-US"/>
        </w:rPr>
        <w:t xml:space="preserve">1993) ; </w:t>
      </w:r>
      <w:r w:rsidRPr="009200EE">
        <w:rPr>
          <w:rFonts w:asciiTheme="majorBidi" w:hAnsiTheme="majorBidi" w:cstheme="majorBidi"/>
          <w:bCs/>
          <w:strike/>
          <w:sz w:val="24"/>
          <w:szCs w:val="24"/>
          <w:lang w:val="en-US"/>
        </w:rPr>
        <w:sym w:font="Wingdings 3" w:char="F072"/>
      </w:r>
      <w:r w:rsidRPr="0023512B">
        <w:rPr>
          <w:rFonts w:asciiTheme="majorBidi" w:hAnsiTheme="majorBidi" w:cstheme="majorBidi"/>
          <w:sz w:val="24"/>
          <w:szCs w:val="24"/>
          <w:lang w:val="en-US"/>
        </w:rPr>
        <w:t xml:space="preserve">: (Dhal and Padhi, 1994) ; </w:t>
      </w:r>
      <w:r w:rsidRPr="009200EE">
        <w:rPr>
          <w:rFonts w:asciiTheme="majorBidi" w:hAnsiTheme="majorBidi" w:cstheme="majorBidi"/>
          <w:bCs/>
          <w:strike/>
          <w:color w:val="FF0000"/>
          <w:sz w:val="24"/>
          <w:szCs w:val="24"/>
          <w:lang w:val="en-US"/>
        </w:rPr>
        <w:sym w:font="Wingdings 3" w:char="F072"/>
      </w:r>
      <w:r w:rsidRPr="0023512B">
        <w:rPr>
          <w:rFonts w:asciiTheme="majorBidi" w:hAnsiTheme="majorBidi" w:cstheme="majorBidi"/>
          <w:sz w:val="24"/>
          <w:szCs w:val="24"/>
          <w:lang w:val="en-US"/>
        </w:rPr>
        <w:t xml:space="preserve">: (Rao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1995) ; </w:t>
      </w:r>
      <w:r w:rsidRPr="009200EE">
        <w:rPr>
          <w:rFonts w:asciiTheme="majorBidi" w:hAnsiTheme="majorBidi" w:cstheme="majorBidi"/>
          <w:bCs/>
          <w:strike/>
          <w:color w:val="00FF00"/>
          <w:sz w:val="24"/>
          <w:szCs w:val="24"/>
          <w:lang w:val="en-US"/>
        </w:rPr>
        <w:sym w:font="Wingdings 3" w:char="F072"/>
      </w:r>
      <w:r w:rsidRPr="0023512B">
        <w:rPr>
          <w:rFonts w:asciiTheme="majorBidi" w:hAnsiTheme="majorBidi" w:cstheme="majorBidi"/>
          <w:sz w:val="24"/>
          <w:szCs w:val="24"/>
          <w:lang w:val="en-US"/>
        </w:rPr>
        <w:t>: (</w:t>
      </w:r>
      <w:proofErr w:type="spellStart"/>
      <w:r w:rsidRPr="0023512B">
        <w:rPr>
          <w:rFonts w:asciiTheme="majorBidi" w:hAnsiTheme="majorBidi" w:cstheme="majorBidi"/>
          <w:sz w:val="24"/>
          <w:szCs w:val="24"/>
          <w:lang w:val="en-US"/>
        </w:rPr>
        <w:t>Ertuǧrul</w:t>
      </w:r>
      <w:proofErr w:type="spellEnd"/>
      <w:r w:rsidRPr="0023512B">
        <w:rPr>
          <w:rFonts w:asciiTheme="majorBidi" w:hAnsiTheme="majorBidi" w:cstheme="majorBidi"/>
          <w:sz w:val="24"/>
          <w:szCs w:val="24"/>
          <w:lang w:val="en-US"/>
        </w:rPr>
        <w:t xml:space="preserve">, 1996) ; </w:t>
      </w:r>
      <w:r w:rsidRPr="009200EE">
        <w:rPr>
          <w:rFonts w:asciiTheme="majorBidi" w:hAnsiTheme="majorBidi" w:cstheme="majorBidi"/>
          <w:bCs/>
          <w:strike/>
          <w:color w:val="0000CC"/>
          <w:sz w:val="24"/>
          <w:szCs w:val="24"/>
          <w:lang w:val="en-US"/>
        </w:rPr>
        <w:sym w:font="Wingdings 3" w:char="F072"/>
      </w:r>
      <w:r w:rsidRPr="0023512B">
        <w:rPr>
          <w:rFonts w:asciiTheme="majorBidi" w:hAnsiTheme="majorBidi" w:cstheme="majorBidi"/>
          <w:sz w:val="24"/>
          <w:szCs w:val="24"/>
          <w:lang w:val="en-US"/>
        </w:rPr>
        <w:t>: (</w:t>
      </w:r>
      <w:proofErr w:type="spellStart"/>
      <w:r w:rsidRPr="0023512B">
        <w:rPr>
          <w:rFonts w:asciiTheme="majorBidi" w:hAnsiTheme="majorBidi" w:cstheme="majorBidi"/>
          <w:sz w:val="24"/>
          <w:szCs w:val="24"/>
          <w:lang w:val="en-US"/>
        </w:rPr>
        <w:t>Ertuǧrul</w:t>
      </w:r>
      <w:proofErr w:type="spellEnd"/>
      <w:r w:rsidRPr="0023512B">
        <w:rPr>
          <w:rFonts w:asciiTheme="majorBidi" w:hAnsiTheme="majorBidi" w:cstheme="majorBidi"/>
          <w:sz w:val="24"/>
          <w:szCs w:val="24"/>
          <w:lang w:val="en-US"/>
        </w:rPr>
        <w:t xml:space="preserve">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1997) ; </w:t>
      </w:r>
      <w:r w:rsidRPr="009200EE">
        <w:rPr>
          <w:rFonts w:asciiTheme="majorBidi" w:hAnsiTheme="majorBidi" w:cstheme="majorBidi"/>
          <w:sz w:val="24"/>
          <w:szCs w:val="24"/>
          <w:lang w:val="en-US"/>
        </w:rPr>
        <w:sym w:font="Wingdings 2" w:char="F0A2"/>
      </w:r>
      <w:r w:rsidRPr="0023512B">
        <w:rPr>
          <w:rFonts w:asciiTheme="majorBidi" w:hAnsiTheme="majorBidi" w:cstheme="majorBidi"/>
          <w:sz w:val="24"/>
          <w:szCs w:val="24"/>
          <w:lang w:val="en-US"/>
        </w:rPr>
        <w:t>: (</w:t>
      </w:r>
      <w:proofErr w:type="spellStart"/>
      <w:r w:rsidRPr="0023512B">
        <w:rPr>
          <w:rFonts w:asciiTheme="majorBidi" w:hAnsiTheme="majorBidi" w:cstheme="majorBidi"/>
          <w:sz w:val="24"/>
          <w:szCs w:val="24"/>
          <w:lang w:val="en-US"/>
        </w:rPr>
        <w:t>S</w:t>
      </w:r>
      <w:r w:rsidRPr="009200EE">
        <w:rPr>
          <w:rFonts w:asciiTheme="majorBidi" w:hAnsiTheme="majorBidi" w:cstheme="majorBidi"/>
          <w:sz w:val="24"/>
          <w:szCs w:val="24"/>
          <w:lang w:val="en-US"/>
        </w:rPr>
        <w:t>ӧ</w:t>
      </w:r>
      <w:r w:rsidRPr="0023512B">
        <w:rPr>
          <w:rFonts w:asciiTheme="majorBidi" w:hAnsiTheme="majorBidi" w:cstheme="majorBidi"/>
          <w:sz w:val="24"/>
          <w:szCs w:val="24"/>
          <w:lang w:val="en-US"/>
        </w:rPr>
        <w:t>ǧüt</w:t>
      </w:r>
      <w:proofErr w:type="spellEnd"/>
      <w:r w:rsidRPr="0023512B">
        <w:rPr>
          <w:rFonts w:asciiTheme="majorBidi" w:hAnsiTheme="majorBidi" w:cstheme="majorBidi"/>
          <w:sz w:val="24"/>
          <w:szCs w:val="24"/>
          <w:lang w:val="en-US"/>
        </w:rPr>
        <w:t xml:space="preserve">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1997) ; </w:t>
      </w:r>
      <w:r w:rsidRPr="009200EE">
        <w:rPr>
          <w:rFonts w:asciiTheme="majorBidi" w:hAnsiTheme="majorBidi" w:cstheme="majorBidi"/>
          <w:color w:val="FF0000"/>
          <w:sz w:val="24"/>
          <w:szCs w:val="24"/>
          <w:lang w:val="en-US"/>
        </w:rPr>
        <w:sym w:font="Wingdings 2" w:char="F0A2"/>
      </w:r>
      <w:r w:rsidRPr="0023512B">
        <w:rPr>
          <w:rFonts w:asciiTheme="majorBidi" w:hAnsiTheme="majorBidi" w:cstheme="majorBidi"/>
          <w:sz w:val="24"/>
          <w:szCs w:val="24"/>
          <w:lang w:val="en-US"/>
        </w:rPr>
        <w:t xml:space="preserve">: (Dogan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1998) ; </w:t>
      </w:r>
      <w:r w:rsidRPr="009200EE">
        <w:rPr>
          <w:rFonts w:asciiTheme="majorBidi" w:hAnsiTheme="majorBidi" w:cstheme="majorBidi"/>
          <w:color w:val="00FF00"/>
          <w:sz w:val="24"/>
          <w:szCs w:val="24"/>
          <w:lang w:val="en-US"/>
        </w:rPr>
        <w:sym w:font="Wingdings 2" w:char="F0A2"/>
      </w:r>
      <w:r w:rsidRPr="0023512B">
        <w:rPr>
          <w:rFonts w:asciiTheme="majorBidi" w:hAnsiTheme="majorBidi" w:cstheme="majorBidi"/>
          <w:sz w:val="24"/>
          <w:szCs w:val="24"/>
          <w:lang w:val="en-US"/>
        </w:rPr>
        <w:t xml:space="preserve">: (Al-Saleh and Saleh, 1999) ; </w:t>
      </w:r>
      <w:r w:rsidRPr="009200EE">
        <w:rPr>
          <w:rFonts w:asciiTheme="majorBidi" w:hAnsiTheme="majorBidi" w:cstheme="majorBidi"/>
          <w:color w:val="0000CC"/>
          <w:sz w:val="24"/>
          <w:szCs w:val="24"/>
          <w:lang w:val="en-US"/>
        </w:rPr>
        <w:sym w:font="Wingdings 2" w:char="F0A2"/>
      </w:r>
      <w:r w:rsidRPr="0023512B">
        <w:rPr>
          <w:rFonts w:asciiTheme="majorBidi" w:hAnsiTheme="majorBidi" w:cstheme="majorBidi"/>
          <w:sz w:val="24"/>
          <w:szCs w:val="24"/>
          <w:lang w:val="en-US"/>
        </w:rPr>
        <w:t xml:space="preserve">: (Ismail and Malhi, 2000) ; </w:t>
      </w:r>
      <w:r w:rsidRPr="009200EE">
        <w:rPr>
          <w:rFonts w:asciiTheme="majorBidi" w:hAnsiTheme="majorBidi" w:cstheme="majorBidi"/>
          <w:color w:val="FFFF00"/>
          <w:sz w:val="24"/>
          <w:szCs w:val="24"/>
          <w:lang w:val="en-US"/>
        </w:rPr>
        <w:sym w:font="Wingdings 2" w:char="F0A2"/>
      </w:r>
      <w:r w:rsidRPr="0023512B">
        <w:rPr>
          <w:rFonts w:asciiTheme="majorBidi" w:hAnsiTheme="majorBidi" w:cstheme="majorBidi"/>
          <w:sz w:val="24"/>
          <w:szCs w:val="24"/>
          <w:lang w:val="en-US"/>
        </w:rPr>
        <w:t>: (</w:t>
      </w:r>
      <w:proofErr w:type="spellStart"/>
      <w:r w:rsidRPr="0023512B">
        <w:rPr>
          <w:rFonts w:asciiTheme="majorBidi" w:hAnsiTheme="majorBidi" w:cstheme="majorBidi"/>
          <w:sz w:val="24"/>
          <w:szCs w:val="24"/>
          <w:lang w:val="en-US"/>
        </w:rPr>
        <w:t>Baydas</w:t>
      </w:r>
      <w:proofErr w:type="spellEnd"/>
      <w:r w:rsidRPr="0023512B">
        <w:rPr>
          <w:rFonts w:asciiTheme="majorBidi" w:hAnsiTheme="majorBidi" w:cstheme="majorBidi"/>
          <w:sz w:val="24"/>
          <w:szCs w:val="24"/>
          <w:lang w:val="en-US"/>
        </w:rPr>
        <w:t xml:space="preserve">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2001) ; </w:t>
      </w:r>
      <w:r w:rsidRPr="009200EE">
        <w:rPr>
          <w:rFonts w:asciiTheme="majorBidi" w:hAnsiTheme="majorBidi" w:cstheme="majorBidi"/>
          <w:bCs/>
          <w:sz w:val="24"/>
          <w:szCs w:val="24"/>
          <w:lang w:val="en-US"/>
        </w:rPr>
        <w:sym w:font="Wingdings 2" w:char="F0A3"/>
      </w:r>
      <w:r w:rsidRPr="0023512B">
        <w:rPr>
          <w:rFonts w:asciiTheme="majorBidi" w:hAnsiTheme="majorBidi" w:cstheme="majorBidi"/>
          <w:sz w:val="24"/>
          <w:szCs w:val="24"/>
          <w:lang w:val="en-US"/>
        </w:rPr>
        <w:t xml:space="preserve">: (Durak and Özdemir, 2001) ; </w:t>
      </w:r>
      <w:r w:rsidRPr="009200EE">
        <w:rPr>
          <w:rFonts w:asciiTheme="majorBidi" w:hAnsiTheme="majorBidi" w:cstheme="majorBidi"/>
          <w:bCs/>
          <w:color w:val="FF0000"/>
          <w:sz w:val="24"/>
          <w:szCs w:val="24"/>
          <w:lang w:val="en-US"/>
        </w:rPr>
        <w:sym w:font="Wingdings 2" w:char="F0A3"/>
      </w:r>
      <w:r w:rsidRPr="0023512B">
        <w:rPr>
          <w:rFonts w:asciiTheme="majorBidi" w:hAnsiTheme="majorBidi" w:cstheme="majorBidi"/>
          <w:sz w:val="24"/>
          <w:szCs w:val="24"/>
          <w:lang w:val="en-US"/>
        </w:rPr>
        <w:t>: (</w:t>
      </w:r>
      <w:proofErr w:type="spellStart"/>
      <w:r w:rsidRPr="0023512B">
        <w:rPr>
          <w:rFonts w:asciiTheme="majorBidi" w:hAnsiTheme="majorBidi" w:cstheme="majorBidi"/>
          <w:sz w:val="24"/>
          <w:szCs w:val="24"/>
          <w:lang w:val="en-US"/>
        </w:rPr>
        <w:t>Küçükönder</w:t>
      </w:r>
      <w:proofErr w:type="spellEnd"/>
      <w:r w:rsidRPr="0023512B">
        <w:rPr>
          <w:rFonts w:asciiTheme="majorBidi" w:hAnsiTheme="majorBidi" w:cstheme="majorBidi"/>
          <w:sz w:val="24"/>
          <w:szCs w:val="24"/>
          <w:lang w:val="en-US"/>
        </w:rPr>
        <w:t xml:space="preserve">, 2002) ; </w:t>
      </w:r>
      <w:r w:rsidRPr="009200EE">
        <w:rPr>
          <w:rFonts w:asciiTheme="majorBidi" w:hAnsiTheme="majorBidi" w:cstheme="majorBidi"/>
          <w:bCs/>
          <w:color w:val="00FF00"/>
          <w:sz w:val="24"/>
          <w:szCs w:val="24"/>
          <w:lang w:val="en-US"/>
        </w:rPr>
        <w:sym w:font="Wingdings 2" w:char="F0A3"/>
      </w:r>
      <w:r w:rsidRPr="0023512B">
        <w:rPr>
          <w:rFonts w:asciiTheme="majorBidi" w:hAnsiTheme="majorBidi" w:cstheme="majorBidi"/>
          <w:sz w:val="24"/>
          <w:szCs w:val="24"/>
          <w:lang w:val="en-US"/>
        </w:rPr>
        <w:t>: (Saad,</w:t>
      </w:r>
      <w:r w:rsidRPr="0023512B">
        <w:rPr>
          <w:rFonts w:asciiTheme="majorBidi" w:hAnsiTheme="majorBidi" w:cstheme="majorBidi"/>
          <w:i/>
          <w:sz w:val="24"/>
          <w:szCs w:val="24"/>
          <w:lang w:val="en-US"/>
        </w:rPr>
        <w:t xml:space="preserve"> </w:t>
      </w:r>
      <w:r w:rsidRPr="0023512B">
        <w:rPr>
          <w:rFonts w:asciiTheme="majorBidi" w:hAnsiTheme="majorBidi" w:cstheme="majorBidi"/>
          <w:sz w:val="24"/>
          <w:szCs w:val="24"/>
          <w:lang w:val="en-US"/>
        </w:rPr>
        <w:t xml:space="preserve">2003) ; </w:t>
      </w:r>
      <w:r w:rsidRPr="009200EE">
        <w:rPr>
          <w:rFonts w:asciiTheme="majorBidi" w:hAnsiTheme="majorBidi" w:cstheme="majorBidi"/>
          <w:bCs/>
          <w:color w:val="0000CC"/>
          <w:sz w:val="24"/>
          <w:szCs w:val="24"/>
          <w:lang w:val="en-US"/>
        </w:rPr>
        <w:sym w:font="Wingdings 2" w:char="F0A3"/>
      </w:r>
      <w:r w:rsidRPr="0023512B">
        <w:rPr>
          <w:rFonts w:asciiTheme="majorBidi" w:hAnsiTheme="majorBidi" w:cstheme="majorBidi"/>
          <w:sz w:val="24"/>
          <w:szCs w:val="24"/>
          <w:lang w:val="en-US"/>
        </w:rPr>
        <w:t>: (</w:t>
      </w:r>
      <w:proofErr w:type="spellStart"/>
      <w:r w:rsidRPr="0023512B">
        <w:rPr>
          <w:rFonts w:asciiTheme="majorBidi" w:hAnsiTheme="majorBidi" w:cstheme="majorBidi"/>
          <w:sz w:val="24"/>
          <w:szCs w:val="24"/>
          <w:lang w:val="en-US"/>
        </w:rPr>
        <w:t>Tirasoglu</w:t>
      </w:r>
      <w:proofErr w:type="spellEnd"/>
      <w:r w:rsidRPr="0023512B">
        <w:rPr>
          <w:rFonts w:asciiTheme="majorBidi" w:hAnsiTheme="majorBidi" w:cstheme="majorBidi"/>
          <w:sz w:val="24"/>
          <w:szCs w:val="24"/>
          <w:lang w:val="en-US"/>
        </w:rPr>
        <w:t xml:space="preserve">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2003) ; </w:t>
      </w:r>
      <w:r w:rsidRPr="009200EE">
        <w:rPr>
          <w:rFonts w:asciiTheme="majorBidi" w:hAnsiTheme="majorBidi" w:cstheme="majorBidi"/>
          <w:strike/>
          <w:sz w:val="24"/>
          <w:szCs w:val="24"/>
          <w:lang w:val="en-US"/>
        </w:rPr>
        <w:sym w:font="Wingdings 2" w:char="F0A3"/>
      </w:r>
      <w:r w:rsidRPr="0023512B">
        <w:rPr>
          <w:rFonts w:asciiTheme="majorBidi" w:hAnsiTheme="majorBidi" w:cstheme="majorBidi"/>
          <w:sz w:val="24"/>
          <w:szCs w:val="24"/>
          <w:lang w:val="en-US"/>
        </w:rPr>
        <w:t>: (</w:t>
      </w:r>
      <w:proofErr w:type="spellStart"/>
      <w:r w:rsidRPr="0023512B">
        <w:rPr>
          <w:rFonts w:asciiTheme="majorBidi" w:hAnsiTheme="majorBidi" w:cstheme="majorBidi"/>
          <w:sz w:val="24"/>
          <w:szCs w:val="24"/>
          <w:lang w:val="en-US"/>
        </w:rPr>
        <w:t>Küçükönder</w:t>
      </w:r>
      <w:proofErr w:type="spellEnd"/>
      <w:r w:rsidRPr="0023512B">
        <w:rPr>
          <w:rFonts w:asciiTheme="majorBidi" w:hAnsiTheme="majorBidi" w:cstheme="majorBidi"/>
          <w:sz w:val="24"/>
          <w:szCs w:val="24"/>
          <w:lang w:val="en-US"/>
        </w:rPr>
        <w:t xml:space="preserve">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2004) ; </w:t>
      </w:r>
      <w:r w:rsidRPr="009200EE">
        <w:rPr>
          <w:rFonts w:asciiTheme="majorBidi" w:hAnsiTheme="majorBidi" w:cstheme="majorBidi"/>
          <w:strike/>
          <w:color w:val="FF0000"/>
          <w:sz w:val="24"/>
          <w:szCs w:val="24"/>
          <w:lang w:val="en-US"/>
        </w:rPr>
        <w:sym w:font="Wingdings 2" w:char="F0A3"/>
      </w:r>
      <w:r w:rsidRPr="0023512B">
        <w:rPr>
          <w:rFonts w:asciiTheme="majorBidi" w:hAnsiTheme="majorBidi" w:cstheme="majorBidi"/>
          <w:sz w:val="24"/>
          <w:szCs w:val="24"/>
          <w:lang w:val="en-US"/>
        </w:rPr>
        <w:t>: (</w:t>
      </w:r>
      <w:proofErr w:type="spellStart"/>
      <w:r w:rsidRPr="0023512B">
        <w:rPr>
          <w:rFonts w:asciiTheme="majorBidi" w:hAnsiTheme="majorBidi" w:cstheme="majorBidi"/>
          <w:sz w:val="24"/>
          <w:szCs w:val="24"/>
          <w:lang w:val="en-US"/>
        </w:rPr>
        <w:t>Öz</w:t>
      </w:r>
      <w:proofErr w:type="spellEnd"/>
      <w:r w:rsidRPr="0023512B">
        <w:rPr>
          <w:rFonts w:asciiTheme="majorBidi" w:hAnsiTheme="majorBidi" w:cstheme="majorBidi"/>
          <w:sz w:val="24"/>
          <w:szCs w:val="24"/>
          <w:lang w:val="en-US"/>
        </w:rPr>
        <w:t xml:space="preserve">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2004) ; </w:t>
      </w:r>
      <w:r w:rsidRPr="009200EE">
        <w:rPr>
          <w:rFonts w:asciiTheme="majorBidi" w:hAnsiTheme="majorBidi" w:cstheme="majorBidi"/>
          <w:strike/>
          <w:color w:val="33CC33"/>
          <w:sz w:val="24"/>
          <w:szCs w:val="24"/>
          <w:lang w:val="en-US"/>
        </w:rPr>
        <w:sym w:font="Wingdings 2" w:char="F0A3"/>
      </w:r>
      <w:r w:rsidRPr="0023512B">
        <w:rPr>
          <w:rFonts w:asciiTheme="majorBidi" w:hAnsiTheme="majorBidi" w:cstheme="majorBidi"/>
          <w:sz w:val="24"/>
          <w:szCs w:val="24"/>
          <w:lang w:val="en-US"/>
        </w:rPr>
        <w:t>: (Salah,</w:t>
      </w:r>
      <w:r w:rsidRPr="0023512B">
        <w:rPr>
          <w:rFonts w:asciiTheme="majorBidi" w:hAnsiTheme="majorBidi" w:cstheme="majorBidi"/>
          <w:i/>
          <w:sz w:val="24"/>
          <w:szCs w:val="24"/>
          <w:lang w:val="en-US"/>
        </w:rPr>
        <w:t xml:space="preserve"> </w:t>
      </w:r>
      <w:r w:rsidRPr="0023512B">
        <w:rPr>
          <w:rFonts w:asciiTheme="majorBidi" w:hAnsiTheme="majorBidi" w:cstheme="majorBidi"/>
          <w:sz w:val="24"/>
          <w:szCs w:val="24"/>
          <w:lang w:val="en-US"/>
        </w:rPr>
        <w:t xml:space="preserve">2004) ; </w:t>
      </w:r>
      <w:r w:rsidRPr="009200EE">
        <w:rPr>
          <w:rFonts w:asciiTheme="majorBidi" w:hAnsiTheme="majorBidi" w:cstheme="majorBidi"/>
          <w:strike/>
          <w:color w:val="0000CC"/>
          <w:sz w:val="24"/>
          <w:szCs w:val="24"/>
          <w:lang w:val="en-US"/>
        </w:rPr>
        <w:sym w:font="Wingdings 2" w:char="F0A3"/>
      </w:r>
      <w:r w:rsidRPr="0023512B">
        <w:rPr>
          <w:rFonts w:asciiTheme="majorBidi" w:hAnsiTheme="majorBidi" w:cstheme="majorBidi"/>
          <w:sz w:val="24"/>
          <w:szCs w:val="24"/>
          <w:lang w:val="en-US"/>
        </w:rPr>
        <w:t xml:space="preserve">: (Turgut and </w:t>
      </w:r>
      <w:proofErr w:type="spellStart"/>
      <w:r w:rsidRPr="0023512B">
        <w:rPr>
          <w:rFonts w:asciiTheme="majorBidi" w:hAnsiTheme="majorBidi" w:cstheme="majorBidi"/>
          <w:sz w:val="24"/>
          <w:szCs w:val="24"/>
          <w:lang w:val="en-US"/>
        </w:rPr>
        <w:t>Ertuǧrul</w:t>
      </w:r>
      <w:proofErr w:type="spellEnd"/>
      <w:r w:rsidRPr="0023512B">
        <w:rPr>
          <w:rFonts w:asciiTheme="majorBidi" w:hAnsiTheme="majorBidi" w:cstheme="majorBidi"/>
          <w:sz w:val="24"/>
          <w:szCs w:val="24"/>
          <w:lang w:val="en-US"/>
        </w:rPr>
        <w:t xml:space="preserve">, 2004) ; </w:t>
      </w:r>
      <w:r w:rsidRPr="009200EE">
        <w:rPr>
          <w:rFonts w:asciiTheme="majorBidi" w:hAnsiTheme="majorBidi" w:cstheme="majorBidi"/>
          <w:sz w:val="24"/>
          <w:szCs w:val="24"/>
          <w:lang w:val="en-US"/>
        </w:rPr>
        <w:sym w:font="Wingdings 3" w:char="F071"/>
      </w:r>
      <w:r w:rsidRPr="0023512B">
        <w:rPr>
          <w:rFonts w:asciiTheme="majorBidi" w:hAnsiTheme="majorBidi" w:cstheme="majorBidi"/>
          <w:sz w:val="24"/>
          <w:szCs w:val="24"/>
          <w:lang w:val="en-US"/>
        </w:rPr>
        <w:t xml:space="preserve">: (Salah and Al-Jundi, 2005) ; </w:t>
      </w:r>
      <w:r w:rsidRPr="009200EE">
        <w:rPr>
          <w:rFonts w:asciiTheme="majorBidi" w:hAnsiTheme="majorBidi" w:cstheme="majorBidi"/>
          <w:color w:val="FF0000"/>
          <w:sz w:val="24"/>
          <w:szCs w:val="24"/>
          <w:lang w:val="en-US"/>
        </w:rPr>
        <w:sym w:font="Wingdings 3" w:char="F071"/>
      </w:r>
      <w:r w:rsidRPr="0023512B">
        <w:rPr>
          <w:rFonts w:asciiTheme="majorBidi" w:hAnsiTheme="majorBidi" w:cstheme="majorBidi"/>
          <w:sz w:val="24"/>
          <w:szCs w:val="24"/>
          <w:lang w:val="en-US"/>
        </w:rPr>
        <w:t xml:space="preserve">: (Karabulut and </w:t>
      </w:r>
      <w:proofErr w:type="spellStart"/>
      <w:r w:rsidRPr="0023512B">
        <w:rPr>
          <w:rFonts w:asciiTheme="majorBidi" w:hAnsiTheme="majorBidi" w:cstheme="majorBidi"/>
          <w:sz w:val="24"/>
          <w:szCs w:val="24"/>
          <w:lang w:val="en-US"/>
        </w:rPr>
        <w:t>Gürol</w:t>
      </w:r>
      <w:proofErr w:type="spellEnd"/>
      <w:r w:rsidRPr="0023512B">
        <w:rPr>
          <w:rFonts w:asciiTheme="majorBidi" w:hAnsiTheme="majorBidi" w:cstheme="majorBidi"/>
          <w:sz w:val="24"/>
          <w:szCs w:val="24"/>
          <w:lang w:val="en-US"/>
        </w:rPr>
        <w:t xml:space="preserve">, 2006) ; </w:t>
      </w:r>
      <w:r w:rsidRPr="009200EE">
        <w:rPr>
          <w:rFonts w:asciiTheme="majorBidi" w:hAnsiTheme="majorBidi" w:cstheme="majorBidi"/>
          <w:color w:val="00FF00"/>
          <w:sz w:val="24"/>
          <w:szCs w:val="24"/>
          <w:lang w:val="en-US"/>
        </w:rPr>
        <w:sym w:font="Wingdings 3" w:char="F071"/>
      </w:r>
      <w:r w:rsidRPr="0023512B">
        <w:rPr>
          <w:rFonts w:asciiTheme="majorBidi" w:hAnsiTheme="majorBidi" w:cstheme="majorBidi"/>
          <w:sz w:val="24"/>
          <w:szCs w:val="24"/>
          <w:lang w:val="en-US"/>
        </w:rPr>
        <w:t>: (</w:t>
      </w:r>
      <w:proofErr w:type="spellStart"/>
      <w:r w:rsidRPr="0023512B">
        <w:rPr>
          <w:rFonts w:asciiTheme="majorBidi" w:hAnsiTheme="majorBidi" w:cstheme="majorBidi"/>
          <w:sz w:val="24"/>
          <w:szCs w:val="24"/>
          <w:lang w:val="en-US"/>
        </w:rPr>
        <w:t>Aylikci</w:t>
      </w:r>
      <w:proofErr w:type="spellEnd"/>
      <w:r w:rsidRPr="0023512B">
        <w:rPr>
          <w:rFonts w:asciiTheme="majorBidi" w:hAnsiTheme="majorBidi" w:cstheme="majorBidi"/>
          <w:sz w:val="24"/>
          <w:szCs w:val="24"/>
          <w:lang w:val="en-US"/>
        </w:rPr>
        <w:t xml:space="preserve">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2007) ; </w:t>
      </w:r>
      <w:r w:rsidRPr="009200EE">
        <w:rPr>
          <w:rFonts w:asciiTheme="majorBidi" w:hAnsiTheme="majorBidi" w:cstheme="majorBidi"/>
          <w:color w:val="0000CC"/>
          <w:sz w:val="24"/>
          <w:szCs w:val="24"/>
          <w:lang w:val="en-US"/>
        </w:rPr>
        <w:sym w:font="Wingdings 3" w:char="F071"/>
      </w:r>
      <w:r w:rsidRPr="0023512B">
        <w:rPr>
          <w:rFonts w:asciiTheme="majorBidi" w:hAnsiTheme="majorBidi" w:cstheme="majorBidi"/>
          <w:sz w:val="24"/>
          <w:szCs w:val="24"/>
          <w:lang w:val="en-US"/>
        </w:rPr>
        <w:t xml:space="preserve">: (Demir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2008) ; </w:t>
      </w:r>
      <w:r w:rsidRPr="009200EE">
        <w:rPr>
          <w:rFonts w:asciiTheme="majorBidi" w:hAnsiTheme="majorBidi" w:cstheme="majorBidi"/>
          <w:color w:val="FFFF00"/>
          <w:sz w:val="24"/>
          <w:szCs w:val="24"/>
          <w:lang w:val="en-US"/>
        </w:rPr>
        <w:sym w:font="Wingdings 3" w:char="F071"/>
      </w:r>
      <w:r w:rsidRPr="0023512B">
        <w:rPr>
          <w:rFonts w:asciiTheme="majorBidi" w:hAnsiTheme="majorBidi" w:cstheme="majorBidi"/>
          <w:sz w:val="24"/>
          <w:szCs w:val="24"/>
          <w:lang w:val="en-US"/>
        </w:rPr>
        <w:t xml:space="preserve">: (Han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2008) ; </w:t>
      </w:r>
      <w:r w:rsidRPr="009200EE">
        <w:rPr>
          <w:rFonts w:asciiTheme="majorBidi" w:hAnsiTheme="majorBidi" w:cstheme="majorBidi"/>
          <w:bCs/>
          <w:sz w:val="24"/>
          <w:szCs w:val="24"/>
          <w:lang w:val="en-US"/>
        </w:rPr>
        <w:sym w:font="Wingdings 3" w:char="F073"/>
      </w:r>
      <w:r w:rsidRPr="0023512B">
        <w:rPr>
          <w:rFonts w:asciiTheme="majorBidi" w:hAnsiTheme="majorBidi" w:cstheme="majorBidi"/>
          <w:sz w:val="24"/>
          <w:szCs w:val="24"/>
          <w:lang w:val="en-US"/>
        </w:rPr>
        <w:t xml:space="preserve">: (Yalçin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2008)</w:t>
      </w:r>
      <w:r w:rsidRPr="0023512B">
        <w:rPr>
          <w:rFonts w:asciiTheme="majorBidi" w:hAnsiTheme="majorBidi" w:cstheme="majorBidi"/>
          <w:bCs/>
          <w:sz w:val="24"/>
          <w:szCs w:val="24"/>
          <w:lang w:val="en-US"/>
        </w:rPr>
        <w:t xml:space="preserve"> ; </w:t>
      </w:r>
      <w:r w:rsidRPr="009200EE">
        <w:rPr>
          <w:rFonts w:asciiTheme="majorBidi" w:hAnsiTheme="majorBidi" w:cstheme="majorBidi"/>
          <w:bCs/>
          <w:color w:val="FF0000"/>
          <w:sz w:val="24"/>
          <w:szCs w:val="24"/>
          <w:lang w:val="en-US"/>
        </w:rPr>
        <w:sym w:font="Wingdings 3" w:char="F073"/>
      </w:r>
      <w:r w:rsidRPr="0023512B">
        <w:rPr>
          <w:rFonts w:asciiTheme="majorBidi" w:hAnsiTheme="majorBidi" w:cstheme="majorBidi"/>
          <w:sz w:val="24"/>
          <w:szCs w:val="24"/>
          <w:lang w:val="en-US"/>
        </w:rPr>
        <w:t xml:space="preserve">: (Cengiz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2010a) ; </w:t>
      </w:r>
      <w:r w:rsidRPr="009200EE">
        <w:rPr>
          <w:rFonts w:asciiTheme="majorBidi" w:hAnsiTheme="majorBidi" w:cstheme="majorBidi"/>
          <w:bCs/>
          <w:color w:val="00FF00"/>
          <w:sz w:val="24"/>
          <w:szCs w:val="24"/>
          <w:lang w:val="en-US"/>
        </w:rPr>
        <w:sym w:font="Wingdings 3" w:char="F073"/>
      </w:r>
      <w:r w:rsidRPr="0023512B">
        <w:rPr>
          <w:rFonts w:asciiTheme="majorBidi" w:hAnsiTheme="majorBidi" w:cstheme="majorBidi"/>
          <w:sz w:val="24"/>
          <w:szCs w:val="24"/>
          <w:lang w:val="en-US"/>
        </w:rPr>
        <w:t xml:space="preserve">: (Cengiz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2010b) ; </w:t>
      </w:r>
      <w:r w:rsidRPr="00CC57CE">
        <w:rPr>
          <w:rFonts w:asciiTheme="majorBidi" w:hAnsiTheme="majorBidi" w:cstheme="majorBidi"/>
          <w:bCs/>
          <w:color w:val="0000CC"/>
          <w:sz w:val="24"/>
          <w:szCs w:val="24"/>
          <w:lang w:val="en-US"/>
        </w:rPr>
        <w:sym w:font="Wingdings 3" w:char="F073"/>
      </w:r>
      <w:r w:rsidRPr="0023512B">
        <w:rPr>
          <w:rFonts w:asciiTheme="majorBidi" w:hAnsiTheme="majorBidi" w:cstheme="majorBidi"/>
          <w:sz w:val="24"/>
          <w:szCs w:val="24"/>
          <w:lang w:val="en-US"/>
        </w:rPr>
        <w:t>: (</w:t>
      </w:r>
      <w:proofErr w:type="spellStart"/>
      <w:r w:rsidRPr="0023512B">
        <w:rPr>
          <w:rFonts w:asciiTheme="majorBidi" w:hAnsiTheme="majorBidi" w:cstheme="majorBidi"/>
          <w:sz w:val="24"/>
          <w:szCs w:val="24"/>
          <w:lang w:val="en-US"/>
        </w:rPr>
        <w:t>Kaçal</w:t>
      </w:r>
      <w:proofErr w:type="spellEnd"/>
      <w:r w:rsidRPr="0023512B">
        <w:rPr>
          <w:rFonts w:asciiTheme="majorBidi" w:hAnsiTheme="majorBidi" w:cstheme="majorBidi"/>
          <w:sz w:val="24"/>
          <w:szCs w:val="24"/>
          <w:lang w:val="en-US"/>
        </w:rPr>
        <w:t xml:space="preserve">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2011) ; </w:t>
      </w:r>
      <w:r w:rsidRPr="009200EE">
        <w:rPr>
          <w:rFonts w:asciiTheme="majorBidi" w:hAnsiTheme="majorBidi" w:cstheme="majorBidi"/>
          <w:bCs/>
          <w:strike/>
          <w:sz w:val="24"/>
          <w:szCs w:val="24"/>
          <w:lang w:val="en-US"/>
        </w:rPr>
        <w:sym w:font="Wingdings 3" w:char="F073"/>
      </w:r>
      <w:r w:rsidRPr="0023512B">
        <w:rPr>
          <w:rFonts w:asciiTheme="majorBidi" w:hAnsiTheme="majorBidi" w:cstheme="majorBidi"/>
          <w:sz w:val="24"/>
          <w:szCs w:val="24"/>
          <w:lang w:val="en-US"/>
        </w:rPr>
        <w:t xml:space="preserve">: (Kumar and Puri, 2011) ; </w:t>
      </w:r>
      <w:r w:rsidRPr="009200EE">
        <w:rPr>
          <w:rFonts w:asciiTheme="majorBidi" w:hAnsiTheme="majorBidi" w:cstheme="majorBidi"/>
          <w:bCs/>
          <w:strike/>
          <w:color w:val="FF0000"/>
          <w:sz w:val="24"/>
          <w:szCs w:val="24"/>
          <w:lang w:val="en-US"/>
        </w:rPr>
        <w:sym w:font="Wingdings 3" w:char="F073"/>
      </w:r>
      <w:r w:rsidRPr="0023512B">
        <w:rPr>
          <w:rFonts w:asciiTheme="majorBidi" w:hAnsiTheme="majorBidi" w:cstheme="majorBidi"/>
          <w:sz w:val="24"/>
          <w:szCs w:val="24"/>
          <w:lang w:val="en-US"/>
        </w:rPr>
        <w:t xml:space="preserve">: (Aksoy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2012) ; </w:t>
      </w:r>
      <w:r w:rsidRPr="009200EE">
        <w:rPr>
          <w:rFonts w:asciiTheme="majorBidi" w:hAnsiTheme="majorBidi" w:cstheme="majorBidi"/>
          <w:bCs/>
          <w:strike/>
          <w:color w:val="33CC33"/>
          <w:sz w:val="24"/>
          <w:szCs w:val="24"/>
          <w:lang w:val="en-US"/>
        </w:rPr>
        <w:sym w:font="Wingdings 3" w:char="F073"/>
      </w:r>
      <w:r w:rsidRPr="0023512B">
        <w:rPr>
          <w:rFonts w:asciiTheme="majorBidi" w:hAnsiTheme="majorBidi" w:cstheme="majorBidi"/>
          <w:sz w:val="24"/>
          <w:szCs w:val="24"/>
          <w:lang w:val="en-US"/>
        </w:rPr>
        <w:t xml:space="preserve">: (Durdu and </w:t>
      </w:r>
      <w:proofErr w:type="spellStart"/>
      <w:r w:rsidRPr="0023512B">
        <w:rPr>
          <w:rFonts w:asciiTheme="majorBidi" w:hAnsiTheme="majorBidi" w:cstheme="majorBidi"/>
          <w:sz w:val="24"/>
          <w:szCs w:val="24"/>
          <w:lang w:val="en-US"/>
        </w:rPr>
        <w:t>Küçükönder</w:t>
      </w:r>
      <w:proofErr w:type="spellEnd"/>
      <w:r w:rsidRPr="0023512B">
        <w:rPr>
          <w:rFonts w:asciiTheme="majorBidi" w:hAnsiTheme="majorBidi" w:cstheme="majorBidi"/>
          <w:sz w:val="24"/>
          <w:szCs w:val="24"/>
          <w:lang w:val="en-US"/>
        </w:rPr>
        <w:t>,</w:t>
      </w:r>
      <w:r w:rsidRPr="0023512B">
        <w:rPr>
          <w:rFonts w:asciiTheme="majorBidi" w:hAnsiTheme="majorBidi" w:cstheme="majorBidi"/>
          <w:i/>
          <w:sz w:val="24"/>
          <w:szCs w:val="24"/>
          <w:lang w:val="en-US"/>
        </w:rPr>
        <w:t xml:space="preserve"> </w:t>
      </w:r>
      <w:r w:rsidRPr="0023512B">
        <w:rPr>
          <w:rFonts w:asciiTheme="majorBidi" w:hAnsiTheme="majorBidi" w:cstheme="majorBidi"/>
          <w:sz w:val="24"/>
          <w:szCs w:val="24"/>
          <w:lang w:val="en-US"/>
        </w:rPr>
        <w:t xml:space="preserve">2012) ; </w:t>
      </w:r>
      <w:r w:rsidRPr="009200EE">
        <w:rPr>
          <w:rFonts w:asciiTheme="majorBidi" w:hAnsiTheme="majorBidi" w:cstheme="majorBidi"/>
          <w:bCs/>
          <w:strike/>
          <w:color w:val="0000FF"/>
          <w:sz w:val="24"/>
          <w:szCs w:val="24"/>
          <w:lang w:val="en-US"/>
        </w:rPr>
        <w:sym w:font="Wingdings 3" w:char="F073"/>
      </w:r>
      <w:r w:rsidRPr="0023512B">
        <w:rPr>
          <w:rFonts w:asciiTheme="majorBidi" w:hAnsiTheme="majorBidi" w:cstheme="majorBidi"/>
          <w:sz w:val="24"/>
          <w:szCs w:val="24"/>
          <w:lang w:val="en-US"/>
        </w:rPr>
        <w:t xml:space="preserve">: (Kumar and Puri, 2012) ; </w:t>
      </w:r>
      <w:r w:rsidRPr="009200EE">
        <w:rPr>
          <w:rFonts w:asciiTheme="majorBidi" w:hAnsiTheme="majorBidi" w:cstheme="majorBidi"/>
          <w:sz w:val="24"/>
          <w:szCs w:val="24"/>
          <w:lang w:val="en-US"/>
        </w:rPr>
        <w:sym w:font="Wingdings 3" w:char="F074"/>
      </w:r>
      <w:r w:rsidRPr="0023512B">
        <w:rPr>
          <w:rFonts w:asciiTheme="majorBidi" w:hAnsiTheme="majorBidi" w:cstheme="majorBidi"/>
          <w:sz w:val="24"/>
          <w:szCs w:val="24"/>
          <w:lang w:val="en-US"/>
        </w:rPr>
        <w:t>: (</w:t>
      </w:r>
      <w:proofErr w:type="spellStart"/>
      <w:r w:rsidRPr="0023512B">
        <w:rPr>
          <w:rFonts w:asciiTheme="majorBidi" w:hAnsiTheme="majorBidi" w:cstheme="majorBidi"/>
          <w:sz w:val="24"/>
          <w:szCs w:val="24"/>
          <w:lang w:val="en-US"/>
        </w:rPr>
        <w:t>Porikli</w:t>
      </w:r>
      <w:proofErr w:type="spellEnd"/>
      <w:r w:rsidRPr="0023512B">
        <w:rPr>
          <w:rFonts w:asciiTheme="majorBidi" w:hAnsiTheme="majorBidi" w:cstheme="majorBidi"/>
          <w:sz w:val="24"/>
          <w:szCs w:val="24"/>
          <w:lang w:val="en-US"/>
        </w:rPr>
        <w:t xml:space="preserve">, 2012) ; </w:t>
      </w:r>
      <w:r w:rsidRPr="009200EE">
        <w:rPr>
          <w:rFonts w:asciiTheme="majorBidi" w:hAnsiTheme="majorBidi" w:cstheme="majorBidi"/>
          <w:color w:val="FF0000"/>
          <w:sz w:val="24"/>
          <w:szCs w:val="24"/>
          <w:lang w:val="en-US"/>
        </w:rPr>
        <w:sym w:font="Wingdings 3" w:char="F074"/>
      </w:r>
      <w:r w:rsidRPr="0023512B">
        <w:rPr>
          <w:rFonts w:asciiTheme="majorBidi" w:hAnsiTheme="majorBidi" w:cstheme="majorBidi"/>
          <w:sz w:val="24"/>
          <w:szCs w:val="24"/>
          <w:lang w:val="en-US"/>
        </w:rPr>
        <w:t xml:space="preserve">: (Alqadi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2013) ; </w:t>
      </w:r>
      <w:r w:rsidRPr="009200EE">
        <w:rPr>
          <w:rFonts w:asciiTheme="majorBidi" w:hAnsiTheme="majorBidi" w:cstheme="majorBidi"/>
          <w:color w:val="33CC33"/>
          <w:sz w:val="24"/>
          <w:szCs w:val="24"/>
          <w:lang w:val="en-US"/>
        </w:rPr>
        <w:sym w:font="Wingdings 3" w:char="F074"/>
      </w:r>
      <w:r w:rsidRPr="0023512B">
        <w:rPr>
          <w:rFonts w:asciiTheme="majorBidi" w:hAnsiTheme="majorBidi" w:cstheme="majorBidi"/>
          <w:sz w:val="24"/>
          <w:szCs w:val="24"/>
          <w:lang w:val="en-US"/>
        </w:rPr>
        <w:t xml:space="preserve">: (Cesareo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2013) ; </w:t>
      </w:r>
      <w:r w:rsidRPr="009200EE">
        <w:rPr>
          <w:rFonts w:asciiTheme="majorBidi" w:hAnsiTheme="majorBidi" w:cstheme="majorBidi"/>
          <w:color w:val="0033CC"/>
          <w:sz w:val="24"/>
          <w:szCs w:val="24"/>
          <w:lang w:val="en-US"/>
        </w:rPr>
        <w:sym w:font="Wingdings 3" w:char="F074"/>
      </w:r>
      <w:r w:rsidRPr="0023512B">
        <w:rPr>
          <w:rFonts w:asciiTheme="majorBidi" w:hAnsiTheme="majorBidi" w:cstheme="majorBidi"/>
          <w:sz w:val="24"/>
          <w:szCs w:val="24"/>
          <w:lang w:val="en-US"/>
        </w:rPr>
        <w:t>: (</w:t>
      </w:r>
      <w:proofErr w:type="spellStart"/>
      <w:r w:rsidRPr="0023512B">
        <w:rPr>
          <w:rFonts w:asciiTheme="majorBidi" w:hAnsiTheme="majorBidi" w:cstheme="majorBidi"/>
          <w:sz w:val="24"/>
          <w:szCs w:val="24"/>
          <w:lang w:val="en-US"/>
        </w:rPr>
        <w:t>Durdagi</w:t>
      </w:r>
      <w:proofErr w:type="spellEnd"/>
      <w:r w:rsidRPr="0023512B">
        <w:rPr>
          <w:rFonts w:asciiTheme="majorBidi" w:hAnsiTheme="majorBidi" w:cstheme="majorBidi"/>
          <w:sz w:val="24"/>
          <w:szCs w:val="24"/>
          <w:lang w:val="en-US"/>
        </w:rPr>
        <w:t xml:space="preserve">, 2013) ; </w:t>
      </w:r>
      <w:r w:rsidRPr="009200EE">
        <w:rPr>
          <w:rFonts w:asciiTheme="majorBidi" w:hAnsiTheme="majorBidi" w:cstheme="majorBidi"/>
          <w:color w:val="FFFF00"/>
          <w:sz w:val="24"/>
          <w:szCs w:val="24"/>
          <w:lang w:val="en-US"/>
        </w:rPr>
        <w:sym w:font="Wingdings 3" w:char="F074"/>
      </w:r>
      <w:r w:rsidRPr="0023512B">
        <w:rPr>
          <w:rFonts w:asciiTheme="majorBidi" w:hAnsiTheme="majorBidi" w:cstheme="majorBidi"/>
          <w:sz w:val="24"/>
          <w:szCs w:val="24"/>
          <w:lang w:val="en-US"/>
        </w:rPr>
        <w:t xml:space="preserve">: (Akman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2015) ; </w:t>
      </w:r>
      <w:r w:rsidRPr="009200EE">
        <w:rPr>
          <w:rFonts w:asciiTheme="majorBidi" w:hAnsiTheme="majorBidi" w:cstheme="majorBidi"/>
          <w:bCs/>
          <w:sz w:val="24"/>
          <w:szCs w:val="24"/>
          <w:lang w:val="en-US"/>
        </w:rPr>
        <w:sym w:font="Wingdings 3" w:char="F076"/>
      </w:r>
      <w:r w:rsidRPr="0023512B">
        <w:rPr>
          <w:rFonts w:asciiTheme="majorBidi" w:hAnsiTheme="majorBidi" w:cstheme="majorBidi"/>
          <w:sz w:val="24"/>
          <w:szCs w:val="24"/>
          <w:lang w:val="en-US"/>
        </w:rPr>
        <w:t xml:space="preserve">: (Dogan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2015)</w:t>
      </w:r>
      <w:r w:rsidRPr="0023512B">
        <w:rPr>
          <w:rFonts w:asciiTheme="majorBidi" w:hAnsiTheme="majorBidi" w:cstheme="majorBidi"/>
          <w:bCs/>
          <w:color w:val="0070C0"/>
          <w:sz w:val="24"/>
          <w:szCs w:val="24"/>
          <w:lang w:val="en-US"/>
        </w:rPr>
        <w:t xml:space="preserve"> </w:t>
      </w:r>
      <w:r w:rsidRPr="0023512B">
        <w:rPr>
          <w:rFonts w:asciiTheme="majorBidi" w:hAnsiTheme="majorBidi" w:cstheme="majorBidi"/>
          <w:bCs/>
          <w:sz w:val="24"/>
          <w:szCs w:val="24"/>
          <w:lang w:val="en-US"/>
        </w:rPr>
        <w:t>;</w:t>
      </w:r>
      <w:r w:rsidRPr="0023512B">
        <w:rPr>
          <w:rFonts w:asciiTheme="majorBidi" w:hAnsiTheme="majorBidi" w:cstheme="majorBidi"/>
          <w:bCs/>
          <w:color w:val="0070C0"/>
          <w:sz w:val="24"/>
          <w:szCs w:val="24"/>
          <w:lang w:val="en-US"/>
        </w:rPr>
        <w:t xml:space="preserve"> </w:t>
      </w:r>
      <w:r w:rsidRPr="009200EE">
        <w:rPr>
          <w:rFonts w:asciiTheme="majorBidi" w:hAnsiTheme="majorBidi" w:cstheme="majorBidi"/>
          <w:bCs/>
          <w:color w:val="FF0000"/>
          <w:sz w:val="24"/>
          <w:szCs w:val="24"/>
          <w:lang w:val="en-US"/>
        </w:rPr>
        <w:sym w:font="Wingdings 3" w:char="F076"/>
      </w:r>
      <w:r w:rsidRPr="0023512B">
        <w:rPr>
          <w:rFonts w:asciiTheme="majorBidi" w:hAnsiTheme="majorBidi" w:cstheme="majorBidi"/>
          <w:sz w:val="24"/>
          <w:szCs w:val="24"/>
          <w:lang w:val="en-US"/>
        </w:rPr>
        <w:t>: (</w:t>
      </w:r>
      <w:proofErr w:type="spellStart"/>
      <w:r w:rsidRPr="0023512B">
        <w:rPr>
          <w:rFonts w:asciiTheme="majorBidi" w:hAnsiTheme="majorBidi" w:cstheme="majorBidi"/>
          <w:sz w:val="24"/>
          <w:szCs w:val="24"/>
          <w:lang w:val="en-US"/>
        </w:rPr>
        <w:t>Krishnananda</w:t>
      </w:r>
      <w:proofErr w:type="spellEnd"/>
      <w:r w:rsidRPr="0023512B">
        <w:rPr>
          <w:rFonts w:asciiTheme="majorBidi" w:hAnsiTheme="majorBidi" w:cstheme="majorBidi"/>
          <w:sz w:val="24"/>
          <w:szCs w:val="24"/>
          <w:lang w:val="en-US"/>
        </w:rPr>
        <w:t xml:space="preserve">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2016) ; </w:t>
      </w:r>
      <w:r w:rsidRPr="009200EE">
        <w:rPr>
          <w:rFonts w:asciiTheme="majorBidi" w:hAnsiTheme="majorBidi" w:cstheme="majorBidi"/>
          <w:bCs/>
          <w:color w:val="33CC33"/>
          <w:sz w:val="24"/>
          <w:szCs w:val="24"/>
          <w:lang w:val="en-US"/>
        </w:rPr>
        <w:sym w:font="Wingdings 3" w:char="F076"/>
      </w:r>
      <w:r w:rsidRPr="0023512B">
        <w:rPr>
          <w:rFonts w:asciiTheme="majorBidi" w:hAnsiTheme="majorBidi" w:cstheme="majorBidi"/>
          <w:sz w:val="24"/>
          <w:szCs w:val="24"/>
          <w:lang w:val="en-US"/>
        </w:rPr>
        <w:t xml:space="preserve">: (Kaur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2018) ; </w:t>
      </w:r>
      <w:r w:rsidRPr="009200EE">
        <w:rPr>
          <w:rFonts w:asciiTheme="majorBidi" w:hAnsiTheme="majorBidi" w:cstheme="majorBidi"/>
          <w:bCs/>
          <w:color w:val="0000FF"/>
          <w:sz w:val="24"/>
          <w:szCs w:val="24"/>
          <w:lang w:val="en-US"/>
        </w:rPr>
        <w:sym w:font="Wingdings 3" w:char="F076"/>
      </w:r>
      <w:r w:rsidRPr="0023512B">
        <w:rPr>
          <w:rFonts w:asciiTheme="majorBidi" w:hAnsiTheme="majorBidi" w:cstheme="majorBidi"/>
          <w:sz w:val="24"/>
          <w:szCs w:val="24"/>
          <w:lang w:val="en-US"/>
        </w:rPr>
        <w:t xml:space="preserve">: (Hiremath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2019) ; </w:t>
      </w:r>
      <w:r w:rsidRPr="009200EE">
        <w:rPr>
          <w:rFonts w:asciiTheme="majorBidi" w:hAnsiTheme="majorBidi" w:cstheme="majorBidi"/>
          <w:bCs/>
          <w:strike/>
          <w:sz w:val="24"/>
          <w:szCs w:val="24"/>
          <w:lang w:val="en-US"/>
        </w:rPr>
        <w:sym w:font="Wingdings 3" w:char="F076"/>
      </w:r>
      <w:r w:rsidRPr="0023512B">
        <w:rPr>
          <w:rFonts w:asciiTheme="majorBidi" w:hAnsiTheme="majorBidi" w:cstheme="majorBidi"/>
          <w:sz w:val="24"/>
          <w:szCs w:val="24"/>
          <w:lang w:val="en-US"/>
        </w:rPr>
        <w:t xml:space="preserve">: (Fernandez-Ruiz, </w:t>
      </w:r>
      <w:r w:rsidRPr="0023512B">
        <w:rPr>
          <w:rFonts w:asciiTheme="majorBidi" w:hAnsiTheme="majorBidi" w:cstheme="majorBidi"/>
          <w:i/>
          <w:sz w:val="24"/>
          <w:szCs w:val="24"/>
          <w:lang w:val="en-US"/>
        </w:rPr>
        <w:t xml:space="preserve"> </w:t>
      </w:r>
      <w:r w:rsidRPr="0023512B">
        <w:rPr>
          <w:rFonts w:asciiTheme="majorBidi" w:hAnsiTheme="majorBidi" w:cstheme="majorBidi"/>
          <w:sz w:val="24"/>
          <w:szCs w:val="24"/>
          <w:lang w:val="en-US"/>
        </w:rPr>
        <w:t xml:space="preserve">2021) ; </w:t>
      </w:r>
      <w:r w:rsidRPr="009200EE">
        <w:rPr>
          <w:rFonts w:asciiTheme="majorBidi" w:hAnsiTheme="majorBidi" w:cstheme="majorBidi"/>
          <w:bCs/>
          <w:strike/>
          <w:color w:val="FF0000"/>
          <w:sz w:val="24"/>
          <w:szCs w:val="24"/>
          <w:lang w:val="en-US"/>
        </w:rPr>
        <w:sym w:font="Wingdings 3" w:char="F076"/>
      </w:r>
      <w:r w:rsidRPr="0023512B">
        <w:rPr>
          <w:rFonts w:asciiTheme="majorBidi" w:hAnsiTheme="majorBidi" w:cstheme="majorBidi"/>
          <w:sz w:val="24"/>
          <w:szCs w:val="24"/>
          <w:lang w:val="en-US"/>
        </w:rPr>
        <w:t xml:space="preserve">: (Duggal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 xml:space="preserve">2022) ; </w:t>
      </w:r>
      <w:r w:rsidRPr="009200EE">
        <w:rPr>
          <w:rFonts w:asciiTheme="majorBidi" w:hAnsiTheme="majorBidi" w:cstheme="majorBidi"/>
          <w:bCs/>
          <w:strike/>
          <w:color w:val="33CC33"/>
          <w:sz w:val="24"/>
          <w:szCs w:val="24"/>
          <w:lang w:val="en-US"/>
        </w:rPr>
        <w:sym w:font="Wingdings 3" w:char="F076"/>
      </w:r>
      <w:r w:rsidRPr="0023512B">
        <w:rPr>
          <w:rFonts w:asciiTheme="majorBidi" w:hAnsiTheme="majorBidi" w:cstheme="majorBidi"/>
          <w:sz w:val="24"/>
          <w:szCs w:val="24"/>
          <w:lang w:val="en-US"/>
        </w:rPr>
        <w:t xml:space="preserve">: (Alqadi </w:t>
      </w:r>
      <w:r w:rsidRPr="0023512B">
        <w:rPr>
          <w:rFonts w:asciiTheme="majorBidi" w:hAnsiTheme="majorBidi" w:cstheme="majorBidi"/>
          <w:i/>
          <w:sz w:val="24"/>
          <w:szCs w:val="24"/>
          <w:lang w:val="en-US"/>
        </w:rPr>
        <w:t xml:space="preserve">et al., </w:t>
      </w:r>
      <w:r w:rsidRPr="0023512B">
        <w:rPr>
          <w:rFonts w:asciiTheme="majorBidi" w:hAnsiTheme="majorBidi" w:cstheme="majorBidi"/>
          <w:sz w:val="24"/>
          <w:szCs w:val="24"/>
          <w:lang w:val="en-US"/>
        </w:rPr>
        <w:t>2023).</w:t>
      </w:r>
    </w:p>
    <w:p w14:paraId="1B26F383" w14:textId="0B34B751" w:rsidR="00FF4471" w:rsidRDefault="00FF4471" w:rsidP="00FF4471">
      <w:pPr>
        <w:spacing w:line="276" w:lineRule="auto"/>
        <w:rPr>
          <w:rFonts w:asciiTheme="majorBidi" w:hAnsiTheme="majorBidi" w:cstheme="majorBidi"/>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 xml:space="preserve">22. </w:t>
      </w:r>
      <w:r w:rsidRPr="0026110D">
        <w:rPr>
          <w:rFonts w:asciiTheme="majorBidi" w:eastAsiaTheme="minorEastAsia" w:hAnsiTheme="majorBidi" w:cstheme="majorBidi"/>
          <w:bCs/>
          <w:iCs/>
          <w:sz w:val="24"/>
          <w:szCs w:val="24"/>
          <w:lang w:val="en-US"/>
        </w:rPr>
        <w:t xml:space="preserve">The distribution of </w:t>
      </w:r>
      <m:oMath>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EXP</m:t>
            </m:r>
          </m:sub>
        </m:sSub>
        <m:r>
          <m:rPr>
            <m:lit/>
            <m:sty m:val="p"/>
          </m:rPr>
          <w:rPr>
            <w:rFonts w:ascii="Cambria Math" w:eastAsiaTheme="minorEastAsia" w:hAnsi="Cambria Math" w:cstheme="majorBidi"/>
            <w:sz w:val="24"/>
            <w:szCs w:val="24"/>
            <w:lang w:val="en-US"/>
          </w:rPr>
          <m:t>/</m:t>
        </m:r>
        <m:r>
          <m:rPr>
            <m:sty m:val="p"/>
          </m:rPr>
          <w:rPr>
            <w:rFonts w:ascii="Cambria Math" w:eastAsiaTheme="minorEastAsia" w:hAnsi="Cambria Math" w:cstheme="majorBidi"/>
            <w:sz w:val="24"/>
            <w:szCs w:val="24"/>
            <w:lang w:val="en-US"/>
          </w:rPr>
          <m:t xml:space="preserve"> (</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W</m:t>
            </m:r>
          </m:sub>
        </m:sSub>
      </m:oMath>
      <w:r w:rsidRPr="0026110D">
        <w:rPr>
          <w:rFonts w:asciiTheme="majorBidi" w:eastAsiaTheme="minorEastAsia" w:hAnsiTheme="majorBidi" w:cstheme="majorBidi"/>
          <w:bCs/>
          <w:iCs/>
          <w:sz w:val="24"/>
          <w:szCs w:val="24"/>
          <w:lang w:val="en-US"/>
        </w:rPr>
        <w:t xml:space="preserve"> for each reference from which the databases are extracted according to the atomic number </w:t>
      </w:r>
      <w:r w:rsidRPr="0026110D">
        <w:rPr>
          <w:rFonts w:asciiTheme="majorBidi" w:eastAsiaTheme="minorEastAsia" w:hAnsiTheme="majorBidi" w:cstheme="majorBidi"/>
          <w:bCs/>
          <w:i/>
          <w:sz w:val="24"/>
          <w:szCs w:val="24"/>
          <w:lang w:val="en-US"/>
        </w:rPr>
        <w:t>Z</w:t>
      </w:r>
      <w:r w:rsidRPr="0026110D">
        <w:rPr>
          <w:rFonts w:asciiTheme="majorBidi" w:eastAsiaTheme="minorEastAsia" w:hAnsiTheme="majorBidi" w:cstheme="majorBidi"/>
          <w:bCs/>
          <w:iCs/>
          <w:sz w:val="24"/>
          <w:szCs w:val="24"/>
          <w:lang w:val="en-US"/>
        </w:rPr>
        <w:t xml:space="preserve"> (from 1978 to 2023).</w:t>
      </w:r>
      <w:r>
        <w:rPr>
          <w:rFonts w:asciiTheme="majorBidi" w:eastAsiaTheme="minorEastAsia" w:hAnsiTheme="majorBidi" w:cstheme="majorBidi"/>
          <w:bCs/>
          <w:iCs/>
          <w:sz w:val="24"/>
          <w:szCs w:val="24"/>
          <w:lang w:val="en-US"/>
        </w:rPr>
        <w:t xml:space="preserve"> </w:t>
      </w:r>
      <w:r w:rsidRPr="009200EE">
        <w:rPr>
          <w:rFonts w:asciiTheme="majorBidi" w:hAnsiTheme="majorBidi" w:cstheme="majorBidi"/>
          <w:sz w:val="24"/>
          <w:szCs w:val="24"/>
          <w:lang w:val="en-US"/>
        </w:rPr>
        <w:sym w:font="Wingdings 2" w:char="F098"/>
      </w:r>
      <w:r w:rsidRPr="004C69AE">
        <w:rPr>
          <w:rFonts w:asciiTheme="majorBidi" w:hAnsiTheme="majorBidi" w:cstheme="majorBidi"/>
          <w:sz w:val="24"/>
          <w:szCs w:val="24"/>
          <w:lang w:val="en-US"/>
        </w:rPr>
        <w:t xml:space="preserve">: (Chang and </w:t>
      </w:r>
      <w:proofErr w:type="spellStart"/>
      <w:r w:rsidRPr="004C69AE">
        <w:rPr>
          <w:rFonts w:asciiTheme="majorBidi" w:hAnsiTheme="majorBidi" w:cstheme="majorBidi"/>
          <w:sz w:val="24"/>
          <w:szCs w:val="24"/>
          <w:lang w:val="en-US"/>
        </w:rPr>
        <w:t>Su</w:t>
      </w:r>
      <w:proofErr w:type="spellEnd"/>
      <w:r w:rsidRPr="004C69AE">
        <w:rPr>
          <w:rFonts w:asciiTheme="majorBidi" w:hAnsiTheme="majorBidi" w:cstheme="majorBidi"/>
          <w:sz w:val="24"/>
          <w:szCs w:val="24"/>
          <w:lang w:val="en-US"/>
        </w:rPr>
        <w:t xml:space="preserve">, 1978) ; </w:t>
      </w:r>
      <w:r w:rsidRPr="009200EE">
        <w:rPr>
          <w:rFonts w:asciiTheme="majorBidi" w:hAnsiTheme="majorBidi" w:cstheme="majorBidi"/>
          <w:color w:val="FF0000"/>
          <w:sz w:val="24"/>
          <w:szCs w:val="24"/>
          <w:lang w:val="en-US"/>
        </w:rPr>
        <w:sym w:font="Wingdings 2" w:char="F098"/>
      </w:r>
      <w:r w:rsidRPr="004C69AE">
        <w:rPr>
          <w:rFonts w:asciiTheme="majorBidi" w:hAnsiTheme="majorBidi" w:cstheme="majorBidi"/>
          <w:sz w:val="24"/>
          <w:szCs w:val="24"/>
          <w:lang w:val="en-US"/>
        </w:rPr>
        <w:t>: (</w:t>
      </w:r>
      <w:proofErr w:type="spellStart"/>
      <w:r w:rsidRPr="00E552D8">
        <w:rPr>
          <w:rFonts w:asciiTheme="majorBidi" w:hAnsiTheme="majorBidi" w:cstheme="majorBidi"/>
          <w:sz w:val="24"/>
          <w:szCs w:val="24"/>
          <w:lang w:val="en-US"/>
        </w:rPr>
        <w:t>Shatendra</w:t>
      </w:r>
      <w:proofErr w:type="spellEnd"/>
      <w:r w:rsidRPr="004C69AE">
        <w:rPr>
          <w:rFonts w:asciiTheme="majorBidi" w:hAnsiTheme="majorBidi" w:cstheme="majorBidi"/>
          <w:sz w:val="24"/>
          <w:szCs w:val="24"/>
          <w:lang w:val="en-US"/>
        </w:rPr>
        <w:t xml:space="preserve">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1982) ; </w:t>
      </w:r>
      <w:r w:rsidRPr="009200EE">
        <w:rPr>
          <w:rFonts w:asciiTheme="majorBidi" w:hAnsiTheme="majorBidi" w:cstheme="majorBidi"/>
          <w:color w:val="00FF00"/>
          <w:sz w:val="24"/>
          <w:szCs w:val="24"/>
          <w:lang w:val="en-US"/>
        </w:rPr>
        <w:sym w:font="Wingdings 2" w:char="F098"/>
      </w:r>
      <w:r w:rsidRPr="004C69AE">
        <w:rPr>
          <w:rFonts w:asciiTheme="majorBidi" w:hAnsiTheme="majorBidi" w:cstheme="majorBidi"/>
          <w:sz w:val="24"/>
          <w:szCs w:val="24"/>
          <w:lang w:val="en-US"/>
        </w:rPr>
        <w:t>: (</w:t>
      </w:r>
      <w:proofErr w:type="spellStart"/>
      <w:r w:rsidRPr="004C69AE">
        <w:rPr>
          <w:rFonts w:asciiTheme="majorBidi" w:hAnsiTheme="majorBidi" w:cstheme="majorBidi"/>
          <w:sz w:val="24"/>
          <w:szCs w:val="24"/>
          <w:lang w:val="en-US"/>
        </w:rPr>
        <w:t>Shatendra</w:t>
      </w:r>
      <w:proofErr w:type="spellEnd"/>
      <w:r w:rsidRPr="004C69AE">
        <w:rPr>
          <w:rFonts w:asciiTheme="majorBidi" w:hAnsiTheme="majorBidi" w:cstheme="majorBidi"/>
          <w:sz w:val="24"/>
          <w:szCs w:val="24"/>
          <w:lang w:val="en-US"/>
        </w:rPr>
        <w:t xml:space="preserve">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1983) ; </w:t>
      </w:r>
      <w:r w:rsidRPr="009200EE">
        <w:rPr>
          <w:rFonts w:asciiTheme="majorBidi" w:hAnsiTheme="majorBidi" w:cstheme="majorBidi"/>
          <w:color w:val="0000CC"/>
          <w:sz w:val="24"/>
          <w:szCs w:val="24"/>
          <w:lang w:val="en-US"/>
        </w:rPr>
        <w:sym w:font="Wingdings 2" w:char="F098"/>
      </w:r>
      <w:r w:rsidRPr="004C69AE">
        <w:rPr>
          <w:rFonts w:asciiTheme="majorBidi" w:hAnsiTheme="majorBidi" w:cstheme="majorBidi"/>
          <w:sz w:val="24"/>
          <w:szCs w:val="24"/>
          <w:lang w:val="en-US"/>
        </w:rPr>
        <w:t xml:space="preserve">: (Garg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1984) ; </w:t>
      </w:r>
      <w:r w:rsidRPr="009200EE">
        <w:rPr>
          <w:rFonts w:asciiTheme="majorBidi" w:hAnsiTheme="majorBidi" w:cstheme="majorBidi"/>
          <w:color w:val="FFFF00"/>
          <w:sz w:val="24"/>
          <w:szCs w:val="24"/>
          <w:lang w:val="en-US"/>
        </w:rPr>
        <w:sym w:font="Wingdings 2" w:char="F098"/>
      </w:r>
      <w:r w:rsidRPr="004C69AE">
        <w:rPr>
          <w:rFonts w:asciiTheme="majorBidi" w:hAnsiTheme="majorBidi" w:cstheme="majorBidi"/>
          <w:sz w:val="24"/>
          <w:szCs w:val="24"/>
          <w:lang w:val="en-US"/>
        </w:rPr>
        <w:t>: (Mehta</w:t>
      </w:r>
      <w:r w:rsidRPr="004C69AE">
        <w:rPr>
          <w:rFonts w:asciiTheme="majorBidi" w:hAnsiTheme="majorBidi" w:cstheme="majorBidi"/>
          <w:i/>
          <w:sz w:val="24"/>
          <w:szCs w:val="24"/>
          <w:lang w:val="en-US"/>
        </w:rPr>
        <w:t xml:space="preserve"> et al., </w:t>
      </w:r>
      <w:r w:rsidRPr="004C69AE">
        <w:rPr>
          <w:rFonts w:asciiTheme="majorBidi" w:hAnsiTheme="majorBidi" w:cstheme="majorBidi"/>
          <w:sz w:val="24"/>
          <w:szCs w:val="24"/>
          <w:lang w:val="en-US"/>
        </w:rPr>
        <w:t xml:space="preserve">1985) ; </w:t>
      </w:r>
      <w:r w:rsidRPr="009200EE">
        <w:rPr>
          <w:rFonts w:asciiTheme="majorBidi" w:hAnsiTheme="majorBidi" w:cstheme="majorBidi"/>
          <w:bCs/>
          <w:sz w:val="24"/>
          <w:szCs w:val="24"/>
          <w:lang w:val="en-US"/>
        </w:rPr>
        <w:sym w:font="Wingdings 2" w:char="F099"/>
      </w:r>
      <w:r w:rsidRPr="004C69AE">
        <w:rPr>
          <w:rFonts w:asciiTheme="majorBidi" w:hAnsiTheme="majorBidi" w:cstheme="majorBidi"/>
          <w:bCs/>
          <w:sz w:val="24"/>
          <w:szCs w:val="24"/>
          <w:lang w:val="en-US"/>
        </w:rPr>
        <w:t>: (</w:t>
      </w:r>
      <w:proofErr w:type="spellStart"/>
      <w:r w:rsidRPr="004C69AE">
        <w:rPr>
          <w:rFonts w:asciiTheme="majorBidi" w:hAnsiTheme="majorBidi" w:cstheme="majorBidi"/>
          <w:sz w:val="24"/>
          <w:szCs w:val="24"/>
          <w:lang w:val="en-US"/>
        </w:rPr>
        <w:t>Shatendra</w:t>
      </w:r>
      <w:proofErr w:type="spellEnd"/>
      <w:r w:rsidRPr="004C69AE">
        <w:rPr>
          <w:rFonts w:asciiTheme="majorBidi" w:hAnsiTheme="majorBidi" w:cstheme="majorBidi"/>
          <w:sz w:val="24"/>
          <w:szCs w:val="24"/>
          <w:lang w:val="en-US"/>
        </w:rPr>
        <w:t xml:space="preserve">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1985) ; </w:t>
      </w:r>
      <w:r w:rsidRPr="009200EE">
        <w:rPr>
          <w:rFonts w:asciiTheme="majorBidi" w:hAnsiTheme="majorBidi" w:cstheme="majorBidi"/>
          <w:bCs/>
          <w:color w:val="FF0000"/>
          <w:sz w:val="24"/>
          <w:szCs w:val="24"/>
          <w:lang w:val="en-US"/>
        </w:rPr>
        <w:sym w:font="Wingdings 2" w:char="F099"/>
      </w:r>
      <w:r w:rsidRPr="004C69AE">
        <w:rPr>
          <w:rFonts w:asciiTheme="majorBidi" w:hAnsiTheme="majorBidi" w:cstheme="majorBidi"/>
          <w:sz w:val="24"/>
          <w:szCs w:val="24"/>
          <w:lang w:val="en-US"/>
        </w:rPr>
        <w:t xml:space="preserve">: (Verma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1985) ; </w:t>
      </w:r>
      <w:r w:rsidRPr="009200EE">
        <w:rPr>
          <w:rFonts w:asciiTheme="majorBidi" w:hAnsiTheme="majorBidi" w:cstheme="majorBidi"/>
          <w:bCs/>
          <w:color w:val="00FF00"/>
          <w:sz w:val="24"/>
          <w:szCs w:val="24"/>
          <w:lang w:val="en-US"/>
        </w:rPr>
        <w:sym w:font="Wingdings 2" w:char="F099"/>
      </w:r>
      <w:r w:rsidRPr="004C69AE">
        <w:rPr>
          <w:rFonts w:asciiTheme="majorBidi" w:hAnsiTheme="majorBidi" w:cstheme="majorBidi"/>
          <w:sz w:val="24"/>
          <w:szCs w:val="24"/>
          <w:lang w:val="en-US"/>
        </w:rPr>
        <w:t xml:space="preserve">: (Garg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1986);</w:t>
      </w:r>
      <w:r w:rsidRPr="004C69AE">
        <w:rPr>
          <w:rFonts w:asciiTheme="majorBidi" w:hAnsiTheme="majorBidi" w:cstheme="majorBidi"/>
          <w:bCs/>
          <w:color w:val="0000CC"/>
          <w:sz w:val="24"/>
          <w:szCs w:val="24"/>
          <w:lang w:val="en-US"/>
        </w:rPr>
        <w:t xml:space="preserve"> </w:t>
      </w:r>
      <w:r w:rsidRPr="00CC57CE">
        <w:rPr>
          <w:rFonts w:asciiTheme="majorBidi" w:hAnsiTheme="majorBidi" w:cstheme="majorBidi"/>
          <w:bCs/>
          <w:color w:val="0000CC"/>
          <w:sz w:val="24"/>
          <w:szCs w:val="24"/>
          <w:lang w:val="en-US"/>
        </w:rPr>
        <w:sym w:font="Wingdings 2" w:char="F099"/>
      </w:r>
      <w:r w:rsidRPr="004C69AE">
        <w:rPr>
          <w:rFonts w:asciiTheme="majorBidi" w:hAnsiTheme="majorBidi" w:cstheme="majorBidi"/>
          <w:bCs/>
          <w:sz w:val="24"/>
          <w:szCs w:val="24"/>
          <w:lang w:val="en-US"/>
        </w:rPr>
        <w:t>: (</w:t>
      </w:r>
      <w:r w:rsidRPr="004C69AE">
        <w:rPr>
          <w:rFonts w:asciiTheme="majorBidi" w:hAnsiTheme="majorBidi" w:cstheme="majorBidi"/>
          <w:sz w:val="24"/>
          <w:szCs w:val="24"/>
          <w:lang w:val="en-US"/>
        </w:rPr>
        <w:t>Mehta</w:t>
      </w:r>
      <w:r w:rsidRPr="004C69AE">
        <w:rPr>
          <w:rFonts w:asciiTheme="majorBidi" w:hAnsiTheme="majorBidi" w:cstheme="majorBidi"/>
          <w:i/>
          <w:sz w:val="24"/>
          <w:szCs w:val="24"/>
          <w:lang w:val="en-US"/>
        </w:rPr>
        <w:t xml:space="preserve"> et al., </w:t>
      </w:r>
      <w:r w:rsidRPr="004C69AE">
        <w:rPr>
          <w:rFonts w:asciiTheme="majorBidi" w:hAnsiTheme="majorBidi" w:cstheme="majorBidi"/>
          <w:sz w:val="24"/>
          <w:szCs w:val="24"/>
          <w:lang w:val="en-US"/>
        </w:rPr>
        <w:t xml:space="preserve">1986) ; </w:t>
      </w:r>
      <w:r w:rsidRPr="009200EE">
        <w:rPr>
          <w:rFonts w:asciiTheme="majorBidi" w:hAnsiTheme="majorBidi" w:cstheme="majorBidi"/>
          <w:bCs/>
          <w:strike/>
          <w:sz w:val="24"/>
          <w:szCs w:val="24"/>
          <w:lang w:val="en-US"/>
        </w:rPr>
        <w:sym w:font="Wingdings 2" w:char="F099"/>
      </w:r>
      <w:r w:rsidRPr="004C69AE">
        <w:rPr>
          <w:rFonts w:asciiTheme="majorBidi" w:hAnsiTheme="majorBidi" w:cstheme="majorBidi"/>
          <w:sz w:val="24"/>
          <w:szCs w:val="24"/>
          <w:lang w:val="en-US"/>
        </w:rPr>
        <w:t xml:space="preserve">: (Mehta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1987a) ; </w:t>
      </w:r>
      <w:r w:rsidRPr="009200EE">
        <w:rPr>
          <w:rFonts w:asciiTheme="majorBidi" w:hAnsiTheme="majorBidi" w:cstheme="majorBidi"/>
          <w:bCs/>
          <w:strike/>
          <w:color w:val="FF0000"/>
          <w:sz w:val="24"/>
          <w:szCs w:val="24"/>
          <w:lang w:val="en-US"/>
        </w:rPr>
        <w:sym w:font="Wingdings 2" w:char="F099"/>
      </w:r>
      <w:r w:rsidRPr="004C69AE">
        <w:rPr>
          <w:rFonts w:asciiTheme="majorBidi" w:hAnsiTheme="majorBidi" w:cstheme="majorBidi"/>
          <w:sz w:val="24"/>
          <w:szCs w:val="24"/>
          <w:lang w:val="en-US"/>
        </w:rPr>
        <w:t xml:space="preserve">: (Mehta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1987b) ; </w:t>
      </w:r>
      <w:r w:rsidRPr="009200EE">
        <w:rPr>
          <w:rFonts w:asciiTheme="majorBidi" w:hAnsiTheme="majorBidi" w:cstheme="majorBidi"/>
          <w:bCs/>
          <w:strike/>
          <w:color w:val="00FF00"/>
          <w:sz w:val="24"/>
          <w:szCs w:val="24"/>
          <w:lang w:val="en-US"/>
        </w:rPr>
        <w:sym w:font="Wingdings 2" w:char="F099"/>
      </w:r>
      <w:r w:rsidRPr="004C69AE">
        <w:rPr>
          <w:rFonts w:asciiTheme="majorBidi" w:hAnsiTheme="majorBidi" w:cstheme="majorBidi"/>
          <w:sz w:val="24"/>
          <w:szCs w:val="24"/>
          <w:lang w:val="en-US"/>
        </w:rPr>
        <w:t>: (Singh</w:t>
      </w:r>
      <w:r w:rsidRPr="004C69AE">
        <w:rPr>
          <w:rFonts w:asciiTheme="majorBidi" w:hAnsiTheme="majorBidi" w:cstheme="majorBidi"/>
          <w:i/>
          <w:sz w:val="24"/>
          <w:szCs w:val="24"/>
          <w:lang w:val="en-US"/>
        </w:rPr>
        <w:t xml:space="preserve"> et al., </w:t>
      </w:r>
      <w:r w:rsidRPr="004C69AE">
        <w:rPr>
          <w:rFonts w:asciiTheme="majorBidi" w:hAnsiTheme="majorBidi" w:cstheme="majorBidi"/>
          <w:sz w:val="24"/>
          <w:szCs w:val="24"/>
          <w:lang w:val="en-US"/>
        </w:rPr>
        <w:t xml:space="preserve">1987a) ; </w:t>
      </w:r>
      <w:r w:rsidRPr="009200EE">
        <w:rPr>
          <w:rFonts w:asciiTheme="majorBidi" w:hAnsiTheme="majorBidi" w:cstheme="majorBidi"/>
          <w:bCs/>
          <w:strike/>
          <w:color w:val="0000CC"/>
          <w:sz w:val="24"/>
          <w:szCs w:val="24"/>
          <w:lang w:val="en-US"/>
        </w:rPr>
        <w:sym w:font="Wingdings 2" w:char="F099"/>
      </w:r>
      <w:r w:rsidRPr="004C69AE">
        <w:rPr>
          <w:rFonts w:asciiTheme="majorBidi" w:hAnsiTheme="majorBidi" w:cstheme="majorBidi"/>
          <w:sz w:val="24"/>
          <w:szCs w:val="24"/>
          <w:lang w:val="en-US"/>
        </w:rPr>
        <w:t xml:space="preserve">: (Singh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1987b) ; </w:t>
      </w:r>
      <w:r w:rsidRPr="009200EE">
        <w:rPr>
          <w:rFonts w:asciiTheme="majorBidi" w:hAnsiTheme="majorBidi" w:cstheme="majorBidi"/>
          <w:sz w:val="24"/>
          <w:szCs w:val="24"/>
          <w:lang w:val="en-US"/>
        </w:rPr>
        <w:sym w:font="Wingdings 3" w:char="F070"/>
      </w:r>
      <w:r w:rsidRPr="004C69AE">
        <w:rPr>
          <w:rFonts w:asciiTheme="majorBidi" w:hAnsiTheme="majorBidi" w:cstheme="majorBidi"/>
          <w:sz w:val="24"/>
          <w:szCs w:val="24"/>
          <w:lang w:val="en-US"/>
        </w:rPr>
        <w:t xml:space="preserve">: (Singh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1987c) ; </w:t>
      </w:r>
      <w:r w:rsidRPr="009200EE">
        <w:rPr>
          <w:rFonts w:asciiTheme="majorBidi" w:hAnsiTheme="majorBidi" w:cstheme="majorBidi"/>
          <w:color w:val="FF0000"/>
          <w:sz w:val="24"/>
          <w:szCs w:val="24"/>
          <w:lang w:val="en-US"/>
        </w:rPr>
        <w:sym w:font="Wingdings 3" w:char="F070"/>
      </w:r>
      <w:r w:rsidRPr="004C69AE">
        <w:rPr>
          <w:rFonts w:asciiTheme="majorBidi" w:hAnsiTheme="majorBidi" w:cstheme="majorBidi"/>
          <w:sz w:val="24"/>
          <w:szCs w:val="24"/>
          <w:lang w:val="en-US"/>
        </w:rPr>
        <w:t>: (Saleh</w:t>
      </w:r>
      <w:r w:rsidRPr="004C69AE">
        <w:rPr>
          <w:rFonts w:asciiTheme="majorBidi" w:hAnsiTheme="majorBidi" w:cstheme="majorBidi"/>
          <w:i/>
          <w:sz w:val="24"/>
          <w:szCs w:val="24"/>
          <w:lang w:val="en-US"/>
        </w:rPr>
        <w:t xml:space="preserve"> et al., </w:t>
      </w:r>
      <w:r w:rsidRPr="004C69AE">
        <w:rPr>
          <w:rFonts w:asciiTheme="majorBidi" w:hAnsiTheme="majorBidi" w:cstheme="majorBidi"/>
          <w:sz w:val="24"/>
          <w:szCs w:val="24"/>
          <w:lang w:val="en-US"/>
        </w:rPr>
        <w:t xml:space="preserve">1988) ; </w:t>
      </w:r>
      <w:r w:rsidRPr="009200EE">
        <w:rPr>
          <w:rFonts w:asciiTheme="majorBidi" w:hAnsiTheme="majorBidi" w:cstheme="majorBidi"/>
          <w:color w:val="00FF00"/>
          <w:sz w:val="24"/>
          <w:szCs w:val="24"/>
          <w:lang w:val="en-US"/>
        </w:rPr>
        <w:sym w:font="Wingdings 3" w:char="F070"/>
      </w:r>
      <w:r w:rsidRPr="004C69AE">
        <w:rPr>
          <w:rFonts w:asciiTheme="majorBidi" w:hAnsiTheme="majorBidi" w:cstheme="majorBidi"/>
          <w:sz w:val="24"/>
          <w:szCs w:val="24"/>
          <w:lang w:val="en-US"/>
        </w:rPr>
        <w:t xml:space="preserve">: (Chand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1989) ; </w:t>
      </w:r>
      <w:r w:rsidRPr="009200EE">
        <w:rPr>
          <w:rFonts w:asciiTheme="majorBidi" w:hAnsiTheme="majorBidi" w:cstheme="majorBidi"/>
          <w:color w:val="0000CC"/>
          <w:sz w:val="24"/>
          <w:szCs w:val="24"/>
          <w:lang w:val="en-US"/>
        </w:rPr>
        <w:sym w:font="Wingdings 3" w:char="F070"/>
      </w:r>
      <w:r w:rsidRPr="004C69AE">
        <w:rPr>
          <w:rFonts w:asciiTheme="majorBidi" w:hAnsiTheme="majorBidi" w:cstheme="majorBidi"/>
          <w:sz w:val="24"/>
          <w:szCs w:val="24"/>
          <w:lang w:val="en-US"/>
        </w:rPr>
        <w:t>: (</w:t>
      </w:r>
      <w:proofErr w:type="spellStart"/>
      <w:r w:rsidRPr="004C69AE">
        <w:rPr>
          <w:rFonts w:asciiTheme="majorBidi" w:hAnsiTheme="majorBidi" w:cstheme="majorBidi"/>
          <w:sz w:val="24"/>
          <w:szCs w:val="24"/>
          <w:lang w:val="en-US"/>
        </w:rPr>
        <w:t>Raghavaiah</w:t>
      </w:r>
      <w:proofErr w:type="spellEnd"/>
      <w:r w:rsidRPr="004C69AE">
        <w:rPr>
          <w:rFonts w:asciiTheme="majorBidi" w:hAnsiTheme="majorBidi" w:cstheme="majorBidi"/>
          <w:i/>
          <w:sz w:val="24"/>
          <w:szCs w:val="24"/>
          <w:lang w:val="en-US"/>
        </w:rPr>
        <w:t xml:space="preserve"> et al., </w:t>
      </w:r>
      <w:r w:rsidRPr="004C69AE">
        <w:rPr>
          <w:rFonts w:asciiTheme="majorBidi" w:hAnsiTheme="majorBidi" w:cstheme="majorBidi"/>
          <w:sz w:val="24"/>
          <w:szCs w:val="24"/>
          <w:lang w:val="en-US"/>
        </w:rPr>
        <w:t xml:space="preserve">1990) ; </w:t>
      </w:r>
      <w:r w:rsidRPr="009200EE">
        <w:rPr>
          <w:rFonts w:asciiTheme="majorBidi" w:hAnsiTheme="majorBidi" w:cstheme="majorBidi"/>
          <w:color w:val="FFFF00"/>
          <w:sz w:val="24"/>
          <w:szCs w:val="24"/>
          <w:lang w:val="en-US"/>
        </w:rPr>
        <w:sym w:font="Wingdings 3" w:char="F070"/>
      </w:r>
      <w:r w:rsidRPr="004C69AE">
        <w:rPr>
          <w:rFonts w:asciiTheme="majorBidi" w:hAnsiTheme="majorBidi" w:cstheme="majorBidi"/>
          <w:sz w:val="24"/>
          <w:szCs w:val="24"/>
          <w:lang w:val="en-US"/>
        </w:rPr>
        <w:t>: (Chand</w:t>
      </w:r>
      <w:r w:rsidRPr="004C69AE">
        <w:rPr>
          <w:rFonts w:asciiTheme="majorBidi" w:hAnsiTheme="majorBidi" w:cstheme="majorBidi"/>
          <w:i/>
          <w:sz w:val="24"/>
          <w:szCs w:val="24"/>
          <w:lang w:val="en-US"/>
        </w:rPr>
        <w:t xml:space="preserve"> et al., </w:t>
      </w:r>
      <w:r w:rsidRPr="004C69AE">
        <w:rPr>
          <w:rFonts w:asciiTheme="majorBidi" w:hAnsiTheme="majorBidi" w:cstheme="majorBidi"/>
          <w:sz w:val="24"/>
          <w:szCs w:val="24"/>
          <w:lang w:val="en-US"/>
        </w:rPr>
        <w:t xml:space="preserve">1992a) ; </w:t>
      </w:r>
      <w:r w:rsidRPr="009200EE">
        <w:rPr>
          <w:rFonts w:asciiTheme="majorBidi" w:hAnsiTheme="majorBidi" w:cstheme="majorBidi"/>
          <w:bCs/>
          <w:sz w:val="24"/>
          <w:szCs w:val="24"/>
          <w:lang w:val="en-US"/>
        </w:rPr>
        <w:sym w:font="Wingdings 3" w:char="F072"/>
      </w:r>
      <w:r w:rsidRPr="004C69AE">
        <w:rPr>
          <w:rFonts w:asciiTheme="majorBidi" w:hAnsiTheme="majorBidi" w:cstheme="majorBidi"/>
          <w:sz w:val="24"/>
          <w:szCs w:val="24"/>
          <w:lang w:val="en-US"/>
        </w:rPr>
        <w:t xml:space="preserve">: (Darko and Tetteh, 1992) ; </w:t>
      </w:r>
      <w:r w:rsidRPr="009200EE">
        <w:rPr>
          <w:rFonts w:asciiTheme="majorBidi" w:hAnsiTheme="majorBidi" w:cstheme="majorBidi"/>
          <w:bCs/>
          <w:color w:val="FF0000"/>
          <w:sz w:val="24"/>
          <w:szCs w:val="24"/>
          <w:lang w:val="en-US"/>
        </w:rPr>
        <w:sym w:font="Wingdings 3" w:char="F072"/>
      </w:r>
      <w:r w:rsidRPr="004C69AE">
        <w:rPr>
          <w:rFonts w:asciiTheme="majorBidi" w:hAnsiTheme="majorBidi" w:cstheme="majorBidi"/>
          <w:sz w:val="24"/>
          <w:szCs w:val="24"/>
          <w:lang w:val="en-US"/>
        </w:rPr>
        <w:t xml:space="preserve">: (Rao and Gigante, 1993) ; </w:t>
      </w:r>
      <w:r w:rsidRPr="009200EE">
        <w:rPr>
          <w:rFonts w:asciiTheme="majorBidi" w:hAnsiTheme="majorBidi" w:cstheme="majorBidi"/>
          <w:bCs/>
          <w:color w:val="00FF00"/>
          <w:sz w:val="24"/>
          <w:szCs w:val="24"/>
          <w:lang w:val="en-US"/>
        </w:rPr>
        <w:sym w:font="Wingdings 3" w:char="F072"/>
      </w:r>
      <w:r w:rsidRPr="004C69AE">
        <w:rPr>
          <w:rFonts w:asciiTheme="majorBidi" w:hAnsiTheme="majorBidi" w:cstheme="majorBidi"/>
          <w:sz w:val="24"/>
          <w:szCs w:val="24"/>
          <w:lang w:val="en-US"/>
        </w:rPr>
        <w:t>: (Rao</w:t>
      </w:r>
      <w:r w:rsidRPr="004C69AE">
        <w:rPr>
          <w:rFonts w:asciiTheme="majorBidi" w:hAnsiTheme="majorBidi" w:cstheme="majorBidi"/>
          <w:i/>
          <w:sz w:val="24"/>
          <w:szCs w:val="24"/>
          <w:lang w:val="en-US"/>
        </w:rPr>
        <w:t xml:space="preserve"> et al., </w:t>
      </w:r>
      <w:r w:rsidRPr="004C69AE">
        <w:rPr>
          <w:rFonts w:asciiTheme="majorBidi" w:hAnsiTheme="majorBidi" w:cstheme="majorBidi"/>
          <w:sz w:val="24"/>
          <w:szCs w:val="24"/>
          <w:lang w:val="en-US"/>
        </w:rPr>
        <w:t xml:space="preserve">1993) ; </w:t>
      </w:r>
      <w:r w:rsidRPr="009200EE">
        <w:rPr>
          <w:rFonts w:asciiTheme="majorBidi" w:hAnsiTheme="majorBidi" w:cstheme="majorBidi"/>
          <w:bCs/>
          <w:color w:val="0000CC"/>
          <w:sz w:val="24"/>
          <w:szCs w:val="24"/>
          <w:lang w:val="en-US"/>
        </w:rPr>
        <w:sym w:font="Wingdings 3" w:char="F072"/>
      </w:r>
      <w:r w:rsidRPr="004C69AE">
        <w:rPr>
          <w:rFonts w:asciiTheme="majorBidi" w:hAnsiTheme="majorBidi" w:cstheme="majorBidi"/>
          <w:sz w:val="24"/>
          <w:szCs w:val="24"/>
          <w:lang w:val="en-US"/>
        </w:rPr>
        <w:t xml:space="preserve">: (Dhal and Padhi, 1994) ; </w:t>
      </w:r>
      <w:r w:rsidRPr="009200EE">
        <w:rPr>
          <w:rFonts w:asciiTheme="majorBidi" w:hAnsiTheme="majorBidi" w:cstheme="majorBidi"/>
          <w:bCs/>
          <w:strike/>
          <w:sz w:val="24"/>
          <w:szCs w:val="24"/>
          <w:lang w:val="en-US"/>
        </w:rPr>
        <w:sym w:font="Wingdings 3" w:char="F072"/>
      </w:r>
      <w:r w:rsidRPr="004C69AE">
        <w:rPr>
          <w:rFonts w:asciiTheme="majorBidi" w:hAnsiTheme="majorBidi" w:cstheme="majorBidi"/>
          <w:sz w:val="24"/>
          <w:szCs w:val="24"/>
          <w:lang w:val="en-US"/>
        </w:rPr>
        <w:t xml:space="preserve">: (Rao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1995) ; </w:t>
      </w:r>
      <w:r w:rsidRPr="009200EE">
        <w:rPr>
          <w:rFonts w:asciiTheme="majorBidi" w:hAnsiTheme="majorBidi" w:cstheme="majorBidi"/>
          <w:bCs/>
          <w:strike/>
          <w:color w:val="FF0000"/>
          <w:sz w:val="24"/>
          <w:szCs w:val="24"/>
          <w:lang w:val="en-US"/>
        </w:rPr>
        <w:sym w:font="Wingdings 3" w:char="F072"/>
      </w:r>
      <w:r w:rsidRPr="004C69AE">
        <w:rPr>
          <w:rFonts w:asciiTheme="majorBidi" w:hAnsiTheme="majorBidi" w:cstheme="majorBidi"/>
          <w:sz w:val="24"/>
          <w:szCs w:val="24"/>
          <w:lang w:val="en-US"/>
        </w:rPr>
        <w:t>: (</w:t>
      </w:r>
      <w:proofErr w:type="spellStart"/>
      <w:r w:rsidRPr="004C69AE">
        <w:rPr>
          <w:rFonts w:asciiTheme="majorBidi" w:hAnsiTheme="majorBidi" w:cstheme="majorBidi"/>
          <w:sz w:val="24"/>
          <w:szCs w:val="24"/>
          <w:lang w:val="en-US"/>
        </w:rPr>
        <w:t>Ertuǧrul</w:t>
      </w:r>
      <w:proofErr w:type="spellEnd"/>
      <w:r w:rsidRPr="004C69AE">
        <w:rPr>
          <w:rFonts w:asciiTheme="majorBidi" w:hAnsiTheme="majorBidi" w:cstheme="majorBidi"/>
          <w:sz w:val="24"/>
          <w:szCs w:val="24"/>
          <w:lang w:val="en-US"/>
        </w:rPr>
        <w:t xml:space="preserve">, 1996) ; </w:t>
      </w:r>
      <w:r w:rsidRPr="009200EE">
        <w:rPr>
          <w:rFonts w:asciiTheme="majorBidi" w:hAnsiTheme="majorBidi" w:cstheme="majorBidi"/>
          <w:bCs/>
          <w:strike/>
          <w:color w:val="00FF00"/>
          <w:sz w:val="24"/>
          <w:szCs w:val="24"/>
          <w:lang w:val="en-US"/>
        </w:rPr>
        <w:sym w:font="Wingdings 3" w:char="F072"/>
      </w:r>
      <w:r w:rsidRPr="004C69AE">
        <w:rPr>
          <w:rFonts w:asciiTheme="majorBidi" w:hAnsiTheme="majorBidi" w:cstheme="majorBidi"/>
          <w:sz w:val="24"/>
          <w:szCs w:val="24"/>
          <w:lang w:val="en-US"/>
        </w:rPr>
        <w:t>: (</w:t>
      </w:r>
      <w:proofErr w:type="spellStart"/>
      <w:r w:rsidRPr="004C69AE">
        <w:rPr>
          <w:rFonts w:asciiTheme="majorBidi" w:hAnsiTheme="majorBidi" w:cstheme="majorBidi"/>
          <w:sz w:val="24"/>
          <w:szCs w:val="24"/>
          <w:lang w:val="en-US"/>
        </w:rPr>
        <w:t>Ertuǧrul</w:t>
      </w:r>
      <w:proofErr w:type="spellEnd"/>
      <w:r w:rsidRPr="004C69AE">
        <w:rPr>
          <w:rFonts w:asciiTheme="majorBidi" w:hAnsiTheme="majorBidi" w:cstheme="majorBidi"/>
          <w:sz w:val="24"/>
          <w:szCs w:val="24"/>
          <w:lang w:val="en-US"/>
        </w:rPr>
        <w:t xml:space="preserve">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1997) ; </w:t>
      </w:r>
      <w:r w:rsidRPr="009200EE">
        <w:rPr>
          <w:rFonts w:asciiTheme="majorBidi" w:hAnsiTheme="majorBidi" w:cstheme="majorBidi"/>
          <w:bCs/>
          <w:strike/>
          <w:color w:val="0000CC"/>
          <w:sz w:val="24"/>
          <w:szCs w:val="24"/>
          <w:lang w:val="en-US"/>
        </w:rPr>
        <w:sym w:font="Wingdings 3" w:char="F072"/>
      </w:r>
      <w:r w:rsidRPr="004C69AE">
        <w:rPr>
          <w:rFonts w:asciiTheme="majorBidi" w:hAnsiTheme="majorBidi" w:cstheme="majorBidi"/>
          <w:sz w:val="24"/>
          <w:szCs w:val="24"/>
          <w:lang w:val="en-US"/>
        </w:rPr>
        <w:t>: (</w:t>
      </w:r>
      <w:proofErr w:type="spellStart"/>
      <w:r w:rsidRPr="004C69AE">
        <w:rPr>
          <w:rFonts w:asciiTheme="majorBidi" w:hAnsiTheme="majorBidi" w:cstheme="majorBidi"/>
          <w:sz w:val="24"/>
          <w:szCs w:val="24"/>
          <w:lang w:val="en-US"/>
        </w:rPr>
        <w:t>S</w:t>
      </w:r>
      <w:r w:rsidRPr="009200EE">
        <w:rPr>
          <w:rFonts w:asciiTheme="majorBidi" w:hAnsiTheme="majorBidi" w:cstheme="majorBidi"/>
          <w:sz w:val="24"/>
          <w:szCs w:val="24"/>
          <w:lang w:val="en-US"/>
        </w:rPr>
        <w:t>ӧ</w:t>
      </w:r>
      <w:r w:rsidRPr="004C69AE">
        <w:rPr>
          <w:rFonts w:asciiTheme="majorBidi" w:hAnsiTheme="majorBidi" w:cstheme="majorBidi"/>
          <w:sz w:val="24"/>
          <w:szCs w:val="24"/>
          <w:lang w:val="en-US"/>
        </w:rPr>
        <w:t>ǧüt</w:t>
      </w:r>
      <w:proofErr w:type="spellEnd"/>
      <w:r w:rsidRPr="004C69AE">
        <w:rPr>
          <w:rFonts w:asciiTheme="majorBidi" w:hAnsiTheme="majorBidi" w:cstheme="majorBidi"/>
          <w:sz w:val="24"/>
          <w:szCs w:val="24"/>
          <w:lang w:val="en-US"/>
        </w:rPr>
        <w:t xml:space="preserve">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1997) ; </w:t>
      </w:r>
      <w:r w:rsidRPr="009200EE">
        <w:rPr>
          <w:rFonts w:asciiTheme="majorBidi" w:hAnsiTheme="majorBidi" w:cstheme="majorBidi"/>
          <w:sz w:val="24"/>
          <w:szCs w:val="24"/>
          <w:lang w:val="en-US"/>
        </w:rPr>
        <w:sym w:font="Wingdings 2" w:char="F0A2"/>
      </w:r>
      <w:r w:rsidRPr="004C69AE">
        <w:rPr>
          <w:rFonts w:asciiTheme="majorBidi" w:hAnsiTheme="majorBidi" w:cstheme="majorBidi"/>
          <w:sz w:val="24"/>
          <w:szCs w:val="24"/>
          <w:lang w:val="en-US"/>
        </w:rPr>
        <w:t xml:space="preserve">: (Dogan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1998) ; </w:t>
      </w:r>
      <w:r w:rsidRPr="009200EE">
        <w:rPr>
          <w:rFonts w:asciiTheme="majorBidi" w:hAnsiTheme="majorBidi" w:cstheme="majorBidi"/>
          <w:color w:val="FF0000"/>
          <w:sz w:val="24"/>
          <w:szCs w:val="24"/>
          <w:lang w:val="en-US"/>
        </w:rPr>
        <w:sym w:font="Wingdings 2" w:char="F0A2"/>
      </w:r>
      <w:r w:rsidRPr="004C69AE">
        <w:rPr>
          <w:rFonts w:asciiTheme="majorBidi" w:hAnsiTheme="majorBidi" w:cstheme="majorBidi"/>
          <w:sz w:val="24"/>
          <w:szCs w:val="24"/>
          <w:lang w:val="en-US"/>
        </w:rPr>
        <w:t xml:space="preserve">: (Al-Saleh and Saleh, 1999) ; </w:t>
      </w:r>
      <w:r w:rsidRPr="009200EE">
        <w:rPr>
          <w:rFonts w:asciiTheme="majorBidi" w:hAnsiTheme="majorBidi" w:cstheme="majorBidi"/>
          <w:color w:val="00FF00"/>
          <w:sz w:val="24"/>
          <w:szCs w:val="24"/>
          <w:lang w:val="en-US"/>
        </w:rPr>
        <w:sym w:font="Wingdings 2" w:char="F0A2"/>
      </w:r>
      <w:r w:rsidRPr="004C69AE">
        <w:rPr>
          <w:rFonts w:asciiTheme="majorBidi" w:hAnsiTheme="majorBidi" w:cstheme="majorBidi"/>
          <w:sz w:val="24"/>
          <w:szCs w:val="24"/>
          <w:lang w:val="en-US"/>
        </w:rPr>
        <w:t xml:space="preserve">: (Ismail and Malhi, 2000) ; </w:t>
      </w:r>
      <w:r w:rsidRPr="009200EE">
        <w:rPr>
          <w:rFonts w:asciiTheme="majorBidi" w:hAnsiTheme="majorBidi" w:cstheme="majorBidi"/>
          <w:color w:val="0000CC"/>
          <w:sz w:val="24"/>
          <w:szCs w:val="24"/>
          <w:lang w:val="en-US"/>
        </w:rPr>
        <w:sym w:font="Wingdings 2" w:char="F0A2"/>
      </w:r>
      <w:r w:rsidRPr="004C69AE">
        <w:rPr>
          <w:rFonts w:asciiTheme="majorBidi" w:hAnsiTheme="majorBidi" w:cstheme="majorBidi"/>
          <w:sz w:val="24"/>
          <w:szCs w:val="24"/>
          <w:lang w:val="en-US"/>
        </w:rPr>
        <w:t>: (</w:t>
      </w:r>
      <w:proofErr w:type="spellStart"/>
      <w:r w:rsidRPr="004C69AE">
        <w:rPr>
          <w:rFonts w:asciiTheme="majorBidi" w:hAnsiTheme="majorBidi" w:cstheme="majorBidi"/>
          <w:sz w:val="24"/>
          <w:szCs w:val="24"/>
          <w:lang w:val="en-US"/>
        </w:rPr>
        <w:t>Baydas</w:t>
      </w:r>
      <w:proofErr w:type="spellEnd"/>
      <w:r w:rsidRPr="004C69AE">
        <w:rPr>
          <w:rFonts w:asciiTheme="majorBidi" w:hAnsiTheme="majorBidi" w:cstheme="majorBidi"/>
          <w:sz w:val="24"/>
          <w:szCs w:val="24"/>
          <w:lang w:val="en-US"/>
        </w:rPr>
        <w:t xml:space="preserve">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2001) ; </w:t>
      </w:r>
      <w:r w:rsidRPr="009200EE">
        <w:rPr>
          <w:rFonts w:asciiTheme="majorBidi" w:hAnsiTheme="majorBidi" w:cstheme="majorBidi"/>
          <w:color w:val="FFFF00"/>
          <w:sz w:val="24"/>
          <w:szCs w:val="24"/>
          <w:lang w:val="en-US"/>
        </w:rPr>
        <w:sym w:font="Wingdings 2" w:char="F0A2"/>
      </w:r>
      <w:r w:rsidRPr="004C69AE">
        <w:rPr>
          <w:rFonts w:asciiTheme="majorBidi" w:hAnsiTheme="majorBidi" w:cstheme="majorBidi"/>
          <w:sz w:val="24"/>
          <w:szCs w:val="24"/>
          <w:lang w:val="en-US"/>
        </w:rPr>
        <w:t xml:space="preserve">: (Durak and Özdemir, 2001) ; </w:t>
      </w:r>
      <w:r w:rsidRPr="009200EE">
        <w:rPr>
          <w:rFonts w:asciiTheme="majorBidi" w:hAnsiTheme="majorBidi" w:cstheme="majorBidi"/>
          <w:bCs/>
          <w:sz w:val="24"/>
          <w:szCs w:val="24"/>
          <w:lang w:val="en-US"/>
        </w:rPr>
        <w:sym w:font="Wingdings 2" w:char="F0A3"/>
      </w:r>
      <w:r w:rsidRPr="004C69AE">
        <w:rPr>
          <w:rFonts w:asciiTheme="majorBidi" w:hAnsiTheme="majorBidi" w:cstheme="majorBidi"/>
          <w:sz w:val="24"/>
          <w:szCs w:val="24"/>
          <w:lang w:val="en-US"/>
        </w:rPr>
        <w:t>: (</w:t>
      </w:r>
      <w:proofErr w:type="spellStart"/>
      <w:r w:rsidRPr="004C69AE">
        <w:rPr>
          <w:rFonts w:asciiTheme="majorBidi" w:hAnsiTheme="majorBidi" w:cstheme="majorBidi"/>
          <w:sz w:val="24"/>
          <w:szCs w:val="24"/>
          <w:lang w:val="en-US"/>
        </w:rPr>
        <w:t>Küçükönder</w:t>
      </w:r>
      <w:proofErr w:type="spellEnd"/>
      <w:r w:rsidRPr="004C69AE">
        <w:rPr>
          <w:rFonts w:asciiTheme="majorBidi" w:hAnsiTheme="majorBidi" w:cstheme="majorBidi"/>
          <w:sz w:val="24"/>
          <w:szCs w:val="24"/>
          <w:lang w:val="en-US"/>
        </w:rPr>
        <w:t>, 2002</w:t>
      </w:r>
      <w:r>
        <w:rPr>
          <w:rFonts w:asciiTheme="majorBidi" w:hAnsiTheme="majorBidi" w:cstheme="majorBidi"/>
          <w:sz w:val="24"/>
          <w:szCs w:val="24"/>
          <w:lang w:val="en-US"/>
        </w:rPr>
        <w:t>)</w:t>
      </w:r>
      <w:r w:rsidRPr="004C69AE">
        <w:rPr>
          <w:rFonts w:asciiTheme="majorBidi" w:hAnsiTheme="majorBidi" w:cstheme="majorBidi"/>
          <w:sz w:val="24"/>
          <w:szCs w:val="24"/>
          <w:lang w:val="en-US"/>
        </w:rPr>
        <w:t xml:space="preserve">; </w:t>
      </w:r>
      <w:r w:rsidRPr="009200EE">
        <w:rPr>
          <w:rFonts w:asciiTheme="majorBidi" w:hAnsiTheme="majorBidi" w:cstheme="majorBidi"/>
          <w:bCs/>
          <w:color w:val="FF0000"/>
          <w:sz w:val="24"/>
          <w:szCs w:val="24"/>
          <w:lang w:val="en-US"/>
        </w:rPr>
        <w:sym w:font="Wingdings 2" w:char="F0A3"/>
      </w:r>
      <w:r w:rsidRPr="004C69AE">
        <w:rPr>
          <w:rFonts w:asciiTheme="majorBidi" w:hAnsiTheme="majorBidi" w:cstheme="majorBidi"/>
          <w:sz w:val="24"/>
          <w:szCs w:val="24"/>
          <w:lang w:val="en-US"/>
        </w:rPr>
        <w:t>: (</w:t>
      </w:r>
      <w:proofErr w:type="spellStart"/>
      <w:r w:rsidRPr="004C69AE">
        <w:rPr>
          <w:rFonts w:asciiTheme="majorBidi" w:hAnsiTheme="majorBidi" w:cstheme="majorBidi"/>
          <w:sz w:val="24"/>
          <w:szCs w:val="24"/>
          <w:lang w:val="en-US"/>
        </w:rPr>
        <w:t>Tirasoglu</w:t>
      </w:r>
      <w:proofErr w:type="spellEnd"/>
      <w:r w:rsidRPr="004C69AE">
        <w:rPr>
          <w:rFonts w:asciiTheme="majorBidi" w:hAnsiTheme="majorBidi" w:cstheme="majorBidi"/>
          <w:sz w:val="24"/>
          <w:szCs w:val="24"/>
          <w:lang w:val="en-US"/>
        </w:rPr>
        <w:t xml:space="preserve">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2003) ; </w:t>
      </w:r>
      <w:r w:rsidRPr="009200EE">
        <w:rPr>
          <w:rFonts w:asciiTheme="majorBidi" w:hAnsiTheme="majorBidi" w:cstheme="majorBidi"/>
          <w:bCs/>
          <w:color w:val="00FF00"/>
          <w:sz w:val="24"/>
          <w:szCs w:val="24"/>
          <w:lang w:val="en-US"/>
        </w:rPr>
        <w:sym w:font="Wingdings 2" w:char="F0A3"/>
      </w:r>
      <w:r w:rsidRPr="004C69AE">
        <w:rPr>
          <w:rFonts w:asciiTheme="majorBidi" w:hAnsiTheme="majorBidi" w:cstheme="majorBidi"/>
          <w:sz w:val="24"/>
          <w:szCs w:val="24"/>
          <w:lang w:val="en-US"/>
        </w:rPr>
        <w:t>: (</w:t>
      </w:r>
      <w:proofErr w:type="spellStart"/>
      <w:r w:rsidRPr="004C69AE">
        <w:rPr>
          <w:rFonts w:asciiTheme="majorBidi" w:hAnsiTheme="majorBidi" w:cstheme="majorBidi"/>
          <w:sz w:val="24"/>
          <w:szCs w:val="24"/>
          <w:lang w:val="en-US"/>
        </w:rPr>
        <w:t>Küçükönder</w:t>
      </w:r>
      <w:proofErr w:type="spellEnd"/>
      <w:r w:rsidRPr="004C69AE">
        <w:rPr>
          <w:rFonts w:asciiTheme="majorBidi" w:hAnsiTheme="majorBidi" w:cstheme="majorBidi"/>
          <w:sz w:val="24"/>
          <w:szCs w:val="24"/>
          <w:lang w:val="en-US"/>
        </w:rPr>
        <w:t xml:space="preserve">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2004) ; </w:t>
      </w:r>
      <w:r w:rsidRPr="009200EE">
        <w:rPr>
          <w:rFonts w:asciiTheme="majorBidi" w:hAnsiTheme="majorBidi" w:cstheme="majorBidi"/>
          <w:bCs/>
          <w:color w:val="0000CC"/>
          <w:sz w:val="24"/>
          <w:szCs w:val="24"/>
          <w:lang w:val="en-US"/>
        </w:rPr>
        <w:sym w:font="Wingdings 2" w:char="F0A3"/>
      </w:r>
      <w:r w:rsidRPr="004C69AE">
        <w:rPr>
          <w:rFonts w:asciiTheme="majorBidi" w:hAnsiTheme="majorBidi" w:cstheme="majorBidi"/>
          <w:sz w:val="24"/>
          <w:szCs w:val="24"/>
          <w:lang w:val="en-US"/>
        </w:rPr>
        <w:t>: (</w:t>
      </w:r>
      <w:proofErr w:type="spellStart"/>
      <w:r w:rsidRPr="004C69AE">
        <w:rPr>
          <w:rFonts w:asciiTheme="majorBidi" w:hAnsiTheme="majorBidi" w:cstheme="majorBidi"/>
          <w:sz w:val="24"/>
          <w:szCs w:val="24"/>
          <w:lang w:val="en-US"/>
        </w:rPr>
        <w:t>Öz</w:t>
      </w:r>
      <w:proofErr w:type="spellEnd"/>
      <w:r w:rsidRPr="004C69AE">
        <w:rPr>
          <w:rFonts w:asciiTheme="majorBidi" w:hAnsiTheme="majorBidi" w:cstheme="majorBidi"/>
          <w:sz w:val="24"/>
          <w:szCs w:val="24"/>
          <w:lang w:val="en-US"/>
        </w:rPr>
        <w:t xml:space="preserve">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2004) ; </w:t>
      </w:r>
      <w:r w:rsidRPr="009200EE">
        <w:rPr>
          <w:rFonts w:asciiTheme="majorBidi" w:hAnsiTheme="majorBidi" w:cstheme="majorBidi"/>
          <w:strike/>
          <w:sz w:val="24"/>
          <w:szCs w:val="24"/>
          <w:lang w:val="en-US"/>
        </w:rPr>
        <w:sym w:font="Wingdings 2" w:char="F0A3"/>
      </w:r>
      <w:r w:rsidRPr="004C69AE">
        <w:rPr>
          <w:rFonts w:asciiTheme="majorBidi" w:hAnsiTheme="majorBidi" w:cstheme="majorBidi"/>
          <w:sz w:val="24"/>
          <w:szCs w:val="24"/>
          <w:lang w:val="en-US"/>
        </w:rPr>
        <w:t>: (Salah,</w:t>
      </w:r>
      <w:r w:rsidRPr="004C69AE">
        <w:rPr>
          <w:rFonts w:asciiTheme="majorBidi" w:hAnsiTheme="majorBidi" w:cstheme="majorBidi"/>
          <w:i/>
          <w:sz w:val="24"/>
          <w:szCs w:val="24"/>
          <w:lang w:val="en-US"/>
        </w:rPr>
        <w:t xml:space="preserve"> </w:t>
      </w:r>
      <w:r w:rsidRPr="004C69AE">
        <w:rPr>
          <w:rFonts w:asciiTheme="majorBidi" w:hAnsiTheme="majorBidi" w:cstheme="majorBidi"/>
          <w:sz w:val="24"/>
          <w:szCs w:val="24"/>
          <w:lang w:val="en-US"/>
        </w:rPr>
        <w:t xml:space="preserve">2004) ; </w:t>
      </w:r>
      <w:r w:rsidRPr="009200EE">
        <w:rPr>
          <w:rFonts w:asciiTheme="majorBidi" w:hAnsiTheme="majorBidi" w:cstheme="majorBidi"/>
          <w:strike/>
          <w:color w:val="FF0000"/>
          <w:sz w:val="24"/>
          <w:szCs w:val="24"/>
          <w:lang w:val="en-US"/>
        </w:rPr>
        <w:sym w:font="Wingdings 2" w:char="F0A3"/>
      </w:r>
      <w:r w:rsidRPr="004C69AE">
        <w:rPr>
          <w:rFonts w:asciiTheme="majorBidi" w:hAnsiTheme="majorBidi" w:cstheme="majorBidi"/>
          <w:sz w:val="24"/>
          <w:szCs w:val="24"/>
          <w:lang w:val="en-US"/>
        </w:rPr>
        <w:t xml:space="preserve">: (Turgut and </w:t>
      </w:r>
      <w:proofErr w:type="spellStart"/>
      <w:r w:rsidRPr="004C69AE">
        <w:rPr>
          <w:rFonts w:asciiTheme="majorBidi" w:hAnsiTheme="majorBidi" w:cstheme="majorBidi"/>
          <w:sz w:val="24"/>
          <w:szCs w:val="24"/>
          <w:lang w:val="en-US"/>
        </w:rPr>
        <w:t>Ertuǧrul</w:t>
      </w:r>
      <w:proofErr w:type="spellEnd"/>
      <w:r w:rsidRPr="004C69AE">
        <w:rPr>
          <w:rFonts w:asciiTheme="majorBidi" w:hAnsiTheme="majorBidi" w:cstheme="majorBidi"/>
          <w:sz w:val="24"/>
          <w:szCs w:val="24"/>
          <w:lang w:val="en-US"/>
        </w:rPr>
        <w:t xml:space="preserve">, 2004) ; </w:t>
      </w:r>
      <w:r w:rsidRPr="009200EE">
        <w:rPr>
          <w:rFonts w:asciiTheme="majorBidi" w:hAnsiTheme="majorBidi" w:cstheme="majorBidi"/>
          <w:strike/>
          <w:color w:val="33CC33"/>
          <w:sz w:val="24"/>
          <w:szCs w:val="24"/>
          <w:lang w:val="en-US"/>
        </w:rPr>
        <w:sym w:font="Wingdings 2" w:char="F0A3"/>
      </w:r>
      <w:r w:rsidRPr="004C69AE">
        <w:rPr>
          <w:rFonts w:asciiTheme="majorBidi" w:hAnsiTheme="majorBidi" w:cstheme="majorBidi"/>
          <w:sz w:val="24"/>
          <w:szCs w:val="24"/>
          <w:lang w:val="en-US"/>
        </w:rPr>
        <w:t xml:space="preserve">: (Salah and Al-Jundi, 2005) ; </w:t>
      </w:r>
      <w:r w:rsidRPr="009200EE">
        <w:rPr>
          <w:rFonts w:asciiTheme="majorBidi" w:hAnsiTheme="majorBidi" w:cstheme="majorBidi"/>
          <w:strike/>
          <w:color w:val="0000CC"/>
          <w:sz w:val="24"/>
          <w:szCs w:val="24"/>
          <w:lang w:val="en-US"/>
        </w:rPr>
        <w:sym w:font="Wingdings 2" w:char="F0A3"/>
      </w:r>
      <w:r w:rsidRPr="004C69AE">
        <w:rPr>
          <w:rFonts w:asciiTheme="majorBidi" w:hAnsiTheme="majorBidi" w:cstheme="majorBidi"/>
          <w:sz w:val="24"/>
          <w:szCs w:val="24"/>
          <w:lang w:val="en-US"/>
        </w:rPr>
        <w:t xml:space="preserve">: (Karabulut and </w:t>
      </w:r>
      <w:proofErr w:type="spellStart"/>
      <w:r w:rsidRPr="004C69AE">
        <w:rPr>
          <w:rFonts w:asciiTheme="majorBidi" w:hAnsiTheme="majorBidi" w:cstheme="majorBidi"/>
          <w:sz w:val="24"/>
          <w:szCs w:val="24"/>
          <w:lang w:val="en-US"/>
        </w:rPr>
        <w:t>Gürol</w:t>
      </w:r>
      <w:proofErr w:type="spellEnd"/>
      <w:r w:rsidRPr="004C69AE">
        <w:rPr>
          <w:rFonts w:asciiTheme="majorBidi" w:hAnsiTheme="majorBidi" w:cstheme="majorBidi"/>
          <w:sz w:val="24"/>
          <w:szCs w:val="24"/>
          <w:lang w:val="en-US"/>
        </w:rPr>
        <w:t xml:space="preserve">, 2006) ; </w:t>
      </w:r>
      <w:r w:rsidRPr="009200EE">
        <w:rPr>
          <w:rFonts w:asciiTheme="majorBidi" w:hAnsiTheme="majorBidi" w:cstheme="majorBidi"/>
          <w:sz w:val="24"/>
          <w:szCs w:val="24"/>
          <w:lang w:val="en-US"/>
        </w:rPr>
        <w:sym w:font="Wingdings 3" w:char="F071"/>
      </w:r>
      <w:r w:rsidRPr="004C69AE">
        <w:rPr>
          <w:rFonts w:asciiTheme="majorBidi" w:hAnsiTheme="majorBidi" w:cstheme="majorBidi"/>
          <w:sz w:val="24"/>
          <w:szCs w:val="24"/>
          <w:lang w:val="en-US"/>
        </w:rPr>
        <w:t>: (</w:t>
      </w:r>
      <w:proofErr w:type="spellStart"/>
      <w:r w:rsidRPr="004C69AE">
        <w:rPr>
          <w:rFonts w:asciiTheme="majorBidi" w:hAnsiTheme="majorBidi" w:cstheme="majorBidi"/>
          <w:sz w:val="24"/>
          <w:szCs w:val="24"/>
          <w:lang w:val="en-US"/>
        </w:rPr>
        <w:t>Aylikci</w:t>
      </w:r>
      <w:proofErr w:type="spellEnd"/>
      <w:r w:rsidRPr="004C69AE">
        <w:rPr>
          <w:rFonts w:asciiTheme="majorBidi" w:hAnsiTheme="majorBidi" w:cstheme="majorBidi"/>
          <w:sz w:val="24"/>
          <w:szCs w:val="24"/>
          <w:lang w:val="en-US"/>
        </w:rPr>
        <w:t xml:space="preserve">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2007) ; </w:t>
      </w:r>
      <w:r w:rsidRPr="009200EE">
        <w:rPr>
          <w:rFonts w:asciiTheme="majorBidi" w:hAnsiTheme="majorBidi" w:cstheme="majorBidi"/>
          <w:color w:val="FF0000"/>
          <w:sz w:val="24"/>
          <w:szCs w:val="24"/>
          <w:lang w:val="en-US"/>
        </w:rPr>
        <w:sym w:font="Wingdings 3" w:char="F071"/>
      </w:r>
      <w:r w:rsidRPr="004C69AE">
        <w:rPr>
          <w:rFonts w:asciiTheme="majorBidi" w:hAnsiTheme="majorBidi" w:cstheme="majorBidi"/>
          <w:sz w:val="24"/>
          <w:szCs w:val="24"/>
          <w:lang w:val="en-US"/>
        </w:rPr>
        <w:t>: (Demir and Sahi</w:t>
      </w:r>
      <w:r>
        <w:rPr>
          <w:rFonts w:asciiTheme="majorBidi" w:hAnsiTheme="majorBidi" w:cstheme="majorBidi"/>
          <w:sz w:val="24"/>
          <w:szCs w:val="24"/>
          <w:lang w:val="en-US"/>
        </w:rPr>
        <w:t>n</w:t>
      </w:r>
      <w:r w:rsidRPr="004C69AE">
        <w:rPr>
          <w:rFonts w:asciiTheme="majorBidi" w:hAnsiTheme="majorBidi" w:cstheme="majorBidi"/>
          <w:sz w:val="24"/>
          <w:szCs w:val="24"/>
          <w:lang w:val="en-US"/>
        </w:rPr>
        <w:t>,</w:t>
      </w:r>
      <w:r>
        <w:rPr>
          <w:rFonts w:asciiTheme="majorBidi" w:hAnsiTheme="majorBidi" w:cstheme="majorBidi"/>
          <w:sz w:val="24"/>
          <w:szCs w:val="24"/>
          <w:lang w:val="en-US"/>
        </w:rPr>
        <w:t xml:space="preserve"> 2007a</w:t>
      </w:r>
      <w:r w:rsidRPr="004C69AE">
        <w:rPr>
          <w:rFonts w:asciiTheme="majorBidi" w:hAnsiTheme="majorBidi" w:cstheme="majorBidi"/>
          <w:sz w:val="24"/>
          <w:szCs w:val="24"/>
          <w:lang w:val="en-US"/>
        </w:rPr>
        <w:t xml:space="preserve">) ; </w:t>
      </w:r>
      <w:r w:rsidRPr="009200EE">
        <w:rPr>
          <w:rFonts w:asciiTheme="majorBidi" w:hAnsiTheme="majorBidi" w:cstheme="majorBidi"/>
          <w:color w:val="00FF00"/>
          <w:sz w:val="24"/>
          <w:szCs w:val="24"/>
          <w:lang w:val="en-US"/>
        </w:rPr>
        <w:sym w:font="Wingdings 3" w:char="F071"/>
      </w:r>
      <w:r w:rsidRPr="004C69AE">
        <w:rPr>
          <w:rFonts w:asciiTheme="majorBidi" w:hAnsiTheme="majorBidi" w:cstheme="majorBidi"/>
          <w:sz w:val="24"/>
          <w:szCs w:val="24"/>
          <w:lang w:val="en-US"/>
        </w:rPr>
        <w:t>: (Demir and Sahi</w:t>
      </w:r>
      <w:r>
        <w:rPr>
          <w:rFonts w:asciiTheme="majorBidi" w:hAnsiTheme="majorBidi" w:cstheme="majorBidi"/>
          <w:sz w:val="24"/>
          <w:szCs w:val="24"/>
          <w:lang w:val="en-US"/>
        </w:rPr>
        <w:t>n</w:t>
      </w:r>
      <w:r w:rsidRPr="004C69AE">
        <w:rPr>
          <w:rFonts w:asciiTheme="majorBidi" w:hAnsiTheme="majorBidi" w:cstheme="majorBidi"/>
          <w:sz w:val="24"/>
          <w:szCs w:val="24"/>
          <w:lang w:val="en-US"/>
        </w:rPr>
        <w:t>,</w:t>
      </w:r>
      <w:r>
        <w:rPr>
          <w:rFonts w:asciiTheme="majorBidi" w:hAnsiTheme="majorBidi" w:cstheme="majorBidi"/>
          <w:sz w:val="24"/>
          <w:szCs w:val="24"/>
          <w:lang w:val="en-US"/>
        </w:rPr>
        <w:t xml:space="preserve"> 2007b</w:t>
      </w:r>
      <w:r w:rsidRPr="004C69AE">
        <w:rPr>
          <w:rFonts w:asciiTheme="majorBidi" w:hAnsiTheme="majorBidi" w:cstheme="majorBidi"/>
          <w:sz w:val="24"/>
          <w:szCs w:val="24"/>
          <w:lang w:val="en-US"/>
        </w:rPr>
        <w:t xml:space="preserve">) ; </w:t>
      </w:r>
      <w:r w:rsidRPr="009200EE">
        <w:rPr>
          <w:rFonts w:asciiTheme="majorBidi" w:hAnsiTheme="majorBidi" w:cstheme="majorBidi"/>
          <w:color w:val="0000CC"/>
          <w:sz w:val="24"/>
          <w:szCs w:val="24"/>
          <w:lang w:val="en-US"/>
        </w:rPr>
        <w:sym w:font="Wingdings 3" w:char="F071"/>
      </w:r>
      <w:r w:rsidRPr="004C69AE">
        <w:rPr>
          <w:rFonts w:asciiTheme="majorBidi" w:hAnsiTheme="majorBidi" w:cstheme="majorBidi"/>
          <w:sz w:val="24"/>
          <w:szCs w:val="24"/>
          <w:lang w:val="en-US"/>
        </w:rPr>
        <w:t xml:space="preserve">: (Demir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2008) ; </w:t>
      </w:r>
      <w:r w:rsidRPr="009200EE">
        <w:rPr>
          <w:rFonts w:asciiTheme="majorBidi" w:hAnsiTheme="majorBidi" w:cstheme="majorBidi"/>
          <w:color w:val="FFFF00"/>
          <w:sz w:val="24"/>
          <w:szCs w:val="24"/>
          <w:lang w:val="en-US"/>
        </w:rPr>
        <w:sym w:font="Wingdings 3" w:char="F071"/>
      </w:r>
      <w:r w:rsidRPr="004C69AE">
        <w:rPr>
          <w:rFonts w:asciiTheme="majorBidi" w:hAnsiTheme="majorBidi" w:cstheme="majorBidi"/>
          <w:sz w:val="24"/>
          <w:szCs w:val="24"/>
          <w:lang w:val="en-US"/>
        </w:rPr>
        <w:t xml:space="preserve">: (Yalçin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2008) ; </w:t>
      </w:r>
      <w:r w:rsidRPr="009200EE">
        <w:rPr>
          <w:rFonts w:asciiTheme="majorBidi" w:hAnsiTheme="majorBidi" w:cstheme="majorBidi"/>
          <w:bCs/>
          <w:sz w:val="24"/>
          <w:szCs w:val="24"/>
          <w:lang w:val="en-US"/>
        </w:rPr>
        <w:sym w:font="Wingdings 3" w:char="F073"/>
      </w:r>
      <w:r w:rsidRPr="004C69AE">
        <w:rPr>
          <w:rFonts w:asciiTheme="majorBidi" w:hAnsiTheme="majorBidi" w:cstheme="majorBidi"/>
          <w:sz w:val="24"/>
          <w:szCs w:val="24"/>
          <w:lang w:val="en-US"/>
        </w:rPr>
        <w:t xml:space="preserve">: (Cengiz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2010a)</w:t>
      </w:r>
      <w:r w:rsidRPr="004C69AE">
        <w:rPr>
          <w:rFonts w:asciiTheme="majorBidi" w:hAnsiTheme="majorBidi" w:cstheme="majorBidi"/>
          <w:bCs/>
          <w:sz w:val="24"/>
          <w:szCs w:val="24"/>
          <w:lang w:val="en-US"/>
        </w:rPr>
        <w:t xml:space="preserve"> ; </w:t>
      </w:r>
      <w:r w:rsidRPr="009200EE">
        <w:rPr>
          <w:rFonts w:asciiTheme="majorBidi" w:hAnsiTheme="majorBidi" w:cstheme="majorBidi"/>
          <w:bCs/>
          <w:color w:val="FF0000"/>
          <w:sz w:val="24"/>
          <w:szCs w:val="24"/>
          <w:lang w:val="en-US"/>
        </w:rPr>
        <w:sym w:font="Wingdings 3" w:char="F073"/>
      </w:r>
      <w:r w:rsidRPr="004C69AE">
        <w:rPr>
          <w:rFonts w:asciiTheme="majorBidi" w:hAnsiTheme="majorBidi" w:cstheme="majorBidi"/>
          <w:sz w:val="24"/>
          <w:szCs w:val="24"/>
          <w:lang w:val="en-US"/>
        </w:rPr>
        <w:t>: (</w:t>
      </w:r>
      <w:proofErr w:type="spellStart"/>
      <w:r w:rsidRPr="004C69AE">
        <w:rPr>
          <w:rFonts w:asciiTheme="majorBidi" w:hAnsiTheme="majorBidi" w:cstheme="majorBidi"/>
          <w:sz w:val="24"/>
          <w:szCs w:val="24"/>
          <w:lang w:val="en-US"/>
        </w:rPr>
        <w:t>Kaçal</w:t>
      </w:r>
      <w:proofErr w:type="spellEnd"/>
      <w:r w:rsidRPr="004C69AE">
        <w:rPr>
          <w:rFonts w:asciiTheme="majorBidi" w:hAnsiTheme="majorBidi" w:cstheme="majorBidi"/>
          <w:sz w:val="24"/>
          <w:szCs w:val="24"/>
          <w:lang w:val="en-US"/>
        </w:rPr>
        <w:t xml:space="preserve">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2011) ; </w:t>
      </w:r>
      <w:r w:rsidRPr="009200EE">
        <w:rPr>
          <w:rFonts w:asciiTheme="majorBidi" w:hAnsiTheme="majorBidi" w:cstheme="majorBidi"/>
          <w:bCs/>
          <w:color w:val="00FF00"/>
          <w:sz w:val="24"/>
          <w:szCs w:val="24"/>
          <w:lang w:val="en-US"/>
        </w:rPr>
        <w:sym w:font="Wingdings 3" w:char="F073"/>
      </w:r>
      <w:r w:rsidRPr="004C69AE">
        <w:rPr>
          <w:rFonts w:asciiTheme="majorBidi" w:hAnsiTheme="majorBidi" w:cstheme="majorBidi"/>
          <w:sz w:val="24"/>
          <w:szCs w:val="24"/>
          <w:lang w:val="en-US"/>
        </w:rPr>
        <w:t xml:space="preserve">: (Kumar and Puri, 2011) ; </w:t>
      </w:r>
      <w:r w:rsidRPr="00CC57CE">
        <w:rPr>
          <w:rFonts w:asciiTheme="majorBidi" w:hAnsiTheme="majorBidi" w:cstheme="majorBidi"/>
          <w:bCs/>
          <w:color w:val="0000CC"/>
          <w:sz w:val="24"/>
          <w:szCs w:val="24"/>
          <w:lang w:val="en-US"/>
        </w:rPr>
        <w:sym w:font="Wingdings 3" w:char="F073"/>
      </w:r>
      <w:r w:rsidRPr="004C69AE">
        <w:rPr>
          <w:rFonts w:asciiTheme="majorBidi" w:hAnsiTheme="majorBidi" w:cstheme="majorBidi"/>
          <w:sz w:val="24"/>
          <w:szCs w:val="24"/>
          <w:lang w:val="en-US"/>
        </w:rPr>
        <w:t>: (</w:t>
      </w:r>
      <w:proofErr w:type="spellStart"/>
      <w:r>
        <w:rPr>
          <w:rFonts w:asciiTheme="majorBidi" w:hAnsiTheme="majorBidi" w:cstheme="majorBidi"/>
          <w:sz w:val="24"/>
          <w:szCs w:val="24"/>
          <w:lang w:val="en-US"/>
        </w:rPr>
        <w:t>Porikli</w:t>
      </w:r>
      <w:proofErr w:type="spellEnd"/>
      <w:r>
        <w:rPr>
          <w:rFonts w:asciiTheme="majorBidi" w:hAnsiTheme="majorBidi" w:cstheme="majorBidi"/>
          <w:sz w:val="24"/>
          <w:szCs w:val="24"/>
          <w:lang w:val="en-US"/>
        </w:rPr>
        <w:t xml:space="preserve">, </w:t>
      </w:r>
      <w:r w:rsidRPr="004C69AE">
        <w:rPr>
          <w:rFonts w:asciiTheme="majorBidi" w:hAnsiTheme="majorBidi" w:cstheme="majorBidi"/>
          <w:sz w:val="24"/>
          <w:szCs w:val="24"/>
          <w:lang w:val="en-US"/>
        </w:rPr>
        <w:t xml:space="preserve">2011) ; </w:t>
      </w:r>
      <w:r w:rsidRPr="009200EE">
        <w:rPr>
          <w:rFonts w:asciiTheme="majorBidi" w:hAnsiTheme="majorBidi" w:cstheme="majorBidi"/>
          <w:bCs/>
          <w:strike/>
          <w:sz w:val="24"/>
          <w:szCs w:val="24"/>
          <w:lang w:val="en-US"/>
        </w:rPr>
        <w:sym w:font="Wingdings 3" w:char="F073"/>
      </w:r>
      <w:r w:rsidRPr="004C69AE">
        <w:rPr>
          <w:rFonts w:asciiTheme="majorBidi" w:hAnsiTheme="majorBidi" w:cstheme="majorBidi"/>
          <w:sz w:val="24"/>
          <w:szCs w:val="24"/>
          <w:lang w:val="en-US"/>
        </w:rPr>
        <w:t xml:space="preserve">: (Durdu and </w:t>
      </w:r>
      <w:proofErr w:type="spellStart"/>
      <w:r w:rsidRPr="004C69AE">
        <w:rPr>
          <w:rFonts w:asciiTheme="majorBidi" w:hAnsiTheme="majorBidi" w:cstheme="majorBidi"/>
          <w:sz w:val="24"/>
          <w:szCs w:val="24"/>
          <w:lang w:val="en-US"/>
        </w:rPr>
        <w:t>Küçükönder</w:t>
      </w:r>
      <w:proofErr w:type="spellEnd"/>
      <w:r w:rsidRPr="004C69AE">
        <w:rPr>
          <w:rFonts w:asciiTheme="majorBidi" w:hAnsiTheme="majorBidi" w:cstheme="majorBidi"/>
          <w:sz w:val="24"/>
          <w:szCs w:val="24"/>
          <w:lang w:val="en-US"/>
        </w:rPr>
        <w:t>,</w:t>
      </w:r>
      <w:r w:rsidRPr="004C69AE">
        <w:rPr>
          <w:rFonts w:asciiTheme="majorBidi" w:hAnsiTheme="majorBidi" w:cstheme="majorBidi"/>
          <w:i/>
          <w:sz w:val="24"/>
          <w:szCs w:val="24"/>
          <w:lang w:val="en-US"/>
        </w:rPr>
        <w:t xml:space="preserve"> </w:t>
      </w:r>
      <w:r w:rsidRPr="004C69AE">
        <w:rPr>
          <w:rFonts w:asciiTheme="majorBidi" w:hAnsiTheme="majorBidi" w:cstheme="majorBidi"/>
          <w:sz w:val="24"/>
          <w:szCs w:val="24"/>
          <w:lang w:val="en-US"/>
        </w:rPr>
        <w:t xml:space="preserve">2012) ; </w:t>
      </w:r>
      <w:r w:rsidRPr="009200EE">
        <w:rPr>
          <w:rFonts w:asciiTheme="majorBidi" w:hAnsiTheme="majorBidi" w:cstheme="majorBidi"/>
          <w:bCs/>
          <w:strike/>
          <w:color w:val="FF0000"/>
          <w:sz w:val="24"/>
          <w:szCs w:val="24"/>
          <w:lang w:val="en-US"/>
        </w:rPr>
        <w:sym w:font="Wingdings 3" w:char="F073"/>
      </w:r>
      <w:r w:rsidRPr="004C69AE">
        <w:rPr>
          <w:rFonts w:asciiTheme="majorBidi" w:hAnsiTheme="majorBidi" w:cstheme="majorBidi"/>
          <w:sz w:val="24"/>
          <w:szCs w:val="24"/>
          <w:lang w:val="en-US"/>
        </w:rPr>
        <w:t xml:space="preserve">: (Kumar and Puri , 2012) ; </w:t>
      </w:r>
      <w:r w:rsidRPr="009200EE">
        <w:rPr>
          <w:rFonts w:asciiTheme="majorBidi" w:hAnsiTheme="majorBidi" w:cstheme="majorBidi"/>
          <w:bCs/>
          <w:strike/>
          <w:color w:val="33CC33"/>
          <w:sz w:val="24"/>
          <w:szCs w:val="24"/>
          <w:lang w:val="en-US"/>
        </w:rPr>
        <w:sym w:font="Wingdings 3" w:char="F073"/>
      </w:r>
      <w:r w:rsidRPr="004C69AE">
        <w:rPr>
          <w:rFonts w:asciiTheme="majorBidi" w:hAnsiTheme="majorBidi" w:cstheme="majorBidi"/>
          <w:sz w:val="24"/>
          <w:szCs w:val="24"/>
          <w:lang w:val="en-US"/>
        </w:rPr>
        <w:t>: (</w:t>
      </w:r>
      <w:proofErr w:type="spellStart"/>
      <w:r w:rsidRPr="004C69AE">
        <w:rPr>
          <w:rFonts w:asciiTheme="majorBidi" w:hAnsiTheme="majorBidi" w:cstheme="majorBidi"/>
          <w:sz w:val="24"/>
          <w:szCs w:val="24"/>
          <w:lang w:val="en-US"/>
        </w:rPr>
        <w:t>Porikli</w:t>
      </w:r>
      <w:proofErr w:type="spellEnd"/>
      <w:r w:rsidRPr="004C69AE">
        <w:rPr>
          <w:rFonts w:asciiTheme="majorBidi" w:hAnsiTheme="majorBidi" w:cstheme="majorBidi"/>
          <w:sz w:val="24"/>
          <w:szCs w:val="24"/>
          <w:lang w:val="en-US"/>
        </w:rPr>
        <w:t xml:space="preserve">, 2012) ; </w:t>
      </w:r>
      <w:r w:rsidRPr="009200EE">
        <w:rPr>
          <w:rFonts w:asciiTheme="majorBidi" w:hAnsiTheme="majorBidi" w:cstheme="majorBidi"/>
          <w:bCs/>
          <w:strike/>
          <w:color w:val="0000FF"/>
          <w:sz w:val="24"/>
          <w:szCs w:val="24"/>
          <w:lang w:val="en-US"/>
        </w:rPr>
        <w:sym w:font="Wingdings 3" w:char="F073"/>
      </w:r>
      <w:r w:rsidRPr="004C69AE">
        <w:rPr>
          <w:rFonts w:asciiTheme="majorBidi" w:hAnsiTheme="majorBidi" w:cstheme="majorBidi"/>
          <w:sz w:val="24"/>
          <w:szCs w:val="24"/>
          <w:lang w:val="en-US"/>
        </w:rPr>
        <w:t xml:space="preserve">: (Alqadi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2013) ; </w:t>
      </w:r>
      <w:r w:rsidRPr="009200EE">
        <w:rPr>
          <w:rFonts w:asciiTheme="majorBidi" w:hAnsiTheme="majorBidi" w:cstheme="majorBidi"/>
          <w:sz w:val="24"/>
          <w:szCs w:val="24"/>
          <w:lang w:val="en-US"/>
        </w:rPr>
        <w:sym w:font="Wingdings 3" w:char="F074"/>
      </w:r>
      <w:r w:rsidRPr="004C69AE">
        <w:rPr>
          <w:rFonts w:asciiTheme="majorBidi" w:hAnsiTheme="majorBidi" w:cstheme="majorBidi"/>
          <w:sz w:val="24"/>
          <w:szCs w:val="24"/>
          <w:lang w:val="en-US"/>
        </w:rPr>
        <w:t>: (</w:t>
      </w:r>
      <w:proofErr w:type="spellStart"/>
      <w:r w:rsidRPr="004C69AE">
        <w:rPr>
          <w:rFonts w:asciiTheme="majorBidi" w:hAnsiTheme="majorBidi" w:cstheme="majorBidi"/>
          <w:sz w:val="24"/>
          <w:szCs w:val="24"/>
          <w:lang w:val="en-US"/>
        </w:rPr>
        <w:t>Durdagi</w:t>
      </w:r>
      <w:proofErr w:type="spellEnd"/>
      <w:r w:rsidRPr="004C69AE">
        <w:rPr>
          <w:rFonts w:asciiTheme="majorBidi" w:hAnsiTheme="majorBidi" w:cstheme="majorBidi"/>
          <w:sz w:val="24"/>
          <w:szCs w:val="24"/>
          <w:lang w:val="en-US"/>
        </w:rPr>
        <w:t xml:space="preserve">, 2013) ; </w:t>
      </w:r>
      <w:r w:rsidRPr="009200EE">
        <w:rPr>
          <w:rFonts w:asciiTheme="majorBidi" w:hAnsiTheme="majorBidi" w:cstheme="majorBidi"/>
          <w:color w:val="FF0000"/>
          <w:sz w:val="24"/>
          <w:szCs w:val="24"/>
          <w:lang w:val="en-US"/>
        </w:rPr>
        <w:sym w:font="Wingdings 3" w:char="F074"/>
      </w:r>
      <w:r w:rsidRPr="004C69AE">
        <w:rPr>
          <w:rFonts w:asciiTheme="majorBidi" w:hAnsiTheme="majorBidi" w:cstheme="majorBidi"/>
          <w:sz w:val="24"/>
          <w:szCs w:val="24"/>
          <w:lang w:val="en-US"/>
        </w:rPr>
        <w:t xml:space="preserve">: (Akman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2015) ; </w:t>
      </w:r>
      <w:r w:rsidRPr="009200EE">
        <w:rPr>
          <w:rFonts w:asciiTheme="majorBidi" w:hAnsiTheme="majorBidi" w:cstheme="majorBidi"/>
          <w:color w:val="33CC33"/>
          <w:sz w:val="24"/>
          <w:szCs w:val="24"/>
          <w:lang w:val="en-US"/>
        </w:rPr>
        <w:sym w:font="Wingdings 3" w:char="F074"/>
      </w:r>
      <w:r w:rsidRPr="004C69AE">
        <w:rPr>
          <w:rFonts w:asciiTheme="majorBidi" w:hAnsiTheme="majorBidi" w:cstheme="majorBidi"/>
          <w:sz w:val="24"/>
          <w:szCs w:val="24"/>
          <w:lang w:val="en-US"/>
        </w:rPr>
        <w:t>: (</w:t>
      </w:r>
      <w:r>
        <w:rPr>
          <w:rFonts w:asciiTheme="majorBidi" w:hAnsiTheme="majorBidi" w:cstheme="majorBidi"/>
          <w:sz w:val="24"/>
          <w:szCs w:val="24"/>
          <w:lang w:val="en-US"/>
        </w:rPr>
        <w:t>Wang</w:t>
      </w:r>
      <w:r w:rsidRPr="004C69AE">
        <w:rPr>
          <w:rFonts w:asciiTheme="majorBidi" w:hAnsiTheme="majorBidi" w:cstheme="majorBidi"/>
          <w:sz w:val="24"/>
          <w:szCs w:val="24"/>
          <w:lang w:val="en-US"/>
        </w:rPr>
        <w:t xml:space="preserve"> </w:t>
      </w:r>
      <w:r w:rsidRPr="004C69AE">
        <w:rPr>
          <w:rFonts w:asciiTheme="majorBidi" w:hAnsiTheme="majorBidi" w:cstheme="majorBidi"/>
          <w:i/>
          <w:sz w:val="24"/>
          <w:szCs w:val="24"/>
          <w:lang w:val="en-US"/>
        </w:rPr>
        <w:t xml:space="preserve">et al., </w:t>
      </w:r>
      <w:r>
        <w:rPr>
          <w:rFonts w:asciiTheme="majorBidi" w:hAnsiTheme="majorBidi" w:cstheme="majorBidi"/>
          <w:sz w:val="24"/>
          <w:szCs w:val="24"/>
          <w:lang w:val="en-US"/>
        </w:rPr>
        <w:t>2015</w:t>
      </w:r>
      <w:r w:rsidRPr="004C69AE">
        <w:rPr>
          <w:rFonts w:asciiTheme="majorBidi" w:hAnsiTheme="majorBidi" w:cstheme="majorBidi"/>
          <w:sz w:val="24"/>
          <w:szCs w:val="24"/>
          <w:lang w:val="en-US"/>
        </w:rPr>
        <w:t xml:space="preserve">) ; </w:t>
      </w:r>
      <w:r w:rsidRPr="009200EE">
        <w:rPr>
          <w:rFonts w:asciiTheme="majorBidi" w:hAnsiTheme="majorBidi" w:cstheme="majorBidi"/>
          <w:color w:val="0033CC"/>
          <w:sz w:val="24"/>
          <w:szCs w:val="24"/>
          <w:lang w:val="en-US"/>
        </w:rPr>
        <w:sym w:font="Wingdings 3" w:char="F074"/>
      </w:r>
      <w:r w:rsidRPr="004C69AE">
        <w:rPr>
          <w:rFonts w:asciiTheme="majorBidi" w:hAnsiTheme="majorBidi" w:cstheme="majorBidi"/>
          <w:sz w:val="24"/>
          <w:szCs w:val="24"/>
          <w:lang w:val="en-US"/>
        </w:rPr>
        <w:t>: (</w:t>
      </w:r>
      <w:proofErr w:type="spellStart"/>
      <w:r w:rsidRPr="004C69AE">
        <w:rPr>
          <w:rFonts w:asciiTheme="majorBidi" w:hAnsiTheme="majorBidi" w:cstheme="majorBidi"/>
          <w:sz w:val="24"/>
          <w:szCs w:val="24"/>
          <w:lang w:val="en-US"/>
        </w:rPr>
        <w:t>Krishnananda</w:t>
      </w:r>
      <w:proofErr w:type="spellEnd"/>
      <w:r w:rsidRPr="004C69AE">
        <w:rPr>
          <w:rFonts w:asciiTheme="majorBidi" w:hAnsiTheme="majorBidi" w:cstheme="majorBidi"/>
          <w:sz w:val="24"/>
          <w:szCs w:val="24"/>
          <w:lang w:val="en-US"/>
        </w:rPr>
        <w:t xml:space="preserve">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2016) ; </w:t>
      </w:r>
      <w:r w:rsidRPr="009200EE">
        <w:rPr>
          <w:rFonts w:asciiTheme="majorBidi" w:hAnsiTheme="majorBidi" w:cstheme="majorBidi"/>
          <w:color w:val="FFFF00"/>
          <w:sz w:val="24"/>
          <w:szCs w:val="24"/>
          <w:lang w:val="en-US"/>
        </w:rPr>
        <w:sym w:font="Wingdings 3" w:char="F074"/>
      </w:r>
      <w:r w:rsidRPr="004C69AE">
        <w:rPr>
          <w:rFonts w:asciiTheme="majorBidi" w:hAnsiTheme="majorBidi" w:cstheme="majorBidi"/>
          <w:sz w:val="24"/>
          <w:szCs w:val="24"/>
          <w:lang w:val="en-US"/>
        </w:rPr>
        <w:t>: (</w:t>
      </w:r>
      <w:proofErr w:type="spellStart"/>
      <w:r w:rsidRPr="004C69AE">
        <w:rPr>
          <w:rFonts w:asciiTheme="majorBidi" w:hAnsiTheme="majorBidi" w:cstheme="majorBidi"/>
          <w:sz w:val="24"/>
          <w:szCs w:val="24"/>
          <w:lang w:val="en-US"/>
        </w:rPr>
        <w:t>Porikli</w:t>
      </w:r>
      <w:proofErr w:type="spellEnd"/>
      <w:r w:rsidRPr="004C69AE">
        <w:rPr>
          <w:rFonts w:asciiTheme="majorBidi" w:hAnsiTheme="majorBidi" w:cstheme="majorBidi"/>
          <w:sz w:val="24"/>
          <w:szCs w:val="24"/>
          <w:lang w:val="en-US"/>
        </w:rPr>
        <w:t xml:space="preserve">, </w:t>
      </w:r>
      <w:r>
        <w:rPr>
          <w:rFonts w:asciiTheme="majorBidi" w:hAnsiTheme="majorBidi" w:cstheme="majorBidi"/>
          <w:sz w:val="24"/>
          <w:szCs w:val="24"/>
          <w:lang w:val="en-US"/>
        </w:rPr>
        <w:t>2017</w:t>
      </w:r>
      <w:r w:rsidRPr="004C69AE">
        <w:rPr>
          <w:rFonts w:asciiTheme="majorBidi" w:hAnsiTheme="majorBidi" w:cstheme="majorBidi"/>
          <w:sz w:val="24"/>
          <w:szCs w:val="24"/>
          <w:lang w:val="en-US"/>
        </w:rPr>
        <w:t xml:space="preserve">) ; </w:t>
      </w:r>
      <w:r w:rsidRPr="009200EE">
        <w:rPr>
          <w:rFonts w:asciiTheme="majorBidi" w:hAnsiTheme="majorBidi" w:cstheme="majorBidi"/>
          <w:bCs/>
          <w:sz w:val="24"/>
          <w:szCs w:val="24"/>
          <w:lang w:val="en-US"/>
        </w:rPr>
        <w:sym w:font="Wingdings 3" w:char="F076"/>
      </w:r>
      <w:r w:rsidRPr="004C69AE">
        <w:rPr>
          <w:rFonts w:asciiTheme="majorBidi" w:hAnsiTheme="majorBidi" w:cstheme="majorBidi"/>
          <w:sz w:val="24"/>
          <w:szCs w:val="24"/>
          <w:lang w:val="en-US"/>
        </w:rPr>
        <w:t xml:space="preserve">: (Hiremath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2019)</w:t>
      </w:r>
      <w:r w:rsidRPr="004C69AE">
        <w:rPr>
          <w:rFonts w:asciiTheme="majorBidi" w:hAnsiTheme="majorBidi" w:cstheme="majorBidi"/>
          <w:bCs/>
          <w:color w:val="0070C0"/>
          <w:sz w:val="24"/>
          <w:szCs w:val="24"/>
          <w:lang w:val="en-US"/>
        </w:rPr>
        <w:t xml:space="preserve"> </w:t>
      </w:r>
      <w:r w:rsidRPr="004C69AE">
        <w:rPr>
          <w:rFonts w:asciiTheme="majorBidi" w:hAnsiTheme="majorBidi" w:cstheme="majorBidi"/>
          <w:bCs/>
          <w:sz w:val="24"/>
          <w:szCs w:val="24"/>
          <w:lang w:val="en-US"/>
        </w:rPr>
        <w:t>;</w:t>
      </w:r>
      <w:r w:rsidRPr="004C69AE">
        <w:rPr>
          <w:rFonts w:asciiTheme="majorBidi" w:hAnsiTheme="majorBidi" w:cstheme="majorBidi"/>
          <w:bCs/>
          <w:color w:val="0070C0"/>
          <w:sz w:val="24"/>
          <w:szCs w:val="24"/>
          <w:lang w:val="en-US"/>
        </w:rPr>
        <w:t xml:space="preserve"> </w:t>
      </w:r>
      <w:r w:rsidRPr="009200EE">
        <w:rPr>
          <w:rFonts w:asciiTheme="majorBidi" w:hAnsiTheme="majorBidi" w:cstheme="majorBidi"/>
          <w:bCs/>
          <w:color w:val="FF0000"/>
          <w:sz w:val="24"/>
          <w:szCs w:val="24"/>
          <w:lang w:val="en-US"/>
        </w:rPr>
        <w:sym w:font="Wingdings 3" w:char="F076"/>
      </w:r>
      <w:r w:rsidRPr="004C69AE">
        <w:rPr>
          <w:rFonts w:asciiTheme="majorBidi" w:hAnsiTheme="majorBidi" w:cstheme="majorBidi"/>
          <w:sz w:val="24"/>
          <w:szCs w:val="24"/>
          <w:lang w:val="en-US"/>
        </w:rPr>
        <w:t xml:space="preserve">: (Fernandez-Ruiz, </w:t>
      </w:r>
      <w:r w:rsidRPr="004C69AE">
        <w:rPr>
          <w:rFonts w:asciiTheme="majorBidi" w:hAnsiTheme="majorBidi" w:cstheme="majorBidi"/>
          <w:i/>
          <w:sz w:val="24"/>
          <w:szCs w:val="24"/>
          <w:lang w:val="en-US"/>
        </w:rPr>
        <w:t xml:space="preserve"> </w:t>
      </w:r>
      <w:r w:rsidRPr="004C69AE">
        <w:rPr>
          <w:rFonts w:asciiTheme="majorBidi" w:hAnsiTheme="majorBidi" w:cstheme="majorBidi"/>
          <w:sz w:val="24"/>
          <w:szCs w:val="24"/>
          <w:lang w:val="en-US"/>
        </w:rPr>
        <w:t xml:space="preserve">2021) ; </w:t>
      </w:r>
      <w:r w:rsidRPr="009200EE">
        <w:rPr>
          <w:rFonts w:asciiTheme="majorBidi" w:hAnsiTheme="majorBidi" w:cstheme="majorBidi"/>
          <w:bCs/>
          <w:color w:val="33CC33"/>
          <w:sz w:val="24"/>
          <w:szCs w:val="24"/>
          <w:lang w:val="en-US"/>
        </w:rPr>
        <w:sym w:font="Wingdings 3" w:char="F076"/>
      </w:r>
      <w:r w:rsidRPr="004C69AE">
        <w:rPr>
          <w:rFonts w:asciiTheme="majorBidi" w:hAnsiTheme="majorBidi" w:cstheme="majorBidi"/>
          <w:sz w:val="24"/>
          <w:szCs w:val="24"/>
          <w:lang w:val="en-US"/>
        </w:rPr>
        <w:t xml:space="preserve">: (Duggal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 xml:space="preserve">2022) ; </w:t>
      </w:r>
      <w:r w:rsidRPr="009200EE">
        <w:rPr>
          <w:rFonts w:asciiTheme="majorBidi" w:hAnsiTheme="majorBidi" w:cstheme="majorBidi"/>
          <w:bCs/>
          <w:color w:val="0000FF"/>
          <w:sz w:val="24"/>
          <w:szCs w:val="24"/>
          <w:lang w:val="en-US"/>
        </w:rPr>
        <w:sym w:font="Wingdings 3" w:char="F076"/>
      </w:r>
      <w:r w:rsidRPr="004C69AE">
        <w:rPr>
          <w:rFonts w:asciiTheme="majorBidi" w:hAnsiTheme="majorBidi" w:cstheme="majorBidi"/>
          <w:sz w:val="24"/>
          <w:szCs w:val="24"/>
          <w:lang w:val="en-US"/>
        </w:rPr>
        <w:t xml:space="preserve">: (Alqadi </w:t>
      </w:r>
      <w:r w:rsidRPr="004C69AE">
        <w:rPr>
          <w:rFonts w:asciiTheme="majorBidi" w:hAnsiTheme="majorBidi" w:cstheme="majorBidi"/>
          <w:i/>
          <w:sz w:val="24"/>
          <w:szCs w:val="24"/>
          <w:lang w:val="en-US"/>
        </w:rPr>
        <w:t xml:space="preserve">et al., </w:t>
      </w:r>
      <w:r w:rsidRPr="004C69AE">
        <w:rPr>
          <w:rFonts w:asciiTheme="majorBidi" w:hAnsiTheme="majorBidi" w:cstheme="majorBidi"/>
          <w:sz w:val="24"/>
          <w:szCs w:val="24"/>
          <w:lang w:val="en-US"/>
        </w:rPr>
        <w:t>2023)</w:t>
      </w:r>
      <w:r>
        <w:rPr>
          <w:rFonts w:asciiTheme="majorBidi" w:hAnsiTheme="majorBidi" w:cstheme="majorBidi"/>
          <w:sz w:val="24"/>
          <w:szCs w:val="24"/>
          <w:lang w:val="en-US"/>
        </w:rPr>
        <w:t>.</w:t>
      </w:r>
    </w:p>
    <w:p w14:paraId="405896AC" w14:textId="510ACBEC" w:rsidR="00FF4471" w:rsidRPr="00CD3A45" w:rsidRDefault="00FF4471" w:rsidP="00CD3A45">
      <w:pPr>
        <w:spacing w:line="276" w:lineRule="auto"/>
        <w:rPr>
          <w:rFonts w:asciiTheme="majorBidi" w:eastAsiaTheme="minorEastAsia" w:hAnsiTheme="majorBidi" w:cstheme="majorBidi"/>
          <w:bCs/>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 xml:space="preserve">23. </w:t>
      </w:r>
      <w:r w:rsidRPr="00237E79">
        <w:rPr>
          <w:rFonts w:asciiTheme="majorBidi" w:eastAsiaTheme="minorEastAsia" w:hAnsiTheme="majorBidi" w:cstheme="majorBidi"/>
          <w:bCs/>
          <w:iCs/>
          <w:sz w:val="24"/>
          <w:szCs w:val="24"/>
          <w:lang w:val="en-US"/>
        </w:rPr>
        <w:t xml:space="preserve">The distribution of </w:t>
      </w:r>
      <m:oMath>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EXP</m:t>
            </m:r>
          </m:sub>
        </m:sSub>
        <m:r>
          <m:rPr>
            <m:lit/>
            <m:sty m:val="p"/>
          </m:rPr>
          <w:rPr>
            <w:rFonts w:ascii="Cambria Math" w:eastAsiaTheme="minorEastAsia" w:hAnsi="Cambria Math" w:cstheme="majorBidi"/>
            <w:sz w:val="24"/>
            <w:szCs w:val="24"/>
            <w:lang w:val="en-US"/>
          </w:rPr>
          <m:t>/</m:t>
        </m:r>
        <m:r>
          <m:rPr>
            <m:sty m:val="p"/>
          </m:rPr>
          <w:rPr>
            <w:rFonts w:ascii="Cambria Math" w:eastAsiaTheme="minorEastAsia" w:hAnsi="Cambria Math" w:cstheme="majorBidi"/>
            <w:sz w:val="24"/>
            <w:szCs w:val="24"/>
            <w:lang w:val="en-US"/>
          </w:rPr>
          <m:t xml:space="preserve"> (</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W</m:t>
            </m:r>
          </m:sub>
        </m:sSub>
      </m:oMath>
      <w:r w:rsidRPr="00237E79">
        <w:rPr>
          <w:rFonts w:asciiTheme="majorBidi" w:eastAsiaTheme="minorEastAsia" w:hAnsiTheme="majorBidi" w:cstheme="majorBidi"/>
          <w:bCs/>
          <w:iCs/>
          <w:sz w:val="24"/>
          <w:szCs w:val="24"/>
          <w:lang w:val="en-US"/>
        </w:rPr>
        <w:t xml:space="preserve"> for each reference from which the databases are extracted according to the atomic number </w:t>
      </w:r>
      <w:r w:rsidRPr="00237E79">
        <w:rPr>
          <w:rFonts w:asciiTheme="majorBidi" w:eastAsiaTheme="minorEastAsia" w:hAnsiTheme="majorBidi" w:cstheme="majorBidi"/>
          <w:bCs/>
          <w:i/>
          <w:sz w:val="24"/>
          <w:szCs w:val="24"/>
          <w:lang w:val="en-US"/>
        </w:rPr>
        <w:t>Z</w:t>
      </w:r>
      <w:r w:rsidRPr="00237E79">
        <w:rPr>
          <w:rFonts w:asciiTheme="majorBidi" w:eastAsiaTheme="minorEastAsia" w:hAnsiTheme="majorBidi" w:cstheme="majorBidi"/>
          <w:bCs/>
          <w:iCs/>
          <w:sz w:val="24"/>
          <w:szCs w:val="24"/>
          <w:lang w:val="en-US"/>
        </w:rPr>
        <w:t xml:space="preserve"> (from 1971 to 2023).</w:t>
      </w:r>
      <w:r>
        <w:rPr>
          <w:rFonts w:asciiTheme="majorBidi" w:eastAsiaTheme="minorEastAsia" w:hAnsiTheme="majorBidi" w:cstheme="majorBidi"/>
          <w:bCs/>
          <w:iCs/>
          <w:sz w:val="24"/>
          <w:szCs w:val="24"/>
          <w:lang w:val="en-US"/>
        </w:rPr>
        <w:t xml:space="preserve"> </w:t>
      </w:r>
      <w:r w:rsidR="00CD3A45" w:rsidRPr="009200EE">
        <w:rPr>
          <w:rFonts w:asciiTheme="majorBidi" w:hAnsiTheme="majorBidi" w:cstheme="majorBidi"/>
          <w:sz w:val="24"/>
          <w:szCs w:val="24"/>
          <w:lang w:val="en-US"/>
        </w:rPr>
        <w:sym w:font="Wingdings 2" w:char="F098"/>
      </w:r>
      <w:r w:rsidR="00CD3A45" w:rsidRPr="00CD3A45">
        <w:rPr>
          <w:rFonts w:asciiTheme="majorBidi" w:hAnsiTheme="majorBidi" w:cstheme="majorBidi"/>
          <w:sz w:val="24"/>
          <w:szCs w:val="24"/>
          <w:lang w:val="en-US"/>
        </w:rPr>
        <w:t xml:space="preserve">: (Rao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1971) ; </w:t>
      </w:r>
      <w:r w:rsidR="00CD3A45" w:rsidRPr="009200EE">
        <w:rPr>
          <w:rFonts w:asciiTheme="majorBidi" w:hAnsiTheme="majorBidi" w:cstheme="majorBidi"/>
          <w:color w:val="FF0000"/>
          <w:sz w:val="24"/>
          <w:szCs w:val="24"/>
          <w:lang w:val="en-US"/>
        </w:rPr>
        <w:sym w:font="Wingdings 2" w:char="F098"/>
      </w:r>
      <w:r w:rsidR="00CD3A45" w:rsidRPr="00CD3A45">
        <w:rPr>
          <w:rFonts w:asciiTheme="majorBidi" w:hAnsiTheme="majorBidi" w:cstheme="majorBidi"/>
          <w:sz w:val="24"/>
          <w:szCs w:val="24"/>
          <w:lang w:val="en-US"/>
        </w:rPr>
        <w:t xml:space="preserve">: (Salem and Winchell, 1974) ; </w:t>
      </w:r>
      <w:r w:rsidR="00CD3A45" w:rsidRPr="009200EE">
        <w:rPr>
          <w:rFonts w:asciiTheme="majorBidi" w:hAnsiTheme="majorBidi" w:cstheme="majorBidi"/>
          <w:color w:val="00FF00"/>
          <w:sz w:val="24"/>
          <w:szCs w:val="24"/>
          <w:lang w:val="en-US"/>
        </w:rPr>
        <w:sym w:font="Wingdings 2" w:char="F098"/>
      </w:r>
      <w:r w:rsidR="00CD3A45" w:rsidRPr="00CD3A45">
        <w:rPr>
          <w:rFonts w:asciiTheme="majorBidi" w:hAnsiTheme="majorBidi" w:cstheme="majorBidi"/>
          <w:sz w:val="24"/>
          <w:szCs w:val="24"/>
          <w:lang w:val="en-US"/>
        </w:rPr>
        <w:t xml:space="preserve">: (Chang and </w:t>
      </w:r>
      <w:proofErr w:type="spellStart"/>
      <w:r w:rsidR="00CD3A45" w:rsidRPr="00CD3A45">
        <w:rPr>
          <w:rFonts w:asciiTheme="majorBidi" w:hAnsiTheme="majorBidi" w:cstheme="majorBidi"/>
          <w:sz w:val="24"/>
          <w:szCs w:val="24"/>
          <w:lang w:val="en-US"/>
        </w:rPr>
        <w:t>Su</w:t>
      </w:r>
      <w:proofErr w:type="spellEnd"/>
      <w:r w:rsidR="00CD3A45" w:rsidRPr="00CD3A45">
        <w:rPr>
          <w:rFonts w:asciiTheme="majorBidi" w:hAnsiTheme="majorBidi" w:cstheme="majorBidi"/>
          <w:sz w:val="24"/>
          <w:szCs w:val="24"/>
          <w:lang w:val="en-US"/>
        </w:rPr>
        <w:t xml:space="preserve">, 1978) ; </w:t>
      </w:r>
      <w:r w:rsidR="00CD3A45" w:rsidRPr="009200EE">
        <w:rPr>
          <w:rFonts w:asciiTheme="majorBidi" w:hAnsiTheme="majorBidi" w:cstheme="majorBidi"/>
          <w:color w:val="0000CC"/>
          <w:sz w:val="24"/>
          <w:szCs w:val="24"/>
          <w:lang w:val="en-US"/>
        </w:rPr>
        <w:sym w:font="Wingdings 2" w:char="F098"/>
      </w:r>
      <w:r w:rsidR="00CD3A45" w:rsidRPr="00CD3A45">
        <w:rPr>
          <w:rFonts w:asciiTheme="majorBidi" w:hAnsiTheme="majorBidi" w:cstheme="majorBidi"/>
          <w:sz w:val="24"/>
          <w:szCs w:val="24"/>
          <w:lang w:val="en-US"/>
        </w:rPr>
        <w:t>: (</w:t>
      </w:r>
      <w:proofErr w:type="spellStart"/>
      <w:r w:rsidR="00CD3A45" w:rsidRPr="00CD3A45">
        <w:rPr>
          <w:rFonts w:asciiTheme="majorBidi" w:hAnsiTheme="majorBidi" w:cstheme="majorBidi"/>
          <w:sz w:val="24"/>
          <w:szCs w:val="24"/>
          <w:lang w:val="en-US"/>
        </w:rPr>
        <w:t>Shatendra</w:t>
      </w:r>
      <w:proofErr w:type="spellEnd"/>
      <w:r w:rsidR="00CD3A45" w:rsidRPr="00CD3A45">
        <w:rPr>
          <w:rFonts w:asciiTheme="majorBidi" w:hAnsiTheme="majorBidi" w:cstheme="majorBidi"/>
          <w:sz w:val="24"/>
          <w:szCs w:val="24"/>
          <w:lang w:val="en-US"/>
        </w:rPr>
        <w:t xml:space="preserve">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1982) ; </w:t>
      </w:r>
      <w:r w:rsidR="00CD3A45" w:rsidRPr="00CC57CE">
        <w:rPr>
          <w:rFonts w:asciiTheme="majorBidi" w:hAnsiTheme="majorBidi" w:cstheme="majorBidi"/>
          <w:bCs/>
          <w:color w:val="00FF00"/>
          <w:sz w:val="24"/>
          <w:szCs w:val="24"/>
          <w:lang w:val="en-US"/>
        </w:rPr>
        <w:sym w:font="Wingdings 2" w:char="F0AF"/>
      </w:r>
      <w:r w:rsidR="00CD3A45" w:rsidRPr="00CD3A45">
        <w:rPr>
          <w:rFonts w:asciiTheme="majorBidi" w:hAnsiTheme="majorBidi" w:cstheme="majorBidi"/>
          <w:sz w:val="24"/>
          <w:szCs w:val="24"/>
          <w:lang w:val="en-US"/>
        </w:rPr>
        <w:t>: (</w:t>
      </w:r>
      <w:proofErr w:type="spellStart"/>
      <w:r w:rsidR="00CD3A45" w:rsidRPr="00CD3A45">
        <w:rPr>
          <w:rFonts w:asciiTheme="majorBidi" w:hAnsiTheme="majorBidi" w:cstheme="majorBidi"/>
          <w:sz w:val="24"/>
          <w:szCs w:val="24"/>
          <w:lang w:val="en-US"/>
        </w:rPr>
        <w:t>Shatendra</w:t>
      </w:r>
      <w:proofErr w:type="spellEnd"/>
      <w:r w:rsidR="00CD3A45" w:rsidRPr="00CD3A45">
        <w:rPr>
          <w:rFonts w:asciiTheme="majorBidi" w:hAnsiTheme="majorBidi" w:cstheme="majorBidi"/>
          <w:sz w:val="24"/>
          <w:szCs w:val="24"/>
          <w:lang w:val="en-US"/>
        </w:rPr>
        <w:t xml:space="preserve">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1983) ; </w:t>
      </w:r>
      <w:r w:rsidR="00CD3A45" w:rsidRPr="009200EE">
        <w:rPr>
          <w:rFonts w:asciiTheme="majorBidi" w:hAnsiTheme="majorBidi" w:cstheme="majorBidi"/>
          <w:bCs/>
          <w:sz w:val="24"/>
          <w:szCs w:val="24"/>
          <w:lang w:val="en-US"/>
        </w:rPr>
        <w:sym w:font="Wingdings 2" w:char="F099"/>
      </w:r>
      <w:r w:rsidR="00CD3A45" w:rsidRPr="00CD3A45">
        <w:rPr>
          <w:rFonts w:asciiTheme="majorBidi" w:hAnsiTheme="majorBidi" w:cstheme="majorBidi"/>
          <w:bCs/>
          <w:sz w:val="24"/>
          <w:szCs w:val="24"/>
          <w:lang w:val="en-US"/>
        </w:rPr>
        <w:t>: (</w:t>
      </w:r>
      <w:r w:rsidR="00CD3A45" w:rsidRPr="00CD3A45">
        <w:rPr>
          <w:rFonts w:asciiTheme="majorBidi" w:hAnsiTheme="majorBidi" w:cstheme="majorBidi"/>
          <w:sz w:val="24"/>
          <w:szCs w:val="24"/>
          <w:lang w:val="en-US"/>
        </w:rPr>
        <w:t xml:space="preserve">Garg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1984) ; </w:t>
      </w:r>
      <w:r w:rsidR="00CD3A45" w:rsidRPr="009200EE">
        <w:rPr>
          <w:rFonts w:asciiTheme="majorBidi" w:hAnsiTheme="majorBidi" w:cstheme="majorBidi"/>
          <w:bCs/>
          <w:color w:val="FF0000"/>
          <w:sz w:val="24"/>
          <w:szCs w:val="24"/>
          <w:lang w:val="en-US"/>
        </w:rPr>
        <w:sym w:font="Wingdings 2" w:char="F099"/>
      </w:r>
      <w:r w:rsidR="00CD3A45" w:rsidRPr="00CD3A45">
        <w:rPr>
          <w:rFonts w:asciiTheme="majorBidi" w:hAnsiTheme="majorBidi" w:cstheme="majorBidi"/>
          <w:sz w:val="24"/>
          <w:szCs w:val="24"/>
          <w:lang w:val="en-US"/>
        </w:rPr>
        <w:t>: (Mehta</w:t>
      </w:r>
      <w:r w:rsidR="00CD3A45" w:rsidRPr="00CD3A45">
        <w:rPr>
          <w:rFonts w:asciiTheme="majorBidi" w:hAnsiTheme="majorBidi" w:cstheme="majorBidi"/>
          <w:i/>
          <w:sz w:val="24"/>
          <w:szCs w:val="24"/>
          <w:lang w:val="en-US"/>
        </w:rPr>
        <w:t xml:space="preserve"> et al., </w:t>
      </w:r>
      <w:r w:rsidR="00CD3A45" w:rsidRPr="00CD3A45">
        <w:rPr>
          <w:rFonts w:asciiTheme="majorBidi" w:hAnsiTheme="majorBidi" w:cstheme="majorBidi"/>
          <w:sz w:val="24"/>
          <w:szCs w:val="24"/>
          <w:lang w:val="en-US"/>
        </w:rPr>
        <w:t xml:space="preserve">1985) ; </w:t>
      </w:r>
      <w:r w:rsidR="00CD3A45" w:rsidRPr="009200EE">
        <w:rPr>
          <w:rFonts w:asciiTheme="majorBidi" w:hAnsiTheme="majorBidi" w:cstheme="majorBidi"/>
          <w:bCs/>
          <w:color w:val="00FF00"/>
          <w:sz w:val="24"/>
          <w:szCs w:val="24"/>
          <w:lang w:val="en-US"/>
        </w:rPr>
        <w:sym w:font="Wingdings 2" w:char="F099"/>
      </w:r>
      <w:r w:rsidR="00CD3A45" w:rsidRPr="00CD3A45">
        <w:rPr>
          <w:rFonts w:asciiTheme="majorBidi" w:hAnsiTheme="majorBidi" w:cstheme="majorBidi"/>
          <w:sz w:val="24"/>
          <w:szCs w:val="24"/>
          <w:lang w:val="en-US"/>
        </w:rPr>
        <w:t>: (</w:t>
      </w:r>
      <w:proofErr w:type="spellStart"/>
      <w:r w:rsidR="00CD3A45" w:rsidRPr="00CD3A45">
        <w:rPr>
          <w:rFonts w:asciiTheme="majorBidi" w:hAnsiTheme="majorBidi" w:cstheme="majorBidi"/>
          <w:sz w:val="24"/>
          <w:szCs w:val="24"/>
          <w:lang w:val="en-US"/>
        </w:rPr>
        <w:t>Shatendra</w:t>
      </w:r>
      <w:proofErr w:type="spellEnd"/>
      <w:r w:rsidR="00CD3A45" w:rsidRPr="00CD3A45">
        <w:rPr>
          <w:rFonts w:asciiTheme="majorBidi" w:hAnsiTheme="majorBidi" w:cstheme="majorBidi"/>
          <w:sz w:val="24"/>
          <w:szCs w:val="24"/>
          <w:lang w:val="en-US"/>
        </w:rPr>
        <w:t xml:space="preserve">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1985);</w:t>
      </w:r>
      <w:r w:rsidR="00CD3A45" w:rsidRPr="00CD3A45">
        <w:rPr>
          <w:rFonts w:asciiTheme="majorBidi" w:hAnsiTheme="majorBidi" w:cstheme="majorBidi"/>
          <w:bCs/>
          <w:color w:val="0000CC"/>
          <w:sz w:val="24"/>
          <w:szCs w:val="24"/>
          <w:lang w:val="en-US"/>
        </w:rPr>
        <w:t xml:space="preserve"> </w:t>
      </w:r>
      <w:r w:rsidR="00CD3A45" w:rsidRPr="00CC57CE">
        <w:rPr>
          <w:rFonts w:asciiTheme="majorBidi" w:hAnsiTheme="majorBidi" w:cstheme="majorBidi"/>
          <w:bCs/>
          <w:color w:val="0000CC"/>
          <w:sz w:val="24"/>
          <w:szCs w:val="24"/>
          <w:lang w:val="en-US"/>
        </w:rPr>
        <w:sym w:font="Wingdings 2" w:char="F099"/>
      </w:r>
      <w:r w:rsidR="00CD3A45" w:rsidRPr="00CD3A45">
        <w:rPr>
          <w:rFonts w:asciiTheme="majorBidi" w:hAnsiTheme="majorBidi" w:cstheme="majorBidi"/>
          <w:bCs/>
          <w:sz w:val="24"/>
          <w:szCs w:val="24"/>
          <w:lang w:val="en-US"/>
        </w:rPr>
        <w:t>: (</w:t>
      </w:r>
      <w:r w:rsidR="00CD3A45" w:rsidRPr="00CD3A45">
        <w:rPr>
          <w:rFonts w:asciiTheme="majorBidi" w:hAnsiTheme="majorBidi" w:cstheme="majorBidi"/>
          <w:sz w:val="24"/>
          <w:szCs w:val="24"/>
          <w:lang w:val="en-US"/>
        </w:rPr>
        <w:t>Verma</w:t>
      </w:r>
      <w:r w:rsidR="00CD3A45" w:rsidRPr="00CD3A45">
        <w:rPr>
          <w:rFonts w:asciiTheme="majorBidi" w:hAnsiTheme="majorBidi" w:cstheme="majorBidi"/>
          <w:i/>
          <w:sz w:val="24"/>
          <w:szCs w:val="24"/>
          <w:lang w:val="en-US"/>
        </w:rPr>
        <w:t xml:space="preserve"> et al., </w:t>
      </w:r>
      <w:r w:rsidR="00CD3A45" w:rsidRPr="00CD3A45">
        <w:rPr>
          <w:rFonts w:asciiTheme="majorBidi" w:hAnsiTheme="majorBidi" w:cstheme="majorBidi"/>
          <w:sz w:val="24"/>
          <w:szCs w:val="24"/>
          <w:lang w:val="en-US"/>
        </w:rPr>
        <w:t xml:space="preserve">1985) ; </w:t>
      </w:r>
      <w:r w:rsidR="00CD3A45" w:rsidRPr="009200EE">
        <w:rPr>
          <w:rFonts w:asciiTheme="majorBidi" w:hAnsiTheme="majorBidi" w:cstheme="majorBidi"/>
          <w:bCs/>
          <w:strike/>
          <w:sz w:val="24"/>
          <w:szCs w:val="24"/>
          <w:lang w:val="en-US"/>
        </w:rPr>
        <w:sym w:font="Wingdings 2" w:char="F099"/>
      </w:r>
      <w:r w:rsidR="00CD3A45" w:rsidRPr="00CD3A45">
        <w:rPr>
          <w:rFonts w:asciiTheme="majorBidi" w:hAnsiTheme="majorBidi" w:cstheme="majorBidi"/>
          <w:sz w:val="24"/>
          <w:szCs w:val="24"/>
          <w:lang w:val="en-US"/>
        </w:rPr>
        <w:t xml:space="preserve">: (Mehta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1986) ; </w:t>
      </w:r>
      <w:r w:rsidR="00CD3A45" w:rsidRPr="009200EE">
        <w:rPr>
          <w:rFonts w:asciiTheme="majorBidi" w:hAnsiTheme="majorBidi" w:cstheme="majorBidi"/>
          <w:bCs/>
          <w:strike/>
          <w:color w:val="FF0000"/>
          <w:sz w:val="24"/>
          <w:szCs w:val="24"/>
          <w:lang w:val="en-US"/>
        </w:rPr>
        <w:sym w:font="Wingdings 2" w:char="F099"/>
      </w:r>
      <w:r w:rsidR="00CD3A45" w:rsidRPr="00CD3A45">
        <w:rPr>
          <w:rFonts w:asciiTheme="majorBidi" w:hAnsiTheme="majorBidi" w:cstheme="majorBidi"/>
          <w:sz w:val="24"/>
          <w:szCs w:val="24"/>
          <w:lang w:val="en-US"/>
        </w:rPr>
        <w:t xml:space="preserve">: (Chander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1987) ; </w:t>
      </w:r>
      <w:r w:rsidR="00CD3A45" w:rsidRPr="009200EE">
        <w:rPr>
          <w:rFonts w:asciiTheme="majorBidi" w:hAnsiTheme="majorBidi" w:cstheme="majorBidi"/>
          <w:bCs/>
          <w:strike/>
          <w:color w:val="00FF00"/>
          <w:sz w:val="24"/>
          <w:szCs w:val="24"/>
          <w:lang w:val="en-US"/>
        </w:rPr>
        <w:sym w:font="Wingdings 2" w:char="F099"/>
      </w:r>
      <w:r w:rsidR="00CD3A45" w:rsidRPr="00CD3A45">
        <w:rPr>
          <w:rFonts w:asciiTheme="majorBidi" w:hAnsiTheme="majorBidi" w:cstheme="majorBidi"/>
          <w:sz w:val="24"/>
          <w:szCs w:val="24"/>
          <w:lang w:val="en-US"/>
        </w:rPr>
        <w:t xml:space="preserve">: (Mehta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1987a) ; </w:t>
      </w:r>
      <w:r w:rsidR="00CD3A45" w:rsidRPr="009200EE">
        <w:rPr>
          <w:rFonts w:asciiTheme="majorBidi" w:hAnsiTheme="majorBidi" w:cstheme="majorBidi"/>
          <w:bCs/>
          <w:strike/>
          <w:color w:val="0000CC"/>
          <w:sz w:val="24"/>
          <w:szCs w:val="24"/>
          <w:lang w:val="en-US"/>
        </w:rPr>
        <w:sym w:font="Wingdings 2" w:char="F099"/>
      </w:r>
      <w:r w:rsidR="00CD3A45" w:rsidRPr="00CD3A45">
        <w:rPr>
          <w:rFonts w:asciiTheme="majorBidi" w:hAnsiTheme="majorBidi" w:cstheme="majorBidi"/>
          <w:sz w:val="24"/>
          <w:szCs w:val="24"/>
          <w:lang w:val="en-US"/>
        </w:rPr>
        <w:t xml:space="preserve">: (Mehta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1987b) ; </w:t>
      </w:r>
      <w:r w:rsidR="00CD3A45" w:rsidRPr="009200EE">
        <w:rPr>
          <w:rFonts w:asciiTheme="majorBidi" w:hAnsiTheme="majorBidi" w:cstheme="majorBidi"/>
          <w:sz w:val="24"/>
          <w:szCs w:val="24"/>
          <w:lang w:val="en-US"/>
        </w:rPr>
        <w:sym w:font="Wingdings 3" w:char="F070"/>
      </w:r>
      <w:r w:rsidR="00CD3A45" w:rsidRPr="00CD3A45">
        <w:rPr>
          <w:rFonts w:asciiTheme="majorBidi" w:hAnsiTheme="majorBidi" w:cstheme="majorBidi"/>
          <w:sz w:val="24"/>
          <w:szCs w:val="24"/>
          <w:lang w:val="en-US"/>
        </w:rPr>
        <w:t>: (</w:t>
      </w:r>
      <w:proofErr w:type="spellStart"/>
      <w:r w:rsidR="00CD3A45" w:rsidRPr="00CD3A45">
        <w:rPr>
          <w:rFonts w:asciiTheme="majorBidi" w:hAnsiTheme="majorBidi" w:cstheme="majorBidi"/>
          <w:sz w:val="24"/>
          <w:szCs w:val="24"/>
          <w:lang w:val="en-US"/>
        </w:rPr>
        <w:t>Raghavaiah</w:t>
      </w:r>
      <w:proofErr w:type="spellEnd"/>
      <w:r w:rsidR="00CD3A45" w:rsidRPr="00CD3A45">
        <w:rPr>
          <w:rFonts w:asciiTheme="majorBidi" w:hAnsiTheme="majorBidi" w:cstheme="majorBidi"/>
          <w:i/>
          <w:sz w:val="24"/>
          <w:szCs w:val="24"/>
          <w:lang w:val="en-US"/>
        </w:rPr>
        <w:t xml:space="preserve"> et al., </w:t>
      </w:r>
      <w:r w:rsidR="00CD3A45" w:rsidRPr="00CD3A45">
        <w:rPr>
          <w:rFonts w:asciiTheme="majorBidi" w:hAnsiTheme="majorBidi" w:cstheme="majorBidi"/>
          <w:sz w:val="24"/>
          <w:szCs w:val="24"/>
          <w:lang w:val="en-US"/>
        </w:rPr>
        <w:t xml:space="preserve">1987) ; </w:t>
      </w:r>
      <w:r w:rsidR="00CD3A45" w:rsidRPr="009200EE">
        <w:rPr>
          <w:rFonts w:asciiTheme="majorBidi" w:hAnsiTheme="majorBidi" w:cstheme="majorBidi"/>
          <w:color w:val="FF0000"/>
          <w:sz w:val="24"/>
          <w:szCs w:val="24"/>
          <w:lang w:val="en-US"/>
        </w:rPr>
        <w:sym w:font="Wingdings 3" w:char="F070"/>
      </w:r>
      <w:r w:rsidR="00CD3A45" w:rsidRPr="00CD3A45">
        <w:rPr>
          <w:rFonts w:asciiTheme="majorBidi" w:hAnsiTheme="majorBidi" w:cstheme="majorBidi"/>
          <w:sz w:val="24"/>
          <w:szCs w:val="24"/>
          <w:lang w:val="en-US"/>
        </w:rPr>
        <w:t>: (Singh</w:t>
      </w:r>
      <w:r w:rsidR="00CD3A45" w:rsidRPr="00CD3A45">
        <w:rPr>
          <w:rFonts w:asciiTheme="majorBidi" w:hAnsiTheme="majorBidi" w:cstheme="majorBidi"/>
          <w:i/>
          <w:sz w:val="24"/>
          <w:szCs w:val="24"/>
          <w:lang w:val="en-US"/>
        </w:rPr>
        <w:t xml:space="preserve"> et al., </w:t>
      </w:r>
      <w:r w:rsidR="00CD3A45" w:rsidRPr="00CD3A45">
        <w:rPr>
          <w:rFonts w:asciiTheme="majorBidi" w:hAnsiTheme="majorBidi" w:cstheme="majorBidi"/>
          <w:sz w:val="24"/>
          <w:szCs w:val="24"/>
          <w:lang w:val="en-US"/>
        </w:rPr>
        <w:t xml:space="preserve">1987c) ; </w:t>
      </w:r>
      <w:r w:rsidR="00CD3A45" w:rsidRPr="009200EE">
        <w:rPr>
          <w:rFonts w:asciiTheme="majorBidi" w:hAnsiTheme="majorBidi" w:cstheme="majorBidi"/>
          <w:color w:val="00FF00"/>
          <w:sz w:val="24"/>
          <w:szCs w:val="24"/>
          <w:lang w:val="en-US"/>
        </w:rPr>
        <w:sym w:font="Wingdings 3" w:char="F070"/>
      </w:r>
      <w:r w:rsidR="00CD3A45" w:rsidRPr="00CD3A45">
        <w:rPr>
          <w:rFonts w:asciiTheme="majorBidi" w:hAnsiTheme="majorBidi" w:cstheme="majorBidi"/>
          <w:sz w:val="24"/>
          <w:szCs w:val="24"/>
          <w:lang w:val="en-US"/>
        </w:rPr>
        <w:t xml:space="preserve">: (Chand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1989) ; </w:t>
      </w:r>
      <w:r w:rsidR="00CD3A45" w:rsidRPr="009200EE">
        <w:rPr>
          <w:rFonts w:asciiTheme="majorBidi" w:hAnsiTheme="majorBidi" w:cstheme="majorBidi"/>
          <w:color w:val="0000CC"/>
          <w:sz w:val="24"/>
          <w:szCs w:val="24"/>
          <w:lang w:val="en-US"/>
        </w:rPr>
        <w:sym w:font="Wingdings 3" w:char="F070"/>
      </w:r>
      <w:r w:rsidR="00CD3A45" w:rsidRPr="00CD3A45">
        <w:rPr>
          <w:rFonts w:asciiTheme="majorBidi" w:hAnsiTheme="majorBidi" w:cstheme="majorBidi"/>
          <w:sz w:val="24"/>
          <w:szCs w:val="24"/>
          <w:lang w:val="en-US"/>
        </w:rPr>
        <w:t xml:space="preserve">: (Singh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1989) ; </w:t>
      </w:r>
      <w:r w:rsidR="00CD3A45" w:rsidRPr="009200EE">
        <w:rPr>
          <w:rFonts w:asciiTheme="majorBidi" w:hAnsiTheme="majorBidi" w:cstheme="majorBidi"/>
          <w:color w:val="FFFF00"/>
          <w:sz w:val="24"/>
          <w:szCs w:val="24"/>
          <w:lang w:val="en-US"/>
        </w:rPr>
        <w:sym w:font="Wingdings 3" w:char="F070"/>
      </w:r>
      <w:r w:rsidR="00CD3A45" w:rsidRPr="00CD3A45">
        <w:rPr>
          <w:rFonts w:asciiTheme="majorBidi" w:hAnsiTheme="majorBidi" w:cstheme="majorBidi"/>
          <w:sz w:val="24"/>
          <w:szCs w:val="24"/>
          <w:lang w:val="en-US"/>
        </w:rPr>
        <w:t>: (Tan</w:t>
      </w:r>
      <w:r w:rsidR="00CD3A45" w:rsidRPr="00CD3A45">
        <w:rPr>
          <w:rFonts w:asciiTheme="majorBidi" w:hAnsiTheme="majorBidi" w:cstheme="majorBidi"/>
          <w:i/>
          <w:sz w:val="24"/>
          <w:szCs w:val="24"/>
          <w:lang w:val="en-US"/>
        </w:rPr>
        <w:t xml:space="preserve"> et al., </w:t>
      </w:r>
      <w:r w:rsidR="00CD3A45" w:rsidRPr="00CD3A45">
        <w:rPr>
          <w:rFonts w:asciiTheme="majorBidi" w:hAnsiTheme="majorBidi" w:cstheme="majorBidi"/>
          <w:sz w:val="24"/>
          <w:szCs w:val="24"/>
          <w:lang w:val="en-US"/>
        </w:rPr>
        <w:t xml:space="preserve">1990) ; </w:t>
      </w:r>
      <w:r w:rsidR="00CD3A45" w:rsidRPr="009200EE">
        <w:rPr>
          <w:rFonts w:asciiTheme="majorBidi" w:hAnsiTheme="majorBidi" w:cstheme="majorBidi"/>
          <w:bCs/>
          <w:color w:val="FF0000"/>
          <w:sz w:val="24"/>
          <w:szCs w:val="24"/>
          <w:lang w:val="en-US"/>
        </w:rPr>
        <w:sym w:font="Wingdings 3" w:char="F072"/>
      </w:r>
      <w:r w:rsidR="00CD3A45" w:rsidRPr="00CD3A45">
        <w:rPr>
          <w:rFonts w:asciiTheme="majorBidi" w:hAnsiTheme="majorBidi" w:cstheme="majorBidi"/>
          <w:sz w:val="24"/>
          <w:szCs w:val="24"/>
          <w:lang w:val="en-US"/>
        </w:rPr>
        <w:t>: (Chand</w:t>
      </w:r>
      <w:r w:rsidR="00CD3A45" w:rsidRPr="00CD3A45">
        <w:rPr>
          <w:rFonts w:asciiTheme="majorBidi" w:hAnsiTheme="majorBidi" w:cstheme="majorBidi"/>
          <w:i/>
          <w:sz w:val="24"/>
          <w:szCs w:val="24"/>
          <w:lang w:val="en-US"/>
        </w:rPr>
        <w:t xml:space="preserve"> </w:t>
      </w:r>
      <w:r w:rsidR="00CD3A45" w:rsidRPr="00CD3A45">
        <w:rPr>
          <w:rFonts w:asciiTheme="majorBidi" w:hAnsiTheme="majorBidi" w:cstheme="majorBidi"/>
          <w:i/>
          <w:sz w:val="24"/>
          <w:szCs w:val="24"/>
          <w:lang w:val="en-US"/>
        </w:rPr>
        <w:lastRenderedPageBreak/>
        <w:t xml:space="preserve">et al., </w:t>
      </w:r>
      <w:r w:rsidR="00CD3A45" w:rsidRPr="00CD3A45">
        <w:rPr>
          <w:rFonts w:asciiTheme="majorBidi" w:hAnsiTheme="majorBidi" w:cstheme="majorBidi"/>
          <w:sz w:val="24"/>
          <w:szCs w:val="24"/>
          <w:lang w:val="en-US"/>
        </w:rPr>
        <w:t xml:space="preserve">1992a) ; </w:t>
      </w:r>
      <w:r w:rsidR="00CD3A45" w:rsidRPr="009200EE">
        <w:rPr>
          <w:rFonts w:asciiTheme="majorBidi" w:hAnsiTheme="majorBidi" w:cstheme="majorBidi"/>
          <w:bCs/>
          <w:color w:val="00FF00"/>
          <w:sz w:val="24"/>
          <w:szCs w:val="24"/>
          <w:lang w:val="en-US"/>
        </w:rPr>
        <w:sym w:font="Wingdings 3" w:char="F072"/>
      </w:r>
      <w:r w:rsidR="00CD3A45" w:rsidRPr="00CD3A45">
        <w:rPr>
          <w:rFonts w:asciiTheme="majorBidi" w:hAnsiTheme="majorBidi" w:cstheme="majorBidi"/>
          <w:sz w:val="24"/>
          <w:szCs w:val="24"/>
          <w:lang w:val="en-US"/>
        </w:rPr>
        <w:t>: (Chand</w:t>
      </w:r>
      <w:r w:rsidR="00CD3A45" w:rsidRPr="00CD3A45">
        <w:rPr>
          <w:rFonts w:asciiTheme="majorBidi" w:hAnsiTheme="majorBidi" w:cstheme="majorBidi"/>
          <w:i/>
          <w:sz w:val="24"/>
          <w:szCs w:val="24"/>
          <w:lang w:val="en-US"/>
        </w:rPr>
        <w:t xml:space="preserve"> et al., </w:t>
      </w:r>
      <w:r w:rsidR="00CD3A45" w:rsidRPr="00CD3A45">
        <w:rPr>
          <w:rFonts w:asciiTheme="majorBidi" w:hAnsiTheme="majorBidi" w:cstheme="majorBidi"/>
          <w:sz w:val="24"/>
          <w:szCs w:val="24"/>
          <w:lang w:val="en-US"/>
        </w:rPr>
        <w:t xml:space="preserve">1992b) ; </w:t>
      </w:r>
      <w:r w:rsidR="00CD3A45" w:rsidRPr="009200EE">
        <w:rPr>
          <w:rFonts w:asciiTheme="majorBidi" w:hAnsiTheme="majorBidi" w:cstheme="majorBidi"/>
          <w:bCs/>
          <w:color w:val="0000CC"/>
          <w:sz w:val="24"/>
          <w:szCs w:val="24"/>
          <w:lang w:val="en-US"/>
        </w:rPr>
        <w:sym w:font="Wingdings 3" w:char="F072"/>
      </w:r>
      <w:r w:rsidR="00CD3A45" w:rsidRPr="00CD3A45">
        <w:rPr>
          <w:rFonts w:asciiTheme="majorBidi" w:hAnsiTheme="majorBidi" w:cstheme="majorBidi"/>
          <w:sz w:val="24"/>
          <w:szCs w:val="24"/>
          <w:lang w:val="en-US"/>
        </w:rPr>
        <w:t xml:space="preserve">: (Darko and Tetteh, 1992) ; </w:t>
      </w:r>
      <w:r w:rsidR="00CD3A45" w:rsidRPr="009200EE">
        <w:rPr>
          <w:rFonts w:asciiTheme="majorBidi" w:hAnsiTheme="majorBidi" w:cstheme="majorBidi"/>
          <w:bCs/>
          <w:strike/>
          <w:sz w:val="24"/>
          <w:szCs w:val="24"/>
          <w:lang w:val="en-US"/>
        </w:rPr>
        <w:sym w:font="Wingdings 3" w:char="F072"/>
      </w:r>
      <w:r w:rsidR="00CD3A45" w:rsidRPr="00CD3A45">
        <w:rPr>
          <w:rFonts w:asciiTheme="majorBidi" w:hAnsiTheme="majorBidi" w:cstheme="majorBidi"/>
          <w:sz w:val="24"/>
          <w:szCs w:val="24"/>
          <w:lang w:val="en-US"/>
        </w:rPr>
        <w:t xml:space="preserve">: (Rao and Gigante, 1993) ; </w:t>
      </w:r>
      <w:r w:rsidR="00CD3A45" w:rsidRPr="009200EE">
        <w:rPr>
          <w:rFonts w:asciiTheme="majorBidi" w:hAnsiTheme="majorBidi" w:cstheme="majorBidi"/>
          <w:bCs/>
          <w:strike/>
          <w:color w:val="FF0000"/>
          <w:sz w:val="24"/>
          <w:szCs w:val="24"/>
          <w:lang w:val="en-US"/>
        </w:rPr>
        <w:sym w:font="Wingdings 3" w:char="F072"/>
      </w:r>
      <w:r w:rsidR="00CD3A45" w:rsidRPr="00CD3A45">
        <w:rPr>
          <w:rFonts w:asciiTheme="majorBidi" w:hAnsiTheme="majorBidi" w:cstheme="majorBidi"/>
          <w:sz w:val="24"/>
          <w:szCs w:val="24"/>
          <w:lang w:val="en-US"/>
        </w:rPr>
        <w:t xml:space="preserve">: (Rao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1993) ; </w:t>
      </w:r>
      <w:r w:rsidR="00CD3A45" w:rsidRPr="009200EE">
        <w:rPr>
          <w:rFonts w:asciiTheme="majorBidi" w:hAnsiTheme="majorBidi" w:cstheme="majorBidi"/>
          <w:bCs/>
          <w:strike/>
          <w:color w:val="00FF00"/>
          <w:sz w:val="24"/>
          <w:szCs w:val="24"/>
          <w:lang w:val="en-US"/>
        </w:rPr>
        <w:sym w:font="Wingdings 3" w:char="F072"/>
      </w:r>
      <w:r w:rsidR="00CD3A45" w:rsidRPr="00CD3A45">
        <w:rPr>
          <w:rFonts w:asciiTheme="majorBidi" w:hAnsiTheme="majorBidi" w:cstheme="majorBidi"/>
          <w:sz w:val="24"/>
          <w:szCs w:val="24"/>
          <w:lang w:val="en-US"/>
        </w:rPr>
        <w:t xml:space="preserve">: (Padhi, 1994) ; </w:t>
      </w:r>
      <w:r w:rsidR="00CD3A45" w:rsidRPr="009200EE">
        <w:rPr>
          <w:rFonts w:asciiTheme="majorBidi" w:hAnsiTheme="majorBidi" w:cstheme="majorBidi"/>
          <w:bCs/>
          <w:strike/>
          <w:color w:val="0000CC"/>
          <w:sz w:val="24"/>
          <w:szCs w:val="24"/>
          <w:lang w:val="en-US"/>
        </w:rPr>
        <w:sym w:font="Wingdings 3" w:char="F072"/>
      </w:r>
      <w:r w:rsidR="00CD3A45" w:rsidRPr="00CD3A45">
        <w:rPr>
          <w:rFonts w:asciiTheme="majorBidi" w:hAnsiTheme="majorBidi" w:cstheme="majorBidi"/>
          <w:sz w:val="24"/>
          <w:szCs w:val="24"/>
          <w:lang w:val="en-US"/>
        </w:rPr>
        <w:t xml:space="preserve">: (Rao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1995) ; </w:t>
      </w:r>
      <w:r w:rsidR="00CD3A45" w:rsidRPr="009200EE">
        <w:rPr>
          <w:rFonts w:asciiTheme="majorBidi" w:hAnsiTheme="majorBidi" w:cstheme="majorBidi"/>
          <w:sz w:val="24"/>
          <w:szCs w:val="24"/>
          <w:lang w:val="en-US"/>
        </w:rPr>
        <w:sym w:font="Wingdings 2" w:char="F0A2"/>
      </w:r>
      <w:r w:rsidR="00CD3A45" w:rsidRPr="00CD3A45">
        <w:rPr>
          <w:rFonts w:asciiTheme="majorBidi" w:hAnsiTheme="majorBidi" w:cstheme="majorBidi"/>
          <w:sz w:val="24"/>
          <w:szCs w:val="24"/>
          <w:lang w:val="en-US"/>
        </w:rPr>
        <w:t>: (</w:t>
      </w:r>
      <w:proofErr w:type="spellStart"/>
      <w:r w:rsidR="00CD3A45" w:rsidRPr="00CD3A45">
        <w:rPr>
          <w:rFonts w:asciiTheme="majorBidi" w:hAnsiTheme="majorBidi" w:cstheme="majorBidi"/>
          <w:sz w:val="24"/>
          <w:szCs w:val="24"/>
          <w:lang w:val="en-US"/>
        </w:rPr>
        <w:t>Ertuǧrul</w:t>
      </w:r>
      <w:proofErr w:type="spellEnd"/>
      <w:r w:rsidR="00CD3A45" w:rsidRPr="00CD3A45">
        <w:rPr>
          <w:rFonts w:asciiTheme="majorBidi" w:hAnsiTheme="majorBidi" w:cstheme="majorBidi"/>
          <w:sz w:val="24"/>
          <w:szCs w:val="24"/>
          <w:lang w:val="en-US"/>
        </w:rPr>
        <w:t xml:space="preserve">, 1997) ; </w:t>
      </w:r>
      <w:r w:rsidR="00CD3A45" w:rsidRPr="009200EE">
        <w:rPr>
          <w:rFonts w:asciiTheme="majorBidi" w:hAnsiTheme="majorBidi" w:cstheme="majorBidi"/>
          <w:color w:val="FF0000"/>
          <w:sz w:val="24"/>
          <w:szCs w:val="24"/>
          <w:lang w:val="en-US"/>
        </w:rPr>
        <w:sym w:font="Wingdings 2" w:char="F0A2"/>
      </w:r>
      <w:r w:rsidR="00CD3A45" w:rsidRPr="00CD3A45">
        <w:rPr>
          <w:rFonts w:asciiTheme="majorBidi" w:hAnsiTheme="majorBidi" w:cstheme="majorBidi"/>
          <w:sz w:val="24"/>
          <w:szCs w:val="24"/>
          <w:lang w:val="en-US"/>
        </w:rPr>
        <w:t>: (</w:t>
      </w:r>
      <w:proofErr w:type="spellStart"/>
      <w:r w:rsidR="00CD3A45" w:rsidRPr="00CD3A45">
        <w:rPr>
          <w:rFonts w:asciiTheme="majorBidi" w:hAnsiTheme="majorBidi" w:cstheme="majorBidi"/>
          <w:sz w:val="24"/>
          <w:szCs w:val="24"/>
          <w:lang w:val="en-US"/>
        </w:rPr>
        <w:t>Ertuǧrul</w:t>
      </w:r>
      <w:proofErr w:type="spellEnd"/>
      <w:r w:rsidR="00CD3A45" w:rsidRPr="00CD3A45">
        <w:rPr>
          <w:rFonts w:asciiTheme="majorBidi" w:hAnsiTheme="majorBidi" w:cstheme="majorBidi"/>
          <w:i/>
          <w:sz w:val="24"/>
          <w:szCs w:val="24"/>
          <w:lang w:val="en-US"/>
        </w:rPr>
        <w:t xml:space="preserve"> et al., </w:t>
      </w:r>
      <w:r w:rsidR="00CD3A45" w:rsidRPr="00CD3A45">
        <w:rPr>
          <w:rFonts w:asciiTheme="majorBidi" w:hAnsiTheme="majorBidi" w:cstheme="majorBidi"/>
          <w:sz w:val="24"/>
          <w:szCs w:val="24"/>
          <w:lang w:val="en-US"/>
        </w:rPr>
        <w:t xml:space="preserve">1997) ; </w:t>
      </w:r>
      <w:r w:rsidR="00CD3A45" w:rsidRPr="009200EE">
        <w:rPr>
          <w:rFonts w:asciiTheme="majorBidi" w:hAnsiTheme="majorBidi" w:cstheme="majorBidi"/>
          <w:color w:val="00FF00"/>
          <w:sz w:val="24"/>
          <w:szCs w:val="24"/>
          <w:lang w:val="en-US"/>
        </w:rPr>
        <w:sym w:font="Wingdings 2" w:char="F0A2"/>
      </w:r>
      <w:r w:rsidR="00CD3A45" w:rsidRPr="00CD3A45">
        <w:rPr>
          <w:rFonts w:asciiTheme="majorBidi" w:hAnsiTheme="majorBidi" w:cstheme="majorBidi"/>
          <w:sz w:val="24"/>
          <w:szCs w:val="24"/>
          <w:lang w:val="en-US"/>
        </w:rPr>
        <w:t xml:space="preserve">: (Dogan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1998) ; </w:t>
      </w:r>
      <w:r w:rsidR="00CD3A45" w:rsidRPr="009200EE">
        <w:rPr>
          <w:rFonts w:asciiTheme="majorBidi" w:hAnsiTheme="majorBidi" w:cstheme="majorBidi"/>
          <w:color w:val="0000CC"/>
          <w:sz w:val="24"/>
          <w:szCs w:val="24"/>
          <w:lang w:val="en-US"/>
        </w:rPr>
        <w:sym w:font="Wingdings 2" w:char="F0A2"/>
      </w:r>
      <w:r w:rsidR="00CD3A45" w:rsidRPr="00CD3A45">
        <w:rPr>
          <w:rFonts w:asciiTheme="majorBidi" w:hAnsiTheme="majorBidi" w:cstheme="majorBidi"/>
          <w:sz w:val="24"/>
          <w:szCs w:val="24"/>
          <w:lang w:val="en-US"/>
        </w:rPr>
        <w:t xml:space="preserve">: (Ismail and Malhi, 2000) ; </w:t>
      </w:r>
      <w:r w:rsidR="00CD3A45" w:rsidRPr="009200EE">
        <w:rPr>
          <w:rFonts w:asciiTheme="majorBidi" w:hAnsiTheme="majorBidi" w:cstheme="majorBidi"/>
          <w:color w:val="FFFF00"/>
          <w:sz w:val="24"/>
          <w:szCs w:val="24"/>
          <w:lang w:val="en-US"/>
        </w:rPr>
        <w:sym w:font="Wingdings 2" w:char="F0A2"/>
      </w:r>
      <w:r w:rsidR="00CD3A45" w:rsidRPr="00CD3A45">
        <w:rPr>
          <w:rFonts w:asciiTheme="majorBidi" w:hAnsiTheme="majorBidi" w:cstheme="majorBidi"/>
          <w:sz w:val="24"/>
          <w:szCs w:val="24"/>
          <w:lang w:val="en-US"/>
        </w:rPr>
        <w:t xml:space="preserve">: (Simsek, 2000) ; </w:t>
      </w:r>
      <w:r w:rsidR="00CD3A45" w:rsidRPr="009200EE">
        <w:rPr>
          <w:rFonts w:asciiTheme="majorBidi" w:hAnsiTheme="majorBidi" w:cstheme="majorBidi"/>
          <w:bCs/>
          <w:sz w:val="24"/>
          <w:szCs w:val="24"/>
          <w:lang w:val="en-US"/>
        </w:rPr>
        <w:sym w:font="Wingdings 2" w:char="F0A3"/>
      </w:r>
      <w:r w:rsidR="00CD3A45" w:rsidRPr="00CD3A45">
        <w:rPr>
          <w:rFonts w:asciiTheme="majorBidi" w:hAnsiTheme="majorBidi" w:cstheme="majorBidi"/>
          <w:sz w:val="24"/>
          <w:szCs w:val="24"/>
          <w:lang w:val="en-US"/>
        </w:rPr>
        <w:t xml:space="preserve">: (Durak and Özdemir, 2001) ; </w:t>
      </w:r>
      <w:r w:rsidR="00CD3A45" w:rsidRPr="009200EE">
        <w:rPr>
          <w:rFonts w:asciiTheme="majorBidi" w:hAnsiTheme="majorBidi" w:cstheme="majorBidi"/>
          <w:bCs/>
          <w:color w:val="FF0000"/>
          <w:sz w:val="24"/>
          <w:szCs w:val="24"/>
          <w:lang w:val="en-US"/>
        </w:rPr>
        <w:sym w:font="Wingdings 2" w:char="F0A3"/>
      </w:r>
      <w:r w:rsidR="00CD3A45" w:rsidRPr="00CD3A45">
        <w:rPr>
          <w:rFonts w:asciiTheme="majorBidi" w:hAnsiTheme="majorBidi" w:cstheme="majorBidi"/>
          <w:sz w:val="24"/>
          <w:szCs w:val="24"/>
          <w:lang w:val="en-US"/>
        </w:rPr>
        <w:t>: (</w:t>
      </w:r>
      <w:proofErr w:type="spellStart"/>
      <w:r w:rsidR="00CD3A45" w:rsidRPr="00CD3A45">
        <w:rPr>
          <w:rFonts w:asciiTheme="majorBidi" w:hAnsiTheme="majorBidi" w:cstheme="majorBidi"/>
          <w:sz w:val="24"/>
          <w:szCs w:val="24"/>
          <w:lang w:val="en-US"/>
        </w:rPr>
        <w:t>Küçükönder</w:t>
      </w:r>
      <w:proofErr w:type="spellEnd"/>
      <w:r w:rsidR="00CD3A45" w:rsidRPr="00CD3A45">
        <w:rPr>
          <w:rFonts w:asciiTheme="majorBidi" w:hAnsiTheme="majorBidi" w:cstheme="majorBidi"/>
          <w:sz w:val="24"/>
          <w:szCs w:val="24"/>
          <w:lang w:val="en-US"/>
        </w:rPr>
        <w:t xml:space="preserve">, 2002) ; </w:t>
      </w:r>
      <w:r w:rsidR="00CD3A45" w:rsidRPr="009200EE">
        <w:rPr>
          <w:rFonts w:asciiTheme="majorBidi" w:hAnsiTheme="majorBidi" w:cstheme="majorBidi"/>
          <w:bCs/>
          <w:color w:val="00FF00"/>
          <w:sz w:val="24"/>
          <w:szCs w:val="24"/>
          <w:lang w:val="en-US"/>
        </w:rPr>
        <w:sym w:font="Wingdings 2" w:char="F0A3"/>
      </w:r>
      <w:r w:rsidR="00CD3A45" w:rsidRPr="00CD3A45">
        <w:rPr>
          <w:rFonts w:asciiTheme="majorBidi" w:hAnsiTheme="majorBidi" w:cstheme="majorBidi"/>
          <w:sz w:val="24"/>
          <w:szCs w:val="24"/>
          <w:lang w:val="en-US"/>
        </w:rPr>
        <w:t>: (</w:t>
      </w:r>
      <w:proofErr w:type="spellStart"/>
      <w:r w:rsidR="00CD3A45" w:rsidRPr="00CD3A45">
        <w:rPr>
          <w:rFonts w:asciiTheme="majorBidi" w:hAnsiTheme="majorBidi" w:cstheme="majorBidi"/>
          <w:sz w:val="24"/>
          <w:szCs w:val="24"/>
          <w:lang w:val="en-US"/>
        </w:rPr>
        <w:t>Tirasoglu</w:t>
      </w:r>
      <w:proofErr w:type="spellEnd"/>
      <w:r w:rsidR="00CD3A45" w:rsidRPr="00CD3A45">
        <w:rPr>
          <w:rFonts w:asciiTheme="majorBidi" w:hAnsiTheme="majorBidi" w:cstheme="majorBidi"/>
          <w:sz w:val="24"/>
          <w:szCs w:val="24"/>
          <w:lang w:val="en-US"/>
        </w:rPr>
        <w:t xml:space="preserve">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2003) ; </w:t>
      </w:r>
      <w:r w:rsidR="00CD3A45" w:rsidRPr="009200EE">
        <w:rPr>
          <w:rFonts w:asciiTheme="majorBidi" w:hAnsiTheme="majorBidi" w:cstheme="majorBidi"/>
          <w:bCs/>
          <w:color w:val="0000CC"/>
          <w:sz w:val="24"/>
          <w:szCs w:val="24"/>
          <w:lang w:val="en-US"/>
        </w:rPr>
        <w:sym w:font="Wingdings 2" w:char="F0A3"/>
      </w:r>
      <w:r w:rsidR="00CD3A45" w:rsidRPr="00CD3A45">
        <w:rPr>
          <w:rFonts w:asciiTheme="majorBidi" w:hAnsiTheme="majorBidi" w:cstheme="majorBidi"/>
          <w:sz w:val="24"/>
          <w:szCs w:val="24"/>
          <w:lang w:val="en-US"/>
        </w:rPr>
        <w:t>: (</w:t>
      </w:r>
      <w:proofErr w:type="spellStart"/>
      <w:r w:rsidR="00CD3A45" w:rsidRPr="00CD3A45">
        <w:rPr>
          <w:rFonts w:asciiTheme="majorBidi" w:hAnsiTheme="majorBidi" w:cstheme="majorBidi"/>
          <w:sz w:val="24"/>
          <w:szCs w:val="24"/>
          <w:lang w:val="en-US"/>
        </w:rPr>
        <w:t>Küçükönder</w:t>
      </w:r>
      <w:proofErr w:type="spellEnd"/>
      <w:r w:rsidR="00CD3A45" w:rsidRPr="00CD3A45">
        <w:rPr>
          <w:rFonts w:asciiTheme="majorBidi" w:hAnsiTheme="majorBidi" w:cstheme="majorBidi"/>
          <w:sz w:val="24"/>
          <w:szCs w:val="24"/>
          <w:lang w:val="en-US"/>
        </w:rPr>
        <w:t xml:space="preserve">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2004) ; </w:t>
      </w:r>
      <w:r w:rsidR="00CD3A45" w:rsidRPr="009200EE">
        <w:rPr>
          <w:rFonts w:asciiTheme="majorBidi" w:hAnsiTheme="majorBidi" w:cstheme="majorBidi"/>
          <w:strike/>
          <w:sz w:val="24"/>
          <w:szCs w:val="24"/>
          <w:lang w:val="en-US"/>
        </w:rPr>
        <w:sym w:font="Wingdings 2" w:char="F0A3"/>
      </w:r>
      <w:r w:rsidR="00CD3A45" w:rsidRPr="00CD3A45">
        <w:rPr>
          <w:rFonts w:asciiTheme="majorBidi" w:hAnsiTheme="majorBidi" w:cstheme="majorBidi"/>
          <w:sz w:val="24"/>
          <w:szCs w:val="24"/>
          <w:lang w:val="en-US"/>
        </w:rPr>
        <w:t>: (</w:t>
      </w:r>
      <w:proofErr w:type="spellStart"/>
      <w:r w:rsidR="00CD3A45" w:rsidRPr="00CD3A45">
        <w:rPr>
          <w:rFonts w:asciiTheme="majorBidi" w:hAnsiTheme="majorBidi" w:cstheme="majorBidi"/>
          <w:sz w:val="24"/>
          <w:szCs w:val="24"/>
          <w:lang w:val="en-US"/>
        </w:rPr>
        <w:t>Öz</w:t>
      </w:r>
      <w:proofErr w:type="spellEnd"/>
      <w:r w:rsidR="00CD3A45" w:rsidRPr="00CD3A45">
        <w:rPr>
          <w:rFonts w:asciiTheme="majorBidi" w:hAnsiTheme="majorBidi" w:cstheme="majorBidi"/>
          <w:sz w:val="24"/>
          <w:szCs w:val="24"/>
          <w:lang w:val="en-US"/>
        </w:rPr>
        <w:t xml:space="preserve">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2004) ; </w:t>
      </w:r>
      <w:r w:rsidR="00CD3A45" w:rsidRPr="009200EE">
        <w:rPr>
          <w:rFonts w:asciiTheme="majorBidi" w:hAnsiTheme="majorBidi" w:cstheme="majorBidi"/>
          <w:strike/>
          <w:color w:val="FF0000"/>
          <w:sz w:val="24"/>
          <w:szCs w:val="24"/>
          <w:lang w:val="en-US"/>
        </w:rPr>
        <w:sym w:font="Wingdings 2" w:char="F0A3"/>
      </w:r>
      <w:r w:rsidR="00CD3A45" w:rsidRPr="00CD3A45">
        <w:rPr>
          <w:rFonts w:asciiTheme="majorBidi" w:hAnsiTheme="majorBidi" w:cstheme="majorBidi"/>
          <w:sz w:val="24"/>
          <w:szCs w:val="24"/>
          <w:lang w:val="en-US"/>
        </w:rPr>
        <w:t xml:space="preserve">: (Turgut and </w:t>
      </w:r>
      <w:proofErr w:type="spellStart"/>
      <w:r w:rsidR="00CD3A45" w:rsidRPr="00CD3A45">
        <w:rPr>
          <w:rFonts w:asciiTheme="majorBidi" w:hAnsiTheme="majorBidi" w:cstheme="majorBidi"/>
          <w:sz w:val="24"/>
          <w:szCs w:val="24"/>
          <w:lang w:val="en-US"/>
        </w:rPr>
        <w:t>Ertuǧrul</w:t>
      </w:r>
      <w:proofErr w:type="spellEnd"/>
      <w:r w:rsidR="00CD3A45" w:rsidRPr="00CD3A45">
        <w:rPr>
          <w:rFonts w:asciiTheme="majorBidi" w:hAnsiTheme="majorBidi" w:cstheme="majorBidi"/>
          <w:sz w:val="24"/>
          <w:szCs w:val="24"/>
          <w:lang w:val="en-US"/>
        </w:rPr>
        <w:t xml:space="preserve">, 2004) ; </w:t>
      </w:r>
      <w:r w:rsidR="00CD3A45" w:rsidRPr="009200EE">
        <w:rPr>
          <w:rFonts w:asciiTheme="majorBidi" w:hAnsiTheme="majorBidi" w:cstheme="majorBidi"/>
          <w:strike/>
          <w:color w:val="33CC33"/>
          <w:sz w:val="24"/>
          <w:szCs w:val="24"/>
          <w:lang w:val="en-US"/>
        </w:rPr>
        <w:sym w:font="Wingdings 2" w:char="F0A3"/>
      </w:r>
      <w:r w:rsidR="00CD3A45" w:rsidRPr="00CD3A45">
        <w:rPr>
          <w:rFonts w:asciiTheme="majorBidi" w:hAnsiTheme="majorBidi" w:cstheme="majorBidi"/>
          <w:sz w:val="24"/>
          <w:szCs w:val="24"/>
          <w:lang w:val="en-US"/>
        </w:rPr>
        <w:t>: (</w:t>
      </w:r>
      <w:proofErr w:type="spellStart"/>
      <w:r w:rsidR="00CD3A45" w:rsidRPr="00CD3A45">
        <w:rPr>
          <w:rFonts w:asciiTheme="majorBidi" w:hAnsiTheme="majorBidi" w:cstheme="majorBidi"/>
          <w:sz w:val="24"/>
          <w:szCs w:val="24"/>
          <w:lang w:val="en-US"/>
        </w:rPr>
        <w:t>S</w:t>
      </w:r>
      <w:r w:rsidR="00CD3A45" w:rsidRPr="009200EE">
        <w:rPr>
          <w:rFonts w:asciiTheme="majorBidi" w:hAnsiTheme="majorBidi" w:cstheme="majorBidi"/>
          <w:sz w:val="24"/>
          <w:szCs w:val="24"/>
          <w:lang w:val="en-US"/>
        </w:rPr>
        <w:t>ӧ</w:t>
      </w:r>
      <w:r w:rsidR="00CD3A45" w:rsidRPr="00CD3A45">
        <w:rPr>
          <w:rFonts w:asciiTheme="majorBidi" w:hAnsiTheme="majorBidi" w:cstheme="majorBidi"/>
          <w:sz w:val="24"/>
          <w:szCs w:val="24"/>
          <w:lang w:val="en-US"/>
        </w:rPr>
        <w:t>ǧüt</w:t>
      </w:r>
      <w:proofErr w:type="spellEnd"/>
      <w:r w:rsidR="00CD3A45" w:rsidRPr="00CD3A45">
        <w:rPr>
          <w:rFonts w:asciiTheme="majorBidi" w:hAnsiTheme="majorBidi" w:cstheme="majorBidi"/>
          <w:sz w:val="24"/>
          <w:szCs w:val="24"/>
          <w:lang w:val="en-US"/>
        </w:rPr>
        <w:t xml:space="preserve"> and </w:t>
      </w:r>
      <w:proofErr w:type="spellStart"/>
      <w:r w:rsidR="00CD3A45" w:rsidRPr="00CD3A45">
        <w:rPr>
          <w:rFonts w:asciiTheme="majorBidi" w:hAnsiTheme="majorBidi" w:cstheme="majorBidi"/>
          <w:sz w:val="24"/>
          <w:szCs w:val="24"/>
          <w:lang w:val="en-US"/>
        </w:rPr>
        <w:t>Küçükönder</w:t>
      </w:r>
      <w:proofErr w:type="spellEnd"/>
      <w:r w:rsidR="00CD3A45" w:rsidRPr="00CD3A45">
        <w:rPr>
          <w:rFonts w:asciiTheme="majorBidi" w:hAnsiTheme="majorBidi" w:cstheme="majorBidi"/>
          <w:sz w:val="24"/>
          <w:szCs w:val="24"/>
          <w:lang w:val="en-US"/>
        </w:rPr>
        <w:t xml:space="preserve">, 2005) ; </w:t>
      </w:r>
      <w:r w:rsidR="00CD3A45" w:rsidRPr="009200EE">
        <w:rPr>
          <w:rFonts w:asciiTheme="majorBidi" w:hAnsiTheme="majorBidi" w:cstheme="majorBidi"/>
          <w:strike/>
          <w:color w:val="0000CC"/>
          <w:sz w:val="24"/>
          <w:szCs w:val="24"/>
          <w:lang w:val="en-US"/>
        </w:rPr>
        <w:sym w:font="Wingdings 2" w:char="F0A3"/>
      </w:r>
      <w:r w:rsidR="00CD3A45" w:rsidRPr="00CD3A45">
        <w:rPr>
          <w:rFonts w:asciiTheme="majorBidi" w:hAnsiTheme="majorBidi" w:cstheme="majorBidi"/>
          <w:sz w:val="24"/>
          <w:szCs w:val="24"/>
          <w:lang w:val="en-US"/>
        </w:rPr>
        <w:t xml:space="preserve">: (Karabulut and </w:t>
      </w:r>
      <w:proofErr w:type="spellStart"/>
      <w:r w:rsidR="00CD3A45" w:rsidRPr="00CD3A45">
        <w:rPr>
          <w:rFonts w:asciiTheme="majorBidi" w:hAnsiTheme="majorBidi" w:cstheme="majorBidi"/>
          <w:sz w:val="24"/>
          <w:szCs w:val="24"/>
          <w:lang w:val="en-US"/>
        </w:rPr>
        <w:t>Gürol</w:t>
      </w:r>
      <w:proofErr w:type="spellEnd"/>
      <w:r w:rsidR="00CD3A45" w:rsidRPr="00CD3A45">
        <w:rPr>
          <w:rFonts w:asciiTheme="majorBidi" w:hAnsiTheme="majorBidi" w:cstheme="majorBidi"/>
          <w:sz w:val="24"/>
          <w:szCs w:val="24"/>
          <w:lang w:val="en-US"/>
        </w:rPr>
        <w:t xml:space="preserve">, 2006) ; </w:t>
      </w:r>
      <w:r w:rsidR="00CD3A45" w:rsidRPr="009200EE">
        <w:rPr>
          <w:rFonts w:asciiTheme="majorBidi" w:hAnsiTheme="majorBidi" w:cstheme="majorBidi"/>
          <w:sz w:val="24"/>
          <w:szCs w:val="24"/>
          <w:lang w:val="en-US"/>
        </w:rPr>
        <w:sym w:font="Wingdings 3" w:char="F071"/>
      </w:r>
      <w:r w:rsidR="00CD3A45" w:rsidRPr="00CD3A45">
        <w:rPr>
          <w:rFonts w:asciiTheme="majorBidi" w:hAnsiTheme="majorBidi" w:cstheme="majorBidi"/>
          <w:sz w:val="24"/>
          <w:szCs w:val="24"/>
          <w:lang w:val="en-US"/>
        </w:rPr>
        <w:t xml:space="preserve">: (Zou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2006) ; </w:t>
      </w:r>
      <w:r w:rsidR="00CD3A45" w:rsidRPr="009200EE">
        <w:rPr>
          <w:rFonts w:asciiTheme="majorBidi" w:hAnsiTheme="majorBidi" w:cstheme="majorBidi"/>
          <w:color w:val="FF0000"/>
          <w:sz w:val="24"/>
          <w:szCs w:val="24"/>
          <w:lang w:val="en-US"/>
        </w:rPr>
        <w:sym w:font="Wingdings 3" w:char="F071"/>
      </w:r>
      <w:r w:rsidR="00CD3A45" w:rsidRPr="00CD3A45">
        <w:rPr>
          <w:rFonts w:asciiTheme="majorBidi" w:hAnsiTheme="majorBidi" w:cstheme="majorBidi"/>
          <w:sz w:val="24"/>
          <w:szCs w:val="24"/>
          <w:lang w:val="en-US"/>
        </w:rPr>
        <w:t>: (</w:t>
      </w:r>
      <w:proofErr w:type="spellStart"/>
      <w:r w:rsidR="00CD3A45" w:rsidRPr="00CD3A45">
        <w:rPr>
          <w:rFonts w:asciiTheme="majorBidi" w:hAnsiTheme="majorBidi" w:cstheme="majorBidi"/>
          <w:sz w:val="24"/>
          <w:szCs w:val="24"/>
          <w:lang w:val="en-US"/>
        </w:rPr>
        <w:t>Aylikci</w:t>
      </w:r>
      <w:proofErr w:type="spellEnd"/>
      <w:r w:rsidR="00CD3A45" w:rsidRPr="00CD3A45">
        <w:rPr>
          <w:rFonts w:asciiTheme="majorBidi" w:hAnsiTheme="majorBidi" w:cstheme="majorBidi"/>
          <w:sz w:val="24"/>
          <w:szCs w:val="24"/>
          <w:lang w:val="en-US"/>
        </w:rPr>
        <w:t xml:space="preserve">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2007) ; </w:t>
      </w:r>
      <w:r w:rsidR="00CD3A45" w:rsidRPr="009200EE">
        <w:rPr>
          <w:rFonts w:asciiTheme="majorBidi" w:hAnsiTheme="majorBidi" w:cstheme="majorBidi"/>
          <w:color w:val="00FF00"/>
          <w:sz w:val="24"/>
          <w:szCs w:val="24"/>
          <w:lang w:val="en-US"/>
        </w:rPr>
        <w:sym w:font="Wingdings 3" w:char="F071"/>
      </w:r>
      <w:r w:rsidR="00CD3A45" w:rsidRPr="00CD3A45">
        <w:rPr>
          <w:rFonts w:asciiTheme="majorBidi" w:hAnsiTheme="majorBidi" w:cstheme="majorBidi"/>
          <w:sz w:val="24"/>
          <w:szCs w:val="24"/>
          <w:lang w:val="en-US"/>
        </w:rPr>
        <w:t xml:space="preserve">: (Demir and Sahin, 2007) ; </w:t>
      </w:r>
      <w:r w:rsidR="00CD3A45" w:rsidRPr="009200EE">
        <w:rPr>
          <w:rFonts w:asciiTheme="majorBidi" w:hAnsiTheme="majorBidi" w:cstheme="majorBidi"/>
          <w:color w:val="0000CC"/>
          <w:sz w:val="24"/>
          <w:szCs w:val="24"/>
          <w:lang w:val="en-US"/>
        </w:rPr>
        <w:sym w:font="Wingdings 3" w:char="F071"/>
      </w:r>
      <w:r w:rsidR="00CD3A45" w:rsidRPr="00CD3A45">
        <w:rPr>
          <w:rFonts w:asciiTheme="majorBidi" w:hAnsiTheme="majorBidi" w:cstheme="majorBidi"/>
          <w:sz w:val="24"/>
          <w:szCs w:val="24"/>
          <w:lang w:val="en-US"/>
        </w:rPr>
        <w:t xml:space="preserve">: (Demir and Sahin, 2008) ; </w:t>
      </w:r>
      <w:r w:rsidR="00CD3A45" w:rsidRPr="009200EE">
        <w:rPr>
          <w:rFonts w:asciiTheme="majorBidi" w:hAnsiTheme="majorBidi" w:cstheme="majorBidi"/>
          <w:color w:val="FFFF00"/>
          <w:sz w:val="24"/>
          <w:szCs w:val="24"/>
          <w:lang w:val="en-US"/>
        </w:rPr>
        <w:sym w:font="Wingdings 3" w:char="F071"/>
      </w:r>
      <w:r w:rsidR="00CD3A45" w:rsidRPr="00CD3A45">
        <w:rPr>
          <w:rFonts w:asciiTheme="majorBidi" w:hAnsiTheme="majorBidi" w:cstheme="majorBidi"/>
          <w:sz w:val="24"/>
          <w:szCs w:val="24"/>
          <w:lang w:val="en-US"/>
        </w:rPr>
        <w:t xml:space="preserve">: (Demir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2008) ; </w:t>
      </w:r>
      <w:r w:rsidR="00CD3A45" w:rsidRPr="009200EE">
        <w:rPr>
          <w:rFonts w:asciiTheme="majorBidi" w:hAnsiTheme="majorBidi" w:cstheme="majorBidi"/>
          <w:bCs/>
          <w:sz w:val="24"/>
          <w:szCs w:val="24"/>
          <w:lang w:val="en-US"/>
        </w:rPr>
        <w:sym w:font="Wingdings 3" w:char="F073"/>
      </w:r>
      <w:r w:rsidR="00CD3A45" w:rsidRPr="00CD3A45">
        <w:rPr>
          <w:rFonts w:asciiTheme="majorBidi" w:hAnsiTheme="majorBidi" w:cstheme="majorBidi"/>
          <w:sz w:val="24"/>
          <w:szCs w:val="24"/>
          <w:lang w:val="en-US"/>
        </w:rPr>
        <w:t xml:space="preserve">: (Yalçin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2008)</w:t>
      </w:r>
      <w:r w:rsidR="00CD3A45" w:rsidRPr="00CD3A45">
        <w:rPr>
          <w:rFonts w:asciiTheme="majorBidi" w:hAnsiTheme="majorBidi" w:cstheme="majorBidi"/>
          <w:bCs/>
          <w:sz w:val="24"/>
          <w:szCs w:val="24"/>
          <w:lang w:val="en-US"/>
        </w:rPr>
        <w:t xml:space="preserve"> ; </w:t>
      </w:r>
      <w:r w:rsidR="00CD3A45" w:rsidRPr="009200EE">
        <w:rPr>
          <w:rFonts w:asciiTheme="majorBidi" w:hAnsiTheme="majorBidi" w:cstheme="majorBidi"/>
          <w:bCs/>
          <w:color w:val="FF0000"/>
          <w:sz w:val="24"/>
          <w:szCs w:val="24"/>
          <w:lang w:val="en-US"/>
        </w:rPr>
        <w:sym w:font="Wingdings 3" w:char="F073"/>
      </w:r>
      <w:r w:rsidR="00CD3A45" w:rsidRPr="00CD3A45">
        <w:rPr>
          <w:rFonts w:asciiTheme="majorBidi" w:hAnsiTheme="majorBidi" w:cstheme="majorBidi"/>
          <w:sz w:val="24"/>
          <w:szCs w:val="24"/>
          <w:lang w:val="en-US"/>
        </w:rPr>
        <w:t xml:space="preserve">: (Cengiz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2010a) ; </w:t>
      </w:r>
      <w:r w:rsidR="00CD3A45" w:rsidRPr="009200EE">
        <w:rPr>
          <w:rFonts w:asciiTheme="majorBidi" w:hAnsiTheme="majorBidi" w:cstheme="majorBidi"/>
          <w:bCs/>
          <w:color w:val="00FF00"/>
          <w:sz w:val="24"/>
          <w:szCs w:val="24"/>
          <w:lang w:val="en-US"/>
        </w:rPr>
        <w:sym w:font="Wingdings 3" w:char="F073"/>
      </w:r>
      <w:r w:rsidR="00CD3A45" w:rsidRPr="00CD3A45">
        <w:rPr>
          <w:rFonts w:asciiTheme="majorBidi" w:hAnsiTheme="majorBidi" w:cstheme="majorBidi"/>
          <w:sz w:val="24"/>
          <w:szCs w:val="24"/>
          <w:lang w:val="en-US"/>
        </w:rPr>
        <w:t xml:space="preserve">: (Cengiz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2010b) ; </w:t>
      </w:r>
      <w:r w:rsidR="00CD3A45" w:rsidRPr="00CC57CE">
        <w:rPr>
          <w:rFonts w:asciiTheme="majorBidi" w:hAnsiTheme="majorBidi" w:cstheme="majorBidi"/>
          <w:bCs/>
          <w:color w:val="0000CC"/>
          <w:sz w:val="24"/>
          <w:szCs w:val="24"/>
          <w:lang w:val="en-US"/>
        </w:rPr>
        <w:sym w:font="Wingdings 3" w:char="F073"/>
      </w:r>
      <w:r w:rsidR="00CD3A45" w:rsidRPr="00CD3A45">
        <w:rPr>
          <w:rFonts w:asciiTheme="majorBidi" w:hAnsiTheme="majorBidi" w:cstheme="majorBidi"/>
          <w:sz w:val="24"/>
          <w:szCs w:val="24"/>
          <w:lang w:val="en-US"/>
        </w:rPr>
        <w:t>: (</w:t>
      </w:r>
      <w:proofErr w:type="spellStart"/>
      <w:r w:rsidR="00CD3A45" w:rsidRPr="00CD3A45">
        <w:rPr>
          <w:rFonts w:asciiTheme="majorBidi" w:hAnsiTheme="majorBidi" w:cstheme="majorBidi"/>
          <w:sz w:val="24"/>
          <w:szCs w:val="24"/>
          <w:lang w:val="en-US"/>
        </w:rPr>
        <w:t>Kaçal</w:t>
      </w:r>
      <w:proofErr w:type="spellEnd"/>
      <w:r w:rsidR="00CD3A45" w:rsidRPr="00CD3A45">
        <w:rPr>
          <w:rFonts w:asciiTheme="majorBidi" w:hAnsiTheme="majorBidi" w:cstheme="majorBidi"/>
          <w:sz w:val="24"/>
          <w:szCs w:val="24"/>
          <w:lang w:val="en-US"/>
        </w:rPr>
        <w:t xml:space="preserve">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2011) ; </w:t>
      </w:r>
      <w:r w:rsidR="00CD3A45" w:rsidRPr="009200EE">
        <w:rPr>
          <w:rFonts w:asciiTheme="majorBidi" w:hAnsiTheme="majorBidi" w:cstheme="majorBidi"/>
          <w:bCs/>
          <w:strike/>
          <w:sz w:val="24"/>
          <w:szCs w:val="24"/>
          <w:lang w:val="en-US"/>
        </w:rPr>
        <w:sym w:font="Wingdings 3" w:char="F073"/>
      </w:r>
      <w:r w:rsidR="00CD3A45" w:rsidRPr="00CD3A45">
        <w:rPr>
          <w:rFonts w:asciiTheme="majorBidi" w:hAnsiTheme="majorBidi" w:cstheme="majorBidi"/>
          <w:sz w:val="24"/>
          <w:szCs w:val="24"/>
          <w:lang w:val="en-US"/>
        </w:rPr>
        <w:t xml:space="preserve">: (Kumar and Puri, 2011) ; </w:t>
      </w:r>
      <w:r w:rsidR="00CD3A45" w:rsidRPr="009200EE">
        <w:rPr>
          <w:rFonts w:asciiTheme="majorBidi" w:hAnsiTheme="majorBidi" w:cstheme="majorBidi"/>
          <w:bCs/>
          <w:strike/>
          <w:color w:val="FF0000"/>
          <w:sz w:val="24"/>
          <w:szCs w:val="24"/>
          <w:lang w:val="en-US"/>
        </w:rPr>
        <w:sym w:font="Wingdings 3" w:char="F073"/>
      </w:r>
      <w:r w:rsidR="00CD3A45" w:rsidRPr="00CD3A45">
        <w:rPr>
          <w:rFonts w:asciiTheme="majorBidi" w:hAnsiTheme="majorBidi" w:cstheme="majorBidi"/>
          <w:sz w:val="24"/>
          <w:szCs w:val="24"/>
          <w:lang w:val="en-US"/>
        </w:rPr>
        <w:t xml:space="preserve">: (Aksoy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2012) ; </w:t>
      </w:r>
      <w:r w:rsidR="00CD3A45" w:rsidRPr="009200EE">
        <w:rPr>
          <w:rFonts w:asciiTheme="majorBidi" w:hAnsiTheme="majorBidi" w:cstheme="majorBidi"/>
          <w:bCs/>
          <w:strike/>
          <w:color w:val="33CC33"/>
          <w:sz w:val="24"/>
          <w:szCs w:val="24"/>
          <w:lang w:val="en-US"/>
        </w:rPr>
        <w:sym w:font="Wingdings 3" w:char="F073"/>
      </w:r>
      <w:r w:rsidR="00CD3A45" w:rsidRPr="00CD3A45">
        <w:rPr>
          <w:rFonts w:asciiTheme="majorBidi" w:hAnsiTheme="majorBidi" w:cstheme="majorBidi"/>
          <w:sz w:val="24"/>
          <w:szCs w:val="24"/>
          <w:lang w:val="en-US"/>
        </w:rPr>
        <w:t xml:space="preserve">: (Durdu and </w:t>
      </w:r>
      <w:proofErr w:type="spellStart"/>
      <w:r w:rsidR="00CD3A45" w:rsidRPr="00CD3A45">
        <w:rPr>
          <w:rFonts w:asciiTheme="majorBidi" w:hAnsiTheme="majorBidi" w:cstheme="majorBidi"/>
          <w:sz w:val="24"/>
          <w:szCs w:val="24"/>
          <w:lang w:val="en-US"/>
        </w:rPr>
        <w:t>Küçükönder</w:t>
      </w:r>
      <w:proofErr w:type="spellEnd"/>
      <w:r w:rsidR="00CD3A45" w:rsidRPr="00CD3A45">
        <w:rPr>
          <w:rFonts w:asciiTheme="majorBidi" w:hAnsiTheme="majorBidi" w:cstheme="majorBidi"/>
          <w:sz w:val="24"/>
          <w:szCs w:val="24"/>
          <w:lang w:val="en-US"/>
        </w:rPr>
        <w:t>,</w:t>
      </w:r>
      <w:r w:rsidR="00CD3A45" w:rsidRPr="00CD3A45">
        <w:rPr>
          <w:rFonts w:asciiTheme="majorBidi" w:hAnsiTheme="majorBidi" w:cstheme="majorBidi"/>
          <w:i/>
          <w:sz w:val="24"/>
          <w:szCs w:val="24"/>
          <w:lang w:val="en-US"/>
        </w:rPr>
        <w:t xml:space="preserve"> </w:t>
      </w:r>
      <w:r w:rsidR="00CD3A45" w:rsidRPr="00CD3A45">
        <w:rPr>
          <w:rFonts w:asciiTheme="majorBidi" w:hAnsiTheme="majorBidi" w:cstheme="majorBidi"/>
          <w:sz w:val="24"/>
          <w:szCs w:val="24"/>
          <w:lang w:val="en-US"/>
        </w:rPr>
        <w:t xml:space="preserve">2012) ; </w:t>
      </w:r>
      <w:r w:rsidR="00CD3A45" w:rsidRPr="009200EE">
        <w:rPr>
          <w:rFonts w:asciiTheme="majorBidi" w:hAnsiTheme="majorBidi" w:cstheme="majorBidi"/>
          <w:bCs/>
          <w:strike/>
          <w:color w:val="0000FF"/>
          <w:sz w:val="24"/>
          <w:szCs w:val="24"/>
          <w:lang w:val="en-US"/>
        </w:rPr>
        <w:sym w:font="Wingdings 3" w:char="F073"/>
      </w:r>
      <w:r w:rsidR="00CD3A45" w:rsidRPr="00CD3A45">
        <w:rPr>
          <w:rFonts w:asciiTheme="majorBidi" w:hAnsiTheme="majorBidi" w:cstheme="majorBidi"/>
          <w:sz w:val="24"/>
          <w:szCs w:val="24"/>
          <w:lang w:val="en-US"/>
        </w:rPr>
        <w:t xml:space="preserve">: (Kumar and Puri , 2012) ; </w:t>
      </w:r>
      <w:r w:rsidR="00CD3A45" w:rsidRPr="009200EE">
        <w:rPr>
          <w:rFonts w:asciiTheme="majorBidi" w:hAnsiTheme="majorBidi" w:cstheme="majorBidi"/>
          <w:sz w:val="24"/>
          <w:szCs w:val="24"/>
          <w:lang w:val="en-US"/>
        </w:rPr>
        <w:sym w:font="Wingdings 3" w:char="F074"/>
      </w:r>
      <w:r w:rsidR="00CD3A45" w:rsidRPr="00CD3A45">
        <w:rPr>
          <w:rFonts w:asciiTheme="majorBidi" w:hAnsiTheme="majorBidi" w:cstheme="majorBidi"/>
          <w:sz w:val="24"/>
          <w:szCs w:val="24"/>
          <w:lang w:val="en-US"/>
        </w:rPr>
        <w:t>: (</w:t>
      </w:r>
      <w:proofErr w:type="spellStart"/>
      <w:r w:rsidR="00CD3A45" w:rsidRPr="00CD3A45">
        <w:rPr>
          <w:rFonts w:asciiTheme="majorBidi" w:hAnsiTheme="majorBidi" w:cstheme="majorBidi"/>
          <w:sz w:val="24"/>
          <w:szCs w:val="24"/>
          <w:lang w:val="en-US"/>
        </w:rPr>
        <w:t>Porikli</w:t>
      </w:r>
      <w:proofErr w:type="spellEnd"/>
      <w:r w:rsidR="00CD3A45" w:rsidRPr="00CD3A45">
        <w:rPr>
          <w:rFonts w:asciiTheme="majorBidi" w:hAnsiTheme="majorBidi" w:cstheme="majorBidi"/>
          <w:sz w:val="24"/>
          <w:szCs w:val="24"/>
          <w:lang w:val="en-US"/>
        </w:rPr>
        <w:t xml:space="preserve">, 2012) ; </w:t>
      </w:r>
      <w:r w:rsidR="00CD3A45" w:rsidRPr="009200EE">
        <w:rPr>
          <w:rFonts w:asciiTheme="majorBidi" w:hAnsiTheme="majorBidi" w:cstheme="majorBidi"/>
          <w:color w:val="FF0000"/>
          <w:sz w:val="24"/>
          <w:szCs w:val="24"/>
          <w:lang w:val="en-US"/>
        </w:rPr>
        <w:sym w:font="Wingdings 3" w:char="F074"/>
      </w:r>
      <w:r w:rsidR="00CD3A45" w:rsidRPr="00CD3A45">
        <w:rPr>
          <w:rFonts w:asciiTheme="majorBidi" w:hAnsiTheme="majorBidi" w:cstheme="majorBidi"/>
          <w:sz w:val="24"/>
          <w:szCs w:val="24"/>
          <w:lang w:val="en-US"/>
        </w:rPr>
        <w:t xml:space="preserve">: (Alqadi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2013) ; </w:t>
      </w:r>
      <w:r w:rsidR="00CD3A45" w:rsidRPr="009200EE">
        <w:rPr>
          <w:rFonts w:asciiTheme="majorBidi" w:hAnsiTheme="majorBidi" w:cstheme="majorBidi"/>
          <w:color w:val="33CC33"/>
          <w:sz w:val="24"/>
          <w:szCs w:val="24"/>
          <w:lang w:val="en-US"/>
        </w:rPr>
        <w:sym w:font="Wingdings 3" w:char="F074"/>
      </w:r>
      <w:r w:rsidR="00CD3A45" w:rsidRPr="00CD3A45">
        <w:rPr>
          <w:rFonts w:asciiTheme="majorBidi" w:hAnsiTheme="majorBidi" w:cstheme="majorBidi"/>
          <w:sz w:val="24"/>
          <w:szCs w:val="24"/>
          <w:lang w:val="en-US"/>
        </w:rPr>
        <w:t>: (</w:t>
      </w:r>
      <w:proofErr w:type="spellStart"/>
      <w:r w:rsidR="00CD3A45" w:rsidRPr="00CD3A45">
        <w:rPr>
          <w:rFonts w:asciiTheme="majorBidi" w:hAnsiTheme="majorBidi" w:cstheme="majorBidi"/>
          <w:sz w:val="24"/>
          <w:szCs w:val="24"/>
          <w:lang w:val="en-US"/>
        </w:rPr>
        <w:t>Durdagi</w:t>
      </w:r>
      <w:proofErr w:type="spellEnd"/>
      <w:r w:rsidR="00CD3A45" w:rsidRPr="00CD3A45">
        <w:rPr>
          <w:rFonts w:asciiTheme="majorBidi" w:hAnsiTheme="majorBidi" w:cstheme="majorBidi"/>
          <w:sz w:val="24"/>
          <w:szCs w:val="24"/>
          <w:lang w:val="en-US"/>
        </w:rPr>
        <w:t xml:space="preserve">, </w:t>
      </w:r>
      <w:r w:rsidR="00CD3A45" w:rsidRPr="00CD3A45">
        <w:rPr>
          <w:rFonts w:asciiTheme="majorBidi" w:hAnsiTheme="majorBidi" w:cstheme="majorBidi"/>
          <w:i/>
          <w:sz w:val="24"/>
          <w:szCs w:val="24"/>
          <w:lang w:val="en-US"/>
        </w:rPr>
        <w:t xml:space="preserve"> </w:t>
      </w:r>
      <w:r w:rsidR="00CD3A45" w:rsidRPr="00CD3A45">
        <w:rPr>
          <w:rFonts w:asciiTheme="majorBidi" w:hAnsiTheme="majorBidi" w:cstheme="majorBidi"/>
          <w:sz w:val="24"/>
          <w:szCs w:val="24"/>
          <w:lang w:val="en-US"/>
        </w:rPr>
        <w:t xml:space="preserve">2013) ; </w:t>
      </w:r>
      <w:r w:rsidR="00CD3A45" w:rsidRPr="009200EE">
        <w:rPr>
          <w:rFonts w:asciiTheme="majorBidi" w:hAnsiTheme="majorBidi" w:cstheme="majorBidi"/>
          <w:color w:val="0033CC"/>
          <w:sz w:val="24"/>
          <w:szCs w:val="24"/>
          <w:lang w:val="en-US"/>
        </w:rPr>
        <w:sym w:font="Wingdings 3" w:char="F074"/>
      </w:r>
      <w:r w:rsidR="00CD3A45" w:rsidRPr="00CD3A45">
        <w:rPr>
          <w:rFonts w:asciiTheme="majorBidi" w:hAnsiTheme="majorBidi" w:cstheme="majorBidi"/>
          <w:sz w:val="24"/>
          <w:szCs w:val="24"/>
          <w:lang w:val="en-US"/>
        </w:rPr>
        <w:t xml:space="preserve">: (Akman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2015) ; </w:t>
      </w:r>
      <w:r w:rsidR="00CD3A45" w:rsidRPr="00CC57CE">
        <w:rPr>
          <w:rFonts w:asciiTheme="majorBidi" w:hAnsiTheme="majorBidi" w:cstheme="majorBidi"/>
          <w:color w:val="0000CC"/>
          <w:sz w:val="24"/>
          <w:szCs w:val="24"/>
          <w:lang w:val="en-US"/>
        </w:rPr>
        <w:sym w:font="Wingdings 2" w:char="F0C0"/>
      </w:r>
      <w:r w:rsidR="00CD3A45" w:rsidRPr="00CD3A45">
        <w:rPr>
          <w:rFonts w:asciiTheme="majorBidi" w:hAnsiTheme="majorBidi" w:cstheme="majorBidi"/>
          <w:sz w:val="24"/>
          <w:szCs w:val="24"/>
          <w:lang w:val="en-US"/>
        </w:rPr>
        <w:t>: (</w:t>
      </w:r>
      <w:proofErr w:type="spellStart"/>
      <w:r w:rsidR="00CD3A45" w:rsidRPr="00CD3A45">
        <w:rPr>
          <w:rFonts w:asciiTheme="majorBidi" w:hAnsiTheme="majorBidi" w:cstheme="majorBidi"/>
          <w:sz w:val="24"/>
          <w:szCs w:val="24"/>
          <w:lang w:val="en-US"/>
        </w:rPr>
        <w:t>Aylikci</w:t>
      </w:r>
      <w:proofErr w:type="spellEnd"/>
      <w:r w:rsidR="00CD3A45" w:rsidRPr="00CD3A45">
        <w:rPr>
          <w:rFonts w:asciiTheme="majorBidi" w:hAnsiTheme="majorBidi" w:cstheme="majorBidi"/>
          <w:sz w:val="24"/>
          <w:szCs w:val="24"/>
          <w:lang w:val="en-US"/>
        </w:rPr>
        <w:t xml:space="preserve">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2015) ; </w:t>
      </w:r>
      <w:r w:rsidR="00CD3A45" w:rsidRPr="009200EE">
        <w:rPr>
          <w:rFonts w:asciiTheme="majorBidi" w:hAnsiTheme="majorBidi" w:cstheme="majorBidi"/>
          <w:bCs/>
          <w:sz w:val="24"/>
          <w:szCs w:val="24"/>
          <w:lang w:val="en-US"/>
        </w:rPr>
        <w:sym w:font="Wingdings 3" w:char="F076"/>
      </w:r>
      <w:r w:rsidR="00CD3A45" w:rsidRPr="00CD3A45">
        <w:rPr>
          <w:rFonts w:asciiTheme="majorBidi" w:hAnsiTheme="majorBidi" w:cstheme="majorBidi"/>
          <w:sz w:val="24"/>
          <w:szCs w:val="24"/>
          <w:lang w:val="en-US"/>
        </w:rPr>
        <w:t xml:space="preserve">: (Dogan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2015)</w:t>
      </w:r>
      <w:r w:rsidR="00CD3A45" w:rsidRPr="00CD3A45">
        <w:rPr>
          <w:rFonts w:asciiTheme="majorBidi" w:hAnsiTheme="majorBidi" w:cstheme="majorBidi"/>
          <w:bCs/>
          <w:color w:val="0070C0"/>
          <w:sz w:val="24"/>
          <w:szCs w:val="24"/>
          <w:lang w:val="en-US"/>
        </w:rPr>
        <w:t xml:space="preserve"> </w:t>
      </w:r>
      <w:r w:rsidR="00CD3A45" w:rsidRPr="00CD3A45">
        <w:rPr>
          <w:rFonts w:asciiTheme="majorBidi" w:hAnsiTheme="majorBidi" w:cstheme="majorBidi"/>
          <w:bCs/>
          <w:sz w:val="24"/>
          <w:szCs w:val="24"/>
          <w:lang w:val="en-US"/>
        </w:rPr>
        <w:t>;</w:t>
      </w:r>
      <w:r w:rsidR="00CD3A45" w:rsidRPr="00CD3A45">
        <w:rPr>
          <w:rFonts w:asciiTheme="majorBidi" w:hAnsiTheme="majorBidi" w:cstheme="majorBidi"/>
          <w:bCs/>
          <w:color w:val="0070C0"/>
          <w:sz w:val="24"/>
          <w:szCs w:val="24"/>
          <w:lang w:val="en-US"/>
        </w:rPr>
        <w:t xml:space="preserve"> </w:t>
      </w:r>
      <w:r w:rsidR="00CD3A45" w:rsidRPr="009200EE">
        <w:rPr>
          <w:rFonts w:asciiTheme="majorBidi" w:hAnsiTheme="majorBidi" w:cstheme="majorBidi"/>
          <w:bCs/>
          <w:color w:val="FF0000"/>
          <w:sz w:val="24"/>
          <w:szCs w:val="24"/>
          <w:lang w:val="en-US"/>
        </w:rPr>
        <w:sym w:font="Wingdings 3" w:char="F076"/>
      </w:r>
      <w:r w:rsidR="00CD3A45" w:rsidRPr="00CD3A45">
        <w:rPr>
          <w:rFonts w:asciiTheme="majorBidi" w:hAnsiTheme="majorBidi" w:cstheme="majorBidi"/>
          <w:sz w:val="24"/>
          <w:szCs w:val="24"/>
          <w:lang w:val="en-US"/>
        </w:rPr>
        <w:t xml:space="preserve">: (Kaur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2016) ; </w:t>
      </w:r>
      <w:r w:rsidR="00CD3A45" w:rsidRPr="009200EE">
        <w:rPr>
          <w:rFonts w:asciiTheme="majorBidi" w:hAnsiTheme="majorBidi" w:cstheme="majorBidi"/>
          <w:bCs/>
          <w:color w:val="33CC33"/>
          <w:sz w:val="24"/>
          <w:szCs w:val="24"/>
          <w:lang w:val="en-US"/>
        </w:rPr>
        <w:sym w:font="Wingdings 3" w:char="F076"/>
      </w:r>
      <w:r w:rsidR="00CD3A45" w:rsidRPr="00CD3A45">
        <w:rPr>
          <w:rFonts w:asciiTheme="majorBidi" w:hAnsiTheme="majorBidi" w:cstheme="majorBidi"/>
          <w:sz w:val="24"/>
          <w:szCs w:val="24"/>
          <w:lang w:val="en-US"/>
        </w:rPr>
        <w:t>: (</w:t>
      </w:r>
      <w:proofErr w:type="spellStart"/>
      <w:r w:rsidR="00CD3A45" w:rsidRPr="00CD3A45">
        <w:rPr>
          <w:rFonts w:asciiTheme="majorBidi" w:hAnsiTheme="majorBidi" w:cstheme="majorBidi"/>
          <w:sz w:val="24"/>
          <w:szCs w:val="24"/>
          <w:lang w:val="en-US"/>
        </w:rPr>
        <w:t>Krishnananda</w:t>
      </w:r>
      <w:proofErr w:type="spellEnd"/>
      <w:r w:rsidR="00CD3A45" w:rsidRPr="00CD3A45">
        <w:rPr>
          <w:rFonts w:asciiTheme="majorBidi" w:hAnsiTheme="majorBidi" w:cstheme="majorBidi"/>
          <w:sz w:val="24"/>
          <w:szCs w:val="24"/>
          <w:lang w:val="en-US"/>
        </w:rPr>
        <w:t xml:space="preserve">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2016) ; </w:t>
      </w:r>
      <w:r w:rsidR="00CD3A45" w:rsidRPr="009200EE">
        <w:rPr>
          <w:rFonts w:asciiTheme="majorBidi" w:hAnsiTheme="majorBidi" w:cstheme="majorBidi"/>
          <w:bCs/>
          <w:color w:val="0000FF"/>
          <w:sz w:val="24"/>
          <w:szCs w:val="24"/>
          <w:lang w:val="en-US"/>
        </w:rPr>
        <w:sym w:font="Wingdings 3" w:char="F076"/>
      </w:r>
      <w:r w:rsidR="00CD3A45" w:rsidRPr="00CD3A45">
        <w:rPr>
          <w:rFonts w:asciiTheme="majorBidi" w:hAnsiTheme="majorBidi" w:cstheme="majorBidi"/>
          <w:sz w:val="24"/>
          <w:szCs w:val="24"/>
          <w:lang w:val="en-US"/>
        </w:rPr>
        <w:t xml:space="preserve">: (Bansal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2017) ; </w:t>
      </w:r>
      <w:r w:rsidR="00CD3A45" w:rsidRPr="009200EE">
        <w:rPr>
          <w:rFonts w:asciiTheme="majorBidi" w:hAnsiTheme="majorBidi" w:cstheme="majorBidi"/>
          <w:bCs/>
          <w:strike/>
          <w:sz w:val="24"/>
          <w:szCs w:val="24"/>
          <w:lang w:val="en-US"/>
        </w:rPr>
        <w:sym w:font="Wingdings 3" w:char="F076"/>
      </w:r>
      <w:r w:rsidR="00CD3A45" w:rsidRPr="00CD3A45">
        <w:rPr>
          <w:rFonts w:asciiTheme="majorBidi" w:hAnsiTheme="majorBidi" w:cstheme="majorBidi"/>
          <w:sz w:val="24"/>
          <w:szCs w:val="24"/>
          <w:lang w:val="en-US"/>
        </w:rPr>
        <w:t xml:space="preserve">: (Kaur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2018) ; </w:t>
      </w:r>
      <w:r w:rsidR="00CD3A45" w:rsidRPr="009200EE">
        <w:rPr>
          <w:rFonts w:asciiTheme="majorBidi" w:hAnsiTheme="majorBidi" w:cstheme="majorBidi"/>
          <w:bCs/>
          <w:strike/>
          <w:color w:val="FF0000"/>
          <w:sz w:val="24"/>
          <w:szCs w:val="24"/>
          <w:lang w:val="en-US"/>
        </w:rPr>
        <w:sym w:font="Wingdings 3" w:char="F076"/>
      </w:r>
      <w:r w:rsidR="00CD3A45" w:rsidRPr="00CD3A45">
        <w:rPr>
          <w:rFonts w:asciiTheme="majorBidi" w:hAnsiTheme="majorBidi" w:cstheme="majorBidi"/>
          <w:sz w:val="24"/>
          <w:szCs w:val="24"/>
          <w:lang w:val="en-US"/>
        </w:rPr>
        <w:t xml:space="preserve">: (Hiremath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2019) ; </w:t>
      </w:r>
      <w:r w:rsidR="00CD3A45" w:rsidRPr="009200EE">
        <w:rPr>
          <w:rFonts w:asciiTheme="majorBidi" w:hAnsiTheme="majorBidi" w:cstheme="majorBidi"/>
          <w:bCs/>
          <w:strike/>
          <w:color w:val="33CC33"/>
          <w:sz w:val="24"/>
          <w:szCs w:val="24"/>
          <w:lang w:val="en-US"/>
        </w:rPr>
        <w:sym w:font="Wingdings 3" w:char="F076"/>
      </w:r>
      <w:r w:rsidR="00CD3A45" w:rsidRPr="00CD3A45">
        <w:rPr>
          <w:rFonts w:asciiTheme="majorBidi" w:hAnsiTheme="majorBidi" w:cstheme="majorBidi"/>
          <w:sz w:val="24"/>
          <w:szCs w:val="24"/>
          <w:lang w:val="en-US"/>
        </w:rPr>
        <w:t>: (</w:t>
      </w:r>
      <w:proofErr w:type="spellStart"/>
      <w:r w:rsidR="00CD3A45" w:rsidRPr="00CD3A45">
        <w:rPr>
          <w:rFonts w:asciiTheme="majorBidi" w:hAnsiTheme="majorBidi" w:cstheme="majorBidi"/>
          <w:sz w:val="24"/>
          <w:szCs w:val="24"/>
          <w:lang w:val="en-US"/>
        </w:rPr>
        <w:t>Ayri</w:t>
      </w:r>
      <w:proofErr w:type="spellEnd"/>
      <w:r w:rsidR="00CD3A45" w:rsidRPr="00CD3A45">
        <w:rPr>
          <w:rFonts w:asciiTheme="majorBidi" w:hAnsiTheme="majorBidi" w:cstheme="majorBidi"/>
          <w:sz w:val="24"/>
          <w:szCs w:val="24"/>
          <w:lang w:val="en-US"/>
        </w:rPr>
        <w:t xml:space="preserve">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2021) ; </w:t>
      </w:r>
      <w:r w:rsidR="00CD3A45" w:rsidRPr="009200EE">
        <w:rPr>
          <w:rFonts w:asciiTheme="majorBidi" w:hAnsiTheme="majorBidi" w:cstheme="majorBidi"/>
          <w:bCs/>
          <w:strike/>
          <w:color w:val="0033CC"/>
          <w:sz w:val="24"/>
          <w:szCs w:val="24"/>
          <w:lang w:val="en-US"/>
        </w:rPr>
        <w:sym w:font="Wingdings 3" w:char="F076"/>
      </w:r>
      <w:r w:rsidR="00CD3A45" w:rsidRPr="00CD3A45">
        <w:rPr>
          <w:rFonts w:asciiTheme="majorBidi" w:hAnsiTheme="majorBidi" w:cstheme="majorBidi"/>
          <w:sz w:val="24"/>
          <w:szCs w:val="24"/>
          <w:lang w:val="en-US"/>
        </w:rPr>
        <w:t xml:space="preserve">: (Fernandez-Ruiz, 2021) ; </w:t>
      </w:r>
      <w:r w:rsidR="00CD3A45" w:rsidRPr="009200EE">
        <w:rPr>
          <w:rFonts w:asciiTheme="majorBidi" w:hAnsiTheme="majorBidi" w:cstheme="majorBidi"/>
          <w:sz w:val="24"/>
          <w:szCs w:val="24"/>
          <w:lang w:val="en-US"/>
        </w:rPr>
        <w:sym w:font="Wingdings 3" w:char="F075"/>
      </w:r>
      <w:r w:rsidR="00CD3A45" w:rsidRPr="00CD3A45">
        <w:rPr>
          <w:rFonts w:asciiTheme="majorBidi" w:hAnsiTheme="majorBidi" w:cstheme="majorBidi"/>
          <w:sz w:val="24"/>
          <w:szCs w:val="24"/>
          <w:lang w:val="en-US"/>
        </w:rPr>
        <w:t xml:space="preserve">: (Duggal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 xml:space="preserve">2022) ; </w:t>
      </w:r>
      <w:r w:rsidR="00CD3A45" w:rsidRPr="009200EE">
        <w:rPr>
          <w:rFonts w:asciiTheme="majorBidi" w:hAnsiTheme="majorBidi" w:cstheme="majorBidi"/>
          <w:color w:val="FF0000"/>
          <w:sz w:val="24"/>
          <w:szCs w:val="24"/>
          <w:lang w:val="en-US"/>
        </w:rPr>
        <w:sym w:font="Wingdings 3" w:char="F075"/>
      </w:r>
      <w:r w:rsidR="00CD3A45" w:rsidRPr="00CD3A45">
        <w:rPr>
          <w:rFonts w:asciiTheme="majorBidi" w:hAnsiTheme="majorBidi" w:cstheme="majorBidi"/>
          <w:sz w:val="24"/>
          <w:szCs w:val="24"/>
          <w:lang w:val="en-US"/>
        </w:rPr>
        <w:t xml:space="preserve">: (Alqadi </w:t>
      </w:r>
      <w:r w:rsidR="00CD3A45" w:rsidRPr="00CD3A45">
        <w:rPr>
          <w:rFonts w:asciiTheme="majorBidi" w:hAnsiTheme="majorBidi" w:cstheme="majorBidi"/>
          <w:i/>
          <w:sz w:val="24"/>
          <w:szCs w:val="24"/>
          <w:lang w:val="en-US"/>
        </w:rPr>
        <w:t xml:space="preserve">et al., </w:t>
      </w:r>
      <w:r w:rsidR="00CD3A45" w:rsidRPr="00CD3A45">
        <w:rPr>
          <w:rFonts w:asciiTheme="majorBidi" w:hAnsiTheme="majorBidi" w:cstheme="majorBidi"/>
          <w:sz w:val="24"/>
          <w:szCs w:val="24"/>
          <w:lang w:val="en-US"/>
        </w:rPr>
        <w:t>2023).</w:t>
      </w:r>
    </w:p>
    <w:p w14:paraId="21991329" w14:textId="0F451176" w:rsidR="00844534" w:rsidRPr="00844534" w:rsidRDefault="00FF4471" w:rsidP="00844534">
      <w:pPr>
        <w:jc w:val="both"/>
        <w:rPr>
          <w:rFonts w:asciiTheme="majorBidi" w:hAnsiTheme="majorBidi" w:cstheme="majorBidi"/>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 xml:space="preserve">24. </w:t>
      </w:r>
      <w:r w:rsidRPr="002F62C6">
        <w:rPr>
          <w:rFonts w:asciiTheme="majorBidi" w:eastAsiaTheme="minorEastAsia" w:hAnsiTheme="majorBidi" w:cstheme="majorBidi"/>
          <w:bCs/>
          <w:iCs/>
          <w:sz w:val="24"/>
          <w:szCs w:val="24"/>
          <w:lang w:val="en-US"/>
        </w:rPr>
        <w:t xml:space="preserve">The distribution of </w:t>
      </w:r>
      <m:oMath>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EXP</m:t>
            </m:r>
          </m:sub>
        </m:sSub>
        <m:r>
          <m:rPr>
            <m:lit/>
            <m:sty m:val="p"/>
          </m:rPr>
          <w:rPr>
            <w:rFonts w:ascii="Cambria Math" w:eastAsiaTheme="minorEastAsia" w:hAnsi="Cambria Math" w:cstheme="majorBidi"/>
            <w:sz w:val="24"/>
            <w:szCs w:val="24"/>
            <w:lang w:val="en-US"/>
          </w:rPr>
          <m:t>/</m:t>
        </m:r>
        <m:r>
          <m:rPr>
            <m:sty m:val="p"/>
          </m:rPr>
          <w:rPr>
            <w:rFonts w:ascii="Cambria Math" w:eastAsiaTheme="minorEastAsia" w:hAnsi="Cambria Math" w:cstheme="majorBidi"/>
            <w:sz w:val="24"/>
            <w:szCs w:val="24"/>
            <w:lang w:val="en-US"/>
          </w:rPr>
          <m:t xml:space="preserve"> (</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W</m:t>
            </m:r>
          </m:sub>
        </m:sSub>
      </m:oMath>
      <w:r w:rsidRPr="002F62C6">
        <w:rPr>
          <w:rFonts w:asciiTheme="majorBidi" w:eastAsiaTheme="minorEastAsia" w:hAnsiTheme="majorBidi" w:cstheme="majorBidi"/>
          <w:bCs/>
          <w:iCs/>
          <w:sz w:val="24"/>
          <w:szCs w:val="24"/>
          <w:lang w:val="en-US"/>
        </w:rPr>
        <w:t xml:space="preserve"> for each reference from which the databases are extracted according to the atomic number </w:t>
      </w:r>
      <w:r w:rsidRPr="002F62C6">
        <w:rPr>
          <w:rFonts w:asciiTheme="majorBidi" w:eastAsiaTheme="minorEastAsia" w:hAnsiTheme="majorBidi" w:cstheme="majorBidi"/>
          <w:bCs/>
          <w:i/>
          <w:sz w:val="24"/>
          <w:szCs w:val="24"/>
          <w:lang w:val="en-US"/>
        </w:rPr>
        <w:t>Z</w:t>
      </w:r>
      <w:r w:rsidRPr="002F62C6">
        <w:rPr>
          <w:rFonts w:asciiTheme="majorBidi" w:eastAsiaTheme="minorEastAsia" w:hAnsiTheme="majorBidi" w:cstheme="majorBidi"/>
          <w:bCs/>
          <w:iCs/>
          <w:sz w:val="24"/>
          <w:szCs w:val="24"/>
          <w:lang w:val="en-US"/>
        </w:rPr>
        <w:t xml:space="preserve"> (from 1985 to 2015).</w:t>
      </w:r>
      <w:r>
        <w:rPr>
          <w:rFonts w:asciiTheme="majorBidi" w:eastAsiaTheme="minorEastAsia" w:hAnsiTheme="majorBidi" w:cstheme="majorBidi"/>
          <w:bCs/>
          <w:iCs/>
          <w:sz w:val="24"/>
          <w:szCs w:val="24"/>
          <w:lang w:val="en-US"/>
        </w:rPr>
        <w:t xml:space="preserve"> </w:t>
      </w:r>
      <w:r w:rsidR="00844534" w:rsidRPr="009200EE">
        <w:rPr>
          <w:rFonts w:asciiTheme="majorBidi" w:hAnsiTheme="majorBidi" w:cstheme="majorBidi"/>
          <w:sz w:val="24"/>
          <w:szCs w:val="24"/>
          <w:lang w:val="en-US"/>
        </w:rPr>
        <w:sym w:font="Wingdings 2" w:char="F098"/>
      </w:r>
      <w:r w:rsidR="00844534" w:rsidRPr="00844534">
        <w:rPr>
          <w:rFonts w:asciiTheme="majorBidi" w:hAnsiTheme="majorBidi" w:cstheme="majorBidi"/>
          <w:sz w:val="24"/>
          <w:szCs w:val="24"/>
          <w:lang w:val="en-US"/>
        </w:rPr>
        <w:t>: (Mehta</w:t>
      </w:r>
      <w:r w:rsidR="00844534" w:rsidRPr="00844534">
        <w:rPr>
          <w:rFonts w:asciiTheme="majorBidi" w:hAnsiTheme="majorBidi" w:cstheme="majorBidi"/>
          <w:i/>
          <w:sz w:val="24"/>
          <w:szCs w:val="24"/>
          <w:lang w:val="en-US"/>
        </w:rPr>
        <w:t xml:space="preserve"> et al., </w:t>
      </w:r>
      <w:r w:rsidR="00844534" w:rsidRPr="00844534">
        <w:rPr>
          <w:rFonts w:asciiTheme="majorBidi" w:hAnsiTheme="majorBidi" w:cstheme="majorBidi"/>
          <w:sz w:val="24"/>
          <w:szCs w:val="24"/>
          <w:lang w:val="en-US"/>
        </w:rPr>
        <w:t>1985</w:t>
      </w:r>
      <w:proofErr w:type="gramStart"/>
      <w:r w:rsidR="00844534" w:rsidRPr="00844534">
        <w:rPr>
          <w:rFonts w:asciiTheme="majorBidi" w:hAnsiTheme="majorBidi" w:cstheme="majorBidi"/>
          <w:sz w:val="24"/>
          <w:szCs w:val="24"/>
          <w:lang w:val="en-US"/>
        </w:rPr>
        <w:t>) ;</w:t>
      </w:r>
      <w:proofErr w:type="gramEnd"/>
      <w:r w:rsidR="00844534" w:rsidRPr="00844534">
        <w:rPr>
          <w:rFonts w:asciiTheme="majorBidi" w:hAnsiTheme="majorBidi" w:cstheme="majorBidi"/>
          <w:sz w:val="24"/>
          <w:szCs w:val="24"/>
          <w:lang w:val="en-US"/>
        </w:rPr>
        <w:t xml:space="preserve"> </w:t>
      </w:r>
      <w:r w:rsidR="00844534" w:rsidRPr="009200EE">
        <w:rPr>
          <w:rFonts w:asciiTheme="majorBidi" w:hAnsiTheme="majorBidi" w:cstheme="majorBidi"/>
          <w:color w:val="FF0000"/>
          <w:sz w:val="24"/>
          <w:szCs w:val="24"/>
          <w:lang w:val="en-US"/>
        </w:rPr>
        <w:sym w:font="Wingdings 2" w:char="F098"/>
      </w:r>
      <w:r w:rsidR="00844534" w:rsidRPr="00844534">
        <w:rPr>
          <w:rFonts w:asciiTheme="majorBidi" w:hAnsiTheme="majorBidi" w:cstheme="majorBidi"/>
          <w:sz w:val="24"/>
          <w:szCs w:val="24"/>
          <w:lang w:val="en-US"/>
        </w:rPr>
        <w:t xml:space="preserve">: (Mehta </w:t>
      </w:r>
      <w:r w:rsidR="00844534" w:rsidRPr="00844534">
        <w:rPr>
          <w:rFonts w:asciiTheme="majorBidi" w:hAnsiTheme="majorBidi" w:cstheme="majorBidi"/>
          <w:i/>
          <w:sz w:val="24"/>
          <w:szCs w:val="24"/>
          <w:lang w:val="en-US"/>
        </w:rPr>
        <w:t xml:space="preserve">et al., </w:t>
      </w:r>
      <w:r w:rsidR="00844534" w:rsidRPr="00844534">
        <w:rPr>
          <w:rFonts w:asciiTheme="majorBidi" w:hAnsiTheme="majorBidi" w:cstheme="majorBidi"/>
          <w:sz w:val="24"/>
          <w:szCs w:val="24"/>
          <w:lang w:val="en-US"/>
        </w:rPr>
        <w:t xml:space="preserve">1986) ; </w:t>
      </w:r>
      <w:r w:rsidR="00844534" w:rsidRPr="009200EE">
        <w:rPr>
          <w:rFonts w:asciiTheme="majorBidi" w:hAnsiTheme="majorBidi" w:cstheme="majorBidi"/>
          <w:color w:val="00FF00"/>
          <w:sz w:val="24"/>
          <w:szCs w:val="24"/>
          <w:lang w:val="en-US"/>
        </w:rPr>
        <w:sym w:font="Wingdings 2" w:char="F098"/>
      </w:r>
      <w:r w:rsidR="00844534" w:rsidRPr="00844534">
        <w:rPr>
          <w:rFonts w:asciiTheme="majorBidi" w:hAnsiTheme="majorBidi" w:cstheme="majorBidi"/>
          <w:sz w:val="24"/>
          <w:szCs w:val="24"/>
          <w:lang w:val="en-US"/>
        </w:rPr>
        <w:t xml:space="preserve">: (Mehta  </w:t>
      </w:r>
      <w:r w:rsidR="00844534" w:rsidRPr="00844534">
        <w:rPr>
          <w:rFonts w:asciiTheme="majorBidi" w:hAnsiTheme="majorBidi" w:cstheme="majorBidi"/>
          <w:i/>
          <w:sz w:val="24"/>
          <w:szCs w:val="24"/>
          <w:lang w:val="en-US"/>
        </w:rPr>
        <w:t xml:space="preserve">et al., </w:t>
      </w:r>
      <w:r w:rsidR="00844534" w:rsidRPr="00844534">
        <w:rPr>
          <w:rFonts w:asciiTheme="majorBidi" w:hAnsiTheme="majorBidi" w:cstheme="majorBidi"/>
          <w:sz w:val="24"/>
          <w:szCs w:val="24"/>
          <w:lang w:val="en-US"/>
        </w:rPr>
        <w:t xml:space="preserve">1987a) ; </w:t>
      </w:r>
      <w:r w:rsidR="00844534" w:rsidRPr="009200EE">
        <w:rPr>
          <w:rFonts w:asciiTheme="majorBidi" w:hAnsiTheme="majorBidi" w:cstheme="majorBidi"/>
          <w:color w:val="0000CC"/>
          <w:sz w:val="24"/>
          <w:szCs w:val="24"/>
          <w:lang w:val="en-US"/>
        </w:rPr>
        <w:sym w:font="Wingdings 2" w:char="F098"/>
      </w:r>
      <w:r w:rsidR="00844534" w:rsidRPr="00844534">
        <w:rPr>
          <w:rFonts w:asciiTheme="majorBidi" w:hAnsiTheme="majorBidi" w:cstheme="majorBidi"/>
          <w:sz w:val="24"/>
          <w:szCs w:val="24"/>
          <w:lang w:val="en-US"/>
        </w:rPr>
        <w:t xml:space="preserve">: (Mehta  </w:t>
      </w:r>
      <w:r w:rsidR="00844534" w:rsidRPr="00844534">
        <w:rPr>
          <w:rFonts w:asciiTheme="majorBidi" w:hAnsiTheme="majorBidi" w:cstheme="majorBidi"/>
          <w:i/>
          <w:sz w:val="24"/>
          <w:szCs w:val="24"/>
          <w:lang w:val="en-US"/>
        </w:rPr>
        <w:t xml:space="preserve">et al., </w:t>
      </w:r>
      <w:r w:rsidR="00844534" w:rsidRPr="00844534">
        <w:rPr>
          <w:rFonts w:asciiTheme="majorBidi" w:hAnsiTheme="majorBidi" w:cstheme="majorBidi"/>
          <w:sz w:val="24"/>
          <w:szCs w:val="24"/>
          <w:lang w:val="en-US"/>
        </w:rPr>
        <w:t xml:space="preserve">1987b) ; </w:t>
      </w:r>
      <w:r w:rsidR="00844534" w:rsidRPr="009200EE">
        <w:rPr>
          <w:rFonts w:asciiTheme="majorBidi" w:hAnsiTheme="majorBidi" w:cstheme="majorBidi"/>
          <w:color w:val="FFFF00"/>
          <w:sz w:val="24"/>
          <w:szCs w:val="24"/>
          <w:lang w:val="en-US"/>
        </w:rPr>
        <w:sym w:font="Wingdings 2" w:char="F098"/>
      </w:r>
      <w:r w:rsidR="00844534" w:rsidRPr="00844534">
        <w:rPr>
          <w:rFonts w:asciiTheme="majorBidi" w:hAnsiTheme="majorBidi" w:cstheme="majorBidi"/>
          <w:sz w:val="24"/>
          <w:szCs w:val="24"/>
          <w:lang w:val="en-US"/>
        </w:rPr>
        <w:t xml:space="preserve">: (Chand </w:t>
      </w:r>
      <w:r w:rsidR="00844534" w:rsidRPr="00844534">
        <w:rPr>
          <w:rFonts w:asciiTheme="majorBidi" w:hAnsiTheme="majorBidi" w:cstheme="majorBidi"/>
          <w:i/>
          <w:sz w:val="24"/>
          <w:szCs w:val="24"/>
          <w:lang w:val="en-US"/>
        </w:rPr>
        <w:t xml:space="preserve">et al., </w:t>
      </w:r>
      <w:r w:rsidR="00844534" w:rsidRPr="00844534">
        <w:rPr>
          <w:rFonts w:asciiTheme="majorBidi" w:hAnsiTheme="majorBidi" w:cstheme="majorBidi"/>
          <w:sz w:val="24"/>
          <w:szCs w:val="24"/>
          <w:lang w:val="en-US"/>
        </w:rPr>
        <w:t xml:space="preserve">1989) ; </w:t>
      </w:r>
      <w:r w:rsidR="00844534" w:rsidRPr="009200EE">
        <w:rPr>
          <w:rFonts w:asciiTheme="majorBidi" w:hAnsiTheme="majorBidi" w:cstheme="majorBidi"/>
          <w:bCs/>
          <w:color w:val="FF0000"/>
          <w:sz w:val="24"/>
          <w:szCs w:val="24"/>
          <w:lang w:val="en-US"/>
        </w:rPr>
        <w:sym w:font="Wingdings 2" w:char="F099"/>
      </w:r>
      <w:r w:rsidR="00844534" w:rsidRPr="00844534">
        <w:rPr>
          <w:rFonts w:asciiTheme="majorBidi" w:hAnsiTheme="majorBidi" w:cstheme="majorBidi"/>
          <w:sz w:val="24"/>
          <w:szCs w:val="24"/>
          <w:lang w:val="en-US"/>
        </w:rPr>
        <w:t xml:space="preserve">: (Chand </w:t>
      </w:r>
      <w:r w:rsidR="00844534" w:rsidRPr="00844534">
        <w:rPr>
          <w:rFonts w:asciiTheme="majorBidi" w:hAnsiTheme="majorBidi" w:cstheme="majorBidi"/>
          <w:i/>
          <w:sz w:val="24"/>
          <w:szCs w:val="24"/>
          <w:lang w:val="en-US"/>
        </w:rPr>
        <w:t xml:space="preserve">et al., </w:t>
      </w:r>
      <w:r w:rsidR="00844534" w:rsidRPr="00844534">
        <w:rPr>
          <w:rFonts w:asciiTheme="majorBidi" w:hAnsiTheme="majorBidi" w:cstheme="majorBidi"/>
          <w:sz w:val="24"/>
          <w:szCs w:val="24"/>
          <w:lang w:val="en-US"/>
        </w:rPr>
        <w:t xml:space="preserve">1992) ; </w:t>
      </w:r>
      <w:r w:rsidR="00844534" w:rsidRPr="009200EE">
        <w:rPr>
          <w:rFonts w:asciiTheme="majorBidi" w:hAnsiTheme="majorBidi" w:cstheme="majorBidi"/>
          <w:bCs/>
          <w:color w:val="00FF00"/>
          <w:sz w:val="24"/>
          <w:szCs w:val="24"/>
          <w:lang w:val="en-US"/>
        </w:rPr>
        <w:sym w:font="Wingdings 2" w:char="F099"/>
      </w:r>
      <w:r w:rsidR="00844534" w:rsidRPr="00844534">
        <w:rPr>
          <w:rFonts w:asciiTheme="majorBidi" w:hAnsiTheme="majorBidi" w:cstheme="majorBidi"/>
          <w:sz w:val="24"/>
          <w:szCs w:val="24"/>
          <w:lang w:val="en-US"/>
        </w:rPr>
        <w:t>: (</w:t>
      </w:r>
      <w:proofErr w:type="spellStart"/>
      <w:r w:rsidR="00844534" w:rsidRPr="00844534">
        <w:rPr>
          <w:rFonts w:asciiTheme="majorBidi" w:hAnsiTheme="majorBidi" w:cstheme="majorBidi"/>
          <w:sz w:val="24"/>
          <w:szCs w:val="24"/>
          <w:lang w:val="en-US"/>
        </w:rPr>
        <w:t>Ertuǧrul</w:t>
      </w:r>
      <w:proofErr w:type="spellEnd"/>
      <w:r w:rsidR="00844534" w:rsidRPr="00844534">
        <w:rPr>
          <w:rFonts w:asciiTheme="majorBidi" w:hAnsiTheme="majorBidi" w:cstheme="majorBidi"/>
          <w:sz w:val="24"/>
          <w:szCs w:val="24"/>
          <w:lang w:val="en-US"/>
        </w:rPr>
        <w:t>, 1996);</w:t>
      </w:r>
      <w:r w:rsidR="00844534" w:rsidRPr="00844534">
        <w:rPr>
          <w:rFonts w:asciiTheme="majorBidi" w:hAnsiTheme="majorBidi" w:cstheme="majorBidi"/>
          <w:bCs/>
          <w:color w:val="0000CC"/>
          <w:sz w:val="24"/>
          <w:szCs w:val="24"/>
          <w:lang w:val="en-US"/>
        </w:rPr>
        <w:t xml:space="preserve"> </w:t>
      </w:r>
      <w:r w:rsidR="00844534" w:rsidRPr="00CC57CE">
        <w:rPr>
          <w:rFonts w:asciiTheme="majorBidi" w:hAnsiTheme="majorBidi" w:cstheme="majorBidi"/>
          <w:bCs/>
          <w:color w:val="0000CC"/>
          <w:sz w:val="24"/>
          <w:szCs w:val="24"/>
          <w:lang w:val="en-US"/>
        </w:rPr>
        <w:sym w:font="Wingdings 2" w:char="F099"/>
      </w:r>
      <w:r w:rsidR="00844534" w:rsidRPr="00844534">
        <w:rPr>
          <w:rFonts w:asciiTheme="majorBidi" w:hAnsiTheme="majorBidi" w:cstheme="majorBidi"/>
          <w:bCs/>
          <w:sz w:val="24"/>
          <w:szCs w:val="24"/>
          <w:lang w:val="en-US"/>
        </w:rPr>
        <w:t>: (</w:t>
      </w:r>
      <w:proofErr w:type="spellStart"/>
      <w:r w:rsidR="00844534" w:rsidRPr="00844534">
        <w:rPr>
          <w:rFonts w:asciiTheme="majorBidi" w:hAnsiTheme="majorBidi" w:cstheme="majorBidi"/>
          <w:sz w:val="24"/>
          <w:szCs w:val="24"/>
          <w:lang w:val="en-US"/>
        </w:rPr>
        <w:t>Ertuǧrul</w:t>
      </w:r>
      <w:proofErr w:type="spellEnd"/>
      <w:r w:rsidR="00844534" w:rsidRPr="00844534">
        <w:rPr>
          <w:rFonts w:asciiTheme="majorBidi" w:hAnsiTheme="majorBidi" w:cstheme="majorBidi"/>
          <w:i/>
          <w:sz w:val="24"/>
          <w:szCs w:val="24"/>
          <w:lang w:val="en-US"/>
        </w:rPr>
        <w:t xml:space="preserve"> et al., </w:t>
      </w:r>
      <w:r w:rsidR="00844534" w:rsidRPr="00844534">
        <w:rPr>
          <w:rFonts w:asciiTheme="majorBidi" w:hAnsiTheme="majorBidi" w:cstheme="majorBidi"/>
          <w:sz w:val="24"/>
          <w:szCs w:val="24"/>
          <w:lang w:val="en-US"/>
        </w:rPr>
        <w:t xml:space="preserve">1997) ; </w:t>
      </w:r>
      <w:r w:rsidR="00844534" w:rsidRPr="009200EE">
        <w:rPr>
          <w:rFonts w:asciiTheme="majorBidi" w:hAnsiTheme="majorBidi" w:cstheme="majorBidi"/>
          <w:bCs/>
          <w:strike/>
          <w:sz w:val="24"/>
          <w:szCs w:val="24"/>
          <w:lang w:val="en-US"/>
        </w:rPr>
        <w:sym w:font="Wingdings 2" w:char="F099"/>
      </w:r>
      <w:r w:rsidR="00844534" w:rsidRPr="00844534">
        <w:rPr>
          <w:rFonts w:asciiTheme="majorBidi" w:hAnsiTheme="majorBidi" w:cstheme="majorBidi"/>
          <w:sz w:val="24"/>
          <w:szCs w:val="24"/>
          <w:lang w:val="en-US"/>
        </w:rPr>
        <w:t>: (</w:t>
      </w:r>
      <w:proofErr w:type="spellStart"/>
      <w:r w:rsidR="00844534" w:rsidRPr="00844534">
        <w:rPr>
          <w:rFonts w:asciiTheme="majorBidi" w:hAnsiTheme="majorBidi" w:cstheme="majorBidi"/>
          <w:sz w:val="24"/>
          <w:szCs w:val="24"/>
          <w:lang w:val="en-US"/>
        </w:rPr>
        <w:t>Öz</w:t>
      </w:r>
      <w:proofErr w:type="spellEnd"/>
      <w:r w:rsidR="00844534" w:rsidRPr="00844534">
        <w:rPr>
          <w:rFonts w:asciiTheme="majorBidi" w:hAnsiTheme="majorBidi" w:cstheme="majorBidi"/>
          <w:sz w:val="24"/>
          <w:szCs w:val="24"/>
          <w:lang w:val="en-US"/>
        </w:rPr>
        <w:t xml:space="preserve"> </w:t>
      </w:r>
      <w:r w:rsidR="00844534" w:rsidRPr="00844534">
        <w:rPr>
          <w:rFonts w:asciiTheme="majorBidi" w:hAnsiTheme="majorBidi" w:cstheme="majorBidi"/>
          <w:i/>
          <w:sz w:val="24"/>
          <w:szCs w:val="24"/>
          <w:lang w:val="en-US"/>
        </w:rPr>
        <w:t xml:space="preserve">et al., </w:t>
      </w:r>
      <w:r w:rsidR="00844534" w:rsidRPr="00844534">
        <w:rPr>
          <w:rFonts w:asciiTheme="majorBidi" w:hAnsiTheme="majorBidi" w:cstheme="majorBidi"/>
          <w:sz w:val="24"/>
          <w:szCs w:val="24"/>
          <w:lang w:val="en-US"/>
        </w:rPr>
        <w:t xml:space="preserve">2004) ; </w:t>
      </w:r>
      <w:r w:rsidR="00844534" w:rsidRPr="009200EE">
        <w:rPr>
          <w:rFonts w:asciiTheme="majorBidi" w:hAnsiTheme="majorBidi" w:cstheme="majorBidi"/>
          <w:bCs/>
          <w:strike/>
          <w:color w:val="FF0000"/>
          <w:sz w:val="24"/>
          <w:szCs w:val="24"/>
          <w:lang w:val="en-US"/>
        </w:rPr>
        <w:sym w:font="Wingdings 2" w:char="F099"/>
      </w:r>
      <w:r w:rsidR="00844534" w:rsidRPr="00844534">
        <w:rPr>
          <w:rFonts w:asciiTheme="majorBidi" w:hAnsiTheme="majorBidi" w:cstheme="majorBidi"/>
          <w:sz w:val="24"/>
          <w:szCs w:val="24"/>
          <w:lang w:val="en-US"/>
        </w:rPr>
        <w:t xml:space="preserve">: (Demir and Sahin, 2007a) ; </w:t>
      </w:r>
      <w:r w:rsidR="00844534" w:rsidRPr="009200EE">
        <w:rPr>
          <w:rFonts w:asciiTheme="majorBidi" w:hAnsiTheme="majorBidi" w:cstheme="majorBidi"/>
          <w:bCs/>
          <w:strike/>
          <w:color w:val="00FF00"/>
          <w:sz w:val="24"/>
          <w:szCs w:val="24"/>
          <w:lang w:val="en-US"/>
        </w:rPr>
        <w:sym w:font="Wingdings 2" w:char="F099"/>
      </w:r>
      <w:r w:rsidR="00844534" w:rsidRPr="00844534">
        <w:rPr>
          <w:rFonts w:asciiTheme="majorBidi" w:hAnsiTheme="majorBidi" w:cstheme="majorBidi"/>
          <w:sz w:val="24"/>
          <w:szCs w:val="24"/>
          <w:lang w:val="en-US"/>
        </w:rPr>
        <w:t xml:space="preserve">: (Demir </w:t>
      </w:r>
      <w:r w:rsidR="00844534" w:rsidRPr="00844534">
        <w:rPr>
          <w:rFonts w:asciiTheme="majorBidi" w:hAnsiTheme="majorBidi" w:cstheme="majorBidi"/>
          <w:i/>
          <w:sz w:val="24"/>
          <w:szCs w:val="24"/>
          <w:lang w:val="en-US"/>
        </w:rPr>
        <w:t xml:space="preserve">et al., </w:t>
      </w:r>
      <w:r w:rsidR="00844534" w:rsidRPr="00844534">
        <w:rPr>
          <w:rFonts w:asciiTheme="majorBidi" w:hAnsiTheme="majorBidi" w:cstheme="majorBidi"/>
          <w:sz w:val="24"/>
          <w:szCs w:val="24"/>
          <w:lang w:val="en-US"/>
        </w:rPr>
        <w:t xml:space="preserve">2008) ; </w:t>
      </w:r>
      <w:r w:rsidR="00844534" w:rsidRPr="009200EE">
        <w:rPr>
          <w:rFonts w:asciiTheme="majorBidi" w:hAnsiTheme="majorBidi" w:cstheme="majorBidi"/>
          <w:bCs/>
          <w:strike/>
          <w:color w:val="0000CC"/>
          <w:sz w:val="24"/>
          <w:szCs w:val="24"/>
          <w:lang w:val="en-US"/>
        </w:rPr>
        <w:sym w:font="Wingdings 2" w:char="F099"/>
      </w:r>
      <w:r w:rsidR="00844534" w:rsidRPr="00844534">
        <w:rPr>
          <w:rFonts w:asciiTheme="majorBidi" w:hAnsiTheme="majorBidi" w:cstheme="majorBidi"/>
          <w:sz w:val="24"/>
          <w:szCs w:val="24"/>
          <w:lang w:val="en-US"/>
        </w:rPr>
        <w:t xml:space="preserve">: (Yalçin </w:t>
      </w:r>
      <w:r w:rsidR="00844534" w:rsidRPr="00844534">
        <w:rPr>
          <w:rFonts w:asciiTheme="majorBidi" w:hAnsiTheme="majorBidi" w:cstheme="majorBidi"/>
          <w:i/>
          <w:sz w:val="24"/>
          <w:szCs w:val="24"/>
          <w:lang w:val="en-US"/>
        </w:rPr>
        <w:t xml:space="preserve">et al., </w:t>
      </w:r>
      <w:r w:rsidR="00844534" w:rsidRPr="00844534">
        <w:rPr>
          <w:rFonts w:asciiTheme="majorBidi" w:hAnsiTheme="majorBidi" w:cstheme="majorBidi"/>
          <w:sz w:val="24"/>
          <w:szCs w:val="24"/>
          <w:lang w:val="en-US"/>
        </w:rPr>
        <w:t xml:space="preserve">2008) ; </w:t>
      </w:r>
      <w:r w:rsidR="00844534" w:rsidRPr="009200EE">
        <w:rPr>
          <w:rFonts w:asciiTheme="majorBidi" w:hAnsiTheme="majorBidi" w:cstheme="majorBidi"/>
          <w:sz w:val="24"/>
          <w:szCs w:val="24"/>
          <w:lang w:val="en-US"/>
        </w:rPr>
        <w:sym w:font="Wingdings 3" w:char="F070"/>
      </w:r>
      <w:r w:rsidR="00844534" w:rsidRPr="00844534">
        <w:rPr>
          <w:rFonts w:asciiTheme="majorBidi" w:hAnsiTheme="majorBidi" w:cstheme="majorBidi"/>
          <w:sz w:val="24"/>
          <w:szCs w:val="24"/>
          <w:lang w:val="en-US"/>
        </w:rPr>
        <w:t xml:space="preserve">: (Akman </w:t>
      </w:r>
      <w:r w:rsidR="00844534" w:rsidRPr="00844534">
        <w:rPr>
          <w:rFonts w:asciiTheme="majorBidi" w:hAnsiTheme="majorBidi" w:cstheme="majorBidi"/>
          <w:i/>
          <w:sz w:val="24"/>
          <w:szCs w:val="24"/>
          <w:lang w:val="en-US"/>
        </w:rPr>
        <w:t xml:space="preserve">et al., </w:t>
      </w:r>
      <w:r w:rsidR="00844534" w:rsidRPr="00844534">
        <w:rPr>
          <w:rFonts w:asciiTheme="majorBidi" w:hAnsiTheme="majorBidi" w:cstheme="majorBidi"/>
          <w:sz w:val="24"/>
          <w:szCs w:val="24"/>
          <w:lang w:val="en-US"/>
        </w:rPr>
        <w:t>2015).</w:t>
      </w:r>
    </w:p>
    <w:p w14:paraId="0880DB19" w14:textId="77777777" w:rsidR="00FF4471" w:rsidRPr="007D7743" w:rsidRDefault="00FF4471" w:rsidP="00844534">
      <w:pPr>
        <w:spacing w:line="360" w:lineRule="auto"/>
        <w:rPr>
          <w:rFonts w:asciiTheme="majorBidi" w:hAnsiTheme="majorBidi" w:cstheme="majorBidi"/>
          <w:sz w:val="24"/>
          <w:szCs w:val="24"/>
          <w:lang w:val="en-US"/>
        </w:rPr>
      </w:pPr>
    </w:p>
    <w:p w14:paraId="52620155" w14:textId="3D121E3B" w:rsidR="00FF4471" w:rsidRDefault="00FF4471" w:rsidP="0018219B">
      <w:pPr>
        <w:rPr>
          <w:rFonts w:asciiTheme="majorBidi" w:hAnsiTheme="majorBidi" w:cstheme="majorBidi"/>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 xml:space="preserve">25. </w:t>
      </w:r>
      <w:r w:rsidRPr="002F62C6">
        <w:rPr>
          <w:rFonts w:asciiTheme="majorBidi" w:eastAsiaTheme="minorEastAsia" w:hAnsiTheme="majorBidi" w:cstheme="majorBidi"/>
          <w:bCs/>
          <w:iCs/>
          <w:sz w:val="24"/>
          <w:szCs w:val="24"/>
          <w:lang w:val="en-US"/>
        </w:rPr>
        <w:t xml:space="preserve">The distribution of </w:t>
      </w:r>
      <m:oMath>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den>
        </m:f>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EXP</m:t>
            </m:r>
          </m:sub>
        </m:sSub>
        <m:r>
          <m:rPr>
            <m:lit/>
            <m:sty m:val="p"/>
          </m:rPr>
          <w:rPr>
            <w:rFonts w:ascii="Cambria Math" w:eastAsiaTheme="minorEastAsia" w:hAnsi="Cambria Math" w:cstheme="majorBidi"/>
            <w:sz w:val="24"/>
            <w:szCs w:val="24"/>
            <w:lang w:val="en-US"/>
          </w:rPr>
          <m:t>/</m:t>
        </m:r>
        <m:r>
          <m:rPr>
            <m:sty m:val="p"/>
          </m:rPr>
          <w:rPr>
            <w:rFonts w:ascii="Cambria Math" w:eastAsiaTheme="minorEastAsia" w:hAnsi="Cambria Math" w:cstheme="majorBidi"/>
            <w:sz w:val="24"/>
            <w:szCs w:val="24"/>
            <w:lang w:val="en-US"/>
          </w:rPr>
          <m:t xml:space="preserve"> (</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den>
        </m:f>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W</m:t>
            </m:r>
          </m:sub>
        </m:sSub>
      </m:oMath>
      <w:r w:rsidRPr="002F62C6">
        <w:rPr>
          <w:rFonts w:asciiTheme="majorBidi" w:eastAsiaTheme="minorEastAsia" w:hAnsiTheme="majorBidi" w:cstheme="majorBidi"/>
          <w:bCs/>
          <w:iCs/>
          <w:sz w:val="24"/>
          <w:szCs w:val="24"/>
          <w:lang w:val="en-US"/>
        </w:rPr>
        <w:t xml:space="preserve"> for each reference from which the databases are extracted according to the atomic number </w:t>
      </w:r>
      <w:r w:rsidRPr="002F62C6">
        <w:rPr>
          <w:rFonts w:asciiTheme="majorBidi" w:eastAsiaTheme="minorEastAsia" w:hAnsiTheme="majorBidi" w:cstheme="majorBidi"/>
          <w:bCs/>
          <w:i/>
          <w:sz w:val="24"/>
          <w:szCs w:val="24"/>
          <w:lang w:val="en-US"/>
        </w:rPr>
        <w:t>Z</w:t>
      </w:r>
      <w:r w:rsidRPr="002F62C6">
        <w:rPr>
          <w:rFonts w:asciiTheme="majorBidi" w:eastAsiaTheme="minorEastAsia" w:hAnsiTheme="majorBidi" w:cstheme="majorBidi"/>
          <w:bCs/>
          <w:iCs/>
          <w:sz w:val="24"/>
          <w:szCs w:val="24"/>
          <w:lang w:val="en-US"/>
        </w:rPr>
        <w:t xml:space="preserve"> (from 1985 to 2017). </w:t>
      </w:r>
      <w:r w:rsidR="0018219B" w:rsidRPr="009200EE">
        <w:rPr>
          <w:rFonts w:asciiTheme="majorBidi" w:hAnsiTheme="majorBidi" w:cstheme="majorBidi"/>
          <w:sz w:val="24"/>
          <w:szCs w:val="24"/>
          <w:lang w:val="en-US"/>
        </w:rPr>
        <w:sym w:font="Wingdings 2" w:char="F098"/>
      </w:r>
      <w:r w:rsidR="0018219B" w:rsidRPr="0018219B">
        <w:rPr>
          <w:rFonts w:asciiTheme="majorBidi" w:hAnsiTheme="majorBidi" w:cstheme="majorBidi"/>
          <w:sz w:val="24"/>
          <w:szCs w:val="24"/>
          <w:lang w:val="en-US"/>
        </w:rPr>
        <w:t>: (Mehta</w:t>
      </w:r>
      <w:r w:rsidR="0018219B" w:rsidRPr="0018219B">
        <w:rPr>
          <w:rFonts w:asciiTheme="majorBidi" w:hAnsiTheme="majorBidi" w:cstheme="majorBidi"/>
          <w:i/>
          <w:sz w:val="24"/>
          <w:szCs w:val="24"/>
          <w:lang w:val="en-US"/>
        </w:rPr>
        <w:t xml:space="preserve"> et al., </w:t>
      </w:r>
      <w:r w:rsidR="0018219B" w:rsidRPr="0018219B">
        <w:rPr>
          <w:rFonts w:asciiTheme="majorBidi" w:hAnsiTheme="majorBidi" w:cstheme="majorBidi"/>
          <w:sz w:val="24"/>
          <w:szCs w:val="24"/>
          <w:lang w:val="en-US"/>
        </w:rPr>
        <w:t>1985</w:t>
      </w:r>
      <w:proofErr w:type="gramStart"/>
      <w:r w:rsidR="0018219B" w:rsidRPr="0018219B">
        <w:rPr>
          <w:rFonts w:asciiTheme="majorBidi" w:hAnsiTheme="majorBidi" w:cstheme="majorBidi"/>
          <w:sz w:val="24"/>
          <w:szCs w:val="24"/>
          <w:lang w:val="en-US"/>
        </w:rPr>
        <w:t>) ;</w:t>
      </w:r>
      <w:proofErr w:type="gramEnd"/>
      <w:r w:rsidR="0018219B" w:rsidRPr="0018219B">
        <w:rPr>
          <w:rFonts w:asciiTheme="majorBidi" w:hAnsiTheme="majorBidi" w:cstheme="majorBidi"/>
          <w:sz w:val="24"/>
          <w:szCs w:val="24"/>
          <w:lang w:val="en-US"/>
        </w:rPr>
        <w:t xml:space="preserve"> </w:t>
      </w:r>
      <w:r w:rsidR="0018219B" w:rsidRPr="009200EE">
        <w:rPr>
          <w:rFonts w:asciiTheme="majorBidi" w:hAnsiTheme="majorBidi" w:cstheme="majorBidi"/>
          <w:color w:val="FF0000"/>
          <w:sz w:val="24"/>
          <w:szCs w:val="24"/>
          <w:lang w:val="en-US"/>
        </w:rPr>
        <w:sym w:font="Wingdings 2" w:char="F098"/>
      </w:r>
      <w:r w:rsidR="0018219B" w:rsidRPr="0018219B">
        <w:rPr>
          <w:rFonts w:asciiTheme="majorBidi" w:hAnsiTheme="majorBidi" w:cstheme="majorBidi"/>
          <w:sz w:val="24"/>
          <w:szCs w:val="24"/>
          <w:lang w:val="en-US"/>
        </w:rPr>
        <w:t xml:space="preserve">: (Mehta </w:t>
      </w:r>
      <w:r w:rsidR="0018219B" w:rsidRPr="0018219B">
        <w:rPr>
          <w:rFonts w:asciiTheme="majorBidi" w:hAnsiTheme="majorBidi" w:cstheme="majorBidi"/>
          <w:i/>
          <w:sz w:val="24"/>
          <w:szCs w:val="24"/>
          <w:lang w:val="en-US"/>
        </w:rPr>
        <w:t xml:space="preserve">et al., </w:t>
      </w:r>
      <w:r w:rsidR="0018219B" w:rsidRPr="0018219B">
        <w:rPr>
          <w:rFonts w:asciiTheme="majorBidi" w:hAnsiTheme="majorBidi" w:cstheme="majorBidi"/>
          <w:sz w:val="24"/>
          <w:szCs w:val="24"/>
          <w:lang w:val="en-US"/>
        </w:rPr>
        <w:t xml:space="preserve">1986) ; </w:t>
      </w:r>
      <w:r w:rsidR="0018219B" w:rsidRPr="009200EE">
        <w:rPr>
          <w:rFonts w:asciiTheme="majorBidi" w:hAnsiTheme="majorBidi" w:cstheme="majorBidi"/>
          <w:color w:val="00FF00"/>
          <w:sz w:val="24"/>
          <w:szCs w:val="24"/>
          <w:lang w:val="en-US"/>
        </w:rPr>
        <w:sym w:font="Wingdings 2" w:char="F098"/>
      </w:r>
      <w:r w:rsidR="0018219B" w:rsidRPr="0018219B">
        <w:rPr>
          <w:rFonts w:asciiTheme="majorBidi" w:hAnsiTheme="majorBidi" w:cstheme="majorBidi"/>
          <w:sz w:val="24"/>
          <w:szCs w:val="24"/>
          <w:lang w:val="en-US"/>
        </w:rPr>
        <w:t xml:space="preserve">: (Mehta  </w:t>
      </w:r>
      <w:r w:rsidR="0018219B" w:rsidRPr="0018219B">
        <w:rPr>
          <w:rFonts w:asciiTheme="majorBidi" w:hAnsiTheme="majorBidi" w:cstheme="majorBidi"/>
          <w:i/>
          <w:sz w:val="24"/>
          <w:szCs w:val="24"/>
          <w:lang w:val="en-US"/>
        </w:rPr>
        <w:t xml:space="preserve">et al., </w:t>
      </w:r>
      <w:r w:rsidR="0018219B" w:rsidRPr="0018219B">
        <w:rPr>
          <w:rFonts w:asciiTheme="majorBidi" w:hAnsiTheme="majorBidi" w:cstheme="majorBidi"/>
          <w:sz w:val="24"/>
          <w:szCs w:val="24"/>
          <w:lang w:val="en-US"/>
        </w:rPr>
        <w:t xml:space="preserve">1987a) ; </w:t>
      </w:r>
      <w:r w:rsidR="0018219B" w:rsidRPr="009200EE">
        <w:rPr>
          <w:rFonts w:asciiTheme="majorBidi" w:hAnsiTheme="majorBidi" w:cstheme="majorBidi"/>
          <w:color w:val="0000CC"/>
          <w:sz w:val="24"/>
          <w:szCs w:val="24"/>
          <w:lang w:val="en-US"/>
        </w:rPr>
        <w:sym w:font="Wingdings 2" w:char="F098"/>
      </w:r>
      <w:r w:rsidR="0018219B" w:rsidRPr="0018219B">
        <w:rPr>
          <w:rFonts w:asciiTheme="majorBidi" w:hAnsiTheme="majorBidi" w:cstheme="majorBidi"/>
          <w:sz w:val="24"/>
          <w:szCs w:val="24"/>
          <w:lang w:val="en-US"/>
        </w:rPr>
        <w:t xml:space="preserve">: (Mehta  </w:t>
      </w:r>
      <w:r w:rsidR="0018219B" w:rsidRPr="0018219B">
        <w:rPr>
          <w:rFonts w:asciiTheme="majorBidi" w:hAnsiTheme="majorBidi" w:cstheme="majorBidi"/>
          <w:i/>
          <w:sz w:val="24"/>
          <w:szCs w:val="24"/>
          <w:lang w:val="en-US"/>
        </w:rPr>
        <w:t xml:space="preserve">et al., </w:t>
      </w:r>
      <w:r w:rsidR="0018219B" w:rsidRPr="0018219B">
        <w:rPr>
          <w:rFonts w:asciiTheme="majorBidi" w:hAnsiTheme="majorBidi" w:cstheme="majorBidi"/>
          <w:sz w:val="24"/>
          <w:szCs w:val="24"/>
          <w:lang w:val="en-US"/>
        </w:rPr>
        <w:t xml:space="preserve">1987b) ; </w:t>
      </w:r>
      <w:r w:rsidR="0018219B" w:rsidRPr="009200EE">
        <w:rPr>
          <w:rFonts w:asciiTheme="majorBidi" w:hAnsiTheme="majorBidi" w:cstheme="majorBidi"/>
          <w:color w:val="FFFF00"/>
          <w:sz w:val="24"/>
          <w:szCs w:val="24"/>
          <w:lang w:val="en-US"/>
        </w:rPr>
        <w:sym w:font="Wingdings 2" w:char="F098"/>
      </w:r>
      <w:r w:rsidR="0018219B" w:rsidRPr="0018219B">
        <w:rPr>
          <w:rFonts w:asciiTheme="majorBidi" w:hAnsiTheme="majorBidi" w:cstheme="majorBidi"/>
          <w:sz w:val="24"/>
          <w:szCs w:val="24"/>
          <w:lang w:val="en-US"/>
        </w:rPr>
        <w:t xml:space="preserve">: (Chand </w:t>
      </w:r>
      <w:r w:rsidR="0018219B" w:rsidRPr="0018219B">
        <w:rPr>
          <w:rFonts w:asciiTheme="majorBidi" w:hAnsiTheme="majorBidi" w:cstheme="majorBidi"/>
          <w:i/>
          <w:sz w:val="24"/>
          <w:szCs w:val="24"/>
          <w:lang w:val="en-US"/>
        </w:rPr>
        <w:t xml:space="preserve">et al., </w:t>
      </w:r>
      <w:r w:rsidR="0018219B" w:rsidRPr="0018219B">
        <w:rPr>
          <w:rFonts w:asciiTheme="majorBidi" w:hAnsiTheme="majorBidi" w:cstheme="majorBidi"/>
          <w:sz w:val="24"/>
          <w:szCs w:val="24"/>
          <w:lang w:val="en-US"/>
        </w:rPr>
        <w:t xml:space="preserve">1989) ; </w:t>
      </w:r>
      <w:r w:rsidR="0018219B" w:rsidRPr="009200EE">
        <w:rPr>
          <w:rFonts w:asciiTheme="majorBidi" w:hAnsiTheme="majorBidi" w:cstheme="majorBidi"/>
          <w:bCs/>
          <w:sz w:val="24"/>
          <w:szCs w:val="24"/>
          <w:lang w:val="en-US"/>
        </w:rPr>
        <w:sym w:font="Wingdings 2" w:char="F099"/>
      </w:r>
      <w:r w:rsidR="0018219B" w:rsidRPr="0018219B">
        <w:rPr>
          <w:rFonts w:asciiTheme="majorBidi" w:hAnsiTheme="majorBidi" w:cstheme="majorBidi"/>
          <w:bCs/>
          <w:sz w:val="24"/>
          <w:szCs w:val="24"/>
          <w:lang w:val="en-US"/>
        </w:rPr>
        <w:t>: (</w:t>
      </w:r>
      <w:r w:rsidR="0018219B" w:rsidRPr="0018219B">
        <w:rPr>
          <w:rFonts w:asciiTheme="majorBidi" w:hAnsiTheme="majorBidi" w:cstheme="majorBidi"/>
          <w:sz w:val="24"/>
          <w:szCs w:val="24"/>
          <w:lang w:val="en-US"/>
        </w:rPr>
        <w:t xml:space="preserve">Chand </w:t>
      </w:r>
      <w:r w:rsidR="0018219B" w:rsidRPr="0018219B">
        <w:rPr>
          <w:rFonts w:asciiTheme="majorBidi" w:hAnsiTheme="majorBidi" w:cstheme="majorBidi"/>
          <w:i/>
          <w:sz w:val="24"/>
          <w:szCs w:val="24"/>
          <w:lang w:val="en-US"/>
        </w:rPr>
        <w:t xml:space="preserve">et al., </w:t>
      </w:r>
      <w:r w:rsidR="0018219B" w:rsidRPr="0018219B">
        <w:rPr>
          <w:rFonts w:asciiTheme="majorBidi" w:hAnsiTheme="majorBidi" w:cstheme="majorBidi"/>
          <w:sz w:val="24"/>
          <w:szCs w:val="24"/>
          <w:lang w:val="en-US"/>
        </w:rPr>
        <w:t xml:space="preserve">1992) ; </w:t>
      </w:r>
      <w:r w:rsidR="0018219B" w:rsidRPr="009200EE">
        <w:rPr>
          <w:rFonts w:asciiTheme="majorBidi" w:hAnsiTheme="majorBidi" w:cstheme="majorBidi"/>
          <w:bCs/>
          <w:color w:val="FF0000"/>
          <w:sz w:val="24"/>
          <w:szCs w:val="24"/>
          <w:lang w:val="en-US"/>
        </w:rPr>
        <w:sym w:font="Wingdings 2" w:char="F099"/>
      </w:r>
      <w:r w:rsidR="0018219B" w:rsidRPr="0018219B">
        <w:rPr>
          <w:rFonts w:asciiTheme="majorBidi" w:hAnsiTheme="majorBidi" w:cstheme="majorBidi"/>
          <w:sz w:val="24"/>
          <w:szCs w:val="24"/>
          <w:lang w:val="en-US"/>
        </w:rPr>
        <w:t>: (</w:t>
      </w:r>
      <w:proofErr w:type="spellStart"/>
      <w:r w:rsidR="0018219B" w:rsidRPr="0018219B">
        <w:rPr>
          <w:rFonts w:asciiTheme="majorBidi" w:hAnsiTheme="majorBidi" w:cstheme="majorBidi"/>
          <w:sz w:val="24"/>
          <w:szCs w:val="24"/>
          <w:lang w:val="en-US"/>
        </w:rPr>
        <w:t>Ertuǧrul</w:t>
      </w:r>
      <w:proofErr w:type="spellEnd"/>
      <w:r w:rsidR="0018219B" w:rsidRPr="0018219B">
        <w:rPr>
          <w:rFonts w:asciiTheme="majorBidi" w:hAnsiTheme="majorBidi" w:cstheme="majorBidi"/>
          <w:sz w:val="24"/>
          <w:szCs w:val="24"/>
          <w:lang w:val="en-US"/>
        </w:rPr>
        <w:t xml:space="preserve">, 1996) ; </w:t>
      </w:r>
      <w:r w:rsidR="0018219B" w:rsidRPr="009200EE">
        <w:rPr>
          <w:rFonts w:asciiTheme="majorBidi" w:hAnsiTheme="majorBidi" w:cstheme="majorBidi"/>
          <w:bCs/>
          <w:color w:val="00FF00"/>
          <w:sz w:val="24"/>
          <w:szCs w:val="24"/>
          <w:lang w:val="en-US"/>
        </w:rPr>
        <w:sym w:font="Wingdings 2" w:char="F099"/>
      </w:r>
      <w:r w:rsidR="0018219B" w:rsidRPr="0018219B">
        <w:rPr>
          <w:rFonts w:asciiTheme="majorBidi" w:hAnsiTheme="majorBidi" w:cstheme="majorBidi"/>
          <w:sz w:val="24"/>
          <w:szCs w:val="24"/>
          <w:lang w:val="en-US"/>
        </w:rPr>
        <w:t xml:space="preserve">: </w:t>
      </w:r>
      <w:r w:rsidR="0018219B" w:rsidRPr="0018219B">
        <w:rPr>
          <w:rFonts w:asciiTheme="majorBidi" w:hAnsiTheme="majorBidi" w:cstheme="majorBidi"/>
          <w:bCs/>
          <w:sz w:val="24"/>
          <w:szCs w:val="24"/>
          <w:lang w:val="en-US"/>
        </w:rPr>
        <w:t>(</w:t>
      </w:r>
      <w:proofErr w:type="spellStart"/>
      <w:r w:rsidR="0018219B" w:rsidRPr="0018219B">
        <w:rPr>
          <w:rFonts w:asciiTheme="majorBidi" w:hAnsiTheme="majorBidi" w:cstheme="majorBidi"/>
          <w:sz w:val="24"/>
          <w:szCs w:val="24"/>
          <w:lang w:val="en-US"/>
        </w:rPr>
        <w:t>Öz</w:t>
      </w:r>
      <w:proofErr w:type="spellEnd"/>
      <w:r w:rsidR="0018219B" w:rsidRPr="0018219B">
        <w:rPr>
          <w:rFonts w:asciiTheme="majorBidi" w:hAnsiTheme="majorBidi" w:cstheme="majorBidi"/>
          <w:sz w:val="24"/>
          <w:szCs w:val="24"/>
          <w:lang w:val="en-US"/>
        </w:rPr>
        <w:t xml:space="preserve"> </w:t>
      </w:r>
      <w:r w:rsidR="0018219B" w:rsidRPr="0018219B">
        <w:rPr>
          <w:rFonts w:asciiTheme="majorBidi" w:hAnsiTheme="majorBidi" w:cstheme="majorBidi"/>
          <w:i/>
          <w:sz w:val="24"/>
          <w:szCs w:val="24"/>
          <w:lang w:val="en-US"/>
        </w:rPr>
        <w:t xml:space="preserve">et al., </w:t>
      </w:r>
      <w:r w:rsidR="0018219B" w:rsidRPr="0018219B">
        <w:rPr>
          <w:rFonts w:asciiTheme="majorBidi" w:hAnsiTheme="majorBidi" w:cstheme="majorBidi"/>
          <w:sz w:val="24"/>
          <w:szCs w:val="24"/>
          <w:lang w:val="en-US"/>
        </w:rPr>
        <w:t>2004);</w:t>
      </w:r>
      <w:r w:rsidR="0018219B" w:rsidRPr="0018219B">
        <w:rPr>
          <w:rFonts w:asciiTheme="majorBidi" w:hAnsiTheme="majorBidi" w:cstheme="majorBidi"/>
          <w:bCs/>
          <w:color w:val="0000CC"/>
          <w:sz w:val="24"/>
          <w:szCs w:val="24"/>
          <w:lang w:val="en-US"/>
        </w:rPr>
        <w:t xml:space="preserve"> </w:t>
      </w:r>
      <w:r w:rsidR="0018219B" w:rsidRPr="00CC57CE">
        <w:rPr>
          <w:rFonts w:asciiTheme="majorBidi" w:hAnsiTheme="majorBidi" w:cstheme="majorBidi"/>
          <w:bCs/>
          <w:color w:val="0000CC"/>
          <w:sz w:val="24"/>
          <w:szCs w:val="24"/>
          <w:lang w:val="en-US"/>
        </w:rPr>
        <w:sym w:font="Wingdings 2" w:char="F099"/>
      </w:r>
      <w:r w:rsidR="0018219B" w:rsidRPr="0018219B">
        <w:rPr>
          <w:rFonts w:asciiTheme="majorBidi" w:hAnsiTheme="majorBidi" w:cstheme="majorBidi"/>
          <w:bCs/>
          <w:sz w:val="24"/>
          <w:szCs w:val="24"/>
          <w:lang w:val="en-US"/>
        </w:rPr>
        <w:t xml:space="preserve">: </w:t>
      </w:r>
      <w:r w:rsidR="0018219B" w:rsidRPr="0018219B">
        <w:rPr>
          <w:rFonts w:asciiTheme="majorBidi" w:hAnsiTheme="majorBidi" w:cstheme="majorBidi"/>
          <w:sz w:val="24"/>
          <w:szCs w:val="24"/>
          <w:lang w:val="en-US"/>
        </w:rPr>
        <w:t xml:space="preserve">(Demir and Sahin, 2007a) ; </w:t>
      </w:r>
      <w:r w:rsidR="0018219B" w:rsidRPr="009200EE">
        <w:rPr>
          <w:rFonts w:asciiTheme="majorBidi" w:hAnsiTheme="majorBidi" w:cstheme="majorBidi"/>
          <w:bCs/>
          <w:strike/>
          <w:sz w:val="24"/>
          <w:szCs w:val="24"/>
          <w:lang w:val="en-US"/>
        </w:rPr>
        <w:sym w:font="Wingdings 2" w:char="F099"/>
      </w:r>
      <w:r w:rsidR="0018219B" w:rsidRPr="0018219B">
        <w:rPr>
          <w:rFonts w:asciiTheme="majorBidi" w:hAnsiTheme="majorBidi" w:cstheme="majorBidi"/>
          <w:sz w:val="24"/>
          <w:szCs w:val="24"/>
          <w:lang w:val="en-US"/>
        </w:rPr>
        <w:t xml:space="preserve">: (Yalçin </w:t>
      </w:r>
      <w:r w:rsidR="0018219B" w:rsidRPr="0018219B">
        <w:rPr>
          <w:rFonts w:asciiTheme="majorBidi" w:hAnsiTheme="majorBidi" w:cstheme="majorBidi"/>
          <w:i/>
          <w:sz w:val="24"/>
          <w:szCs w:val="24"/>
          <w:lang w:val="en-US"/>
        </w:rPr>
        <w:t xml:space="preserve">et al., </w:t>
      </w:r>
      <w:r w:rsidR="0018219B" w:rsidRPr="0018219B">
        <w:rPr>
          <w:rFonts w:asciiTheme="majorBidi" w:hAnsiTheme="majorBidi" w:cstheme="majorBidi"/>
          <w:sz w:val="24"/>
          <w:szCs w:val="24"/>
          <w:lang w:val="en-US"/>
        </w:rPr>
        <w:t xml:space="preserve">2008) ; </w:t>
      </w:r>
      <w:r w:rsidR="0018219B" w:rsidRPr="009200EE">
        <w:rPr>
          <w:rFonts w:asciiTheme="majorBidi" w:hAnsiTheme="majorBidi" w:cstheme="majorBidi"/>
          <w:bCs/>
          <w:strike/>
          <w:color w:val="FF0000"/>
          <w:sz w:val="24"/>
          <w:szCs w:val="24"/>
          <w:lang w:val="en-US"/>
        </w:rPr>
        <w:sym w:font="Wingdings 2" w:char="F099"/>
      </w:r>
      <w:r w:rsidR="0018219B" w:rsidRPr="0018219B">
        <w:rPr>
          <w:rFonts w:asciiTheme="majorBidi" w:hAnsiTheme="majorBidi" w:cstheme="majorBidi"/>
          <w:sz w:val="24"/>
          <w:szCs w:val="24"/>
          <w:lang w:val="en-US"/>
        </w:rPr>
        <w:t xml:space="preserve">: (Akman </w:t>
      </w:r>
      <w:r w:rsidR="0018219B" w:rsidRPr="0018219B">
        <w:rPr>
          <w:rFonts w:asciiTheme="majorBidi" w:hAnsiTheme="majorBidi" w:cstheme="majorBidi"/>
          <w:i/>
          <w:sz w:val="24"/>
          <w:szCs w:val="24"/>
          <w:lang w:val="en-US"/>
        </w:rPr>
        <w:t xml:space="preserve">et al., </w:t>
      </w:r>
      <w:r w:rsidR="0018219B" w:rsidRPr="0018219B">
        <w:rPr>
          <w:rFonts w:asciiTheme="majorBidi" w:hAnsiTheme="majorBidi" w:cstheme="majorBidi"/>
          <w:sz w:val="24"/>
          <w:szCs w:val="24"/>
          <w:lang w:val="en-US"/>
        </w:rPr>
        <w:t xml:space="preserve">2015) ; </w:t>
      </w:r>
      <w:r w:rsidR="0018219B" w:rsidRPr="009200EE">
        <w:rPr>
          <w:rFonts w:asciiTheme="majorBidi" w:hAnsiTheme="majorBidi" w:cstheme="majorBidi"/>
          <w:bCs/>
          <w:strike/>
          <w:color w:val="00FF00"/>
          <w:sz w:val="24"/>
          <w:szCs w:val="24"/>
          <w:lang w:val="en-US"/>
        </w:rPr>
        <w:sym w:font="Wingdings 2" w:char="F099"/>
      </w:r>
      <w:r w:rsidR="0018219B" w:rsidRPr="0018219B">
        <w:rPr>
          <w:rFonts w:asciiTheme="majorBidi" w:hAnsiTheme="majorBidi" w:cstheme="majorBidi"/>
          <w:sz w:val="24"/>
          <w:szCs w:val="24"/>
          <w:lang w:val="en-US"/>
        </w:rPr>
        <w:t xml:space="preserve">: (Bansal </w:t>
      </w:r>
      <w:r w:rsidR="0018219B" w:rsidRPr="0018219B">
        <w:rPr>
          <w:rFonts w:asciiTheme="majorBidi" w:hAnsiTheme="majorBidi" w:cstheme="majorBidi"/>
          <w:i/>
          <w:sz w:val="24"/>
          <w:szCs w:val="24"/>
          <w:lang w:val="en-US"/>
        </w:rPr>
        <w:t xml:space="preserve">et al., </w:t>
      </w:r>
      <w:r w:rsidR="0018219B" w:rsidRPr="0018219B">
        <w:rPr>
          <w:rFonts w:asciiTheme="majorBidi" w:hAnsiTheme="majorBidi" w:cstheme="majorBidi"/>
          <w:sz w:val="24"/>
          <w:szCs w:val="24"/>
          <w:lang w:val="en-US"/>
        </w:rPr>
        <w:t>2017).</w:t>
      </w:r>
    </w:p>
    <w:p w14:paraId="14D9FD03" w14:textId="7204FD6A" w:rsidR="00FF4471" w:rsidRDefault="00FF4471" w:rsidP="0018219B">
      <w:pPr>
        <w:jc w:val="both"/>
        <w:rPr>
          <w:rFonts w:asciiTheme="majorBidi" w:hAnsiTheme="majorBidi" w:cstheme="majorBidi"/>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 xml:space="preserve">26. </w:t>
      </w:r>
      <w:r w:rsidRPr="002F62C6">
        <w:rPr>
          <w:rFonts w:asciiTheme="majorBidi" w:eastAsiaTheme="minorEastAsia" w:hAnsiTheme="majorBidi" w:cstheme="majorBidi"/>
          <w:bCs/>
          <w:iCs/>
          <w:sz w:val="24"/>
          <w:szCs w:val="24"/>
          <w:lang w:val="en-US"/>
        </w:rPr>
        <w:t xml:space="preserve">The distribution of </w:t>
      </w:r>
      <m:oMath>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EXP</m:t>
            </m:r>
          </m:sub>
        </m:sSub>
        <m:r>
          <m:rPr>
            <m:lit/>
            <m:sty m:val="p"/>
          </m:rPr>
          <w:rPr>
            <w:rFonts w:ascii="Cambria Math" w:eastAsiaTheme="minorEastAsia" w:hAnsi="Cambria Math" w:cstheme="majorBidi"/>
            <w:sz w:val="24"/>
            <w:szCs w:val="24"/>
            <w:lang w:val="en-US"/>
          </w:rPr>
          <m:t>/</m:t>
        </m:r>
        <m:r>
          <m:rPr>
            <m:sty m:val="p"/>
          </m:rPr>
          <w:rPr>
            <w:rFonts w:ascii="Cambria Math" w:eastAsiaTheme="minorEastAsia" w:hAnsi="Cambria Math" w:cstheme="majorBidi"/>
            <w:sz w:val="24"/>
            <w:szCs w:val="24"/>
            <w:lang w:val="en-US"/>
          </w:rPr>
          <m:t xml:space="preserve"> (</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W</m:t>
            </m:r>
          </m:sub>
        </m:sSub>
      </m:oMath>
      <w:r w:rsidRPr="002F62C6">
        <w:rPr>
          <w:rFonts w:asciiTheme="majorBidi" w:eastAsiaTheme="minorEastAsia" w:hAnsiTheme="majorBidi" w:cstheme="majorBidi"/>
          <w:bCs/>
          <w:iCs/>
          <w:sz w:val="24"/>
          <w:szCs w:val="24"/>
          <w:lang w:val="en-US"/>
        </w:rPr>
        <w:t xml:space="preserve"> for each reference from which the databases are extracted according to the atomic number </w:t>
      </w:r>
      <w:r w:rsidRPr="002F62C6">
        <w:rPr>
          <w:rFonts w:asciiTheme="majorBidi" w:eastAsiaTheme="minorEastAsia" w:hAnsiTheme="majorBidi" w:cstheme="majorBidi"/>
          <w:bCs/>
          <w:i/>
          <w:sz w:val="24"/>
          <w:szCs w:val="24"/>
          <w:lang w:val="en-US"/>
        </w:rPr>
        <w:t>Z</w:t>
      </w:r>
      <w:r w:rsidRPr="002F62C6">
        <w:rPr>
          <w:rFonts w:asciiTheme="majorBidi" w:eastAsiaTheme="minorEastAsia" w:hAnsiTheme="majorBidi" w:cstheme="majorBidi"/>
          <w:bCs/>
          <w:iCs/>
          <w:sz w:val="24"/>
          <w:szCs w:val="24"/>
          <w:lang w:val="en-US"/>
        </w:rPr>
        <w:t xml:space="preserve"> (from 1985 to 2017).</w:t>
      </w:r>
      <w:r>
        <w:rPr>
          <w:rFonts w:asciiTheme="majorBidi" w:eastAsiaTheme="minorEastAsia" w:hAnsiTheme="majorBidi" w:cstheme="majorBidi"/>
          <w:b/>
          <w:iCs/>
          <w:sz w:val="24"/>
          <w:szCs w:val="24"/>
          <w:lang w:val="en-US"/>
        </w:rPr>
        <w:t xml:space="preserve"> </w:t>
      </w:r>
      <w:r w:rsidR="0018219B" w:rsidRPr="009200EE">
        <w:rPr>
          <w:rFonts w:asciiTheme="majorBidi" w:hAnsiTheme="majorBidi" w:cstheme="majorBidi"/>
          <w:sz w:val="24"/>
          <w:szCs w:val="24"/>
          <w:lang w:val="en-US"/>
        </w:rPr>
        <w:sym w:font="Wingdings 2" w:char="F098"/>
      </w:r>
      <w:r w:rsidR="0018219B" w:rsidRPr="0018219B">
        <w:rPr>
          <w:rFonts w:asciiTheme="majorBidi" w:hAnsiTheme="majorBidi" w:cstheme="majorBidi"/>
          <w:sz w:val="24"/>
          <w:szCs w:val="24"/>
          <w:lang w:val="en-US"/>
        </w:rPr>
        <w:t>: (Mehta</w:t>
      </w:r>
      <w:r w:rsidR="0018219B" w:rsidRPr="0018219B">
        <w:rPr>
          <w:rFonts w:asciiTheme="majorBidi" w:hAnsiTheme="majorBidi" w:cstheme="majorBidi"/>
          <w:i/>
          <w:sz w:val="24"/>
          <w:szCs w:val="24"/>
          <w:lang w:val="en-US"/>
        </w:rPr>
        <w:t xml:space="preserve"> et al., </w:t>
      </w:r>
      <w:r w:rsidR="0018219B" w:rsidRPr="0018219B">
        <w:rPr>
          <w:rFonts w:asciiTheme="majorBidi" w:hAnsiTheme="majorBidi" w:cstheme="majorBidi"/>
          <w:sz w:val="24"/>
          <w:szCs w:val="24"/>
          <w:lang w:val="en-US"/>
        </w:rPr>
        <w:t>1985</w:t>
      </w:r>
      <w:proofErr w:type="gramStart"/>
      <w:r w:rsidR="0018219B" w:rsidRPr="0018219B">
        <w:rPr>
          <w:rFonts w:asciiTheme="majorBidi" w:hAnsiTheme="majorBidi" w:cstheme="majorBidi"/>
          <w:sz w:val="24"/>
          <w:szCs w:val="24"/>
          <w:lang w:val="en-US"/>
        </w:rPr>
        <w:t>) ;</w:t>
      </w:r>
      <w:proofErr w:type="gramEnd"/>
      <w:r w:rsidR="0018219B" w:rsidRPr="0018219B">
        <w:rPr>
          <w:rFonts w:asciiTheme="majorBidi" w:hAnsiTheme="majorBidi" w:cstheme="majorBidi"/>
          <w:sz w:val="24"/>
          <w:szCs w:val="24"/>
          <w:lang w:val="en-US"/>
        </w:rPr>
        <w:t xml:space="preserve"> </w:t>
      </w:r>
      <w:r w:rsidR="0018219B" w:rsidRPr="009200EE">
        <w:rPr>
          <w:rFonts w:asciiTheme="majorBidi" w:hAnsiTheme="majorBidi" w:cstheme="majorBidi"/>
          <w:color w:val="FF0000"/>
          <w:sz w:val="24"/>
          <w:szCs w:val="24"/>
          <w:lang w:val="en-US"/>
        </w:rPr>
        <w:sym w:font="Wingdings 2" w:char="F098"/>
      </w:r>
      <w:r w:rsidR="0018219B" w:rsidRPr="0018219B">
        <w:rPr>
          <w:rFonts w:asciiTheme="majorBidi" w:hAnsiTheme="majorBidi" w:cstheme="majorBidi"/>
          <w:sz w:val="24"/>
          <w:szCs w:val="24"/>
          <w:lang w:val="en-US"/>
        </w:rPr>
        <w:t xml:space="preserve">: (Mehta </w:t>
      </w:r>
      <w:r w:rsidR="0018219B" w:rsidRPr="0018219B">
        <w:rPr>
          <w:rFonts w:asciiTheme="majorBidi" w:hAnsiTheme="majorBidi" w:cstheme="majorBidi"/>
          <w:i/>
          <w:sz w:val="24"/>
          <w:szCs w:val="24"/>
          <w:lang w:val="en-US"/>
        </w:rPr>
        <w:t xml:space="preserve">et al., </w:t>
      </w:r>
      <w:r w:rsidR="0018219B" w:rsidRPr="0018219B">
        <w:rPr>
          <w:rFonts w:asciiTheme="majorBidi" w:hAnsiTheme="majorBidi" w:cstheme="majorBidi"/>
          <w:sz w:val="24"/>
          <w:szCs w:val="24"/>
          <w:lang w:val="en-US"/>
        </w:rPr>
        <w:t xml:space="preserve">1986) ; </w:t>
      </w:r>
      <w:r w:rsidR="0018219B" w:rsidRPr="009200EE">
        <w:rPr>
          <w:rFonts w:asciiTheme="majorBidi" w:hAnsiTheme="majorBidi" w:cstheme="majorBidi"/>
          <w:color w:val="00FF00"/>
          <w:sz w:val="24"/>
          <w:szCs w:val="24"/>
          <w:lang w:val="en-US"/>
        </w:rPr>
        <w:sym w:font="Wingdings 2" w:char="F098"/>
      </w:r>
      <w:r w:rsidR="0018219B" w:rsidRPr="0018219B">
        <w:rPr>
          <w:rFonts w:asciiTheme="majorBidi" w:hAnsiTheme="majorBidi" w:cstheme="majorBidi"/>
          <w:sz w:val="24"/>
          <w:szCs w:val="24"/>
          <w:lang w:val="en-US"/>
        </w:rPr>
        <w:t xml:space="preserve">: (Mehta  </w:t>
      </w:r>
      <w:r w:rsidR="0018219B" w:rsidRPr="0018219B">
        <w:rPr>
          <w:rFonts w:asciiTheme="majorBidi" w:hAnsiTheme="majorBidi" w:cstheme="majorBidi"/>
          <w:i/>
          <w:sz w:val="24"/>
          <w:szCs w:val="24"/>
          <w:lang w:val="en-US"/>
        </w:rPr>
        <w:t xml:space="preserve">et al., </w:t>
      </w:r>
      <w:r w:rsidR="0018219B" w:rsidRPr="0018219B">
        <w:rPr>
          <w:rFonts w:asciiTheme="majorBidi" w:hAnsiTheme="majorBidi" w:cstheme="majorBidi"/>
          <w:sz w:val="24"/>
          <w:szCs w:val="24"/>
          <w:lang w:val="en-US"/>
        </w:rPr>
        <w:t xml:space="preserve">1987a) ; </w:t>
      </w:r>
      <w:r w:rsidR="0018219B" w:rsidRPr="009200EE">
        <w:rPr>
          <w:rFonts w:asciiTheme="majorBidi" w:hAnsiTheme="majorBidi" w:cstheme="majorBidi"/>
          <w:color w:val="0000CC"/>
          <w:sz w:val="24"/>
          <w:szCs w:val="24"/>
          <w:lang w:val="en-US"/>
        </w:rPr>
        <w:sym w:font="Wingdings 2" w:char="F098"/>
      </w:r>
      <w:r w:rsidR="0018219B" w:rsidRPr="0018219B">
        <w:rPr>
          <w:rFonts w:asciiTheme="majorBidi" w:hAnsiTheme="majorBidi" w:cstheme="majorBidi"/>
          <w:sz w:val="24"/>
          <w:szCs w:val="24"/>
          <w:lang w:val="en-US"/>
        </w:rPr>
        <w:t xml:space="preserve">: (Mehta  </w:t>
      </w:r>
      <w:r w:rsidR="0018219B" w:rsidRPr="0018219B">
        <w:rPr>
          <w:rFonts w:asciiTheme="majorBidi" w:hAnsiTheme="majorBidi" w:cstheme="majorBidi"/>
          <w:i/>
          <w:sz w:val="24"/>
          <w:szCs w:val="24"/>
          <w:lang w:val="en-US"/>
        </w:rPr>
        <w:t xml:space="preserve">et al., </w:t>
      </w:r>
      <w:r w:rsidR="0018219B" w:rsidRPr="0018219B">
        <w:rPr>
          <w:rFonts w:asciiTheme="majorBidi" w:hAnsiTheme="majorBidi" w:cstheme="majorBidi"/>
          <w:sz w:val="24"/>
          <w:szCs w:val="24"/>
          <w:lang w:val="en-US"/>
        </w:rPr>
        <w:t xml:space="preserve">1987b) ; </w:t>
      </w:r>
      <w:r w:rsidR="0018219B" w:rsidRPr="009200EE">
        <w:rPr>
          <w:rFonts w:asciiTheme="majorBidi" w:hAnsiTheme="majorBidi" w:cstheme="majorBidi"/>
          <w:color w:val="FFFF00"/>
          <w:sz w:val="24"/>
          <w:szCs w:val="24"/>
          <w:lang w:val="en-US"/>
        </w:rPr>
        <w:sym w:font="Wingdings 2" w:char="F098"/>
      </w:r>
      <w:r w:rsidR="0018219B" w:rsidRPr="0018219B">
        <w:rPr>
          <w:rFonts w:asciiTheme="majorBidi" w:hAnsiTheme="majorBidi" w:cstheme="majorBidi"/>
          <w:sz w:val="24"/>
          <w:szCs w:val="24"/>
          <w:lang w:val="en-US"/>
        </w:rPr>
        <w:t xml:space="preserve">: (Chand </w:t>
      </w:r>
      <w:r w:rsidR="0018219B" w:rsidRPr="0018219B">
        <w:rPr>
          <w:rFonts w:asciiTheme="majorBidi" w:hAnsiTheme="majorBidi" w:cstheme="majorBidi"/>
          <w:i/>
          <w:sz w:val="24"/>
          <w:szCs w:val="24"/>
          <w:lang w:val="en-US"/>
        </w:rPr>
        <w:t xml:space="preserve">et al., </w:t>
      </w:r>
      <w:r w:rsidR="0018219B" w:rsidRPr="0018219B">
        <w:rPr>
          <w:rFonts w:asciiTheme="majorBidi" w:hAnsiTheme="majorBidi" w:cstheme="majorBidi"/>
          <w:sz w:val="24"/>
          <w:szCs w:val="24"/>
          <w:lang w:val="en-US"/>
        </w:rPr>
        <w:t xml:space="preserve">1989) ; </w:t>
      </w:r>
      <w:r w:rsidR="0018219B" w:rsidRPr="009200EE">
        <w:rPr>
          <w:rFonts w:asciiTheme="majorBidi" w:hAnsiTheme="majorBidi" w:cstheme="majorBidi"/>
          <w:bCs/>
          <w:color w:val="FF0000"/>
          <w:sz w:val="24"/>
          <w:szCs w:val="24"/>
          <w:lang w:val="en-US"/>
        </w:rPr>
        <w:sym w:font="Wingdings 2" w:char="F099"/>
      </w:r>
      <w:r w:rsidR="0018219B" w:rsidRPr="0018219B">
        <w:rPr>
          <w:rFonts w:asciiTheme="majorBidi" w:hAnsiTheme="majorBidi" w:cstheme="majorBidi"/>
          <w:sz w:val="24"/>
          <w:szCs w:val="24"/>
          <w:lang w:val="en-US"/>
        </w:rPr>
        <w:t xml:space="preserve">: (Chand </w:t>
      </w:r>
      <w:r w:rsidR="0018219B" w:rsidRPr="0018219B">
        <w:rPr>
          <w:rFonts w:asciiTheme="majorBidi" w:hAnsiTheme="majorBidi" w:cstheme="majorBidi"/>
          <w:i/>
          <w:sz w:val="24"/>
          <w:szCs w:val="24"/>
          <w:lang w:val="en-US"/>
        </w:rPr>
        <w:t xml:space="preserve">et al., </w:t>
      </w:r>
      <w:r w:rsidR="0018219B" w:rsidRPr="0018219B">
        <w:rPr>
          <w:rFonts w:asciiTheme="majorBidi" w:hAnsiTheme="majorBidi" w:cstheme="majorBidi"/>
          <w:sz w:val="24"/>
          <w:szCs w:val="24"/>
          <w:lang w:val="en-US"/>
        </w:rPr>
        <w:t xml:space="preserve">1992) ; </w:t>
      </w:r>
      <w:r w:rsidR="0018219B" w:rsidRPr="009200EE">
        <w:rPr>
          <w:rFonts w:asciiTheme="majorBidi" w:hAnsiTheme="majorBidi" w:cstheme="majorBidi"/>
          <w:bCs/>
          <w:color w:val="00FF00"/>
          <w:sz w:val="24"/>
          <w:szCs w:val="24"/>
          <w:lang w:val="en-US"/>
        </w:rPr>
        <w:sym w:font="Wingdings 2" w:char="F099"/>
      </w:r>
      <w:r w:rsidR="0018219B" w:rsidRPr="0018219B">
        <w:rPr>
          <w:rFonts w:asciiTheme="majorBidi" w:hAnsiTheme="majorBidi" w:cstheme="majorBidi"/>
          <w:sz w:val="24"/>
          <w:szCs w:val="24"/>
          <w:lang w:val="en-US"/>
        </w:rPr>
        <w:t xml:space="preserve">: (Chand </w:t>
      </w:r>
      <w:r w:rsidR="0018219B" w:rsidRPr="0018219B">
        <w:rPr>
          <w:rFonts w:asciiTheme="majorBidi" w:hAnsiTheme="majorBidi" w:cstheme="majorBidi"/>
          <w:i/>
          <w:sz w:val="24"/>
          <w:szCs w:val="24"/>
          <w:lang w:val="en-US"/>
        </w:rPr>
        <w:t xml:space="preserve">et al., </w:t>
      </w:r>
      <w:r w:rsidR="0018219B" w:rsidRPr="0018219B">
        <w:rPr>
          <w:rFonts w:asciiTheme="majorBidi" w:hAnsiTheme="majorBidi" w:cstheme="majorBidi"/>
          <w:sz w:val="24"/>
          <w:szCs w:val="24"/>
          <w:lang w:val="en-US"/>
        </w:rPr>
        <w:t>1992b);</w:t>
      </w:r>
      <w:r w:rsidR="0018219B" w:rsidRPr="0018219B">
        <w:rPr>
          <w:rFonts w:asciiTheme="majorBidi" w:hAnsiTheme="majorBidi" w:cstheme="majorBidi"/>
          <w:bCs/>
          <w:color w:val="0000CC"/>
          <w:sz w:val="24"/>
          <w:szCs w:val="24"/>
          <w:lang w:val="en-US"/>
        </w:rPr>
        <w:t xml:space="preserve"> </w:t>
      </w:r>
      <w:r w:rsidR="0018219B" w:rsidRPr="00CC57CE">
        <w:rPr>
          <w:rFonts w:asciiTheme="majorBidi" w:hAnsiTheme="majorBidi" w:cstheme="majorBidi"/>
          <w:bCs/>
          <w:color w:val="0000CC"/>
          <w:sz w:val="24"/>
          <w:szCs w:val="24"/>
          <w:lang w:val="en-US"/>
        </w:rPr>
        <w:sym w:font="Wingdings 2" w:char="F099"/>
      </w:r>
      <w:r w:rsidR="0018219B" w:rsidRPr="0018219B">
        <w:rPr>
          <w:rFonts w:asciiTheme="majorBidi" w:hAnsiTheme="majorBidi" w:cstheme="majorBidi"/>
          <w:bCs/>
          <w:sz w:val="24"/>
          <w:szCs w:val="24"/>
          <w:lang w:val="en-US"/>
        </w:rPr>
        <w:t>: (</w:t>
      </w:r>
      <w:proofErr w:type="spellStart"/>
      <w:r w:rsidR="0018219B" w:rsidRPr="0018219B">
        <w:rPr>
          <w:rFonts w:asciiTheme="majorBidi" w:hAnsiTheme="majorBidi" w:cstheme="majorBidi"/>
          <w:sz w:val="24"/>
          <w:szCs w:val="24"/>
          <w:lang w:val="en-US"/>
        </w:rPr>
        <w:t>Ertuǧrul</w:t>
      </w:r>
      <w:proofErr w:type="spellEnd"/>
      <w:r w:rsidR="0018219B" w:rsidRPr="0018219B">
        <w:rPr>
          <w:rFonts w:asciiTheme="majorBidi" w:hAnsiTheme="majorBidi" w:cstheme="majorBidi"/>
          <w:sz w:val="24"/>
          <w:szCs w:val="24"/>
          <w:lang w:val="en-US"/>
        </w:rPr>
        <w:t>,</w:t>
      </w:r>
      <w:r w:rsidR="0018219B" w:rsidRPr="0018219B">
        <w:rPr>
          <w:rFonts w:asciiTheme="majorBidi" w:hAnsiTheme="majorBidi" w:cstheme="majorBidi"/>
          <w:i/>
          <w:sz w:val="24"/>
          <w:szCs w:val="24"/>
          <w:lang w:val="en-US"/>
        </w:rPr>
        <w:t xml:space="preserve"> </w:t>
      </w:r>
      <w:r w:rsidR="0018219B" w:rsidRPr="0018219B">
        <w:rPr>
          <w:rFonts w:asciiTheme="majorBidi" w:hAnsiTheme="majorBidi" w:cstheme="majorBidi"/>
          <w:sz w:val="24"/>
          <w:szCs w:val="24"/>
          <w:lang w:val="en-US"/>
        </w:rPr>
        <w:t xml:space="preserve">1996) ; </w:t>
      </w:r>
      <w:r w:rsidR="0018219B" w:rsidRPr="009200EE">
        <w:rPr>
          <w:rFonts w:asciiTheme="majorBidi" w:hAnsiTheme="majorBidi" w:cstheme="majorBidi"/>
          <w:bCs/>
          <w:strike/>
          <w:sz w:val="24"/>
          <w:szCs w:val="24"/>
          <w:lang w:val="en-US"/>
        </w:rPr>
        <w:sym w:font="Wingdings 2" w:char="F099"/>
      </w:r>
      <w:r w:rsidR="0018219B" w:rsidRPr="0018219B">
        <w:rPr>
          <w:rFonts w:asciiTheme="majorBidi" w:hAnsiTheme="majorBidi" w:cstheme="majorBidi"/>
          <w:sz w:val="24"/>
          <w:szCs w:val="24"/>
          <w:lang w:val="en-US"/>
        </w:rPr>
        <w:t>: (</w:t>
      </w:r>
      <w:proofErr w:type="spellStart"/>
      <w:r w:rsidR="0018219B" w:rsidRPr="0018219B">
        <w:rPr>
          <w:rFonts w:asciiTheme="majorBidi" w:hAnsiTheme="majorBidi" w:cstheme="majorBidi"/>
          <w:sz w:val="24"/>
          <w:szCs w:val="24"/>
          <w:lang w:val="en-US"/>
        </w:rPr>
        <w:t>Öz</w:t>
      </w:r>
      <w:proofErr w:type="spellEnd"/>
      <w:r w:rsidR="0018219B" w:rsidRPr="0018219B">
        <w:rPr>
          <w:rFonts w:asciiTheme="majorBidi" w:hAnsiTheme="majorBidi" w:cstheme="majorBidi"/>
          <w:sz w:val="24"/>
          <w:szCs w:val="24"/>
          <w:lang w:val="en-US"/>
        </w:rPr>
        <w:t xml:space="preserve"> </w:t>
      </w:r>
      <w:r w:rsidR="0018219B" w:rsidRPr="0018219B">
        <w:rPr>
          <w:rFonts w:asciiTheme="majorBidi" w:hAnsiTheme="majorBidi" w:cstheme="majorBidi"/>
          <w:i/>
          <w:sz w:val="24"/>
          <w:szCs w:val="24"/>
          <w:lang w:val="en-US"/>
        </w:rPr>
        <w:t xml:space="preserve">et al., </w:t>
      </w:r>
      <w:r w:rsidR="0018219B" w:rsidRPr="0018219B">
        <w:rPr>
          <w:rFonts w:asciiTheme="majorBidi" w:hAnsiTheme="majorBidi" w:cstheme="majorBidi"/>
          <w:sz w:val="24"/>
          <w:szCs w:val="24"/>
          <w:lang w:val="en-US"/>
        </w:rPr>
        <w:t xml:space="preserve">2004) ; </w:t>
      </w:r>
      <w:r w:rsidR="0018219B" w:rsidRPr="009200EE">
        <w:rPr>
          <w:rFonts w:asciiTheme="majorBidi" w:hAnsiTheme="majorBidi" w:cstheme="majorBidi"/>
          <w:bCs/>
          <w:strike/>
          <w:color w:val="FF0000"/>
          <w:sz w:val="24"/>
          <w:szCs w:val="24"/>
          <w:lang w:val="en-US"/>
        </w:rPr>
        <w:sym w:font="Wingdings 2" w:char="F099"/>
      </w:r>
      <w:r w:rsidR="0018219B" w:rsidRPr="0018219B">
        <w:rPr>
          <w:rFonts w:asciiTheme="majorBidi" w:hAnsiTheme="majorBidi" w:cstheme="majorBidi"/>
          <w:sz w:val="24"/>
          <w:szCs w:val="24"/>
          <w:lang w:val="en-US"/>
        </w:rPr>
        <w:t xml:space="preserve">: (Akman </w:t>
      </w:r>
      <w:r w:rsidR="0018219B" w:rsidRPr="0018219B">
        <w:rPr>
          <w:rFonts w:asciiTheme="majorBidi" w:hAnsiTheme="majorBidi" w:cstheme="majorBidi"/>
          <w:i/>
          <w:sz w:val="24"/>
          <w:szCs w:val="24"/>
          <w:lang w:val="en-US"/>
        </w:rPr>
        <w:t xml:space="preserve">et al., </w:t>
      </w:r>
      <w:r w:rsidR="0018219B" w:rsidRPr="0018219B">
        <w:rPr>
          <w:rFonts w:asciiTheme="majorBidi" w:hAnsiTheme="majorBidi" w:cstheme="majorBidi"/>
          <w:sz w:val="24"/>
          <w:szCs w:val="24"/>
          <w:lang w:val="en-US"/>
        </w:rPr>
        <w:t xml:space="preserve">2015) ; </w:t>
      </w:r>
      <w:r w:rsidR="0018219B" w:rsidRPr="009200EE">
        <w:rPr>
          <w:rFonts w:asciiTheme="majorBidi" w:hAnsiTheme="majorBidi" w:cstheme="majorBidi"/>
          <w:bCs/>
          <w:strike/>
          <w:color w:val="00FF00"/>
          <w:sz w:val="24"/>
          <w:szCs w:val="24"/>
          <w:lang w:val="en-US"/>
        </w:rPr>
        <w:sym w:font="Wingdings 2" w:char="F099"/>
      </w:r>
      <w:r w:rsidR="0018219B" w:rsidRPr="0018219B">
        <w:rPr>
          <w:rFonts w:asciiTheme="majorBidi" w:hAnsiTheme="majorBidi" w:cstheme="majorBidi"/>
          <w:sz w:val="24"/>
          <w:szCs w:val="24"/>
          <w:lang w:val="en-US"/>
        </w:rPr>
        <w:t xml:space="preserve">: (Bansal </w:t>
      </w:r>
      <w:r w:rsidR="0018219B" w:rsidRPr="0018219B">
        <w:rPr>
          <w:rFonts w:asciiTheme="majorBidi" w:hAnsiTheme="majorBidi" w:cstheme="majorBidi"/>
          <w:i/>
          <w:sz w:val="24"/>
          <w:szCs w:val="24"/>
          <w:lang w:val="en-US"/>
        </w:rPr>
        <w:t xml:space="preserve">et al., </w:t>
      </w:r>
      <w:r w:rsidR="0018219B" w:rsidRPr="0018219B">
        <w:rPr>
          <w:rFonts w:asciiTheme="majorBidi" w:hAnsiTheme="majorBidi" w:cstheme="majorBidi"/>
          <w:sz w:val="24"/>
          <w:szCs w:val="24"/>
          <w:lang w:val="en-US"/>
        </w:rPr>
        <w:t>2017).</w:t>
      </w:r>
    </w:p>
    <w:p w14:paraId="09CC1B7C" w14:textId="56132868" w:rsidR="00FF4471" w:rsidRPr="002C3267" w:rsidRDefault="00FF4471" w:rsidP="00FF4471">
      <w:pPr>
        <w:jc w:val="both"/>
        <w:rPr>
          <w:rFonts w:asciiTheme="majorBidi" w:eastAsiaTheme="minorEastAsia" w:hAnsiTheme="majorBidi" w:cstheme="majorBidi"/>
          <w:b/>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 xml:space="preserve">27. </w:t>
      </w:r>
      <w:r w:rsidRPr="002C3267">
        <w:rPr>
          <w:rFonts w:asciiTheme="majorBidi" w:eastAsiaTheme="minorEastAsia" w:hAnsiTheme="majorBidi" w:cstheme="majorBidi"/>
          <w:bCs/>
          <w:iCs/>
          <w:sz w:val="24"/>
          <w:szCs w:val="24"/>
          <w:lang w:val="en-US"/>
        </w:rPr>
        <w:t xml:space="preserve">The distribution of </w:t>
      </w:r>
      <m:oMath>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Lγ5</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EXP</m:t>
            </m:r>
          </m:sub>
        </m:sSub>
        <m:r>
          <m:rPr>
            <m:lit/>
            <m:sty m:val="p"/>
          </m:rPr>
          <w:rPr>
            <w:rFonts w:ascii="Cambria Math" w:eastAsiaTheme="minorEastAsia" w:hAnsi="Cambria Math" w:cstheme="majorBidi"/>
            <w:sz w:val="24"/>
            <w:szCs w:val="24"/>
            <w:lang w:val="en-US"/>
          </w:rPr>
          <m:t>/</m:t>
        </m:r>
        <m:r>
          <m:rPr>
            <m:sty m:val="p"/>
          </m:rPr>
          <w:rPr>
            <w:rFonts w:ascii="Cambria Math" w:eastAsiaTheme="minorEastAsia" w:hAnsi="Cambria Math" w:cstheme="majorBidi"/>
            <w:sz w:val="24"/>
            <w:szCs w:val="24"/>
            <w:lang w:val="en-US"/>
          </w:rPr>
          <m:t xml:space="preserve"> (</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Lγ5</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W</m:t>
            </m:r>
          </m:sub>
        </m:sSub>
      </m:oMath>
      <w:r w:rsidRPr="002C3267">
        <w:rPr>
          <w:rFonts w:asciiTheme="majorBidi" w:eastAsiaTheme="minorEastAsia" w:hAnsiTheme="majorBidi" w:cstheme="majorBidi"/>
          <w:bCs/>
          <w:iCs/>
          <w:sz w:val="24"/>
          <w:szCs w:val="24"/>
          <w:lang w:val="en-US"/>
        </w:rPr>
        <w:t xml:space="preserve"> for each reference from which the databases are extracted according to the atomic number </w:t>
      </w:r>
      <w:r w:rsidRPr="002C3267">
        <w:rPr>
          <w:rFonts w:asciiTheme="majorBidi" w:eastAsiaTheme="minorEastAsia" w:hAnsiTheme="majorBidi" w:cstheme="majorBidi"/>
          <w:bCs/>
          <w:i/>
          <w:sz w:val="24"/>
          <w:szCs w:val="24"/>
          <w:lang w:val="en-US"/>
        </w:rPr>
        <w:t>Z</w:t>
      </w:r>
      <w:r w:rsidRPr="002C3267">
        <w:rPr>
          <w:rFonts w:asciiTheme="majorBidi" w:eastAsiaTheme="minorEastAsia" w:hAnsiTheme="majorBidi" w:cstheme="majorBidi"/>
          <w:bCs/>
          <w:iCs/>
          <w:sz w:val="24"/>
          <w:szCs w:val="24"/>
          <w:lang w:val="en-US"/>
        </w:rPr>
        <w:t xml:space="preserve"> (from 2006 to 2015).</w:t>
      </w:r>
      <w:r>
        <w:rPr>
          <w:rFonts w:asciiTheme="majorBidi" w:eastAsiaTheme="minorEastAsia" w:hAnsiTheme="majorBidi" w:cstheme="majorBidi"/>
          <w:b/>
          <w:iCs/>
          <w:sz w:val="24"/>
          <w:szCs w:val="24"/>
          <w:lang w:val="en-US"/>
        </w:rPr>
        <w:t xml:space="preserve"> </w:t>
      </w:r>
      <w:r w:rsidRPr="009200EE">
        <w:rPr>
          <w:rFonts w:asciiTheme="majorBidi" w:hAnsiTheme="majorBidi" w:cstheme="majorBidi"/>
          <w:sz w:val="24"/>
          <w:szCs w:val="24"/>
          <w:lang w:val="en-US"/>
        </w:rPr>
        <w:sym w:font="Wingdings 2" w:char="F098"/>
      </w:r>
      <w:r w:rsidRPr="002C3267">
        <w:rPr>
          <w:rFonts w:asciiTheme="majorBidi" w:hAnsiTheme="majorBidi" w:cstheme="majorBidi"/>
          <w:sz w:val="24"/>
          <w:szCs w:val="24"/>
          <w:lang w:val="en-US"/>
        </w:rPr>
        <w:t xml:space="preserve">: (Karabulut and </w:t>
      </w:r>
      <w:proofErr w:type="spellStart"/>
      <w:r w:rsidRPr="002C3267">
        <w:rPr>
          <w:rFonts w:asciiTheme="majorBidi" w:hAnsiTheme="majorBidi" w:cstheme="majorBidi"/>
          <w:sz w:val="24"/>
          <w:szCs w:val="24"/>
          <w:lang w:val="en-US"/>
        </w:rPr>
        <w:t>Gürol</w:t>
      </w:r>
      <w:proofErr w:type="spellEnd"/>
      <w:r w:rsidRPr="002C3267">
        <w:rPr>
          <w:rFonts w:asciiTheme="majorBidi" w:hAnsiTheme="majorBidi" w:cstheme="majorBidi"/>
          <w:sz w:val="24"/>
          <w:szCs w:val="24"/>
          <w:lang w:val="en-US"/>
        </w:rPr>
        <w:t>, 2006</w:t>
      </w:r>
      <w:proofErr w:type="gramStart"/>
      <w:r w:rsidRPr="002C3267">
        <w:rPr>
          <w:rFonts w:asciiTheme="majorBidi" w:hAnsiTheme="majorBidi" w:cstheme="majorBidi"/>
          <w:sz w:val="24"/>
          <w:szCs w:val="24"/>
          <w:lang w:val="en-US"/>
        </w:rPr>
        <w:t>) ;</w:t>
      </w:r>
      <w:proofErr w:type="gramEnd"/>
      <w:r w:rsidRPr="002C3267">
        <w:rPr>
          <w:rFonts w:asciiTheme="majorBidi" w:hAnsiTheme="majorBidi" w:cstheme="majorBidi"/>
          <w:sz w:val="24"/>
          <w:szCs w:val="24"/>
          <w:lang w:val="en-US"/>
        </w:rPr>
        <w:t xml:space="preserve"> </w:t>
      </w:r>
      <w:r w:rsidRPr="009200EE">
        <w:rPr>
          <w:rFonts w:asciiTheme="majorBidi" w:hAnsiTheme="majorBidi" w:cstheme="majorBidi"/>
          <w:color w:val="FF0000"/>
          <w:sz w:val="24"/>
          <w:szCs w:val="24"/>
          <w:lang w:val="en-US"/>
        </w:rPr>
        <w:sym w:font="Wingdings 2" w:char="F098"/>
      </w:r>
      <w:r w:rsidRPr="002C3267">
        <w:rPr>
          <w:rFonts w:asciiTheme="majorBidi" w:hAnsiTheme="majorBidi" w:cstheme="majorBidi"/>
          <w:sz w:val="24"/>
          <w:szCs w:val="24"/>
          <w:lang w:val="en-US"/>
        </w:rPr>
        <w:t>: (</w:t>
      </w:r>
      <w:proofErr w:type="spellStart"/>
      <w:r w:rsidRPr="002C3267">
        <w:rPr>
          <w:rFonts w:asciiTheme="majorBidi" w:hAnsiTheme="majorBidi" w:cstheme="majorBidi"/>
          <w:sz w:val="24"/>
          <w:szCs w:val="24"/>
          <w:lang w:val="en-US"/>
        </w:rPr>
        <w:t>Kaçal</w:t>
      </w:r>
      <w:proofErr w:type="spellEnd"/>
      <w:r w:rsidRPr="002C3267">
        <w:rPr>
          <w:rFonts w:asciiTheme="majorBidi" w:hAnsiTheme="majorBidi" w:cstheme="majorBidi"/>
          <w:sz w:val="24"/>
          <w:szCs w:val="24"/>
          <w:lang w:val="en-US"/>
        </w:rPr>
        <w:t xml:space="preserve"> </w:t>
      </w:r>
      <w:r w:rsidRPr="002C3267">
        <w:rPr>
          <w:rFonts w:asciiTheme="majorBidi" w:hAnsiTheme="majorBidi" w:cstheme="majorBidi"/>
          <w:i/>
          <w:sz w:val="24"/>
          <w:szCs w:val="24"/>
          <w:lang w:val="en-US"/>
        </w:rPr>
        <w:t xml:space="preserve">et al., </w:t>
      </w:r>
      <w:r w:rsidRPr="002C3267">
        <w:rPr>
          <w:rFonts w:asciiTheme="majorBidi" w:hAnsiTheme="majorBidi" w:cstheme="majorBidi"/>
          <w:sz w:val="24"/>
          <w:szCs w:val="24"/>
          <w:lang w:val="en-US"/>
        </w:rPr>
        <w:t xml:space="preserve">2011) ; </w:t>
      </w:r>
      <w:r w:rsidRPr="009200EE">
        <w:rPr>
          <w:rFonts w:asciiTheme="majorBidi" w:hAnsiTheme="majorBidi" w:cstheme="majorBidi"/>
          <w:color w:val="00FF00"/>
          <w:sz w:val="24"/>
          <w:szCs w:val="24"/>
          <w:lang w:val="en-US"/>
        </w:rPr>
        <w:sym w:font="Wingdings 2" w:char="F098"/>
      </w:r>
      <w:r w:rsidRPr="002C3267">
        <w:rPr>
          <w:rFonts w:asciiTheme="majorBidi" w:hAnsiTheme="majorBidi" w:cstheme="majorBidi"/>
          <w:sz w:val="24"/>
          <w:szCs w:val="24"/>
          <w:lang w:val="en-US"/>
        </w:rPr>
        <w:t>: (</w:t>
      </w:r>
      <w:proofErr w:type="spellStart"/>
      <w:r w:rsidRPr="002C3267">
        <w:rPr>
          <w:rFonts w:asciiTheme="majorBidi" w:hAnsiTheme="majorBidi" w:cstheme="majorBidi"/>
          <w:sz w:val="24"/>
          <w:szCs w:val="24"/>
          <w:lang w:val="en-US"/>
        </w:rPr>
        <w:t>Aylikci</w:t>
      </w:r>
      <w:proofErr w:type="spellEnd"/>
      <w:r w:rsidRPr="002C3267">
        <w:rPr>
          <w:rFonts w:asciiTheme="majorBidi" w:hAnsiTheme="majorBidi" w:cstheme="majorBidi"/>
          <w:sz w:val="24"/>
          <w:szCs w:val="24"/>
          <w:lang w:val="en-US"/>
        </w:rPr>
        <w:t xml:space="preserve">  </w:t>
      </w:r>
      <w:r w:rsidRPr="002C3267">
        <w:rPr>
          <w:rFonts w:asciiTheme="majorBidi" w:hAnsiTheme="majorBidi" w:cstheme="majorBidi"/>
          <w:i/>
          <w:sz w:val="24"/>
          <w:szCs w:val="24"/>
          <w:lang w:val="en-US"/>
        </w:rPr>
        <w:t xml:space="preserve">et al., </w:t>
      </w:r>
      <w:r w:rsidRPr="002C3267">
        <w:rPr>
          <w:rFonts w:asciiTheme="majorBidi" w:hAnsiTheme="majorBidi" w:cstheme="majorBidi"/>
          <w:sz w:val="24"/>
          <w:szCs w:val="24"/>
          <w:lang w:val="en-US"/>
        </w:rPr>
        <w:t>2015).</w:t>
      </w:r>
    </w:p>
    <w:p w14:paraId="76470AC8" w14:textId="6562CE8F" w:rsidR="00FF4471" w:rsidRDefault="00FF4471" w:rsidP="00FF4471">
      <w:pPr>
        <w:jc w:val="both"/>
        <w:rPr>
          <w:rFonts w:asciiTheme="majorBidi" w:hAnsiTheme="majorBidi" w:cstheme="majorBidi"/>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 xml:space="preserve">28. </w:t>
      </w:r>
      <w:r w:rsidRPr="002C3267">
        <w:rPr>
          <w:rFonts w:asciiTheme="majorBidi" w:eastAsiaTheme="minorEastAsia" w:hAnsiTheme="majorBidi" w:cstheme="majorBidi"/>
          <w:bCs/>
          <w:iCs/>
          <w:sz w:val="24"/>
          <w:szCs w:val="24"/>
          <w:lang w:val="en-US"/>
        </w:rPr>
        <w:t xml:space="preserve">The distribution of </w:t>
      </w:r>
      <m:oMath>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Lγ44'</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EXP</m:t>
            </m:r>
          </m:sub>
        </m:sSub>
        <m:r>
          <m:rPr>
            <m:lit/>
            <m:sty m:val="p"/>
          </m:rPr>
          <w:rPr>
            <w:rFonts w:ascii="Cambria Math" w:eastAsiaTheme="minorEastAsia" w:hAnsi="Cambria Math" w:cstheme="majorBidi"/>
            <w:sz w:val="24"/>
            <w:szCs w:val="24"/>
            <w:lang w:val="en-US"/>
          </w:rPr>
          <m:t>/</m:t>
        </m:r>
        <m:r>
          <m:rPr>
            <m:sty m:val="p"/>
          </m:rPr>
          <w:rPr>
            <w:rFonts w:ascii="Cambria Math" w:eastAsiaTheme="minorEastAsia" w:hAnsi="Cambria Math" w:cstheme="majorBidi"/>
            <w:sz w:val="24"/>
            <w:szCs w:val="24"/>
            <w:lang w:val="en-US"/>
          </w:rPr>
          <m:t xml:space="preserve"> (</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Lγ44'</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W</m:t>
            </m:r>
          </m:sub>
        </m:sSub>
      </m:oMath>
      <w:r w:rsidRPr="002C3267">
        <w:rPr>
          <w:rFonts w:asciiTheme="majorBidi" w:eastAsiaTheme="minorEastAsia" w:hAnsiTheme="majorBidi" w:cstheme="majorBidi"/>
          <w:bCs/>
          <w:iCs/>
          <w:sz w:val="24"/>
          <w:szCs w:val="24"/>
          <w:lang w:val="en-US"/>
        </w:rPr>
        <w:t xml:space="preserve"> for each reference from which the databases are extracted according to the atomic number </w:t>
      </w:r>
      <w:r w:rsidRPr="002C3267">
        <w:rPr>
          <w:rFonts w:asciiTheme="majorBidi" w:eastAsiaTheme="minorEastAsia" w:hAnsiTheme="majorBidi" w:cstheme="majorBidi"/>
          <w:bCs/>
          <w:i/>
          <w:sz w:val="24"/>
          <w:szCs w:val="24"/>
          <w:lang w:val="en-US"/>
        </w:rPr>
        <w:t>Z</w:t>
      </w:r>
      <w:r w:rsidRPr="002C3267">
        <w:rPr>
          <w:rFonts w:asciiTheme="majorBidi" w:eastAsiaTheme="minorEastAsia" w:hAnsiTheme="majorBidi" w:cstheme="majorBidi"/>
          <w:bCs/>
          <w:iCs/>
          <w:sz w:val="24"/>
          <w:szCs w:val="24"/>
          <w:lang w:val="en-US"/>
        </w:rPr>
        <w:t xml:space="preserve"> (from 2006 to 2015).</w:t>
      </w:r>
      <w:r>
        <w:rPr>
          <w:rFonts w:asciiTheme="majorBidi" w:eastAsiaTheme="minorEastAsia" w:hAnsiTheme="majorBidi" w:cstheme="majorBidi"/>
          <w:b/>
          <w:iCs/>
          <w:sz w:val="24"/>
          <w:szCs w:val="24"/>
          <w:lang w:val="en-US"/>
        </w:rPr>
        <w:t xml:space="preserve"> </w:t>
      </w:r>
      <w:r w:rsidRPr="009200EE">
        <w:rPr>
          <w:rFonts w:asciiTheme="majorBidi" w:hAnsiTheme="majorBidi" w:cstheme="majorBidi"/>
          <w:sz w:val="24"/>
          <w:szCs w:val="24"/>
          <w:lang w:val="en-US"/>
        </w:rPr>
        <w:sym w:font="Wingdings 2" w:char="F098"/>
      </w:r>
      <w:r w:rsidRPr="002C3267">
        <w:rPr>
          <w:rFonts w:asciiTheme="majorBidi" w:hAnsiTheme="majorBidi" w:cstheme="majorBidi"/>
          <w:sz w:val="24"/>
          <w:szCs w:val="24"/>
          <w:lang w:val="en-US"/>
        </w:rPr>
        <w:t xml:space="preserve">: (Karabulut and </w:t>
      </w:r>
      <w:proofErr w:type="spellStart"/>
      <w:r w:rsidRPr="002C3267">
        <w:rPr>
          <w:rFonts w:asciiTheme="majorBidi" w:hAnsiTheme="majorBidi" w:cstheme="majorBidi"/>
          <w:sz w:val="24"/>
          <w:szCs w:val="24"/>
          <w:lang w:val="en-US"/>
        </w:rPr>
        <w:t>Gürol</w:t>
      </w:r>
      <w:proofErr w:type="spellEnd"/>
      <w:r w:rsidRPr="002C3267">
        <w:rPr>
          <w:rFonts w:asciiTheme="majorBidi" w:hAnsiTheme="majorBidi" w:cstheme="majorBidi"/>
          <w:sz w:val="24"/>
          <w:szCs w:val="24"/>
          <w:lang w:val="en-US"/>
        </w:rPr>
        <w:t>, 2006</w:t>
      </w:r>
      <w:proofErr w:type="gramStart"/>
      <w:r w:rsidRPr="002C3267">
        <w:rPr>
          <w:rFonts w:asciiTheme="majorBidi" w:hAnsiTheme="majorBidi" w:cstheme="majorBidi"/>
          <w:sz w:val="24"/>
          <w:szCs w:val="24"/>
          <w:lang w:val="en-US"/>
        </w:rPr>
        <w:t>) ;</w:t>
      </w:r>
      <w:proofErr w:type="gramEnd"/>
      <w:r w:rsidRPr="002C3267">
        <w:rPr>
          <w:rFonts w:asciiTheme="majorBidi" w:hAnsiTheme="majorBidi" w:cstheme="majorBidi"/>
          <w:sz w:val="24"/>
          <w:szCs w:val="24"/>
          <w:lang w:val="en-US"/>
        </w:rPr>
        <w:t xml:space="preserve"> </w:t>
      </w:r>
      <w:r w:rsidRPr="009200EE">
        <w:rPr>
          <w:rFonts w:asciiTheme="majorBidi" w:hAnsiTheme="majorBidi" w:cstheme="majorBidi"/>
          <w:color w:val="FF0000"/>
          <w:sz w:val="24"/>
          <w:szCs w:val="24"/>
          <w:lang w:val="en-US"/>
        </w:rPr>
        <w:sym w:font="Wingdings 2" w:char="F098"/>
      </w:r>
      <w:r w:rsidRPr="002C3267">
        <w:rPr>
          <w:rFonts w:asciiTheme="majorBidi" w:hAnsiTheme="majorBidi" w:cstheme="majorBidi"/>
          <w:sz w:val="24"/>
          <w:szCs w:val="24"/>
          <w:lang w:val="en-US"/>
        </w:rPr>
        <w:t>: (</w:t>
      </w:r>
      <w:proofErr w:type="spellStart"/>
      <w:r w:rsidRPr="002C3267">
        <w:rPr>
          <w:rFonts w:asciiTheme="majorBidi" w:hAnsiTheme="majorBidi" w:cstheme="majorBidi"/>
          <w:sz w:val="24"/>
          <w:szCs w:val="24"/>
          <w:lang w:val="en-US"/>
        </w:rPr>
        <w:t>Kaçal</w:t>
      </w:r>
      <w:proofErr w:type="spellEnd"/>
      <w:r w:rsidRPr="002C3267">
        <w:rPr>
          <w:rFonts w:asciiTheme="majorBidi" w:hAnsiTheme="majorBidi" w:cstheme="majorBidi"/>
          <w:sz w:val="24"/>
          <w:szCs w:val="24"/>
          <w:lang w:val="en-US"/>
        </w:rPr>
        <w:t xml:space="preserve"> </w:t>
      </w:r>
      <w:r w:rsidRPr="002C3267">
        <w:rPr>
          <w:rFonts w:asciiTheme="majorBidi" w:hAnsiTheme="majorBidi" w:cstheme="majorBidi"/>
          <w:i/>
          <w:sz w:val="24"/>
          <w:szCs w:val="24"/>
          <w:lang w:val="en-US"/>
        </w:rPr>
        <w:t xml:space="preserve">et al., </w:t>
      </w:r>
      <w:r w:rsidRPr="002C3267">
        <w:rPr>
          <w:rFonts w:asciiTheme="majorBidi" w:hAnsiTheme="majorBidi" w:cstheme="majorBidi"/>
          <w:sz w:val="24"/>
          <w:szCs w:val="24"/>
          <w:lang w:val="en-US"/>
        </w:rPr>
        <w:t xml:space="preserve">2011) ; </w:t>
      </w:r>
      <w:r w:rsidRPr="009200EE">
        <w:rPr>
          <w:rFonts w:asciiTheme="majorBidi" w:hAnsiTheme="majorBidi" w:cstheme="majorBidi"/>
          <w:color w:val="00FF00"/>
          <w:sz w:val="24"/>
          <w:szCs w:val="24"/>
          <w:lang w:val="en-US"/>
        </w:rPr>
        <w:sym w:font="Wingdings 2" w:char="F098"/>
      </w:r>
      <w:r w:rsidRPr="002C3267">
        <w:rPr>
          <w:rFonts w:asciiTheme="majorBidi" w:hAnsiTheme="majorBidi" w:cstheme="majorBidi"/>
          <w:sz w:val="24"/>
          <w:szCs w:val="24"/>
          <w:lang w:val="en-US"/>
        </w:rPr>
        <w:t>: (</w:t>
      </w:r>
      <w:proofErr w:type="spellStart"/>
      <w:r w:rsidRPr="002C3267">
        <w:rPr>
          <w:rFonts w:asciiTheme="majorBidi" w:hAnsiTheme="majorBidi" w:cstheme="majorBidi"/>
          <w:sz w:val="24"/>
          <w:szCs w:val="24"/>
          <w:lang w:val="en-US"/>
        </w:rPr>
        <w:t>Aylikci</w:t>
      </w:r>
      <w:proofErr w:type="spellEnd"/>
      <w:r w:rsidRPr="002C3267">
        <w:rPr>
          <w:rFonts w:asciiTheme="majorBidi" w:hAnsiTheme="majorBidi" w:cstheme="majorBidi"/>
          <w:sz w:val="24"/>
          <w:szCs w:val="24"/>
          <w:lang w:val="en-US"/>
        </w:rPr>
        <w:t xml:space="preserve">  </w:t>
      </w:r>
      <w:r w:rsidRPr="002C3267">
        <w:rPr>
          <w:rFonts w:asciiTheme="majorBidi" w:hAnsiTheme="majorBidi" w:cstheme="majorBidi"/>
          <w:i/>
          <w:sz w:val="24"/>
          <w:szCs w:val="24"/>
          <w:lang w:val="en-US"/>
        </w:rPr>
        <w:t xml:space="preserve">et al., </w:t>
      </w:r>
      <w:r w:rsidRPr="002C3267">
        <w:rPr>
          <w:rFonts w:asciiTheme="majorBidi" w:hAnsiTheme="majorBidi" w:cstheme="majorBidi"/>
          <w:sz w:val="24"/>
          <w:szCs w:val="24"/>
          <w:lang w:val="en-US"/>
        </w:rPr>
        <w:t>2015).</w:t>
      </w:r>
    </w:p>
    <w:p w14:paraId="1E759757" w14:textId="48FAB3E6" w:rsidR="00FF4471" w:rsidRDefault="00FF4471" w:rsidP="00FF4471">
      <w:pPr>
        <w:jc w:val="both"/>
        <w:rPr>
          <w:rFonts w:asciiTheme="majorBidi" w:hAnsiTheme="majorBidi" w:cstheme="majorBidi"/>
          <w:sz w:val="24"/>
          <w:szCs w:val="24"/>
          <w:lang w:val="en-US"/>
        </w:rPr>
      </w:pPr>
      <w:r w:rsidRPr="00B21AC4">
        <w:rPr>
          <w:rFonts w:asciiTheme="majorBidi" w:eastAsiaTheme="minorEastAsia" w:hAnsiTheme="majorBidi" w:cstheme="majorBidi"/>
          <w:b/>
          <w:bCs/>
          <w:iCs/>
          <w:sz w:val="24"/>
          <w:szCs w:val="24"/>
          <w:lang w:val="en-US"/>
        </w:rPr>
        <w:lastRenderedPageBreak/>
        <w:t xml:space="preserve">Fig. </w:t>
      </w:r>
      <w:r>
        <w:rPr>
          <w:rFonts w:asciiTheme="majorBidi" w:eastAsiaTheme="minorEastAsia" w:hAnsiTheme="majorBidi" w:cstheme="majorBidi"/>
          <w:b/>
          <w:bCs/>
          <w:iCs/>
          <w:sz w:val="24"/>
          <w:szCs w:val="24"/>
          <w:lang w:val="en-US"/>
        </w:rPr>
        <w:t>29</w:t>
      </w:r>
      <w:r w:rsidRPr="002C3267">
        <w:rPr>
          <w:rFonts w:asciiTheme="majorBidi" w:eastAsiaTheme="minorEastAsia" w:hAnsiTheme="majorBidi" w:cstheme="majorBidi"/>
          <w:b/>
          <w:bCs/>
          <w:iCs/>
          <w:sz w:val="24"/>
          <w:szCs w:val="24"/>
          <w:lang w:val="en-US"/>
        </w:rPr>
        <w:t>.</w:t>
      </w:r>
      <w:r w:rsidRPr="002C3267">
        <w:rPr>
          <w:rFonts w:asciiTheme="majorBidi" w:eastAsiaTheme="minorEastAsia" w:hAnsiTheme="majorBidi" w:cstheme="majorBidi"/>
          <w:iCs/>
          <w:sz w:val="24"/>
          <w:szCs w:val="24"/>
          <w:lang w:val="en-US"/>
        </w:rPr>
        <w:t xml:space="preserve"> The distribution of </w:t>
      </w:r>
      <m:oMath>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Lη</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EXP</m:t>
            </m:r>
          </m:sub>
        </m:sSub>
        <m:r>
          <m:rPr>
            <m:lit/>
            <m:sty m:val="p"/>
          </m:rPr>
          <w:rPr>
            <w:rFonts w:ascii="Cambria Math" w:eastAsiaTheme="minorEastAsia" w:hAnsi="Cambria Math" w:cstheme="majorBidi"/>
            <w:sz w:val="24"/>
            <w:szCs w:val="24"/>
            <w:lang w:val="en-US"/>
          </w:rPr>
          <m:t>/</m:t>
        </m:r>
        <m:r>
          <m:rPr>
            <m:sty m:val="p"/>
          </m:rPr>
          <w:rPr>
            <w:rFonts w:ascii="Cambria Math" w:eastAsiaTheme="minorEastAsia" w:hAnsi="Cambria Math" w:cstheme="majorBidi"/>
            <w:sz w:val="24"/>
            <w:szCs w:val="24"/>
            <w:lang w:val="en-US"/>
          </w:rPr>
          <m:t xml:space="preserve"> (</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Lη</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W</m:t>
            </m:r>
          </m:sub>
        </m:sSub>
      </m:oMath>
      <w:r w:rsidRPr="002C3267">
        <w:rPr>
          <w:rFonts w:asciiTheme="majorBidi" w:eastAsiaTheme="minorEastAsia" w:hAnsiTheme="majorBidi" w:cstheme="majorBidi"/>
          <w:iCs/>
          <w:sz w:val="24"/>
          <w:szCs w:val="24"/>
          <w:lang w:val="en-US"/>
        </w:rPr>
        <w:t xml:space="preserve"> for each reference from which the databases are extracted according to the atomic number </w:t>
      </w:r>
      <w:r w:rsidRPr="002C3267">
        <w:rPr>
          <w:rFonts w:asciiTheme="majorBidi" w:eastAsiaTheme="minorEastAsia" w:hAnsiTheme="majorBidi" w:cstheme="majorBidi"/>
          <w:i/>
          <w:sz w:val="24"/>
          <w:szCs w:val="24"/>
          <w:lang w:val="en-US"/>
        </w:rPr>
        <w:t>Z</w:t>
      </w:r>
      <w:r w:rsidRPr="002C3267">
        <w:rPr>
          <w:rFonts w:asciiTheme="majorBidi" w:eastAsiaTheme="minorEastAsia" w:hAnsiTheme="majorBidi" w:cstheme="majorBidi"/>
          <w:iCs/>
          <w:sz w:val="24"/>
          <w:szCs w:val="24"/>
          <w:lang w:val="en-US"/>
        </w:rPr>
        <w:t xml:space="preserve"> (from 1985 to 2022).</w:t>
      </w:r>
      <w:r>
        <w:rPr>
          <w:rFonts w:asciiTheme="majorBidi" w:hAnsiTheme="majorBidi" w:cstheme="majorBidi"/>
          <w:sz w:val="24"/>
          <w:szCs w:val="24"/>
          <w:lang w:val="en-US"/>
        </w:rPr>
        <w:t xml:space="preserve"> </w:t>
      </w:r>
      <w:r w:rsidRPr="009200EE">
        <w:rPr>
          <w:rFonts w:asciiTheme="majorBidi" w:hAnsiTheme="majorBidi" w:cstheme="majorBidi"/>
          <w:sz w:val="24"/>
          <w:szCs w:val="24"/>
          <w:lang w:val="en-US"/>
        </w:rPr>
        <w:sym w:font="Wingdings 2" w:char="F098"/>
      </w:r>
      <w:r w:rsidRPr="002C3267">
        <w:rPr>
          <w:rFonts w:asciiTheme="majorBidi" w:hAnsiTheme="majorBidi" w:cstheme="majorBidi"/>
          <w:sz w:val="24"/>
          <w:szCs w:val="24"/>
          <w:lang w:val="en-US"/>
        </w:rPr>
        <w:t>: (Verma</w:t>
      </w:r>
      <w:r w:rsidRPr="002C3267">
        <w:rPr>
          <w:rFonts w:asciiTheme="majorBidi" w:hAnsiTheme="majorBidi" w:cstheme="majorBidi"/>
          <w:i/>
          <w:sz w:val="24"/>
          <w:szCs w:val="24"/>
          <w:lang w:val="en-US"/>
        </w:rPr>
        <w:t xml:space="preserve"> et al., </w:t>
      </w:r>
      <w:r w:rsidRPr="002C3267">
        <w:rPr>
          <w:rFonts w:asciiTheme="majorBidi" w:hAnsiTheme="majorBidi" w:cstheme="majorBidi"/>
          <w:sz w:val="24"/>
          <w:szCs w:val="24"/>
          <w:lang w:val="en-US"/>
        </w:rPr>
        <w:t>1985</w:t>
      </w:r>
      <w:proofErr w:type="gramStart"/>
      <w:r w:rsidRPr="002C3267">
        <w:rPr>
          <w:rFonts w:asciiTheme="majorBidi" w:hAnsiTheme="majorBidi" w:cstheme="majorBidi"/>
          <w:sz w:val="24"/>
          <w:szCs w:val="24"/>
          <w:lang w:val="en-US"/>
        </w:rPr>
        <w:t>) ;</w:t>
      </w:r>
      <w:proofErr w:type="gramEnd"/>
      <w:r w:rsidRPr="002C3267">
        <w:rPr>
          <w:rFonts w:asciiTheme="majorBidi" w:hAnsiTheme="majorBidi" w:cstheme="majorBidi"/>
          <w:sz w:val="24"/>
          <w:szCs w:val="24"/>
          <w:lang w:val="en-US"/>
        </w:rPr>
        <w:t xml:space="preserve"> </w:t>
      </w:r>
      <w:r w:rsidRPr="009200EE">
        <w:rPr>
          <w:rFonts w:asciiTheme="majorBidi" w:hAnsiTheme="majorBidi" w:cstheme="majorBidi"/>
          <w:color w:val="FF0000"/>
          <w:sz w:val="24"/>
          <w:szCs w:val="24"/>
          <w:lang w:val="en-US"/>
        </w:rPr>
        <w:sym w:font="Wingdings 2" w:char="F098"/>
      </w:r>
      <w:r w:rsidRPr="002C3267">
        <w:rPr>
          <w:rFonts w:asciiTheme="majorBidi" w:hAnsiTheme="majorBidi" w:cstheme="majorBidi"/>
          <w:sz w:val="24"/>
          <w:szCs w:val="24"/>
          <w:lang w:val="en-US"/>
        </w:rPr>
        <w:t xml:space="preserve">: (Mehta </w:t>
      </w:r>
      <w:r w:rsidRPr="002C3267">
        <w:rPr>
          <w:rFonts w:asciiTheme="majorBidi" w:hAnsiTheme="majorBidi" w:cstheme="majorBidi"/>
          <w:i/>
          <w:sz w:val="24"/>
          <w:szCs w:val="24"/>
          <w:lang w:val="en-US"/>
        </w:rPr>
        <w:t xml:space="preserve">et al., </w:t>
      </w:r>
      <w:r w:rsidRPr="002C3267">
        <w:rPr>
          <w:rFonts w:asciiTheme="majorBidi" w:hAnsiTheme="majorBidi" w:cstheme="majorBidi"/>
          <w:sz w:val="24"/>
          <w:szCs w:val="24"/>
          <w:lang w:val="en-US"/>
        </w:rPr>
        <w:t xml:space="preserve">1987a) ; </w:t>
      </w:r>
      <w:r w:rsidRPr="009200EE">
        <w:rPr>
          <w:rFonts w:asciiTheme="majorBidi" w:hAnsiTheme="majorBidi" w:cstheme="majorBidi"/>
          <w:color w:val="00FF00"/>
          <w:sz w:val="24"/>
          <w:szCs w:val="24"/>
          <w:lang w:val="en-US"/>
        </w:rPr>
        <w:sym w:font="Wingdings 2" w:char="F098"/>
      </w:r>
      <w:r w:rsidRPr="002C3267">
        <w:rPr>
          <w:rFonts w:asciiTheme="majorBidi" w:hAnsiTheme="majorBidi" w:cstheme="majorBidi"/>
          <w:sz w:val="24"/>
          <w:szCs w:val="24"/>
          <w:lang w:val="en-US"/>
        </w:rPr>
        <w:t xml:space="preserve">: (Mehta  </w:t>
      </w:r>
      <w:r w:rsidRPr="002C3267">
        <w:rPr>
          <w:rFonts w:asciiTheme="majorBidi" w:hAnsiTheme="majorBidi" w:cstheme="majorBidi"/>
          <w:i/>
          <w:sz w:val="24"/>
          <w:szCs w:val="24"/>
          <w:lang w:val="en-US"/>
        </w:rPr>
        <w:t xml:space="preserve">et al., </w:t>
      </w:r>
      <w:r w:rsidRPr="002C3267">
        <w:rPr>
          <w:rFonts w:asciiTheme="majorBidi" w:hAnsiTheme="majorBidi" w:cstheme="majorBidi"/>
          <w:sz w:val="24"/>
          <w:szCs w:val="24"/>
          <w:lang w:val="en-US"/>
        </w:rPr>
        <w:t xml:space="preserve">1987b) ; </w:t>
      </w:r>
      <w:r w:rsidRPr="009200EE">
        <w:rPr>
          <w:rFonts w:asciiTheme="majorBidi" w:hAnsiTheme="majorBidi" w:cstheme="majorBidi"/>
          <w:color w:val="0000CC"/>
          <w:sz w:val="24"/>
          <w:szCs w:val="24"/>
          <w:lang w:val="en-US"/>
        </w:rPr>
        <w:sym w:font="Wingdings 2" w:char="F098"/>
      </w:r>
      <w:r w:rsidRPr="002C3267">
        <w:rPr>
          <w:rFonts w:asciiTheme="majorBidi" w:hAnsiTheme="majorBidi" w:cstheme="majorBidi"/>
          <w:sz w:val="24"/>
          <w:szCs w:val="24"/>
          <w:lang w:val="en-US"/>
        </w:rPr>
        <w:t xml:space="preserve">: (Chand </w:t>
      </w:r>
      <w:r w:rsidRPr="002C3267">
        <w:rPr>
          <w:rFonts w:asciiTheme="majorBidi" w:hAnsiTheme="majorBidi" w:cstheme="majorBidi"/>
          <w:i/>
          <w:sz w:val="24"/>
          <w:szCs w:val="24"/>
          <w:lang w:val="en-US"/>
        </w:rPr>
        <w:t xml:space="preserve">et al., </w:t>
      </w:r>
      <w:r w:rsidRPr="002C3267">
        <w:rPr>
          <w:rFonts w:asciiTheme="majorBidi" w:hAnsiTheme="majorBidi" w:cstheme="majorBidi"/>
          <w:sz w:val="24"/>
          <w:szCs w:val="24"/>
          <w:lang w:val="en-US"/>
        </w:rPr>
        <w:t xml:space="preserve">1989) ; </w:t>
      </w:r>
      <w:r w:rsidRPr="009200EE">
        <w:rPr>
          <w:rFonts w:asciiTheme="majorBidi" w:hAnsiTheme="majorBidi" w:cstheme="majorBidi"/>
          <w:color w:val="FFFF00"/>
          <w:sz w:val="24"/>
          <w:szCs w:val="24"/>
          <w:lang w:val="en-US"/>
        </w:rPr>
        <w:sym w:font="Wingdings 2" w:char="F098"/>
      </w:r>
      <w:r w:rsidRPr="002C3267">
        <w:rPr>
          <w:rFonts w:asciiTheme="majorBidi" w:hAnsiTheme="majorBidi" w:cstheme="majorBidi"/>
          <w:sz w:val="24"/>
          <w:szCs w:val="24"/>
          <w:lang w:val="en-US"/>
        </w:rPr>
        <w:t xml:space="preserve">: (Darko and Tetteh, 1992) ; </w:t>
      </w:r>
      <w:r w:rsidRPr="009200EE">
        <w:rPr>
          <w:rFonts w:asciiTheme="majorBidi" w:hAnsiTheme="majorBidi" w:cstheme="majorBidi"/>
          <w:bCs/>
          <w:sz w:val="24"/>
          <w:szCs w:val="24"/>
          <w:lang w:val="en-US"/>
        </w:rPr>
        <w:sym w:font="Wingdings 2" w:char="F099"/>
      </w:r>
      <w:r w:rsidRPr="002C3267">
        <w:rPr>
          <w:rFonts w:asciiTheme="majorBidi" w:hAnsiTheme="majorBidi" w:cstheme="majorBidi"/>
          <w:bCs/>
          <w:sz w:val="24"/>
          <w:szCs w:val="24"/>
          <w:lang w:val="en-US"/>
        </w:rPr>
        <w:t>: (</w:t>
      </w:r>
      <w:proofErr w:type="spellStart"/>
      <w:r w:rsidRPr="002C3267">
        <w:rPr>
          <w:rFonts w:asciiTheme="majorBidi" w:hAnsiTheme="majorBidi" w:cstheme="majorBidi"/>
          <w:sz w:val="24"/>
          <w:szCs w:val="24"/>
          <w:lang w:val="en-US"/>
        </w:rPr>
        <w:t>Tirasoglu</w:t>
      </w:r>
      <w:proofErr w:type="spellEnd"/>
      <w:r w:rsidRPr="002C3267">
        <w:rPr>
          <w:rFonts w:asciiTheme="majorBidi" w:hAnsiTheme="majorBidi" w:cstheme="majorBidi"/>
          <w:sz w:val="24"/>
          <w:szCs w:val="24"/>
          <w:lang w:val="en-US"/>
        </w:rPr>
        <w:t xml:space="preserve"> </w:t>
      </w:r>
      <w:r w:rsidRPr="002C3267">
        <w:rPr>
          <w:rFonts w:asciiTheme="majorBidi" w:hAnsiTheme="majorBidi" w:cstheme="majorBidi"/>
          <w:i/>
          <w:sz w:val="24"/>
          <w:szCs w:val="24"/>
          <w:lang w:val="en-US"/>
        </w:rPr>
        <w:t xml:space="preserve">et al., </w:t>
      </w:r>
      <w:r w:rsidRPr="002C3267">
        <w:rPr>
          <w:rFonts w:asciiTheme="majorBidi" w:hAnsiTheme="majorBidi" w:cstheme="majorBidi"/>
          <w:sz w:val="24"/>
          <w:szCs w:val="24"/>
          <w:lang w:val="en-US"/>
        </w:rPr>
        <w:t xml:space="preserve">2003) ; </w:t>
      </w:r>
      <w:r w:rsidRPr="009200EE">
        <w:rPr>
          <w:rFonts w:asciiTheme="majorBidi" w:hAnsiTheme="majorBidi" w:cstheme="majorBidi"/>
          <w:bCs/>
          <w:color w:val="FF0000"/>
          <w:sz w:val="24"/>
          <w:szCs w:val="24"/>
          <w:lang w:val="en-US"/>
        </w:rPr>
        <w:sym w:font="Wingdings 2" w:char="F099"/>
      </w:r>
      <w:r w:rsidRPr="002C3267">
        <w:rPr>
          <w:rFonts w:asciiTheme="majorBidi" w:hAnsiTheme="majorBidi" w:cstheme="majorBidi"/>
          <w:sz w:val="24"/>
          <w:szCs w:val="24"/>
          <w:lang w:val="en-US"/>
        </w:rPr>
        <w:t xml:space="preserve">: (Karabulut and </w:t>
      </w:r>
      <w:proofErr w:type="spellStart"/>
      <w:r w:rsidRPr="002C3267">
        <w:rPr>
          <w:rFonts w:asciiTheme="majorBidi" w:hAnsiTheme="majorBidi" w:cstheme="majorBidi"/>
          <w:sz w:val="24"/>
          <w:szCs w:val="24"/>
          <w:lang w:val="en-US"/>
        </w:rPr>
        <w:t>Gürol</w:t>
      </w:r>
      <w:proofErr w:type="spellEnd"/>
      <w:r w:rsidRPr="002C3267">
        <w:rPr>
          <w:rFonts w:asciiTheme="majorBidi" w:hAnsiTheme="majorBidi" w:cstheme="majorBidi"/>
          <w:sz w:val="24"/>
          <w:szCs w:val="24"/>
          <w:lang w:val="en-US"/>
        </w:rPr>
        <w:t xml:space="preserve">, 2006) ; </w:t>
      </w:r>
      <w:r w:rsidRPr="009200EE">
        <w:rPr>
          <w:rFonts w:asciiTheme="majorBidi" w:hAnsiTheme="majorBidi" w:cstheme="majorBidi"/>
          <w:bCs/>
          <w:color w:val="00FF00"/>
          <w:sz w:val="24"/>
          <w:szCs w:val="24"/>
          <w:lang w:val="en-US"/>
        </w:rPr>
        <w:sym w:font="Wingdings 2" w:char="F099"/>
      </w:r>
      <w:r w:rsidRPr="002C3267">
        <w:rPr>
          <w:rFonts w:asciiTheme="majorBidi" w:hAnsiTheme="majorBidi" w:cstheme="majorBidi"/>
          <w:sz w:val="24"/>
          <w:szCs w:val="24"/>
          <w:lang w:val="en-US"/>
        </w:rPr>
        <w:t xml:space="preserve">: (Demir </w:t>
      </w:r>
      <w:r w:rsidRPr="002C3267">
        <w:rPr>
          <w:rFonts w:asciiTheme="majorBidi" w:hAnsiTheme="majorBidi" w:cstheme="majorBidi"/>
          <w:i/>
          <w:sz w:val="24"/>
          <w:szCs w:val="24"/>
          <w:lang w:val="en-US"/>
        </w:rPr>
        <w:t xml:space="preserve">et al., </w:t>
      </w:r>
      <w:r w:rsidRPr="002C3267">
        <w:rPr>
          <w:rFonts w:asciiTheme="majorBidi" w:hAnsiTheme="majorBidi" w:cstheme="majorBidi"/>
          <w:sz w:val="24"/>
          <w:szCs w:val="24"/>
          <w:lang w:val="en-US"/>
        </w:rPr>
        <w:t>2008);</w:t>
      </w:r>
      <w:r w:rsidRPr="002C3267">
        <w:rPr>
          <w:rFonts w:asciiTheme="majorBidi" w:hAnsiTheme="majorBidi" w:cstheme="majorBidi"/>
          <w:bCs/>
          <w:color w:val="0000CC"/>
          <w:sz w:val="24"/>
          <w:szCs w:val="24"/>
          <w:lang w:val="en-US"/>
        </w:rPr>
        <w:t xml:space="preserve"> </w:t>
      </w:r>
      <w:r w:rsidRPr="00CC57CE">
        <w:rPr>
          <w:rFonts w:asciiTheme="majorBidi" w:hAnsiTheme="majorBidi" w:cstheme="majorBidi"/>
          <w:bCs/>
          <w:color w:val="0000CC"/>
          <w:sz w:val="24"/>
          <w:szCs w:val="24"/>
          <w:lang w:val="en-US"/>
        </w:rPr>
        <w:sym w:font="Wingdings 2" w:char="F099"/>
      </w:r>
      <w:r w:rsidRPr="002C3267">
        <w:rPr>
          <w:rFonts w:asciiTheme="majorBidi" w:hAnsiTheme="majorBidi" w:cstheme="majorBidi"/>
          <w:bCs/>
          <w:sz w:val="24"/>
          <w:szCs w:val="24"/>
          <w:lang w:val="en-US"/>
        </w:rPr>
        <w:t>: (</w:t>
      </w:r>
      <w:r w:rsidRPr="002C3267">
        <w:rPr>
          <w:rFonts w:asciiTheme="majorBidi" w:hAnsiTheme="majorBidi" w:cstheme="majorBidi"/>
          <w:sz w:val="24"/>
          <w:szCs w:val="24"/>
          <w:lang w:val="en-US"/>
        </w:rPr>
        <w:t xml:space="preserve">Cengiz </w:t>
      </w:r>
      <w:r w:rsidRPr="002C3267">
        <w:rPr>
          <w:rFonts w:asciiTheme="majorBidi" w:hAnsiTheme="majorBidi" w:cstheme="majorBidi"/>
          <w:i/>
          <w:sz w:val="24"/>
          <w:szCs w:val="24"/>
          <w:lang w:val="en-US"/>
        </w:rPr>
        <w:t xml:space="preserve">et al., </w:t>
      </w:r>
      <w:r w:rsidRPr="002C3267">
        <w:rPr>
          <w:rFonts w:asciiTheme="majorBidi" w:hAnsiTheme="majorBidi" w:cstheme="majorBidi"/>
          <w:sz w:val="24"/>
          <w:szCs w:val="24"/>
          <w:lang w:val="en-US"/>
        </w:rPr>
        <w:t xml:space="preserve">2010a) ; </w:t>
      </w:r>
      <w:r w:rsidRPr="009200EE">
        <w:rPr>
          <w:rFonts w:asciiTheme="majorBidi" w:hAnsiTheme="majorBidi" w:cstheme="majorBidi"/>
          <w:bCs/>
          <w:strike/>
          <w:sz w:val="24"/>
          <w:szCs w:val="24"/>
          <w:lang w:val="en-US"/>
        </w:rPr>
        <w:sym w:font="Wingdings 2" w:char="F099"/>
      </w:r>
      <w:r w:rsidRPr="002C3267">
        <w:rPr>
          <w:rFonts w:asciiTheme="majorBidi" w:hAnsiTheme="majorBidi" w:cstheme="majorBidi"/>
          <w:sz w:val="24"/>
          <w:szCs w:val="24"/>
          <w:lang w:val="en-US"/>
        </w:rPr>
        <w:t>: (</w:t>
      </w:r>
      <w:proofErr w:type="spellStart"/>
      <w:r w:rsidRPr="002C3267">
        <w:rPr>
          <w:rFonts w:asciiTheme="majorBidi" w:hAnsiTheme="majorBidi" w:cstheme="majorBidi"/>
          <w:sz w:val="24"/>
          <w:szCs w:val="24"/>
          <w:lang w:val="en-US"/>
        </w:rPr>
        <w:t>Kaçal</w:t>
      </w:r>
      <w:proofErr w:type="spellEnd"/>
      <w:r w:rsidRPr="002C3267">
        <w:rPr>
          <w:rFonts w:asciiTheme="majorBidi" w:hAnsiTheme="majorBidi" w:cstheme="majorBidi"/>
          <w:sz w:val="24"/>
          <w:szCs w:val="24"/>
          <w:lang w:val="en-US"/>
        </w:rPr>
        <w:t xml:space="preserve"> </w:t>
      </w:r>
      <w:r w:rsidRPr="002C3267">
        <w:rPr>
          <w:rFonts w:asciiTheme="majorBidi" w:hAnsiTheme="majorBidi" w:cstheme="majorBidi"/>
          <w:i/>
          <w:sz w:val="24"/>
          <w:szCs w:val="24"/>
          <w:lang w:val="en-US"/>
        </w:rPr>
        <w:t xml:space="preserve">et al., </w:t>
      </w:r>
      <w:r w:rsidRPr="002C3267">
        <w:rPr>
          <w:rFonts w:asciiTheme="majorBidi" w:hAnsiTheme="majorBidi" w:cstheme="majorBidi"/>
          <w:sz w:val="24"/>
          <w:szCs w:val="24"/>
          <w:lang w:val="en-US"/>
        </w:rPr>
        <w:t xml:space="preserve">2011) ; </w:t>
      </w:r>
      <w:r w:rsidRPr="009200EE">
        <w:rPr>
          <w:rFonts w:asciiTheme="majorBidi" w:hAnsiTheme="majorBidi" w:cstheme="majorBidi"/>
          <w:bCs/>
          <w:strike/>
          <w:color w:val="FF0000"/>
          <w:sz w:val="24"/>
          <w:szCs w:val="24"/>
          <w:lang w:val="en-US"/>
        </w:rPr>
        <w:sym w:font="Wingdings 2" w:char="F099"/>
      </w:r>
      <w:r w:rsidRPr="002C3267">
        <w:rPr>
          <w:rFonts w:asciiTheme="majorBidi" w:hAnsiTheme="majorBidi" w:cstheme="majorBidi"/>
          <w:sz w:val="24"/>
          <w:szCs w:val="24"/>
          <w:lang w:val="en-US"/>
        </w:rPr>
        <w:t xml:space="preserve">: (Kumar and Puri, 2011) ; </w:t>
      </w:r>
      <w:r w:rsidRPr="009200EE">
        <w:rPr>
          <w:rFonts w:asciiTheme="majorBidi" w:hAnsiTheme="majorBidi" w:cstheme="majorBidi"/>
          <w:bCs/>
          <w:strike/>
          <w:color w:val="00FF00"/>
          <w:sz w:val="24"/>
          <w:szCs w:val="24"/>
          <w:lang w:val="en-US"/>
        </w:rPr>
        <w:sym w:font="Wingdings 2" w:char="F099"/>
      </w:r>
      <w:r w:rsidRPr="002C3267">
        <w:rPr>
          <w:rFonts w:asciiTheme="majorBidi" w:hAnsiTheme="majorBidi" w:cstheme="majorBidi"/>
          <w:sz w:val="24"/>
          <w:szCs w:val="24"/>
          <w:lang w:val="en-US"/>
        </w:rPr>
        <w:t>: (</w:t>
      </w:r>
      <w:proofErr w:type="spellStart"/>
      <w:r w:rsidRPr="002C3267">
        <w:rPr>
          <w:rFonts w:asciiTheme="majorBidi" w:hAnsiTheme="majorBidi" w:cstheme="majorBidi"/>
          <w:sz w:val="24"/>
          <w:szCs w:val="24"/>
          <w:lang w:val="en-US"/>
        </w:rPr>
        <w:t>Aylikci</w:t>
      </w:r>
      <w:proofErr w:type="spellEnd"/>
      <w:r w:rsidRPr="002C3267">
        <w:rPr>
          <w:rFonts w:asciiTheme="majorBidi" w:hAnsiTheme="majorBidi" w:cstheme="majorBidi"/>
          <w:sz w:val="24"/>
          <w:szCs w:val="24"/>
          <w:lang w:val="en-US"/>
        </w:rPr>
        <w:t xml:space="preserve">  </w:t>
      </w:r>
      <w:r w:rsidRPr="002C3267">
        <w:rPr>
          <w:rFonts w:asciiTheme="majorBidi" w:hAnsiTheme="majorBidi" w:cstheme="majorBidi"/>
          <w:i/>
          <w:sz w:val="24"/>
          <w:szCs w:val="24"/>
          <w:lang w:val="en-US"/>
        </w:rPr>
        <w:t xml:space="preserve">et al., </w:t>
      </w:r>
      <w:r w:rsidRPr="002C3267">
        <w:rPr>
          <w:rFonts w:asciiTheme="majorBidi" w:hAnsiTheme="majorBidi" w:cstheme="majorBidi"/>
          <w:sz w:val="24"/>
          <w:szCs w:val="24"/>
          <w:lang w:val="en-US"/>
        </w:rPr>
        <w:t xml:space="preserve">2015) ; </w:t>
      </w:r>
      <w:r w:rsidRPr="009200EE">
        <w:rPr>
          <w:rFonts w:asciiTheme="majorBidi" w:hAnsiTheme="majorBidi" w:cstheme="majorBidi"/>
          <w:bCs/>
          <w:strike/>
          <w:color w:val="0000CC"/>
          <w:sz w:val="24"/>
          <w:szCs w:val="24"/>
          <w:lang w:val="en-US"/>
        </w:rPr>
        <w:sym w:font="Wingdings 2" w:char="F099"/>
      </w:r>
      <w:r w:rsidRPr="002C3267">
        <w:rPr>
          <w:rFonts w:asciiTheme="majorBidi" w:hAnsiTheme="majorBidi" w:cstheme="majorBidi"/>
          <w:sz w:val="24"/>
          <w:szCs w:val="24"/>
          <w:lang w:val="en-US"/>
        </w:rPr>
        <w:t xml:space="preserve">: (Fernandez-Ruiz, </w:t>
      </w:r>
      <w:r w:rsidRPr="002C3267">
        <w:rPr>
          <w:rFonts w:asciiTheme="majorBidi" w:hAnsiTheme="majorBidi" w:cstheme="majorBidi"/>
          <w:i/>
          <w:sz w:val="24"/>
          <w:szCs w:val="24"/>
          <w:lang w:val="en-US"/>
        </w:rPr>
        <w:t xml:space="preserve"> </w:t>
      </w:r>
      <w:r w:rsidRPr="002C3267">
        <w:rPr>
          <w:rFonts w:asciiTheme="majorBidi" w:hAnsiTheme="majorBidi" w:cstheme="majorBidi"/>
          <w:sz w:val="24"/>
          <w:szCs w:val="24"/>
          <w:lang w:val="en-US"/>
        </w:rPr>
        <w:t xml:space="preserve">2021) ; </w:t>
      </w:r>
      <w:r w:rsidRPr="009200EE">
        <w:rPr>
          <w:rFonts w:asciiTheme="majorBidi" w:hAnsiTheme="majorBidi" w:cstheme="majorBidi"/>
          <w:sz w:val="24"/>
          <w:szCs w:val="24"/>
          <w:lang w:val="en-US"/>
        </w:rPr>
        <w:sym w:font="Wingdings 3" w:char="F070"/>
      </w:r>
      <w:r w:rsidRPr="002C3267">
        <w:rPr>
          <w:rFonts w:asciiTheme="majorBidi" w:hAnsiTheme="majorBidi" w:cstheme="majorBidi"/>
          <w:sz w:val="24"/>
          <w:szCs w:val="24"/>
          <w:lang w:val="en-US"/>
        </w:rPr>
        <w:t xml:space="preserve">: (Duggal </w:t>
      </w:r>
      <w:r w:rsidRPr="002C3267">
        <w:rPr>
          <w:rFonts w:asciiTheme="majorBidi" w:hAnsiTheme="majorBidi" w:cstheme="majorBidi"/>
          <w:i/>
          <w:sz w:val="24"/>
          <w:szCs w:val="24"/>
          <w:lang w:val="en-US"/>
        </w:rPr>
        <w:t xml:space="preserve">et al., </w:t>
      </w:r>
      <w:r w:rsidRPr="002C3267">
        <w:rPr>
          <w:rFonts w:asciiTheme="majorBidi" w:hAnsiTheme="majorBidi" w:cstheme="majorBidi"/>
          <w:sz w:val="24"/>
          <w:szCs w:val="24"/>
          <w:lang w:val="en-US"/>
        </w:rPr>
        <w:t>2022).</w:t>
      </w:r>
    </w:p>
    <w:p w14:paraId="203BA1AD" w14:textId="2BB4A495" w:rsidR="00FF4471" w:rsidRPr="002C3267" w:rsidRDefault="00FF4471" w:rsidP="00FF4471">
      <w:pPr>
        <w:jc w:val="both"/>
        <w:rPr>
          <w:rFonts w:asciiTheme="majorBidi" w:eastAsiaTheme="minorEastAsia" w:hAnsiTheme="majorBidi" w:cstheme="majorBidi"/>
          <w:b/>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30</w:t>
      </w:r>
      <w:r w:rsidRPr="002C3267">
        <w:rPr>
          <w:rFonts w:asciiTheme="majorBidi" w:eastAsiaTheme="minorEastAsia" w:hAnsiTheme="majorBidi" w:cstheme="majorBidi"/>
          <w:b/>
          <w:bCs/>
          <w:iCs/>
          <w:sz w:val="24"/>
          <w:szCs w:val="24"/>
          <w:lang w:val="en-US"/>
        </w:rPr>
        <w:t>.</w:t>
      </w:r>
      <w:r>
        <w:rPr>
          <w:rFonts w:asciiTheme="majorBidi" w:eastAsiaTheme="minorEastAsia" w:hAnsiTheme="majorBidi" w:cstheme="majorBidi"/>
          <w:b/>
          <w:bCs/>
          <w:iCs/>
          <w:sz w:val="24"/>
          <w:szCs w:val="24"/>
          <w:lang w:val="en-US"/>
        </w:rPr>
        <w:t xml:space="preserve"> </w:t>
      </w:r>
      <w:r w:rsidRPr="002C3267">
        <w:rPr>
          <w:rFonts w:asciiTheme="majorBidi" w:eastAsiaTheme="minorEastAsia" w:hAnsiTheme="majorBidi" w:cstheme="majorBidi"/>
          <w:bCs/>
          <w:iCs/>
          <w:sz w:val="24"/>
          <w:szCs w:val="24"/>
          <w:lang w:val="en-US"/>
        </w:rPr>
        <w:t xml:space="preserve">The distribution of </w:t>
      </w:r>
      <m:oMath>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Lγ1</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EXP</m:t>
            </m:r>
          </m:sub>
        </m:sSub>
        <m:r>
          <m:rPr>
            <m:lit/>
            <m:sty m:val="p"/>
          </m:rPr>
          <w:rPr>
            <w:rFonts w:ascii="Cambria Math" w:eastAsiaTheme="minorEastAsia" w:hAnsi="Cambria Math" w:cstheme="majorBidi"/>
            <w:sz w:val="24"/>
            <w:szCs w:val="24"/>
            <w:lang w:val="en-US"/>
          </w:rPr>
          <m:t>/</m:t>
        </m:r>
        <m:r>
          <m:rPr>
            <m:sty m:val="p"/>
          </m:rPr>
          <w:rPr>
            <w:rFonts w:ascii="Cambria Math" w:eastAsiaTheme="minorEastAsia" w:hAnsi="Cambria Math" w:cstheme="majorBidi"/>
            <w:sz w:val="24"/>
            <w:szCs w:val="24"/>
            <w:lang w:val="en-US"/>
          </w:rPr>
          <m:t xml:space="preserve"> (</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Lγ1</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sSub>
          <m:sSubPr>
            <m:ctrlPr>
              <w:rPr>
                <w:rFonts w:ascii="Cambria Math" w:eastAsiaTheme="minorEastAsia" w:hAnsi="Cambria Math" w:cstheme="majorBidi"/>
                <w:sz w:val="24"/>
                <w:szCs w:val="24"/>
                <w:lang w:val="en-US"/>
              </w:rPr>
            </m:ctrlPr>
          </m:sSubPr>
          <m:e>
            <m:r>
              <m:rPr>
                <m:sty m:val="p"/>
              </m:rPr>
              <w:rPr>
                <w:rFonts w:ascii="Cambria Math" w:eastAsiaTheme="minorEastAsia" w:hAnsi="Cambria Math" w:cstheme="majorBidi"/>
                <w:sz w:val="24"/>
                <w:szCs w:val="24"/>
                <w:lang w:val="en-US"/>
              </w:rPr>
              <m:t>)</m:t>
            </m:r>
          </m:e>
          <m:sub>
            <m:r>
              <w:rPr>
                <w:rFonts w:ascii="Cambria Math" w:eastAsiaTheme="minorEastAsia" w:hAnsi="Cambria Math" w:cstheme="majorBidi"/>
                <w:sz w:val="24"/>
                <w:szCs w:val="24"/>
                <w:lang w:val="en-US"/>
              </w:rPr>
              <m:t>W</m:t>
            </m:r>
          </m:sub>
        </m:sSub>
      </m:oMath>
      <w:r w:rsidRPr="002C3267">
        <w:rPr>
          <w:rFonts w:asciiTheme="majorBidi" w:eastAsiaTheme="minorEastAsia" w:hAnsiTheme="majorBidi" w:cstheme="majorBidi"/>
          <w:bCs/>
          <w:iCs/>
          <w:sz w:val="24"/>
          <w:szCs w:val="24"/>
          <w:lang w:val="en-US"/>
        </w:rPr>
        <w:t xml:space="preserve"> for each reference from which the databases are extracted according to the atomic number </w:t>
      </w:r>
      <w:r w:rsidRPr="002C3267">
        <w:rPr>
          <w:rFonts w:asciiTheme="majorBidi" w:eastAsiaTheme="minorEastAsia" w:hAnsiTheme="majorBidi" w:cstheme="majorBidi"/>
          <w:bCs/>
          <w:i/>
          <w:sz w:val="24"/>
          <w:szCs w:val="24"/>
          <w:lang w:val="en-US"/>
        </w:rPr>
        <w:t>Z</w:t>
      </w:r>
      <w:r w:rsidRPr="002C3267">
        <w:rPr>
          <w:rFonts w:asciiTheme="majorBidi" w:eastAsiaTheme="minorEastAsia" w:hAnsiTheme="majorBidi" w:cstheme="majorBidi"/>
          <w:bCs/>
          <w:iCs/>
          <w:sz w:val="24"/>
          <w:szCs w:val="24"/>
          <w:lang w:val="en-US"/>
        </w:rPr>
        <w:t xml:space="preserve"> (from 2006 to 2015).</w:t>
      </w:r>
      <w:r>
        <w:rPr>
          <w:rFonts w:asciiTheme="majorBidi" w:eastAsiaTheme="minorEastAsia" w:hAnsiTheme="majorBidi" w:cstheme="majorBidi"/>
          <w:b/>
          <w:iCs/>
          <w:sz w:val="24"/>
          <w:szCs w:val="24"/>
          <w:lang w:val="en-US"/>
        </w:rPr>
        <w:t xml:space="preserve"> </w:t>
      </w:r>
      <w:r w:rsidRPr="009200EE">
        <w:rPr>
          <w:rFonts w:asciiTheme="majorBidi" w:hAnsiTheme="majorBidi" w:cstheme="majorBidi"/>
          <w:sz w:val="24"/>
          <w:szCs w:val="24"/>
          <w:lang w:val="en-US"/>
        </w:rPr>
        <w:sym w:font="Wingdings 2" w:char="F098"/>
      </w:r>
      <w:r w:rsidRPr="002C3267">
        <w:rPr>
          <w:rFonts w:asciiTheme="majorBidi" w:hAnsiTheme="majorBidi" w:cstheme="majorBidi"/>
          <w:sz w:val="24"/>
          <w:szCs w:val="24"/>
          <w:lang w:val="en-US"/>
        </w:rPr>
        <w:t xml:space="preserve">: (Karabulut and </w:t>
      </w:r>
      <w:proofErr w:type="spellStart"/>
      <w:r w:rsidRPr="002C3267">
        <w:rPr>
          <w:rFonts w:asciiTheme="majorBidi" w:hAnsiTheme="majorBidi" w:cstheme="majorBidi"/>
          <w:sz w:val="24"/>
          <w:szCs w:val="24"/>
          <w:lang w:val="en-US"/>
        </w:rPr>
        <w:t>Gürol</w:t>
      </w:r>
      <w:proofErr w:type="spellEnd"/>
      <w:r w:rsidRPr="002C3267">
        <w:rPr>
          <w:rFonts w:asciiTheme="majorBidi" w:hAnsiTheme="majorBidi" w:cstheme="majorBidi"/>
          <w:sz w:val="24"/>
          <w:szCs w:val="24"/>
          <w:lang w:val="en-US"/>
        </w:rPr>
        <w:t>, 2006</w:t>
      </w:r>
      <w:proofErr w:type="gramStart"/>
      <w:r w:rsidRPr="002C3267">
        <w:rPr>
          <w:rFonts w:asciiTheme="majorBidi" w:hAnsiTheme="majorBidi" w:cstheme="majorBidi"/>
          <w:sz w:val="24"/>
          <w:szCs w:val="24"/>
          <w:lang w:val="en-US"/>
        </w:rPr>
        <w:t>) ;</w:t>
      </w:r>
      <w:proofErr w:type="gramEnd"/>
      <w:r w:rsidRPr="002C3267">
        <w:rPr>
          <w:rFonts w:asciiTheme="majorBidi" w:hAnsiTheme="majorBidi" w:cstheme="majorBidi"/>
          <w:sz w:val="24"/>
          <w:szCs w:val="24"/>
          <w:lang w:val="en-US"/>
        </w:rPr>
        <w:t xml:space="preserve"> </w:t>
      </w:r>
      <w:r w:rsidRPr="009200EE">
        <w:rPr>
          <w:rFonts w:asciiTheme="majorBidi" w:hAnsiTheme="majorBidi" w:cstheme="majorBidi"/>
          <w:color w:val="FF0000"/>
          <w:sz w:val="24"/>
          <w:szCs w:val="24"/>
          <w:lang w:val="en-US"/>
        </w:rPr>
        <w:sym w:font="Wingdings 2" w:char="F098"/>
      </w:r>
      <w:r w:rsidRPr="002C3267">
        <w:rPr>
          <w:rFonts w:asciiTheme="majorBidi" w:hAnsiTheme="majorBidi" w:cstheme="majorBidi"/>
          <w:sz w:val="24"/>
          <w:szCs w:val="24"/>
          <w:lang w:val="en-US"/>
        </w:rPr>
        <w:t xml:space="preserve">: (Cengiz </w:t>
      </w:r>
      <w:r w:rsidRPr="002C3267">
        <w:rPr>
          <w:rFonts w:asciiTheme="majorBidi" w:hAnsiTheme="majorBidi" w:cstheme="majorBidi"/>
          <w:i/>
          <w:sz w:val="24"/>
          <w:szCs w:val="24"/>
          <w:lang w:val="en-US"/>
        </w:rPr>
        <w:t xml:space="preserve">et al., </w:t>
      </w:r>
      <w:r w:rsidRPr="002C3267">
        <w:rPr>
          <w:rFonts w:asciiTheme="majorBidi" w:hAnsiTheme="majorBidi" w:cstheme="majorBidi"/>
          <w:sz w:val="24"/>
          <w:szCs w:val="24"/>
          <w:lang w:val="en-US"/>
        </w:rPr>
        <w:t xml:space="preserve">2010b) ; </w:t>
      </w:r>
      <w:r w:rsidRPr="009200EE">
        <w:rPr>
          <w:rFonts w:asciiTheme="majorBidi" w:hAnsiTheme="majorBidi" w:cstheme="majorBidi"/>
          <w:color w:val="00FF00"/>
          <w:sz w:val="24"/>
          <w:szCs w:val="24"/>
          <w:lang w:val="en-US"/>
        </w:rPr>
        <w:sym w:font="Wingdings 2" w:char="F098"/>
      </w:r>
      <w:r w:rsidRPr="002C3267">
        <w:rPr>
          <w:rFonts w:asciiTheme="majorBidi" w:hAnsiTheme="majorBidi" w:cstheme="majorBidi"/>
          <w:sz w:val="24"/>
          <w:szCs w:val="24"/>
          <w:lang w:val="en-US"/>
        </w:rPr>
        <w:t xml:space="preserve">: (Mehta  </w:t>
      </w:r>
      <w:r w:rsidRPr="002C3267">
        <w:rPr>
          <w:rFonts w:asciiTheme="majorBidi" w:hAnsiTheme="majorBidi" w:cstheme="majorBidi"/>
          <w:i/>
          <w:sz w:val="24"/>
          <w:szCs w:val="24"/>
          <w:lang w:val="en-US"/>
        </w:rPr>
        <w:t xml:space="preserve">et al., </w:t>
      </w:r>
      <w:r w:rsidRPr="002C3267">
        <w:rPr>
          <w:rFonts w:asciiTheme="majorBidi" w:hAnsiTheme="majorBidi" w:cstheme="majorBidi"/>
          <w:sz w:val="24"/>
          <w:szCs w:val="24"/>
          <w:lang w:val="en-US"/>
        </w:rPr>
        <w:t xml:space="preserve">1987a) ; </w:t>
      </w:r>
      <w:r w:rsidRPr="009200EE">
        <w:rPr>
          <w:rFonts w:asciiTheme="majorBidi" w:hAnsiTheme="majorBidi" w:cstheme="majorBidi"/>
          <w:color w:val="0000CC"/>
          <w:sz w:val="24"/>
          <w:szCs w:val="24"/>
          <w:lang w:val="en-US"/>
        </w:rPr>
        <w:sym w:font="Wingdings 2" w:char="F098"/>
      </w:r>
      <w:r w:rsidRPr="002C3267">
        <w:rPr>
          <w:rFonts w:asciiTheme="majorBidi" w:hAnsiTheme="majorBidi" w:cstheme="majorBidi"/>
          <w:sz w:val="24"/>
          <w:szCs w:val="24"/>
          <w:lang w:val="en-US"/>
        </w:rPr>
        <w:t xml:space="preserve">: (Mehta  </w:t>
      </w:r>
      <w:r w:rsidRPr="002C3267">
        <w:rPr>
          <w:rFonts w:asciiTheme="majorBidi" w:hAnsiTheme="majorBidi" w:cstheme="majorBidi"/>
          <w:i/>
          <w:sz w:val="24"/>
          <w:szCs w:val="24"/>
          <w:lang w:val="en-US"/>
        </w:rPr>
        <w:t xml:space="preserve">et al., </w:t>
      </w:r>
      <w:r w:rsidRPr="002C3267">
        <w:rPr>
          <w:rFonts w:asciiTheme="majorBidi" w:hAnsiTheme="majorBidi" w:cstheme="majorBidi"/>
          <w:sz w:val="24"/>
          <w:szCs w:val="24"/>
          <w:lang w:val="en-US"/>
        </w:rPr>
        <w:t xml:space="preserve">1987b) ; </w:t>
      </w:r>
      <w:r w:rsidRPr="009200EE">
        <w:rPr>
          <w:rFonts w:asciiTheme="majorBidi" w:hAnsiTheme="majorBidi" w:cstheme="majorBidi"/>
          <w:color w:val="FFFF00"/>
          <w:sz w:val="24"/>
          <w:szCs w:val="24"/>
          <w:lang w:val="en-US"/>
        </w:rPr>
        <w:sym w:font="Wingdings 2" w:char="F098"/>
      </w:r>
      <w:r w:rsidRPr="002C3267">
        <w:rPr>
          <w:rFonts w:asciiTheme="majorBidi" w:hAnsiTheme="majorBidi" w:cstheme="majorBidi"/>
          <w:sz w:val="24"/>
          <w:szCs w:val="24"/>
          <w:lang w:val="en-US"/>
        </w:rPr>
        <w:t>: (</w:t>
      </w:r>
      <w:proofErr w:type="spellStart"/>
      <w:r w:rsidRPr="002C3267">
        <w:rPr>
          <w:rFonts w:asciiTheme="majorBidi" w:hAnsiTheme="majorBidi" w:cstheme="majorBidi"/>
          <w:sz w:val="24"/>
          <w:szCs w:val="24"/>
          <w:lang w:val="en-US"/>
        </w:rPr>
        <w:t>Aylikci</w:t>
      </w:r>
      <w:proofErr w:type="spellEnd"/>
      <w:r w:rsidRPr="002C3267">
        <w:rPr>
          <w:rFonts w:asciiTheme="majorBidi" w:hAnsiTheme="majorBidi" w:cstheme="majorBidi"/>
          <w:sz w:val="24"/>
          <w:szCs w:val="24"/>
          <w:lang w:val="en-US"/>
        </w:rPr>
        <w:t xml:space="preserve">  </w:t>
      </w:r>
      <w:r w:rsidRPr="002C3267">
        <w:rPr>
          <w:rFonts w:asciiTheme="majorBidi" w:hAnsiTheme="majorBidi" w:cstheme="majorBidi"/>
          <w:i/>
          <w:sz w:val="24"/>
          <w:szCs w:val="24"/>
          <w:lang w:val="en-US"/>
        </w:rPr>
        <w:t xml:space="preserve">et al., </w:t>
      </w:r>
      <w:r w:rsidRPr="002C3267">
        <w:rPr>
          <w:rFonts w:asciiTheme="majorBidi" w:hAnsiTheme="majorBidi" w:cstheme="majorBidi"/>
          <w:sz w:val="24"/>
          <w:szCs w:val="24"/>
          <w:lang w:val="en-US"/>
        </w:rPr>
        <w:t xml:space="preserve">2015) ; </w:t>
      </w:r>
      <w:r w:rsidRPr="009200EE">
        <w:rPr>
          <w:rFonts w:asciiTheme="majorBidi" w:hAnsiTheme="majorBidi" w:cstheme="majorBidi"/>
          <w:bCs/>
          <w:sz w:val="24"/>
          <w:szCs w:val="24"/>
          <w:lang w:val="en-US"/>
        </w:rPr>
        <w:sym w:font="Wingdings 2" w:char="F099"/>
      </w:r>
      <w:r w:rsidRPr="002C3267">
        <w:rPr>
          <w:rFonts w:asciiTheme="majorBidi" w:hAnsiTheme="majorBidi" w:cstheme="majorBidi"/>
          <w:bCs/>
          <w:sz w:val="24"/>
          <w:szCs w:val="24"/>
          <w:lang w:val="en-US"/>
        </w:rPr>
        <w:t>: (</w:t>
      </w:r>
      <w:r w:rsidRPr="002C3267">
        <w:rPr>
          <w:rFonts w:asciiTheme="majorBidi" w:hAnsiTheme="majorBidi" w:cstheme="majorBidi"/>
          <w:sz w:val="24"/>
          <w:szCs w:val="24"/>
          <w:lang w:val="en-US"/>
        </w:rPr>
        <w:t xml:space="preserve">Dogan </w:t>
      </w:r>
      <w:r w:rsidRPr="002C3267">
        <w:rPr>
          <w:rFonts w:asciiTheme="majorBidi" w:hAnsiTheme="majorBidi" w:cstheme="majorBidi"/>
          <w:i/>
          <w:sz w:val="24"/>
          <w:szCs w:val="24"/>
          <w:lang w:val="en-US"/>
        </w:rPr>
        <w:t xml:space="preserve">et al., </w:t>
      </w:r>
      <w:r w:rsidRPr="002C3267">
        <w:rPr>
          <w:rFonts w:asciiTheme="majorBidi" w:hAnsiTheme="majorBidi" w:cstheme="majorBidi"/>
          <w:sz w:val="24"/>
          <w:szCs w:val="24"/>
          <w:lang w:val="en-US"/>
        </w:rPr>
        <w:t>2015).</w:t>
      </w:r>
    </w:p>
    <w:p w14:paraId="4E9D605C" w14:textId="77777777" w:rsidR="007033DC" w:rsidRDefault="007033DC" w:rsidP="00B01010">
      <w:pPr>
        <w:spacing w:line="360" w:lineRule="auto"/>
        <w:jc w:val="both"/>
        <w:rPr>
          <w:rFonts w:asciiTheme="majorBidi" w:eastAsiaTheme="minorEastAsia" w:hAnsiTheme="majorBidi" w:cstheme="majorBidi"/>
          <w:b/>
          <w:bCs/>
          <w:iCs/>
          <w:sz w:val="24"/>
          <w:szCs w:val="24"/>
          <w:lang w:val="en-US"/>
        </w:rPr>
      </w:pPr>
    </w:p>
    <w:p w14:paraId="2AB61EC0" w14:textId="34E4F525" w:rsidR="00FF4471" w:rsidRDefault="00FF4471" w:rsidP="00B01010">
      <w:pPr>
        <w:spacing w:line="360" w:lineRule="auto"/>
        <w:jc w:val="both"/>
        <w:rPr>
          <w:rFonts w:asciiTheme="majorBidi" w:eastAsiaTheme="minorEastAsia" w:hAnsiTheme="majorBidi" w:cstheme="majorBidi"/>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31</w:t>
      </w:r>
      <w:r w:rsidRPr="00B21AC4">
        <w:rPr>
          <w:rFonts w:asciiTheme="majorBidi" w:eastAsiaTheme="minorEastAsia" w:hAnsiTheme="majorBidi" w:cstheme="majorBidi"/>
          <w:b/>
          <w:bCs/>
          <w:iCs/>
          <w:sz w:val="24"/>
          <w:szCs w:val="24"/>
          <w:lang w:val="en-US"/>
        </w:rPr>
        <w:t>.</w:t>
      </w:r>
      <w:r>
        <w:rPr>
          <w:rFonts w:asciiTheme="majorBidi" w:eastAsiaTheme="minorEastAsia" w:hAnsiTheme="majorBidi" w:cstheme="majorBidi"/>
          <w:b/>
          <w:bCs/>
          <w:iCs/>
          <w:sz w:val="24"/>
          <w:szCs w:val="24"/>
          <w:lang w:val="en-US"/>
        </w:rPr>
        <w:t xml:space="preserve"> </w:t>
      </w:r>
      <w:r>
        <w:rPr>
          <w:rFonts w:asciiTheme="majorBidi" w:eastAsiaTheme="minorEastAsia" w:hAnsiTheme="majorBidi" w:cstheme="majorBidi"/>
          <w:iCs/>
          <w:sz w:val="24"/>
          <w:szCs w:val="24"/>
          <w:lang w:val="en-US"/>
        </w:rPr>
        <w:t>D</w:t>
      </w:r>
      <w:r w:rsidRPr="005F787C">
        <w:rPr>
          <w:rFonts w:asciiTheme="majorBidi" w:eastAsiaTheme="minorEastAsia" w:hAnsiTheme="majorBidi" w:cstheme="majorBidi"/>
          <w:iCs/>
          <w:sz w:val="24"/>
          <w:szCs w:val="24"/>
          <w:lang w:val="en-US"/>
        </w:rPr>
        <w:t xml:space="preserve">istribution of </w:t>
      </w:r>
      <w:proofErr w:type="spellStart"/>
      <w:r w:rsidR="00B01010">
        <w:rPr>
          <w:rFonts w:asciiTheme="majorBidi" w:eastAsiaTheme="minorEastAsia" w:hAnsiTheme="majorBidi" w:cstheme="majorBidi"/>
          <w:iCs/>
          <w:sz w:val="24"/>
          <w:szCs w:val="24"/>
          <w:lang w:val="en-US"/>
        </w:rPr>
        <w:t>Eqs</w:t>
      </w:r>
      <w:proofErr w:type="spellEnd"/>
      <w:r w:rsidR="00B01010">
        <w:rPr>
          <w:rFonts w:asciiTheme="majorBidi" w:eastAsiaTheme="minorEastAsia" w:hAnsiTheme="majorBidi" w:cstheme="majorBidi"/>
          <w:iCs/>
          <w:sz w:val="24"/>
          <w:szCs w:val="24"/>
          <w:lang w:val="en-US"/>
        </w:rPr>
        <w:t>.</w:t>
      </w:r>
      <w:r w:rsidRPr="005F787C">
        <w:rPr>
          <w:rFonts w:asciiTheme="majorBidi" w:eastAsiaTheme="minorEastAsia" w:hAnsiTheme="majorBidi" w:cstheme="majorBidi"/>
          <w:iCs/>
          <w:sz w:val="24"/>
          <w:szCs w:val="24"/>
          <w:lang w:val="en-US"/>
        </w:rPr>
        <w:t xml:space="preserve"> </w:t>
      </w:r>
      <w:r>
        <w:rPr>
          <w:rFonts w:asciiTheme="majorBidi" w:eastAsiaTheme="minorEastAsia" w:hAnsiTheme="majorBidi" w:cstheme="majorBidi"/>
          <w:iCs/>
          <w:sz w:val="24"/>
          <w:szCs w:val="24"/>
          <w:lang w:val="en-US"/>
        </w:rPr>
        <w:t>(</w:t>
      </w:r>
      <w:r w:rsidR="00B81091">
        <w:rPr>
          <w:rFonts w:asciiTheme="majorBidi" w:eastAsiaTheme="minorEastAsia" w:hAnsiTheme="majorBidi" w:cstheme="majorBidi"/>
          <w:iCs/>
          <w:sz w:val="24"/>
          <w:szCs w:val="24"/>
          <w:lang w:val="en-US"/>
        </w:rPr>
        <w:t>8</w:t>
      </w:r>
      <w:r>
        <w:rPr>
          <w:rFonts w:asciiTheme="majorBidi" w:eastAsiaTheme="minorEastAsia" w:hAnsiTheme="majorBidi" w:cstheme="majorBidi"/>
          <w:iCs/>
          <w:sz w:val="24"/>
          <w:szCs w:val="24"/>
          <w:lang w:val="en-US"/>
        </w:rPr>
        <w:t>)</w:t>
      </w:r>
      <w:r w:rsidRPr="005F787C">
        <w:rPr>
          <w:rFonts w:asciiTheme="majorBidi" w:eastAsiaTheme="minorEastAsia" w:hAnsiTheme="majorBidi" w:cstheme="majorBidi"/>
          <w:iCs/>
          <w:sz w:val="24"/>
          <w:szCs w:val="24"/>
          <w:lang w:val="en-US"/>
        </w:rPr>
        <w:t xml:space="preserve"> and</w:t>
      </w:r>
      <w:r w:rsidR="00B81091">
        <w:rPr>
          <w:rFonts w:asciiTheme="majorBidi" w:eastAsiaTheme="minorEastAsia" w:hAnsiTheme="majorBidi" w:cstheme="majorBidi"/>
          <w:iCs/>
          <w:sz w:val="24"/>
          <w:szCs w:val="24"/>
          <w:lang w:val="en-US"/>
        </w:rPr>
        <w:t xml:space="preserve"> (9</w:t>
      </w:r>
      <w:r>
        <w:rPr>
          <w:rFonts w:asciiTheme="majorBidi" w:eastAsiaTheme="minorEastAsia" w:hAnsiTheme="majorBidi" w:cstheme="majorBidi"/>
          <w:iCs/>
          <w:sz w:val="24"/>
          <w:szCs w:val="24"/>
          <w:lang w:val="en-US"/>
        </w:rPr>
        <w:t xml:space="preserve">)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Pr>
          <w:rFonts w:asciiTheme="majorBidi" w:hAnsiTheme="majorBidi" w:cstheme="majorBidi"/>
          <w:bCs/>
          <w:sz w:val="24"/>
          <w:szCs w:val="24"/>
          <w:lang w:val="en-US"/>
        </w:rPr>
        <w:t xml:space="preserve"> </w:t>
      </w:r>
      <w:r w:rsidRPr="005F787C">
        <w:rPr>
          <w:rFonts w:asciiTheme="majorBidi" w:eastAsiaTheme="minorEastAsia" w:hAnsiTheme="majorBidi" w:cstheme="majorBidi"/>
          <w:iCs/>
          <w:sz w:val="24"/>
          <w:szCs w:val="24"/>
          <w:lang w:val="en-US"/>
        </w:rPr>
        <w:t xml:space="preserve">according to the atomic number </w:t>
      </w:r>
      <w:r w:rsidRPr="00FF52D8">
        <w:rPr>
          <w:rFonts w:asciiTheme="majorBidi" w:eastAsiaTheme="minorEastAsia" w:hAnsiTheme="majorBidi" w:cstheme="majorBidi"/>
          <w:i/>
          <w:sz w:val="24"/>
          <w:szCs w:val="24"/>
          <w:lang w:val="en-US"/>
        </w:rPr>
        <w:t>Z</w:t>
      </w:r>
      <w:r>
        <w:rPr>
          <w:rFonts w:asciiTheme="majorBidi" w:eastAsiaTheme="minorEastAsia" w:hAnsiTheme="majorBidi" w:cstheme="majorBidi"/>
          <w:iCs/>
          <w:sz w:val="24"/>
          <w:szCs w:val="24"/>
          <w:lang w:val="en-US"/>
        </w:rPr>
        <w:t>.</w:t>
      </w:r>
    </w:p>
    <w:p w14:paraId="27C6685E" w14:textId="6C3C16B4" w:rsidR="00FF4471" w:rsidRDefault="00FF4471" w:rsidP="00B01010">
      <w:pPr>
        <w:spacing w:line="360" w:lineRule="auto"/>
        <w:jc w:val="both"/>
        <w:rPr>
          <w:rFonts w:asciiTheme="majorBidi" w:eastAsiaTheme="minorEastAsia" w:hAnsiTheme="majorBidi" w:cstheme="majorBidi"/>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32</w:t>
      </w:r>
      <w:r w:rsidRPr="00B21AC4">
        <w:rPr>
          <w:rFonts w:asciiTheme="majorBidi" w:eastAsiaTheme="minorEastAsia" w:hAnsiTheme="majorBidi" w:cstheme="majorBidi"/>
          <w:b/>
          <w:bCs/>
          <w:iCs/>
          <w:sz w:val="24"/>
          <w:szCs w:val="24"/>
          <w:lang w:val="en-US"/>
        </w:rPr>
        <w:t>.</w:t>
      </w:r>
      <w:r>
        <w:rPr>
          <w:rFonts w:asciiTheme="majorBidi" w:eastAsiaTheme="minorEastAsia" w:hAnsiTheme="majorBidi" w:cstheme="majorBidi"/>
          <w:b/>
          <w:bCs/>
          <w:iCs/>
          <w:sz w:val="24"/>
          <w:szCs w:val="24"/>
          <w:lang w:val="en-US"/>
        </w:rPr>
        <w:t xml:space="preserve"> </w:t>
      </w:r>
      <w:r>
        <w:rPr>
          <w:rFonts w:asciiTheme="majorBidi" w:eastAsiaTheme="minorEastAsia" w:hAnsiTheme="majorBidi" w:cstheme="majorBidi"/>
          <w:iCs/>
          <w:sz w:val="24"/>
          <w:szCs w:val="24"/>
          <w:lang w:val="en-US"/>
        </w:rPr>
        <w:t>D</w:t>
      </w:r>
      <w:r w:rsidRPr="005F787C">
        <w:rPr>
          <w:rFonts w:asciiTheme="majorBidi" w:eastAsiaTheme="minorEastAsia" w:hAnsiTheme="majorBidi" w:cstheme="majorBidi"/>
          <w:iCs/>
          <w:sz w:val="24"/>
          <w:szCs w:val="24"/>
          <w:lang w:val="en-US"/>
        </w:rPr>
        <w:t xml:space="preserve">istribution of </w:t>
      </w:r>
      <w:proofErr w:type="spellStart"/>
      <w:r w:rsidR="00B01010">
        <w:rPr>
          <w:rFonts w:asciiTheme="majorBidi" w:eastAsiaTheme="minorEastAsia" w:hAnsiTheme="majorBidi" w:cstheme="majorBidi"/>
          <w:iCs/>
          <w:sz w:val="24"/>
          <w:szCs w:val="24"/>
          <w:lang w:val="en-US"/>
        </w:rPr>
        <w:t>Eqs</w:t>
      </w:r>
      <w:proofErr w:type="spellEnd"/>
      <w:r w:rsidR="00B01010">
        <w:rPr>
          <w:rFonts w:asciiTheme="majorBidi" w:eastAsiaTheme="minorEastAsia" w:hAnsiTheme="majorBidi" w:cstheme="majorBidi"/>
          <w:iCs/>
          <w:sz w:val="24"/>
          <w:szCs w:val="24"/>
          <w:lang w:val="en-US"/>
        </w:rPr>
        <w:t>.</w:t>
      </w:r>
      <w:r w:rsidRPr="005F787C">
        <w:rPr>
          <w:rFonts w:asciiTheme="majorBidi" w:eastAsiaTheme="minorEastAsia" w:hAnsiTheme="majorBidi" w:cstheme="majorBidi"/>
          <w:iCs/>
          <w:sz w:val="24"/>
          <w:szCs w:val="24"/>
          <w:lang w:val="en-US"/>
        </w:rPr>
        <w:t xml:space="preserve"> </w:t>
      </w:r>
      <w:r>
        <w:rPr>
          <w:rFonts w:asciiTheme="majorBidi" w:eastAsiaTheme="minorEastAsia" w:hAnsiTheme="majorBidi" w:cstheme="majorBidi"/>
          <w:iCs/>
          <w:sz w:val="24"/>
          <w:szCs w:val="24"/>
          <w:lang w:val="en-US"/>
        </w:rPr>
        <w:t>(</w:t>
      </w:r>
      <w:r w:rsidR="00B81091">
        <w:rPr>
          <w:rFonts w:asciiTheme="majorBidi" w:eastAsiaTheme="minorEastAsia" w:hAnsiTheme="majorBidi" w:cstheme="majorBidi"/>
          <w:iCs/>
          <w:sz w:val="24"/>
          <w:szCs w:val="24"/>
          <w:lang w:val="en-US"/>
        </w:rPr>
        <w:t>8</w:t>
      </w:r>
      <w:r>
        <w:rPr>
          <w:rFonts w:asciiTheme="majorBidi" w:eastAsiaTheme="minorEastAsia" w:hAnsiTheme="majorBidi" w:cstheme="majorBidi"/>
          <w:iCs/>
          <w:sz w:val="24"/>
          <w:szCs w:val="24"/>
          <w:lang w:val="en-US"/>
        </w:rPr>
        <w:t>)</w:t>
      </w:r>
      <w:r w:rsidRPr="005F787C">
        <w:rPr>
          <w:rFonts w:asciiTheme="majorBidi" w:eastAsiaTheme="minorEastAsia" w:hAnsiTheme="majorBidi" w:cstheme="majorBidi"/>
          <w:iCs/>
          <w:sz w:val="24"/>
          <w:szCs w:val="24"/>
          <w:lang w:val="en-US"/>
        </w:rPr>
        <w:t xml:space="preserve"> and </w:t>
      </w:r>
      <w:r>
        <w:rPr>
          <w:rFonts w:asciiTheme="majorBidi" w:eastAsiaTheme="minorEastAsia" w:hAnsiTheme="majorBidi" w:cstheme="majorBidi"/>
          <w:iCs/>
          <w:sz w:val="24"/>
          <w:szCs w:val="24"/>
          <w:lang w:val="en-US"/>
        </w:rPr>
        <w:t>(</w:t>
      </w:r>
      <w:r w:rsidR="00B81091">
        <w:rPr>
          <w:rFonts w:asciiTheme="majorBidi" w:eastAsiaTheme="minorEastAsia" w:hAnsiTheme="majorBidi" w:cstheme="majorBidi"/>
          <w:iCs/>
          <w:sz w:val="24"/>
          <w:szCs w:val="24"/>
          <w:lang w:val="en-US"/>
        </w:rPr>
        <w:t>9</w:t>
      </w:r>
      <w:r>
        <w:rPr>
          <w:rFonts w:asciiTheme="majorBidi" w:eastAsiaTheme="minorEastAsia" w:hAnsiTheme="majorBidi" w:cstheme="majorBidi"/>
          <w:iCs/>
          <w:sz w:val="24"/>
          <w:szCs w:val="24"/>
          <w:lang w:val="en-US"/>
        </w:rPr>
        <w:t xml:space="preserve">)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Pr>
          <w:rFonts w:asciiTheme="majorBidi" w:hAnsiTheme="majorBidi" w:cstheme="majorBidi"/>
          <w:bCs/>
          <w:sz w:val="24"/>
          <w:szCs w:val="24"/>
          <w:lang w:val="en-US"/>
        </w:rPr>
        <w:t xml:space="preserve"> </w:t>
      </w:r>
      <w:r w:rsidRPr="005F787C">
        <w:rPr>
          <w:rFonts w:asciiTheme="majorBidi" w:eastAsiaTheme="minorEastAsia" w:hAnsiTheme="majorBidi" w:cstheme="majorBidi"/>
          <w:iCs/>
          <w:sz w:val="24"/>
          <w:szCs w:val="24"/>
          <w:lang w:val="en-US"/>
        </w:rPr>
        <w:t xml:space="preserve">according to the atomic number </w:t>
      </w:r>
      <w:r w:rsidRPr="00FF52D8">
        <w:rPr>
          <w:rFonts w:asciiTheme="majorBidi" w:eastAsiaTheme="minorEastAsia" w:hAnsiTheme="majorBidi" w:cstheme="majorBidi"/>
          <w:i/>
          <w:sz w:val="24"/>
          <w:szCs w:val="24"/>
          <w:lang w:val="en-US"/>
        </w:rPr>
        <w:t>Z</w:t>
      </w:r>
      <w:r>
        <w:rPr>
          <w:rFonts w:asciiTheme="majorBidi" w:eastAsiaTheme="minorEastAsia" w:hAnsiTheme="majorBidi" w:cstheme="majorBidi"/>
          <w:iCs/>
          <w:sz w:val="24"/>
          <w:szCs w:val="24"/>
          <w:lang w:val="en-US"/>
        </w:rPr>
        <w:t>.</w:t>
      </w:r>
    </w:p>
    <w:p w14:paraId="019EB5F8" w14:textId="0B17D5AB" w:rsidR="00FF4471" w:rsidRDefault="00FF4471" w:rsidP="00B01010">
      <w:pPr>
        <w:spacing w:line="360" w:lineRule="auto"/>
        <w:jc w:val="both"/>
        <w:rPr>
          <w:rFonts w:asciiTheme="majorBidi" w:eastAsiaTheme="minorEastAsia" w:hAnsiTheme="majorBidi" w:cstheme="majorBidi"/>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33</w:t>
      </w:r>
      <w:r w:rsidRPr="00B21AC4">
        <w:rPr>
          <w:rFonts w:asciiTheme="majorBidi" w:eastAsiaTheme="minorEastAsia" w:hAnsiTheme="majorBidi" w:cstheme="majorBidi"/>
          <w:b/>
          <w:bCs/>
          <w:iCs/>
          <w:sz w:val="24"/>
          <w:szCs w:val="24"/>
          <w:lang w:val="en-US"/>
        </w:rPr>
        <w:t>.</w:t>
      </w:r>
      <w:r>
        <w:rPr>
          <w:rFonts w:asciiTheme="majorBidi" w:eastAsiaTheme="minorEastAsia" w:hAnsiTheme="majorBidi" w:cstheme="majorBidi"/>
          <w:b/>
          <w:bCs/>
          <w:iCs/>
          <w:sz w:val="24"/>
          <w:szCs w:val="24"/>
          <w:lang w:val="en-US"/>
        </w:rPr>
        <w:t xml:space="preserve"> </w:t>
      </w:r>
      <w:r>
        <w:rPr>
          <w:rFonts w:asciiTheme="majorBidi" w:eastAsiaTheme="minorEastAsia" w:hAnsiTheme="majorBidi" w:cstheme="majorBidi"/>
          <w:iCs/>
          <w:sz w:val="24"/>
          <w:szCs w:val="24"/>
          <w:lang w:val="en-US"/>
        </w:rPr>
        <w:t>D</w:t>
      </w:r>
      <w:r w:rsidRPr="005F787C">
        <w:rPr>
          <w:rFonts w:asciiTheme="majorBidi" w:eastAsiaTheme="minorEastAsia" w:hAnsiTheme="majorBidi" w:cstheme="majorBidi"/>
          <w:iCs/>
          <w:sz w:val="24"/>
          <w:szCs w:val="24"/>
          <w:lang w:val="en-US"/>
        </w:rPr>
        <w:t xml:space="preserve">istribution of </w:t>
      </w:r>
      <w:proofErr w:type="spellStart"/>
      <w:r w:rsidR="00B01010">
        <w:rPr>
          <w:rFonts w:asciiTheme="majorBidi" w:eastAsiaTheme="minorEastAsia" w:hAnsiTheme="majorBidi" w:cstheme="majorBidi"/>
          <w:iCs/>
          <w:sz w:val="24"/>
          <w:szCs w:val="24"/>
          <w:lang w:val="en-US"/>
        </w:rPr>
        <w:t>Eqs</w:t>
      </w:r>
      <w:proofErr w:type="spellEnd"/>
      <w:r w:rsidR="00B01010">
        <w:rPr>
          <w:rFonts w:asciiTheme="majorBidi" w:eastAsiaTheme="minorEastAsia" w:hAnsiTheme="majorBidi" w:cstheme="majorBidi"/>
          <w:iCs/>
          <w:sz w:val="24"/>
          <w:szCs w:val="24"/>
          <w:lang w:val="en-US"/>
        </w:rPr>
        <w:t>.</w:t>
      </w:r>
      <w:r w:rsidRPr="005F787C">
        <w:rPr>
          <w:rFonts w:asciiTheme="majorBidi" w:eastAsiaTheme="minorEastAsia" w:hAnsiTheme="majorBidi" w:cstheme="majorBidi"/>
          <w:iCs/>
          <w:sz w:val="24"/>
          <w:szCs w:val="24"/>
          <w:lang w:val="en-US"/>
        </w:rPr>
        <w:t xml:space="preserve"> </w:t>
      </w:r>
      <w:r>
        <w:rPr>
          <w:rFonts w:asciiTheme="majorBidi" w:eastAsiaTheme="minorEastAsia" w:hAnsiTheme="majorBidi" w:cstheme="majorBidi"/>
          <w:iCs/>
          <w:sz w:val="24"/>
          <w:szCs w:val="24"/>
          <w:lang w:val="en-US"/>
        </w:rPr>
        <w:t>(</w:t>
      </w:r>
      <w:r w:rsidR="00B81091">
        <w:rPr>
          <w:rFonts w:asciiTheme="majorBidi" w:eastAsiaTheme="minorEastAsia" w:hAnsiTheme="majorBidi" w:cstheme="majorBidi"/>
          <w:iCs/>
          <w:sz w:val="24"/>
          <w:szCs w:val="24"/>
          <w:lang w:val="en-US"/>
        </w:rPr>
        <w:t>8</w:t>
      </w:r>
      <w:r>
        <w:rPr>
          <w:rFonts w:asciiTheme="majorBidi" w:eastAsiaTheme="minorEastAsia" w:hAnsiTheme="majorBidi" w:cstheme="majorBidi"/>
          <w:iCs/>
          <w:sz w:val="24"/>
          <w:szCs w:val="24"/>
          <w:lang w:val="en-US"/>
        </w:rPr>
        <w:t>)</w:t>
      </w:r>
      <w:r w:rsidRPr="005F787C">
        <w:rPr>
          <w:rFonts w:asciiTheme="majorBidi" w:eastAsiaTheme="minorEastAsia" w:hAnsiTheme="majorBidi" w:cstheme="majorBidi"/>
          <w:iCs/>
          <w:sz w:val="24"/>
          <w:szCs w:val="24"/>
          <w:lang w:val="en-US"/>
        </w:rPr>
        <w:t xml:space="preserve"> and </w:t>
      </w:r>
      <w:r>
        <w:rPr>
          <w:rFonts w:asciiTheme="majorBidi" w:eastAsiaTheme="minorEastAsia" w:hAnsiTheme="majorBidi" w:cstheme="majorBidi"/>
          <w:iCs/>
          <w:sz w:val="24"/>
          <w:szCs w:val="24"/>
          <w:lang w:val="en-US"/>
        </w:rPr>
        <w:t>(</w:t>
      </w:r>
      <w:r w:rsidR="00B81091">
        <w:rPr>
          <w:rFonts w:asciiTheme="majorBidi" w:eastAsiaTheme="minorEastAsia" w:hAnsiTheme="majorBidi" w:cstheme="majorBidi"/>
          <w:iCs/>
          <w:sz w:val="24"/>
          <w:szCs w:val="24"/>
          <w:lang w:val="en-US"/>
        </w:rPr>
        <w:t>9</w:t>
      </w:r>
      <w:r>
        <w:rPr>
          <w:rFonts w:asciiTheme="majorBidi" w:eastAsiaTheme="minorEastAsia" w:hAnsiTheme="majorBidi" w:cstheme="majorBidi"/>
          <w:iCs/>
          <w:sz w:val="24"/>
          <w:szCs w:val="24"/>
          <w:lang w:val="en-US"/>
        </w:rPr>
        <w:t xml:space="preserve">)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Pr>
          <w:rFonts w:asciiTheme="majorBidi" w:hAnsiTheme="majorBidi" w:cstheme="majorBidi"/>
          <w:bCs/>
          <w:sz w:val="24"/>
          <w:szCs w:val="24"/>
          <w:lang w:val="en-US"/>
        </w:rPr>
        <w:t xml:space="preserve"> </w:t>
      </w:r>
      <w:r w:rsidRPr="005F787C">
        <w:rPr>
          <w:rFonts w:asciiTheme="majorBidi" w:eastAsiaTheme="minorEastAsia" w:hAnsiTheme="majorBidi" w:cstheme="majorBidi"/>
          <w:iCs/>
          <w:sz w:val="24"/>
          <w:szCs w:val="24"/>
          <w:lang w:val="en-US"/>
        </w:rPr>
        <w:t xml:space="preserve">according to the atomic number </w:t>
      </w:r>
      <w:r w:rsidRPr="00FF52D8">
        <w:rPr>
          <w:rFonts w:asciiTheme="majorBidi" w:eastAsiaTheme="minorEastAsia" w:hAnsiTheme="majorBidi" w:cstheme="majorBidi"/>
          <w:i/>
          <w:sz w:val="24"/>
          <w:szCs w:val="24"/>
          <w:lang w:val="en-US"/>
        </w:rPr>
        <w:t>Z</w:t>
      </w:r>
      <w:r>
        <w:rPr>
          <w:rFonts w:asciiTheme="majorBidi" w:eastAsiaTheme="minorEastAsia" w:hAnsiTheme="majorBidi" w:cstheme="majorBidi"/>
          <w:iCs/>
          <w:sz w:val="24"/>
          <w:szCs w:val="24"/>
          <w:lang w:val="en-US"/>
        </w:rPr>
        <w:t>.</w:t>
      </w:r>
    </w:p>
    <w:p w14:paraId="40B79A13" w14:textId="0029EEA9" w:rsidR="00FF4471" w:rsidRDefault="00FF4471" w:rsidP="00B01010">
      <w:pPr>
        <w:spacing w:line="360" w:lineRule="auto"/>
        <w:jc w:val="both"/>
        <w:rPr>
          <w:rFonts w:asciiTheme="majorBidi" w:eastAsiaTheme="minorEastAsia" w:hAnsiTheme="majorBidi" w:cstheme="majorBidi"/>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34</w:t>
      </w:r>
      <w:r w:rsidRPr="00B21AC4">
        <w:rPr>
          <w:rFonts w:asciiTheme="majorBidi" w:eastAsiaTheme="minorEastAsia" w:hAnsiTheme="majorBidi" w:cstheme="majorBidi"/>
          <w:b/>
          <w:bCs/>
          <w:iCs/>
          <w:sz w:val="24"/>
          <w:szCs w:val="24"/>
          <w:lang w:val="en-US"/>
        </w:rPr>
        <w:t>.</w:t>
      </w:r>
      <w:r>
        <w:rPr>
          <w:rFonts w:asciiTheme="majorBidi" w:eastAsiaTheme="minorEastAsia" w:hAnsiTheme="majorBidi" w:cstheme="majorBidi"/>
          <w:b/>
          <w:bCs/>
          <w:iCs/>
          <w:sz w:val="24"/>
          <w:szCs w:val="24"/>
          <w:lang w:val="en-US"/>
        </w:rPr>
        <w:t xml:space="preserve"> </w:t>
      </w:r>
      <w:r>
        <w:rPr>
          <w:rFonts w:asciiTheme="majorBidi" w:eastAsiaTheme="minorEastAsia" w:hAnsiTheme="majorBidi" w:cstheme="majorBidi"/>
          <w:iCs/>
          <w:sz w:val="24"/>
          <w:szCs w:val="24"/>
          <w:lang w:val="en-US"/>
        </w:rPr>
        <w:t>D</w:t>
      </w:r>
      <w:r w:rsidRPr="005F787C">
        <w:rPr>
          <w:rFonts w:asciiTheme="majorBidi" w:eastAsiaTheme="minorEastAsia" w:hAnsiTheme="majorBidi" w:cstheme="majorBidi"/>
          <w:iCs/>
          <w:sz w:val="24"/>
          <w:szCs w:val="24"/>
          <w:lang w:val="en-US"/>
        </w:rPr>
        <w:t xml:space="preserve">istribution of </w:t>
      </w:r>
      <w:proofErr w:type="spellStart"/>
      <w:r w:rsidR="00B01010">
        <w:rPr>
          <w:rFonts w:asciiTheme="majorBidi" w:eastAsiaTheme="minorEastAsia" w:hAnsiTheme="majorBidi" w:cstheme="majorBidi"/>
          <w:iCs/>
          <w:sz w:val="24"/>
          <w:szCs w:val="24"/>
          <w:lang w:val="en-US"/>
        </w:rPr>
        <w:t>Eqs</w:t>
      </w:r>
      <w:proofErr w:type="spellEnd"/>
      <w:r w:rsidR="00B01010">
        <w:rPr>
          <w:rFonts w:asciiTheme="majorBidi" w:eastAsiaTheme="minorEastAsia" w:hAnsiTheme="majorBidi" w:cstheme="majorBidi"/>
          <w:iCs/>
          <w:sz w:val="24"/>
          <w:szCs w:val="24"/>
          <w:lang w:val="en-US"/>
        </w:rPr>
        <w:t>.</w:t>
      </w:r>
      <w:r w:rsidRPr="005F787C">
        <w:rPr>
          <w:rFonts w:asciiTheme="majorBidi" w:eastAsiaTheme="minorEastAsia" w:hAnsiTheme="majorBidi" w:cstheme="majorBidi"/>
          <w:iCs/>
          <w:sz w:val="24"/>
          <w:szCs w:val="24"/>
          <w:lang w:val="en-US"/>
        </w:rPr>
        <w:t xml:space="preserve"> </w:t>
      </w:r>
      <w:r>
        <w:rPr>
          <w:rFonts w:asciiTheme="majorBidi" w:eastAsiaTheme="minorEastAsia" w:hAnsiTheme="majorBidi" w:cstheme="majorBidi"/>
          <w:iCs/>
          <w:sz w:val="24"/>
          <w:szCs w:val="24"/>
          <w:lang w:val="en-US"/>
        </w:rPr>
        <w:t>(</w:t>
      </w:r>
      <w:r w:rsidR="00B81091">
        <w:rPr>
          <w:rFonts w:asciiTheme="majorBidi" w:eastAsiaTheme="minorEastAsia" w:hAnsiTheme="majorBidi" w:cstheme="majorBidi"/>
          <w:iCs/>
          <w:sz w:val="24"/>
          <w:szCs w:val="24"/>
          <w:lang w:val="en-US"/>
        </w:rPr>
        <w:t>8</w:t>
      </w:r>
      <w:r>
        <w:rPr>
          <w:rFonts w:asciiTheme="majorBidi" w:eastAsiaTheme="minorEastAsia" w:hAnsiTheme="majorBidi" w:cstheme="majorBidi"/>
          <w:iCs/>
          <w:sz w:val="24"/>
          <w:szCs w:val="24"/>
          <w:lang w:val="en-US"/>
        </w:rPr>
        <w:t>)</w:t>
      </w:r>
      <w:r w:rsidRPr="005F787C">
        <w:rPr>
          <w:rFonts w:asciiTheme="majorBidi" w:eastAsiaTheme="minorEastAsia" w:hAnsiTheme="majorBidi" w:cstheme="majorBidi"/>
          <w:iCs/>
          <w:sz w:val="24"/>
          <w:szCs w:val="24"/>
          <w:lang w:val="en-US"/>
        </w:rPr>
        <w:t xml:space="preserve"> and </w:t>
      </w:r>
      <w:r>
        <w:rPr>
          <w:rFonts w:asciiTheme="majorBidi" w:eastAsiaTheme="minorEastAsia" w:hAnsiTheme="majorBidi" w:cstheme="majorBidi"/>
          <w:iCs/>
          <w:sz w:val="24"/>
          <w:szCs w:val="24"/>
          <w:lang w:val="en-US"/>
        </w:rPr>
        <w:t>(</w:t>
      </w:r>
      <w:r w:rsidR="00B81091">
        <w:rPr>
          <w:rFonts w:asciiTheme="majorBidi" w:eastAsiaTheme="minorEastAsia" w:hAnsiTheme="majorBidi" w:cstheme="majorBidi"/>
          <w:iCs/>
          <w:sz w:val="24"/>
          <w:szCs w:val="24"/>
          <w:lang w:val="en-US"/>
        </w:rPr>
        <w:t>9</w:t>
      </w:r>
      <w:r>
        <w:rPr>
          <w:rFonts w:asciiTheme="majorBidi" w:eastAsiaTheme="minorEastAsia" w:hAnsiTheme="majorBidi" w:cstheme="majorBidi"/>
          <w:iCs/>
          <w:sz w:val="24"/>
          <w:szCs w:val="24"/>
          <w:lang w:val="en-US"/>
        </w:rPr>
        <w:t xml:space="preserve">)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Pr>
          <w:rFonts w:asciiTheme="majorBidi" w:hAnsiTheme="majorBidi" w:cstheme="majorBidi"/>
          <w:bCs/>
          <w:sz w:val="24"/>
          <w:szCs w:val="24"/>
          <w:lang w:val="en-US"/>
        </w:rPr>
        <w:t xml:space="preserve"> </w:t>
      </w:r>
      <w:r w:rsidRPr="005F787C">
        <w:rPr>
          <w:rFonts w:asciiTheme="majorBidi" w:eastAsiaTheme="minorEastAsia" w:hAnsiTheme="majorBidi" w:cstheme="majorBidi"/>
          <w:iCs/>
          <w:sz w:val="24"/>
          <w:szCs w:val="24"/>
          <w:lang w:val="en-US"/>
        </w:rPr>
        <w:t xml:space="preserve">according to the atomic number </w:t>
      </w:r>
      <w:r w:rsidRPr="00FF52D8">
        <w:rPr>
          <w:rFonts w:asciiTheme="majorBidi" w:eastAsiaTheme="minorEastAsia" w:hAnsiTheme="majorBidi" w:cstheme="majorBidi"/>
          <w:i/>
          <w:sz w:val="24"/>
          <w:szCs w:val="24"/>
          <w:lang w:val="en-US"/>
        </w:rPr>
        <w:t>Z</w:t>
      </w:r>
      <w:r>
        <w:rPr>
          <w:rFonts w:asciiTheme="majorBidi" w:eastAsiaTheme="minorEastAsia" w:hAnsiTheme="majorBidi" w:cstheme="majorBidi"/>
          <w:iCs/>
          <w:sz w:val="24"/>
          <w:szCs w:val="24"/>
          <w:lang w:val="en-US"/>
        </w:rPr>
        <w:t>.</w:t>
      </w:r>
    </w:p>
    <w:p w14:paraId="5E9EA078" w14:textId="7D143732" w:rsidR="00FF4471" w:rsidRDefault="00FF4471" w:rsidP="00B01010">
      <w:pPr>
        <w:spacing w:line="360" w:lineRule="auto"/>
        <w:jc w:val="both"/>
        <w:rPr>
          <w:rFonts w:asciiTheme="majorBidi" w:eastAsiaTheme="minorEastAsia" w:hAnsiTheme="majorBidi" w:cstheme="majorBidi"/>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35</w:t>
      </w:r>
      <w:r w:rsidRPr="00B21AC4">
        <w:rPr>
          <w:rFonts w:asciiTheme="majorBidi" w:eastAsiaTheme="minorEastAsia" w:hAnsiTheme="majorBidi" w:cstheme="majorBidi"/>
          <w:b/>
          <w:bCs/>
          <w:iCs/>
          <w:sz w:val="24"/>
          <w:szCs w:val="24"/>
          <w:lang w:val="en-US"/>
        </w:rPr>
        <w:t>.</w:t>
      </w:r>
      <w:r>
        <w:rPr>
          <w:rFonts w:asciiTheme="majorBidi" w:eastAsiaTheme="minorEastAsia" w:hAnsiTheme="majorBidi" w:cstheme="majorBidi"/>
          <w:b/>
          <w:bCs/>
          <w:iCs/>
          <w:sz w:val="24"/>
          <w:szCs w:val="24"/>
          <w:lang w:val="en-US"/>
        </w:rPr>
        <w:t xml:space="preserve"> </w:t>
      </w:r>
      <w:r>
        <w:rPr>
          <w:rFonts w:asciiTheme="majorBidi" w:eastAsiaTheme="minorEastAsia" w:hAnsiTheme="majorBidi" w:cstheme="majorBidi"/>
          <w:iCs/>
          <w:sz w:val="24"/>
          <w:szCs w:val="24"/>
          <w:lang w:val="en-US"/>
        </w:rPr>
        <w:t>D</w:t>
      </w:r>
      <w:r w:rsidRPr="005F787C">
        <w:rPr>
          <w:rFonts w:asciiTheme="majorBidi" w:eastAsiaTheme="minorEastAsia" w:hAnsiTheme="majorBidi" w:cstheme="majorBidi"/>
          <w:iCs/>
          <w:sz w:val="24"/>
          <w:szCs w:val="24"/>
          <w:lang w:val="en-US"/>
        </w:rPr>
        <w:t xml:space="preserve">istribution of </w:t>
      </w:r>
      <w:proofErr w:type="spellStart"/>
      <w:r w:rsidR="00B01010">
        <w:rPr>
          <w:rFonts w:asciiTheme="majorBidi" w:eastAsiaTheme="minorEastAsia" w:hAnsiTheme="majorBidi" w:cstheme="majorBidi"/>
          <w:iCs/>
          <w:sz w:val="24"/>
          <w:szCs w:val="24"/>
          <w:lang w:val="en-US"/>
        </w:rPr>
        <w:t>Eqs</w:t>
      </w:r>
      <w:proofErr w:type="spellEnd"/>
      <w:r w:rsidR="00B01010">
        <w:rPr>
          <w:rFonts w:asciiTheme="majorBidi" w:eastAsiaTheme="minorEastAsia" w:hAnsiTheme="majorBidi" w:cstheme="majorBidi"/>
          <w:iCs/>
          <w:sz w:val="24"/>
          <w:szCs w:val="24"/>
          <w:lang w:val="en-US"/>
        </w:rPr>
        <w:t>.</w:t>
      </w:r>
      <w:r w:rsidRPr="005F787C">
        <w:rPr>
          <w:rFonts w:asciiTheme="majorBidi" w:eastAsiaTheme="minorEastAsia" w:hAnsiTheme="majorBidi" w:cstheme="majorBidi"/>
          <w:iCs/>
          <w:sz w:val="24"/>
          <w:szCs w:val="24"/>
          <w:lang w:val="en-US"/>
        </w:rPr>
        <w:t xml:space="preserve"> </w:t>
      </w:r>
      <w:r>
        <w:rPr>
          <w:rFonts w:asciiTheme="majorBidi" w:eastAsiaTheme="minorEastAsia" w:hAnsiTheme="majorBidi" w:cstheme="majorBidi"/>
          <w:iCs/>
          <w:sz w:val="24"/>
          <w:szCs w:val="24"/>
          <w:lang w:val="en-US"/>
        </w:rPr>
        <w:t>(</w:t>
      </w:r>
      <w:r w:rsidR="00B81091">
        <w:rPr>
          <w:rFonts w:asciiTheme="majorBidi" w:eastAsiaTheme="minorEastAsia" w:hAnsiTheme="majorBidi" w:cstheme="majorBidi"/>
          <w:iCs/>
          <w:sz w:val="24"/>
          <w:szCs w:val="24"/>
          <w:lang w:val="en-US"/>
        </w:rPr>
        <w:t>8</w:t>
      </w:r>
      <w:r>
        <w:rPr>
          <w:rFonts w:asciiTheme="majorBidi" w:eastAsiaTheme="minorEastAsia" w:hAnsiTheme="majorBidi" w:cstheme="majorBidi"/>
          <w:iCs/>
          <w:sz w:val="24"/>
          <w:szCs w:val="24"/>
          <w:lang w:val="en-US"/>
        </w:rPr>
        <w:t>)</w:t>
      </w:r>
      <w:r w:rsidRPr="005F787C">
        <w:rPr>
          <w:rFonts w:asciiTheme="majorBidi" w:eastAsiaTheme="minorEastAsia" w:hAnsiTheme="majorBidi" w:cstheme="majorBidi"/>
          <w:iCs/>
          <w:sz w:val="24"/>
          <w:szCs w:val="24"/>
          <w:lang w:val="en-US"/>
        </w:rPr>
        <w:t xml:space="preserve"> and </w:t>
      </w:r>
      <w:r>
        <w:rPr>
          <w:rFonts w:asciiTheme="majorBidi" w:eastAsiaTheme="minorEastAsia" w:hAnsiTheme="majorBidi" w:cstheme="majorBidi"/>
          <w:iCs/>
          <w:sz w:val="24"/>
          <w:szCs w:val="24"/>
          <w:lang w:val="en-US"/>
        </w:rPr>
        <w:t>(</w:t>
      </w:r>
      <w:r w:rsidR="00B81091">
        <w:rPr>
          <w:rFonts w:asciiTheme="majorBidi" w:eastAsiaTheme="minorEastAsia" w:hAnsiTheme="majorBidi" w:cstheme="majorBidi"/>
          <w:iCs/>
          <w:sz w:val="24"/>
          <w:szCs w:val="24"/>
          <w:lang w:val="en-US"/>
        </w:rPr>
        <w:t>9</w:t>
      </w:r>
      <w:r>
        <w:rPr>
          <w:rFonts w:asciiTheme="majorBidi" w:eastAsiaTheme="minorEastAsia" w:hAnsiTheme="majorBidi" w:cstheme="majorBidi"/>
          <w:iCs/>
          <w:sz w:val="24"/>
          <w:szCs w:val="24"/>
          <w:lang w:val="en-US"/>
        </w:rPr>
        <w:t xml:space="preserve">)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den>
        </m:f>
      </m:oMath>
      <w:r>
        <w:rPr>
          <w:rFonts w:asciiTheme="majorBidi" w:hAnsiTheme="majorBidi" w:cstheme="majorBidi"/>
          <w:bCs/>
          <w:sz w:val="24"/>
          <w:szCs w:val="24"/>
          <w:lang w:val="en-US"/>
        </w:rPr>
        <w:t xml:space="preserve"> </w:t>
      </w:r>
      <w:r w:rsidRPr="005F787C">
        <w:rPr>
          <w:rFonts w:asciiTheme="majorBidi" w:eastAsiaTheme="minorEastAsia" w:hAnsiTheme="majorBidi" w:cstheme="majorBidi"/>
          <w:iCs/>
          <w:sz w:val="24"/>
          <w:szCs w:val="24"/>
          <w:lang w:val="en-US"/>
        </w:rPr>
        <w:t xml:space="preserve">according to the atomic number </w:t>
      </w:r>
      <w:r w:rsidRPr="00FF52D8">
        <w:rPr>
          <w:rFonts w:asciiTheme="majorBidi" w:eastAsiaTheme="minorEastAsia" w:hAnsiTheme="majorBidi" w:cstheme="majorBidi"/>
          <w:i/>
          <w:sz w:val="24"/>
          <w:szCs w:val="24"/>
          <w:lang w:val="en-US"/>
        </w:rPr>
        <w:t>Z</w:t>
      </w:r>
      <w:r>
        <w:rPr>
          <w:rFonts w:asciiTheme="majorBidi" w:eastAsiaTheme="minorEastAsia" w:hAnsiTheme="majorBidi" w:cstheme="majorBidi"/>
          <w:iCs/>
          <w:sz w:val="24"/>
          <w:szCs w:val="24"/>
          <w:lang w:val="en-US"/>
        </w:rPr>
        <w:t>.</w:t>
      </w:r>
    </w:p>
    <w:p w14:paraId="067F1189" w14:textId="5A81FD09" w:rsidR="00FF4471" w:rsidRDefault="00FF4471" w:rsidP="00B01010">
      <w:pPr>
        <w:spacing w:line="360" w:lineRule="auto"/>
        <w:jc w:val="both"/>
        <w:rPr>
          <w:rFonts w:asciiTheme="majorBidi" w:eastAsiaTheme="minorEastAsia" w:hAnsiTheme="majorBidi" w:cstheme="majorBidi"/>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36</w:t>
      </w:r>
      <w:r w:rsidRPr="00B21AC4">
        <w:rPr>
          <w:rFonts w:asciiTheme="majorBidi" w:eastAsiaTheme="minorEastAsia" w:hAnsiTheme="majorBidi" w:cstheme="majorBidi"/>
          <w:b/>
          <w:bCs/>
          <w:iCs/>
          <w:sz w:val="24"/>
          <w:szCs w:val="24"/>
          <w:lang w:val="en-US"/>
        </w:rPr>
        <w:t>.</w:t>
      </w:r>
      <w:r>
        <w:rPr>
          <w:rFonts w:asciiTheme="majorBidi" w:eastAsiaTheme="minorEastAsia" w:hAnsiTheme="majorBidi" w:cstheme="majorBidi"/>
          <w:b/>
          <w:bCs/>
          <w:iCs/>
          <w:sz w:val="24"/>
          <w:szCs w:val="24"/>
          <w:lang w:val="en-US"/>
        </w:rPr>
        <w:t xml:space="preserve"> </w:t>
      </w:r>
      <w:r>
        <w:rPr>
          <w:rFonts w:asciiTheme="majorBidi" w:eastAsiaTheme="minorEastAsia" w:hAnsiTheme="majorBidi" w:cstheme="majorBidi"/>
          <w:iCs/>
          <w:sz w:val="24"/>
          <w:szCs w:val="24"/>
          <w:lang w:val="en-US"/>
        </w:rPr>
        <w:t>D</w:t>
      </w:r>
      <w:r w:rsidRPr="005F787C">
        <w:rPr>
          <w:rFonts w:asciiTheme="majorBidi" w:eastAsiaTheme="minorEastAsia" w:hAnsiTheme="majorBidi" w:cstheme="majorBidi"/>
          <w:iCs/>
          <w:sz w:val="24"/>
          <w:szCs w:val="24"/>
          <w:lang w:val="en-US"/>
        </w:rPr>
        <w:t xml:space="preserve">istribution </w:t>
      </w:r>
      <w:r w:rsidR="00B01010">
        <w:rPr>
          <w:rFonts w:asciiTheme="majorBidi" w:eastAsiaTheme="minorEastAsia" w:hAnsiTheme="majorBidi" w:cstheme="majorBidi"/>
          <w:iCs/>
          <w:sz w:val="24"/>
          <w:szCs w:val="24"/>
          <w:lang w:val="en-US"/>
        </w:rPr>
        <w:t xml:space="preserve">of </w:t>
      </w:r>
      <w:proofErr w:type="spellStart"/>
      <w:r w:rsidR="00B01010">
        <w:rPr>
          <w:rFonts w:asciiTheme="majorBidi" w:eastAsiaTheme="minorEastAsia" w:hAnsiTheme="majorBidi" w:cstheme="majorBidi"/>
          <w:iCs/>
          <w:sz w:val="24"/>
          <w:szCs w:val="24"/>
          <w:lang w:val="en-US"/>
        </w:rPr>
        <w:t>Eqs</w:t>
      </w:r>
      <w:proofErr w:type="spellEnd"/>
      <w:r w:rsidR="00B01010">
        <w:rPr>
          <w:rFonts w:asciiTheme="majorBidi" w:eastAsiaTheme="minorEastAsia" w:hAnsiTheme="majorBidi" w:cstheme="majorBidi"/>
          <w:iCs/>
          <w:sz w:val="24"/>
          <w:szCs w:val="24"/>
          <w:lang w:val="en-US"/>
        </w:rPr>
        <w:t xml:space="preserve">. </w:t>
      </w:r>
      <w:r>
        <w:rPr>
          <w:rFonts w:asciiTheme="majorBidi" w:eastAsiaTheme="minorEastAsia" w:hAnsiTheme="majorBidi" w:cstheme="majorBidi"/>
          <w:iCs/>
          <w:sz w:val="24"/>
          <w:szCs w:val="24"/>
          <w:lang w:val="en-US"/>
        </w:rPr>
        <w:t>(</w:t>
      </w:r>
      <w:r w:rsidR="00B81091">
        <w:rPr>
          <w:rFonts w:asciiTheme="majorBidi" w:eastAsiaTheme="minorEastAsia" w:hAnsiTheme="majorBidi" w:cstheme="majorBidi"/>
          <w:iCs/>
          <w:sz w:val="24"/>
          <w:szCs w:val="24"/>
          <w:lang w:val="en-US"/>
        </w:rPr>
        <w:t>8</w:t>
      </w:r>
      <w:r>
        <w:rPr>
          <w:rFonts w:asciiTheme="majorBidi" w:eastAsiaTheme="minorEastAsia" w:hAnsiTheme="majorBidi" w:cstheme="majorBidi"/>
          <w:iCs/>
          <w:sz w:val="24"/>
          <w:szCs w:val="24"/>
          <w:lang w:val="en-US"/>
        </w:rPr>
        <w:t>)</w:t>
      </w:r>
      <w:r w:rsidRPr="005F787C">
        <w:rPr>
          <w:rFonts w:asciiTheme="majorBidi" w:eastAsiaTheme="minorEastAsia" w:hAnsiTheme="majorBidi" w:cstheme="majorBidi"/>
          <w:iCs/>
          <w:sz w:val="24"/>
          <w:szCs w:val="24"/>
          <w:lang w:val="en-US"/>
        </w:rPr>
        <w:t xml:space="preserve"> and </w:t>
      </w:r>
      <w:r>
        <w:rPr>
          <w:rFonts w:asciiTheme="majorBidi" w:eastAsiaTheme="minorEastAsia" w:hAnsiTheme="majorBidi" w:cstheme="majorBidi"/>
          <w:iCs/>
          <w:sz w:val="24"/>
          <w:szCs w:val="24"/>
          <w:lang w:val="en-US"/>
        </w:rPr>
        <w:t>(</w:t>
      </w:r>
      <w:r w:rsidR="00B81091">
        <w:rPr>
          <w:rFonts w:asciiTheme="majorBidi" w:eastAsiaTheme="minorEastAsia" w:hAnsiTheme="majorBidi" w:cstheme="majorBidi"/>
          <w:iCs/>
          <w:sz w:val="24"/>
          <w:szCs w:val="24"/>
          <w:lang w:val="en-US"/>
        </w:rPr>
        <w:t>9</w:t>
      </w:r>
      <w:r>
        <w:rPr>
          <w:rFonts w:asciiTheme="majorBidi" w:eastAsiaTheme="minorEastAsia" w:hAnsiTheme="majorBidi" w:cstheme="majorBidi"/>
          <w:iCs/>
          <w:sz w:val="24"/>
          <w:szCs w:val="24"/>
          <w:lang w:val="en-US"/>
        </w:rPr>
        <w:t xml:space="preserve">)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Pr>
          <w:rFonts w:asciiTheme="majorBidi" w:hAnsiTheme="majorBidi" w:cstheme="majorBidi"/>
          <w:bCs/>
          <w:sz w:val="24"/>
          <w:szCs w:val="24"/>
          <w:lang w:val="en-US"/>
        </w:rPr>
        <w:t xml:space="preserve"> </w:t>
      </w:r>
      <w:r w:rsidRPr="005F787C">
        <w:rPr>
          <w:rFonts w:asciiTheme="majorBidi" w:eastAsiaTheme="minorEastAsia" w:hAnsiTheme="majorBidi" w:cstheme="majorBidi"/>
          <w:iCs/>
          <w:sz w:val="24"/>
          <w:szCs w:val="24"/>
          <w:lang w:val="en-US"/>
        </w:rPr>
        <w:t xml:space="preserve">according to the atomic number </w:t>
      </w:r>
      <w:r w:rsidRPr="00FF52D8">
        <w:rPr>
          <w:rFonts w:asciiTheme="majorBidi" w:eastAsiaTheme="minorEastAsia" w:hAnsiTheme="majorBidi" w:cstheme="majorBidi"/>
          <w:i/>
          <w:sz w:val="24"/>
          <w:szCs w:val="24"/>
          <w:lang w:val="en-US"/>
        </w:rPr>
        <w:t>Z</w:t>
      </w:r>
      <w:r>
        <w:rPr>
          <w:rFonts w:asciiTheme="majorBidi" w:eastAsiaTheme="minorEastAsia" w:hAnsiTheme="majorBidi" w:cstheme="majorBidi"/>
          <w:iCs/>
          <w:sz w:val="24"/>
          <w:szCs w:val="24"/>
          <w:lang w:val="en-US"/>
        </w:rPr>
        <w:t>.</w:t>
      </w:r>
    </w:p>
    <w:p w14:paraId="53D0647F" w14:textId="0844EB59" w:rsidR="00FF4471" w:rsidRDefault="00FF4471" w:rsidP="00B01010">
      <w:pPr>
        <w:spacing w:line="360" w:lineRule="auto"/>
        <w:jc w:val="both"/>
        <w:rPr>
          <w:rFonts w:asciiTheme="majorBidi" w:eastAsiaTheme="minorEastAsia" w:hAnsiTheme="majorBidi" w:cstheme="majorBidi"/>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37</w:t>
      </w:r>
      <w:r w:rsidRPr="00B21AC4">
        <w:rPr>
          <w:rFonts w:asciiTheme="majorBidi" w:eastAsiaTheme="minorEastAsia" w:hAnsiTheme="majorBidi" w:cstheme="majorBidi"/>
          <w:b/>
          <w:bCs/>
          <w:iCs/>
          <w:sz w:val="24"/>
          <w:szCs w:val="24"/>
          <w:lang w:val="en-US"/>
        </w:rPr>
        <w:t>.</w:t>
      </w:r>
      <w:r>
        <w:rPr>
          <w:rFonts w:asciiTheme="majorBidi" w:eastAsiaTheme="minorEastAsia" w:hAnsiTheme="majorBidi" w:cstheme="majorBidi"/>
          <w:b/>
          <w:bCs/>
          <w:iCs/>
          <w:sz w:val="24"/>
          <w:szCs w:val="24"/>
          <w:lang w:val="en-US"/>
        </w:rPr>
        <w:t xml:space="preserve"> </w:t>
      </w:r>
      <w:r>
        <w:rPr>
          <w:rFonts w:asciiTheme="majorBidi" w:eastAsiaTheme="minorEastAsia" w:hAnsiTheme="majorBidi" w:cstheme="majorBidi"/>
          <w:iCs/>
          <w:sz w:val="24"/>
          <w:szCs w:val="24"/>
          <w:lang w:val="en-US"/>
        </w:rPr>
        <w:t>D</w:t>
      </w:r>
      <w:r w:rsidRPr="005F787C">
        <w:rPr>
          <w:rFonts w:asciiTheme="majorBidi" w:eastAsiaTheme="minorEastAsia" w:hAnsiTheme="majorBidi" w:cstheme="majorBidi"/>
          <w:iCs/>
          <w:sz w:val="24"/>
          <w:szCs w:val="24"/>
          <w:lang w:val="en-US"/>
        </w:rPr>
        <w:t xml:space="preserve">istribution of </w:t>
      </w:r>
      <w:proofErr w:type="spellStart"/>
      <w:r w:rsidR="00B01010">
        <w:rPr>
          <w:rFonts w:asciiTheme="majorBidi" w:eastAsiaTheme="minorEastAsia" w:hAnsiTheme="majorBidi" w:cstheme="majorBidi"/>
          <w:iCs/>
          <w:sz w:val="24"/>
          <w:szCs w:val="24"/>
          <w:lang w:val="en-US"/>
        </w:rPr>
        <w:t>Eqs</w:t>
      </w:r>
      <w:proofErr w:type="spellEnd"/>
      <w:r w:rsidR="00B01010">
        <w:rPr>
          <w:rFonts w:asciiTheme="majorBidi" w:eastAsiaTheme="minorEastAsia" w:hAnsiTheme="majorBidi" w:cstheme="majorBidi"/>
          <w:iCs/>
          <w:sz w:val="24"/>
          <w:szCs w:val="24"/>
          <w:lang w:val="en-US"/>
        </w:rPr>
        <w:t>.</w:t>
      </w:r>
      <w:r w:rsidRPr="005F787C">
        <w:rPr>
          <w:rFonts w:asciiTheme="majorBidi" w:eastAsiaTheme="minorEastAsia" w:hAnsiTheme="majorBidi" w:cstheme="majorBidi"/>
          <w:iCs/>
          <w:sz w:val="24"/>
          <w:szCs w:val="24"/>
          <w:lang w:val="en-US"/>
        </w:rPr>
        <w:t xml:space="preserve"> </w:t>
      </w:r>
      <w:r>
        <w:rPr>
          <w:rFonts w:asciiTheme="majorBidi" w:eastAsiaTheme="minorEastAsia" w:hAnsiTheme="majorBidi" w:cstheme="majorBidi"/>
          <w:iCs/>
          <w:sz w:val="24"/>
          <w:szCs w:val="24"/>
          <w:lang w:val="en-US"/>
        </w:rPr>
        <w:t>(</w:t>
      </w:r>
      <w:r w:rsidR="00B81091">
        <w:rPr>
          <w:rFonts w:asciiTheme="majorBidi" w:eastAsiaTheme="minorEastAsia" w:hAnsiTheme="majorBidi" w:cstheme="majorBidi"/>
          <w:iCs/>
          <w:sz w:val="24"/>
          <w:szCs w:val="24"/>
          <w:lang w:val="en-US"/>
        </w:rPr>
        <w:t>8</w:t>
      </w:r>
      <w:r>
        <w:rPr>
          <w:rFonts w:asciiTheme="majorBidi" w:eastAsiaTheme="minorEastAsia" w:hAnsiTheme="majorBidi" w:cstheme="majorBidi"/>
          <w:iCs/>
          <w:sz w:val="24"/>
          <w:szCs w:val="24"/>
          <w:lang w:val="en-US"/>
        </w:rPr>
        <w:t>)</w:t>
      </w:r>
      <w:r w:rsidRPr="005F787C">
        <w:rPr>
          <w:rFonts w:asciiTheme="majorBidi" w:eastAsiaTheme="minorEastAsia" w:hAnsiTheme="majorBidi" w:cstheme="majorBidi"/>
          <w:iCs/>
          <w:sz w:val="24"/>
          <w:szCs w:val="24"/>
          <w:lang w:val="en-US"/>
        </w:rPr>
        <w:t xml:space="preserve"> and </w:t>
      </w:r>
      <w:r>
        <w:rPr>
          <w:rFonts w:asciiTheme="majorBidi" w:eastAsiaTheme="minorEastAsia" w:hAnsiTheme="majorBidi" w:cstheme="majorBidi"/>
          <w:iCs/>
          <w:sz w:val="24"/>
          <w:szCs w:val="24"/>
          <w:lang w:val="en-US"/>
        </w:rPr>
        <w:t>(</w:t>
      </w:r>
      <w:r w:rsidR="00B81091">
        <w:rPr>
          <w:rFonts w:asciiTheme="majorBidi" w:eastAsiaTheme="minorEastAsia" w:hAnsiTheme="majorBidi" w:cstheme="majorBidi"/>
          <w:iCs/>
          <w:sz w:val="24"/>
          <w:szCs w:val="24"/>
          <w:lang w:val="en-US"/>
        </w:rPr>
        <w:t>9</w:t>
      </w:r>
      <w:r>
        <w:rPr>
          <w:rFonts w:asciiTheme="majorBidi" w:eastAsiaTheme="minorEastAsia" w:hAnsiTheme="majorBidi" w:cstheme="majorBidi"/>
          <w:iCs/>
          <w:sz w:val="24"/>
          <w:szCs w:val="24"/>
          <w:lang w:val="en-US"/>
        </w:rPr>
        <w:t xml:space="preserve">)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Lγ5</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Pr>
          <w:rFonts w:asciiTheme="majorBidi" w:hAnsiTheme="majorBidi" w:cstheme="majorBidi"/>
          <w:bCs/>
          <w:sz w:val="24"/>
          <w:szCs w:val="24"/>
          <w:lang w:val="en-US"/>
        </w:rPr>
        <w:t xml:space="preserve"> </w:t>
      </w:r>
      <w:r w:rsidRPr="005F787C">
        <w:rPr>
          <w:rFonts w:asciiTheme="majorBidi" w:eastAsiaTheme="minorEastAsia" w:hAnsiTheme="majorBidi" w:cstheme="majorBidi"/>
          <w:iCs/>
          <w:sz w:val="24"/>
          <w:szCs w:val="24"/>
          <w:lang w:val="en-US"/>
        </w:rPr>
        <w:t xml:space="preserve">according to the atomic number </w:t>
      </w:r>
      <w:r w:rsidRPr="00FF52D8">
        <w:rPr>
          <w:rFonts w:asciiTheme="majorBidi" w:eastAsiaTheme="minorEastAsia" w:hAnsiTheme="majorBidi" w:cstheme="majorBidi"/>
          <w:i/>
          <w:sz w:val="24"/>
          <w:szCs w:val="24"/>
          <w:lang w:val="en-US"/>
        </w:rPr>
        <w:t>Z</w:t>
      </w:r>
      <w:r>
        <w:rPr>
          <w:rFonts w:asciiTheme="majorBidi" w:eastAsiaTheme="minorEastAsia" w:hAnsiTheme="majorBidi" w:cstheme="majorBidi"/>
          <w:iCs/>
          <w:sz w:val="24"/>
          <w:szCs w:val="24"/>
          <w:lang w:val="en-US"/>
        </w:rPr>
        <w:t>.</w:t>
      </w:r>
    </w:p>
    <w:p w14:paraId="7CAC5105" w14:textId="244F8FB1" w:rsidR="00FF4471" w:rsidRDefault="00FF4471" w:rsidP="00B01010">
      <w:pPr>
        <w:spacing w:line="360" w:lineRule="auto"/>
        <w:jc w:val="both"/>
        <w:rPr>
          <w:rFonts w:asciiTheme="majorBidi" w:eastAsiaTheme="minorEastAsia" w:hAnsiTheme="majorBidi" w:cstheme="majorBidi"/>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38</w:t>
      </w:r>
      <w:r w:rsidRPr="00B21AC4">
        <w:rPr>
          <w:rFonts w:asciiTheme="majorBidi" w:eastAsiaTheme="minorEastAsia" w:hAnsiTheme="majorBidi" w:cstheme="majorBidi"/>
          <w:b/>
          <w:bCs/>
          <w:iCs/>
          <w:sz w:val="24"/>
          <w:szCs w:val="24"/>
          <w:lang w:val="en-US"/>
        </w:rPr>
        <w:t>.</w:t>
      </w:r>
      <w:r>
        <w:rPr>
          <w:rFonts w:asciiTheme="majorBidi" w:eastAsiaTheme="minorEastAsia" w:hAnsiTheme="majorBidi" w:cstheme="majorBidi"/>
          <w:b/>
          <w:bCs/>
          <w:iCs/>
          <w:sz w:val="24"/>
          <w:szCs w:val="24"/>
          <w:lang w:val="en-US"/>
        </w:rPr>
        <w:t xml:space="preserve"> </w:t>
      </w:r>
      <w:r>
        <w:rPr>
          <w:rFonts w:asciiTheme="majorBidi" w:eastAsiaTheme="minorEastAsia" w:hAnsiTheme="majorBidi" w:cstheme="majorBidi"/>
          <w:iCs/>
          <w:sz w:val="24"/>
          <w:szCs w:val="24"/>
          <w:lang w:val="en-US"/>
        </w:rPr>
        <w:t>D</w:t>
      </w:r>
      <w:r w:rsidRPr="005F787C">
        <w:rPr>
          <w:rFonts w:asciiTheme="majorBidi" w:eastAsiaTheme="minorEastAsia" w:hAnsiTheme="majorBidi" w:cstheme="majorBidi"/>
          <w:iCs/>
          <w:sz w:val="24"/>
          <w:szCs w:val="24"/>
          <w:lang w:val="en-US"/>
        </w:rPr>
        <w:t xml:space="preserve">istribution of </w:t>
      </w:r>
      <w:proofErr w:type="spellStart"/>
      <w:r w:rsidR="00B01010">
        <w:rPr>
          <w:rFonts w:asciiTheme="majorBidi" w:eastAsiaTheme="minorEastAsia" w:hAnsiTheme="majorBidi" w:cstheme="majorBidi"/>
          <w:iCs/>
          <w:sz w:val="24"/>
          <w:szCs w:val="24"/>
          <w:lang w:val="en-US"/>
        </w:rPr>
        <w:t>Eqs</w:t>
      </w:r>
      <w:proofErr w:type="spellEnd"/>
      <w:r w:rsidR="00B01010">
        <w:rPr>
          <w:rFonts w:asciiTheme="majorBidi" w:eastAsiaTheme="minorEastAsia" w:hAnsiTheme="majorBidi" w:cstheme="majorBidi"/>
          <w:iCs/>
          <w:sz w:val="24"/>
          <w:szCs w:val="24"/>
          <w:lang w:val="en-US"/>
        </w:rPr>
        <w:t>.</w:t>
      </w:r>
      <w:r w:rsidRPr="005F787C">
        <w:rPr>
          <w:rFonts w:asciiTheme="majorBidi" w:eastAsiaTheme="minorEastAsia" w:hAnsiTheme="majorBidi" w:cstheme="majorBidi"/>
          <w:iCs/>
          <w:sz w:val="24"/>
          <w:szCs w:val="24"/>
          <w:lang w:val="en-US"/>
        </w:rPr>
        <w:t xml:space="preserve"> </w:t>
      </w:r>
      <w:r>
        <w:rPr>
          <w:rFonts w:asciiTheme="majorBidi" w:eastAsiaTheme="minorEastAsia" w:hAnsiTheme="majorBidi" w:cstheme="majorBidi"/>
          <w:iCs/>
          <w:sz w:val="24"/>
          <w:szCs w:val="24"/>
          <w:lang w:val="en-US"/>
        </w:rPr>
        <w:t>(</w:t>
      </w:r>
      <w:r w:rsidR="00B81091">
        <w:rPr>
          <w:rFonts w:asciiTheme="majorBidi" w:eastAsiaTheme="minorEastAsia" w:hAnsiTheme="majorBidi" w:cstheme="majorBidi"/>
          <w:iCs/>
          <w:sz w:val="24"/>
          <w:szCs w:val="24"/>
          <w:lang w:val="en-US"/>
        </w:rPr>
        <w:t>8</w:t>
      </w:r>
      <w:r>
        <w:rPr>
          <w:rFonts w:asciiTheme="majorBidi" w:eastAsiaTheme="minorEastAsia" w:hAnsiTheme="majorBidi" w:cstheme="majorBidi"/>
          <w:iCs/>
          <w:sz w:val="24"/>
          <w:szCs w:val="24"/>
          <w:lang w:val="en-US"/>
        </w:rPr>
        <w:t>)</w:t>
      </w:r>
      <w:r w:rsidRPr="005F787C">
        <w:rPr>
          <w:rFonts w:asciiTheme="majorBidi" w:eastAsiaTheme="minorEastAsia" w:hAnsiTheme="majorBidi" w:cstheme="majorBidi"/>
          <w:iCs/>
          <w:sz w:val="24"/>
          <w:szCs w:val="24"/>
          <w:lang w:val="en-US"/>
        </w:rPr>
        <w:t xml:space="preserve"> and </w:t>
      </w:r>
      <w:r>
        <w:rPr>
          <w:rFonts w:asciiTheme="majorBidi" w:eastAsiaTheme="minorEastAsia" w:hAnsiTheme="majorBidi" w:cstheme="majorBidi"/>
          <w:iCs/>
          <w:sz w:val="24"/>
          <w:szCs w:val="24"/>
          <w:lang w:val="en-US"/>
        </w:rPr>
        <w:t>(</w:t>
      </w:r>
      <w:r w:rsidR="00B81091">
        <w:rPr>
          <w:rFonts w:asciiTheme="majorBidi" w:eastAsiaTheme="minorEastAsia" w:hAnsiTheme="majorBidi" w:cstheme="majorBidi"/>
          <w:iCs/>
          <w:sz w:val="24"/>
          <w:szCs w:val="24"/>
          <w:lang w:val="en-US"/>
        </w:rPr>
        <w:t>9</w:t>
      </w:r>
      <w:r>
        <w:rPr>
          <w:rFonts w:asciiTheme="majorBidi" w:eastAsiaTheme="minorEastAsia" w:hAnsiTheme="majorBidi" w:cstheme="majorBidi"/>
          <w:iCs/>
          <w:sz w:val="24"/>
          <w:szCs w:val="24"/>
          <w:lang w:val="en-US"/>
        </w:rPr>
        <w:t xml:space="preserve">)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Lγ44'</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Pr>
          <w:rFonts w:asciiTheme="majorBidi" w:hAnsiTheme="majorBidi" w:cstheme="majorBidi"/>
          <w:bCs/>
          <w:sz w:val="24"/>
          <w:szCs w:val="24"/>
          <w:lang w:val="en-US"/>
        </w:rPr>
        <w:t xml:space="preserve"> </w:t>
      </w:r>
      <w:r w:rsidRPr="005F787C">
        <w:rPr>
          <w:rFonts w:asciiTheme="majorBidi" w:eastAsiaTheme="minorEastAsia" w:hAnsiTheme="majorBidi" w:cstheme="majorBidi"/>
          <w:iCs/>
          <w:sz w:val="24"/>
          <w:szCs w:val="24"/>
          <w:lang w:val="en-US"/>
        </w:rPr>
        <w:t xml:space="preserve">according to the atomic number </w:t>
      </w:r>
      <w:r w:rsidRPr="00FF52D8">
        <w:rPr>
          <w:rFonts w:asciiTheme="majorBidi" w:eastAsiaTheme="minorEastAsia" w:hAnsiTheme="majorBidi" w:cstheme="majorBidi"/>
          <w:i/>
          <w:sz w:val="24"/>
          <w:szCs w:val="24"/>
          <w:lang w:val="en-US"/>
        </w:rPr>
        <w:t>Z</w:t>
      </w:r>
      <w:r>
        <w:rPr>
          <w:rFonts w:asciiTheme="majorBidi" w:eastAsiaTheme="minorEastAsia" w:hAnsiTheme="majorBidi" w:cstheme="majorBidi"/>
          <w:iCs/>
          <w:sz w:val="24"/>
          <w:szCs w:val="24"/>
          <w:lang w:val="en-US"/>
        </w:rPr>
        <w:t>.</w:t>
      </w:r>
    </w:p>
    <w:p w14:paraId="79AD3ACD" w14:textId="437EB474" w:rsidR="00FF4471" w:rsidRDefault="00FF4471" w:rsidP="00B01010">
      <w:pPr>
        <w:spacing w:line="360" w:lineRule="auto"/>
        <w:jc w:val="both"/>
        <w:rPr>
          <w:rFonts w:asciiTheme="majorBidi" w:eastAsiaTheme="minorEastAsia" w:hAnsiTheme="majorBidi" w:cstheme="majorBidi"/>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39</w:t>
      </w:r>
      <w:r w:rsidRPr="00B21AC4">
        <w:rPr>
          <w:rFonts w:asciiTheme="majorBidi" w:eastAsiaTheme="minorEastAsia" w:hAnsiTheme="majorBidi" w:cstheme="majorBidi"/>
          <w:b/>
          <w:bCs/>
          <w:iCs/>
          <w:sz w:val="24"/>
          <w:szCs w:val="24"/>
          <w:lang w:val="en-US"/>
        </w:rPr>
        <w:t>.</w:t>
      </w:r>
      <w:r>
        <w:rPr>
          <w:rFonts w:asciiTheme="majorBidi" w:eastAsiaTheme="minorEastAsia" w:hAnsiTheme="majorBidi" w:cstheme="majorBidi"/>
          <w:b/>
          <w:bCs/>
          <w:iCs/>
          <w:sz w:val="24"/>
          <w:szCs w:val="24"/>
          <w:lang w:val="en-US"/>
        </w:rPr>
        <w:t xml:space="preserve"> </w:t>
      </w:r>
      <w:r>
        <w:rPr>
          <w:rFonts w:asciiTheme="majorBidi" w:eastAsiaTheme="minorEastAsia" w:hAnsiTheme="majorBidi" w:cstheme="majorBidi"/>
          <w:iCs/>
          <w:sz w:val="24"/>
          <w:szCs w:val="24"/>
          <w:lang w:val="en-US"/>
        </w:rPr>
        <w:t>D</w:t>
      </w:r>
      <w:r w:rsidRPr="005F787C">
        <w:rPr>
          <w:rFonts w:asciiTheme="majorBidi" w:eastAsiaTheme="minorEastAsia" w:hAnsiTheme="majorBidi" w:cstheme="majorBidi"/>
          <w:iCs/>
          <w:sz w:val="24"/>
          <w:szCs w:val="24"/>
          <w:lang w:val="en-US"/>
        </w:rPr>
        <w:t xml:space="preserve">istribution of </w:t>
      </w:r>
      <w:proofErr w:type="spellStart"/>
      <w:r w:rsidR="00B01010">
        <w:rPr>
          <w:rFonts w:asciiTheme="majorBidi" w:eastAsiaTheme="minorEastAsia" w:hAnsiTheme="majorBidi" w:cstheme="majorBidi"/>
          <w:iCs/>
          <w:sz w:val="24"/>
          <w:szCs w:val="24"/>
          <w:lang w:val="en-US"/>
        </w:rPr>
        <w:t>Eqs</w:t>
      </w:r>
      <w:proofErr w:type="spellEnd"/>
      <w:r w:rsidR="00B01010">
        <w:rPr>
          <w:rFonts w:asciiTheme="majorBidi" w:eastAsiaTheme="minorEastAsia" w:hAnsiTheme="majorBidi" w:cstheme="majorBidi"/>
          <w:iCs/>
          <w:sz w:val="24"/>
          <w:szCs w:val="24"/>
          <w:lang w:val="en-US"/>
        </w:rPr>
        <w:t>.</w:t>
      </w:r>
      <w:r w:rsidRPr="005F787C">
        <w:rPr>
          <w:rFonts w:asciiTheme="majorBidi" w:eastAsiaTheme="minorEastAsia" w:hAnsiTheme="majorBidi" w:cstheme="majorBidi"/>
          <w:iCs/>
          <w:sz w:val="24"/>
          <w:szCs w:val="24"/>
          <w:lang w:val="en-US"/>
        </w:rPr>
        <w:t xml:space="preserve"> </w:t>
      </w:r>
      <w:r>
        <w:rPr>
          <w:rFonts w:asciiTheme="majorBidi" w:eastAsiaTheme="minorEastAsia" w:hAnsiTheme="majorBidi" w:cstheme="majorBidi"/>
          <w:iCs/>
          <w:sz w:val="24"/>
          <w:szCs w:val="24"/>
          <w:lang w:val="en-US"/>
        </w:rPr>
        <w:t>(</w:t>
      </w:r>
      <w:r w:rsidR="00B81091">
        <w:rPr>
          <w:rFonts w:asciiTheme="majorBidi" w:eastAsiaTheme="minorEastAsia" w:hAnsiTheme="majorBidi" w:cstheme="majorBidi"/>
          <w:iCs/>
          <w:sz w:val="24"/>
          <w:szCs w:val="24"/>
          <w:lang w:val="en-US"/>
        </w:rPr>
        <w:t>8</w:t>
      </w:r>
      <w:r>
        <w:rPr>
          <w:rFonts w:asciiTheme="majorBidi" w:eastAsiaTheme="minorEastAsia" w:hAnsiTheme="majorBidi" w:cstheme="majorBidi"/>
          <w:iCs/>
          <w:sz w:val="24"/>
          <w:szCs w:val="24"/>
          <w:lang w:val="en-US"/>
        </w:rPr>
        <w:t>)</w:t>
      </w:r>
      <w:r w:rsidRPr="005F787C">
        <w:rPr>
          <w:rFonts w:asciiTheme="majorBidi" w:eastAsiaTheme="minorEastAsia" w:hAnsiTheme="majorBidi" w:cstheme="majorBidi"/>
          <w:iCs/>
          <w:sz w:val="24"/>
          <w:szCs w:val="24"/>
          <w:lang w:val="en-US"/>
        </w:rPr>
        <w:t xml:space="preserve"> and </w:t>
      </w:r>
      <w:r>
        <w:rPr>
          <w:rFonts w:asciiTheme="majorBidi" w:eastAsiaTheme="minorEastAsia" w:hAnsiTheme="majorBidi" w:cstheme="majorBidi"/>
          <w:iCs/>
          <w:sz w:val="24"/>
          <w:szCs w:val="24"/>
          <w:lang w:val="en-US"/>
        </w:rPr>
        <w:t>(</w:t>
      </w:r>
      <w:r w:rsidR="00B81091">
        <w:rPr>
          <w:rFonts w:asciiTheme="majorBidi" w:eastAsiaTheme="minorEastAsia" w:hAnsiTheme="majorBidi" w:cstheme="majorBidi"/>
          <w:iCs/>
          <w:sz w:val="24"/>
          <w:szCs w:val="24"/>
          <w:lang w:val="en-US"/>
        </w:rPr>
        <w:t>9</w:t>
      </w:r>
      <w:r>
        <w:rPr>
          <w:rFonts w:asciiTheme="majorBidi" w:eastAsiaTheme="minorEastAsia" w:hAnsiTheme="majorBidi" w:cstheme="majorBidi"/>
          <w:iCs/>
          <w:sz w:val="24"/>
          <w:szCs w:val="24"/>
          <w:lang w:val="en-US"/>
        </w:rPr>
        <w:t xml:space="preserve">)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Lη</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Pr>
          <w:rFonts w:asciiTheme="majorBidi" w:hAnsiTheme="majorBidi" w:cstheme="majorBidi"/>
          <w:bCs/>
          <w:sz w:val="24"/>
          <w:szCs w:val="24"/>
          <w:lang w:val="en-US"/>
        </w:rPr>
        <w:t xml:space="preserve"> </w:t>
      </w:r>
      <w:r w:rsidRPr="005F787C">
        <w:rPr>
          <w:rFonts w:asciiTheme="majorBidi" w:eastAsiaTheme="minorEastAsia" w:hAnsiTheme="majorBidi" w:cstheme="majorBidi"/>
          <w:iCs/>
          <w:sz w:val="24"/>
          <w:szCs w:val="24"/>
          <w:lang w:val="en-US"/>
        </w:rPr>
        <w:t xml:space="preserve">according to the atomic number </w:t>
      </w:r>
      <w:r w:rsidRPr="00FF52D8">
        <w:rPr>
          <w:rFonts w:asciiTheme="majorBidi" w:eastAsiaTheme="minorEastAsia" w:hAnsiTheme="majorBidi" w:cstheme="majorBidi"/>
          <w:i/>
          <w:sz w:val="24"/>
          <w:szCs w:val="24"/>
          <w:lang w:val="en-US"/>
        </w:rPr>
        <w:t>Z</w:t>
      </w:r>
      <w:r>
        <w:rPr>
          <w:rFonts w:asciiTheme="majorBidi" w:eastAsiaTheme="minorEastAsia" w:hAnsiTheme="majorBidi" w:cstheme="majorBidi"/>
          <w:iCs/>
          <w:sz w:val="24"/>
          <w:szCs w:val="24"/>
          <w:lang w:val="en-US"/>
        </w:rPr>
        <w:t>.</w:t>
      </w:r>
    </w:p>
    <w:p w14:paraId="26ED3CF9" w14:textId="18640CB5" w:rsidR="00AB1214" w:rsidRDefault="00FF4471" w:rsidP="00FF52D8">
      <w:pPr>
        <w:spacing w:line="360" w:lineRule="auto"/>
        <w:jc w:val="both"/>
        <w:rPr>
          <w:rFonts w:asciiTheme="majorBidi" w:eastAsiaTheme="minorEastAsia" w:hAnsiTheme="majorBidi" w:cstheme="majorBidi"/>
          <w:iCs/>
          <w:sz w:val="24"/>
          <w:szCs w:val="24"/>
          <w:lang w:val="en-US"/>
        </w:rPr>
      </w:pPr>
      <w:r w:rsidRPr="00B21AC4">
        <w:rPr>
          <w:rFonts w:asciiTheme="majorBidi" w:eastAsiaTheme="minorEastAsia" w:hAnsiTheme="majorBidi" w:cstheme="majorBidi"/>
          <w:b/>
          <w:bCs/>
          <w:iCs/>
          <w:sz w:val="24"/>
          <w:szCs w:val="24"/>
          <w:lang w:val="en-US"/>
        </w:rPr>
        <w:t xml:space="preserve">Fig. </w:t>
      </w:r>
      <w:r>
        <w:rPr>
          <w:rFonts w:asciiTheme="majorBidi" w:eastAsiaTheme="minorEastAsia" w:hAnsiTheme="majorBidi" w:cstheme="majorBidi"/>
          <w:b/>
          <w:bCs/>
          <w:iCs/>
          <w:sz w:val="24"/>
          <w:szCs w:val="24"/>
          <w:lang w:val="en-US"/>
        </w:rPr>
        <w:t>40</w:t>
      </w:r>
      <w:r w:rsidRPr="00B21AC4">
        <w:rPr>
          <w:rFonts w:asciiTheme="majorBidi" w:eastAsiaTheme="minorEastAsia" w:hAnsiTheme="majorBidi" w:cstheme="majorBidi"/>
          <w:b/>
          <w:bCs/>
          <w:iCs/>
          <w:sz w:val="24"/>
          <w:szCs w:val="24"/>
          <w:lang w:val="en-US"/>
        </w:rPr>
        <w:t>.</w:t>
      </w:r>
      <w:r>
        <w:rPr>
          <w:rFonts w:asciiTheme="majorBidi" w:eastAsiaTheme="minorEastAsia" w:hAnsiTheme="majorBidi" w:cstheme="majorBidi"/>
          <w:b/>
          <w:bCs/>
          <w:iCs/>
          <w:sz w:val="24"/>
          <w:szCs w:val="24"/>
          <w:lang w:val="en-US"/>
        </w:rPr>
        <w:t xml:space="preserve"> </w:t>
      </w:r>
      <w:r>
        <w:rPr>
          <w:rFonts w:asciiTheme="majorBidi" w:eastAsiaTheme="minorEastAsia" w:hAnsiTheme="majorBidi" w:cstheme="majorBidi"/>
          <w:iCs/>
          <w:sz w:val="24"/>
          <w:szCs w:val="24"/>
          <w:lang w:val="en-US"/>
        </w:rPr>
        <w:t>D</w:t>
      </w:r>
      <w:r w:rsidRPr="005F787C">
        <w:rPr>
          <w:rFonts w:asciiTheme="majorBidi" w:eastAsiaTheme="minorEastAsia" w:hAnsiTheme="majorBidi" w:cstheme="majorBidi"/>
          <w:iCs/>
          <w:sz w:val="24"/>
          <w:szCs w:val="24"/>
          <w:lang w:val="en-US"/>
        </w:rPr>
        <w:t xml:space="preserve">istribution of </w:t>
      </w:r>
      <w:proofErr w:type="spellStart"/>
      <w:r w:rsidR="00B01010">
        <w:rPr>
          <w:rFonts w:asciiTheme="majorBidi" w:eastAsiaTheme="minorEastAsia" w:hAnsiTheme="majorBidi" w:cstheme="majorBidi"/>
          <w:iCs/>
          <w:sz w:val="24"/>
          <w:szCs w:val="24"/>
          <w:lang w:val="en-US"/>
        </w:rPr>
        <w:t>Eqs</w:t>
      </w:r>
      <w:proofErr w:type="spellEnd"/>
      <w:r w:rsidR="00B01010">
        <w:rPr>
          <w:rFonts w:asciiTheme="majorBidi" w:eastAsiaTheme="minorEastAsia" w:hAnsiTheme="majorBidi" w:cstheme="majorBidi"/>
          <w:iCs/>
          <w:sz w:val="24"/>
          <w:szCs w:val="24"/>
          <w:lang w:val="en-US"/>
        </w:rPr>
        <w:t>.</w:t>
      </w:r>
      <w:r w:rsidRPr="005F787C">
        <w:rPr>
          <w:rFonts w:asciiTheme="majorBidi" w:eastAsiaTheme="minorEastAsia" w:hAnsiTheme="majorBidi" w:cstheme="majorBidi"/>
          <w:iCs/>
          <w:sz w:val="24"/>
          <w:szCs w:val="24"/>
          <w:lang w:val="en-US"/>
        </w:rPr>
        <w:t xml:space="preserve"> </w:t>
      </w:r>
      <w:r>
        <w:rPr>
          <w:rFonts w:asciiTheme="majorBidi" w:eastAsiaTheme="minorEastAsia" w:hAnsiTheme="majorBidi" w:cstheme="majorBidi"/>
          <w:iCs/>
          <w:sz w:val="24"/>
          <w:szCs w:val="24"/>
          <w:lang w:val="en-US"/>
        </w:rPr>
        <w:t>(</w:t>
      </w:r>
      <w:r w:rsidR="00B81091">
        <w:rPr>
          <w:rFonts w:asciiTheme="majorBidi" w:eastAsiaTheme="minorEastAsia" w:hAnsiTheme="majorBidi" w:cstheme="majorBidi"/>
          <w:iCs/>
          <w:sz w:val="24"/>
          <w:szCs w:val="24"/>
          <w:lang w:val="en-US"/>
        </w:rPr>
        <w:t>8</w:t>
      </w:r>
      <w:r>
        <w:rPr>
          <w:rFonts w:asciiTheme="majorBidi" w:eastAsiaTheme="minorEastAsia" w:hAnsiTheme="majorBidi" w:cstheme="majorBidi"/>
          <w:iCs/>
          <w:sz w:val="24"/>
          <w:szCs w:val="24"/>
          <w:lang w:val="en-US"/>
        </w:rPr>
        <w:t>)</w:t>
      </w:r>
      <w:r w:rsidRPr="005F787C">
        <w:rPr>
          <w:rFonts w:asciiTheme="majorBidi" w:eastAsiaTheme="minorEastAsia" w:hAnsiTheme="majorBidi" w:cstheme="majorBidi"/>
          <w:iCs/>
          <w:sz w:val="24"/>
          <w:szCs w:val="24"/>
          <w:lang w:val="en-US"/>
        </w:rPr>
        <w:t xml:space="preserve"> and </w:t>
      </w:r>
      <w:r>
        <w:rPr>
          <w:rFonts w:asciiTheme="majorBidi" w:eastAsiaTheme="minorEastAsia" w:hAnsiTheme="majorBidi" w:cstheme="majorBidi"/>
          <w:iCs/>
          <w:sz w:val="24"/>
          <w:szCs w:val="24"/>
          <w:lang w:val="en-US"/>
        </w:rPr>
        <w:t>(</w:t>
      </w:r>
      <w:r w:rsidR="00B81091">
        <w:rPr>
          <w:rFonts w:asciiTheme="majorBidi" w:eastAsiaTheme="minorEastAsia" w:hAnsiTheme="majorBidi" w:cstheme="majorBidi"/>
          <w:iCs/>
          <w:sz w:val="24"/>
          <w:szCs w:val="24"/>
          <w:lang w:val="en-US"/>
        </w:rPr>
        <w:t>9</w:t>
      </w:r>
      <w:r>
        <w:rPr>
          <w:rFonts w:asciiTheme="majorBidi" w:eastAsiaTheme="minorEastAsia" w:hAnsiTheme="majorBidi" w:cstheme="majorBidi"/>
          <w:iCs/>
          <w:sz w:val="24"/>
          <w:szCs w:val="24"/>
          <w:lang w:val="en-US"/>
        </w:rPr>
        <w:t xml:space="preserve">) for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Lγ1</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Pr>
          <w:rFonts w:asciiTheme="majorBidi" w:hAnsiTheme="majorBidi" w:cstheme="majorBidi"/>
          <w:bCs/>
          <w:sz w:val="24"/>
          <w:szCs w:val="24"/>
          <w:lang w:val="en-US"/>
        </w:rPr>
        <w:t xml:space="preserve"> </w:t>
      </w:r>
      <w:r w:rsidRPr="005F787C">
        <w:rPr>
          <w:rFonts w:asciiTheme="majorBidi" w:eastAsiaTheme="minorEastAsia" w:hAnsiTheme="majorBidi" w:cstheme="majorBidi"/>
          <w:iCs/>
          <w:sz w:val="24"/>
          <w:szCs w:val="24"/>
          <w:lang w:val="en-US"/>
        </w:rPr>
        <w:t xml:space="preserve">according to the atomic number </w:t>
      </w:r>
      <w:r w:rsidRPr="00FF52D8">
        <w:rPr>
          <w:rFonts w:asciiTheme="majorBidi" w:eastAsiaTheme="minorEastAsia" w:hAnsiTheme="majorBidi" w:cstheme="majorBidi"/>
          <w:i/>
          <w:sz w:val="24"/>
          <w:szCs w:val="24"/>
          <w:lang w:val="en-US"/>
        </w:rPr>
        <w:t>Z</w:t>
      </w:r>
      <w:r>
        <w:rPr>
          <w:rFonts w:asciiTheme="majorBidi" w:eastAsiaTheme="minorEastAsia" w:hAnsiTheme="majorBidi" w:cstheme="majorBidi"/>
          <w:iCs/>
          <w:sz w:val="24"/>
          <w:szCs w:val="24"/>
          <w:lang w:val="en-US"/>
        </w:rPr>
        <w:t>.</w:t>
      </w:r>
    </w:p>
    <w:p w14:paraId="514842EF" w14:textId="77777777" w:rsidR="00FF52D8" w:rsidRPr="00FF52D8" w:rsidRDefault="00FF52D8" w:rsidP="00FF52D8">
      <w:pPr>
        <w:spacing w:line="360" w:lineRule="auto"/>
        <w:jc w:val="both"/>
        <w:rPr>
          <w:rFonts w:asciiTheme="majorBidi" w:eastAsiaTheme="minorEastAsia" w:hAnsiTheme="majorBidi" w:cstheme="majorBidi"/>
          <w:iCs/>
          <w:sz w:val="24"/>
          <w:szCs w:val="24"/>
          <w:lang w:val="en-US"/>
        </w:rPr>
      </w:pPr>
    </w:p>
    <w:p w14:paraId="73EA560A" w14:textId="77777777" w:rsidR="007033DC" w:rsidRDefault="007033DC" w:rsidP="00AB1214">
      <w:pPr>
        <w:jc w:val="both"/>
        <w:rPr>
          <w:rFonts w:asciiTheme="majorBidi" w:hAnsiTheme="majorBidi" w:cstheme="majorBidi"/>
          <w:b/>
          <w:bCs/>
          <w:sz w:val="24"/>
          <w:szCs w:val="24"/>
          <w:lang w:val="es-ES"/>
        </w:rPr>
      </w:pPr>
    </w:p>
    <w:p w14:paraId="44595167" w14:textId="77777777" w:rsidR="007033DC" w:rsidRDefault="007033DC" w:rsidP="00AB1214">
      <w:pPr>
        <w:jc w:val="both"/>
        <w:rPr>
          <w:rFonts w:asciiTheme="majorBidi" w:hAnsiTheme="majorBidi" w:cstheme="majorBidi"/>
          <w:b/>
          <w:bCs/>
          <w:sz w:val="24"/>
          <w:szCs w:val="24"/>
          <w:lang w:val="es-ES"/>
        </w:rPr>
      </w:pPr>
    </w:p>
    <w:p w14:paraId="329682D6" w14:textId="77777777" w:rsidR="007033DC" w:rsidRDefault="007033DC" w:rsidP="00AB1214">
      <w:pPr>
        <w:jc w:val="both"/>
        <w:rPr>
          <w:rFonts w:asciiTheme="majorBidi" w:hAnsiTheme="majorBidi" w:cstheme="majorBidi"/>
          <w:b/>
          <w:bCs/>
          <w:sz w:val="24"/>
          <w:szCs w:val="24"/>
          <w:lang w:val="es-ES"/>
        </w:rPr>
      </w:pPr>
    </w:p>
    <w:p w14:paraId="438A43D0" w14:textId="77777777" w:rsidR="007033DC" w:rsidRDefault="007033DC" w:rsidP="00AB1214">
      <w:pPr>
        <w:jc w:val="both"/>
        <w:rPr>
          <w:rFonts w:asciiTheme="majorBidi" w:hAnsiTheme="majorBidi" w:cstheme="majorBidi"/>
          <w:b/>
          <w:bCs/>
          <w:sz w:val="24"/>
          <w:szCs w:val="24"/>
          <w:lang w:val="es-ES"/>
        </w:rPr>
      </w:pPr>
    </w:p>
    <w:p w14:paraId="51D0DA86" w14:textId="77777777" w:rsidR="000B525E" w:rsidRDefault="000B525E" w:rsidP="00AB1214">
      <w:pPr>
        <w:jc w:val="both"/>
        <w:rPr>
          <w:rFonts w:asciiTheme="majorBidi" w:hAnsiTheme="majorBidi" w:cstheme="majorBidi"/>
          <w:b/>
          <w:bCs/>
          <w:sz w:val="24"/>
          <w:szCs w:val="24"/>
          <w:lang w:val="es-ES"/>
        </w:rPr>
      </w:pPr>
    </w:p>
    <w:p w14:paraId="1CD79655" w14:textId="77777777" w:rsidR="007033DC" w:rsidRDefault="007033DC" w:rsidP="00AB1214">
      <w:pPr>
        <w:jc w:val="both"/>
        <w:rPr>
          <w:rFonts w:asciiTheme="majorBidi" w:hAnsiTheme="majorBidi" w:cstheme="majorBidi"/>
          <w:b/>
          <w:bCs/>
          <w:sz w:val="24"/>
          <w:szCs w:val="24"/>
          <w:lang w:val="es-ES"/>
        </w:rPr>
      </w:pPr>
    </w:p>
    <w:p w14:paraId="7373A54C" w14:textId="77777777" w:rsidR="007033DC" w:rsidRDefault="007033DC" w:rsidP="00AB1214">
      <w:pPr>
        <w:jc w:val="both"/>
        <w:rPr>
          <w:rFonts w:asciiTheme="majorBidi" w:hAnsiTheme="majorBidi" w:cstheme="majorBidi"/>
          <w:b/>
          <w:bCs/>
          <w:sz w:val="24"/>
          <w:szCs w:val="24"/>
          <w:lang w:val="es-ES"/>
        </w:rPr>
      </w:pPr>
    </w:p>
    <w:p w14:paraId="7648DAB8" w14:textId="15AEF181" w:rsidR="00AB1214" w:rsidRPr="00B72C2D" w:rsidRDefault="00EA36FF" w:rsidP="00AB1214">
      <w:pPr>
        <w:jc w:val="both"/>
        <w:rPr>
          <w:rFonts w:asciiTheme="majorBidi" w:hAnsiTheme="majorBidi" w:cstheme="majorBidi"/>
          <w:b/>
          <w:bCs/>
          <w:sz w:val="24"/>
          <w:szCs w:val="24"/>
          <w:lang w:val="es-ES"/>
        </w:rPr>
      </w:pPr>
      <w:proofErr w:type="spellStart"/>
      <w:r w:rsidRPr="00B72C2D">
        <w:rPr>
          <w:rFonts w:asciiTheme="majorBidi" w:hAnsiTheme="majorBidi" w:cstheme="majorBidi"/>
          <w:b/>
          <w:bCs/>
          <w:sz w:val="24"/>
          <w:szCs w:val="24"/>
          <w:lang w:val="es-ES"/>
        </w:rPr>
        <w:t>References</w:t>
      </w:r>
      <w:proofErr w:type="spellEnd"/>
      <w:r w:rsidRPr="00B72C2D">
        <w:rPr>
          <w:rFonts w:asciiTheme="majorBidi" w:hAnsiTheme="majorBidi" w:cstheme="majorBidi"/>
          <w:b/>
          <w:bCs/>
          <w:sz w:val="24"/>
          <w:szCs w:val="24"/>
          <w:lang w:val="es-ES"/>
        </w:rPr>
        <w:t>:</w:t>
      </w:r>
    </w:p>
    <w:p w14:paraId="63FBC2DF" w14:textId="77777777" w:rsidR="00AB1214" w:rsidRPr="00B72C2D" w:rsidRDefault="00AB1214" w:rsidP="00AB1214">
      <w:pPr>
        <w:widowControl w:val="0"/>
        <w:autoSpaceDE w:val="0"/>
        <w:autoSpaceDN w:val="0"/>
        <w:adjustRightInd w:val="0"/>
        <w:spacing w:after="0" w:line="360" w:lineRule="auto"/>
        <w:ind w:left="720" w:hanging="720"/>
        <w:jc w:val="both"/>
        <w:rPr>
          <w:rFonts w:ascii="Times New Roman" w:hAnsi="Times New Roman" w:cs="Times New Roman"/>
          <w:sz w:val="24"/>
          <w:szCs w:val="24"/>
          <w:lang w:val="es-ES"/>
        </w:rPr>
      </w:pPr>
    </w:p>
    <w:p w14:paraId="4C6FD2EE" w14:textId="77777777" w:rsidR="00200CEF"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roofErr w:type="spellStart"/>
      <w:r w:rsidRPr="00B72C2D">
        <w:rPr>
          <w:rFonts w:ascii="Times New Roman" w:hAnsi="Times New Roman" w:cs="Times New Roman"/>
          <w:sz w:val="24"/>
          <w:szCs w:val="24"/>
          <w:lang w:val="es-ES"/>
        </w:rPr>
        <w:t>Akman</w:t>
      </w:r>
      <w:proofErr w:type="spellEnd"/>
      <w:r w:rsidRPr="00B72C2D">
        <w:rPr>
          <w:rFonts w:ascii="Times New Roman" w:hAnsi="Times New Roman" w:cs="Times New Roman"/>
          <w:sz w:val="24"/>
          <w:szCs w:val="24"/>
          <w:lang w:val="es-ES"/>
        </w:rPr>
        <w:t xml:space="preserve">, F., </w:t>
      </w:r>
      <w:proofErr w:type="spellStart"/>
      <w:r w:rsidRPr="00B72C2D">
        <w:rPr>
          <w:rFonts w:ascii="Times New Roman" w:hAnsi="Times New Roman" w:cs="Times New Roman"/>
          <w:sz w:val="24"/>
          <w:szCs w:val="24"/>
          <w:lang w:val="es-ES"/>
        </w:rPr>
        <w:t>Durak</w:t>
      </w:r>
      <w:proofErr w:type="spellEnd"/>
      <w:r w:rsidRPr="00B72C2D">
        <w:rPr>
          <w:rFonts w:ascii="Times New Roman" w:hAnsi="Times New Roman" w:cs="Times New Roman"/>
          <w:sz w:val="24"/>
          <w:szCs w:val="24"/>
          <w:lang w:val="es-ES"/>
        </w:rPr>
        <w:t xml:space="preserve">, R., </w:t>
      </w:r>
      <w:proofErr w:type="spellStart"/>
      <w:r w:rsidRPr="00B72C2D">
        <w:rPr>
          <w:rFonts w:ascii="Times New Roman" w:hAnsi="Times New Roman" w:cs="Times New Roman"/>
          <w:sz w:val="24"/>
          <w:szCs w:val="24"/>
          <w:lang w:val="es-ES"/>
        </w:rPr>
        <w:t>Kaçal</w:t>
      </w:r>
      <w:proofErr w:type="spellEnd"/>
      <w:r w:rsidRPr="00B72C2D">
        <w:rPr>
          <w:rFonts w:ascii="Times New Roman" w:hAnsi="Times New Roman" w:cs="Times New Roman"/>
          <w:sz w:val="24"/>
          <w:szCs w:val="24"/>
          <w:lang w:val="es-ES"/>
        </w:rPr>
        <w:t xml:space="preserve">, M. R., &amp; </w:t>
      </w:r>
      <w:proofErr w:type="spellStart"/>
      <w:r w:rsidRPr="00B72C2D">
        <w:rPr>
          <w:rFonts w:ascii="Times New Roman" w:hAnsi="Times New Roman" w:cs="Times New Roman"/>
          <w:sz w:val="24"/>
          <w:szCs w:val="24"/>
          <w:lang w:val="es-ES"/>
        </w:rPr>
        <w:t>Turhan</w:t>
      </w:r>
      <w:proofErr w:type="spellEnd"/>
      <w:r w:rsidRPr="00B72C2D">
        <w:rPr>
          <w:rFonts w:ascii="Times New Roman" w:hAnsi="Times New Roman" w:cs="Times New Roman"/>
          <w:sz w:val="24"/>
          <w:szCs w:val="24"/>
          <w:lang w:val="es-ES"/>
        </w:rPr>
        <w:t xml:space="preserve">, M. F. (2015).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Measurement of L</w:t>
      </w:r>
      <w:r w:rsidRPr="00FF4C06">
        <w:rPr>
          <w:rFonts w:ascii="Times New Roman" w:hAnsi="Times New Roman" w:cs="Times New Roman"/>
          <w:sz w:val="24"/>
          <w:szCs w:val="24"/>
          <w:vertAlign w:val="subscript"/>
          <w:lang w:val="en-US"/>
        </w:rPr>
        <w:t xml:space="preserve">i </w:t>
      </w:r>
      <w:r w:rsidRPr="00FF4C06">
        <w:rPr>
          <w:rFonts w:ascii="Times New Roman" w:hAnsi="Times New Roman" w:cs="Times New Roman"/>
          <w:sz w:val="24"/>
          <w:szCs w:val="24"/>
          <w:lang w:val="en-US"/>
        </w:rPr>
        <w:t>X-ray fluorescence production cross sections and intensity ratios of some elements at 59.54 keV</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FF4C06">
        <w:rPr>
          <w:rFonts w:asciiTheme="majorBidi" w:hAnsiTheme="majorBidi" w:cstheme="majorBidi"/>
          <w:noProof/>
          <w:sz w:val="24"/>
          <w:szCs w:val="24"/>
          <w:lang w:val="en-US"/>
        </w:rPr>
        <w:t>Can. J. Phys.</w:t>
      </w:r>
      <w:r w:rsidRPr="00FF4C06">
        <w:rPr>
          <w:rFonts w:ascii="Times New Roman" w:hAnsi="Times New Roman" w:cs="Times New Roman"/>
          <w:sz w:val="24"/>
          <w:szCs w:val="24"/>
          <w:lang w:val="en-US"/>
        </w:rPr>
        <w:t xml:space="preserve"> 93(10), 1057‑1066. </w:t>
      </w:r>
    </w:p>
    <w:p w14:paraId="78FBE034"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71D532BC" w14:textId="77777777" w:rsidR="00200CEF"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Aksoy, C., </w:t>
      </w:r>
      <w:proofErr w:type="spellStart"/>
      <w:r w:rsidRPr="00FF4C06">
        <w:rPr>
          <w:rFonts w:ascii="Times New Roman" w:hAnsi="Times New Roman" w:cs="Times New Roman"/>
          <w:sz w:val="24"/>
          <w:szCs w:val="24"/>
          <w:lang w:val="en-US"/>
        </w:rPr>
        <w:t>Tıraşoğlu</w:t>
      </w:r>
      <w:proofErr w:type="spellEnd"/>
      <w:r w:rsidRPr="00FF4C06">
        <w:rPr>
          <w:rFonts w:ascii="Times New Roman" w:hAnsi="Times New Roman" w:cs="Times New Roman"/>
          <w:sz w:val="24"/>
          <w:szCs w:val="24"/>
          <w:lang w:val="en-US"/>
        </w:rPr>
        <w:t xml:space="preserve">, E., Cengiz, E., Apaydın, G., Saydam, M., </w:t>
      </w:r>
      <w:proofErr w:type="spellStart"/>
      <w:r w:rsidRPr="00FF4C06">
        <w:rPr>
          <w:rFonts w:ascii="Times New Roman" w:hAnsi="Times New Roman" w:cs="Times New Roman"/>
          <w:sz w:val="24"/>
          <w:szCs w:val="24"/>
          <w:lang w:val="en-US"/>
        </w:rPr>
        <w:t>Aylıkçı</w:t>
      </w:r>
      <w:proofErr w:type="spellEnd"/>
      <w:r w:rsidRPr="00FF4C06">
        <w:rPr>
          <w:rFonts w:ascii="Times New Roman" w:hAnsi="Times New Roman" w:cs="Times New Roman"/>
          <w:sz w:val="24"/>
          <w:szCs w:val="24"/>
          <w:lang w:val="en-US"/>
        </w:rPr>
        <w:t xml:space="preserve">, V., &amp; </w:t>
      </w:r>
      <w:proofErr w:type="spellStart"/>
      <w:r w:rsidRPr="00FF4C06">
        <w:rPr>
          <w:rFonts w:ascii="Times New Roman" w:hAnsi="Times New Roman" w:cs="Times New Roman"/>
          <w:sz w:val="24"/>
          <w:szCs w:val="24"/>
          <w:lang w:val="en-US"/>
        </w:rPr>
        <w:t>Aylıkçı</w:t>
      </w:r>
      <w:proofErr w:type="spellEnd"/>
      <w:r w:rsidRPr="00FF4C06">
        <w:rPr>
          <w:rFonts w:ascii="Times New Roman" w:hAnsi="Times New Roman" w:cs="Times New Roman"/>
          <w:sz w:val="24"/>
          <w:szCs w:val="24"/>
          <w:lang w:val="en-US"/>
        </w:rPr>
        <w:t xml:space="preserve">, N. K. (2012).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Chemical effects on the L-shell X-ray fluorescence parameters of Ta and W compounds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J. Electron </w:t>
      </w:r>
      <w:proofErr w:type="spellStart"/>
      <w:r w:rsidRPr="00FF4C06">
        <w:rPr>
          <w:rFonts w:ascii="Times New Roman" w:hAnsi="Times New Roman" w:cs="Times New Roman"/>
          <w:sz w:val="24"/>
          <w:szCs w:val="24"/>
          <w:lang w:val="en-US"/>
        </w:rPr>
        <w:t>Spectrosc</w:t>
      </w:r>
      <w:proofErr w:type="spellEnd"/>
      <w:r w:rsidRPr="00FF4C06">
        <w:rPr>
          <w:rFonts w:ascii="Times New Roman" w:hAnsi="Times New Roman" w:cs="Times New Roman"/>
          <w:sz w:val="24"/>
          <w:szCs w:val="24"/>
          <w:lang w:val="en-US"/>
        </w:rPr>
        <w:t xml:space="preserve">. </w:t>
      </w:r>
      <w:proofErr w:type="spellStart"/>
      <w:r w:rsidRPr="00FF4C06">
        <w:rPr>
          <w:rFonts w:ascii="Times New Roman" w:hAnsi="Times New Roman" w:cs="Times New Roman"/>
          <w:sz w:val="24"/>
          <w:szCs w:val="24"/>
          <w:lang w:val="en-US"/>
        </w:rPr>
        <w:t>Relat</w:t>
      </w:r>
      <w:proofErr w:type="spellEnd"/>
      <w:r w:rsidRPr="00FF4C06">
        <w:rPr>
          <w:rFonts w:ascii="Times New Roman" w:hAnsi="Times New Roman" w:cs="Times New Roman"/>
          <w:sz w:val="24"/>
          <w:szCs w:val="24"/>
          <w:lang w:val="en-US"/>
        </w:rPr>
        <w:t xml:space="preserve">. Phenom. 184(11‑12), 556‑560. </w:t>
      </w:r>
    </w:p>
    <w:p w14:paraId="1B083C47"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25FD2B83"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Alqadi, M. K., </w:t>
      </w:r>
      <w:proofErr w:type="spellStart"/>
      <w:r w:rsidRPr="00FF4C06">
        <w:rPr>
          <w:rFonts w:ascii="Times New Roman" w:hAnsi="Times New Roman" w:cs="Times New Roman"/>
          <w:sz w:val="24"/>
          <w:szCs w:val="24"/>
          <w:lang w:val="en-US"/>
        </w:rPr>
        <w:t>Alsenjlawi</w:t>
      </w:r>
      <w:proofErr w:type="spellEnd"/>
      <w:r w:rsidRPr="00FF4C06">
        <w:rPr>
          <w:rFonts w:ascii="Times New Roman" w:hAnsi="Times New Roman" w:cs="Times New Roman"/>
          <w:sz w:val="24"/>
          <w:szCs w:val="24"/>
          <w:lang w:val="en-US"/>
        </w:rPr>
        <w:t xml:space="preserve">, Y., &amp; Alzoubi, F. Y. (2013).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Measurement of L X-Ray relative intensities for selected heavy elements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B72C2D">
        <w:rPr>
          <w:rFonts w:asciiTheme="majorBidi" w:hAnsiTheme="majorBidi" w:cstheme="majorBidi"/>
          <w:noProof/>
          <w:sz w:val="24"/>
          <w:szCs w:val="24"/>
          <w:lang w:val="en-GB"/>
        </w:rPr>
        <w:t>Radiat. Phys. Chem.</w:t>
      </w:r>
      <w:r w:rsidRPr="00FF4C06">
        <w:rPr>
          <w:rFonts w:ascii="Times New Roman" w:hAnsi="Times New Roman" w:cs="Times New Roman"/>
          <w:sz w:val="24"/>
          <w:szCs w:val="24"/>
          <w:lang w:val="en-US"/>
        </w:rPr>
        <w:t xml:space="preserve"> 87, 31‑34. </w:t>
      </w:r>
    </w:p>
    <w:p w14:paraId="7C7B1182"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185BAF06"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Alqadi, M., Al-Humaidi, S., Alkhateeb, H., &amp; Alzoubi, F. (2023).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L-shell x-ray fluorescence relative intensities for elements with 62 ≤ Z ≤ 83 at 18 keV and 23 keV by synchrotron radiation</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Chin. Phys. B 32(8), 083201.</w:t>
      </w:r>
    </w:p>
    <w:p w14:paraId="10564A55"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596E477D"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Al-Saleh, K., &amp; Saleh, N. (1999).</w:t>
      </w:r>
      <w:r w:rsidRPr="00FF4C06">
        <w:rPr>
          <w:rFonts w:asciiTheme="majorBidi" w:hAnsiTheme="majorBidi" w:cstheme="majorBidi"/>
          <w:noProof/>
          <w:sz w:val="24"/>
          <w:szCs w:val="24"/>
          <w:lang w:val="en-US"/>
        </w:rPr>
        <w:t xml:space="preserve"> "</w:t>
      </w:r>
      <w:r w:rsidRPr="00FF4C06">
        <w:rPr>
          <w:rFonts w:ascii="Times New Roman" w:hAnsi="Times New Roman" w:cs="Times New Roman"/>
          <w:sz w:val="24"/>
          <w:szCs w:val="24"/>
          <w:lang w:val="en-US"/>
        </w:rPr>
        <w:t xml:space="preserve"> L X-ray fluorescence cross-sections of heavy elements excited by 16.04, 16.90 and 17.78 keV photons</w:t>
      </w:r>
      <w:r w:rsidRPr="00FF4C06">
        <w:rPr>
          <w:rFonts w:asciiTheme="majorBidi" w:hAnsiTheme="majorBidi" w:cstheme="majorBidi"/>
          <w:noProof/>
          <w:sz w:val="24"/>
          <w:szCs w:val="24"/>
          <w:lang w:val="en-US"/>
        </w:rPr>
        <w:t>". Radiat. Phys. Chem.</w:t>
      </w:r>
      <w:r w:rsidRPr="00FF4C06">
        <w:rPr>
          <w:rFonts w:ascii="Times New Roman" w:hAnsi="Times New Roman" w:cs="Times New Roman"/>
          <w:sz w:val="24"/>
          <w:szCs w:val="24"/>
          <w:lang w:val="en-US"/>
        </w:rPr>
        <w:t xml:space="preserve"> 54(2), 117‑124.</w:t>
      </w:r>
    </w:p>
    <w:p w14:paraId="76B9717B"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43436B2D" w14:textId="77777777" w:rsidR="00200CEF" w:rsidRPr="00FF4C06" w:rsidRDefault="00AB1214" w:rsidP="00200CEF">
      <w:pPr>
        <w:spacing w:line="276" w:lineRule="auto"/>
        <w:ind w:left="720" w:hanging="720"/>
        <w:jc w:val="both"/>
        <w:rPr>
          <w:rFonts w:asciiTheme="majorBidi" w:hAnsiTheme="majorBidi" w:cstheme="majorBidi"/>
          <w:noProof/>
          <w:sz w:val="24"/>
          <w:szCs w:val="24"/>
          <w:lang w:val="en-US"/>
        </w:rPr>
      </w:pPr>
      <w:r w:rsidRPr="00FF4C06">
        <w:rPr>
          <w:rFonts w:asciiTheme="majorBidi" w:hAnsiTheme="majorBidi" w:cstheme="majorBidi"/>
          <w:noProof/>
          <w:sz w:val="24"/>
          <w:szCs w:val="24"/>
          <w:lang w:val="en-US"/>
        </w:rPr>
        <w:t xml:space="preserve">Aylikci, V. O., Tiraşoglu, E., Apaydin, G. Ö., Kaya, N. E., &amp; Cengiz, E. R. (2007). </w:t>
      </w:r>
      <w:r w:rsidRPr="00FF4C06">
        <w:rPr>
          <w:lang w:val="en-US"/>
        </w:rPr>
        <w:t>"</w:t>
      </w:r>
      <w:r w:rsidRPr="00FF4C06">
        <w:rPr>
          <w:rFonts w:asciiTheme="majorBidi" w:hAnsiTheme="majorBidi" w:cstheme="majorBidi"/>
          <w:noProof/>
          <w:sz w:val="24"/>
          <w:szCs w:val="24"/>
          <w:lang w:val="en-US"/>
        </w:rPr>
        <w:t>Chemical effect on the K and L shell intensity ratios of Hf compounds</w:t>
      </w:r>
      <w:r w:rsidRPr="00FF4C06">
        <w:rPr>
          <w:lang w:val="en-US"/>
        </w:rPr>
        <w:t>"</w:t>
      </w:r>
      <w:r w:rsidRPr="00FF4C06">
        <w:rPr>
          <w:rFonts w:asciiTheme="majorBidi" w:hAnsiTheme="majorBidi" w:cstheme="majorBidi"/>
          <w:noProof/>
          <w:sz w:val="24"/>
          <w:szCs w:val="24"/>
          <w:lang w:val="en-US"/>
        </w:rPr>
        <w:t>. Phys. Scr. 76, 31</w:t>
      </w:r>
      <w:r w:rsidRPr="00FF2BEC">
        <w:rPr>
          <w:rFonts w:asciiTheme="majorBidi" w:hAnsiTheme="majorBidi" w:cstheme="majorBidi"/>
          <w:noProof/>
          <w:sz w:val="24"/>
          <w:szCs w:val="24"/>
          <w:lang w:val="en-GB"/>
        </w:rPr>
        <w:t>–36</w:t>
      </w:r>
      <w:r w:rsidRPr="00FF4C06">
        <w:rPr>
          <w:rFonts w:asciiTheme="majorBidi" w:hAnsiTheme="majorBidi" w:cstheme="majorBidi"/>
          <w:noProof/>
          <w:sz w:val="24"/>
          <w:szCs w:val="24"/>
          <w:lang w:val="en-US"/>
        </w:rPr>
        <w:t>.</w:t>
      </w:r>
    </w:p>
    <w:p w14:paraId="0C7381FB" w14:textId="77777777" w:rsidR="00200CEF"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roofErr w:type="spellStart"/>
      <w:r w:rsidRPr="00FF4C06">
        <w:rPr>
          <w:rFonts w:ascii="Times New Roman" w:hAnsi="Times New Roman" w:cs="Times New Roman"/>
          <w:sz w:val="24"/>
          <w:szCs w:val="24"/>
          <w:lang w:val="en-US"/>
        </w:rPr>
        <w:t>Aylikci</w:t>
      </w:r>
      <w:proofErr w:type="spellEnd"/>
      <w:r w:rsidRPr="00FF4C06">
        <w:rPr>
          <w:rFonts w:ascii="Times New Roman" w:hAnsi="Times New Roman" w:cs="Times New Roman"/>
          <w:sz w:val="24"/>
          <w:szCs w:val="24"/>
          <w:lang w:val="en-US"/>
        </w:rPr>
        <w:t xml:space="preserve">, V., Kahoul, A., </w:t>
      </w:r>
      <w:proofErr w:type="spellStart"/>
      <w:r w:rsidRPr="00FF4C06">
        <w:rPr>
          <w:rFonts w:ascii="Times New Roman" w:hAnsi="Times New Roman" w:cs="Times New Roman"/>
          <w:sz w:val="24"/>
          <w:szCs w:val="24"/>
          <w:lang w:val="en-US"/>
        </w:rPr>
        <w:t>Kup</w:t>
      </w:r>
      <w:proofErr w:type="spellEnd"/>
      <w:r w:rsidRPr="00FF4C06">
        <w:rPr>
          <w:rFonts w:ascii="Times New Roman" w:hAnsi="Times New Roman" w:cs="Times New Roman"/>
          <w:sz w:val="24"/>
          <w:szCs w:val="24"/>
          <w:lang w:val="en-US"/>
        </w:rPr>
        <w:t xml:space="preserve"> </w:t>
      </w:r>
      <w:proofErr w:type="spellStart"/>
      <w:r w:rsidRPr="00FF4C06">
        <w:rPr>
          <w:rFonts w:ascii="Times New Roman" w:hAnsi="Times New Roman" w:cs="Times New Roman"/>
          <w:sz w:val="24"/>
          <w:szCs w:val="24"/>
          <w:lang w:val="en-US"/>
        </w:rPr>
        <w:t>Aylikci</w:t>
      </w:r>
      <w:proofErr w:type="spellEnd"/>
      <w:r w:rsidRPr="00FF4C06">
        <w:rPr>
          <w:rFonts w:ascii="Times New Roman" w:hAnsi="Times New Roman" w:cs="Times New Roman"/>
          <w:sz w:val="24"/>
          <w:szCs w:val="24"/>
          <w:lang w:val="en-US"/>
        </w:rPr>
        <w:t xml:space="preserve">, N., </w:t>
      </w:r>
      <w:proofErr w:type="spellStart"/>
      <w:r w:rsidRPr="00FF4C06">
        <w:rPr>
          <w:rFonts w:ascii="Times New Roman" w:hAnsi="Times New Roman" w:cs="Times New Roman"/>
          <w:sz w:val="24"/>
          <w:szCs w:val="24"/>
          <w:lang w:val="en-US"/>
        </w:rPr>
        <w:t>Tiraşoğlu</w:t>
      </w:r>
      <w:proofErr w:type="spellEnd"/>
      <w:r w:rsidRPr="00FF4C06">
        <w:rPr>
          <w:rFonts w:ascii="Times New Roman" w:hAnsi="Times New Roman" w:cs="Times New Roman"/>
          <w:sz w:val="24"/>
          <w:szCs w:val="24"/>
          <w:lang w:val="en-US"/>
        </w:rPr>
        <w:t xml:space="preserve">, E., Karahan, İ. H., Abassi, A., &amp; Dogan, M. (2015).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Empirical and semi-empirical interpolation of L X-ray fluorescence parameters for elements in the atomic range 50≤Z≤92</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B72C2D">
        <w:rPr>
          <w:rFonts w:asciiTheme="majorBidi" w:hAnsiTheme="majorBidi" w:cstheme="majorBidi"/>
          <w:noProof/>
          <w:sz w:val="24"/>
          <w:szCs w:val="24"/>
          <w:lang w:val="en-US"/>
        </w:rPr>
        <w:t>Radiat. Phys. Chem.</w:t>
      </w:r>
      <w:r w:rsidRPr="00FF4C06">
        <w:rPr>
          <w:rFonts w:ascii="Times New Roman" w:hAnsi="Times New Roman" w:cs="Times New Roman"/>
          <w:sz w:val="24"/>
          <w:szCs w:val="24"/>
          <w:lang w:val="en-US"/>
        </w:rPr>
        <w:t xml:space="preserve"> 106, 99‑125.</w:t>
      </w:r>
    </w:p>
    <w:p w14:paraId="464E2B7D" w14:textId="77777777" w:rsidR="00AB1214" w:rsidRPr="00FF4C06"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 </w:t>
      </w:r>
    </w:p>
    <w:p w14:paraId="3FE721D1"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roofErr w:type="spellStart"/>
      <w:r w:rsidRPr="00A765FD">
        <w:rPr>
          <w:rFonts w:ascii="Times New Roman" w:hAnsi="Times New Roman" w:cs="Times New Roman"/>
          <w:sz w:val="24"/>
          <w:szCs w:val="24"/>
          <w:lang w:val="en-US"/>
        </w:rPr>
        <w:t>Ayri</w:t>
      </w:r>
      <w:proofErr w:type="spellEnd"/>
      <w:r w:rsidRPr="00A765FD">
        <w:rPr>
          <w:rFonts w:ascii="Times New Roman" w:hAnsi="Times New Roman" w:cs="Times New Roman"/>
          <w:sz w:val="24"/>
          <w:szCs w:val="24"/>
          <w:lang w:val="en-US"/>
        </w:rPr>
        <w:t xml:space="preserve">, V., Kaur, S., Kumar, A., </w:t>
      </w:r>
      <w:proofErr w:type="spellStart"/>
      <w:r w:rsidRPr="00A765FD">
        <w:rPr>
          <w:rFonts w:ascii="Times New Roman" w:hAnsi="Times New Roman" w:cs="Times New Roman"/>
          <w:sz w:val="24"/>
          <w:szCs w:val="24"/>
          <w:lang w:val="en-US"/>
        </w:rPr>
        <w:t>Czyzycki</w:t>
      </w:r>
      <w:proofErr w:type="spellEnd"/>
      <w:r w:rsidRPr="00A765FD">
        <w:rPr>
          <w:rFonts w:ascii="Times New Roman" w:hAnsi="Times New Roman" w:cs="Times New Roman"/>
          <w:sz w:val="24"/>
          <w:szCs w:val="24"/>
          <w:lang w:val="en-US"/>
        </w:rPr>
        <w:t xml:space="preserve">, M., </w:t>
      </w:r>
      <w:proofErr w:type="spellStart"/>
      <w:r w:rsidRPr="00A765FD">
        <w:rPr>
          <w:rFonts w:ascii="Times New Roman" w:hAnsi="Times New Roman" w:cs="Times New Roman"/>
          <w:sz w:val="24"/>
          <w:szCs w:val="24"/>
          <w:lang w:val="en-US"/>
        </w:rPr>
        <w:t>Karydas</w:t>
      </w:r>
      <w:proofErr w:type="spellEnd"/>
      <w:r w:rsidRPr="00A765FD">
        <w:rPr>
          <w:rFonts w:ascii="Times New Roman" w:hAnsi="Times New Roman" w:cs="Times New Roman"/>
          <w:sz w:val="24"/>
          <w:szCs w:val="24"/>
          <w:lang w:val="en-US"/>
        </w:rPr>
        <w:t>, A. G., &amp; Puri, S. (2021).</w:t>
      </w:r>
      <w:r w:rsidRPr="00A765FD">
        <w:rPr>
          <w:rFonts w:asciiTheme="majorBidi" w:hAnsiTheme="majorBidi" w:cstheme="majorBidi"/>
          <w:noProof/>
          <w:sz w:val="24"/>
          <w:szCs w:val="24"/>
          <w:lang w:val="en-US"/>
        </w:rPr>
        <w:t xml:space="preserve">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Experimental L-series x ray production cross sections for Re by tuning synchrotron radiation across its Li (</w:t>
      </w:r>
      <w:proofErr w:type="spellStart"/>
      <w:r w:rsidRPr="00FF4C06">
        <w:rPr>
          <w:rFonts w:ascii="Times New Roman" w:hAnsi="Times New Roman" w:cs="Times New Roman"/>
          <w:sz w:val="24"/>
          <w:szCs w:val="24"/>
          <w:lang w:val="en-US"/>
        </w:rPr>
        <w:t>i</w:t>
      </w:r>
      <w:proofErr w:type="spellEnd"/>
      <w:r w:rsidRPr="00FF4C06">
        <w:rPr>
          <w:rFonts w:ascii="Times New Roman" w:hAnsi="Times New Roman" w:cs="Times New Roman"/>
          <w:sz w:val="24"/>
          <w:szCs w:val="24"/>
          <w:lang w:val="en-US"/>
        </w:rPr>
        <w:t>=1–3) sub-shell ionization thresholds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B72C2D">
        <w:rPr>
          <w:rFonts w:asciiTheme="majorBidi" w:hAnsiTheme="majorBidi" w:cstheme="majorBidi"/>
          <w:noProof/>
          <w:sz w:val="24"/>
          <w:szCs w:val="24"/>
          <w:lang w:val="en-GB"/>
        </w:rPr>
        <w:t>Radiat. Phys. Chem.</w:t>
      </w:r>
      <w:r w:rsidRPr="00FF4C06">
        <w:rPr>
          <w:rFonts w:ascii="Times New Roman" w:hAnsi="Times New Roman" w:cs="Times New Roman"/>
          <w:sz w:val="24"/>
          <w:szCs w:val="24"/>
          <w:lang w:val="en-US"/>
        </w:rPr>
        <w:t xml:space="preserve"> 188, 109599.</w:t>
      </w:r>
    </w:p>
    <w:p w14:paraId="21092CBD"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78061205"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Bansal, H., Tiwari, M. K., &amp; Mittal, R. (2017).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L X-ray intensity ratio measurements using selective L sub-shell photo-</w:t>
      </w:r>
      <w:proofErr w:type="spellStart"/>
      <w:r w:rsidRPr="00FF4C06">
        <w:rPr>
          <w:rFonts w:ascii="Times New Roman" w:hAnsi="Times New Roman" w:cs="Times New Roman"/>
          <w:sz w:val="24"/>
          <w:szCs w:val="24"/>
          <w:lang w:val="en-US"/>
        </w:rPr>
        <w:t>ionisation</w:t>
      </w:r>
      <w:proofErr w:type="spellEnd"/>
      <w:r w:rsidRPr="00FF4C06">
        <w:rPr>
          <w:rFonts w:ascii="Times New Roman" w:hAnsi="Times New Roman" w:cs="Times New Roman"/>
          <w:sz w:val="24"/>
          <w:szCs w:val="24"/>
          <w:lang w:val="en-US"/>
        </w:rPr>
        <w:t xml:space="preserve"> on synchrotron</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B72C2D">
        <w:rPr>
          <w:rFonts w:asciiTheme="majorBidi" w:hAnsiTheme="majorBidi" w:cstheme="majorBidi"/>
          <w:noProof/>
          <w:sz w:val="24"/>
          <w:szCs w:val="24"/>
          <w:lang w:val="en-US"/>
        </w:rPr>
        <w:t>Radiat. Phys. Chem.</w:t>
      </w:r>
      <w:r w:rsidRPr="00FF4C06">
        <w:rPr>
          <w:rFonts w:ascii="Times New Roman" w:hAnsi="Times New Roman" w:cs="Times New Roman"/>
          <w:sz w:val="24"/>
          <w:szCs w:val="24"/>
          <w:lang w:val="en-US"/>
        </w:rPr>
        <w:t xml:space="preserve"> 139, 22‑26. </w:t>
      </w:r>
    </w:p>
    <w:p w14:paraId="1BEE2EF9"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1B8CC254"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roofErr w:type="spellStart"/>
      <w:r w:rsidRPr="00FF4C06">
        <w:rPr>
          <w:rFonts w:ascii="Times New Roman" w:hAnsi="Times New Roman" w:cs="Times New Roman"/>
          <w:sz w:val="24"/>
          <w:szCs w:val="24"/>
          <w:lang w:val="en-US"/>
        </w:rPr>
        <w:t>Baydaş</w:t>
      </w:r>
      <w:proofErr w:type="spellEnd"/>
      <w:r w:rsidRPr="00FF4C06">
        <w:rPr>
          <w:rFonts w:ascii="Times New Roman" w:hAnsi="Times New Roman" w:cs="Times New Roman"/>
          <w:sz w:val="24"/>
          <w:szCs w:val="24"/>
          <w:lang w:val="en-US"/>
        </w:rPr>
        <w:t xml:space="preserve">, E., Söğüt, Ó., </w:t>
      </w:r>
      <w:proofErr w:type="spellStart"/>
      <w:r w:rsidRPr="00FF4C06">
        <w:rPr>
          <w:rFonts w:ascii="Times New Roman" w:hAnsi="Times New Roman" w:cs="Times New Roman"/>
          <w:sz w:val="24"/>
          <w:szCs w:val="24"/>
          <w:lang w:val="en-US"/>
        </w:rPr>
        <w:t>Büyükkasap</w:t>
      </w:r>
      <w:proofErr w:type="spellEnd"/>
      <w:r w:rsidRPr="00FF4C06">
        <w:rPr>
          <w:rFonts w:ascii="Times New Roman" w:hAnsi="Times New Roman" w:cs="Times New Roman"/>
          <w:sz w:val="24"/>
          <w:szCs w:val="24"/>
          <w:lang w:val="en-US"/>
        </w:rPr>
        <w:t xml:space="preserve">, E., &amp; Şahin, Y. (2001).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L X-ray intensity ratios of some elements in the region of 56≤ Z≤ 83</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FF4C06">
        <w:rPr>
          <w:rFonts w:asciiTheme="majorBidi" w:hAnsiTheme="majorBidi" w:cstheme="majorBidi"/>
          <w:noProof/>
          <w:sz w:val="24"/>
          <w:szCs w:val="24"/>
          <w:lang w:val="en-US"/>
        </w:rPr>
        <w:t>J. Radioanal. Nucl. Chem.</w:t>
      </w:r>
      <w:r w:rsidRPr="00FF4C06">
        <w:rPr>
          <w:rFonts w:ascii="Times New Roman" w:hAnsi="Times New Roman" w:cs="Times New Roman"/>
          <w:sz w:val="24"/>
          <w:szCs w:val="24"/>
          <w:lang w:val="en-US"/>
        </w:rPr>
        <w:t xml:space="preserve"> 247(3), 487‑489.</w:t>
      </w:r>
    </w:p>
    <w:p w14:paraId="0207C904"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7FB75047" w14:textId="77777777" w:rsidR="00200CEF" w:rsidRPr="00C62FA7" w:rsidRDefault="00200CEF" w:rsidP="00200CEF">
      <w:pPr>
        <w:spacing w:line="276" w:lineRule="auto"/>
        <w:ind w:left="720" w:hanging="720"/>
        <w:jc w:val="both"/>
        <w:rPr>
          <w:rFonts w:asciiTheme="majorBidi" w:hAnsiTheme="majorBidi" w:cstheme="majorBidi"/>
          <w:noProof/>
          <w:sz w:val="24"/>
          <w:szCs w:val="24"/>
          <w:lang w:val="en-US"/>
        </w:rPr>
      </w:pPr>
    </w:p>
    <w:p w14:paraId="368FABFB" w14:textId="77777777" w:rsidR="00200CEF" w:rsidRPr="00C62FA7" w:rsidRDefault="00200CEF" w:rsidP="00200CEF">
      <w:pPr>
        <w:spacing w:line="276" w:lineRule="auto"/>
        <w:ind w:left="720" w:hanging="720"/>
        <w:jc w:val="both"/>
        <w:rPr>
          <w:rFonts w:asciiTheme="majorBidi" w:hAnsiTheme="majorBidi" w:cstheme="majorBidi"/>
          <w:noProof/>
          <w:sz w:val="24"/>
          <w:szCs w:val="24"/>
          <w:lang w:val="en-US"/>
        </w:rPr>
      </w:pPr>
    </w:p>
    <w:p w14:paraId="40C5943A" w14:textId="77777777" w:rsidR="00AB1214" w:rsidRDefault="00AB1214" w:rsidP="00200CEF">
      <w:pPr>
        <w:spacing w:line="276" w:lineRule="auto"/>
        <w:ind w:left="720" w:hanging="720"/>
        <w:jc w:val="both"/>
        <w:rPr>
          <w:rFonts w:asciiTheme="majorBidi" w:hAnsiTheme="majorBidi" w:cstheme="majorBidi"/>
          <w:noProof/>
          <w:sz w:val="24"/>
          <w:szCs w:val="24"/>
          <w:lang w:val="en-US"/>
        </w:rPr>
      </w:pPr>
      <w:r w:rsidRPr="00C62FA7">
        <w:rPr>
          <w:rFonts w:asciiTheme="majorBidi" w:hAnsiTheme="majorBidi" w:cstheme="majorBidi"/>
          <w:noProof/>
          <w:sz w:val="24"/>
          <w:szCs w:val="24"/>
          <w:lang w:val="en-US"/>
        </w:rPr>
        <w:t xml:space="preserve">Bhan, C., Rani, A., Chaturvedi, S. N., &amp; Nath, N. (1987). </w:t>
      </w:r>
      <w:r w:rsidRPr="00FF4C06">
        <w:rPr>
          <w:rFonts w:asciiTheme="majorBidi" w:hAnsiTheme="majorBidi" w:cstheme="majorBidi"/>
          <w:noProof/>
          <w:sz w:val="24"/>
          <w:szCs w:val="24"/>
          <w:lang w:val="en-US"/>
        </w:rPr>
        <w:t>"K and L shell X-ray relative intensity measurements". J. Anal. At. Spectrom. 2, 411–412.</w:t>
      </w:r>
    </w:p>
    <w:p w14:paraId="76D438F4" w14:textId="77777777" w:rsidR="00AB1214" w:rsidRPr="00FF4C06" w:rsidRDefault="00AB1214" w:rsidP="00200CEF">
      <w:pPr>
        <w:spacing w:line="276" w:lineRule="auto"/>
        <w:ind w:left="720" w:hanging="720"/>
        <w:jc w:val="both"/>
        <w:rPr>
          <w:rFonts w:asciiTheme="majorBidi" w:hAnsiTheme="majorBidi" w:cstheme="majorBidi"/>
          <w:noProof/>
          <w:sz w:val="24"/>
          <w:szCs w:val="24"/>
          <w:lang w:val="en-US"/>
        </w:rPr>
      </w:pPr>
      <w:r w:rsidRPr="00E753E1">
        <w:rPr>
          <w:rFonts w:ascii="Times New Roman" w:hAnsi="Times New Roman" w:cs="Times New Roman"/>
          <w:sz w:val="24"/>
          <w:szCs w:val="24"/>
          <w:lang w:val="en-US"/>
        </w:rPr>
        <w:t xml:space="preserve">Campbell, J. L., &amp; Wang, J.-X. (1989). </w:t>
      </w:r>
      <w:r w:rsidRPr="002851D2">
        <w:rPr>
          <w:rFonts w:asciiTheme="majorBidi" w:hAnsiTheme="majorBidi" w:cstheme="majorBidi"/>
          <w:sz w:val="24"/>
          <w:szCs w:val="24"/>
          <w:lang w:val="en-US"/>
        </w:rPr>
        <w:t>"</w:t>
      </w:r>
      <w:r w:rsidRPr="00E753E1">
        <w:rPr>
          <w:rFonts w:ascii="Times New Roman" w:hAnsi="Times New Roman" w:cs="Times New Roman"/>
          <w:sz w:val="24"/>
          <w:szCs w:val="24"/>
          <w:lang w:val="en-US"/>
        </w:rPr>
        <w:t>Interpolated Dirac-Fock values of L-subshell x-ray emission rates including overlap and exchange effects</w:t>
      </w:r>
      <w:r w:rsidRPr="002851D2">
        <w:rPr>
          <w:rFonts w:asciiTheme="majorBidi" w:hAnsiTheme="majorBidi" w:cstheme="majorBidi"/>
          <w:sz w:val="24"/>
          <w:szCs w:val="24"/>
          <w:lang w:val="en-US"/>
        </w:rPr>
        <w:t>"</w:t>
      </w:r>
      <w:r w:rsidRPr="00E753E1">
        <w:rPr>
          <w:rFonts w:ascii="Times New Roman" w:hAnsi="Times New Roman" w:cs="Times New Roman"/>
          <w:sz w:val="24"/>
          <w:szCs w:val="24"/>
          <w:lang w:val="en-US"/>
        </w:rPr>
        <w:t xml:space="preserve">. </w:t>
      </w:r>
      <w:r w:rsidRPr="002851D2">
        <w:rPr>
          <w:rFonts w:asciiTheme="majorBidi" w:hAnsiTheme="majorBidi" w:cstheme="majorBidi"/>
          <w:noProof/>
          <w:sz w:val="24"/>
          <w:szCs w:val="24"/>
          <w:lang w:val="en-US"/>
        </w:rPr>
        <w:t>At. Data Nucl. Data Tables</w:t>
      </w:r>
      <w:r w:rsidRPr="00AB1214">
        <w:rPr>
          <w:rFonts w:ascii="Times New Roman" w:hAnsi="Times New Roman" w:cs="Times New Roman"/>
          <w:sz w:val="24"/>
          <w:szCs w:val="24"/>
          <w:lang w:val="en-US"/>
        </w:rPr>
        <w:t xml:space="preserve"> 43(2), 281‑291</w:t>
      </w:r>
    </w:p>
    <w:p w14:paraId="4699D835" w14:textId="77777777" w:rsidR="00AB1214" w:rsidRDefault="00AB1214" w:rsidP="00200CEF">
      <w:pPr>
        <w:widowControl w:val="0"/>
        <w:autoSpaceDE w:val="0"/>
        <w:autoSpaceDN w:val="0"/>
        <w:adjustRightInd w:val="0"/>
        <w:spacing w:after="0" w:line="276" w:lineRule="auto"/>
        <w:ind w:left="720" w:hanging="720"/>
        <w:jc w:val="both"/>
        <w:rPr>
          <w:rFonts w:asciiTheme="majorBidi" w:hAnsiTheme="majorBidi" w:cstheme="majorBidi"/>
          <w:noProof/>
          <w:sz w:val="24"/>
          <w:szCs w:val="24"/>
          <w:lang w:val="en-US"/>
        </w:rPr>
      </w:pPr>
      <w:r w:rsidRPr="00FF4C06">
        <w:rPr>
          <w:rFonts w:asciiTheme="majorBidi" w:hAnsiTheme="majorBidi" w:cstheme="majorBidi"/>
          <w:noProof/>
          <w:sz w:val="24"/>
          <w:szCs w:val="24"/>
          <w:lang w:val="en-US"/>
        </w:rPr>
        <w:t>Cengiz, E. R., Tıraşoğlu, E., Aylıkcı, V., &amp; Apaydın, G. (2010a). "The investigations on K and L X-ray fluorescence parameters of gold compounds". Radiat. Phys. Chem. 79, 809–815.</w:t>
      </w:r>
    </w:p>
    <w:p w14:paraId="170854EE" w14:textId="77777777" w:rsidR="00200CEF" w:rsidRPr="00FF4C06" w:rsidRDefault="00200CEF" w:rsidP="00200CEF">
      <w:pPr>
        <w:widowControl w:val="0"/>
        <w:autoSpaceDE w:val="0"/>
        <w:autoSpaceDN w:val="0"/>
        <w:adjustRightInd w:val="0"/>
        <w:spacing w:after="0" w:line="276" w:lineRule="auto"/>
        <w:ind w:left="720" w:hanging="720"/>
        <w:jc w:val="both"/>
        <w:rPr>
          <w:rFonts w:asciiTheme="majorBidi" w:hAnsiTheme="majorBidi" w:cstheme="majorBidi"/>
          <w:noProof/>
          <w:sz w:val="24"/>
          <w:szCs w:val="24"/>
          <w:lang w:val="en-US"/>
        </w:rPr>
      </w:pPr>
    </w:p>
    <w:p w14:paraId="35AEE29D" w14:textId="77777777" w:rsidR="00AB1214" w:rsidRPr="00B72C2D"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it-IT"/>
        </w:rPr>
      </w:pPr>
      <w:r w:rsidRPr="00FF4C06">
        <w:rPr>
          <w:rFonts w:ascii="Times New Roman" w:hAnsi="Times New Roman" w:cs="Times New Roman"/>
          <w:sz w:val="24"/>
          <w:szCs w:val="24"/>
          <w:lang w:val="en-US"/>
        </w:rPr>
        <w:t xml:space="preserve">Cengiz, E., </w:t>
      </w:r>
      <w:proofErr w:type="spellStart"/>
      <w:r w:rsidRPr="00FF4C06">
        <w:rPr>
          <w:rFonts w:ascii="Times New Roman" w:hAnsi="Times New Roman" w:cs="Times New Roman"/>
          <w:sz w:val="24"/>
          <w:szCs w:val="24"/>
          <w:lang w:val="en-US"/>
        </w:rPr>
        <w:t>Tıraşoğlu</w:t>
      </w:r>
      <w:proofErr w:type="spellEnd"/>
      <w:r w:rsidRPr="00FF4C06">
        <w:rPr>
          <w:rFonts w:ascii="Times New Roman" w:hAnsi="Times New Roman" w:cs="Times New Roman"/>
          <w:sz w:val="24"/>
          <w:szCs w:val="24"/>
          <w:lang w:val="en-US"/>
        </w:rPr>
        <w:t xml:space="preserve">, E., </w:t>
      </w:r>
      <w:proofErr w:type="spellStart"/>
      <w:r w:rsidRPr="00FF4C06">
        <w:rPr>
          <w:rFonts w:ascii="Times New Roman" w:hAnsi="Times New Roman" w:cs="Times New Roman"/>
          <w:sz w:val="24"/>
          <w:szCs w:val="24"/>
          <w:lang w:val="en-US"/>
        </w:rPr>
        <w:t>Aylıkcı</w:t>
      </w:r>
      <w:proofErr w:type="spellEnd"/>
      <w:r w:rsidRPr="00FF4C06">
        <w:rPr>
          <w:rFonts w:ascii="Times New Roman" w:hAnsi="Times New Roman" w:cs="Times New Roman"/>
          <w:sz w:val="24"/>
          <w:szCs w:val="24"/>
          <w:lang w:val="en-US"/>
        </w:rPr>
        <w:t xml:space="preserve">, V., Apaydın, G., &amp; </w:t>
      </w:r>
      <w:proofErr w:type="spellStart"/>
      <w:r w:rsidRPr="00FF4C06">
        <w:rPr>
          <w:rFonts w:ascii="Times New Roman" w:hAnsi="Times New Roman" w:cs="Times New Roman"/>
          <w:sz w:val="24"/>
          <w:szCs w:val="24"/>
          <w:lang w:val="en-US"/>
        </w:rPr>
        <w:t>Aylıkcı</w:t>
      </w:r>
      <w:proofErr w:type="spellEnd"/>
      <w:r w:rsidRPr="00FF4C06">
        <w:rPr>
          <w:rFonts w:ascii="Times New Roman" w:hAnsi="Times New Roman" w:cs="Times New Roman"/>
          <w:sz w:val="24"/>
          <w:szCs w:val="24"/>
          <w:lang w:val="en-US"/>
        </w:rPr>
        <w:t xml:space="preserve">, N. K. (2010b).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Investigation on L-shell X-ray fluorescence parameters for heavy elements and compounds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B72C2D">
        <w:rPr>
          <w:rFonts w:ascii="Times New Roman" w:hAnsi="Times New Roman" w:cs="Times New Roman"/>
          <w:sz w:val="24"/>
          <w:szCs w:val="24"/>
          <w:lang w:val="it-IT"/>
        </w:rPr>
        <w:t>Chem. Phys. Lett. 498(1‑3), 107‑112.</w:t>
      </w:r>
    </w:p>
    <w:p w14:paraId="113864B3" w14:textId="77777777" w:rsidR="00200CEF" w:rsidRPr="00B72C2D"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it-IT"/>
        </w:rPr>
      </w:pPr>
    </w:p>
    <w:p w14:paraId="3B7BDB54"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B72C2D">
        <w:rPr>
          <w:rFonts w:ascii="Times New Roman" w:hAnsi="Times New Roman" w:cs="Times New Roman"/>
          <w:sz w:val="24"/>
          <w:szCs w:val="24"/>
          <w:lang w:val="it-IT"/>
        </w:rPr>
        <w:t xml:space="preserve">Cesareo, R., De Assis, J. T., Roldán, C., Bustamante, A. D., Brunetti, A., &amp; Schiavon, N. (2013).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Multilayered samples reconstructed by measuring K</w:t>
      </w:r>
      <w:r w:rsidRPr="00220400">
        <w:rPr>
          <w:rFonts w:ascii="Times New Roman" w:hAnsi="Times New Roman" w:cs="Times New Roman"/>
          <w:sz w:val="24"/>
          <w:szCs w:val="24"/>
        </w:rPr>
        <w:t>α</w:t>
      </w:r>
      <w:r w:rsidRPr="00FF4C06">
        <w:rPr>
          <w:rFonts w:ascii="Times New Roman" w:hAnsi="Times New Roman" w:cs="Times New Roman"/>
          <w:sz w:val="24"/>
          <w:szCs w:val="24"/>
          <w:lang w:val="en-US"/>
        </w:rPr>
        <w:t>/K</w:t>
      </w:r>
      <w:r w:rsidRPr="00220400">
        <w:rPr>
          <w:rFonts w:ascii="Times New Roman" w:hAnsi="Times New Roman" w:cs="Times New Roman"/>
          <w:sz w:val="24"/>
          <w:szCs w:val="24"/>
        </w:rPr>
        <w:t>β</w:t>
      </w:r>
      <w:r w:rsidRPr="00FF4C06">
        <w:rPr>
          <w:rFonts w:ascii="Times New Roman" w:hAnsi="Times New Roman" w:cs="Times New Roman"/>
          <w:sz w:val="24"/>
          <w:szCs w:val="24"/>
          <w:lang w:val="en-US"/>
        </w:rPr>
        <w:t xml:space="preserve"> or L</w:t>
      </w:r>
      <w:r w:rsidRPr="00220400">
        <w:rPr>
          <w:rFonts w:ascii="Times New Roman" w:hAnsi="Times New Roman" w:cs="Times New Roman"/>
          <w:sz w:val="24"/>
          <w:szCs w:val="24"/>
        </w:rPr>
        <w:t>α</w:t>
      </w:r>
      <w:r w:rsidRPr="00FF4C06">
        <w:rPr>
          <w:rFonts w:ascii="Times New Roman" w:hAnsi="Times New Roman" w:cs="Times New Roman"/>
          <w:sz w:val="24"/>
          <w:szCs w:val="24"/>
          <w:lang w:val="en-US"/>
        </w:rPr>
        <w:t>/L</w:t>
      </w:r>
      <w:r w:rsidRPr="00220400">
        <w:rPr>
          <w:rFonts w:ascii="Times New Roman" w:hAnsi="Times New Roman" w:cs="Times New Roman"/>
          <w:sz w:val="24"/>
          <w:szCs w:val="24"/>
        </w:rPr>
        <w:t>β</w:t>
      </w:r>
      <w:r w:rsidRPr="00FF4C06">
        <w:rPr>
          <w:rFonts w:ascii="Times New Roman" w:hAnsi="Times New Roman" w:cs="Times New Roman"/>
          <w:sz w:val="24"/>
          <w:szCs w:val="24"/>
          <w:lang w:val="en-US"/>
        </w:rPr>
        <w:t xml:space="preserve"> X-ray intensity ratios by EDXRF</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FF4C06">
        <w:rPr>
          <w:rFonts w:asciiTheme="majorBidi" w:hAnsiTheme="majorBidi" w:cstheme="majorBidi"/>
          <w:noProof/>
          <w:sz w:val="24"/>
          <w:szCs w:val="24"/>
          <w:lang w:val="en-US"/>
        </w:rPr>
        <w:t>Nucl. Instrum. Methods Phys. Res. B: Beam Interact. Mater. At.</w:t>
      </w:r>
      <w:r w:rsidRPr="00FF4C06">
        <w:rPr>
          <w:rFonts w:ascii="Times New Roman" w:hAnsi="Times New Roman" w:cs="Times New Roman"/>
          <w:sz w:val="24"/>
          <w:szCs w:val="24"/>
          <w:lang w:val="en-US"/>
        </w:rPr>
        <w:t xml:space="preserve"> 312, 15‑22. </w:t>
      </w:r>
    </w:p>
    <w:p w14:paraId="1999F71D"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42A9E5F5" w14:textId="77777777" w:rsidR="00AB1214" w:rsidRPr="00FF4C06" w:rsidRDefault="00AB1214" w:rsidP="00200CEF">
      <w:pPr>
        <w:spacing w:line="276" w:lineRule="auto"/>
        <w:ind w:left="720" w:hanging="720"/>
        <w:jc w:val="both"/>
        <w:rPr>
          <w:rFonts w:asciiTheme="majorBidi" w:hAnsiTheme="majorBidi" w:cstheme="majorBidi"/>
          <w:noProof/>
          <w:sz w:val="24"/>
          <w:szCs w:val="24"/>
          <w:lang w:val="en-US"/>
        </w:rPr>
      </w:pPr>
      <w:r w:rsidRPr="00FF4C06">
        <w:rPr>
          <w:rFonts w:asciiTheme="majorBidi" w:hAnsiTheme="majorBidi" w:cstheme="majorBidi"/>
          <w:noProof/>
          <w:sz w:val="24"/>
          <w:szCs w:val="24"/>
          <w:lang w:val="en-US"/>
        </w:rPr>
        <w:t>Chand, B., Goswamy, J., Mehta, D., Singh, N., &amp; Trehan, P. N. (1989). "X-ray and gamma-ray intensity measurements in 131I, 166Ho, 198Au and 199Au decays". Nucl. Instrum. Methods Phys. Res. A: Accel. Spectrom. Detect. Assoc. Equip. 284, 393–398.</w:t>
      </w:r>
    </w:p>
    <w:p w14:paraId="0AE7BA5B"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Chand, B., Goswamy, J., Mehta, D., Singh, N., &amp; Trehan, P. N. (1992a).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Level structure studies of </w:t>
      </w:r>
      <w:r w:rsidRPr="00FF4C06">
        <w:rPr>
          <w:rFonts w:ascii="Times New Roman" w:hAnsi="Times New Roman" w:cs="Times New Roman"/>
          <w:sz w:val="24"/>
          <w:szCs w:val="24"/>
          <w:vertAlign w:val="superscript"/>
          <w:lang w:val="en-US"/>
        </w:rPr>
        <w:t>182</w:t>
      </w:r>
      <w:r w:rsidRPr="00FF4C06">
        <w:rPr>
          <w:rFonts w:ascii="Times New Roman" w:hAnsi="Times New Roman" w:cs="Times New Roman"/>
          <w:sz w:val="24"/>
          <w:szCs w:val="24"/>
          <w:lang w:val="en-US"/>
        </w:rPr>
        <w:t xml:space="preserve"> W from the decay of </w:t>
      </w:r>
      <w:r w:rsidRPr="00FF4C06">
        <w:rPr>
          <w:rFonts w:ascii="Times New Roman" w:hAnsi="Times New Roman" w:cs="Times New Roman"/>
          <w:sz w:val="24"/>
          <w:szCs w:val="24"/>
          <w:vertAlign w:val="superscript"/>
          <w:lang w:val="en-US"/>
        </w:rPr>
        <w:t>182</w:t>
      </w:r>
      <w:r w:rsidRPr="00FF4C06">
        <w:rPr>
          <w:rFonts w:ascii="Times New Roman" w:hAnsi="Times New Roman" w:cs="Times New Roman"/>
          <w:sz w:val="24"/>
          <w:szCs w:val="24"/>
          <w:lang w:val="en-US"/>
        </w:rPr>
        <w:t xml:space="preserve"> Ta</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Can. J. Phys. 70(4), 242‑251.</w:t>
      </w:r>
    </w:p>
    <w:p w14:paraId="76E4DA12"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448EDA67"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rPr>
      </w:pPr>
      <w:r w:rsidRPr="00FF4C06">
        <w:rPr>
          <w:rFonts w:ascii="Times New Roman" w:hAnsi="Times New Roman" w:cs="Times New Roman"/>
          <w:sz w:val="24"/>
          <w:szCs w:val="24"/>
          <w:lang w:val="en-US"/>
        </w:rPr>
        <w:t xml:space="preserve">Chand, B., Goswamy, J., Mehta, D., Singh, N., &amp; Trehan, P. N. (1992b).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Studies on the decays of 153Sm and 153Gd to 153Eu</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021C77">
        <w:rPr>
          <w:rFonts w:ascii="Times New Roman" w:hAnsi="Times New Roman" w:cs="Times New Roman"/>
          <w:sz w:val="24"/>
          <w:szCs w:val="24"/>
        </w:rPr>
        <w:t xml:space="preserve">Int. J. </w:t>
      </w:r>
      <w:proofErr w:type="spellStart"/>
      <w:r w:rsidRPr="00021C77">
        <w:rPr>
          <w:rFonts w:ascii="Times New Roman" w:hAnsi="Times New Roman" w:cs="Times New Roman"/>
          <w:sz w:val="24"/>
          <w:szCs w:val="24"/>
        </w:rPr>
        <w:t>Radiat</w:t>
      </w:r>
      <w:proofErr w:type="spellEnd"/>
      <w:r w:rsidRPr="00021C77">
        <w:rPr>
          <w:rFonts w:ascii="Times New Roman" w:hAnsi="Times New Roman" w:cs="Times New Roman"/>
          <w:sz w:val="24"/>
          <w:szCs w:val="24"/>
        </w:rPr>
        <w:t xml:space="preserve">. </w:t>
      </w:r>
      <w:proofErr w:type="spellStart"/>
      <w:r w:rsidRPr="00021C77">
        <w:rPr>
          <w:rFonts w:ascii="Times New Roman" w:hAnsi="Times New Roman" w:cs="Times New Roman"/>
          <w:sz w:val="24"/>
          <w:szCs w:val="24"/>
        </w:rPr>
        <w:t>Appl</w:t>
      </w:r>
      <w:proofErr w:type="spellEnd"/>
      <w:r w:rsidRPr="00021C77">
        <w:rPr>
          <w:rFonts w:ascii="Times New Roman" w:hAnsi="Times New Roman" w:cs="Times New Roman"/>
          <w:sz w:val="24"/>
          <w:szCs w:val="24"/>
        </w:rPr>
        <w:t xml:space="preserve">. </w:t>
      </w:r>
      <w:proofErr w:type="spellStart"/>
      <w:r w:rsidRPr="00021C77">
        <w:rPr>
          <w:rFonts w:ascii="Times New Roman" w:hAnsi="Times New Roman" w:cs="Times New Roman"/>
          <w:sz w:val="24"/>
          <w:szCs w:val="24"/>
        </w:rPr>
        <w:t>Instrum</w:t>
      </w:r>
      <w:proofErr w:type="spellEnd"/>
      <w:r w:rsidRPr="00021C77">
        <w:rPr>
          <w:rFonts w:ascii="Times New Roman" w:hAnsi="Times New Roman" w:cs="Times New Roman"/>
          <w:sz w:val="24"/>
          <w:szCs w:val="24"/>
        </w:rPr>
        <w:t xml:space="preserve">. Part A. </w:t>
      </w:r>
      <w:proofErr w:type="spellStart"/>
      <w:r w:rsidRPr="00021C77">
        <w:rPr>
          <w:rFonts w:ascii="Times New Roman" w:hAnsi="Times New Roman" w:cs="Times New Roman"/>
          <w:sz w:val="24"/>
          <w:szCs w:val="24"/>
        </w:rPr>
        <w:t>Appl</w:t>
      </w:r>
      <w:proofErr w:type="spellEnd"/>
      <w:r w:rsidRPr="00021C77">
        <w:rPr>
          <w:rFonts w:ascii="Times New Roman" w:hAnsi="Times New Roman" w:cs="Times New Roman"/>
          <w:sz w:val="24"/>
          <w:szCs w:val="24"/>
        </w:rPr>
        <w:t xml:space="preserve">. </w:t>
      </w:r>
      <w:proofErr w:type="spellStart"/>
      <w:r w:rsidRPr="00021C77">
        <w:rPr>
          <w:rFonts w:ascii="Times New Roman" w:hAnsi="Times New Roman" w:cs="Times New Roman"/>
          <w:sz w:val="24"/>
          <w:szCs w:val="24"/>
        </w:rPr>
        <w:t>Radiat</w:t>
      </w:r>
      <w:proofErr w:type="spellEnd"/>
      <w:r w:rsidRPr="00021C77">
        <w:rPr>
          <w:rFonts w:ascii="Times New Roman" w:hAnsi="Times New Roman" w:cs="Times New Roman"/>
          <w:sz w:val="24"/>
          <w:szCs w:val="24"/>
        </w:rPr>
        <w:t xml:space="preserve">. </w:t>
      </w:r>
      <w:proofErr w:type="spellStart"/>
      <w:r w:rsidRPr="00021C77">
        <w:rPr>
          <w:rFonts w:ascii="Times New Roman" w:hAnsi="Times New Roman" w:cs="Times New Roman"/>
          <w:sz w:val="24"/>
          <w:szCs w:val="24"/>
        </w:rPr>
        <w:t>Isot</w:t>
      </w:r>
      <w:proofErr w:type="spellEnd"/>
      <w:r w:rsidRPr="00021C77">
        <w:rPr>
          <w:rFonts w:ascii="Times New Roman" w:hAnsi="Times New Roman" w:cs="Times New Roman"/>
          <w:sz w:val="24"/>
          <w:szCs w:val="24"/>
        </w:rPr>
        <w:t xml:space="preserve">. 43(8), 997‑1004. </w:t>
      </w:r>
    </w:p>
    <w:p w14:paraId="375D709E" w14:textId="77777777" w:rsidR="00200CEF"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rPr>
      </w:pPr>
    </w:p>
    <w:p w14:paraId="16B63704"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B72C2D">
        <w:rPr>
          <w:rFonts w:ascii="Times New Roman" w:hAnsi="Times New Roman" w:cs="Times New Roman"/>
          <w:sz w:val="24"/>
          <w:szCs w:val="24"/>
          <w:lang w:val="de-DE"/>
        </w:rPr>
        <w:t xml:space="preserve">Chu-Nan Chang &amp; Wen-Herng Su. </w:t>
      </w:r>
      <w:r w:rsidRPr="00FF4C06">
        <w:rPr>
          <w:rFonts w:ascii="Times New Roman" w:hAnsi="Times New Roman" w:cs="Times New Roman"/>
          <w:sz w:val="24"/>
          <w:szCs w:val="24"/>
          <w:lang w:val="en-US"/>
        </w:rPr>
        <w:t xml:space="preserve">(1978).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The relative photoionization cross section measurement by X-ray detection</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proofErr w:type="spellStart"/>
      <w:r w:rsidRPr="00FF4C06">
        <w:rPr>
          <w:rFonts w:ascii="Times New Roman" w:hAnsi="Times New Roman" w:cs="Times New Roman"/>
          <w:sz w:val="24"/>
          <w:szCs w:val="24"/>
          <w:lang w:val="en-US"/>
        </w:rPr>
        <w:t>Nucl</w:t>
      </w:r>
      <w:proofErr w:type="spellEnd"/>
      <w:r w:rsidRPr="00FF4C06">
        <w:rPr>
          <w:rFonts w:ascii="Times New Roman" w:hAnsi="Times New Roman" w:cs="Times New Roman"/>
          <w:sz w:val="24"/>
          <w:szCs w:val="24"/>
          <w:lang w:val="en-US"/>
        </w:rPr>
        <w:t xml:space="preserve"> </w:t>
      </w:r>
      <w:proofErr w:type="spellStart"/>
      <w:r w:rsidRPr="00FF4C06">
        <w:rPr>
          <w:rFonts w:ascii="Times New Roman" w:hAnsi="Times New Roman" w:cs="Times New Roman"/>
          <w:sz w:val="24"/>
          <w:szCs w:val="24"/>
          <w:lang w:val="en-US"/>
        </w:rPr>
        <w:t>Instrum</w:t>
      </w:r>
      <w:proofErr w:type="spellEnd"/>
      <w:r w:rsidRPr="00FF4C06">
        <w:rPr>
          <w:rFonts w:ascii="Times New Roman" w:hAnsi="Times New Roman" w:cs="Times New Roman"/>
          <w:sz w:val="24"/>
          <w:szCs w:val="24"/>
          <w:lang w:val="en-US"/>
        </w:rPr>
        <w:t xml:space="preserve"> and Methods. 148(3), 561‑566.</w:t>
      </w:r>
    </w:p>
    <w:p w14:paraId="67695138"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4E5DB719"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Darko, J. B., &amp; Tetteh, G. K. (1992).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Measurement of relative intensities of L-shell x-rays of some heavy elements using Cd-109 radioisotope source</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X-Ray </w:t>
      </w:r>
      <w:proofErr w:type="spellStart"/>
      <w:r w:rsidRPr="00FF4C06">
        <w:rPr>
          <w:rFonts w:ascii="Times New Roman" w:hAnsi="Times New Roman" w:cs="Times New Roman"/>
          <w:sz w:val="24"/>
          <w:szCs w:val="24"/>
          <w:lang w:val="en-US"/>
        </w:rPr>
        <w:t>Spectrom</w:t>
      </w:r>
      <w:proofErr w:type="spellEnd"/>
      <w:r w:rsidRPr="00FF4C06">
        <w:rPr>
          <w:rFonts w:ascii="Times New Roman" w:hAnsi="Times New Roman" w:cs="Times New Roman"/>
          <w:sz w:val="24"/>
          <w:szCs w:val="24"/>
          <w:lang w:val="en-US"/>
        </w:rPr>
        <w:t xml:space="preserve">. 21(3), 111‑114. </w:t>
      </w:r>
    </w:p>
    <w:p w14:paraId="7C46072E"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258E6C65"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Demir, D., &amp; Şahin, Y. (2007a). </w:t>
      </w:r>
      <w:r w:rsidRPr="00FF4C06">
        <w:rPr>
          <w:lang w:val="en-US"/>
        </w:rPr>
        <w:t>"</w:t>
      </w:r>
      <w:r w:rsidRPr="00FF4C06">
        <w:rPr>
          <w:rFonts w:ascii="Times New Roman" w:hAnsi="Times New Roman" w:cs="Times New Roman"/>
          <w:sz w:val="24"/>
          <w:szCs w:val="24"/>
          <w:lang w:val="en-US"/>
        </w:rPr>
        <w:t xml:space="preserve">Measurement of L X-Ray Intensity Ratios for </w:t>
      </w:r>
      <w:r w:rsidRPr="00FF4C06">
        <w:rPr>
          <w:rFonts w:ascii="Times New Roman" w:hAnsi="Times New Roman" w:cs="Times New Roman"/>
          <w:sz w:val="24"/>
          <w:szCs w:val="24"/>
          <w:vertAlign w:val="superscript"/>
          <w:lang w:val="en-US"/>
        </w:rPr>
        <w:t>92</w:t>
      </w:r>
      <w:r w:rsidRPr="00FF4C06">
        <w:rPr>
          <w:rFonts w:ascii="Times New Roman" w:hAnsi="Times New Roman" w:cs="Times New Roman"/>
          <w:sz w:val="24"/>
          <w:szCs w:val="24"/>
          <w:lang w:val="en-US"/>
        </w:rPr>
        <w:t xml:space="preserve"> U and </w:t>
      </w:r>
      <w:r w:rsidRPr="00FF4C06">
        <w:rPr>
          <w:rFonts w:ascii="Times New Roman" w:hAnsi="Times New Roman" w:cs="Times New Roman"/>
          <w:sz w:val="24"/>
          <w:szCs w:val="24"/>
          <w:vertAlign w:val="superscript"/>
          <w:lang w:val="en-US"/>
        </w:rPr>
        <w:t>90</w:t>
      </w:r>
      <w:r w:rsidRPr="00FF4C06">
        <w:rPr>
          <w:rFonts w:ascii="Times New Roman" w:hAnsi="Times New Roman" w:cs="Times New Roman"/>
          <w:sz w:val="24"/>
          <w:szCs w:val="24"/>
          <w:lang w:val="en-US"/>
        </w:rPr>
        <w:t xml:space="preserve"> Th Elements Using Photoionization in an External Magnetic Field</w:t>
      </w:r>
      <w:r w:rsidRPr="00FF4C06">
        <w:rPr>
          <w:lang w:val="en-US"/>
        </w:rPr>
        <w:t>"</w:t>
      </w:r>
      <w:r w:rsidRPr="00FF4C06">
        <w:rPr>
          <w:rFonts w:ascii="Times New Roman" w:hAnsi="Times New Roman" w:cs="Times New Roman"/>
          <w:sz w:val="24"/>
          <w:szCs w:val="24"/>
          <w:lang w:val="en-US"/>
        </w:rPr>
        <w:t>. Chin. Phys. Lett. 24(3), 668‑671.</w:t>
      </w:r>
    </w:p>
    <w:p w14:paraId="63E11BC2"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4DF2BCBD" w14:textId="77777777" w:rsidR="00200CEF"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743F81A3" w14:textId="77777777" w:rsidR="00200CEF"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4A70E699" w14:textId="77777777" w:rsidR="00E0742D" w:rsidRDefault="00E0742D"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435D4865" w14:textId="426226A2"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Demir, D., &amp; Şahin, Y. (2007b). </w:t>
      </w:r>
      <w:r w:rsidRPr="00FF4C06">
        <w:rPr>
          <w:lang w:val="en-US"/>
        </w:rPr>
        <w:t>"</w:t>
      </w:r>
      <w:r w:rsidRPr="00FF4C06">
        <w:rPr>
          <w:rFonts w:ascii="Times New Roman" w:hAnsi="Times New Roman" w:cs="Times New Roman"/>
          <w:sz w:val="24"/>
          <w:szCs w:val="24"/>
          <w:lang w:val="en-US"/>
        </w:rPr>
        <w:t>The Effect of an External Magnetic Field on L X-ray Intensity Ratios for Elements in the Range 73≤ Z ≤92 at 59.54 keV</w:t>
      </w:r>
      <w:r w:rsidRPr="00FF4C06">
        <w:rPr>
          <w:lang w:val="en-US"/>
        </w:rPr>
        <w:t>"</w:t>
      </w:r>
      <w:r w:rsidRPr="00FF4C06">
        <w:rPr>
          <w:rFonts w:ascii="Times New Roman" w:hAnsi="Times New Roman" w:cs="Times New Roman"/>
          <w:sz w:val="24"/>
          <w:szCs w:val="24"/>
          <w:lang w:val="en-US"/>
        </w:rPr>
        <w:t xml:space="preserve">. J. Phys. Soc. </w:t>
      </w:r>
      <w:proofErr w:type="spellStart"/>
      <w:r w:rsidRPr="00FF4C06">
        <w:rPr>
          <w:rFonts w:ascii="Times New Roman" w:hAnsi="Times New Roman" w:cs="Times New Roman"/>
          <w:sz w:val="24"/>
          <w:szCs w:val="24"/>
          <w:lang w:val="en-US"/>
        </w:rPr>
        <w:t>Jpn</w:t>
      </w:r>
      <w:proofErr w:type="spellEnd"/>
      <w:r w:rsidRPr="00FF4C06">
        <w:rPr>
          <w:rFonts w:ascii="Times New Roman" w:hAnsi="Times New Roman" w:cs="Times New Roman"/>
          <w:sz w:val="24"/>
          <w:szCs w:val="24"/>
          <w:lang w:val="en-US"/>
        </w:rPr>
        <w:t>. 76(11), 114302.</w:t>
      </w:r>
    </w:p>
    <w:p w14:paraId="6CAF2008"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156CCED7"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Demir, D., &amp; Şahin, Y. (2008). </w:t>
      </w:r>
      <w:r w:rsidRPr="00FF4C06">
        <w:rPr>
          <w:rFonts w:asciiTheme="majorBidi" w:hAnsiTheme="majorBidi" w:cstheme="majorBidi"/>
          <w:noProof/>
          <w:sz w:val="24"/>
          <w:szCs w:val="24"/>
          <w:lang w:val="en-US"/>
        </w:rPr>
        <w:t>"</w:t>
      </w:r>
      <w:proofErr w:type="spellStart"/>
      <w:r w:rsidRPr="00FF4C06">
        <w:rPr>
          <w:rFonts w:ascii="Times New Roman" w:hAnsi="Times New Roman" w:cs="Times New Roman"/>
          <w:sz w:val="24"/>
          <w:szCs w:val="24"/>
          <w:lang w:val="en-US"/>
        </w:rPr>
        <w:t>Ll</w:t>
      </w:r>
      <w:proofErr w:type="spellEnd"/>
      <w:r w:rsidRPr="00FF4C06">
        <w:rPr>
          <w:rFonts w:ascii="Times New Roman" w:hAnsi="Times New Roman" w:cs="Times New Roman"/>
          <w:sz w:val="24"/>
          <w:szCs w:val="24"/>
          <w:lang w:val="en-US"/>
        </w:rPr>
        <w:t>/L</w:t>
      </w:r>
      <w:r w:rsidRPr="002F236F">
        <w:rPr>
          <w:rFonts w:ascii="Times New Roman" w:hAnsi="Times New Roman" w:cs="Times New Roman"/>
          <w:sz w:val="24"/>
          <w:szCs w:val="24"/>
        </w:rPr>
        <w:t>α</w:t>
      </w:r>
      <w:r w:rsidRPr="00FF4C06">
        <w:rPr>
          <w:rFonts w:ascii="Times New Roman" w:hAnsi="Times New Roman" w:cs="Times New Roman"/>
          <w:sz w:val="24"/>
          <w:szCs w:val="24"/>
          <w:lang w:val="en-US"/>
        </w:rPr>
        <w:t xml:space="preserve"> X-ray intensity ratios for elements in the range 73</w:t>
      </w:r>
      <w:r w:rsidRPr="002F236F">
        <w:rPr>
          <w:rFonts w:ascii="Cambria Math" w:hAnsi="Cambria Math" w:cs="Cambria Math"/>
          <w:sz w:val="24"/>
          <w:szCs w:val="24"/>
        </w:rPr>
        <w:t>⩽</w:t>
      </w:r>
      <w:r w:rsidRPr="00FF4C06">
        <w:rPr>
          <w:rFonts w:ascii="Times New Roman" w:hAnsi="Times New Roman" w:cs="Times New Roman"/>
          <w:sz w:val="24"/>
          <w:szCs w:val="24"/>
          <w:lang w:val="en-US"/>
        </w:rPr>
        <w:t>Z</w:t>
      </w:r>
      <w:r w:rsidRPr="002F236F">
        <w:rPr>
          <w:rFonts w:ascii="Cambria Math" w:hAnsi="Cambria Math" w:cs="Cambria Math"/>
          <w:sz w:val="24"/>
          <w:szCs w:val="24"/>
        </w:rPr>
        <w:t>⩽</w:t>
      </w:r>
      <w:r w:rsidRPr="00FF4C06">
        <w:rPr>
          <w:rFonts w:ascii="Times New Roman" w:hAnsi="Times New Roman" w:cs="Times New Roman"/>
          <w:sz w:val="24"/>
          <w:szCs w:val="24"/>
          <w:lang w:val="en-US"/>
        </w:rPr>
        <w:t>92 excited by 59.54keV photons in an external magnetic field</w:t>
      </w:r>
      <w:r w:rsidRPr="00FF4C06">
        <w:rPr>
          <w:rFonts w:asciiTheme="majorBidi" w:hAnsiTheme="majorBidi" w:cstheme="majorBidi"/>
          <w:noProof/>
          <w:sz w:val="24"/>
          <w:szCs w:val="24"/>
          <w:lang w:val="en-US"/>
        </w:rPr>
        <w:t>". Radiat. Phys. Chem.</w:t>
      </w:r>
      <w:r w:rsidRPr="00FF4C06">
        <w:rPr>
          <w:rFonts w:ascii="Times New Roman" w:hAnsi="Times New Roman" w:cs="Times New Roman"/>
          <w:sz w:val="24"/>
          <w:szCs w:val="24"/>
          <w:lang w:val="en-US"/>
        </w:rPr>
        <w:t xml:space="preserve"> 77(2), 121‑124.</w:t>
      </w:r>
    </w:p>
    <w:p w14:paraId="0A47D25E"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005E25D6"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Demir, L., Han, I., &amp; Şahin, M. (2008).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Measurement of L X-ray fluorescence cross sections and relative intensities for some elements in the atomic range 78≤Z≤92</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J. Electron </w:t>
      </w:r>
      <w:proofErr w:type="spellStart"/>
      <w:r w:rsidRPr="00FF4C06">
        <w:rPr>
          <w:rFonts w:ascii="Times New Roman" w:hAnsi="Times New Roman" w:cs="Times New Roman"/>
          <w:sz w:val="24"/>
          <w:szCs w:val="24"/>
          <w:lang w:val="en-US"/>
        </w:rPr>
        <w:t>Spectrosc</w:t>
      </w:r>
      <w:proofErr w:type="spellEnd"/>
      <w:r w:rsidRPr="00FF4C06">
        <w:rPr>
          <w:rFonts w:ascii="Times New Roman" w:hAnsi="Times New Roman" w:cs="Times New Roman"/>
          <w:sz w:val="24"/>
          <w:szCs w:val="24"/>
          <w:lang w:val="en-US"/>
        </w:rPr>
        <w:t xml:space="preserve">. </w:t>
      </w:r>
      <w:proofErr w:type="spellStart"/>
      <w:r w:rsidRPr="00FF4C06">
        <w:rPr>
          <w:rFonts w:ascii="Times New Roman" w:hAnsi="Times New Roman" w:cs="Times New Roman"/>
          <w:sz w:val="24"/>
          <w:szCs w:val="24"/>
          <w:lang w:val="en-US"/>
        </w:rPr>
        <w:t>Relat</w:t>
      </w:r>
      <w:proofErr w:type="spellEnd"/>
      <w:r w:rsidRPr="00FF4C06">
        <w:rPr>
          <w:rFonts w:ascii="Times New Roman" w:hAnsi="Times New Roman" w:cs="Times New Roman"/>
          <w:sz w:val="24"/>
          <w:szCs w:val="24"/>
          <w:lang w:val="en-US"/>
        </w:rPr>
        <w:t>. Phenom. 162(1), 44‑48.</w:t>
      </w:r>
    </w:p>
    <w:p w14:paraId="36DE335F"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056598EF"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Dhal, B., &amp; Padhi, H. (1994).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Relative L-shell X-ray intensities of Pt, Pb and Bi following ionization by 59.54 keV </w:t>
      </w:r>
      <w:r w:rsidRPr="00AC5CE5">
        <w:rPr>
          <w:rFonts w:ascii="Times New Roman" w:hAnsi="Times New Roman" w:cs="Times New Roman"/>
          <w:sz w:val="24"/>
          <w:szCs w:val="24"/>
        </w:rPr>
        <w:t>γ</w:t>
      </w:r>
      <w:r w:rsidRPr="00FF4C06">
        <w:rPr>
          <w:rFonts w:ascii="Times New Roman" w:hAnsi="Times New Roman" w:cs="Times New Roman"/>
          <w:sz w:val="24"/>
          <w:szCs w:val="24"/>
          <w:lang w:val="en-US"/>
        </w:rPr>
        <w:t>-rays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FF4C06">
        <w:rPr>
          <w:rFonts w:asciiTheme="majorBidi" w:hAnsiTheme="majorBidi" w:cstheme="majorBidi"/>
          <w:noProof/>
          <w:sz w:val="24"/>
          <w:szCs w:val="24"/>
          <w:lang w:val="en-US"/>
        </w:rPr>
        <w:t>Nucl. Instrum. Methods Phys. Res. B: Beam Interact. Mater. At.</w:t>
      </w:r>
      <w:r w:rsidRPr="00FF4C06">
        <w:rPr>
          <w:rFonts w:ascii="Times New Roman" w:hAnsi="Times New Roman" w:cs="Times New Roman"/>
          <w:sz w:val="24"/>
          <w:szCs w:val="24"/>
          <w:lang w:val="en-US"/>
        </w:rPr>
        <w:t xml:space="preserve"> 94(4), 373‑376.</w:t>
      </w:r>
    </w:p>
    <w:p w14:paraId="25A8CD63"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57DC0A28"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Doğan, M., Cengiz, E., </w:t>
      </w:r>
      <w:proofErr w:type="spellStart"/>
      <w:r w:rsidRPr="00FF4C06">
        <w:rPr>
          <w:rFonts w:ascii="Times New Roman" w:hAnsi="Times New Roman" w:cs="Times New Roman"/>
          <w:sz w:val="24"/>
          <w:szCs w:val="24"/>
          <w:lang w:val="en-US"/>
        </w:rPr>
        <w:t>Nas</w:t>
      </w:r>
      <w:proofErr w:type="spellEnd"/>
      <w:r w:rsidRPr="00FF4C06">
        <w:rPr>
          <w:rFonts w:ascii="Times New Roman" w:hAnsi="Times New Roman" w:cs="Times New Roman"/>
          <w:sz w:val="24"/>
          <w:szCs w:val="24"/>
          <w:lang w:val="en-US"/>
        </w:rPr>
        <w:t xml:space="preserve">, A., </w:t>
      </w:r>
      <w:proofErr w:type="spellStart"/>
      <w:r w:rsidRPr="00FF4C06">
        <w:rPr>
          <w:rFonts w:ascii="Times New Roman" w:hAnsi="Times New Roman" w:cs="Times New Roman"/>
          <w:sz w:val="24"/>
          <w:szCs w:val="24"/>
          <w:lang w:val="en-US"/>
        </w:rPr>
        <w:t>Tıraşoğlu</w:t>
      </w:r>
      <w:proofErr w:type="spellEnd"/>
      <w:r w:rsidRPr="00FF4C06">
        <w:rPr>
          <w:rFonts w:ascii="Times New Roman" w:hAnsi="Times New Roman" w:cs="Times New Roman"/>
          <w:sz w:val="24"/>
          <w:szCs w:val="24"/>
          <w:lang w:val="en-US"/>
        </w:rPr>
        <w:t xml:space="preserve">, E., </w:t>
      </w:r>
      <w:proofErr w:type="spellStart"/>
      <w:r w:rsidRPr="00FF4C06">
        <w:rPr>
          <w:rFonts w:ascii="Times New Roman" w:hAnsi="Times New Roman" w:cs="Times New Roman"/>
          <w:sz w:val="24"/>
          <w:szCs w:val="24"/>
          <w:lang w:val="en-US"/>
        </w:rPr>
        <w:t>Kantekin</w:t>
      </w:r>
      <w:proofErr w:type="spellEnd"/>
      <w:r w:rsidRPr="00FF4C06">
        <w:rPr>
          <w:rFonts w:ascii="Times New Roman" w:hAnsi="Times New Roman" w:cs="Times New Roman"/>
          <w:sz w:val="24"/>
          <w:szCs w:val="24"/>
          <w:lang w:val="en-US"/>
        </w:rPr>
        <w:t xml:space="preserve">, H., &amp; </w:t>
      </w:r>
      <w:proofErr w:type="spellStart"/>
      <w:r w:rsidRPr="00FF4C06">
        <w:rPr>
          <w:rFonts w:ascii="Times New Roman" w:hAnsi="Times New Roman" w:cs="Times New Roman"/>
          <w:sz w:val="24"/>
          <w:szCs w:val="24"/>
          <w:lang w:val="en-US"/>
        </w:rPr>
        <w:t>Aylıkcı</w:t>
      </w:r>
      <w:proofErr w:type="spellEnd"/>
      <w:r w:rsidRPr="00FF4C06">
        <w:rPr>
          <w:rFonts w:ascii="Times New Roman" w:hAnsi="Times New Roman" w:cs="Times New Roman"/>
          <w:sz w:val="24"/>
          <w:szCs w:val="24"/>
          <w:lang w:val="en-US"/>
        </w:rPr>
        <w:t xml:space="preserve">, V. (2015).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L shell X-ray fluorescence parameters of Pb in phthalocyanine complexes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FF4C06">
        <w:rPr>
          <w:rFonts w:asciiTheme="majorBidi" w:hAnsiTheme="majorBidi" w:cstheme="majorBidi"/>
          <w:noProof/>
          <w:sz w:val="24"/>
          <w:szCs w:val="24"/>
          <w:lang w:val="en-US"/>
        </w:rPr>
        <w:t>Appl. Radiat. Isot.</w:t>
      </w:r>
      <w:r w:rsidRPr="00FF4C06">
        <w:rPr>
          <w:rFonts w:ascii="Times New Roman" w:hAnsi="Times New Roman" w:cs="Times New Roman"/>
          <w:sz w:val="24"/>
          <w:szCs w:val="24"/>
          <w:lang w:val="en-US"/>
        </w:rPr>
        <w:t xml:space="preserve"> 104, 43‑48.</w:t>
      </w:r>
    </w:p>
    <w:p w14:paraId="2F7E8D67"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25037F56" w14:textId="77777777" w:rsidR="00AB1214" w:rsidRPr="00102C3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de-DE"/>
        </w:rPr>
      </w:pPr>
      <w:r w:rsidRPr="00FF4C06">
        <w:rPr>
          <w:rFonts w:ascii="Times New Roman" w:hAnsi="Times New Roman" w:cs="Times New Roman"/>
          <w:sz w:val="24"/>
          <w:szCs w:val="24"/>
          <w:lang w:val="en-US"/>
        </w:rPr>
        <w:t xml:space="preserve">Dogan, O., Simsek, Ö., Turgut, Ü., &amp; Ertugrul, M. (1998).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L X-ray intensity ratios in heavy elements at 59.5 and 122 keV photons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102C34">
        <w:rPr>
          <w:rFonts w:asciiTheme="majorBidi" w:hAnsiTheme="majorBidi" w:cstheme="majorBidi"/>
          <w:noProof/>
          <w:sz w:val="24"/>
          <w:szCs w:val="24"/>
          <w:lang w:val="de-DE"/>
        </w:rPr>
        <w:t>J. Radioanal. Nucl. Chem.</w:t>
      </w:r>
      <w:r w:rsidRPr="00102C34">
        <w:rPr>
          <w:rFonts w:ascii="Times New Roman" w:hAnsi="Times New Roman" w:cs="Times New Roman"/>
          <w:sz w:val="24"/>
          <w:szCs w:val="24"/>
          <w:lang w:val="de-DE"/>
        </w:rPr>
        <w:t xml:space="preserve"> 232(1‑2), 143‑146.</w:t>
      </w:r>
    </w:p>
    <w:p w14:paraId="1238D4B2" w14:textId="77777777" w:rsidR="00200CEF" w:rsidRPr="00102C34"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de-DE"/>
        </w:rPr>
      </w:pPr>
    </w:p>
    <w:p w14:paraId="29446AF6"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roofErr w:type="spellStart"/>
      <w:r w:rsidRPr="00102C34">
        <w:rPr>
          <w:rFonts w:ascii="Times New Roman" w:hAnsi="Times New Roman" w:cs="Times New Roman"/>
          <w:sz w:val="24"/>
          <w:szCs w:val="24"/>
          <w:lang w:val="de-DE"/>
        </w:rPr>
        <w:t>Duggal</w:t>
      </w:r>
      <w:proofErr w:type="spellEnd"/>
      <w:r w:rsidRPr="00102C34">
        <w:rPr>
          <w:rFonts w:ascii="Times New Roman" w:hAnsi="Times New Roman" w:cs="Times New Roman"/>
          <w:sz w:val="24"/>
          <w:szCs w:val="24"/>
          <w:lang w:val="de-DE"/>
        </w:rPr>
        <w:t xml:space="preserve">, H., </w:t>
      </w:r>
      <w:proofErr w:type="spellStart"/>
      <w:r w:rsidRPr="00102C34">
        <w:rPr>
          <w:rFonts w:ascii="Times New Roman" w:hAnsi="Times New Roman" w:cs="Times New Roman"/>
          <w:sz w:val="24"/>
          <w:szCs w:val="24"/>
          <w:lang w:val="de-DE"/>
        </w:rPr>
        <w:t>Kapil</w:t>
      </w:r>
      <w:proofErr w:type="spellEnd"/>
      <w:r w:rsidRPr="00102C34">
        <w:rPr>
          <w:rFonts w:ascii="Times New Roman" w:hAnsi="Times New Roman" w:cs="Times New Roman"/>
          <w:sz w:val="24"/>
          <w:szCs w:val="24"/>
          <w:lang w:val="de-DE"/>
        </w:rPr>
        <w:t xml:space="preserve">, A., Kailash, Mehta, D., &amp; Kumar, S. (2022).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Influence of chemical effects on the Li (</w:t>
      </w:r>
      <w:proofErr w:type="spellStart"/>
      <w:r w:rsidRPr="00FF4C06">
        <w:rPr>
          <w:rFonts w:ascii="Times New Roman" w:hAnsi="Times New Roman" w:cs="Times New Roman"/>
          <w:sz w:val="24"/>
          <w:szCs w:val="24"/>
          <w:lang w:val="en-US"/>
        </w:rPr>
        <w:t>i</w:t>
      </w:r>
      <w:proofErr w:type="spellEnd"/>
      <w:r w:rsidRPr="00FF4C06">
        <w:rPr>
          <w:rFonts w:ascii="Times New Roman" w:hAnsi="Times New Roman" w:cs="Times New Roman"/>
          <w:sz w:val="24"/>
          <w:szCs w:val="24"/>
          <w:lang w:val="en-US"/>
        </w:rPr>
        <w:t xml:space="preserve"> = 1–3) subshell X-ray spectra for 79Au compounds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B72C2D">
        <w:rPr>
          <w:rFonts w:asciiTheme="majorBidi" w:hAnsiTheme="majorBidi" w:cstheme="majorBidi"/>
          <w:noProof/>
          <w:sz w:val="24"/>
          <w:szCs w:val="24"/>
          <w:lang w:val="en-GB"/>
        </w:rPr>
        <w:t>Radiat. Phys. Chem.</w:t>
      </w:r>
      <w:r w:rsidRPr="00FF4C06">
        <w:rPr>
          <w:rFonts w:ascii="Times New Roman" w:hAnsi="Times New Roman" w:cs="Times New Roman"/>
          <w:sz w:val="24"/>
          <w:szCs w:val="24"/>
          <w:lang w:val="en-US"/>
        </w:rPr>
        <w:t xml:space="preserve"> 193, 109885.</w:t>
      </w:r>
    </w:p>
    <w:p w14:paraId="40C81EFB"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58596530"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Durak, R., &amp; Özdemir, Y. (2001).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Measurement of L</w:t>
      </w:r>
      <w:r w:rsidRPr="008778F3">
        <w:rPr>
          <w:rFonts w:ascii="Times New Roman" w:hAnsi="Times New Roman" w:cs="Times New Roman"/>
          <w:sz w:val="24"/>
          <w:szCs w:val="24"/>
        </w:rPr>
        <w:t>α</w:t>
      </w:r>
      <w:r w:rsidRPr="00FF4C06">
        <w:rPr>
          <w:rFonts w:ascii="Times New Roman" w:hAnsi="Times New Roman" w:cs="Times New Roman"/>
          <w:sz w:val="24"/>
          <w:szCs w:val="24"/>
          <w:lang w:val="en-US"/>
        </w:rPr>
        <w:t>/Lℓ, L</w:t>
      </w:r>
      <w:r w:rsidRPr="008778F3">
        <w:rPr>
          <w:rFonts w:ascii="Times New Roman" w:hAnsi="Times New Roman" w:cs="Times New Roman"/>
          <w:sz w:val="24"/>
          <w:szCs w:val="24"/>
        </w:rPr>
        <w:t>α</w:t>
      </w:r>
      <w:r w:rsidRPr="00FF4C06">
        <w:rPr>
          <w:rFonts w:ascii="Times New Roman" w:hAnsi="Times New Roman" w:cs="Times New Roman"/>
          <w:sz w:val="24"/>
          <w:szCs w:val="24"/>
          <w:lang w:val="en-US"/>
        </w:rPr>
        <w:t>/L</w:t>
      </w:r>
      <w:r w:rsidRPr="008778F3">
        <w:rPr>
          <w:rFonts w:ascii="Times New Roman" w:hAnsi="Times New Roman" w:cs="Times New Roman"/>
          <w:sz w:val="24"/>
          <w:szCs w:val="24"/>
        </w:rPr>
        <w:t>β</w:t>
      </w:r>
      <w:r w:rsidRPr="00FF4C06">
        <w:rPr>
          <w:rFonts w:ascii="Times New Roman" w:hAnsi="Times New Roman" w:cs="Times New Roman"/>
          <w:sz w:val="24"/>
          <w:szCs w:val="24"/>
          <w:lang w:val="en-US"/>
        </w:rPr>
        <w:t xml:space="preserve"> and L</w:t>
      </w:r>
      <w:r w:rsidRPr="008778F3">
        <w:rPr>
          <w:rFonts w:ascii="Times New Roman" w:hAnsi="Times New Roman" w:cs="Times New Roman"/>
          <w:sz w:val="24"/>
          <w:szCs w:val="24"/>
        </w:rPr>
        <w:t>α</w:t>
      </w:r>
      <w:r w:rsidRPr="00FF4C06">
        <w:rPr>
          <w:rFonts w:ascii="Times New Roman" w:hAnsi="Times New Roman" w:cs="Times New Roman"/>
          <w:sz w:val="24"/>
          <w:szCs w:val="24"/>
          <w:lang w:val="en-US"/>
        </w:rPr>
        <w:t>/L</w:t>
      </w:r>
      <w:r w:rsidRPr="008778F3">
        <w:rPr>
          <w:rFonts w:ascii="Times New Roman" w:hAnsi="Times New Roman" w:cs="Times New Roman"/>
          <w:sz w:val="24"/>
          <w:szCs w:val="24"/>
        </w:rPr>
        <w:t>γ</w:t>
      </w:r>
      <w:r w:rsidRPr="00FF4C06">
        <w:rPr>
          <w:rFonts w:ascii="Times New Roman" w:hAnsi="Times New Roman" w:cs="Times New Roman"/>
          <w:sz w:val="24"/>
          <w:szCs w:val="24"/>
          <w:lang w:val="en-US"/>
        </w:rPr>
        <w:t xml:space="preserve"> X-ray intensity ratios for elements in the atomic range 57</w:t>
      </w:r>
      <w:r w:rsidRPr="008778F3">
        <w:rPr>
          <w:rFonts w:ascii="Cambria Math" w:hAnsi="Cambria Math" w:cs="Cambria Math"/>
          <w:sz w:val="24"/>
          <w:szCs w:val="24"/>
        </w:rPr>
        <w:t>⩽</w:t>
      </w:r>
      <w:r w:rsidRPr="00FF4C06">
        <w:rPr>
          <w:rFonts w:ascii="Times New Roman" w:hAnsi="Times New Roman" w:cs="Times New Roman"/>
          <w:sz w:val="24"/>
          <w:szCs w:val="24"/>
          <w:lang w:val="en-US"/>
        </w:rPr>
        <w:t xml:space="preserve"> Z</w:t>
      </w:r>
      <w:r w:rsidRPr="008778F3">
        <w:rPr>
          <w:rFonts w:ascii="Cambria Math" w:hAnsi="Cambria Math" w:cs="Cambria Math"/>
          <w:sz w:val="24"/>
          <w:szCs w:val="24"/>
        </w:rPr>
        <w:t>⩽</w:t>
      </w:r>
      <w:r w:rsidRPr="00FF4C06">
        <w:rPr>
          <w:rFonts w:ascii="Times New Roman" w:hAnsi="Times New Roman" w:cs="Times New Roman"/>
          <w:sz w:val="24"/>
          <w:szCs w:val="24"/>
          <w:lang w:val="en-US"/>
        </w:rPr>
        <w:t xml:space="preserve"> 92 using radioisotope X-ray fluorescence</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Phys. Lett. A 284(1), 43‑48.</w:t>
      </w:r>
    </w:p>
    <w:p w14:paraId="788BD2C0"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27211AAB"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roofErr w:type="spellStart"/>
      <w:r w:rsidRPr="00FF4C06">
        <w:rPr>
          <w:rFonts w:ascii="Times New Roman" w:hAnsi="Times New Roman" w:cs="Times New Roman"/>
          <w:sz w:val="24"/>
          <w:szCs w:val="24"/>
          <w:lang w:val="en-US"/>
        </w:rPr>
        <w:t>Durdağı</w:t>
      </w:r>
      <w:proofErr w:type="spellEnd"/>
      <w:r w:rsidRPr="00FF4C06">
        <w:rPr>
          <w:rFonts w:ascii="Times New Roman" w:hAnsi="Times New Roman" w:cs="Times New Roman"/>
          <w:sz w:val="24"/>
          <w:szCs w:val="24"/>
          <w:lang w:val="en-US"/>
        </w:rPr>
        <w:t xml:space="preserve">, S. (2013).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Effect of applied external magnetic field on the L X-ray emission line structures of the lanthanide elements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B72C2D">
        <w:rPr>
          <w:rFonts w:asciiTheme="majorBidi" w:hAnsiTheme="majorBidi" w:cstheme="majorBidi"/>
          <w:noProof/>
          <w:sz w:val="24"/>
          <w:szCs w:val="24"/>
          <w:lang w:val="en-GB"/>
        </w:rPr>
        <w:t>Radiat. Phys. Chem.</w:t>
      </w:r>
      <w:r w:rsidRPr="00FF4C06">
        <w:rPr>
          <w:rFonts w:ascii="Times New Roman" w:hAnsi="Times New Roman" w:cs="Times New Roman"/>
          <w:sz w:val="24"/>
          <w:szCs w:val="24"/>
          <w:lang w:val="en-US"/>
        </w:rPr>
        <w:t xml:space="preserve"> 92, 1‑7. </w:t>
      </w:r>
    </w:p>
    <w:p w14:paraId="3C08E2F8"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3BF81D8F"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roofErr w:type="spellStart"/>
      <w:r w:rsidRPr="00FF4C06">
        <w:rPr>
          <w:rFonts w:ascii="Times New Roman" w:hAnsi="Times New Roman" w:cs="Times New Roman"/>
          <w:sz w:val="24"/>
          <w:szCs w:val="24"/>
          <w:lang w:val="en-US"/>
        </w:rPr>
        <w:t>Durdağı</w:t>
      </w:r>
      <w:proofErr w:type="spellEnd"/>
      <w:r w:rsidRPr="00FF4C06">
        <w:rPr>
          <w:rFonts w:ascii="Times New Roman" w:hAnsi="Times New Roman" w:cs="Times New Roman"/>
          <w:sz w:val="24"/>
          <w:szCs w:val="24"/>
          <w:lang w:val="en-US"/>
        </w:rPr>
        <w:t xml:space="preserve">, S. P. (2017).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Chemical environment change analysis on L X-ray emission spectra of some lanthanide compounds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proofErr w:type="spellStart"/>
      <w:r w:rsidRPr="00FF4C06">
        <w:rPr>
          <w:rFonts w:ascii="Times New Roman" w:hAnsi="Times New Roman" w:cs="Times New Roman"/>
          <w:sz w:val="24"/>
          <w:szCs w:val="24"/>
          <w:lang w:val="en-US"/>
        </w:rPr>
        <w:t>Microchem</w:t>
      </w:r>
      <w:proofErr w:type="spellEnd"/>
      <w:r w:rsidRPr="00FF4C06">
        <w:rPr>
          <w:rFonts w:ascii="Times New Roman" w:hAnsi="Times New Roman" w:cs="Times New Roman"/>
          <w:sz w:val="24"/>
          <w:szCs w:val="24"/>
          <w:lang w:val="en-US"/>
        </w:rPr>
        <w:t>. J. 130, 27‑32.</w:t>
      </w:r>
    </w:p>
    <w:p w14:paraId="3892CC25"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72AE6F12"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2F2713">
        <w:rPr>
          <w:rFonts w:ascii="Times New Roman" w:hAnsi="Times New Roman" w:cs="Times New Roman"/>
          <w:sz w:val="24"/>
          <w:szCs w:val="24"/>
          <w:lang w:val="pl-PL"/>
        </w:rPr>
        <w:t xml:space="preserve">Durdu, B. G., &amp; Kucukonder, A. (2012).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Variation of the L X-ray fluorescence cross-sections, </w:t>
      </w:r>
      <w:r w:rsidRPr="00FF4C06">
        <w:rPr>
          <w:rFonts w:ascii="Times New Roman" w:hAnsi="Times New Roman" w:cs="Times New Roman"/>
          <w:sz w:val="24"/>
          <w:szCs w:val="24"/>
          <w:lang w:val="en-US"/>
        </w:rPr>
        <w:lastRenderedPageBreak/>
        <w:t xml:space="preserve">intensity ratios and fluorescence yields of </w:t>
      </w:r>
      <w:proofErr w:type="spellStart"/>
      <w:r w:rsidRPr="00FF4C06">
        <w:rPr>
          <w:rFonts w:ascii="Times New Roman" w:hAnsi="Times New Roman" w:cs="Times New Roman"/>
          <w:sz w:val="24"/>
          <w:szCs w:val="24"/>
          <w:lang w:val="en-US"/>
        </w:rPr>
        <w:t>Sm</w:t>
      </w:r>
      <w:proofErr w:type="spellEnd"/>
      <w:r w:rsidRPr="00FF4C06">
        <w:rPr>
          <w:rFonts w:ascii="Times New Roman" w:hAnsi="Times New Roman" w:cs="Times New Roman"/>
          <w:sz w:val="24"/>
          <w:szCs w:val="24"/>
          <w:lang w:val="en-US"/>
        </w:rPr>
        <w:t xml:space="preserve"> and Eu in halogen compounds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B72C2D">
        <w:rPr>
          <w:rFonts w:asciiTheme="majorBidi" w:hAnsiTheme="majorBidi" w:cstheme="majorBidi"/>
          <w:noProof/>
          <w:sz w:val="24"/>
          <w:szCs w:val="24"/>
          <w:lang w:val="en-GB"/>
        </w:rPr>
        <w:t>Radiat. Phys. Chem.</w:t>
      </w:r>
      <w:r w:rsidRPr="00FF4C06">
        <w:rPr>
          <w:rFonts w:ascii="Times New Roman" w:hAnsi="Times New Roman" w:cs="Times New Roman"/>
          <w:sz w:val="24"/>
          <w:szCs w:val="24"/>
          <w:lang w:val="en-US"/>
        </w:rPr>
        <w:t xml:space="preserve"> 81(2), 135‑142.</w:t>
      </w:r>
    </w:p>
    <w:p w14:paraId="28E7F842"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662BB30C"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roofErr w:type="spellStart"/>
      <w:r w:rsidRPr="00FF4C06">
        <w:rPr>
          <w:rFonts w:ascii="Times New Roman" w:hAnsi="Times New Roman" w:cs="Times New Roman"/>
          <w:sz w:val="24"/>
          <w:szCs w:val="24"/>
          <w:lang w:val="en-US"/>
        </w:rPr>
        <w:t>Ertuǧrul</w:t>
      </w:r>
      <w:proofErr w:type="spellEnd"/>
      <w:r w:rsidRPr="00FF4C06">
        <w:rPr>
          <w:rFonts w:ascii="Times New Roman" w:hAnsi="Times New Roman" w:cs="Times New Roman"/>
          <w:sz w:val="24"/>
          <w:szCs w:val="24"/>
          <w:lang w:val="en-US"/>
        </w:rPr>
        <w:t xml:space="preserve">, M. (1996).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The vacancy transfer probability dependence on relative L X-ray intensities in the atomic range 57 ≤ Z ≤ 92 at 59.5 keV</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FF4C06">
        <w:rPr>
          <w:rFonts w:asciiTheme="majorBidi" w:hAnsiTheme="majorBidi" w:cstheme="majorBidi"/>
          <w:noProof/>
          <w:sz w:val="24"/>
          <w:szCs w:val="24"/>
          <w:lang w:val="en-US"/>
        </w:rPr>
        <w:t>Nucl. Instrum. Methods Phys. Res. B: Beam Interact. Mater. At.</w:t>
      </w:r>
      <w:r w:rsidRPr="00FF4C06">
        <w:rPr>
          <w:rFonts w:ascii="Times New Roman" w:hAnsi="Times New Roman" w:cs="Times New Roman"/>
          <w:sz w:val="24"/>
          <w:szCs w:val="24"/>
          <w:lang w:val="en-US"/>
        </w:rPr>
        <w:t xml:space="preserve"> 111(3‑4), 229‑233. </w:t>
      </w:r>
    </w:p>
    <w:p w14:paraId="3580C09B"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2769CDB5"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roofErr w:type="spellStart"/>
      <w:r w:rsidRPr="00FF4C06">
        <w:rPr>
          <w:rFonts w:ascii="Times New Roman" w:hAnsi="Times New Roman" w:cs="Times New Roman"/>
          <w:sz w:val="24"/>
          <w:szCs w:val="24"/>
          <w:lang w:val="en-US"/>
        </w:rPr>
        <w:t>Ertuǧrul</w:t>
      </w:r>
      <w:proofErr w:type="spellEnd"/>
      <w:r w:rsidRPr="00FF4C06">
        <w:rPr>
          <w:rFonts w:ascii="Times New Roman" w:hAnsi="Times New Roman" w:cs="Times New Roman"/>
          <w:sz w:val="24"/>
          <w:szCs w:val="24"/>
          <w:lang w:val="en-US"/>
        </w:rPr>
        <w:t xml:space="preserve">, M. (1997).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Measurement of </w:t>
      </w:r>
      <w:proofErr w:type="spellStart"/>
      <w:r w:rsidRPr="00FF4C06">
        <w:rPr>
          <w:rFonts w:ascii="Times New Roman" w:hAnsi="Times New Roman" w:cs="Times New Roman"/>
          <w:sz w:val="24"/>
          <w:szCs w:val="24"/>
          <w:lang w:val="en-US"/>
        </w:rPr>
        <w:t>Ll</w:t>
      </w:r>
      <w:proofErr w:type="spellEnd"/>
      <w:r w:rsidRPr="00FF4C06">
        <w:rPr>
          <w:rFonts w:ascii="Times New Roman" w:hAnsi="Times New Roman" w:cs="Times New Roman"/>
          <w:sz w:val="24"/>
          <w:szCs w:val="24"/>
          <w:lang w:val="en-US"/>
        </w:rPr>
        <w:t>/L</w:t>
      </w:r>
      <w:r w:rsidRPr="004E029A">
        <w:rPr>
          <w:rFonts w:ascii="Times New Roman" w:hAnsi="Times New Roman" w:cs="Times New Roman"/>
          <w:sz w:val="24"/>
          <w:szCs w:val="24"/>
        </w:rPr>
        <w:t>α</w:t>
      </w:r>
      <w:r w:rsidRPr="00FF4C06">
        <w:rPr>
          <w:rFonts w:ascii="Times New Roman" w:hAnsi="Times New Roman" w:cs="Times New Roman"/>
          <w:sz w:val="24"/>
          <w:szCs w:val="24"/>
          <w:lang w:val="en-US"/>
        </w:rPr>
        <w:t xml:space="preserve"> intensity ratios for elements in the region 57 ≤ Z ≤ 92 by a </w:t>
      </w:r>
      <w:proofErr w:type="gramStart"/>
      <w:r w:rsidRPr="00FF4C06">
        <w:rPr>
          <w:rFonts w:ascii="Times New Roman" w:hAnsi="Times New Roman" w:cs="Times New Roman"/>
          <w:sz w:val="24"/>
          <w:szCs w:val="24"/>
          <w:lang w:val="en-US"/>
        </w:rPr>
        <w:t>Si(</w:t>
      </w:r>
      <w:proofErr w:type="gramEnd"/>
      <w:r w:rsidRPr="00FF4C06">
        <w:rPr>
          <w:rFonts w:ascii="Times New Roman" w:hAnsi="Times New Roman" w:cs="Times New Roman"/>
          <w:sz w:val="24"/>
          <w:szCs w:val="24"/>
          <w:lang w:val="en-US"/>
        </w:rPr>
        <w:t>Li) detector</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proofErr w:type="spellStart"/>
      <w:r w:rsidRPr="00FF4C06">
        <w:rPr>
          <w:rFonts w:ascii="Times New Roman" w:hAnsi="Times New Roman" w:cs="Times New Roman"/>
          <w:sz w:val="24"/>
          <w:szCs w:val="24"/>
          <w:lang w:val="en-US"/>
        </w:rPr>
        <w:t>Spectrochim</w:t>
      </w:r>
      <w:proofErr w:type="spellEnd"/>
      <w:r w:rsidRPr="00FF4C06">
        <w:rPr>
          <w:rFonts w:ascii="Times New Roman" w:hAnsi="Times New Roman" w:cs="Times New Roman"/>
          <w:sz w:val="24"/>
          <w:szCs w:val="24"/>
          <w:lang w:val="en-US"/>
        </w:rPr>
        <w:t xml:space="preserve">. Acta Part B: At. </w:t>
      </w:r>
      <w:proofErr w:type="spellStart"/>
      <w:r w:rsidRPr="00FF4C06">
        <w:rPr>
          <w:rFonts w:ascii="Times New Roman" w:hAnsi="Times New Roman" w:cs="Times New Roman"/>
          <w:sz w:val="24"/>
          <w:szCs w:val="24"/>
          <w:lang w:val="en-US"/>
        </w:rPr>
        <w:t>Spectrosc</w:t>
      </w:r>
      <w:proofErr w:type="spellEnd"/>
      <w:r w:rsidRPr="00FF4C06">
        <w:rPr>
          <w:rFonts w:ascii="Times New Roman" w:hAnsi="Times New Roman" w:cs="Times New Roman"/>
          <w:sz w:val="24"/>
          <w:szCs w:val="24"/>
          <w:lang w:val="en-US"/>
        </w:rPr>
        <w:t xml:space="preserve">. 52(2), 201‑204. </w:t>
      </w:r>
    </w:p>
    <w:p w14:paraId="2105529A"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643E9A1C"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roofErr w:type="spellStart"/>
      <w:r w:rsidRPr="00FF4C06">
        <w:rPr>
          <w:rFonts w:ascii="Times New Roman" w:hAnsi="Times New Roman" w:cs="Times New Roman"/>
          <w:sz w:val="24"/>
          <w:szCs w:val="24"/>
          <w:lang w:val="en-US"/>
        </w:rPr>
        <w:t>Ertuǧrul</w:t>
      </w:r>
      <w:proofErr w:type="spellEnd"/>
      <w:r w:rsidRPr="00FF4C06">
        <w:rPr>
          <w:rFonts w:ascii="Times New Roman" w:hAnsi="Times New Roman" w:cs="Times New Roman"/>
          <w:sz w:val="24"/>
          <w:szCs w:val="24"/>
          <w:lang w:val="en-US"/>
        </w:rPr>
        <w:t xml:space="preserve">, M., </w:t>
      </w:r>
      <w:proofErr w:type="spellStart"/>
      <w:r w:rsidRPr="00FF4C06">
        <w:rPr>
          <w:rFonts w:ascii="Times New Roman" w:hAnsi="Times New Roman" w:cs="Times New Roman"/>
          <w:sz w:val="24"/>
          <w:szCs w:val="24"/>
          <w:lang w:val="en-US"/>
        </w:rPr>
        <w:t>Büyükkasap</w:t>
      </w:r>
      <w:proofErr w:type="spellEnd"/>
      <w:r w:rsidRPr="00FF4C06">
        <w:rPr>
          <w:rFonts w:ascii="Times New Roman" w:hAnsi="Times New Roman" w:cs="Times New Roman"/>
          <w:sz w:val="24"/>
          <w:szCs w:val="24"/>
          <w:lang w:val="en-US"/>
        </w:rPr>
        <w:t xml:space="preserve">, E., &amp; Erdogan, H. (1997).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Angular Dependence of L X-ray Relative Intensities of Uranium and Thorium at 59.5 keV</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Appl. </w:t>
      </w:r>
      <w:proofErr w:type="spellStart"/>
      <w:r w:rsidRPr="00FF4C06">
        <w:rPr>
          <w:rFonts w:ascii="Times New Roman" w:hAnsi="Times New Roman" w:cs="Times New Roman"/>
          <w:sz w:val="24"/>
          <w:szCs w:val="24"/>
          <w:lang w:val="en-US"/>
        </w:rPr>
        <w:t>Spectrosc</w:t>
      </w:r>
      <w:proofErr w:type="spellEnd"/>
      <w:r w:rsidRPr="00FF4C06">
        <w:rPr>
          <w:rFonts w:ascii="Times New Roman" w:hAnsi="Times New Roman" w:cs="Times New Roman"/>
          <w:sz w:val="24"/>
          <w:szCs w:val="24"/>
          <w:lang w:val="en-US"/>
        </w:rPr>
        <w:t xml:space="preserve">. Rev. 32(1‑2), 159‑165. </w:t>
      </w:r>
    </w:p>
    <w:p w14:paraId="50AB1EE7"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4FCD71FD"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Fernández-Ruiz, R. (2021).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Quantitation of the production cross-section and transition probabilities of the L and M X-ray series in the </w:t>
      </w:r>
      <w:proofErr w:type="gramStart"/>
      <w:r w:rsidRPr="00FF4C06">
        <w:rPr>
          <w:rFonts w:ascii="Times New Roman" w:hAnsi="Times New Roman" w:cs="Times New Roman"/>
          <w:sz w:val="24"/>
          <w:szCs w:val="24"/>
          <w:lang w:val="en-US"/>
        </w:rPr>
        <w:t>Au(</w:t>
      </w:r>
      <w:proofErr w:type="gramEnd"/>
      <w:r w:rsidRPr="00FF4C06">
        <w:rPr>
          <w:rFonts w:ascii="Times New Roman" w:hAnsi="Times New Roman" w:cs="Times New Roman"/>
          <w:sz w:val="24"/>
          <w:szCs w:val="24"/>
          <w:lang w:val="en-US"/>
        </w:rPr>
        <w:t>0) and Au(3+) atomic environments using Total-reflection X-ray fluorescence</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FF4C06">
        <w:rPr>
          <w:rFonts w:asciiTheme="majorBidi" w:hAnsiTheme="majorBidi" w:cstheme="majorBidi"/>
          <w:noProof/>
          <w:sz w:val="24"/>
          <w:szCs w:val="24"/>
          <w:lang w:val="en-US"/>
        </w:rPr>
        <w:t>Spectrochim. Acta B: At. Spectrosc.</w:t>
      </w:r>
      <w:r w:rsidRPr="00FF4C06">
        <w:rPr>
          <w:rFonts w:ascii="Times New Roman" w:hAnsi="Times New Roman" w:cs="Times New Roman"/>
          <w:sz w:val="24"/>
          <w:szCs w:val="24"/>
          <w:lang w:val="en-US"/>
        </w:rPr>
        <w:t xml:space="preserve"> 180, 106207.</w:t>
      </w:r>
    </w:p>
    <w:p w14:paraId="179ACA3C"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284D12AD"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Garg, M. L., Mehta, D., Verma, H. R., Singh, N., Mangal, P. C., &amp; Trehan, P. N. (1986).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Measurement of L X-ray fluorescence cross sections and relative intensities for Ho, Er and Yb in the energy range 11-41 keV</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FF4C06">
        <w:rPr>
          <w:rFonts w:asciiTheme="majorBidi" w:hAnsiTheme="majorBidi" w:cstheme="majorBidi"/>
          <w:noProof/>
          <w:sz w:val="24"/>
          <w:szCs w:val="24"/>
          <w:lang w:val="en-US"/>
        </w:rPr>
        <w:t xml:space="preserve">J. Phys. B: At. Mol. Phys. </w:t>
      </w:r>
      <w:r w:rsidRPr="00FF4C06">
        <w:rPr>
          <w:rFonts w:ascii="Times New Roman" w:hAnsi="Times New Roman" w:cs="Times New Roman"/>
          <w:sz w:val="24"/>
          <w:szCs w:val="24"/>
          <w:lang w:val="en-US"/>
        </w:rPr>
        <w:t xml:space="preserve">19(11), 1615‑1622. </w:t>
      </w:r>
    </w:p>
    <w:p w14:paraId="2FD23723"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2E9A0DB6" w14:textId="77777777" w:rsidR="00AB1214" w:rsidRPr="00B72C2D"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de-DE"/>
        </w:rPr>
      </w:pPr>
      <w:r w:rsidRPr="00FF4C06">
        <w:rPr>
          <w:rFonts w:ascii="Times New Roman" w:hAnsi="Times New Roman" w:cs="Times New Roman"/>
          <w:sz w:val="24"/>
          <w:szCs w:val="24"/>
          <w:lang w:val="en-US"/>
        </w:rPr>
        <w:t xml:space="preserve">Garg, M. L., Singh, J., Verma, H. R., Singh, N., Mangal, P. C., &amp; Trehan, P. N. (1984).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Relative intensity measurements of L-shell X-rays for Ta, Au, Pb and Bi in the energy range 17-60 keV</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B72C2D">
        <w:rPr>
          <w:rFonts w:asciiTheme="majorBidi" w:hAnsiTheme="majorBidi" w:cstheme="majorBidi"/>
          <w:noProof/>
          <w:sz w:val="24"/>
          <w:szCs w:val="24"/>
          <w:lang w:val="de-DE"/>
        </w:rPr>
        <w:t>J. Phys. B: Atom. Mol. Phys.</w:t>
      </w:r>
      <w:r w:rsidRPr="00B72C2D">
        <w:rPr>
          <w:rFonts w:ascii="Times New Roman" w:hAnsi="Times New Roman" w:cs="Times New Roman"/>
          <w:sz w:val="24"/>
          <w:szCs w:val="24"/>
          <w:lang w:val="de-DE"/>
        </w:rPr>
        <w:t xml:space="preserve"> 17(4), 577‑584.</w:t>
      </w:r>
    </w:p>
    <w:p w14:paraId="670CCA58" w14:textId="77777777" w:rsidR="00200CEF" w:rsidRPr="00B72C2D"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de-DE"/>
        </w:rPr>
      </w:pPr>
    </w:p>
    <w:p w14:paraId="70BB79E4"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B72C2D">
        <w:rPr>
          <w:rFonts w:ascii="Times New Roman" w:hAnsi="Times New Roman" w:cs="Times New Roman"/>
          <w:sz w:val="24"/>
          <w:szCs w:val="24"/>
          <w:lang w:val="de-DE"/>
        </w:rPr>
        <w:t xml:space="preserve">Han, I., Şahin, M., &amp; Demir, L. (2008).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Angular variations of K and L X-ray fluorescence cross sections for some lanthanides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Can. J. Phys. 86(2), 361‑367. </w:t>
      </w:r>
    </w:p>
    <w:p w14:paraId="63401D8E"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2DBAC8FF"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Hiremath, G. B., Mirji, S., </w:t>
      </w:r>
      <w:proofErr w:type="spellStart"/>
      <w:r w:rsidRPr="00FF4C06">
        <w:rPr>
          <w:rFonts w:ascii="Times New Roman" w:hAnsi="Times New Roman" w:cs="Times New Roman"/>
          <w:sz w:val="24"/>
          <w:szCs w:val="24"/>
          <w:lang w:val="en-US"/>
        </w:rPr>
        <w:t>Hosamani</w:t>
      </w:r>
      <w:proofErr w:type="spellEnd"/>
      <w:r w:rsidRPr="00FF4C06">
        <w:rPr>
          <w:rFonts w:ascii="Times New Roman" w:hAnsi="Times New Roman" w:cs="Times New Roman"/>
          <w:sz w:val="24"/>
          <w:szCs w:val="24"/>
          <w:lang w:val="en-US"/>
        </w:rPr>
        <w:t xml:space="preserve">, M. M., Badiger, N. M., &amp; Tiwari, M. K. (2019).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Study the effect of crystal structure on radiative vacancy transfer probabilities from L3 to Mi, Ni and Oi subshells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Chem. Phys. Lett. 715, 317‑322.</w:t>
      </w:r>
    </w:p>
    <w:p w14:paraId="71BDB480"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15C298D9"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C62FA7">
        <w:rPr>
          <w:rFonts w:ascii="Times New Roman" w:hAnsi="Times New Roman" w:cs="Times New Roman"/>
          <w:sz w:val="24"/>
          <w:szCs w:val="24"/>
          <w:lang w:val="en-US"/>
        </w:rPr>
        <w:t>Ismail, A. M., &amp; Malhi, N. B. (2000).</w:t>
      </w:r>
      <w:r w:rsidRPr="00C62FA7">
        <w:rPr>
          <w:rFonts w:asciiTheme="majorBidi" w:hAnsiTheme="majorBidi" w:cstheme="majorBidi"/>
          <w:noProof/>
          <w:sz w:val="24"/>
          <w:szCs w:val="24"/>
          <w:lang w:val="en-US"/>
        </w:rPr>
        <w:t xml:space="preserve">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L-shell x-ray relative intensities of some heavy elements excited by 20.48 keV x-rays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X-Ray </w:t>
      </w:r>
      <w:proofErr w:type="spellStart"/>
      <w:r w:rsidRPr="00FF4C06">
        <w:rPr>
          <w:rFonts w:ascii="Times New Roman" w:hAnsi="Times New Roman" w:cs="Times New Roman"/>
          <w:sz w:val="24"/>
          <w:szCs w:val="24"/>
          <w:lang w:val="en-US"/>
        </w:rPr>
        <w:t>Spectrom</w:t>
      </w:r>
      <w:proofErr w:type="spellEnd"/>
      <w:r w:rsidRPr="00FF4C06">
        <w:rPr>
          <w:rFonts w:ascii="Times New Roman" w:hAnsi="Times New Roman" w:cs="Times New Roman"/>
          <w:sz w:val="24"/>
          <w:szCs w:val="24"/>
          <w:lang w:val="en-US"/>
        </w:rPr>
        <w:t xml:space="preserve">. 29(4), 317‑319. </w:t>
      </w:r>
    </w:p>
    <w:p w14:paraId="656E8A88"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5CC56B1B"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roofErr w:type="spellStart"/>
      <w:r w:rsidRPr="00FF4C06">
        <w:rPr>
          <w:rFonts w:ascii="Times New Roman" w:hAnsi="Times New Roman" w:cs="Times New Roman"/>
          <w:sz w:val="24"/>
          <w:szCs w:val="24"/>
          <w:lang w:val="en-US"/>
        </w:rPr>
        <w:t>Kaçal</w:t>
      </w:r>
      <w:proofErr w:type="spellEnd"/>
      <w:r w:rsidRPr="00FF4C06">
        <w:rPr>
          <w:rFonts w:ascii="Times New Roman" w:hAnsi="Times New Roman" w:cs="Times New Roman"/>
          <w:sz w:val="24"/>
          <w:szCs w:val="24"/>
          <w:lang w:val="en-US"/>
        </w:rPr>
        <w:t xml:space="preserve">, M. R., Durak, R., Akman, F., Turhan, M. F., &amp; Han, I. (2011).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Measurement of L subshell fluorescence cross sections and intensity ratios of heavy elements at 22.6keV</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B72C2D">
        <w:rPr>
          <w:rFonts w:asciiTheme="majorBidi" w:hAnsiTheme="majorBidi" w:cstheme="majorBidi"/>
          <w:noProof/>
          <w:sz w:val="24"/>
          <w:szCs w:val="24"/>
          <w:lang w:val="en-GB"/>
        </w:rPr>
        <w:t>Radiat. Phys. Chem.</w:t>
      </w:r>
      <w:r w:rsidRPr="00FF4C06">
        <w:rPr>
          <w:rFonts w:ascii="Times New Roman" w:hAnsi="Times New Roman" w:cs="Times New Roman"/>
          <w:sz w:val="24"/>
          <w:szCs w:val="24"/>
          <w:lang w:val="en-US"/>
        </w:rPr>
        <w:t xml:space="preserve"> 80(6), 692‑700.</w:t>
      </w:r>
    </w:p>
    <w:p w14:paraId="1CAAD3A3" w14:textId="77777777" w:rsidR="00200CEF"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6085CC1C" w14:textId="77777777" w:rsidR="00200CEF"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07F43B59" w14:textId="77777777" w:rsidR="00200CEF"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3F956B65"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2E12F6A8" w14:textId="77777777" w:rsidR="00E0742D" w:rsidRDefault="00E0742D"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6245E605" w14:textId="684B5BF0"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Karabulut, A., &amp; </w:t>
      </w:r>
      <w:proofErr w:type="spellStart"/>
      <w:r w:rsidRPr="00FF4C06">
        <w:rPr>
          <w:rFonts w:ascii="Times New Roman" w:hAnsi="Times New Roman" w:cs="Times New Roman"/>
          <w:sz w:val="24"/>
          <w:szCs w:val="24"/>
          <w:lang w:val="en-US"/>
        </w:rPr>
        <w:t>Gürol</w:t>
      </w:r>
      <w:proofErr w:type="spellEnd"/>
      <w:r w:rsidRPr="00FF4C06">
        <w:rPr>
          <w:rFonts w:ascii="Times New Roman" w:hAnsi="Times New Roman" w:cs="Times New Roman"/>
          <w:sz w:val="24"/>
          <w:szCs w:val="24"/>
          <w:lang w:val="en-US"/>
        </w:rPr>
        <w:t xml:space="preserve">, A. (2006). </w:t>
      </w:r>
      <w:r w:rsidRPr="00FF4C06">
        <w:rPr>
          <w:lang w:val="en-US"/>
        </w:rPr>
        <w:t>"</w:t>
      </w:r>
      <w:r w:rsidRPr="00FF4C06">
        <w:rPr>
          <w:rFonts w:ascii="Times New Roman" w:hAnsi="Times New Roman" w:cs="Times New Roman"/>
          <w:sz w:val="24"/>
          <w:szCs w:val="24"/>
          <w:lang w:val="en-US"/>
        </w:rPr>
        <w:t>Measurements of L XRF fluorescence cross-sections and relative intensity ratios for some elements in the atomic range 72</w:t>
      </w:r>
      <w:r w:rsidRPr="00E57634">
        <w:rPr>
          <w:rFonts w:ascii="Cambria Math" w:hAnsi="Cambria Math" w:cs="Cambria Math"/>
          <w:sz w:val="24"/>
          <w:szCs w:val="24"/>
        </w:rPr>
        <w:t>⩽</w:t>
      </w:r>
      <w:r w:rsidRPr="00FF4C06">
        <w:rPr>
          <w:rFonts w:ascii="Times New Roman" w:hAnsi="Times New Roman" w:cs="Times New Roman"/>
          <w:sz w:val="24"/>
          <w:szCs w:val="24"/>
          <w:lang w:val="en-US"/>
        </w:rPr>
        <w:t>Z</w:t>
      </w:r>
      <w:r w:rsidRPr="00E57634">
        <w:rPr>
          <w:rFonts w:ascii="Cambria Math" w:hAnsi="Cambria Math" w:cs="Cambria Math"/>
          <w:sz w:val="24"/>
          <w:szCs w:val="24"/>
        </w:rPr>
        <w:t>⩽</w:t>
      </w:r>
      <w:r w:rsidRPr="00FF4C06">
        <w:rPr>
          <w:rFonts w:ascii="Times New Roman" w:hAnsi="Times New Roman" w:cs="Times New Roman"/>
          <w:sz w:val="24"/>
          <w:szCs w:val="24"/>
          <w:lang w:val="en-US"/>
        </w:rPr>
        <w:t>92</w:t>
      </w:r>
      <w:r w:rsidRPr="00FF4C06">
        <w:rPr>
          <w:lang w:val="en-US"/>
        </w:rPr>
        <w:t>"</w:t>
      </w:r>
      <w:r w:rsidRPr="00FF4C06">
        <w:rPr>
          <w:rFonts w:ascii="Times New Roman" w:hAnsi="Times New Roman" w:cs="Times New Roman"/>
          <w:sz w:val="24"/>
          <w:szCs w:val="24"/>
          <w:lang w:val="en-US"/>
        </w:rPr>
        <w:t xml:space="preserve">. </w:t>
      </w:r>
      <w:r w:rsidRPr="00FF4C06">
        <w:rPr>
          <w:rFonts w:asciiTheme="majorBidi" w:hAnsiTheme="majorBidi" w:cstheme="majorBidi"/>
          <w:noProof/>
          <w:sz w:val="24"/>
          <w:szCs w:val="24"/>
          <w:lang w:val="en-US"/>
        </w:rPr>
        <w:t>Nucl. Instrum. Methods Phys. Res. B: Beam Interact. Mater. At.</w:t>
      </w:r>
      <w:r w:rsidRPr="00FF4C06">
        <w:rPr>
          <w:rFonts w:ascii="Times New Roman" w:hAnsi="Times New Roman" w:cs="Times New Roman"/>
          <w:sz w:val="24"/>
          <w:szCs w:val="24"/>
          <w:lang w:val="en-US"/>
        </w:rPr>
        <w:t xml:space="preserve"> 244(2), 303‑306.</w:t>
      </w:r>
    </w:p>
    <w:p w14:paraId="2E962FF9"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52BB3B59"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Kaur, R., Kumar, A., </w:t>
      </w:r>
      <w:proofErr w:type="spellStart"/>
      <w:r w:rsidRPr="00FF4C06">
        <w:rPr>
          <w:rFonts w:ascii="Times New Roman" w:hAnsi="Times New Roman" w:cs="Times New Roman"/>
          <w:sz w:val="24"/>
          <w:szCs w:val="24"/>
          <w:lang w:val="en-US"/>
        </w:rPr>
        <w:t>Czyzycki</w:t>
      </w:r>
      <w:proofErr w:type="spellEnd"/>
      <w:r w:rsidRPr="00FF4C06">
        <w:rPr>
          <w:rFonts w:ascii="Times New Roman" w:hAnsi="Times New Roman" w:cs="Times New Roman"/>
          <w:sz w:val="24"/>
          <w:szCs w:val="24"/>
          <w:lang w:val="en-US"/>
        </w:rPr>
        <w:t xml:space="preserve">, M., Migliori, A., </w:t>
      </w:r>
      <w:proofErr w:type="spellStart"/>
      <w:r w:rsidRPr="00FF4C06">
        <w:rPr>
          <w:rFonts w:ascii="Times New Roman" w:hAnsi="Times New Roman" w:cs="Times New Roman"/>
          <w:sz w:val="24"/>
          <w:szCs w:val="24"/>
          <w:lang w:val="en-US"/>
        </w:rPr>
        <w:t>Karydas</w:t>
      </w:r>
      <w:proofErr w:type="spellEnd"/>
      <w:r w:rsidRPr="00FF4C06">
        <w:rPr>
          <w:rFonts w:ascii="Times New Roman" w:hAnsi="Times New Roman" w:cs="Times New Roman"/>
          <w:sz w:val="24"/>
          <w:szCs w:val="24"/>
          <w:lang w:val="en-US"/>
        </w:rPr>
        <w:t xml:space="preserve">, A. G., &amp; Puri, S. (2019).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A study of the influence of chemical environment on the Li (</w:t>
      </w:r>
      <w:proofErr w:type="spellStart"/>
      <w:r w:rsidRPr="00FF4C06">
        <w:rPr>
          <w:rFonts w:ascii="Times New Roman" w:hAnsi="Times New Roman" w:cs="Times New Roman"/>
          <w:sz w:val="24"/>
          <w:szCs w:val="24"/>
          <w:lang w:val="en-US"/>
        </w:rPr>
        <w:t>i</w:t>
      </w:r>
      <w:proofErr w:type="spellEnd"/>
      <w:r w:rsidRPr="00FF4C06">
        <w:rPr>
          <w:rFonts w:ascii="Times New Roman" w:hAnsi="Times New Roman" w:cs="Times New Roman"/>
          <w:sz w:val="24"/>
          <w:szCs w:val="24"/>
          <w:lang w:val="en-US"/>
        </w:rPr>
        <w:t xml:space="preserve">=1–3) subshell </w:t>
      </w:r>
      <w:r w:rsidRPr="00FF4C06">
        <w:rPr>
          <w:rFonts w:ascii="Times New Roman" w:hAnsi="Times New Roman" w:cs="Times New Roman"/>
          <w:smallCaps/>
          <w:sz w:val="24"/>
          <w:szCs w:val="24"/>
          <w:lang w:val="en-US"/>
        </w:rPr>
        <w:t>X</w:t>
      </w:r>
      <w:r w:rsidRPr="00FF4C06">
        <w:rPr>
          <w:rFonts w:ascii="Times New Roman" w:hAnsi="Times New Roman" w:cs="Times New Roman"/>
          <w:sz w:val="24"/>
          <w:szCs w:val="24"/>
          <w:lang w:val="en-US"/>
        </w:rPr>
        <w:t xml:space="preserve"> ‐ray intensity ratios and the </w:t>
      </w:r>
      <w:r w:rsidRPr="00FF4C06">
        <w:rPr>
          <w:rFonts w:ascii="Times New Roman" w:hAnsi="Times New Roman" w:cs="Times New Roman"/>
          <w:smallCaps/>
          <w:sz w:val="24"/>
          <w:szCs w:val="24"/>
          <w:lang w:val="en-US"/>
        </w:rPr>
        <w:t>L</w:t>
      </w:r>
      <w:r w:rsidRPr="00FF4C06">
        <w:rPr>
          <w:rFonts w:ascii="Times New Roman" w:hAnsi="Times New Roman" w:cs="Times New Roman"/>
          <w:sz w:val="24"/>
          <w:szCs w:val="24"/>
          <w:vertAlign w:val="subscript"/>
          <w:lang w:val="en-US"/>
        </w:rPr>
        <w:t>3</w:t>
      </w:r>
      <w:r w:rsidRPr="00FF4C06">
        <w:rPr>
          <w:rFonts w:ascii="Times New Roman" w:hAnsi="Times New Roman" w:cs="Times New Roman"/>
          <w:sz w:val="24"/>
          <w:szCs w:val="24"/>
          <w:lang w:val="en-US"/>
        </w:rPr>
        <w:t xml:space="preserve"> absorption‐edge energy for some compounds of </w:t>
      </w:r>
      <w:r w:rsidRPr="00FF4C06">
        <w:rPr>
          <w:rFonts w:ascii="Times New Roman" w:hAnsi="Times New Roman" w:cs="Times New Roman"/>
          <w:sz w:val="24"/>
          <w:szCs w:val="24"/>
          <w:vertAlign w:val="subscript"/>
          <w:lang w:val="en-US"/>
        </w:rPr>
        <w:t>66</w:t>
      </w:r>
      <w:r w:rsidRPr="00FF4C06">
        <w:rPr>
          <w:rFonts w:ascii="Times New Roman" w:hAnsi="Times New Roman" w:cs="Times New Roman"/>
          <w:sz w:val="24"/>
          <w:szCs w:val="24"/>
          <w:lang w:val="en-US"/>
        </w:rPr>
        <w:t xml:space="preserve"> Dy using synchrotron radiation</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X-Ray </w:t>
      </w:r>
      <w:proofErr w:type="spellStart"/>
      <w:r w:rsidRPr="00FF4C06">
        <w:rPr>
          <w:rFonts w:ascii="Times New Roman" w:hAnsi="Times New Roman" w:cs="Times New Roman"/>
          <w:sz w:val="24"/>
          <w:szCs w:val="24"/>
          <w:lang w:val="en-US"/>
        </w:rPr>
        <w:t>Spectrom</w:t>
      </w:r>
      <w:proofErr w:type="spellEnd"/>
      <w:r w:rsidRPr="00FF4C06">
        <w:rPr>
          <w:rFonts w:ascii="Times New Roman" w:hAnsi="Times New Roman" w:cs="Times New Roman"/>
          <w:sz w:val="24"/>
          <w:szCs w:val="24"/>
          <w:lang w:val="en-US"/>
        </w:rPr>
        <w:t xml:space="preserve">. 48(2), 126‑137. </w:t>
      </w:r>
    </w:p>
    <w:p w14:paraId="73E0A1A4"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0BA60864"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C62FA7">
        <w:rPr>
          <w:rFonts w:ascii="Times New Roman" w:hAnsi="Times New Roman" w:cs="Times New Roman"/>
          <w:sz w:val="24"/>
          <w:szCs w:val="24"/>
          <w:lang w:val="en-US"/>
        </w:rPr>
        <w:t xml:space="preserve">Kaur, R., Kumar, A., Tiwari, M. K., &amp; Puri, S. (2016).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Measurements of X-ray production cross sections at photon energies across the Li (</w:t>
      </w:r>
      <w:proofErr w:type="spellStart"/>
      <w:r w:rsidRPr="00FF4C06">
        <w:rPr>
          <w:rFonts w:ascii="Times New Roman" w:hAnsi="Times New Roman" w:cs="Times New Roman"/>
          <w:sz w:val="24"/>
          <w:szCs w:val="24"/>
          <w:lang w:val="en-US"/>
        </w:rPr>
        <w:t>i</w:t>
      </w:r>
      <w:proofErr w:type="spellEnd"/>
      <w:r w:rsidRPr="00FF4C06">
        <w:rPr>
          <w:rFonts w:ascii="Times New Roman" w:hAnsi="Times New Roman" w:cs="Times New Roman"/>
          <w:sz w:val="24"/>
          <w:szCs w:val="24"/>
          <w:lang w:val="en-US"/>
        </w:rPr>
        <w:t>=1–3) sub-shell absorption edges of 74W and 76Os using synchrotron radiation</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J. Electron </w:t>
      </w:r>
      <w:proofErr w:type="spellStart"/>
      <w:r w:rsidRPr="00FF4C06">
        <w:rPr>
          <w:rFonts w:ascii="Times New Roman" w:hAnsi="Times New Roman" w:cs="Times New Roman"/>
          <w:sz w:val="24"/>
          <w:szCs w:val="24"/>
          <w:lang w:val="en-US"/>
        </w:rPr>
        <w:t>Spectrosc</w:t>
      </w:r>
      <w:proofErr w:type="spellEnd"/>
      <w:r w:rsidRPr="00FF4C06">
        <w:rPr>
          <w:rFonts w:ascii="Times New Roman" w:hAnsi="Times New Roman" w:cs="Times New Roman"/>
          <w:sz w:val="24"/>
          <w:szCs w:val="24"/>
          <w:lang w:val="en-US"/>
        </w:rPr>
        <w:t xml:space="preserve">. </w:t>
      </w:r>
      <w:proofErr w:type="spellStart"/>
      <w:r w:rsidRPr="00FF4C06">
        <w:rPr>
          <w:rFonts w:ascii="Times New Roman" w:hAnsi="Times New Roman" w:cs="Times New Roman"/>
          <w:sz w:val="24"/>
          <w:szCs w:val="24"/>
          <w:lang w:val="en-US"/>
        </w:rPr>
        <w:t>Relat</w:t>
      </w:r>
      <w:proofErr w:type="spellEnd"/>
      <w:r w:rsidRPr="00FF4C06">
        <w:rPr>
          <w:rFonts w:ascii="Times New Roman" w:hAnsi="Times New Roman" w:cs="Times New Roman"/>
          <w:sz w:val="24"/>
          <w:szCs w:val="24"/>
          <w:lang w:val="en-US"/>
        </w:rPr>
        <w:t>. Phenom. 213, 22‑31.</w:t>
      </w:r>
    </w:p>
    <w:p w14:paraId="7B9CA8E2"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4407EE06"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roofErr w:type="spellStart"/>
      <w:r w:rsidRPr="00C62FA7">
        <w:rPr>
          <w:rFonts w:ascii="Times New Roman" w:hAnsi="Times New Roman" w:cs="Times New Roman"/>
          <w:sz w:val="24"/>
          <w:szCs w:val="24"/>
          <w:lang w:val="en-US"/>
        </w:rPr>
        <w:t>Krishnananda</w:t>
      </w:r>
      <w:proofErr w:type="spellEnd"/>
      <w:r w:rsidRPr="00C62FA7">
        <w:rPr>
          <w:rFonts w:ascii="Times New Roman" w:hAnsi="Times New Roman" w:cs="Times New Roman"/>
          <w:sz w:val="24"/>
          <w:szCs w:val="24"/>
          <w:lang w:val="en-US"/>
        </w:rPr>
        <w:t xml:space="preserve">, S., Santosh, M., Badiger, N., &amp; Tiwari, M. (2016).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Measurement of the radiative L</w:t>
      </w:r>
      <w:r w:rsidRPr="00FF4C06">
        <w:rPr>
          <w:rFonts w:ascii="Times New Roman" w:hAnsi="Times New Roman" w:cs="Times New Roman"/>
          <w:sz w:val="24"/>
          <w:szCs w:val="24"/>
          <w:vertAlign w:val="subscript"/>
          <w:lang w:val="en-US"/>
        </w:rPr>
        <w:t>3</w:t>
      </w:r>
      <w:r w:rsidRPr="00FF4C06">
        <w:rPr>
          <w:rFonts w:ascii="Times New Roman" w:hAnsi="Times New Roman" w:cs="Times New Roman"/>
          <w:sz w:val="24"/>
          <w:szCs w:val="24"/>
          <w:lang w:val="en-US"/>
        </w:rPr>
        <w:t>-M vacancy transfer probabilities of some 4f elements and compounds using Indus-2 synchrotron radiation</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Chem. Phys. Lett. 658, 192-196.</w:t>
      </w:r>
    </w:p>
    <w:p w14:paraId="7F4322D5"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4D9C5098"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roofErr w:type="spellStart"/>
      <w:r w:rsidRPr="00FF4C06">
        <w:rPr>
          <w:rFonts w:ascii="Times New Roman" w:hAnsi="Times New Roman" w:cs="Times New Roman"/>
          <w:sz w:val="24"/>
          <w:szCs w:val="24"/>
          <w:lang w:val="en-US"/>
        </w:rPr>
        <w:t>Küçükönder</w:t>
      </w:r>
      <w:proofErr w:type="spellEnd"/>
      <w:r w:rsidRPr="00FF4C06">
        <w:rPr>
          <w:rFonts w:ascii="Times New Roman" w:hAnsi="Times New Roman" w:cs="Times New Roman"/>
          <w:sz w:val="24"/>
          <w:szCs w:val="24"/>
          <w:lang w:val="en-US"/>
        </w:rPr>
        <w:t xml:space="preserve">, A. (2002). </w:t>
      </w:r>
      <w:r w:rsidRPr="00FF4C06">
        <w:rPr>
          <w:lang w:val="en-US"/>
        </w:rPr>
        <w:t>"</w:t>
      </w:r>
      <w:r w:rsidRPr="00FF4C06">
        <w:rPr>
          <w:rFonts w:ascii="Times New Roman" w:hAnsi="Times New Roman" w:cs="Times New Roman"/>
          <w:sz w:val="24"/>
          <w:szCs w:val="24"/>
          <w:lang w:val="en-US"/>
        </w:rPr>
        <w:t>Chemical effects on L X-ray intensity ratios of U and Th</w:t>
      </w:r>
      <w:r w:rsidRPr="00FF4C06">
        <w:rPr>
          <w:lang w:val="en-US"/>
        </w:rPr>
        <w:t>"</w:t>
      </w:r>
      <w:r w:rsidRPr="00FF4C06">
        <w:rPr>
          <w:rFonts w:asciiTheme="majorBidi" w:hAnsiTheme="majorBidi" w:cstheme="majorBidi"/>
          <w:noProof/>
          <w:sz w:val="24"/>
          <w:szCs w:val="24"/>
          <w:lang w:val="en-US"/>
        </w:rPr>
        <w:t>. Can. J. Phys.</w:t>
      </w:r>
      <w:r w:rsidRPr="00FF4C06">
        <w:rPr>
          <w:rFonts w:ascii="Times New Roman" w:hAnsi="Times New Roman" w:cs="Times New Roman"/>
          <w:sz w:val="24"/>
          <w:szCs w:val="24"/>
          <w:lang w:val="en-US"/>
        </w:rPr>
        <w:t xml:space="preserve"> 80(8), 925‑930.</w:t>
      </w:r>
    </w:p>
    <w:p w14:paraId="00CCC3F2"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4A85BD88"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roofErr w:type="spellStart"/>
      <w:r w:rsidRPr="00FF4C06">
        <w:rPr>
          <w:rFonts w:ascii="Times New Roman" w:hAnsi="Times New Roman" w:cs="Times New Roman"/>
          <w:sz w:val="24"/>
          <w:szCs w:val="24"/>
          <w:lang w:val="en-US"/>
        </w:rPr>
        <w:t>Küçükönder</w:t>
      </w:r>
      <w:proofErr w:type="spellEnd"/>
      <w:r w:rsidRPr="00FF4C06">
        <w:rPr>
          <w:rFonts w:ascii="Times New Roman" w:hAnsi="Times New Roman" w:cs="Times New Roman"/>
          <w:sz w:val="24"/>
          <w:szCs w:val="24"/>
          <w:lang w:val="en-US"/>
        </w:rPr>
        <w:t xml:space="preserve">, A., Durdu, B., </w:t>
      </w:r>
      <w:proofErr w:type="spellStart"/>
      <w:r w:rsidRPr="00FF4C06">
        <w:rPr>
          <w:rFonts w:ascii="Times New Roman" w:hAnsi="Times New Roman" w:cs="Times New Roman"/>
          <w:sz w:val="24"/>
          <w:szCs w:val="24"/>
          <w:lang w:val="en-US"/>
        </w:rPr>
        <w:t>Söǧüt</w:t>
      </w:r>
      <w:proofErr w:type="spellEnd"/>
      <w:r w:rsidRPr="00FF4C06">
        <w:rPr>
          <w:rFonts w:ascii="Times New Roman" w:hAnsi="Times New Roman" w:cs="Times New Roman"/>
          <w:sz w:val="24"/>
          <w:szCs w:val="24"/>
          <w:lang w:val="en-US"/>
        </w:rPr>
        <w:t xml:space="preserve">, Ö., &amp; </w:t>
      </w:r>
      <w:proofErr w:type="spellStart"/>
      <w:r w:rsidRPr="00FF4C06">
        <w:rPr>
          <w:rFonts w:ascii="Times New Roman" w:hAnsi="Times New Roman" w:cs="Times New Roman"/>
          <w:sz w:val="24"/>
          <w:szCs w:val="24"/>
          <w:lang w:val="en-US"/>
        </w:rPr>
        <w:t>Büyükkasap</w:t>
      </w:r>
      <w:proofErr w:type="spellEnd"/>
      <w:r w:rsidRPr="00FF4C06">
        <w:rPr>
          <w:rFonts w:ascii="Times New Roman" w:hAnsi="Times New Roman" w:cs="Times New Roman"/>
          <w:sz w:val="24"/>
          <w:szCs w:val="24"/>
          <w:lang w:val="en-US"/>
        </w:rPr>
        <w:t xml:space="preserve">, E. (2004). </w:t>
      </w:r>
      <w:r w:rsidRPr="00FF4C06">
        <w:rPr>
          <w:lang w:val="en-US"/>
        </w:rPr>
        <w:t>"</w:t>
      </w:r>
      <w:r w:rsidRPr="00FF4C06">
        <w:rPr>
          <w:rFonts w:ascii="Times New Roman" w:hAnsi="Times New Roman" w:cs="Times New Roman"/>
          <w:sz w:val="24"/>
          <w:szCs w:val="24"/>
          <w:lang w:val="en-US"/>
        </w:rPr>
        <w:t>L X-ray production cross sections, average L shell fluorescence yield and intensity ratios in heavy elements</w:t>
      </w:r>
      <w:r w:rsidRPr="00FF4C06">
        <w:rPr>
          <w:lang w:val="en-US"/>
        </w:rPr>
        <w:t>"</w:t>
      </w:r>
      <w:r w:rsidRPr="00FF4C06">
        <w:rPr>
          <w:rFonts w:ascii="Times New Roman" w:hAnsi="Times New Roman" w:cs="Times New Roman"/>
          <w:sz w:val="24"/>
          <w:szCs w:val="24"/>
          <w:lang w:val="en-US"/>
        </w:rPr>
        <w:t xml:space="preserve">. </w:t>
      </w:r>
      <w:r w:rsidRPr="00FF4C06">
        <w:rPr>
          <w:rFonts w:asciiTheme="majorBidi" w:hAnsiTheme="majorBidi" w:cstheme="majorBidi"/>
          <w:noProof/>
          <w:sz w:val="24"/>
          <w:szCs w:val="24"/>
          <w:lang w:val="en-US"/>
        </w:rPr>
        <w:t>J. Radioanal. Nucl. Chem.</w:t>
      </w:r>
      <w:r w:rsidRPr="00FF4C06">
        <w:rPr>
          <w:rFonts w:ascii="Times New Roman" w:hAnsi="Times New Roman" w:cs="Times New Roman"/>
          <w:sz w:val="24"/>
          <w:szCs w:val="24"/>
          <w:lang w:val="en-US"/>
        </w:rPr>
        <w:t xml:space="preserve"> 260, 89‑97.</w:t>
      </w:r>
    </w:p>
    <w:p w14:paraId="07C4E11A" w14:textId="77777777" w:rsidR="00200CEF"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26FC6775"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Kumar, A., &amp; Puri, S. (2011).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Chemical effects on the Li(</w:t>
      </w:r>
      <w:proofErr w:type="spellStart"/>
      <w:r w:rsidRPr="00FF4C06">
        <w:rPr>
          <w:rFonts w:ascii="Times New Roman" w:hAnsi="Times New Roman" w:cs="Times New Roman"/>
          <w:sz w:val="24"/>
          <w:szCs w:val="24"/>
          <w:lang w:val="en-US"/>
        </w:rPr>
        <w:t>i</w:t>
      </w:r>
      <w:proofErr w:type="spellEnd"/>
      <w:r w:rsidRPr="00FF4C06">
        <w:rPr>
          <w:rFonts w:ascii="Times New Roman" w:hAnsi="Times New Roman" w:cs="Times New Roman"/>
          <w:sz w:val="24"/>
          <w:szCs w:val="24"/>
          <w:lang w:val="en-US"/>
        </w:rPr>
        <w:t>=1–3) sub-shell X-ray relative intensities for some compounds of Hg</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B72C2D">
        <w:rPr>
          <w:rFonts w:asciiTheme="majorBidi" w:hAnsiTheme="majorBidi" w:cstheme="majorBidi"/>
          <w:noProof/>
          <w:sz w:val="24"/>
          <w:szCs w:val="24"/>
          <w:lang w:val="en-GB"/>
        </w:rPr>
        <w:t>Radiat. Phys. Chem.</w:t>
      </w:r>
      <w:r w:rsidRPr="00FF4C06">
        <w:rPr>
          <w:rFonts w:ascii="Times New Roman" w:hAnsi="Times New Roman" w:cs="Times New Roman"/>
          <w:sz w:val="24"/>
          <w:szCs w:val="24"/>
          <w:lang w:val="en-US"/>
        </w:rPr>
        <w:t xml:space="preserve"> 80(11), 1166‑1171. </w:t>
      </w:r>
    </w:p>
    <w:p w14:paraId="3C19B225"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40D40996"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Kumar, A., &amp; Puri, S. (2012).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Li(</w:t>
      </w:r>
      <w:proofErr w:type="spellStart"/>
      <w:r w:rsidRPr="00FF4C06">
        <w:rPr>
          <w:rFonts w:ascii="Times New Roman" w:hAnsi="Times New Roman" w:cs="Times New Roman"/>
          <w:sz w:val="24"/>
          <w:szCs w:val="24"/>
          <w:lang w:val="en-US"/>
        </w:rPr>
        <w:t>i</w:t>
      </w:r>
      <w:proofErr w:type="spellEnd"/>
      <w:r w:rsidRPr="00FF4C06">
        <w:rPr>
          <w:rFonts w:ascii="Times New Roman" w:hAnsi="Times New Roman" w:cs="Times New Roman"/>
          <w:sz w:val="24"/>
          <w:szCs w:val="24"/>
          <w:lang w:val="en-US"/>
        </w:rPr>
        <w:t>=1–3) sub-shell x-ray relative intensities for some compounds of 66Dy at 22.6 and 59.54keV incident photon energies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B72C2D">
        <w:rPr>
          <w:rFonts w:asciiTheme="majorBidi" w:hAnsiTheme="majorBidi" w:cstheme="majorBidi"/>
          <w:noProof/>
          <w:sz w:val="24"/>
          <w:szCs w:val="24"/>
          <w:lang w:val="en-GB"/>
        </w:rPr>
        <w:t>Radiat. Phys. Chem.</w:t>
      </w:r>
      <w:r w:rsidRPr="00FF4C06">
        <w:rPr>
          <w:rFonts w:ascii="Times New Roman" w:hAnsi="Times New Roman" w:cs="Times New Roman"/>
          <w:sz w:val="24"/>
          <w:szCs w:val="24"/>
          <w:lang w:val="en-US"/>
        </w:rPr>
        <w:t xml:space="preserve"> 81(7), 735‑739. </w:t>
      </w:r>
    </w:p>
    <w:p w14:paraId="218098A9"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5D6D44B7"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E72B7">
        <w:rPr>
          <w:rFonts w:ascii="Times New Roman" w:hAnsi="Times New Roman" w:cs="Times New Roman"/>
          <w:sz w:val="24"/>
          <w:szCs w:val="24"/>
          <w:lang w:val="en-US"/>
        </w:rPr>
        <w:t xml:space="preserve">Kumar, A., Chauhan, Y., &amp; Puri, S. (2010). </w:t>
      </w:r>
      <w:r w:rsidRPr="002851D2">
        <w:rPr>
          <w:rFonts w:asciiTheme="majorBidi" w:hAnsiTheme="majorBidi" w:cstheme="majorBidi"/>
          <w:sz w:val="24"/>
          <w:szCs w:val="24"/>
          <w:lang w:val="en-US"/>
        </w:rPr>
        <w:t>"</w:t>
      </w:r>
      <w:r w:rsidRPr="00136429">
        <w:rPr>
          <w:rFonts w:ascii="Times New Roman" w:hAnsi="Times New Roman" w:cs="Times New Roman"/>
          <w:sz w:val="24"/>
          <w:szCs w:val="24"/>
          <w:lang w:val="en-US"/>
        </w:rPr>
        <w:t>Incident photon energy and Z dependence of L X-ray relative intensities</w:t>
      </w:r>
      <w:r w:rsidRPr="002851D2">
        <w:rPr>
          <w:rFonts w:asciiTheme="majorBidi" w:hAnsiTheme="majorBidi" w:cstheme="majorBidi"/>
          <w:sz w:val="24"/>
          <w:szCs w:val="24"/>
          <w:lang w:val="en-US"/>
        </w:rPr>
        <w:t>"</w:t>
      </w:r>
      <w:r w:rsidRPr="00136429">
        <w:rPr>
          <w:rFonts w:ascii="Times New Roman" w:hAnsi="Times New Roman" w:cs="Times New Roman"/>
          <w:sz w:val="24"/>
          <w:szCs w:val="24"/>
          <w:lang w:val="en-US"/>
        </w:rPr>
        <w:t xml:space="preserve">. </w:t>
      </w:r>
      <w:r w:rsidRPr="00AF7B38">
        <w:rPr>
          <w:rFonts w:asciiTheme="majorBidi" w:hAnsiTheme="majorBidi" w:cstheme="majorBidi"/>
          <w:noProof/>
          <w:sz w:val="24"/>
          <w:szCs w:val="24"/>
          <w:lang w:val="en-US"/>
        </w:rPr>
        <w:t>At. Data Nucl. Data Tables</w:t>
      </w:r>
      <w:r w:rsidRPr="00AB1214">
        <w:rPr>
          <w:rFonts w:ascii="Times New Roman" w:hAnsi="Times New Roman" w:cs="Times New Roman"/>
          <w:sz w:val="24"/>
          <w:szCs w:val="24"/>
          <w:lang w:val="en-US"/>
        </w:rPr>
        <w:t xml:space="preserve"> 96(6), 567‑585. </w:t>
      </w:r>
    </w:p>
    <w:p w14:paraId="43F1F899" w14:textId="77777777" w:rsidR="00200CEF" w:rsidRPr="00AB1214"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34DAD070"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Kumar, S., Mittal, R., Allawadhi, K. L., &amp; Sood, B. S. (1982).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Measurement of relative intensities of L-shell X-rays in some high-Z elements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FF4C06">
        <w:rPr>
          <w:rFonts w:asciiTheme="majorBidi" w:hAnsiTheme="majorBidi" w:cstheme="majorBidi"/>
          <w:noProof/>
          <w:sz w:val="24"/>
          <w:szCs w:val="24"/>
          <w:lang w:val="en-US"/>
        </w:rPr>
        <w:t>J. Phys. B: Atom. Mol. Phys.</w:t>
      </w:r>
      <w:r w:rsidRPr="00FF4C06">
        <w:rPr>
          <w:rFonts w:ascii="Times New Roman" w:hAnsi="Times New Roman" w:cs="Times New Roman"/>
          <w:sz w:val="24"/>
          <w:szCs w:val="24"/>
          <w:lang w:val="en-US"/>
        </w:rPr>
        <w:t xml:space="preserve"> 15(19), 3377‑3383. </w:t>
      </w:r>
    </w:p>
    <w:p w14:paraId="497B1DC5" w14:textId="77777777" w:rsidR="00200CEF"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1331FA8B"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7F655027" w14:textId="77777777" w:rsidR="00AB1214" w:rsidRDefault="00AB1214" w:rsidP="00200CEF">
      <w:pPr>
        <w:spacing w:line="276" w:lineRule="auto"/>
        <w:ind w:left="720" w:hanging="720"/>
        <w:jc w:val="both"/>
        <w:rPr>
          <w:rFonts w:asciiTheme="majorBidi" w:hAnsiTheme="majorBidi" w:cstheme="majorBidi"/>
          <w:sz w:val="24"/>
          <w:szCs w:val="24"/>
          <w:lang w:val="en-US"/>
        </w:rPr>
      </w:pPr>
      <w:r w:rsidRPr="00FF4C06">
        <w:rPr>
          <w:rFonts w:asciiTheme="majorBidi" w:hAnsiTheme="majorBidi" w:cstheme="majorBidi"/>
          <w:sz w:val="24"/>
          <w:szCs w:val="24"/>
          <w:lang w:val="en-US"/>
        </w:rPr>
        <w:t xml:space="preserve">Mehta, D., Chand, B., Singh, S., Garg, M. L., Singh, N., Cheema, T. S., &amp; Trehan, P. N. (1987b). </w:t>
      </w:r>
      <w:r w:rsidRPr="00FF4C06">
        <w:rPr>
          <w:rFonts w:asciiTheme="majorBidi" w:hAnsiTheme="majorBidi" w:cstheme="majorBidi"/>
          <w:noProof/>
          <w:sz w:val="24"/>
          <w:szCs w:val="24"/>
          <w:lang w:val="en-US"/>
        </w:rPr>
        <w:t>"</w:t>
      </w:r>
      <w:r w:rsidRPr="00FF4C06">
        <w:rPr>
          <w:rFonts w:asciiTheme="majorBidi" w:hAnsiTheme="majorBidi" w:cstheme="majorBidi"/>
          <w:sz w:val="24"/>
          <w:szCs w:val="24"/>
          <w:lang w:val="en-US"/>
        </w:rPr>
        <w:t>X-ray and gamma-ray intensity measurements in 210Pb, 177Lu, 170Tm and 141Ce decays</w:t>
      </w:r>
      <w:r w:rsidRPr="00FF4C06">
        <w:rPr>
          <w:rFonts w:asciiTheme="majorBidi" w:hAnsiTheme="majorBidi" w:cstheme="majorBidi"/>
          <w:noProof/>
          <w:sz w:val="24"/>
          <w:szCs w:val="24"/>
          <w:lang w:val="en-US"/>
        </w:rPr>
        <w:t>"</w:t>
      </w:r>
      <w:r w:rsidRPr="00FF4C06">
        <w:rPr>
          <w:rFonts w:asciiTheme="majorBidi" w:hAnsiTheme="majorBidi" w:cstheme="majorBidi"/>
          <w:sz w:val="24"/>
          <w:szCs w:val="24"/>
          <w:lang w:val="en-US"/>
        </w:rPr>
        <w:t xml:space="preserve">. </w:t>
      </w:r>
      <w:proofErr w:type="spellStart"/>
      <w:r w:rsidRPr="00FF4C06">
        <w:rPr>
          <w:rFonts w:asciiTheme="majorBidi" w:hAnsiTheme="majorBidi" w:cstheme="majorBidi"/>
          <w:sz w:val="24"/>
          <w:szCs w:val="24"/>
          <w:lang w:val="en-US"/>
        </w:rPr>
        <w:t>Nucl</w:t>
      </w:r>
      <w:proofErr w:type="spellEnd"/>
      <w:r w:rsidRPr="00FF4C06">
        <w:rPr>
          <w:rFonts w:asciiTheme="majorBidi" w:hAnsiTheme="majorBidi" w:cstheme="majorBidi"/>
          <w:sz w:val="24"/>
          <w:szCs w:val="24"/>
          <w:lang w:val="en-US"/>
        </w:rPr>
        <w:t xml:space="preserve">. </w:t>
      </w:r>
      <w:proofErr w:type="spellStart"/>
      <w:r w:rsidRPr="00FF4C06">
        <w:rPr>
          <w:rFonts w:asciiTheme="majorBidi" w:hAnsiTheme="majorBidi" w:cstheme="majorBidi"/>
          <w:sz w:val="24"/>
          <w:szCs w:val="24"/>
          <w:lang w:val="en-US"/>
        </w:rPr>
        <w:t>Instrum</w:t>
      </w:r>
      <w:proofErr w:type="spellEnd"/>
      <w:r w:rsidRPr="00FF4C06">
        <w:rPr>
          <w:rFonts w:asciiTheme="majorBidi" w:hAnsiTheme="majorBidi" w:cstheme="majorBidi"/>
          <w:sz w:val="24"/>
          <w:szCs w:val="24"/>
          <w:lang w:val="en-US"/>
        </w:rPr>
        <w:t xml:space="preserve">. Methods Phys. Res. A: Accel. </w:t>
      </w:r>
      <w:proofErr w:type="spellStart"/>
      <w:r w:rsidRPr="00FF4C06">
        <w:rPr>
          <w:rFonts w:asciiTheme="majorBidi" w:hAnsiTheme="majorBidi" w:cstheme="majorBidi"/>
          <w:sz w:val="24"/>
          <w:szCs w:val="24"/>
          <w:lang w:val="en-US"/>
        </w:rPr>
        <w:t>Spectrom</w:t>
      </w:r>
      <w:proofErr w:type="spellEnd"/>
      <w:r w:rsidRPr="00FF4C06">
        <w:rPr>
          <w:rFonts w:asciiTheme="majorBidi" w:hAnsiTheme="majorBidi" w:cstheme="majorBidi"/>
          <w:sz w:val="24"/>
          <w:szCs w:val="24"/>
          <w:lang w:val="en-US"/>
        </w:rPr>
        <w:t>. Detect. Assoc. Equip. 260(1), 157-159.</w:t>
      </w:r>
    </w:p>
    <w:p w14:paraId="6CC0E811" w14:textId="77777777" w:rsidR="00AB1214" w:rsidRPr="00B72C2D" w:rsidRDefault="00AB1214" w:rsidP="00200CEF">
      <w:pPr>
        <w:spacing w:line="276" w:lineRule="auto"/>
        <w:ind w:left="720" w:hanging="720"/>
        <w:jc w:val="both"/>
        <w:rPr>
          <w:rFonts w:asciiTheme="majorBidi" w:hAnsiTheme="majorBidi" w:cstheme="majorBidi"/>
          <w:noProof/>
          <w:sz w:val="24"/>
          <w:szCs w:val="24"/>
          <w:lang w:val="de-DE"/>
        </w:rPr>
      </w:pPr>
      <w:r w:rsidRPr="00FF4C06">
        <w:rPr>
          <w:rFonts w:asciiTheme="majorBidi" w:hAnsiTheme="majorBidi" w:cstheme="majorBidi"/>
          <w:noProof/>
          <w:sz w:val="24"/>
          <w:szCs w:val="24"/>
          <w:lang w:val="en-US"/>
        </w:rPr>
        <w:t xml:space="preserve">Mehta, D., Garg, M. L., Singh, J., Singh, N., Cheema, T. S., &amp; Trehan, P. N. (1986). "Precision measurements of X-and gamma-ray intensities in 192Ir, 160Tb, 169Yb and 152Eu decays". Nucl. Instrum. Methods Phys. Res. A: Accel. Spectrom. Detect. Assoc. </w:t>
      </w:r>
      <w:r w:rsidRPr="00B72C2D">
        <w:rPr>
          <w:rFonts w:asciiTheme="majorBidi" w:hAnsiTheme="majorBidi" w:cstheme="majorBidi"/>
          <w:noProof/>
          <w:sz w:val="24"/>
          <w:szCs w:val="24"/>
          <w:lang w:val="de-DE"/>
        </w:rPr>
        <w:t>Equip. 245, 447–454.</w:t>
      </w:r>
    </w:p>
    <w:p w14:paraId="3F93D6C7"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B72C2D">
        <w:rPr>
          <w:rFonts w:ascii="Times New Roman" w:hAnsi="Times New Roman" w:cs="Times New Roman"/>
          <w:sz w:val="24"/>
          <w:szCs w:val="24"/>
          <w:lang w:val="de-DE"/>
        </w:rPr>
        <w:t>Mehta, D., Kaur, H., Garg, M. L., Verma, H. R., Singh, N., Cheema, T. S., &amp; Trehan, P. N. (1985).</w:t>
      </w:r>
      <w:r w:rsidRPr="00B72C2D">
        <w:rPr>
          <w:rFonts w:asciiTheme="majorBidi" w:hAnsiTheme="majorBidi" w:cstheme="majorBidi"/>
          <w:noProof/>
          <w:sz w:val="24"/>
          <w:szCs w:val="24"/>
          <w:lang w:val="de-DE"/>
        </w:rPr>
        <w:t xml:space="preserve">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X-ray and gamma ray intensity measurements in 141Ce and 170Tm decays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FF4C06">
        <w:rPr>
          <w:rFonts w:asciiTheme="majorBidi" w:hAnsiTheme="majorBidi" w:cstheme="majorBidi"/>
          <w:noProof/>
          <w:sz w:val="24"/>
          <w:szCs w:val="24"/>
          <w:lang w:val="en-US"/>
        </w:rPr>
        <w:t>Nucl. Instrum. Methods Phys. Res. A: Accel. Spectrom. Detect. Assoc. Equip.</w:t>
      </w:r>
      <w:r w:rsidRPr="00FF4C06">
        <w:rPr>
          <w:rFonts w:ascii="Times New Roman" w:hAnsi="Times New Roman" w:cs="Times New Roman"/>
          <w:sz w:val="24"/>
          <w:szCs w:val="24"/>
          <w:lang w:val="en-US"/>
        </w:rPr>
        <w:t xml:space="preserve"> 242(1), 149‑152. </w:t>
      </w:r>
    </w:p>
    <w:p w14:paraId="25A35AD9"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06E10669" w14:textId="77777777" w:rsidR="00200CEF" w:rsidRPr="009E2EBD" w:rsidRDefault="00AB1214" w:rsidP="00200CEF">
      <w:pPr>
        <w:spacing w:line="276" w:lineRule="auto"/>
        <w:ind w:left="720" w:hanging="720"/>
        <w:jc w:val="both"/>
        <w:rPr>
          <w:rFonts w:asciiTheme="majorBidi" w:hAnsiTheme="majorBidi" w:cstheme="majorBidi"/>
          <w:noProof/>
          <w:sz w:val="24"/>
          <w:szCs w:val="24"/>
          <w:lang w:val="en-US"/>
        </w:rPr>
      </w:pPr>
      <w:r w:rsidRPr="00DF1159">
        <w:rPr>
          <w:rFonts w:asciiTheme="majorBidi" w:hAnsiTheme="majorBidi" w:cstheme="majorBidi"/>
          <w:noProof/>
          <w:sz w:val="24"/>
          <w:szCs w:val="24"/>
          <w:lang w:val="en-GB"/>
        </w:rPr>
        <w:t>Mehta, D., Singh, S., Verma, H. R., Singh, N., &amp; Trehan, P. N. (1987</w:t>
      </w:r>
      <w:r>
        <w:rPr>
          <w:rFonts w:asciiTheme="majorBidi" w:hAnsiTheme="majorBidi" w:cstheme="majorBidi"/>
          <w:noProof/>
          <w:sz w:val="24"/>
          <w:szCs w:val="24"/>
          <w:lang w:val="en-GB"/>
        </w:rPr>
        <w:t>a</w:t>
      </w:r>
      <w:r w:rsidRPr="00DF1159">
        <w:rPr>
          <w:rFonts w:asciiTheme="majorBidi" w:hAnsiTheme="majorBidi" w:cstheme="majorBidi"/>
          <w:noProof/>
          <w:sz w:val="24"/>
          <w:szCs w:val="24"/>
          <w:lang w:val="en-GB"/>
        </w:rPr>
        <w:t xml:space="preserve">). </w:t>
      </w:r>
      <w:r w:rsidRPr="00FF4C06">
        <w:rPr>
          <w:rFonts w:asciiTheme="majorBidi" w:hAnsiTheme="majorBidi" w:cstheme="majorBidi"/>
          <w:noProof/>
          <w:sz w:val="24"/>
          <w:szCs w:val="24"/>
          <w:lang w:val="en-US"/>
        </w:rPr>
        <w:t>"X-and gamma-ray intensity measurements in 137Cs and 203Hg decays". Nucl. Instrum. Methods Phys. Res. A: Accel. Spectrom. Detect. Assoc. Equip. 254, 578–582.</w:t>
      </w:r>
    </w:p>
    <w:p w14:paraId="01BF99E1"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roofErr w:type="spellStart"/>
      <w:r w:rsidRPr="00FF4C06">
        <w:rPr>
          <w:rFonts w:ascii="Times New Roman" w:hAnsi="Times New Roman" w:cs="Times New Roman"/>
          <w:sz w:val="24"/>
          <w:szCs w:val="24"/>
          <w:lang w:val="en-US"/>
        </w:rPr>
        <w:t>Öz</w:t>
      </w:r>
      <w:proofErr w:type="spellEnd"/>
      <w:r w:rsidRPr="00FF4C06">
        <w:rPr>
          <w:rFonts w:ascii="Times New Roman" w:hAnsi="Times New Roman" w:cs="Times New Roman"/>
          <w:sz w:val="24"/>
          <w:szCs w:val="24"/>
          <w:lang w:val="en-US"/>
        </w:rPr>
        <w:t xml:space="preserve">, E., </w:t>
      </w:r>
      <w:proofErr w:type="spellStart"/>
      <w:r w:rsidRPr="00FF4C06">
        <w:rPr>
          <w:rFonts w:ascii="Times New Roman" w:hAnsi="Times New Roman" w:cs="Times New Roman"/>
          <w:sz w:val="24"/>
          <w:szCs w:val="24"/>
          <w:lang w:val="en-US"/>
        </w:rPr>
        <w:t>Baydaş</w:t>
      </w:r>
      <w:proofErr w:type="spellEnd"/>
      <w:r w:rsidRPr="00FF4C06">
        <w:rPr>
          <w:rFonts w:ascii="Times New Roman" w:hAnsi="Times New Roman" w:cs="Times New Roman"/>
          <w:sz w:val="24"/>
          <w:szCs w:val="24"/>
          <w:lang w:val="en-US"/>
        </w:rPr>
        <w:t xml:space="preserve">, E., </w:t>
      </w:r>
      <w:proofErr w:type="spellStart"/>
      <w:r w:rsidRPr="00FF4C06">
        <w:rPr>
          <w:rFonts w:ascii="Times New Roman" w:hAnsi="Times New Roman" w:cs="Times New Roman"/>
          <w:sz w:val="24"/>
          <w:szCs w:val="24"/>
          <w:lang w:val="en-US"/>
        </w:rPr>
        <w:t>Ertuǧrul</w:t>
      </w:r>
      <w:proofErr w:type="spellEnd"/>
      <w:r w:rsidRPr="00FF4C06">
        <w:rPr>
          <w:rFonts w:ascii="Times New Roman" w:hAnsi="Times New Roman" w:cs="Times New Roman"/>
          <w:sz w:val="24"/>
          <w:szCs w:val="24"/>
          <w:lang w:val="en-US"/>
        </w:rPr>
        <w:t xml:space="preserve">, M., &amp; Şahin, Y. (2004). </w:t>
      </w:r>
      <w:r w:rsidRPr="00FF4C06">
        <w:rPr>
          <w:lang w:val="en-US"/>
        </w:rPr>
        <w:t>"</w:t>
      </w:r>
      <w:r w:rsidRPr="00FF4C06">
        <w:rPr>
          <w:rFonts w:ascii="Times New Roman" w:hAnsi="Times New Roman" w:cs="Times New Roman"/>
          <w:sz w:val="24"/>
          <w:szCs w:val="24"/>
          <w:lang w:val="en-US"/>
        </w:rPr>
        <w:t>Measurement of L shell X-ray fluorescence intensity ratios for some elements in the atomic number range of 66≤Z≤90 by photoionization of consecutive L-subshells</w:t>
      </w:r>
      <w:r w:rsidRPr="00FF4C06">
        <w:rPr>
          <w:lang w:val="en-US"/>
        </w:rPr>
        <w:t>"</w:t>
      </w:r>
      <w:r w:rsidRPr="00FF4C06">
        <w:rPr>
          <w:rFonts w:ascii="Times New Roman" w:hAnsi="Times New Roman" w:cs="Times New Roman"/>
          <w:sz w:val="24"/>
          <w:szCs w:val="24"/>
          <w:lang w:val="en-US"/>
        </w:rPr>
        <w:t xml:space="preserve">. </w:t>
      </w:r>
      <w:r w:rsidRPr="00FF4C06">
        <w:rPr>
          <w:rFonts w:asciiTheme="majorBidi" w:hAnsiTheme="majorBidi" w:cstheme="majorBidi"/>
          <w:noProof/>
          <w:sz w:val="24"/>
          <w:szCs w:val="24"/>
          <w:lang w:val="en-US"/>
        </w:rPr>
        <w:t>J. Radioanal. Nucl. Chem.</w:t>
      </w:r>
      <w:r w:rsidRPr="00FF4C06">
        <w:rPr>
          <w:rFonts w:ascii="Times New Roman" w:hAnsi="Times New Roman" w:cs="Times New Roman"/>
          <w:sz w:val="24"/>
          <w:szCs w:val="24"/>
          <w:lang w:val="en-US"/>
        </w:rPr>
        <w:t xml:space="preserve"> 260(1), 75‑79.</w:t>
      </w:r>
    </w:p>
    <w:p w14:paraId="2E7EF4E7"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5786032F"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roofErr w:type="spellStart"/>
      <w:r w:rsidRPr="00FF4C06">
        <w:rPr>
          <w:rFonts w:ascii="Times New Roman" w:hAnsi="Times New Roman" w:cs="Times New Roman"/>
          <w:sz w:val="24"/>
          <w:szCs w:val="24"/>
          <w:lang w:val="en-US"/>
        </w:rPr>
        <w:t>Porikli</w:t>
      </w:r>
      <w:proofErr w:type="spellEnd"/>
      <w:r w:rsidRPr="00FF4C06">
        <w:rPr>
          <w:rFonts w:ascii="Times New Roman" w:hAnsi="Times New Roman" w:cs="Times New Roman"/>
          <w:sz w:val="24"/>
          <w:szCs w:val="24"/>
          <w:lang w:val="en-US"/>
        </w:rPr>
        <w:t>, S. (2011).</w:t>
      </w:r>
      <w:r w:rsidRPr="00FF4C06">
        <w:rPr>
          <w:rFonts w:asciiTheme="majorBidi" w:hAnsiTheme="majorBidi" w:cstheme="majorBidi"/>
          <w:noProof/>
          <w:sz w:val="24"/>
          <w:szCs w:val="24"/>
          <w:lang w:val="en-US"/>
        </w:rPr>
        <w:t xml:space="preserve"> "</w:t>
      </w:r>
      <w:r w:rsidRPr="00FF4C06">
        <w:rPr>
          <w:rFonts w:ascii="Times New Roman" w:hAnsi="Times New Roman" w:cs="Times New Roman"/>
          <w:sz w:val="24"/>
          <w:szCs w:val="24"/>
          <w:lang w:val="en-US"/>
        </w:rPr>
        <w:t xml:space="preserve">Influence of the chemical environment changes on the line shape and intensity ratio values for La, Ce and </w:t>
      </w:r>
      <w:proofErr w:type="spellStart"/>
      <w:r w:rsidRPr="00FF4C06">
        <w:rPr>
          <w:rFonts w:ascii="Times New Roman" w:hAnsi="Times New Roman" w:cs="Times New Roman"/>
          <w:sz w:val="24"/>
          <w:szCs w:val="24"/>
          <w:lang w:val="en-US"/>
        </w:rPr>
        <w:t>Pr</w:t>
      </w:r>
      <w:proofErr w:type="spellEnd"/>
      <w:r w:rsidRPr="00FF4C06">
        <w:rPr>
          <w:rFonts w:ascii="Times New Roman" w:hAnsi="Times New Roman" w:cs="Times New Roman"/>
          <w:sz w:val="24"/>
          <w:szCs w:val="24"/>
          <w:lang w:val="en-US"/>
        </w:rPr>
        <w:t xml:space="preserve"> L lines spectra</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Chem. Phys. Lett. 508(1‑3), 165‑170. </w:t>
      </w:r>
    </w:p>
    <w:p w14:paraId="4B34F492"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49975E5A"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roofErr w:type="spellStart"/>
      <w:r w:rsidRPr="00FF4C06">
        <w:rPr>
          <w:rFonts w:ascii="Times New Roman" w:hAnsi="Times New Roman" w:cs="Times New Roman"/>
          <w:sz w:val="24"/>
          <w:szCs w:val="24"/>
          <w:lang w:val="en-US"/>
        </w:rPr>
        <w:t>Porikli</w:t>
      </w:r>
      <w:proofErr w:type="spellEnd"/>
      <w:r w:rsidRPr="00FF4C06">
        <w:rPr>
          <w:rFonts w:ascii="Times New Roman" w:hAnsi="Times New Roman" w:cs="Times New Roman"/>
          <w:sz w:val="24"/>
          <w:szCs w:val="24"/>
          <w:lang w:val="en-US"/>
        </w:rPr>
        <w:t xml:space="preserve">, S. (2012).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Chemical shift and intensity ratio values of </w:t>
      </w:r>
      <w:proofErr w:type="spellStart"/>
      <w:r w:rsidRPr="00FF4C06">
        <w:rPr>
          <w:rFonts w:ascii="Times New Roman" w:hAnsi="Times New Roman" w:cs="Times New Roman"/>
          <w:sz w:val="24"/>
          <w:szCs w:val="24"/>
          <w:lang w:val="en-US"/>
        </w:rPr>
        <w:t>dyspersium</w:t>
      </w:r>
      <w:proofErr w:type="spellEnd"/>
      <w:r w:rsidRPr="00FF4C06">
        <w:rPr>
          <w:rFonts w:ascii="Times New Roman" w:hAnsi="Times New Roman" w:cs="Times New Roman"/>
          <w:sz w:val="24"/>
          <w:szCs w:val="24"/>
          <w:lang w:val="en-US"/>
        </w:rPr>
        <w:t>, holmium and erbium L X-ray emission lines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B72C2D">
        <w:rPr>
          <w:rFonts w:asciiTheme="majorBidi" w:hAnsiTheme="majorBidi" w:cstheme="majorBidi"/>
          <w:noProof/>
          <w:sz w:val="24"/>
          <w:szCs w:val="24"/>
          <w:lang w:val="en-GB"/>
        </w:rPr>
        <w:t>Radiat. Phys. Chem.</w:t>
      </w:r>
      <w:r w:rsidRPr="00FF4C06">
        <w:rPr>
          <w:rFonts w:ascii="Times New Roman" w:hAnsi="Times New Roman" w:cs="Times New Roman"/>
          <w:sz w:val="24"/>
          <w:szCs w:val="24"/>
          <w:lang w:val="en-US"/>
        </w:rPr>
        <w:t xml:space="preserve"> 81(2), 113‑117. </w:t>
      </w:r>
    </w:p>
    <w:p w14:paraId="4F0B9051" w14:textId="77777777" w:rsidR="00200CEF"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09AC434E"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820BDF">
        <w:rPr>
          <w:rFonts w:ascii="Times New Roman" w:hAnsi="Times New Roman" w:cs="Times New Roman"/>
          <w:sz w:val="24"/>
          <w:szCs w:val="24"/>
          <w:lang w:val="en-US"/>
        </w:rPr>
        <w:t>Puri, S. (2014).</w:t>
      </w:r>
      <w:r w:rsidRPr="00820BDF">
        <w:rPr>
          <w:rFonts w:asciiTheme="majorBidi" w:hAnsiTheme="majorBidi" w:cstheme="majorBidi"/>
          <w:sz w:val="24"/>
          <w:szCs w:val="24"/>
          <w:lang w:val="en-US"/>
        </w:rPr>
        <w:t xml:space="preserve"> </w:t>
      </w:r>
      <w:r w:rsidRPr="00C63D34">
        <w:rPr>
          <w:rFonts w:asciiTheme="majorBidi" w:hAnsiTheme="majorBidi" w:cstheme="majorBidi"/>
          <w:sz w:val="24"/>
          <w:szCs w:val="24"/>
          <w:lang w:val="en-US"/>
        </w:rPr>
        <w:t>"</w:t>
      </w:r>
      <w:r w:rsidRPr="00820BDF">
        <w:rPr>
          <w:rFonts w:ascii="Times New Roman" w:hAnsi="Times New Roman" w:cs="Times New Roman"/>
          <w:sz w:val="24"/>
          <w:szCs w:val="24"/>
          <w:lang w:val="en-US"/>
        </w:rPr>
        <w:t xml:space="preserve"> X-ray relative intensities at incident photon energies across the </w:t>
      </w:r>
      <w:r w:rsidRPr="00C63D34">
        <w:rPr>
          <w:rFonts w:ascii="Times New Roman" w:hAnsi="Times New Roman" w:cs="Times New Roman"/>
          <w:sz w:val="24"/>
          <w:szCs w:val="24"/>
          <w:lang w:val="en-US"/>
        </w:rPr>
        <w:t>Li</w:t>
      </w:r>
      <w:r w:rsidRPr="00820BDF">
        <w:rPr>
          <w:rFonts w:ascii="Times New Roman" w:hAnsi="Times New Roman" w:cs="Times New Roman"/>
          <w:sz w:val="24"/>
          <w:szCs w:val="24"/>
          <w:lang w:val="en-US"/>
        </w:rPr>
        <w:t xml:space="preserve"> </w:t>
      </w:r>
      <w:r w:rsidRPr="00C63D34">
        <w:rPr>
          <w:rFonts w:ascii="Times New Roman" w:hAnsi="Times New Roman" w:cs="Times New Roman"/>
          <w:sz w:val="24"/>
          <w:szCs w:val="24"/>
          <w:lang w:val="en-US"/>
        </w:rPr>
        <w:t>(</w:t>
      </w:r>
      <w:proofErr w:type="spellStart"/>
      <w:r w:rsidRPr="00C63D34">
        <w:rPr>
          <w:rFonts w:ascii="Times New Roman" w:hAnsi="Times New Roman" w:cs="Times New Roman"/>
          <w:sz w:val="24"/>
          <w:szCs w:val="24"/>
          <w:lang w:val="en-US"/>
        </w:rPr>
        <w:t>i</w:t>
      </w:r>
      <w:proofErr w:type="spellEnd"/>
      <w:r w:rsidRPr="00C63D34">
        <w:rPr>
          <w:rFonts w:ascii="Times New Roman" w:hAnsi="Times New Roman" w:cs="Times New Roman"/>
          <w:sz w:val="24"/>
          <w:szCs w:val="24"/>
          <w:lang w:val="en-US"/>
        </w:rPr>
        <w:t>=1–3)</w:t>
      </w:r>
      <w:r w:rsidRPr="00820BDF">
        <w:rPr>
          <w:rFonts w:ascii="Times New Roman" w:hAnsi="Times New Roman" w:cs="Times New Roman"/>
          <w:sz w:val="24"/>
          <w:szCs w:val="24"/>
          <w:lang w:val="en-US"/>
        </w:rPr>
        <w:t xml:space="preserve"> absorption edges of elements with</w:t>
      </w:r>
      <w:r w:rsidRPr="00C63D34">
        <w:rPr>
          <w:rFonts w:asciiTheme="majorBidi" w:hAnsiTheme="majorBidi" w:cstheme="majorBidi"/>
          <w:sz w:val="24"/>
          <w:szCs w:val="24"/>
          <w:lang w:val="en-US"/>
        </w:rPr>
        <w:t>"</w:t>
      </w:r>
      <w:r w:rsidRPr="00C63D34">
        <w:rPr>
          <w:rFonts w:ascii="Times New Roman" w:hAnsi="Times New Roman" w:cs="Times New Roman"/>
          <w:sz w:val="24"/>
          <w:szCs w:val="24"/>
          <w:lang w:val="en-US"/>
        </w:rPr>
        <w:t xml:space="preserve">. </w:t>
      </w:r>
      <w:r w:rsidRPr="00C63D34">
        <w:rPr>
          <w:rFonts w:asciiTheme="majorBidi" w:hAnsiTheme="majorBidi" w:cstheme="majorBidi"/>
          <w:noProof/>
          <w:sz w:val="24"/>
          <w:szCs w:val="24"/>
          <w:lang w:val="en-US"/>
        </w:rPr>
        <w:t>At. Data Nucl. Data Tables</w:t>
      </w:r>
      <w:r w:rsidRPr="00AB1214">
        <w:rPr>
          <w:rFonts w:ascii="Times New Roman" w:hAnsi="Times New Roman" w:cs="Times New Roman"/>
          <w:sz w:val="24"/>
          <w:szCs w:val="24"/>
          <w:lang w:val="en-US"/>
        </w:rPr>
        <w:t xml:space="preserve"> 100(4), 847‑858. </w:t>
      </w:r>
    </w:p>
    <w:p w14:paraId="309EAC94" w14:textId="77777777" w:rsidR="00200CEF" w:rsidRPr="00AB1214"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524F67CE"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roofErr w:type="spellStart"/>
      <w:r w:rsidRPr="00FF4C06">
        <w:rPr>
          <w:rFonts w:ascii="Times New Roman" w:hAnsi="Times New Roman" w:cs="Times New Roman"/>
          <w:sz w:val="24"/>
          <w:szCs w:val="24"/>
          <w:lang w:val="en-US"/>
        </w:rPr>
        <w:t>Raghavaiah</w:t>
      </w:r>
      <w:proofErr w:type="spellEnd"/>
      <w:r w:rsidRPr="00FF4C06">
        <w:rPr>
          <w:rFonts w:ascii="Times New Roman" w:hAnsi="Times New Roman" w:cs="Times New Roman"/>
          <w:sz w:val="24"/>
          <w:szCs w:val="24"/>
          <w:lang w:val="en-US"/>
        </w:rPr>
        <w:t>, C. V., Rao, N. V., Reddy, S. B., Satyanarayana, G., Murty, G. S. K., Rao, M. V. S. C., &amp; Sastry, D. L. (1990).</w:t>
      </w:r>
      <w:r w:rsidRPr="00FF4C06">
        <w:rPr>
          <w:rFonts w:asciiTheme="majorBidi" w:hAnsiTheme="majorBidi" w:cstheme="majorBidi"/>
          <w:noProof/>
          <w:sz w:val="24"/>
          <w:szCs w:val="24"/>
          <w:lang w:val="en-US"/>
        </w:rPr>
        <w:t xml:space="preserve"> "</w:t>
      </w:r>
      <w:r w:rsidRPr="00FF4C06">
        <w:rPr>
          <w:rFonts w:ascii="Times New Roman" w:hAnsi="Times New Roman" w:cs="Times New Roman"/>
          <w:sz w:val="24"/>
          <w:szCs w:val="24"/>
          <w:lang w:val="en-US"/>
        </w:rPr>
        <w:t>L</w:t>
      </w:r>
      <w:r w:rsidRPr="008C00A1">
        <w:rPr>
          <w:rFonts w:ascii="Times New Roman" w:hAnsi="Times New Roman" w:cs="Times New Roman"/>
          <w:sz w:val="24"/>
          <w:szCs w:val="24"/>
        </w:rPr>
        <w:t>α</w:t>
      </w:r>
      <w:r w:rsidRPr="00FF4C06">
        <w:rPr>
          <w:rFonts w:ascii="Times New Roman" w:hAnsi="Times New Roman" w:cs="Times New Roman"/>
          <w:sz w:val="24"/>
          <w:szCs w:val="24"/>
          <w:lang w:val="en-US"/>
        </w:rPr>
        <w:t>/L</w:t>
      </w:r>
      <w:r w:rsidRPr="008C00A1">
        <w:rPr>
          <w:rFonts w:ascii="Times New Roman" w:hAnsi="Times New Roman" w:cs="Times New Roman"/>
          <w:sz w:val="24"/>
          <w:szCs w:val="24"/>
        </w:rPr>
        <w:t>β</w:t>
      </w:r>
      <w:r w:rsidRPr="00FF4C06">
        <w:rPr>
          <w:rFonts w:ascii="Times New Roman" w:hAnsi="Times New Roman" w:cs="Times New Roman"/>
          <w:sz w:val="24"/>
          <w:szCs w:val="24"/>
          <w:lang w:val="en-US"/>
        </w:rPr>
        <w:t xml:space="preserve"> and L</w:t>
      </w:r>
      <w:r w:rsidRPr="008C00A1">
        <w:rPr>
          <w:rFonts w:ascii="Times New Roman" w:hAnsi="Times New Roman" w:cs="Times New Roman"/>
          <w:sz w:val="24"/>
          <w:szCs w:val="24"/>
        </w:rPr>
        <w:t>α</w:t>
      </w:r>
      <w:r w:rsidRPr="00FF4C06">
        <w:rPr>
          <w:rFonts w:ascii="Times New Roman" w:hAnsi="Times New Roman" w:cs="Times New Roman"/>
          <w:sz w:val="24"/>
          <w:szCs w:val="24"/>
          <w:lang w:val="en-US"/>
        </w:rPr>
        <w:t>/L</w:t>
      </w:r>
      <w:r w:rsidRPr="008C00A1">
        <w:rPr>
          <w:rFonts w:ascii="Times New Roman" w:hAnsi="Times New Roman" w:cs="Times New Roman"/>
          <w:sz w:val="24"/>
          <w:szCs w:val="24"/>
        </w:rPr>
        <w:t>γ</w:t>
      </w:r>
      <w:r w:rsidRPr="00FF4C06">
        <w:rPr>
          <w:rFonts w:ascii="Times New Roman" w:hAnsi="Times New Roman" w:cs="Times New Roman"/>
          <w:sz w:val="24"/>
          <w:szCs w:val="24"/>
          <w:lang w:val="en-US"/>
        </w:rPr>
        <w:t xml:space="preserve"> X-ray intensity ratios for elements in the range Z = 55-80</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X-Ray </w:t>
      </w:r>
      <w:proofErr w:type="spellStart"/>
      <w:r w:rsidRPr="00FF4C06">
        <w:rPr>
          <w:rFonts w:ascii="Times New Roman" w:hAnsi="Times New Roman" w:cs="Times New Roman"/>
          <w:sz w:val="24"/>
          <w:szCs w:val="24"/>
          <w:lang w:val="en-US"/>
        </w:rPr>
        <w:t>Spectrom</w:t>
      </w:r>
      <w:proofErr w:type="spellEnd"/>
      <w:r w:rsidRPr="00FF4C06">
        <w:rPr>
          <w:rFonts w:ascii="Times New Roman" w:hAnsi="Times New Roman" w:cs="Times New Roman"/>
          <w:sz w:val="24"/>
          <w:szCs w:val="24"/>
          <w:lang w:val="en-US"/>
        </w:rPr>
        <w:t xml:space="preserve">. 19(1), 23‑26. </w:t>
      </w:r>
    </w:p>
    <w:p w14:paraId="4B4E32F6"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1205DB24" w14:textId="77777777" w:rsidR="00AB1214" w:rsidRPr="00B72C2D" w:rsidRDefault="00AB1214" w:rsidP="00200CEF">
      <w:pPr>
        <w:widowControl w:val="0"/>
        <w:autoSpaceDE w:val="0"/>
        <w:autoSpaceDN w:val="0"/>
        <w:adjustRightInd w:val="0"/>
        <w:spacing w:after="0" w:line="276" w:lineRule="auto"/>
        <w:ind w:left="720" w:hanging="720"/>
        <w:jc w:val="both"/>
        <w:rPr>
          <w:rFonts w:asciiTheme="majorBidi" w:hAnsiTheme="majorBidi" w:cstheme="majorBidi"/>
          <w:noProof/>
          <w:sz w:val="24"/>
          <w:szCs w:val="24"/>
          <w:lang w:val="en-GB"/>
        </w:rPr>
      </w:pPr>
      <w:proofErr w:type="spellStart"/>
      <w:r w:rsidRPr="00FF4C06">
        <w:rPr>
          <w:rFonts w:ascii="Times New Roman" w:hAnsi="Times New Roman" w:cs="Times New Roman"/>
          <w:sz w:val="24"/>
          <w:szCs w:val="24"/>
          <w:lang w:val="en-US"/>
        </w:rPr>
        <w:t>Raghavaiah</w:t>
      </w:r>
      <w:proofErr w:type="spellEnd"/>
      <w:r w:rsidRPr="00FF4C06">
        <w:rPr>
          <w:rFonts w:ascii="Times New Roman" w:hAnsi="Times New Roman" w:cs="Times New Roman"/>
          <w:sz w:val="24"/>
          <w:szCs w:val="24"/>
          <w:lang w:val="en-US"/>
        </w:rPr>
        <w:t xml:space="preserve">, V., Rao, N. V., Reddy, S. B., Satyanarayana, G., &amp; Sastry, D. L. (1987).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L</w:t>
      </w:r>
      <w:r w:rsidRPr="00FC341A">
        <w:rPr>
          <w:rFonts w:ascii="Times New Roman" w:hAnsi="Times New Roman" w:cs="Times New Roman"/>
          <w:sz w:val="24"/>
          <w:szCs w:val="24"/>
        </w:rPr>
        <w:t>α</w:t>
      </w:r>
      <w:r w:rsidRPr="00FF4C06">
        <w:rPr>
          <w:rFonts w:ascii="Times New Roman" w:hAnsi="Times New Roman" w:cs="Times New Roman"/>
          <w:sz w:val="24"/>
          <w:szCs w:val="24"/>
          <w:lang w:val="en-US"/>
        </w:rPr>
        <w:t>/</w:t>
      </w:r>
      <w:proofErr w:type="spellStart"/>
      <w:r w:rsidRPr="00FF4C06">
        <w:rPr>
          <w:rFonts w:ascii="Times New Roman" w:hAnsi="Times New Roman" w:cs="Times New Roman"/>
          <w:sz w:val="24"/>
          <w:szCs w:val="24"/>
          <w:lang w:val="en-US"/>
        </w:rPr>
        <w:t>Ll</w:t>
      </w:r>
      <w:proofErr w:type="spellEnd"/>
      <w:r w:rsidRPr="00FF4C06">
        <w:rPr>
          <w:rFonts w:ascii="Times New Roman" w:hAnsi="Times New Roman" w:cs="Times New Roman"/>
          <w:sz w:val="24"/>
          <w:szCs w:val="24"/>
          <w:lang w:val="en-US"/>
        </w:rPr>
        <w:t xml:space="preserve"> X-ray intensity ratios for elements in the region 55≤Z≤ 80</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B72C2D">
        <w:rPr>
          <w:rFonts w:asciiTheme="majorBidi" w:hAnsiTheme="majorBidi" w:cstheme="majorBidi"/>
          <w:noProof/>
          <w:sz w:val="24"/>
          <w:szCs w:val="24"/>
          <w:lang w:val="en-GB"/>
        </w:rPr>
        <w:t>J. Phys. B: At. Mol. Phys. 20, 5647–5651.</w:t>
      </w:r>
    </w:p>
    <w:p w14:paraId="05B4AA68" w14:textId="77777777" w:rsidR="00200CEF" w:rsidRPr="00B72C2D" w:rsidRDefault="00200CEF" w:rsidP="00200CEF">
      <w:pPr>
        <w:widowControl w:val="0"/>
        <w:autoSpaceDE w:val="0"/>
        <w:autoSpaceDN w:val="0"/>
        <w:adjustRightInd w:val="0"/>
        <w:spacing w:after="0" w:line="276" w:lineRule="auto"/>
        <w:ind w:left="720" w:hanging="720"/>
        <w:jc w:val="both"/>
        <w:rPr>
          <w:rFonts w:asciiTheme="majorBidi" w:hAnsiTheme="majorBidi" w:cstheme="majorBidi"/>
          <w:noProof/>
          <w:sz w:val="24"/>
          <w:szCs w:val="24"/>
          <w:lang w:val="en-GB"/>
        </w:rPr>
      </w:pPr>
    </w:p>
    <w:p w14:paraId="7EF9FF57"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51558859" w14:textId="77777777" w:rsidR="00E0742D" w:rsidRDefault="00E0742D"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53FE16D9" w14:textId="77777777" w:rsidR="00E0742D" w:rsidRDefault="00E0742D"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57C5A936" w14:textId="595CB0F9" w:rsidR="00AB1214" w:rsidRPr="00E33169"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pt-PT"/>
        </w:rPr>
      </w:pPr>
      <w:r w:rsidRPr="00A765FD">
        <w:rPr>
          <w:rFonts w:ascii="Times New Roman" w:hAnsi="Times New Roman" w:cs="Times New Roman"/>
          <w:sz w:val="24"/>
          <w:szCs w:val="24"/>
          <w:lang w:val="en-US"/>
        </w:rPr>
        <w:t xml:space="preserve">Rao, D. V., Cesareo, R., &amp; Gigante, G. E. (1993).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L x-ray fluorescence cross sections and intensity ratios in some high- Z elements excited by 23.62- and 24.68-keV photons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E33169">
        <w:rPr>
          <w:rFonts w:ascii="Times New Roman" w:hAnsi="Times New Roman" w:cs="Times New Roman"/>
          <w:sz w:val="24"/>
          <w:szCs w:val="24"/>
          <w:lang w:val="pt-PT"/>
        </w:rPr>
        <w:t>Phys. Rev. A 47(2), 1087‑1092.</w:t>
      </w:r>
    </w:p>
    <w:p w14:paraId="54F95927" w14:textId="77777777" w:rsidR="00200CEF" w:rsidRPr="00E33169"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pt-PT"/>
        </w:rPr>
      </w:pPr>
    </w:p>
    <w:p w14:paraId="7CDE1384" w14:textId="77777777" w:rsidR="00AB1214" w:rsidRPr="0088585A"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rPr>
      </w:pPr>
      <w:r w:rsidRPr="00E33169">
        <w:rPr>
          <w:rFonts w:ascii="Times New Roman" w:hAnsi="Times New Roman" w:cs="Times New Roman"/>
          <w:sz w:val="24"/>
          <w:szCs w:val="24"/>
          <w:lang w:val="pt-PT"/>
        </w:rPr>
        <w:t xml:space="preserve">Rao, D. V., Cesareo, R., &amp; Gigante, G. E. (1995).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L X-ray fluorescence cross sections, fluorescence yields and intensity ratios for Au and Pb at excitation energies 21.56, 31.64 and 34.17 keV</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proofErr w:type="spellStart"/>
      <w:r w:rsidRPr="0088585A">
        <w:rPr>
          <w:rFonts w:ascii="Times New Roman" w:hAnsi="Times New Roman" w:cs="Times New Roman"/>
          <w:sz w:val="24"/>
          <w:szCs w:val="24"/>
        </w:rPr>
        <w:t>Radiat</w:t>
      </w:r>
      <w:proofErr w:type="spellEnd"/>
      <w:r w:rsidRPr="0088585A">
        <w:rPr>
          <w:rFonts w:ascii="Times New Roman" w:hAnsi="Times New Roman" w:cs="Times New Roman"/>
          <w:sz w:val="24"/>
          <w:szCs w:val="24"/>
        </w:rPr>
        <w:t xml:space="preserve">. Phys. </w:t>
      </w:r>
      <w:proofErr w:type="spellStart"/>
      <w:r w:rsidRPr="0088585A">
        <w:rPr>
          <w:rFonts w:ascii="Times New Roman" w:hAnsi="Times New Roman" w:cs="Times New Roman"/>
          <w:sz w:val="24"/>
          <w:szCs w:val="24"/>
        </w:rPr>
        <w:t>Chem</w:t>
      </w:r>
      <w:proofErr w:type="spellEnd"/>
      <w:r w:rsidRPr="0088585A">
        <w:rPr>
          <w:rFonts w:ascii="Times New Roman" w:hAnsi="Times New Roman" w:cs="Times New Roman"/>
          <w:sz w:val="24"/>
          <w:szCs w:val="24"/>
        </w:rPr>
        <w:t xml:space="preserve">. 46(1), 17‑22. </w:t>
      </w:r>
    </w:p>
    <w:p w14:paraId="6E9FB3CC" w14:textId="77777777" w:rsidR="00200CEF" w:rsidRPr="0088585A"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rPr>
      </w:pPr>
    </w:p>
    <w:p w14:paraId="7FC19B42"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88585A">
        <w:rPr>
          <w:rFonts w:ascii="Times New Roman" w:hAnsi="Times New Roman" w:cs="Times New Roman"/>
          <w:sz w:val="24"/>
          <w:szCs w:val="24"/>
        </w:rPr>
        <w:t xml:space="preserve">Rao, D. V., </w:t>
      </w:r>
      <w:proofErr w:type="spellStart"/>
      <w:r w:rsidRPr="0088585A">
        <w:rPr>
          <w:rFonts w:ascii="Times New Roman" w:hAnsi="Times New Roman" w:cs="Times New Roman"/>
          <w:sz w:val="24"/>
          <w:szCs w:val="24"/>
        </w:rPr>
        <w:t>Gigante</w:t>
      </w:r>
      <w:proofErr w:type="spellEnd"/>
      <w:r w:rsidRPr="0088585A">
        <w:rPr>
          <w:rFonts w:ascii="Times New Roman" w:hAnsi="Times New Roman" w:cs="Times New Roman"/>
          <w:sz w:val="24"/>
          <w:szCs w:val="24"/>
        </w:rPr>
        <w:t xml:space="preserve">, G. E., &amp; </w:t>
      </w:r>
      <w:proofErr w:type="spellStart"/>
      <w:r w:rsidRPr="0088585A">
        <w:rPr>
          <w:rFonts w:ascii="Times New Roman" w:hAnsi="Times New Roman" w:cs="Times New Roman"/>
          <w:sz w:val="24"/>
          <w:szCs w:val="24"/>
        </w:rPr>
        <w:t>Cesareo</w:t>
      </w:r>
      <w:proofErr w:type="spellEnd"/>
      <w:r w:rsidRPr="0088585A">
        <w:rPr>
          <w:rFonts w:ascii="Times New Roman" w:hAnsi="Times New Roman" w:cs="Times New Roman"/>
          <w:sz w:val="24"/>
          <w:szCs w:val="24"/>
        </w:rPr>
        <w:t xml:space="preserve">, R. (1993).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L -shell x-ray intensity ratios for Au and Pb at excitation energies 36.82, 43.95, 48.60, 50.20 and 53.50 keV</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proofErr w:type="spellStart"/>
      <w:r w:rsidRPr="00FF4C06">
        <w:rPr>
          <w:rFonts w:ascii="Times New Roman" w:hAnsi="Times New Roman" w:cs="Times New Roman"/>
          <w:sz w:val="24"/>
          <w:szCs w:val="24"/>
          <w:lang w:val="en-US"/>
        </w:rPr>
        <w:t>Physica</w:t>
      </w:r>
      <w:proofErr w:type="spellEnd"/>
      <w:r w:rsidRPr="00FF4C06">
        <w:rPr>
          <w:rFonts w:ascii="Times New Roman" w:hAnsi="Times New Roman" w:cs="Times New Roman"/>
          <w:sz w:val="24"/>
          <w:szCs w:val="24"/>
          <w:lang w:val="en-US"/>
        </w:rPr>
        <w:t xml:space="preserve"> Scripta. 47(6), 765‑768. </w:t>
      </w:r>
    </w:p>
    <w:p w14:paraId="416E2072"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38DF9DCA"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Rao, P. V., Palms, J. M., &amp; Wood, R. E. (1971).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High- Z L -Subshell X-Ray Emission Rates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Phys. Rev. A 3(5), 1568‑1575.</w:t>
      </w:r>
    </w:p>
    <w:p w14:paraId="75B52931"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41FA42B3"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Saad, M. (2003). </w:t>
      </w:r>
      <w:r w:rsidRPr="00FF4C06">
        <w:rPr>
          <w:lang w:val="en-US"/>
        </w:rPr>
        <w:t>"</w:t>
      </w:r>
      <w:r w:rsidRPr="00FF4C06">
        <w:rPr>
          <w:rFonts w:ascii="Times New Roman" w:hAnsi="Times New Roman" w:cs="Times New Roman"/>
          <w:sz w:val="24"/>
          <w:szCs w:val="24"/>
          <w:lang w:val="en-US"/>
        </w:rPr>
        <w:t>L (X-ray) cross sections of heavy elements excited by 15.20 keV photons</w:t>
      </w:r>
      <w:r w:rsidRPr="00FF4C06">
        <w:rPr>
          <w:lang w:val="en-US"/>
        </w:rPr>
        <w:t>"</w:t>
      </w:r>
      <w:r w:rsidRPr="00FF4C06">
        <w:rPr>
          <w:rFonts w:asciiTheme="majorBidi" w:hAnsiTheme="majorBidi" w:cstheme="majorBidi"/>
          <w:noProof/>
          <w:sz w:val="24"/>
          <w:szCs w:val="24"/>
          <w:lang w:val="en-US"/>
        </w:rPr>
        <w:t>. Can. J. Phys.</w:t>
      </w:r>
      <w:r w:rsidRPr="00FF4C06">
        <w:rPr>
          <w:rFonts w:ascii="Times New Roman" w:hAnsi="Times New Roman" w:cs="Times New Roman"/>
          <w:sz w:val="24"/>
          <w:szCs w:val="24"/>
          <w:lang w:val="en-US"/>
        </w:rPr>
        <w:t xml:space="preserve"> 81(4), 691‑967.</w:t>
      </w:r>
    </w:p>
    <w:p w14:paraId="38DD9748"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28017F39"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Salah, W. (2004).</w:t>
      </w:r>
      <w:r w:rsidRPr="00FF4C06">
        <w:rPr>
          <w:lang w:val="en-US"/>
        </w:rPr>
        <w:t xml:space="preserve"> "</w:t>
      </w:r>
      <w:r w:rsidRPr="00FF4C06">
        <w:rPr>
          <w:rFonts w:ascii="Times New Roman" w:hAnsi="Times New Roman" w:cs="Times New Roman"/>
          <w:sz w:val="24"/>
          <w:szCs w:val="24"/>
          <w:lang w:val="en-US"/>
        </w:rPr>
        <w:t>L x-ray fluorescence cross-sections of heavy elements in the atomic region 57≤Z≤ 71 excited by 17.78 keV photons</w:t>
      </w:r>
      <w:r w:rsidRPr="00FF4C06">
        <w:rPr>
          <w:lang w:val="en-US"/>
        </w:rPr>
        <w:t>"</w:t>
      </w:r>
      <w:r w:rsidRPr="00FF4C06">
        <w:rPr>
          <w:rFonts w:ascii="Times New Roman" w:hAnsi="Times New Roman" w:cs="Times New Roman"/>
          <w:sz w:val="24"/>
          <w:szCs w:val="24"/>
          <w:lang w:val="en-US"/>
        </w:rPr>
        <w:t xml:space="preserve">. X-Ray </w:t>
      </w:r>
      <w:proofErr w:type="spellStart"/>
      <w:r w:rsidRPr="00FF4C06">
        <w:rPr>
          <w:rFonts w:ascii="Times New Roman" w:hAnsi="Times New Roman" w:cs="Times New Roman"/>
          <w:sz w:val="24"/>
          <w:szCs w:val="24"/>
          <w:lang w:val="en-US"/>
        </w:rPr>
        <w:t>Spectrom</w:t>
      </w:r>
      <w:proofErr w:type="spellEnd"/>
      <w:r w:rsidRPr="00FF4C06">
        <w:rPr>
          <w:rFonts w:ascii="Times New Roman" w:hAnsi="Times New Roman" w:cs="Times New Roman"/>
          <w:sz w:val="24"/>
          <w:szCs w:val="24"/>
          <w:lang w:val="en-US"/>
        </w:rPr>
        <w:t xml:space="preserve">. 33(5), 372‑375. </w:t>
      </w:r>
    </w:p>
    <w:p w14:paraId="5C7A6DEB"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5FD7C3C2"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Salah, W., &amp; Al-Jundi, J. (2005). </w:t>
      </w:r>
      <w:r w:rsidRPr="00FF4C06">
        <w:rPr>
          <w:lang w:val="en-US"/>
        </w:rPr>
        <w:t>"</w:t>
      </w:r>
      <w:r w:rsidRPr="00FF4C06">
        <w:rPr>
          <w:rFonts w:ascii="Times New Roman" w:hAnsi="Times New Roman" w:cs="Times New Roman"/>
          <w:sz w:val="24"/>
          <w:szCs w:val="24"/>
          <w:lang w:val="en-US"/>
        </w:rPr>
        <w:t>Measurement of L X-ray cross-sections and relative intensities of heavy elements by 15.2keV photons</w:t>
      </w:r>
      <w:r w:rsidRPr="00FF4C06">
        <w:rPr>
          <w:lang w:val="en-US"/>
        </w:rPr>
        <w:t>"</w:t>
      </w:r>
      <w:r w:rsidRPr="00FF4C06">
        <w:rPr>
          <w:rFonts w:ascii="Times New Roman" w:hAnsi="Times New Roman" w:cs="Times New Roman"/>
          <w:sz w:val="24"/>
          <w:szCs w:val="24"/>
          <w:lang w:val="en-US"/>
        </w:rPr>
        <w:t xml:space="preserve">. </w:t>
      </w:r>
      <w:r w:rsidRPr="00FF4C06">
        <w:rPr>
          <w:rFonts w:asciiTheme="majorBidi" w:hAnsiTheme="majorBidi" w:cstheme="majorBidi"/>
          <w:noProof/>
          <w:sz w:val="24"/>
          <w:szCs w:val="24"/>
          <w:lang w:val="en-US"/>
        </w:rPr>
        <w:t>J. Quant. Spectrosc. Radiat. Transf.</w:t>
      </w:r>
      <w:r w:rsidRPr="00FF4C06">
        <w:rPr>
          <w:rFonts w:ascii="Times New Roman" w:hAnsi="Times New Roman" w:cs="Times New Roman"/>
          <w:sz w:val="24"/>
          <w:szCs w:val="24"/>
          <w:lang w:val="en-US"/>
        </w:rPr>
        <w:t xml:space="preserve"> 94(3‑4), 325‑333.</w:t>
      </w:r>
    </w:p>
    <w:p w14:paraId="737DDF30" w14:textId="77777777" w:rsidR="00200CEF" w:rsidRPr="00FF4C06" w:rsidRDefault="00200CEF"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3EE81BFD" w14:textId="77777777" w:rsidR="00AB1214" w:rsidRDefault="00AB1214" w:rsidP="00200CEF">
      <w:pPr>
        <w:widowControl w:val="0"/>
        <w:autoSpaceDE w:val="0"/>
        <w:autoSpaceDN w:val="0"/>
        <w:adjustRightInd w:val="0"/>
        <w:spacing w:after="0" w:line="276" w:lineRule="auto"/>
        <w:ind w:left="720" w:hanging="720"/>
        <w:jc w:val="both"/>
        <w:rPr>
          <w:rFonts w:asciiTheme="majorBidi" w:hAnsiTheme="majorBidi" w:cstheme="majorBidi"/>
          <w:noProof/>
          <w:sz w:val="24"/>
          <w:szCs w:val="24"/>
          <w:lang w:val="en-US"/>
        </w:rPr>
      </w:pPr>
      <w:r w:rsidRPr="00B72C2D">
        <w:rPr>
          <w:rFonts w:ascii="Times New Roman" w:hAnsi="Times New Roman" w:cs="Times New Roman"/>
          <w:sz w:val="24"/>
          <w:szCs w:val="24"/>
          <w:lang w:val="es-ES"/>
        </w:rPr>
        <w:t>Saleh, N. S., Al-Saleh, K. A., El-</w:t>
      </w:r>
      <w:proofErr w:type="spellStart"/>
      <w:r w:rsidRPr="00B72C2D">
        <w:rPr>
          <w:rFonts w:ascii="Times New Roman" w:hAnsi="Times New Roman" w:cs="Times New Roman"/>
          <w:sz w:val="24"/>
          <w:szCs w:val="24"/>
          <w:lang w:val="es-ES"/>
        </w:rPr>
        <w:t>Haija</w:t>
      </w:r>
      <w:proofErr w:type="spellEnd"/>
      <w:r w:rsidRPr="00B72C2D">
        <w:rPr>
          <w:rFonts w:ascii="Times New Roman" w:hAnsi="Times New Roman" w:cs="Times New Roman"/>
          <w:sz w:val="24"/>
          <w:szCs w:val="24"/>
          <w:lang w:val="es-ES"/>
        </w:rPr>
        <w:t xml:space="preserve">, A. J. A., </w:t>
      </w:r>
      <w:proofErr w:type="spellStart"/>
      <w:r w:rsidRPr="00B72C2D">
        <w:rPr>
          <w:rFonts w:ascii="Times New Roman" w:hAnsi="Times New Roman" w:cs="Times New Roman"/>
          <w:sz w:val="24"/>
          <w:szCs w:val="24"/>
          <w:lang w:val="es-ES"/>
        </w:rPr>
        <w:t>Halim</w:t>
      </w:r>
      <w:proofErr w:type="spellEnd"/>
      <w:r w:rsidRPr="00B72C2D">
        <w:rPr>
          <w:rFonts w:ascii="Times New Roman" w:hAnsi="Times New Roman" w:cs="Times New Roman"/>
          <w:sz w:val="24"/>
          <w:szCs w:val="24"/>
          <w:lang w:val="es-ES"/>
        </w:rPr>
        <w:t xml:space="preserve">, N. A., &amp; </w:t>
      </w:r>
      <w:proofErr w:type="spellStart"/>
      <w:r w:rsidRPr="00B72C2D">
        <w:rPr>
          <w:rFonts w:ascii="Times New Roman" w:hAnsi="Times New Roman" w:cs="Times New Roman"/>
          <w:sz w:val="24"/>
          <w:szCs w:val="24"/>
          <w:lang w:val="es-ES"/>
        </w:rPr>
        <w:t>Khalifeh</w:t>
      </w:r>
      <w:proofErr w:type="spellEnd"/>
      <w:r w:rsidRPr="00B72C2D">
        <w:rPr>
          <w:rFonts w:ascii="Times New Roman" w:hAnsi="Times New Roman" w:cs="Times New Roman"/>
          <w:sz w:val="24"/>
          <w:szCs w:val="24"/>
          <w:lang w:val="es-ES"/>
        </w:rPr>
        <w:t xml:space="preserve">, J. M. (1988).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Photon-induced L-Shell </w:t>
      </w:r>
      <w:proofErr w:type="gramStart"/>
      <w:r w:rsidRPr="00FF4C06">
        <w:rPr>
          <w:rFonts w:ascii="Times New Roman" w:hAnsi="Times New Roman" w:cs="Times New Roman"/>
          <w:sz w:val="24"/>
          <w:szCs w:val="24"/>
          <w:lang w:val="en-US"/>
        </w:rPr>
        <w:t>x-Ray</w:t>
      </w:r>
      <w:proofErr w:type="gramEnd"/>
      <w:r w:rsidRPr="00FF4C06">
        <w:rPr>
          <w:rFonts w:ascii="Times New Roman" w:hAnsi="Times New Roman" w:cs="Times New Roman"/>
          <w:sz w:val="24"/>
          <w:szCs w:val="24"/>
          <w:lang w:val="en-US"/>
        </w:rPr>
        <w:t xml:space="preserve"> Intensity Ratio for Elements with 73 ≤Z ≤83 in the Energy Range 17 ≤ E ≤47 keV</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FF4C06">
        <w:rPr>
          <w:rFonts w:asciiTheme="majorBidi" w:hAnsiTheme="majorBidi" w:cstheme="majorBidi"/>
          <w:noProof/>
          <w:sz w:val="24"/>
          <w:szCs w:val="24"/>
          <w:lang w:val="en-US"/>
        </w:rPr>
        <w:t>Appl. Radiat. Isot. 39, 1213–1217.</w:t>
      </w:r>
    </w:p>
    <w:p w14:paraId="698693F2" w14:textId="77777777" w:rsidR="0052721B" w:rsidRPr="00FF4C06" w:rsidRDefault="0052721B" w:rsidP="00200CEF">
      <w:pPr>
        <w:widowControl w:val="0"/>
        <w:autoSpaceDE w:val="0"/>
        <w:autoSpaceDN w:val="0"/>
        <w:adjustRightInd w:val="0"/>
        <w:spacing w:after="0" w:line="276" w:lineRule="auto"/>
        <w:ind w:left="720" w:hanging="720"/>
        <w:jc w:val="both"/>
        <w:rPr>
          <w:rFonts w:asciiTheme="majorBidi" w:hAnsiTheme="majorBidi" w:cstheme="majorBidi"/>
          <w:noProof/>
          <w:sz w:val="24"/>
          <w:szCs w:val="24"/>
          <w:lang w:val="en-US"/>
        </w:rPr>
      </w:pPr>
    </w:p>
    <w:p w14:paraId="6AE69F5A"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Salem, S. I., &amp; Winchell, R. E. (1974).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L x-ray transition probabilities in elements of medium atomic numbers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Phys. Rev. A 10(4), 1041‑1044.</w:t>
      </w:r>
    </w:p>
    <w:p w14:paraId="2C7C23E0" w14:textId="77777777" w:rsidR="0052721B" w:rsidRDefault="0052721B"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31791CAC" w14:textId="77777777" w:rsidR="0052721B" w:rsidRPr="0052721B" w:rsidRDefault="00AB1214" w:rsidP="0052721B">
      <w:pPr>
        <w:spacing w:line="276" w:lineRule="auto"/>
        <w:ind w:left="720" w:hanging="720"/>
        <w:jc w:val="both"/>
        <w:rPr>
          <w:rFonts w:asciiTheme="majorBidi" w:hAnsiTheme="majorBidi" w:cstheme="majorBidi"/>
          <w:noProof/>
          <w:sz w:val="24"/>
          <w:szCs w:val="24"/>
          <w:lang w:val="en-US"/>
        </w:rPr>
      </w:pPr>
      <w:r w:rsidRPr="002851D2">
        <w:rPr>
          <w:rFonts w:asciiTheme="majorBidi" w:hAnsiTheme="majorBidi" w:cstheme="majorBidi"/>
          <w:noProof/>
          <w:sz w:val="24"/>
          <w:szCs w:val="24"/>
          <w:lang w:val="en-US"/>
        </w:rPr>
        <w:t xml:space="preserve">Scofield, J. H. (1974). </w:t>
      </w:r>
      <w:r w:rsidRPr="002851D2">
        <w:rPr>
          <w:rFonts w:asciiTheme="majorBidi" w:hAnsiTheme="majorBidi" w:cstheme="majorBidi"/>
          <w:sz w:val="24"/>
          <w:szCs w:val="24"/>
          <w:lang w:val="en-US"/>
        </w:rPr>
        <w:t>"</w:t>
      </w:r>
      <w:r w:rsidRPr="002851D2">
        <w:rPr>
          <w:rFonts w:asciiTheme="majorBidi" w:hAnsiTheme="majorBidi" w:cstheme="majorBidi"/>
          <w:noProof/>
          <w:sz w:val="24"/>
          <w:szCs w:val="24"/>
          <w:lang w:val="en-US"/>
        </w:rPr>
        <w:t>Relativistic Hartree-Slater values for K and L X-ray emission rates</w:t>
      </w:r>
      <w:r w:rsidRPr="002851D2">
        <w:rPr>
          <w:rFonts w:asciiTheme="majorBidi" w:hAnsiTheme="majorBidi" w:cstheme="majorBidi"/>
          <w:sz w:val="24"/>
          <w:szCs w:val="24"/>
          <w:lang w:val="en-US"/>
        </w:rPr>
        <w:t>"</w:t>
      </w:r>
      <w:r w:rsidRPr="002851D2">
        <w:rPr>
          <w:rFonts w:asciiTheme="majorBidi" w:hAnsiTheme="majorBidi" w:cstheme="majorBidi"/>
          <w:noProof/>
          <w:sz w:val="24"/>
          <w:szCs w:val="24"/>
          <w:lang w:val="en-US"/>
        </w:rPr>
        <w:t>. At. Data Nucl. Data Tables 14(2), 121-137.</w:t>
      </w:r>
    </w:p>
    <w:p w14:paraId="0E4DB33A"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roofErr w:type="spellStart"/>
      <w:r w:rsidRPr="00FF4C06">
        <w:rPr>
          <w:rFonts w:ascii="Times New Roman" w:hAnsi="Times New Roman" w:cs="Times New Roman"/>
          <w:sz w:val="24"/>
          <w:szCs w:val="24"/>
          <w:lang w:val="en-US"/>
        </w:rPr>
        <w:t>Shatendra</w:t>
      </w:r>
      <w:proofErr w:type="spellEnd"/>
      <w:r w:rsidRPr="00FF4C06">
        <w:rPr>
          <w:rFonts w:ascii="Times New Roman" w:hAnsi="Times New Roman" w:cs="Times New Roman"/>
          <w:sz w:val="24"/>
          <w:szCs w:val="24"/>
          <w:lang w:val="en-US"/>
        </w:rPr>
        <w:t xml:space="preserve">, K., Allawadhi, K. L., &amp; Sood, B. S. (1983).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Energy dependence of photon-induced L-shell X-ray intensity ratios in some high-Z elements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FF4C06">
        <w:rPr>
          <w:rFonts w:asciiTheme="majorBidi" w:hAnsiTheme="majorBidi" w:cstheme="majorBidi"/>
          <w:noProof/>
          <w:sz w:val="24"/>
          <w:szCs w:val="24"/>
          <w:lang w:val="en-US"/>
        </w:rPr>
        <w:t xml:space="preserve">J. Phys. B: Atom. Mol. Phys. </w:t>
      </w:r>
      <w:r w:rsidRPr="00FF4C06">
        <w:rPr>
          <w:rFonts w:ascii="Times New Roman" w:hAnsi="Times New Roman" w:cs="Times New Roman"/>
          <w:sz w:val="24"/>
          <w:szCs w:val="24"/>
          <w:lang w:val="en-US"/>
        </w:rPr>
        <w:t xml:space="preserve">16(23), 4313‑4322. </w:t>
      </w:r>
    </w:p>
    <w:p w14:paraId="55E16926" w14:textId="77777777" w:rsidR="0052721B" w:rsidRDefault="0052721B"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2BCE4794" w14:textId="77777777" w:rsidR="00E0742D" w:rsidRDefault="00E0742D"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it-IT"/>
        </w:rPr>
      </w:pPr>
    </w:p>
    <w:p w14:paraId="4DF5A7C5" w14:textId="77777777" w:rsidR="00E0742D" w:rsidRDefault="00E0742D"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it-IT"/>
        </w:rPr>
      </w:pPr>
    </w:p>
    <w:p w14:paraId="6A73AED8" w14:textId="239CB5C2"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B72C2D">
        <w:rPr>
          <w:rFonts w:ascii="Times New Roman" w:hAnsi="Times New Roman" w:cs="Times New Roman"/>
          <w:sz w:val="24"/>
          <w:szCs w:val="24"/>
          <w:lang w:val="it-IT"/>
        </w:rPr>
        <w:t xml:space="preserve">Shatendra, K., Allawadhi, K. L., &amp; Sood, B. S. (1985).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Measurement of </w:t>
      </w:r>
      <w:proofErr w:type="spellStart"/>
      <w:proofErr w:type="gramStart"/>
      <w:r w:rsidRPr="00FF4C06">
        <w:rPr>
          <w:rFonts w:ascii="Times New Roman" w:hAnsi="Times New Roman" w:cs="Times New Roman"/>
          <w:i/>
          <w:iCs/>
          <w:sz w:val="24"/>
          <w:szCs w:val="24"/>
          <w:lang w:val="en-US"/>
        </w:rPr>
        <w:t>Ll</w:t>
      </w:r>
      <w:proofErr w:type="spellEnd"/>
      <w:r w:rsidRPr="00FF4C06">
        <w:rPr>
          <w:rFonts w:ascii="Times New Roman" w:hAnsi="Times New Roman" w:cs="Times New Roman"/>
          <w:sz w:val="24"/>
          <w:szCs w:val="24"/>
          <w:lang w:val="en-US"/>
        </w:rPr>
        <w:t xml:space="preserve"> ,</w:t>
      </w:r>
      <w:proofErr w:type="gramEnd"/>
      <w:r w:rsidRPr="00FF4C06">
        <w:rPr>
          <w:rFonts w:ascii="Times New Roman" w:hAnsi="Times New Roman" w:cs="Times New Roman"/>
          <w:sz w:val="24"/>
          <w:szCs w:val="24"/>
          <w:lang w:val="en-US"/>
        </w:rPr>
        <w:t xml:space="preserve"> </w:t>
      </w:r>
      <w:r w:rsidRPr="00FF4C06">
        <w:rPr>
          <w:rFonts w:ascii="Times New Roman" w:hAnsi="Times New Roman" w:cs="Times New Roman"/>
          <w:i/>
          <w:iCs/>
          <w:sz w:val="24"/>
          <w:szCs w:val="24"/>
          <w:lang w:val="en-US"/>
        </w:rPr>
        <w:t>L</w:t>
      </w:r>
      <w:r>
        <w:rPr>
          <w:rFonts w:ascii="Times New Roman" w:hAnsi="Times New Roman" w:cs="Times New Roman"/>
          <w:i/>
          <w:iCs/>
          <w:sz w:val="24"/>
          <w:szCs w:val="24"/>
        </w:rPr>
        <w:t>α</w:t>
      </w:r>
      <w:r w:rsidRPr="00FF4C06">
        <w:rPr>
          <w:rFonts w:ascii="Times New Roman" w:hAnsi="Times New Roman" w:cs="Times New Roman"/>
          <w:sz w:val="24"/>
          <w:szCs w:val="24"/>
          <w:lang w:val="en-US"/>
        </w:rPr>
        <w:t xml:space="preserve"> , </w:t>
      </w:r>
      <w:r w:rsidRPr="00FF4C06">
        <w:rPr>
          <w:rFonts w:ascii="Times New Roman" w:hAnsi="Times New Roman" w:cs="Times New Roman"/>
          <w:i/>
          <w:iCs/>
          <w:sz w:val="24"/>
          <w:szCs w:val="24"/>
          <w:lang w:val="en-US"/>
        </w:rPr>
        <w:t>L</w:t>
      </w:r>
      <w:r>
        <w:rPr>
          <w:rFonts w:ascii="Times New Roman" w:hAnsi="Times New Roman" w:cs="Times New Roman"/>
          <w:i/>
          <w:iCs/>
          <w:sz w:val="24"/>
          <w:szCs w:val="24"/>
        </w:rPr>
        <w:t>β</w:t>
      </w:r>
      <w:r w:rsidRPr="00FF4C06">
        <w:rPr>
          <w:rFonts w:ascii="Times New Roman" w:hAnsi="Times New Roman" w:cs="Times New Roman"/>
          <w:sz w:val="24"/>
          <w:szCs w:val="24"/>
          <w:lang w:val="en-US"/>
        </w:rPr>
        <w:t xml:space="preserve"> , and </w:t>
      </w:r>
      <w:r w:rsidRPr="00FF4C06">
        <w:rPr>
          <w:rFonts w:ascii="Times New Roman" w:hAnsi="Times New Roman" w:cs="Times New Roman"/>
          <w:i/>
          <w:iCs/>
          <w:sz w:val="24"/>
          <w:szCs w:val="24"/>
          <w:lang w:val="en-US"/>
        </w:rPr>
        <w:t>L</w:t>
      </w:r>
      <w:r>
        <w:rPr>
          <w:rFonts w:ascii="Times New Roman" w:hAnsi="Times New Roman" w:cs="Times New Roman"/>
          <w:i/>
          <w:iCs/>
          <w:sz w:val="24"/>
          <w:szCs w:val="24"/>
        </w:rPr>
        <w:t>γ</w:t>
      </w:r>
      <w:r w:rsidRPr="00FF4C06">
        <w:rPr>
          <w:rFonts w:ascii="Times New Roman" w:hAnsi="Times New Roman" w:cs="Times New Roman"/>
          <w:sz w:val="24"/>
          <w:szCs w:val="24"/>
          <w:lang w:val="en-US"/>
        </w:rPr>
        <w:t xml:space="preserve"> x-ray-production cross sections in some high- </w:t>
      </w:r>
      <w:r w:rsidRPr="00FF4C06">
        <w:rPr>
          <w:rFonts w:ascii="Times New Roman" w:hAnsi="Times New Roman" w:cs="Times New Roman"/>
          <w:i/>
          <w:iCs/>
          <w:sz w:val="24"/>
          <w:szCs w:val="24"/>
          <w:lang w:val="en-US"/>
        </w:rPr>
        <w:t>Z</w:t>
      </w:r>
      <w:r w:rsidRPr="00FF4C06">
        <w:rPr>
          <w:rFonts w:ascii="Times New Roman" w:hAnsi="Times New Roman" w:cs="Times New Roman"/>
          <w:sz w:val="24"/>
          <w:szCs w:val="24"/>
          <w:lang w:val="en-US"/>
        </w:rPr>
        <w:t xml:space="preserve"> elements by 60 keV photons</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Phys. Rev. A 31(5). 2918‑2921. </w:t>
      </w:r>
    </w:p>
    <w:p w14:paraId="7307842F" w14:textId="77777777" w:rsidR="0052721B" w:rsidRPr="00FF4C06" w:rsidRDefault="0052721B"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0266F89D"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Şimşek, Ö. (2000). Measurement of relative intensities of L 3 -subshell x rays in some high- Z elements. Phys. Rev. A 63(1), 012515. </w:t>
      </w:r>
    </w:p>
    <w:p w14:paraId="435C4420" w14:textId="77777777" w:rsidR="0052721B" w:rsidRPr="00FF4C06" w:rsidRDefault="0052721B"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45AE5618"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Singh, S., Chand, B., Mehta, D., Kumar, S., Garg, M. L., Singh, N., Mangal, P. C., &amp; Trehan, P. N. (1989).</w:t>
      </w:r>
      <w:r w:rsidRPr="00FF4C06">
        <w:rPr>
          <w:rFonts w:asciiTheme="majorBidi" w:hAnsiTheme="majorBidi" w:cstheme="majorBidi"/>
          <w:noProof/>
          <w:sz w:val="24"/>
          <w:szCs w:val="24"/>
          <w:lang w:val="en-US"/>
        </w:rPr>
        <w:t xml:space="preserve"> "</w:t>
      </w:r>
      <w:r w:rsidRPr="00FF4C06">
        <w:rPr>
          <w:rFonts w:ascii="Times New Roman" w:hAnsi="Times New Roman" w:cs="Times New Roman"/>
          <w:sz w:val="24"/>
          <w:szCs w:val="24"/>
          <w:lang w:val="en-US"/>
        </w:rPr>
        <w:t xml:space="preserve">L X-ray fluorescence cross section and relative intensity measurements for Hf, Re, </w:t>
      </w:r>
      <w:proofErr w:type="spellStart"/>
      <w:r w:rsidRPr="00FF4C06">
        <w:rPr>
          <w:rFonts w:ascii="Times New Roman" w:hAnsi="Times New Roman" w:cs="Times New Roman"/>
          <w:sz w:val="24"/>
          <w:szCs w:val="24"/>
          <w:lang w:val="en-US"/>
        </w:rPr>
        <w:t>Ir</w:t>
      </w:r>
      <w:proofErr w:type="spellEnd"/>
      <w:r w:rsidRPr="00FF4C06">
        <w:rPr>
          <w:rFonts w:ascii="Times New Roman" w:hAnsi="Times New Roman" w:cs="Times New Roman"/>
          <w:sz w:val="24"/>
          <w:szCs w:val="24"/>
          <w:lang w:val="en-US"/>
        </w:rPr>
        <w:t>, Pt and Pb in the energy range 15-60 keV</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J. Phys. B: At, Mol. Opt. Phys. 22(8), 1163‑1173.</w:t>
      </w:r>
    </w:p>
    <w:p w14:paraId="4C29B8B9" w14:textId="77777777" w:rsidR="0052721B" w:rsidRDefault="0052721B"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77A08185"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Singh, S., Garg, M. L., Mehta, D., Trehan, P. N., Singh, N., Verma, H. R., &amp; Mangal, P. C. (1987b).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Measurements of photon-induced L X-ray fluorescence cross sections and relative intensities for Ba, Ce and Nd at 15.2, 17.8, 22.6 and 25.8 keV</w:t>
      </w:r>
      <w:r w:rsidRPr="00FF4C06">
        <w:rPr>
          <w:rFonts w:asciiTheme="majorBidi" w:hAnsiTheme="majorBidi" w:cstheme="majorBidi"/>
          <w:noProof/>
          <w:sz w:val="24"/>
          <w:szCs w:val="24"/>
          <w:lang w:val="en-US"/>
        </w:rPr>
        <w:t xml:space="preserve">". </w:t>
      </w:r>
      <w:r w:rsidRPr="008E2B4B">
        <w:rPr>
          <w:rFonts w:asciiTheme="majorBidi" w:hAnsiTheme="majorBidi" w:cstheme="majorBidi"/>
          <w:noProof/>
          <w:sz w:val="24"/>
          <w:szCs w:val="24"/>
          <w:lang w:val="en-US"/>
        </w:rPr>
        <w:t>J. Phys. B: Atom. Mol. Phys.</w:t>
      </w:r>
      <w:r w:rsidRPr="00FF4C06">
        <w:rPr>
          <w:rFonts w:ascii="Times New Roman" w:hAnsi="Times New Roman" w:cs="Times New Roman"/>
          <w:sz w:val="24"/>
          <w:szCs w:val="24"/>
          <w:lang w:val="en-US"/>
        </w:rPr>
        <w:t xml:space="preserve"> 20(5), 941‑947.</w:t>
      </w:r>
    </w:p>
    <w:p w14:paraId="6395D63B" w14:textId="77777777" w:rsidR="0052721B" w:rsidRPr="00FF4C06" w:rsidRDefault="0052721B"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06488CA6" w14:textId="77777777" w:rsidR="00AB1214" w:rsidRPr="008E2B4B"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de-DE"/>
        </w:rPr>
      </w:pPr>
      <w:r w:rsidRPr="00FF4C06">
        <w:rPr>
          <w:rFonts w:ascii="Times New Roman" w:hAnsi="Times New Roman" w:cs="Times New Roman"/>
          <w:sz w:val="24"/>
          <w:szCs w:val="24"/>
          <w:lang w:val="en-US"/>
        </w:rPr>
        <w:t xml:space="preserve">Singh, S., Mehta, D., Garg, M. L., Kumar, S., Singh, N., Mangal, P. C., &amp; Trehan, P. N. (1987a).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Measurement of L X-ray fluorescence cross sections and relative intensities for elements 56</w:t>
      </w:r>
      <w:r w:rsidRPr="0055663F">
        <w:rPr>
          <w:rFonts w:ascii="Cambria Math" w:hAnsi="Cambria Math" w:cs="Cambria Math"/>
          <w:sz w:val="24"/>
          <w:szCs w:val="24"/>
        </w:rPr>
        <w:t>⩽</w:t>
      </w:r>
      <w:r w:rsidRPr="00FF4C06">
        <w:rPr>
          <w:rFonts w:ascii="Times New Roman" w:hAnsi="Times New Roman" w:cs="Times New Roman"/>
          <w:sz w:val="24"/>
          <w:szCs w:val="24"/>
          <w:lang w:val="en-US"/>
        </w:rPr>
        <w:t>Z</w:t>
      </w:r>
      <w:r w:rsidRPr="0055663F">
        <w:rPr>
          <w:rFonts w:ascii="Cambria Math" w:hAnsi="Cambria Math" w:cs="Cambria Math"/>
          <w:sz w:val="24"/>
          <w:szCs w:val="24"/>
        </w:rPr>
        <w:t>⩽</w:t>
      </w:r>
      <w:r w:rsidRPr="00FF4C06">
        <w:rPr>
          <w:rFonts w:ascii="Times New Roman" w:hAnsi="Times New Roman" w:cs="Times New Roman"/>
          <w:sz w:val="24"/>
          <w:szCs w:val="24"/>
          <w:lang w:val="en-US"/>
        </w:rPr>
        <w:t>66 in the energy range 11-41 keV</w:t>
      </w:r>
      <w:r w:rsidRPr="00FF4C06">
        <w:rPr>
          <w:rFonts w:asciiTheme="majorBidi" w:hAnsiTheme="majorBidi" w:cstheme="majorBidi"/>
          <w:noProof/>
          <w:sz w:val="24"/>
          <w:szCs w:val="24"/>
          <w:lang w:val="en-US"/>
        </w:rPr>
        <w:t xml:space="preserve">". </w:t>
      </w:r>
      <w:r w:rsidRPr="00C44CE7">
        <w:rPr>
          <w:rFonts w:asciiTheme="majorBidi" w:hAnsiTheme="majorBidi" w:cstheme="majorBidi"/>
          <w:noProof/>
          <w:sz w:val="24"/>
          <w:szCs w:val="24"/>
          <w:lang w:val="de-DE"/>
        </w:rPr>
        <w:t>J. Phys. B: Atom. Mol. Phys.</w:t>
      </w:r>
      <w:r w:rsidRPr="008E2B4B">
        <w:rPr>
          <w:rFonts w:ascii="Times New Roman" w:hAnsi="Times New Roman" w:cs="Times New Roman"/>
          <w:sz w:val="24"/>
          <w:szCs w:val="24"/>
          <w:lang w:val="de-DE"/>
        </w:rPr>
        <w:t xml:space="preserve"> 20(20), 5345‑5353. </w:t>
      </w:r>
    </w:p>
    <w:p w14:paraId="28486F68" w14:textId="77777777" w:rsidR="0052721B" w:rsidRPr="008E2B4B" w:rsidRDefault="0052721B"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de-DE"/>
        </w:rPr>
      </w:pPr>
    </w:p>
    <w:p w14:paraId="7DE6BDF9"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8E2B4B">
        <w:rPr>
          <w:rFonts w:ascii="Times New Roman" w:hAnsi="Times New Roman" w:cs="Times New Roman"/>
          <w:sz w:val="24"/>
          <w:szCs w:val="24"/>
          <w:lang w:val="de-DE"/>
        </w:rPr>
        <w:t xml:space="preserve">Singh, S., Mehta, D., Garg, M. L., Trehan, P. N., Singh, N., Kumar, S., &amp; Mangal, P. C. (1987c).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Measurement of photon-induced L X-ray fluorescence cross sections and relative intensities for Tm, Lu, Th and U in the energy range 15-60 keV</w:t>
      </w:r>
      <w:r w:rsidRPr="00FF4C06">
        <w:rPr>
          <w:rFonts w:asciiTheme="majorBidi" w:hAnsiTheme="majorBidi" w:cstheme="majorBidi"/>
          <w:noProof/>
          <w:sz w:val="24"/>
          <w:szCs w:val="24"/>
          <w:lang w:val="en-US"/>
        </w:rPr>
        <w:t xml:space="preserve">". </w:t>
      </w:r>
      <w:r w:rsidRPr="008E2B4B">
        <w:rPr>
          <w:rFonts w:asciiTheme="majorBidi" w:hAnsiTheme="majorBidi" w:cstheme="majorBidi"/>
          <w:noProof/>
          <w:sz w:val="24"/>
          <w:szCs w:val="24"/>
          <w:lang w:val="en-US"/>
        </w:rPr>
        <w:t>J. Phys. B: Atom. Mol. Phys.</w:t>
      </w:r>
      <w:r w:rsidRPr="00FF4C06">
        <w:rPr>
          <w:rFonts w:ascii="Times New Roman" w:hAnsi="Times New Roman" w:cs="Times New Roman"/>
          <w:sz w:val="24"/>
          <w:szCs w:val="24"/>
          <w:lang w:val="en-US"/>
        </w:rPr>
        <w:t xml:space="preserve"> 20(14), 3325‑3333.</w:t>
      </w:r>
    </w:p>
    <w:p w14:paraId="1812E774" w14:textId="77777777" w:rsidR="0052721B" w:rsidRPr="00FF4C06" w:rsidRDefault="0052721B"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2846197F"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Söğüt, Ö., </w:t>
      </w:r>
      <w:proofErr w:type="spellStart"/>
      <w:r w:rsidRPr="00FF4C06">
        <w:rPr>
          <w:rFonts w:ascii="Times New Roman" w:hAnsi="Times New Roman" w:cs="Times New Roman"/>
          <w:sz w:val="24"/>
          <w:szCs w:val="24"/>
          <w:lang w:val="en-US"/>
        </w:rPr>
        <w:t>Büyükkasap</w:t>
      </w:r>
      <w:proofErr w:type="spellEnd"/>
      <w:r w:rsidRPr="00FF4C06">
        <w:rPr>
          <w:rFonts w:ascii="Times New Roman" w:hAnsi="Times New Roman" w:cs="Times New Roman"/>
          <w:sz w:val="24"/>
          <w:szCs w:val="24"/>
          <w:lang w:val="en-US"/>
        </w:rPr>
        <w:t xml:space="preserve">, E., &amp; </w:t>
      </w:r>
      <w:proofErr w:type="spellStart"/>
      <w:r w:rsidRPr="00FF4C06">
        <w:rPr>
          <w:rFonts w:ascii="Times New Roman" w:hAnsi="Times New Roman" w:cs="Times New Roman"/>
          <w:sz w:val="24"/>
          <w:szCs w:val="24"/>
          <w:lang w:val="en-US"/>
        </w:rPr>
        <w:t>Küçükönder</w:t>
      </w:r>
      <w:proofErr w:type="spellEnd"/>
      <w:r w:rsidRPr="00FF4C06">
        <w:rPr>
          <w:rFonts w:ascii="Times New Roman" w:hAnsi="Times New Roman" w:cs="Times New Roman"/>
          <w:sz w:val="24"/>
          <w:szCs w:val="24"/>
          <w:lang w:val="en-US"/>
        </w:rPr>
        <w:t xml:space="preserve">, A. (2005). </w:t>
      </w:r>
      <w:r w:rsidRPr="00FF4C06">
        <w:rPr>
          <w:lang w:val="en-US"/>
        </w:rPr>
        <w:t>"</w:t>
      </w:r>
      <w:r w:rsidRPr="00FF4C06">
        <w:rPr>
          <w:rFonts w:ascii="Times New Roman" w:hAnsi="Times New Roman" w:cs="Times New Roman"/>
          <w:sz w:val="24"/>
          <w:szCs w:val="24"/>
          <w:lang w:val="en-US"/>
        </w:rPr>
        <w:t>Measurement of L</w:t>
      </w:r>
      <w:r w:rsidRPr="00FF36CD">
        <w:rPr>
          <w:rFonts w:ascii="Times New Roman" w:hAnsi="Times New Roman" w:cs="Times New Roman"/>
          <w:sz w:val="24"/>
          <w:szCs w:val="24"/>
        </w:rPr>
        <w:t>α</w:t>
      </w:r>
      <w:r w:rsidRPr="00FF4C06">
        <w:rPr>
          <w:rFonts w:ascii="Times New Roman" w:hAnsi="Times New Roman" w:cs="Times New Roman"/>
          <w:sz w:val="24"/>
          <w:szCs w:val="24"/>
          <w:lang w:val="en-US"/>
        </w:rPr>
        <w:t>/L</w:t>
      </w:r>
      <w:r w:rsidRPr="00FF36CD">
        <w:rPr>
          <w:rFonts w:ascii="Times New Roman" w:hAnsi="Times New Roman" w:cs="Times New Roman"/>
          <w:sz w:val="24"/>
          <w:szCs w:val="24"/>
        </w:rPr>
        <w:t>ι</w:t>
      </w:r>
      <w:r w:rsidRPr="00FF4C06">
        <w:rPr>
          <w:rFonts w:ascii="Times New Roman" w:hAnsi="Times New Roman" w:cs="Times New Roman"/>
          <w:sz w:val="24"/>
          <w:szCs w:val="24"/>
          <w:lang w:val="en-US"/>
        </w:rPr>
        <w:t xml:space="preserve"> X-ray intensity ratios</w:t>
      </w:r>
      <w:r w:rsidRPr="00FF4C06">
        <w:rPr>
          <w:lang w:val="en-US"/>
        </w:rPr>
        <w:t>"</w:t>
      </w:r>
      <w:r w:rsidRPr="00FF4C06">
        <w:rPr>
          <w:rFonts w:ascii="Times New Roman" w:hAnsi="Times New Roman" w:cs="Times New Roman"/>
          <w:sz w:val="24"/>
          <w:szCs w:val="24"/>
          <w:lang w:val="en-US"/>
        </w:rPr>
        <w:t xml:space="preserve">. </w:t>
      </w:r>
      <w:r w:rsidRPr="00FF4C06">
        <w:rPr>
          <w:rFonts w:asciiTheme="majorBidi" w:hAnsiTheme="majorBidi" w:cstheme="majorBidi"/>
          <w:noProof/>
          <w:sz w:val="24"/>
          <w:szCs w:val="24"/>
          <w:lang w:val="en-US"/>
        </w:rPr>
        <w:t>Can. J. Phys.</w:t>
      </w:r>
      <w:r w:rsidRPr="00FF4C06">
        <w:rPr>
          <w:rFonts w:ascii="Times New Roman" w:hAnsi="Times New Roman" w:cs="Times New Roman"/>
          <w:sz w:val="24"/>
          <w:szCs w:val="24"/>
          <w:lang w:val="en-US"/>
        </w:rPr>
        <w:t xml:space="preserve"> 83(9), 951‑955.</w:t>
      </w:r>
    </w:p>
    <w:p w14:paraId="244CD423" w14:textId="77777777" w:rsidR="0052721B" w:rsidRPr="00FF4C06" w:rsidRDefault="0052721B"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327302A1"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roofErr w:type="spellStart"/>
      <w:r w:rsidRPr="00FF4C06">
        <w:rPr>
          <w:rFonts w:ascii="Times New Roman" w:hAnsi="Times New Roman" w:cs="Times New Roman"/>
          <w:sz w:val="24"/>
          <w:szCs w:val="24"/>
          <w:lang w:val="en-US"/>
        </w:rPr>
        <w:t>Sögüt</w:t>
      </w:r>
      <w:proofErr w:type="spellEnd"/>
      <w:r w:rsidRPr="00FF4C06">
        <w:rPr>
          <w:rFonts w:ascii="Times New Roman" w:hAnsi="Times New Roman" w:cs="Times New Roman"/>
          <w:sz w:val="24"/>
          <w:szCs w:val="24"/>
          <w:lang w:val="en-US"/>
        </w:rPr>
        <w:t xml:space="preserve">, Ö., </w:t>
      </w:r>
      <w:proofErr w:type="spellStart"/>
      <w:r w:rsidRPr="00FF4C06">
        <w:rPr>
          <w:rFonts w:ascii="Times New Roman" w:hAnsi="Times New Roman" w:cs="Times New Roman"/>
          <w:sz w:val="24"/>
          <w:szCs w:val="24"/>
          <w:lang w:val="en-US"/>
        </w:rPr>
        <w:t>Büyükkasap</w:t>
      </w:r>
      <w:proofErr w:type="spellEnd"/>
      <w:r w:rsidRPr="00FF4C06">
        <w:rPr>
          <w:rFonts w:ascii="Times New Roman" w:hAnsi="Times New Roman" w:cs="Times New Roman"/>
          <w:sz w:val="24"/>
          <w:szCs w:val="24"/>
          <w:lang w:val="en-US"/>
        </w:rPr>
        <w:t xml:space="preserve">, E., Ertugrul, M., &amp; </w:t>
      </w:r>
      <w:proofErr w:type="spellStart"/>
      <w:r w:rsidRPr="00FF4C06">
        <w:rPr>
          <w:rFonts w:ascii="Times New Roman" w:hAnsi="Times New Roman" w:cs="Times New Roman"/>
          <w:sz w:val="24"/>
          <w:szCs w:val="24"/>
          <w:lang w:val="en-US"/>
        </w:rPr>
        <w:t>Küçükönder</w:t>
      </w:r>
      <w:proofErr w:type="spellEnd"/>
      <w:r w:rsidRPr="00FF4C06">
        <w:rPr>
          <w:rFonts w:ascii="Times New Roman" w:hAnsi="Times New Roman" w:cs="Times New Roman"/>
          <w:sz w:val="24"/>
          <w:szCs w:val="24"/>
          <w:lang w:val="en-US"/>
        </w:rPr>
        <w:t xml:space="preserve">, A. (1997).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Chemical Effect on L X-ray Intensity Ratios of Mercury, Lead, and Bismuth</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Appl. </w:t>
      </w:r>
      <w:proofErr w:type="spellStart"/>
      <w:r w:rsidRPr="00FF4C06">
        <w:rPr>
          <w:rFonts w:ascii="Times New Roman" w:hAnsi="Times New Roman" w:cs="Times New Roman"/>
          <w:sz w:val="24"/>
          <w:szCs w:val="24"/>
          <w:lang w:val="en-US"/>
        </w:rPr>
        <w:t>Spectrosc</w:t>
      </w:r>
      <w:proofErr w:type="spellEnd"/>
      <w:r w:rsidRPr="00FF4C06">
        <w:rPr>
          <w:rFonts w:ascii="Times New Roman" w:hAnsi="Times New Roman" w:cs="Times New Roman"/>
          <w:sz w:val="24"/>
          <w:szCs w:val="24"/>
          <w:lang w:val="en-US"/>
        </w:rPr>
        <w:t xml:space="preserve">. Rev. 32(1‑2), 167‑173. </w:t>
      </w:r>
    </w:p>
    <w:p w14:paraId="0138B202" w14:textId="77777777" w:rsidR="0052721B" w:rsidRPr="00FF4C06" w:rsidRDefault="0052721B"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7711B032"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Tan, M., </w:t>
      </w:r>
      <w:r w:rsidRPr="00FF4C06">
        <w:rPr>
          <w:rFonts w:asciiTheme="majorBidi" w:hAnsiTheme="majorBidi" w:cstheme="majorBidi"/>
          <w:noProof/>
          <w:sz w:val="24"/>
          <w:szCs w:val="24"/>
          <w:lang w:val="en-US"/>
        </w:rPr>
        <w:t>Ş</w:t>
      </w:r>
      <w:r w:rsidRPr="00FF4C06">
        <w:rPr>
          <w:rFonts w:ascii="Times New Roman" w:hAnsi="Times New Roman" w:cs="Times New Roman"/>
          <w:sz w:val="24"/>
          <w:szCs w:val="24"/>
          <w:lang w:val="en-US"/>
        </w:rPr>
        <w:t xml:space="preserve">ahin, Y., &amp; </w:t>
      </w:r>
      <w:proofErr w:type="spellStart"/>
      <w:r w:rsidRPr="00FF4C06">
        <w:rPr>
          <w:rFonts w:asciiTheme="majorBidi" w:hAnsiTheme="majorBidi" w:cstheme="majorBidi"/>
          <w:noProof/>
          <w:sz w:val="24"/>
          <w:szCs w:val="24"/>
          <w:lang w:val="en-US"/>
        </w:rPr>
        <w:t>Ş</w:t>
      </w:r>
      <w:r w:rsidRPr="00FF4C06">
        <w:rPr>
          <w:rFonts w:ascii="Times New Roman" w:hAnsi="Times New Roman" w:cs="Times New Roman"/>
          <w:sz w:val="24"/>
          <w:szCs w:val="24"/>
          <w:lang w:val="en-US"/>
        </w:rPr>
        <w:t>aplako</w:t>
      </w:r>
      <w:r w:rsidRPr="00FF4C06">
        <w:rPr>
          <w:rFonts w:asciiTheme="majorBidi" w:hAnsiTheme="majorBidi" w:cstheme="majorBidi"/>
          <w:noProof/>
          <w:sz w:val="24"/>
          <w:szCs w:val="24"/>
          <w:lang w:val="en-US"/>
        </w:rPr>
        <w:t>ğ</w:t>
      </w:r>
      <w:r w:rsidRPr="00FF4C06">
        <w:rPr>
          <w:rFonts w:ascii="Times New Roman" w:hAnsi="Times New Roman" w:cs="Times New Roman"/>
          <w:sz w:val="24"/>
          <w:szCs w:val="24"/>
          <w:lang w:val="en-US"/>
        </w:rPr>
        <w:t>lu</w:t>
      </w:r>
      <w:proofErr w:type="spellEnd"/>
      <w:r w:rsidRPr="00FF4C06">
        <w:rPr>
          <w:rFonts w:ascii="Times New Roman" w:hAnsi="Times New Roman" w:cs="Times New Roman"/>
          <w:sz w:val="24"/>
          <w:szCs w:val="24"/>
          <w:lang w:val="en-US"/>
        </w:rPr>
        <w:t>, A. (1990).</w:t>
      </w:r>
      <w:r w:rsidRPr="00FF4C06">
        <w:rPr>
          <w:rFonts w:asciiTheme="majorBidi" w:hAnsiTheme="majorBidi" w:cstheme="majorBidi"/>
          <w:noProof/>
          <w:sz w:val="24"/>
          <w:szCs w:val="24"/>
          <w:lang w:val="en-US"/>
        </w:rPr>
        <w:t xml:space="preserve"> "</w:t>
      </w:r>
      <w:r w:rsidRPr="00FF4C06">
        <w:rPr>
          <w:rFonts w:ascii="Times New Roman" w:hAnsi="Times New Roman" w:cs="Times New Roman"/>
          <w:sz w:val="24"/>
          <w:szCs w:val="24"/>
          <w:lang w:val="en-US"/>
        </w:rPr>
        <w:t>LIII subshell intensity ratios of Pb, Th and U</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X-Ray </w:t>
      </w:r>
      <w:proofErr w:type="spellStart"/>
      <w:r w:rsidRPr="00FF4C06">
        <w:rPr>
          <w:rFonts w:ascii="Times New Roman" w:hAnsi="Times New Roman" w:cs="Times New Roman"/>
          <w:sz w:val="24"/>
          <w:szCs w:val="24"/>
          <w:lang w:val="en-US"/>
        </w:rPr>
        <w:t>Spectrom</w:t>
      </w:r>
      <w:proofErr w:type="spellEnd"/>
      <w:r w:rsidRPr="00FF4C06">
        <w:rPr>
          <w:rFonts w:ascii="Times New Roman" w:hAnsi="Times New Roman" w:cs="Times New Roman"/>
          <w:sz w:val="24"/>
          <w:szCs w:val="24"/>
          <w:lang w:val="en-US"/>
        </w:rPr>
        <w:t xml:space="preserve">. 19(5), 233‑235. </w:t>
      </w:r>
    </w:p>
    <w:p w14:paraId="7CA15437" w14:textId="77777777" w:rsidR="0052721B" w:rsidRPr="00FF4C06" w:rsidRDefault="0052721B"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5428B67E"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roofErr w:type="spellStart"/>
      <w:r w:rsidRPr="00FF4C06">
        <w:rPr>
          <w:rFonts w:ascii="Times New Roman" w:hAnsi="Times New Roman" w:cs="Times New Roman"/>
          <w:sz w:val="24"/>
          <w:szCs w:val="24"/>
          <w:lang w:val="en-US"/>
        </w:rPr>
        <w:t>Tıraşoǧlu</w:t>
      </w:r>
      <w:proofErr w:type="spellEnd"/>
      <w:r w:rsidRPr="00FF4C06">
        <w:rPr>
          <w:rFonts w:ascii="Times New Roman" w:hAnsi="Times New Roman" w:cs="Times New Roman"/>
          <w:sz w:val="24"/>
          <w:szCs w:val="24"/>
          <w:lang w:val="en-US"/>
        </w:rPr>
        <w:t xml:space="preserve">, E., Çevik, U., </w:t>
      </w:r>
      <w:proofErr w:type="spellStart"/>
      <w:r w:rsidRPr="00FF4C06">
        <w:rPr>
          <w:rFonts w:ascii="Times New Roman" w:hAnsi="Times New Roman" w:cs="Times New Roman"/>
          <w:sz w:val="24"/>
          <w:szCs w:val="24"/>
          <w:lang w:val="en-US"/>
        </w:rPr>
        <w:t>Ertuǧral</w:t>
      </w:r>
      <w:proofErr w:type="spellEnd"/>
      <w:r w:rsidRPr="00FF4C06">
        <w:rPr>
          <w:rFonts w:ascii="Times New Roman" w:hAnsi="Times New Roman" w:cs="Times New Roman"/>
          <w:sz w:val="24"/>
          <w:szCs w:val="24"/>
          <w:lang w:val="en-US"/>
        </w:rPr>
        <w:t xml:space="preserve">, B., Apaydın, G., </w:t>
      </w:r>
      <w:proofErr w:type="spellStart"/>
      <w:r w:rsidRPr="00FF4C06">
        <w:rPr>
          <w:rFonts w:ascii="Times New Roman" w:hAnsi="Times New Roman" w:cs="Times New Roman"/>
          <w:sz w:val="24"/>
          <w:szCs w:val="24"/>
          <w:lang w:val="en-US"/>
        </w:rPr>
        <w:t>Ertuǧrul</w:t>
      </w:r>
      <w:proofErr w:type="spellEnd"/>
      <w:r w:rsidRPr="00FF4C06">
        <w:rPr>
          <w:rFonts w:ascii="Times New Roman" w:hAnsi="Times New Roman" w:cs="Times New Roman"/>
          <w:sz w:val="24"/>
          <w:szCs w:val="24"/>
          <w:lang w:val="en-US"/>
        </w:rPr>
        <w:t xml:space="preserve">, M., &amp; </w:t>
      </w:r>
      <w:proofErr w:type="spellStart"/>
      <w:r w:rsidRPr="00FF4C06">
        <w:rPr>
          <w:rFonts w:ascii="Times New Roman" w:hAnsi="Times New Roman" w:cs="Times New Roman"/>
          <w:sz w:val="24"/>
          <w:szCs w:val="24"/>
          <w:lang w:val="en-US"/>
        </w:rPr>
        <w:t>Kobya</w:t>
      </w:r>
      <w:proofErr w:type="spellEnd"/>
      <w:r w:rsidRPr="00FF4C06">
        <w:rPr>
          <w:rFonts w:ascii="Times New Roman" w:hAnsi="Times New Roman" w:cs="Times New Roman"/>
          <w:sz w:val="24"/>
          <w:szCs w:val="24"/>
          <w:lang w:val="en-US"/>
        </w:rPr>
        <w:t xml:space="preserve">, A. (2003). </w:t>
      </w:r>
      <w:r w:rsidRPr="00FF4C06">
        <w:rPr>
          <w:lang w:val="en-US"/>
        </w:rPr>
        <w:t>"</w:t>
      </w:r>
      <w:r w:rsidRPr="00FF4C06">
        <w:rPr>
          <w:rFonts w:ascii="Times New Roman" w:hAnsi="Times New Roman" w:cs="Times New Roman"/>
          <w:sz w:val="24"/>
          <w:szCs w:val="24"/>
          <w:lang w:val="en-US"/>
        </w:rPr>
        <w:t>Chemical effects on L</w:t>
      </w:r>
      <w:r w:rsidRPr="00695C36">
        <w:rPr>
          <w:rFonts w:ascii="Times New Roman" w:hAnsi="Times New Roman" w:cs="Times New Roman"/>
          <w:sz w:val="24"/>
          <w:szCs w:val="24"/>
        </w:rPr>
        <w:t>α</w:t>
      </w:r>
      <w:r w:rsidRPr="00FF4C06">
        <w:rPr>
          <w:rFonts w:ascii="Times New Roman" w:hAnsi="Times New Roman" w:cs="Times New Roman"/>
          <w:sz w:val="24"/>
          <w:szCs w:val="24"/>
          <w:lang w:val="en-US"/>
        </w:rPr>
        <w:t>, L</w:t>
      </w:r>
      <w:r w:rsidRPr="00695C36">
        <w:rPr>
          <w:rFonts w:ascii="Times New Roman" w:hAnsi="Times New Roman" w:cs="Times New Roman"/>
          <w:sz w:val="24"/>
          <w:szCs w:val="24"/>
        </w:rPr>
        <w:t>β</w:t>
      </w:r>
      <w:r w:rsidRPr="00FF4C06">
        <w:rPr>
          <w:rFonts w:ascii="Times New Roman" w:hAnsi="Times New Roman" w:cs="Times New Roman"/>
          <w:sz w:val="24"/>
          <w:szCs w:val="24"/>
          <w:lang w:val="en-US"/>
        </w:rPr>
        <w:t>, L</w:t>
      </w:r>
      <w:r w:rsidRPr="00695C36">
        <w:rPr>
          <w:rFonts w:ascii="Times New Roman" w:hAnsi="Times New Roman" w:cs="Times New Roman"/>
          <w:sz w:val="24"/>
          <w:szCs w:val="24"/>
        </w:rPr>
        <w:t>γ</w:t>
      </w:r>
      <w:r w:rsidRPr="00FF4C06">
        <w:rPr>
          <w:rFonts w:ascii="Times New Roman" w:hAnsi="Times New Roman" w:cs="Times New Roman"/>
          <w:sz w:val="24"/>
          <w:szCs w:val="24"/>
          <w:lang w:val="en-US"/>
        </w:rPr>
        <w:t xml:space="preserve">, </w:t>
      </w:r>
      <w:proofErr w:type="spellStart"/>
      <w:r w:rsidRPr="00FF4C06">
        <w:rPr>
          <w:rFonts w:ascii="Times New Roman" w:hAnsi="Times New Roman" w:cs="Times New Roman"/>
          <w:sz w:val="24"/>
          <w:szCs w:val="24"/>
          <w:lang w:val="en-US"/>
        </w:rPr>
        <w:t>Ll</w:t>
      </w:r>
      <w:proofErr w:type="spellEnd"/>
      <w:r w:rsidRPr="00FF4C06">
        <w:rPr>
          <w:rFonts w:ascii="Times New Roman" w:hAnsi="Times New Roman" w:cs="Times New Roman"/>
          <w:sz w:val="24"/>
          <w:szCs w:val="24"/>
          <w:lang w:val="en-US"/>
        </w:rPr>
        <w:t>, and L</w:t>
      </w:r>
      <w:r w:rsidRPr="00695C36">
        <w:rPr>
          <w:rFonts w:ascii="Times New Roman" w:hAnsi="Times New Roman" w:cs="Times New Roman"/>
          <w:sz w:val="24"/>
          <w:szCs w:val="24"/>
        </w:rPr>
        <w:t>η</w:t>
      </w:r>
      <w:r w:rsidRPr="00FF4C06">
        <w:rPr>
          <w:rFonts w:ascii="Times New Roman" w:hAnsi="Times New Roman" w:cs="Times New Roman"/>
          <w:sz w:val="24"/>
          <w:szCs w:val="24"/>
          <w:lang w:val="en-US"/>
        </w:rPr>
        <w:t xml:space="preserve"> X-ray production cross-sections and Li/L</w:t>
      </w:r>
      <w:r w:rsidRPr="00695C36">
        <w:rPr>
          <w:rFonts w:ascii="Times New Roman" w:hAnsi="Times New Roman" w:cs="Times New Roman"/>
          <w:sz w:val="24"/>
          <w:szCs w:val="24"/>
        </w:rPr>
        <w:t>α</w:t>
      </w:r>
      <w:r w:rsidRPr="00FF4C06">
        <w:rPr>
          <w:rFonts w:ascii="Times New Roman" w:hAnsi="Times New Roman" w:cs="Times New Roman"/>
          <w:sz w:val="24"/>
          <w:szCs w:val="24"/>
          <w:lang w:val="en-US"/>
        </w:rPr>
        <w:t xml:space="preserve"> X-ray intensity ratios of Hg, Pb and Bi compounds at 59.54 keV</w:t>
      </w:r>
      <w:r w:rsidRPr="00FF4C06">
        <w:rPr>
          <w:lang w:val="en-US"/>
        </w:rPr>
        <w:t>"</w:t>
      </w:r>
      <w:r w:rsidRPr="00FF4C06">
        <w:rPr>
          <w:rFonts w:ascii="Times New Roman" w:hAnsi="Times New Roman" w:cs="Times New Roman"/>
          <w:sz w:val="24"/>
          <w:szCs w:val="24"/>
          <w:lang w:val="en-US"/>
        </w:rPr>
        <w:t>. Eur. Phys. J. D 26, 231‑236.</w:t>
      </w:r>
    </w:p>
    <w:p w14:paraId="38EDEAFF" w14:textId="77777777" w:rsidR="0052721B" w:rsidRPr="00FF4C06" w:rsidRDefault="0052721B"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1A5D0FB5"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Turgut, U., &amp; </w:t>
      </w:r>
      <w:proofErr w:type="spellStart"/>
      <w:r w:rsidRPr="00FF4C06">
        <w:rPr>
          <w:rFonts w:ascii="Times New Roman" w:hAnsi="Times New Roman" w:cs="Times New Roman"/>
          <w:sz w:val="24"/>
          <w:szCs w:val="24"/>
          <w:lang w:val="en-US"/>
        </w:rPr>
        <w:t>Ertuǧrul</w:t>
      </w:r>
      <w:proofErr w:type="spellEnd"/>
      <w:r w:rsidRPr="00FF4C06">
        <w:rPr>
          <w:rFonts w:ascii="Times New Roman" w:hAnsi="Times New Roman" w:cs="Times New Roman"/>
          <w:sz w:val="24"/>
          <w:szCs w:val="24"/>
          <w:lang w:val="en-US"/>
        </w:rPr>
        <w:t xml:space="preserve">, M. (2004). </w:t>
      </w:r>
      <w:r w:rsidRPr="00FF4C06">
        <w:rPr>
          <w:lang w:val="en-US"/>
        </w:rPr>
        <w:t>"</w:t>
      </w:r>
      <w:r w:rsidRPr="00FF4C06">
        <w:rPr>
          <w:rFonts w:ascii="Times New Roman" w:hAnsi="Times New Roman" w:cs="Times New Roman"/>
          <w:sz w:val="24"/>
          <w:szCs w:val="24"/>
          <w:lang w:val="en-US"/>
        </w:rPr>
        <w:t>L X-ray intensity ratios for elements in the range 74</w:t>
      </w:r>
      <w:r w:rsidRPr="005F636B">
        <w:rPr>
          <w:rFonts w:ascii="Cambria Math" w:hAnsi="Cambria Math" w:cs="Cambria Math"/>
          <w:sz w:val="24"/>
          <w:szCs w:val="24"/>
        </w:rPr>
        <w:t>⩽</w:t>
      </w:r>
      <w:r w:rsidRPr="00FF4C06">
        <w:rPr>
          <w:rFonts w:ascii="Times New Roman" w:hAnsi="Times New Roman" w:cs="Times New Roman"/>
          <w:sz w:val="24"/>
          <w:szCs w:val="24"/>
          <w:lang w:val="en-US"/>
        </w:rPr>
        <w:t>Z</w:t>
      </w:r>
      <w:r w:rsidRPr="005F636B">
        <w:rPr>
          <w:rFonts w:ascii="Cambria Math" w:hAnsi="Cambria Math" w:cs="Cambria Math"/>
          <w:sz w:val="24"/>
          <w:szCs w:val="24"/>
        </w:rPr>
        <w:t>⩽</w:t>
      </w:r>
      <w:r w:rsidRPr="00FF4C06">
        <w:rPr>
          <w:rFonts w:ascii="Times New Roman" w:hAnsi="Times New Roman" w:cs="Times New Roman"/>
          <w:sz w:val="24"/>
          <w:szCs w:val="24"/>
          <w:lang w:val="en-US"/>
        </w:rPr>
        <w:t>92 at 31.635 keV</w:t>
      </w:r>
      <w:r w:rsidRPr="00FF4C06">
        <w:rPr>
          <w:lang w:val="en-US"/>
        </w:rPr>
        <w:t>"</w:t>
      </w:r>
      <w:r w:rsidRPr="00FF4C06">
        <w:rPr>
          <w:rFonts w:ascii="Times New Roman" w:hAnsi="Times New Roman" w:cs="Times New Roman"/>
          <w:sz w:val="24"/>
          <w:szCs w:val="24"/>
          <w:lang w:val="en-US"/>
        </w:rPr>
        <w:t xml:space="preserve">. </w:t>
      </w:r>
      <w:r w:rsidRPr="00FF4C06">
        <w:rPr>
          <w:rFonts w:asciiTheme="majorBidi" w:hAnsiTheme="majorBidi" w:cstheme="majorBidi"/>
          <w:noProof/>
          <w:sz w:val="24"/>
          <w:szCs w:val="24"/>
          <w:lang w:val="en-US"/>
        </w:rPr>
        <w:t>Nucl. Instrum. Methods Phys. Res. B: Beam Interact. Mater. At.</w:t>
      </w:r>
      <w:r w:rsidRPr="00FF4C06">
        <w:rPr>
          <w:rFonts w:ascii="Times New Roman" w:hAnsi="Times New Roman" w:cs="Times New Roman"/>
          <w:sz w:val="24"/>
          <w:szCs w:val="24"/>
          <w:lang w:val="en-US"/>
        </w:rPr>
        <w:t xml:space="preserve"> 222(3‑4), 432‑436.</w:t>
      </w:r>
    </w:p>
    <w:p w14:paraId="7F3048C6" w14:textId="77777777" w:rsidR="0052721B" w:rsidRPr="00FF4C06" w:rsidRDefault="0052721B"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7A64D2B5" w14:textId="77777777" w:rsidR="00AB1214" w:rsidRPr="008E2B4B"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de-DE"/>
        </w:rPr>
      </w:pPr>
      <w:r w:rsidRPr="00FF4C06">
        <w:rPr>
          <w:rFonts w:ascii="Times New Roman" w:hAnsi="Times New Roman" w:cs="Times New Roman"/>
          <w:sz w:val="24"/>
          <w:szCs w:val="24"/>
          <w:lang w:val="en-US"/>
        </w:rPr>
        <w:t xml:space="preserve">Verma, H. R., Pal, D., Garg, M. L., &amp; Trehan, P. N. (1985).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Photon-induced L-shell X-ray intensity ratios for </w:t>
      </w:r>
      <w:r w:rsidRPr="00FF4C06">
        <w:rPr>
          <w:rFonts w:ascii="Times New Roman" w:hAnsi="Times New Roman" w:cs="Times New Roman"/>
          <w:sz w:val="24"/>
          <w:szCs w:val="24"/>
          <w:vertAlign w:val="subscript"/>
          <w:lang w:val="en-US"/>
        </w:rPr>
        <w:t>74</w:t>
      </w:r>
      <w:r w:rsidRPr="00FF4C06">
        <w:rPr>
          <w:rFonts w:ascii="Times New Roman" w:hAnsi="Times New Roman" w:cs="Times New Roman"/>
          <w:sz w:val="24"/>
          <w:szCs w:val="24"/>
          <w:lang w:val="en-US"/>
        </w:rPr>
        <w:t xml:space="preserve"> W and </w:t>
      </w:r>
      <w:r w:rsidRPr="00FF4C06">
        <w:rPr>
          <w:rFonts w:ascii="Times New Roman" w:hAnsi="Times New Roman" w:cs="Times New Roman"/>
          <w:sz w:val="24"/>
          <w:szCs w:val="24"/>
          <w:vertAlign w:val="subscript"/>
          <w:lang w:val="en-US"/>
        </w:rPr>
        <w:t>80</w:t>
      </w:r>
      <w:r w:rsidRPr="00FF4C06">
        <w:rPr>
          <w:rFonts w:ascii="Times New Roman" w:hAnsi="Times New Roman" w:cs="Times New Roman"/>
          <w:sz w:val="24"/>
          <w:szCs w:val="24"/>
          <w:lang w:val="en-US"/>
        </w:rPr>
        <w:t xml:space="preserve"> Hg in the energy range 17</w:t>
      </w:r>
      <w:r w:rsidRPr="00C353E9">
        <w:rPr>
          <w:rFonts w:ascii="Cambria Math" w:hAnsi="Cambria Math" w:cs="Cambria Math"/>
          <w:sz w:val="24"/>
          <w:szCs w:val="24"/>
        </w:rPr>
        <w:t>⩽</w:t>
      </w:r>
      <w:r w:rsidRPr="00FF4C06">
        <w:rPr>
          <w:rFonts w:ascii="Times New Roman" w:hAnsi="Times New Roman" w:cs="Times New Roman"/>
          <w:sz w:val="24"/>
          <w:szCs w:val="24"/>
          <w:lang w:val="en-US"/>
        </w:rPr>
        <w:t>E</w:t>
      </w:r>
      <w:r w:rsidRPr="00C353E9">
        <w:rPr>
          <w:rFonts w:ascii="Cambria Math" w:hAnsi="Cambria Math" w:cs="Cambria Math"/>
          <w:sz w:val="24"/>
          <w:szCs w:val="24"/>
        </w:rPr>
        <w:t>⩽</w:t>
      </w:r>
      <w:r w:rsidRPr="00FF4C06">
        <w:rPr>
          <w:rFonts w:ascii="Times New Roman" w:hAnsi="Times New Roman" w:cs="Times New Roman"/>
          <w:sz w:val="24"/>
          <w:szCs w:val="24"/>
          <w:lang w:val="en-US"/>
        </w:rPr>
        <w:t>47 keV</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8E2B4B">
        <w:rPr>
          <w:rFonts w:asciiTheme="majorBidi" w:hAnsiTheme="majorBidi" w:cstheme="majorBidi"/>
          <w:noProof/>
          <w:sz w:val="24"/>
          <w:szCs w:val="24"/>
          <w:lang w:val="de-DE"/>
        </w:rPr>
        <w:t>J. Phys. B: Atom. Mol. Phys.</w:t>
      </w:r>
      <w:r w:rsidRPr="008E2B4B">
        <w:rPr>
          <w:rFonts w:ascii="Times New Roman" w:hAnsi="Times New Roman" w:cs="Times New Roman"/>
          <w:sz w:val="24"/>
          <w:szCs w:val="24"/>
          <w:lang w:val="de-DE"/>
        </w:rPr>
        <w:t xml:space="preserve"> 18(6), 1133‑1138. </w:t>
      </w:r>
    </w:p>
    <w:p w14:paraId="08F4507C" w14:textId="77777777" w:rsidR="0052721B" w:rsidRPr="008E2B4B" w:rsidRDefault="0052721B"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de-DE"/>
        </w:rPr>
      </w:pPr>
    </w:p>
    <w:p w14:paraId="1FC059B9"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8E2B4B">
        <w:rPr>
          <w:rFonts w:ascii="Times New Roman" w:hAnsi="Times New Roman" w:cs="Times New Roman"/>
          <w:sz w:val="24"/>
          <w:szCs w:val="24"/>
          <w:lang w:val="de-DE"/>
        </w:rPr>
        <w:t xml:space="preserve">Wang, X., Xu, Z., &amp; Zhang, L. (2015).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L X-ray intensity ratios for high Z elements induced with X-ray tube</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 </w:t>
      </w:r>
      <w:r w:rsidRPr="008E2B4B">
        <w:rPr>
          <w:rFonts w:asciiTheme="majorBidi" w:hAnsiTheme="majorBidi" w:cstheme="majorBidi"/>
          <w:noProof/>
          <w:sz w:val="24"/>
          <w:szCs w:val="24"/>
          <w:lang w:val="en-US"/>
        </w:rPr>
        <w:t>Radiat. Phys. Chem.</w:t>
      </w:r>
      <w:r w:rsidRPr="00FF4C06">
        <w:rPr>
          <w:rFonts w:ascii="Times New Roman" w:hAnsi="Times New Roman" w:cs="Times New Roman"/>
          <w:sz w:val="24"/>
          <w:szCs w:val="24"/>
          <w:lang w:val="en-US"/>
        </w:rPr>
        <w:t xml:space="preserve"> 112, 121‑124. </w:t>
      </w:r>
    </w:p>
    <w:p w14:paraId="313EDC49" w14:textId="77777777" w:rsidR="0052721B" w:rsidRPr="00FF4C06" w:rsidRDefault="0052721B"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53959A56" w14:textId="77777777" w:rsidR="00AB1214"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Yalçın, P., </w:t>
      </w:r>
      <w:proofErr w:type="spellStart"/>
      <w:r w:rsidRPr="00FF4C06">
        <w:rPr>
          <w:rFonts w:ascii="Times New Roman" w:hAnsi="Times New Roman" w:cs="Times New Roman"/>
          <w:sz w:val="24"/>
          <w:szCs w:val="24"/>
          <w:lang w:val="en-US"/>
        </w:rPr>
        <w:t>Porikli</w:t>
      </w:r>
      <w:proofErr w:type="spellEnd"/>
      <w:r w:rsidRPr="00FF4C06">
        <w:rPr>
          <w:rFonts w:ascii="Times New Roman" w:hAnsi="Times New Roman" w:cs="Times New Roman"/>
          <w:sz w:val="24"/>
          <w:szCs w:val="24"/>
          <w:lang w:val="en-US"/>
        </w:rPr>
        <w:t xml:space="preserve">, S., </w:t>
      </w:r>
      <w:proofErr w:type="spellStart"/>
      <w:r w:rsidRPr="00FF4C06">
        <w:rPr>
          <w:rFonts w:ascii="Times New Roman" w:hAnsi="Times New Roman" w:cs="Times New Roman"/>
          <w:sz w:val="24"/>
          <w:szCs w:val="24"/>
          <w:lang w:val="en-US"/>
        </w:rPr>
        <w:t>Kurucu</w:t>
      </w:r>
      <w:proofErr w:type="spellEnd"/>
      <w:r w:rsidRPr="00FF4C06">
        <w:rPr>
          <w:rFonts w:ascii="Times New Roman" w:hAnsi="Times New Roman" w:cs="Times New Roman"/>
          <w:sz w:val="24"/>
          <w:szCs w:val="24"/>
          <w:lang w:val="en-US"/>
        </w:rPr>
        <w:t xml:space="preserve">, Y., &amp; Şahin, Y. (2008). </w:t>
      </w:r>
      <w:r w:rsidRPr="00FF4C06">
        <w:rPr>
          <w:rFonts w:asciiTheme="majorBidi" w:hAnsiTheme="majorBidi" w:cstheme="majorBidi"/>
          <w:sz w:val="24"/>
          <w:szCs w:val="24"/>
          <w:lang w:val="en-US"/>
        </w:rPr>
        <w:t>"</w:t>
      </w:r>
      <w:r w:rsidRPr="00FF4C06">
        <w:rPr>
          <w:rFonts w:ascii="Times New Roman" w:hAnsi="Times New Roman" w:cs="Times New Roman"/>
          <w:sz w:val="24"/>
          <w:szCs w:val="24"/>
          <w:lang w:val="en-US"/>
        </w:rPr>
        <w:t>Measurement of relative L X-ray intensity ratio following radioactive decay and photoionization</w:t>
      </w:r>
      <w:r w:rsidRPr="00FF4C06">
        <w:rPr>
          <w:rFonts w:asciiTheme="majorBidi" w:hAnsiTheme="majorBidi" w:cstheme="majorBidi"/>
          <w:sz w:val="24"/>
          <w:szCs w:val="24"/>
          <w:lang w:val="en-US"/>
        </w:rPr>
        <w:t>"</w:t>
      </w:r>
      <w:r w:rsidRPr="00FF4C06">
        <w:rPr>
          <w:rFonts w:asciiTheme="majorBidi" w:hAnsiTheme="majorBidi" w:cstheme="majorBidi"/>
          <w:noProof/>
          <w:sz w:val="24"/>
          <w:szCs w:val="24"/>
          <w:lang w:val="en-US"/>
        </w:rPr>
        <w:t>. Phys. Lett. B</w:t>
      </w:r>
      <w:r w:rsidRPr="00FF4C06">
        <w:rPr>
          <w:rFonts w:ascii="Times New Roman" w:hAnsi="Times New Roman" w:cs="Times New Roman"/>
          <w:sz w:val="24"/>
          <w:szCs w:val="24"/>
          <w:lang w:val="en-US"/>
        </w:rPr>
        <w:t xml:space="preserve"> 663(3), 186‑190. </w:t>
      </w:r>
    </w:p>
    <w:p w14:paraId="2D4EA977" w14:textId="77777777" w:rsidR="0052721B" w:rsidRDefault="0052721B"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p>
    <w:p w14:paraId="3DC7F400" w14:textId="77777777" w:rsidR="00AB1214" w:rsidRPr="002555EF" w:rsidRDefault="00AB1214" w:rsidP="00200CEF">
      <w:pPr>
        <w:widowControl w:val="0"/>
        <w:autoSpaceDE w:val="0"/>
        <w:autoSpaceDN w:val="0"/>
        <w:adjustRightInd w:val="0"/>
        <w:spacing w:after="0" w:line="276" w:lineRule="auto"/>
        <w:ind w:left="720" w:hanging="720"/>
        <w:jc w:val="both"/>
        <w:rPr>
          <w:rFonts w:ascii="Times New Roman" w:hAnsi="Times New Roman" w:cs="Times New Roman"/>
          <w:sz w:val="24"/>
          <w:szCs w:val="24"/>
          <w:lang w:val="en-US"/>
        </w:rPr>
      </w:pPr>
      <w:r w:rsidRPr="00FF4C06">
        <w:rPr>
          <w:rFonts w:ascii="Times New Roman" w:hAnsi="Times New Roman" w:cs="Times New Roman"/>
          <w:sz w:val="24"/>
          <w:szCs w:val="24"/>
          <w:lang w:val="en-US"/>
        </w:rPr>
        <w:t xml:space="preserve">Zou, Y., Oura, M., Hutton, R., Yamaoka, H., Takeshima, N., Takahiro, K., </w:t>
      </w:r>
      <w:proofErr w:type="spellStart"/>
      <w:r w:rsidRPr="00FF4C06">
        <w:rPr>
          <w:rFonts w:ascii="Times New Roman" w:hAnsi="Times New Roman" w:cs="Times New Roman"/>
          <w:sz w:val="24"/>
          <w:szCs w:val="24"/>
          <w:lang w:val="en-US"/>
        </w:rPr>
        <w:t>Kawatsura</w:t>
      </w:r>
      <w:proofErr w:type="spellEnd"/>
      <w:r w:rsidRPr="00FF4C06">
        <w:rPr>
          <w:rFonts w:ascii="Times New Roman" w:hAnsi="Times New Roman" w:cs="Times New Roman"/>
          <w:sz w:val="24"/>
          <w:szCs w:val="24"/>
          <w:lang w:val="en-US"/>
        </w:rPr>
        <w:t xml:space="preserve">, K., &amp; Mukoyama, T. (2006). </w:t>
      </w:r>
      <w:r w:rsidRPr="00FF4C06">
        <w:rPr>
          <w:rFonts w:asciiTheme="majorBidi" w:hAnsiTheme="majorBidi" w:cstheme="majorBidi"/>
          <w:noProof/>
          <w:sz w:val="24"/>
          <w:szCs w:val="24"/>
          <w:lang w:val="en-US"/>
        </w:rPr>
        <w:t>"</w:t>
      </w:r>
      <w:r w:rsidRPr="00FF4C06">
        <w:rPr>
          <w:rFonts w:ascii="Times New Roman" w:hAnsi="Times New Roman" w:cs="Times New Roman"/>
          <w:sz w:val="24"/>
          <w:szCs w:val="24"/>
          <w:lang w:val="en-US"/>
        </w:rPr>
        <w:t xml:space="preserve">Study of vacancy decays in the L-shell photoionization of barium in the excitation energy range of 5.6–30 </w:t>
      </w:r>
      <w:proofErr w:type="gramStart"/>
      <w:r w:rsidRPr="00FF4C06">
        <w:rPr>
          <w:rFonts w:ascii="Times New Roman" w:hAnsi="Times New Roman" w:cs="Times New Roman"/>
          <w:sz w:val="24"/>
          <w:szCs w:val="24"/>
          <w:lang w:val="en-US"/>
        </w:rPr>
        <w:t>keV :</w:t>
      </w:r>
      <w:proofErr w:type="gramEnd"/>
      <w:r w:rsidRPr="00FF4C06">
        <w:rPr>
          <w:rFonts w:ascii="Times New Roman" w:hAnsi="Times New Roman" w:cs="Times New Roman"/>
          <w:sz w:val="24"/>
          <w:szCs w:val="24"/>
          <w:lang w:val="en-US"/>
        </w:rPr>
        <w:t xml:space="preserve"> From L</w:t>
      </w:r>
      <w:r w:rsidRPr="00FF4C06">
        <w:rPr>
          <w:rFonts w:ascii="Times New Roman" w:hAnsi="Times New Roman" w:cs="Times New Roman"/>
          <w:sz w:val="24"/>
          <w:szCs w:val="24"/>
          <w:vertAlign w:val="subscript"/>
          <w:lang w:val="en-US"/>
        </w:rPr>
        <w:t>2</w:t>
      </w:r>
      <w:r w:rsidRPr="00FF4C06">
        <w:rPr>
          <w:rFonts w:ascii="Times New Roman" w:hAnsi="Times New Roman" w:cs="Times New Roman"/>
          <w:sz w:val="24"/>
          <w:szCs w:val="24"/>
          <w:lang w:val="en-US"/>
        </w:rPr>
        <w:t xml:space="preserve"> edge to energy high above the thresholds of double L-vacancy production</w:t>
      </w:r>
      <w:r w:rsidRPr="00FF4C06">
        <w:rPr>
          <w:rFonts w:asciiTheme="majorBidi" w:hAnsiTheme="majorBidi" w:cstheme="majorBidi"/>
          <w:noProof/>
          <w:sz w:val="24"/>
          <w:szCs w:val="24"/>
          <w:lang w:val="en-US"/>
        </w:rPr>
        <w:t>"</w:t>
      </w:r>
      <w:r w:rsidRPr="00FF4C06">
        <w:rPr>
          <w:rFonts w:asciiTheme="majorBidi" w:hAnsiTheme="majorBidi" w:cstheme="majorBidi"/>
          <w:sz w:val="24"/>
          <w:szCs w:val="24"/>
          <w:lang w:val="en-US"/>
        </w:rPr>
        <w:t xml:space="preserve">. </w:t>
      </w:r>
      <w:r w:rsidRPr="002555EF">
        <w:rPr>
          <w:rFonts w:asciiTheme="majorBidi" w:hAnsiTheme="majorBidi" w:cstheme="majorBidi"/>
          <w:sz w:val="24"/>
          <w:szCs w:val="24"/>
          <w:lang w:val="en-US"/>
        </w:rPr>
        <w:t>J. Phys. B: At. Mol. Opt. Phys.</w:t>
      </w:r>
      <w:r w:rsidRPr="002555EF">
        <w:rPr>
          <w:rFonts w:ascii="Times New Roman" w:hAnsi="Times New Roman" w:cs="Times New Roman"/>
          <w:sz w:val="24"/>
          <w:szCs w:val="24"/>
          <w:lang w:val="en-US"/>
        </w:rPr>
        <w:t xml:space="preserve"> 39(22), 4775‑4788.</w:t>
      </w:r>
    </w:p>
    <w:p w14:paraId="3AE87F90" w14:textId="77777777" w:rsidR="00EA36FF" w:rsidRPr="00FF4471" w:rsidRDefault="00EA36FF" w:rsidP="00FF4471">
      <w:pPr>
        <w:spacing w:line="480" w:lineRule="auto"/>
        <w:jc w:val="both"/>
        <w:rPr>
          <w:rFonts w:asciiTheme="majorBidi" w:hAnsiTheme="majorBidi" w:cstheme="majorBidi"/>
          <w:b/>
          <w:sz w:val="24"/>
          <w:szCs w:val="24"/>
          <w:lang w:val="en-US"/>
        </w:rPr>
      </w:pPr>
    </w:p>
    <w:p w14:paraId="04728FCF" w14:textId="77777777" w:rsidR="00FF4471" w:rsidRDefault="00FF4471" w:rsidP="00BC777F">
      <w:pPr>
        <w:spacing w:line="480" w:lineRule="auto"/>
        <w:jc w:val="both"/>
        <w:rPr>
          <w:rFonts w:asciiTheme="majorBidi" w:hAnsiTheme="majorBidi" w:cstheme="majorBidi"/>
          <w:sz w:val="24"/>
          <w:szCs w:val="24"/>
          <w:lang w:val="en-US"/>
        </w:rPr>
      </w:pPr>
    </w:p>
    <w:p w14:paraId="3A03992B" w14:textId="77777777" w:rsidR="00FF4471" w:rsidRPr="00506115" w:rsidRDefault="00FF4471" w:rsidP="00BC777F">
      <w:pPr>
        <w:spacing w:line="480" w:lineRule="auto"/>
        <w:jc w:val="both"/>
        <w:rPr>
          <w:rFonts w:asciiTheme="majorBidi" w:hAnsiTheme="majorBidi" w:cstheme="majorBidi"/>
          <w:sz w:val="24"/>
          <w:szCs w:val="24"/>
          <w:lang w:val="en-US"/>
        </w:rPr>
      </w:pPr>
    </w:p>
    <w:p w14:paraId="3717DD77" w14:textId="77777777" w:rsidR="00335469" w:rsidRDefault="00335469" w:rsidP="00C35FCD">
      <w:pPr>
        <w:pStyle w:val="ListParagraph"/>
        <w:spacing w:line="480" w:lineRule="auto"/>
        <w:jc w:val="both"/>
        <w:rPr>
          <w:rFonts w:asciiTheme="majorBidi" w:hAnsiTheme="majorBidi" w:cstheme="majorBidi"/>
          <w:bCs/>
          <w:sz w:val="24"/>
          <w:szCs w:val="24"/>
          <w:lang w:val="en-US"/>
        </w:rPr>
      </w:pPr>
    </w:p>
    <w:p w14:paraId="2997E5B7" w14:textId="77777777" w:rsidR="00EA36FF" w:rsidRPr="002B69F9" w:rsidRDefault="00EA36FF" w:rsidP="00C35FCD">
      <w:pPr>
        <w:pStyle w:val="ListParagraph"/>
        <w:spacing w:line="480" w:lineRule="auto"/>
        <w:jc w:val="both"/>
        <w:rPr>
          <w:rFonts w:asciiTheme="majorBidi" w:hAnsiTheme="majorBidi" w:cstheme="majorBidi"/>
          <w:bCs/>
          <w:sz w:val="24"/>
          <w:szCs w:val="24"/>
          <w:lang w:val="en-US"/>
        </w:rPr>
      </w:pPr>
    </w:p>
    <w:p w14:paraId="43545BE5" w14:textId="77777777" w:rsidR="00410569" w:rsidRPr="002B69F9" w:rsidRDefault="00410569" w:rsidP="00410569">
      <w:pPr>
        <w:autoSpaceDE w:val="0"/>
        <w:autoSpaceDN w:val="0"/>
        <w:adjustRightInd w:val="0"/>
        <w:spacing w:after="0" w:line="360" w:lineRule="auto"/>
        <w:jc w:val="both"/>
        <w:rPr>
          <w:rFonts w:asciiTheme="majorBidi" w:hAnsiTheme="majorBidi" w:cstheme="majorBidi"/>
          <w:b/>
          <w:bCs/>
          <w:sz w:val="24"/>
          <w:szCs w:val="24"/>
          <w:lang w:val="en-US"/>
        </w:rPr>
      </w:pPr>
    </w:p>
    <w:p w14:paraId="165645CC" w14:textId="77777777" w:rsidR="00EA36FF" w:rsidRPr="002C3267" w:rsidRDefault="00EA36FF" w:rsidP="00F22DC8">
      <w:pPr>
        <w:jc w:val="center"/>
        <w:rPr>
          <w:rFonts w:asciiTheme="majorBidi" w:eastAsiaTheme="minorEastAsia" w:hAnsiTheme="majorBidi" w:cstheme="majorBidi"/>
          <w:b/>
          <w:iCs/>
          <w:sz w:val="24"/>
          <w:szCs w:val="24"/>
          <w:lang w:val="en-US"/>
        </w:rPr>
      </w:pPr>
      <w:r w:rsidRPr="00DA65E2">
        <w:rPr>
          <w:rFonts w:asciiTheme="majorBidi" w:eastAsiaTheme="minorEastAsia" w:hAnsiTheme="majorBidi" w:cstheme="majorBidi"/>
          <w:b/>
          <w:iCs/>
          <w:noProof/>
          <w:sz w:val="24"/>
          <w:szCs w:val="24"/>
          <w:lang w:val="en-US"/>
        </w:rPr>
        <w:lastRenderedPageBreak/>
        <w:drawing>
          <wp:inline distT="0" distB="0" distL="0" distR="0" wp14:anchorId="7204B15D" wp14:editId="39154036">
            <wp:extent cx="5972810" cy="4628848"/>
            <wp:effectExtent l="0" t="0" r="0" b="0"/>
            <wp:docPr id="13"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72810" cy="4628848"/>
                    </a:xfrm>
                    <a:prstGeom prst="rect">
                      <a:avLst/>
                    </a:prstGeom>
                    <a:noFill/>
                    <a:ln w="9525">
                      <a:noFill/>
                      <a:miter lim="800000"/>
                      <a:headEnd/>
                      <a:tailEnd/>
                    </a:ln>
                  </pic:spPr>
                </pic:pic>
              </a:graphicData>
            </a:graphic>
          </wp:inline>
        </w:drawing>
      </w:r>
    </w:p>
    <w:p w14:paraId="06C06247" w14:textId="77777777" w:rsidR="00EA36FF" w:rsidRDefault="00EA36FF" w:rsidP="00EA36FF">
      <w:pPr>
        <w:spacing w:line="360" w:lineRule="auto"/>
        <w:rPr>
          <w:b/>
          <w:bCs/>
          <w:lang w:val="en-US"/>
        </w:rPr>
      </w:pPr>
      <w:r w:rsidRPr="002C2BA2">
        <w:rPr>
          <w:b/>
          <w:bCs/>
          <w:lang w:val="en-US"/>
        </w:rPr>
        <w:t xml:space="preserve">Figure </w:t>
      </w:r>
      <w:r>
        <w:rPr>
          <w:b/>
          <w:bCs/>
          <w:lang w:val="en-US"/>
        </w:rPr>
        <w:t>1:</w:t>
      </w:r>
    </w:p>
    <w:p w14:paraId="1D86F5FE" w14:textId="77777777" w:rsidR="00F22DC8" w:rsidRPr="004A23E0" w:rsidRDefault="00F22DC8" w:rsidP="00F22DC8">
      <w:pPr>
        <w:spacing w:line="360" w:lineRule="auto"/>
        <w:jc w:val="center"/>
        <w:rPr>
          <w:b/>
          <w:bCs/>
          <w:lang w:val="en-US"/>
        </w:rPr>
      </w:pPr>
      <w:r w:rsidRPr="004A23E0">
        <w:rPr>
          <w:b/>
          <w:bCs/>
          <w:noProof/>
          <w:lang w:val="en-US"/>
        </w:rPr>
        <w:lastRenderedPageBreak/>
        <w:drawing>
          <wp:inline distT="0" distB="0" distL="0" distR="0" wp14:anchorId="7F4D222B" wp14:editId="4D24C18F">
            <wp:extent cx="5972810" cy="4628848"/>
            <wp:effectExtent l="0" t="0" r="0" b="0"/>
            <wp:docPr id="14" name="Picture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72810" cy="4628848"/>
                    </a:xfrm>
                    <a:prstGeom prst="rect">
                      <a:avLst/>
                    </a:prstGeom>
                    <a:noFill/>
                    <a:ln w="9525">
                      <a:noFill/>
                      <a:miter lim="800000"/>
                      <a:headEnd/>
                      <a:tailEnd/>
                    </a:ln>
                  </pic:spPr>
                </pic:pic>
              </a:graphicData>
            </a:graphic>
          </wp:inline>
        </w:drawing>
      </w:r>
    </w:p>
    <w:p w14:paraId="5D97CD97" w14:textId="77777777" w:rsidR="00F22DC8" w:rsidRDefault="00F22DC8" w:rsidP="00F22DC8">
      <w:pPr>
        <w:jc w:val="center"/>
        <w:rPr>
          <w:lang w:val="en-US"/>
        </w:rPr>
      </w:pPr>
    </w:p>
    <w:p w14:paraId="23B6FC2A" w14:textId="77777777" w:rsidR="00F22DC8" w:rsidRDefault="00F22DC8" w:rsidP="00F22DC8">
      <w:pPr>
        <w:spacing w:line="360" w:lineRule="auto"/>
        <w:rPr>
          <w:b/>
          <w:bCs/>
          <w:lang w:val="en-US"/>
        </w:rPr>
      </w:pPr>
      <w:r w:rsidRPr="002C2BA2">
        <w:rPr>
          <w:b/>
          <w:bCs/>
          <w:lang w:val="en-US"/>
        </w:rPr>
        <w:t xml:space="preserve">Figure </w:t>
      </w:r>
      <w:r>
        <w:rPr>
          <w:b/>
          <w:bCs/>
          <w:lang w:val="en-US"/>
        </w:rPr>
        <w:t>2:</w:t>
      </w:r>
    </w:p>
    <w:p w14:paraId="3DF496B9" w14:textId="77777777" w:rsidR="00F22DC8" w:rsidRDefault="00F22DC8" w:rsidP="00F22DC8">
      <w:pPr>
        <w:spacing w:line="360" w:lineRule="auto"/>
        <w:rPr>
          <w:b/>
          <w:bCs/>
          <w:lang w:val="en-US"/>
        </w:rPr>
      </w:pPr>
    </w:p>
    <w:p w14:paraId="6B470B46" w14:textId="77777777" w:rsidR="00F22DC8" w:rsidRDefault="001D02E0" w:rsidP="00F22DC8">
      <w:pPr>
        <w:spacing w:line="360" w:lineRule="auto"/>
        <w:rPr>
          <w:b/>
          <w:bCs/>
          <w:lang w:val="en-US"/>
        </w:rPr>
      </w:pPr>
      <w:r w:rsidRPr="001D02E0">
        <w:rPr>
          <w:b/>
          <w:bCs/>
          <w:noProof/>
          <w:lang w:val="en-US"/>
        </w:rPr>
        <w:lastRenderedPageBreak/>
        <w:drawing>
          <wp:inline distT="0" distB="0" distL="0" distR="0" wp14:anchorId="16226132" wp14:editId="3FF77143">
            <wp:extent cx="5972810" cy="4615353"/>
            <wp:effectExtent l="0" t="0" r="0" b="0"/>
            <wp:docPr id="18" name="Picture 3"/>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72810" cy="4615353"/>
                    </a:xfrm>
                    <a:prstGeom prst="rect">
                      <a:avLst/>
                    </a:prstGeom>
                    <a:noFill/>
                    <a:ln w="9525">
                      <a:noFill/>
                      <a:miter lim="800000"/>
                      <a:headEnd/>
                      <a:tailEnd/>
                    </a:ln>
                  </pic:spPr>
                </pic:pic>
              </a:graphicData>
            </a:graphic>
          </wp:inline>
        </w:drawing>
      </w:r>
    </w:p>
    <w:p w14:paraId="1F8874FE" w14:textId="77777777" w:rsidR="00B61637" w:rsidRDefault="00F22DC8" w:rsidP="00B61637">
      <w:pPr>
        <w:spacing w:line="360" w:lineRule="auto"/>
        <w:rPr>
          <w:b/>
          <w:bCs/>
          <w:lang w:val="en-US"/>
        </w:rPr>
      </w:pPr>
      <w:r w:rsidRPr="002C2BA2">
        <w:rPr>
          <w:b/>
          <w:bCs/>
          <w:lang w:val="en-US"/>
        </w:rPr>
        <w:t xml:space="preserve">Figure </w:t>
      </w:r>
      <w:r>
        <w:rPr>
          <w:b/>
          <w:bCs/>
          <w:lang w:val="en-US"/>
        </w:rPr>
        <w:t>3:</w:t>
      </w:r>
    </w:p>
    <w:p w14:paraId="50FCF1CA" w14:textId="77777777" w:rsidR="00F22DC8" w:rsidRDefault="00F22DC8" w:rsidP="00B61637">
      <w:pPr>
        <w:spacing w:line="360" w:lineRule="auto"/>
        <w:rPr>
          <w:b/>
          <w:bCs/>
          <w:lang w:val="en-US"/>
        </w:rPr>
      </w:pPr>
    </w:p>
    <w:p w14:paraId="12D4B118" w14:textId="77777777" w:rsidR="00F22DC8" w:rsidRDefault="001D02E0" w:rsidP="00F22DC8">
      <w:pPr>
        <w:rPr>
          <w:lang w:val="en-US"/>
        </w:rPr>
      </w:pPr>
      <w:r w:rsidRPr="001D02E0">
        <w:rPr>
          <w:noProof/>
          <w:lang w:val="en-US"/>
        </w:rPr>
        <w:lastRenderedPageBreak/>
        <w:drawing>
          <wp:inline distT="0" distB="0" distL="0" distR="0" wp14:anchorId="12C0F6BA" wp14:editId="0FC5F9D1">
            <wp:extent cx="5972810" cy="4615353"/>
            <wp:effectExtent l="0" t="0" r="0" b="0"/>
            <wp:docPr id="1" name="Picture 4"/>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72810" cy="4615353"/>
                    </a:xfrm>
                    <a:prstGeom prst="rect">
                      <a:avLst/>
                    </a:prstGeom>
                    <a:noFill/>
                    <a:ln w="9525">
                      <a:noFill/>
                      <a:miter lim="800000"/>
                      <a:headEnd/>
                      <a:tailEnd/>
                    </a:ln>
                  </pic:spPr>
                </pic:pic>
              </a:graphicData>
            </a:graphic>
          </wp:inline>
        </w:drawing>
      </w:r>
    </w:p>
    <w:p w14:paraId="049AAFFA" w14:textId="77777777" w:rsidR="00F22DC8" w:rsidRDefault="00F22DC8" w:rsidP="00F22DC8">
      <w:pPr>
        <w:spacing w:line="360" w:lineRule="auto"/>
        <w:rPr>
          <w:b/>
          <w:bCs/>
          <w:lang w:val="en-US"/>
        </w:rPr>
      </w:pPr>
    </w:p>
    <w:p w14:paraId="3D5DBD85" w14:textId="77777777" w:rsidR="00F22DC8" w:rsidRDefault="00F22DC8" w:rsidP="00F22DC8">
      <w:pPr>
        <w:spacing w:line="360" w:lineRule="auto"/>
        <w:rPr>
          <w:b/>
          <w:bCs/>
          <w:lang w:val="en-US"/>
        </w:rPr>
      </w:pPr>
      <w:r w:rsidRPr="002C2BA2">
        <w:rPr>
          <w:b/>
          <w:bCs/>
          <w:lang w:val="en-US"/>
        </w:rPr>
        <w:t xml:space="preserve">Figure </w:t>
      </w:r>
      <w:r>
        <w:rPr>
          <w:b/>
          <w:bCs/>
          <w:lang w:val="en-US"/>
        </w:rPr>
        <w:t>4:</w:t>
      </w:r>
    </w:p>
    <w:p w14:paraId="503C7DE4" w14:textId="77777777" w:rsidR="00F22DC8" w:rsidRDefault="00F22DC8" w:rsidP="00B61637">
      <w:pPr>
        <w:spacing w:line="360" w:lineRule="auto"/>
        <w:rPr>
          <w:rFonts w:asciiTheme="majorBidi" w:hAnsiTheme="majorBidi" w:cstheme="majorBidi"/>
          <w:bCs/>
          <w:sz w:val="24"/>
          <w:szCs w:val="24"/>
          <w:lang w:val="en-US"/>
        </w:rPr>
      </w:pPr>
    </w:p>
    <w:p w14:paraId="3BB68738" w14:textId="77777777" w:rsidR="00F22DC8" w:rsidRDefault="001D02E0" w:rsidP="00F22DC8">
      <w:pPr>
        <w:spacing w:line="360" w:lineRule="auto"/>
        <w:rPr>
          <w:b/>
          <w:bCs/>
          <w:lang w:val="en-US"/>
        </w:rPr>
      </w:pPr>
      <w:r w:rsidRPr="001D02E0">
        <w:rPr>
          <w:b/>
          <w:bCs/>
          <w:noProof/>
          <w:lang w:val="en-US"/>
        </w:rPr>
        <w:lastRenderedPageBreak/>
        <w:drawing>
          <wp:inline distT="0" distB="0" distL="0" distR="0" wp14:anchorId="390D7BE7" wp14:editId="55571081">
            <wp:extent cx="5972810" cy="4615353"/>
            <wp:effectExtent l="0" t="0" r="0" b="0"/>
            <wp:docPr id="4" name="Picture 5"/>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72810" cy="4615353"/>
                    </a:xfrm>
                    <a:prstGeom prst="rect">
                      <a:avLst/>
                    </a:prstGeom>
                    <a:noFill/>
                    <a:ln w="9525">
                      <a:noFill/>
                      <a:miter lim="800000"/>
                      <a:headEnd/>
                      <a:tailEnd/>
                    </a:ln>
                  </pic:spPr>
                </pic:pic>
              </a:graphicData>
            </a:graphic>
          </wp:inline>
        </w:drawing>
      </w:r>
    </w:p>
    <w:p w14:paraId="646E3EB1" w14:textId="77777777" w:rsidR="00F22DC8" w:rsidRDefault="00F22DC8" w:rsidP="00F22DC8">
      <w:pPr>
        <w:spacing w:line="360" w:lineRule="auto"/>
        <w:rPr>
          <w:b/>
          <w:bCs/>
          <w:lang w:val="en-US"/>
        </w:rPr>
      </w:pPr>
      <w:r w:rsidRPr="002C2BA2">
        <w:rPr>
          <w:b/>
          <w:bCs/>
          <w:lang w:val="en-US"/>
        </w:rPr>
        <w:t xml:space="preserve">Figure </w:t>
      </w:r>
      <w:r>
        <w:rPr>
          <w:b/>
          <w:bCs/>
          <w:lang w:val="en-US"/>
        </w:rPr>
        <w:t>5:</w:t>
      </w:r>
    </w:p>
    <w:p w14:paraId="7467F3D9" w14:textId="77777777" w:rsidR="00F22DC8" w:rsidRDefault="00F22DC8" w:rsidP="00B61637">
      <w:pPr>
        <w:spacing w:line="360" w:lineRule="auto"/>
        <w:rPr>
          <w:rFonts w:asciiTheme="majorBidi" w:hAnsiTheme="majorBidi" w:cstheme="majorBidi"/>
          <w:bCs/>
          <w:sz w:val="24"/>
          <w:szCs w:val="24"/>
          <w:lang w:val="en-US"/>
        </w:rPr>
      </w:pPr>
    </w:p>
    <w:p w14:paraId="5302CD15" w14:textId="77777777" w:rsidR="00F22DC8" w:rsidRDefault="001D02E0" w:rsidP="00F22DC8">
      <w:pPr>
        <w:spacing w:line="360" w:lineRule="auto"/>
        <w:rPr>
          <w:b/>
          <w:bCs/>
          <w:lang w:val="en-US"/>
        </w:rPr>
      </w:pPr>
      <w:r w:rsidRPr="001D02E0">
        <w:rPr>
          <w:b/>
          <w:bCs/>
          <w:noProof/>
          <w:lang w:val="en-US"/>
        </w:rPr>
        <w:lastRenderedPageBreak/>
        <w:drawing>
          <wp:inline distT="0" distB="0" distL="0" distR="0" wp14:anchorId="0820F890" wp14:editId="73EC5BAA">
            <wp:extent cx="5972810" cy="4615353"/>
            <wp:effectExtent l="0" t="0" r="0" b="0"/>
            <wp:docPr id="17" name="Picture 6"/>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72810" cy="4615353"/>
                    </a:xfrm>
                    <a:prstGeom prst="rect">
                      <a:avLst/>
                    </a:prstGeom>
                    <a:noFill/>
                    <a:ln w="9525">
                      <a:noFill/>
                      <a:miter lim="800000"/>
                      <a:headEnd/>
                      <a:tailEnd/>
                    </a:ln>
                  </pic:spPr>
                </pic:pic>
              </a:graphicData>
            </a:graphic>
          </wp:inline>
        </w:drawing>
      </w:r>
    </w:p>
    <w:p w14:paraId="2D828535" w14:textId="77777777" w:rsidR="00F22DC8" w:rsidRDefault="00F22DC8" w:rsidP="00F22DC8">
      <w:pPr>
        <w:spacing w:line="360" w:lineRule="auto"/>
        <w:rPr>
          <w:b/>
          <w:bCs/>
          <w:lang w:val="en-US"/>
        </w:rPr>
      </w:pPr>
      <w:r w:rsidRPr="002C2BA2">
        <w:rPr>
          <w:b/>
          <w:bCs/>
          <w:lang w:val="en-US"/>
        </w:rPr>
        <w:t xml:space="preserve">Figure </w:t>
      </w:r>
      <w:r>
        <w:rPr>
          <w:b/>
          <w:bCs/>
          <w:lang w:val="en-US"/>
        </w:rPr>
        <w:t>6:</w:t>
      </w:r>
    </w:p>
    <w:p w14:paraId="033D0F49" w14:textId="77777777" w:rsidR="00F22DC8" w:rsidRDefault="00F22DC8" w:rsidP="00B61637">
      <w:pPr>
        <w:spacing w:line="360" w:lineRule="auto"/>
        <w:rPr>
          <w:rFonts w:asciiTheme="majorBidi" w:hAnsiTheme="majorBidi" w:cstheme="majorBidi"/>
          <w:bCs/>
          <w:sz w:val="24"/>
          <w:szCs w:val="24"/>
          <w:lang w:val="en-US"/>
        </w:rPr>
      </w:pPr>
    </w:p>
    <w:p w14:paraId="58800C81" w14:textId="77777777" w:rsidR="00F22DC8" w:rsidRDefault="00F22DC8" w:rsidP="00B61637">
      <w:pPr>
        <w:spacing w:line="360" w:lineRule="auto"/>
        <w:rPr>
          <w:rFonts w:asciiTheme="majorBidi" w:hAnsiTheme="majorBidi" w:cstheme="majorBidi"/>
          <w:bCs/>
          <w:sz w:val="24"/>
          <w:szCs w:val="24"/>
          <w:lang w:val="en-US"/>
        </w:rPr>
      </w:pPr>
    </w:p>
    <w:p w14:paraId="436C986B" w14:textId="77777777" w:rsidR="00F22DC8" w:rsidRDefault="00F22DC8" w:rsidP="00B61637">
      <w:pPr>
        <w:spacing w:line="360" w:lineRule="auto"/>
        <w:rPr>
          <w:rFonts w:asciiTheme="majorBidi" w:hAnsiTheme="majorBidi" w:cstheme="majorBidi"/>
          <w:bCs/>
          <w:sz w:val="24"/>
          <w:szCs w:val="24"/>
          <w:lang w:val="en-US"/>
        </w:rPr>
      </w:pPr>
      <w:r w:rsidRPr="00F22DC8">
        <w:rPr>
          <w:rFonts w:asciiTheme="majorBidi" w:hAnsiTheme="majorBidi" w:cstheme="majorBidi"/>
          <w:bCs/>
          <w:noProof/>
          <w:sz w:val="24"/>
          <w:szCs w:val="24"/>
          <w:lang w:val="en-US"/>
        </w:rPr>
        <w:lastRenderedPageBreak/>
        <w:drawing>
          <wp:inline distT="0" distB="0" distL="0" distR="0" wp14:anchorId="4D85812B" wp14:editId="15B92491">
            <wp:extent cx="5972810" cy="4547123"/>
            <wp:effectExtent l="0" t="0" r="0" b="0"/>
            <wp:docPr id="8" name="Picture 7"/>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72810" cy="4547123"/>
                    </a:xfrm>
                    <a:prstGeom prst="rect">
                      <a:avLst/>
                    </a:prstGeom>
                    <a:noFill/>
                    <a:ln w="9525">
                      <a:noFill/>
                      <a:miter lim="800000"/>
                      <a:headEnd/>
                      <a:tailEnd/>
                    </a:ln>
                  </pic:spPr>
                </pic:pic>
              </a:graphicData>
            </a:graphic>
          </wp:inline>
        </w:drawing>
      </w:r>
    </w:p>
    <w:p w14:paraId="38200C66" w14:textId="77777777" w:rsidR="00F22DC8" w:rsidRDefault="00F22DC8" w:rsidP="00F22DC8">
      <w:pPr>
        <w:spacing w:line="360" w:lineRule="auto"/>
        <w:rPr>
          <w:b/>
          <w:bCs/>
          <w:lang w:val="en-US"/>
        </w:rPr>
      </w:pPr>
      <w:r w:rsidRPr="002C2BA2">
        <w:rPr>
          <w:b/>
          <w:bCs/>
          <w:lang w:val="en-US"/>
        </w:rPr>
        <w:t xml:space="preserve">Figure </w:t>
      </w:r>
      <w:r>
        <w:rPr>
          <w:b/>
          <w:bCs/>
          <w:lang w:val="en-US"/>
        </w:rPr>
        <w:t>7:</w:t>
      </w:r>
    </w:p>
    <w:p w14:paraId="4088827E" w14:textId="77777777" w:rsidR="00F22DC8" w:rsidRDefault="00F22DC8" w:rsidP="00F22DC8">
      <w:pPr>
        <w:spacing w:line="360" w:lineRule="auto"/>
        <w:rPr>
          <w:b/>
          <w:bCs/>
          <w:lang w:val="en-US"/>
        </w:rPr>
      </w:pPr>
    </w:p>
    <w:p w14:paraId="5002E2A8" w14:textId="77777777" w:rsidR="00F22DC8" w:rsidRDefault="00F22DC8" w:rsidP="00F22DC8">
      <w:pPr>
        <w:spacing w:line="360" w:lineRule="auto"/>
        <w:rPr>
          <w:b/>
          <w:bCs/>
          <w:lang w:val="en-US"/>
        </w:rPr>
      </w:pPr>
    </w:p>
    <w:p w14:paraId="19BE1A6E" w14:textId="77777777" w:rsidR="00F22DC8" w:rsidRDefault="00F22DC8" w:rsidP="00F22DC8">
      <w:pPr>
        <w:spacing w:line="360" w:lineRule="auto"/>
        <w:jc w:val="center"/>
        <w:rPr>
          <w:b/>
          <w:bCs/>
          <w:lang w:val="en-US"/>
        </w:rPr>
      </w:pPr>
      <w:r w:rsidRPr="00144AD2">
        <w:rPr>
          <w:b/>
          <w:bCs/>
          <w:noProof/>
          <w:lang w:val="en-US"/>
        </w:rPr>
        <w:lastRenderedPageBreak/>
        <w:drawing>
          <wp:inline distT="0" distB="0" distL="0" distR="0" wp14:anchorId="7ABC8F43" wp14:editId="2ED0ED36">
            <wp:extent cx="6185711" cy="4696691"/>
            <wp:effectExtent l="0" t="0" r="0" b="0"/>
            <wp:docPr id="16" name="Picture 8"/>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187621" cy="4698141"/>
                    </a:xfrm>
                    <a:prstGeom prst="rect">
                      <a:avLst/>
                    </a:prstGeom>
                    <a:noFill/>
                    <a:ln w="9525">
                      <a:noFill/>
                      <a:miter lim="800000"/>
                      <a:headEnd/>
                      <a:tailEnd/>
                    </a:ln>
                  </pic:spPr>
                </pic:pic>
              </a:graphicData>
            </a:graphic>
          </wp:inline>
        </w:drawing>
      </w:r>
    </w:p>
    <w:p w14:paraId="2D08A7CF" w14:textId="77777777" w:rsidR="00F22DC8" w:rsidRDefault="00F22DC8" w:rsidP="00F22DC8">
      <w:pPr>
        <w:spacing w:line="360" w:lineRule="auto"/>
        <w:rPr>
          <w:b/>
          <w:bCs/>
          <w:lang w:val="en-US"/>
        </w:rPr>
      </w:pPr>
      <w:r w:rsidRPr="002C2BA2">
        <w:rPr>
          <w:b/>
          <w:bCs/>
          <w:lang w:val="en-US"/>
        </w:rPr>
        <w:t xml:space="preserve">Figure </w:t>
      </w:r>
      <w:r>
        <w:rPr>
          <w:b/>
          <w:bCs/>
          <w:lang w:val="en-US"/>
        </w:rPr>
        <w:t>8:</w:t>
      </w:r>
    </w:p>
    <w:p w14:paraId="401A6C5E" w14:textId="77777777" w:rsidR="00CF7146" w:rsidRDefault="00684C61" w:rsidP="00F22DC8">
      <w:pPr>
        <w:spacing w:line="360" w:lineRule="auto"/>
        <w:rPr>
          <w:b/>
          <w:bCs/>
          <w:lang w:val="en-US"/>
        </w:rPr>
      </w:pPr>
      <w:r w:rsidRPr="00684C61">
        <w:rPr>
          <w:b/>
          <w:bCs/>
          <w:noProof/>
          <w:lang w:val="en-US"/>
        </w:rPr>
        <w:lastRenderedPageBreak/>
        <w:drawing>
          <wp:inline distT="0" distB="0" distL="0" distR="0" wp14:anchorId="2028EB70" wp14:editId="5CDCF1B7">
            <wp:extent cx="5972810" cy="4615353"/>
            <wp:effectExtent l="0" t="0" r="0" b="0"/>
            <wp:docPr id="43" name="Picture 9"/>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72810" cy="4615353"/>
                    </a:xfrm>
                    <a:prstGeom prst="rect">
                      <a:avLst/>
                    </a:prstGeom>
                    <a:noFill/>
                    <a:ln w="9525">
                      <a:noFill/>
                      <a:miter lim="800000"/>
                      <a:headEnd/>
                      <a:tailEnd/>
                    </a:ln>
                  </pic:spPr>
                </pic:pic>
              </a:graphicData>
            </a:graphic>
          </wp:inline>
        </w:drawing>
      </w:r>
    </w:p>
    <w:p w14:paraId="50BC2684" w14:textId="77777777" w:rsidR="00CF7146" w:rsidRDefault="00CF7146" w:rsidP="00CF7146">
      <w:pPr>
        <w:spacing w:line="360" w:lineRule="auto"/>
        <w:jc w:val="center"/>
        <w:rPr>
          <w:b/>
          <w:bCs/>
          <w:lang w:val="en-US"/>
        </w:rPr>
      </w:pPr>
    </w:p>
    <w:p w14:paraId="5D1E8405" w14:textId="77777777" w:rsidR="00CF7146" w:rsidRDefault="00CF7146" w:rsidP="00CF7146">
      <w:pPr>
        <w:spacing w:line="360" w:lineRule="auto"/>
        <w:rPr>
          <w:b/>
          <w:bCs/>
          <w:lang w:val="en-US"/>
        </w:rPr>
      </w:pPr>
      <w:r w:rsidRPr="002C2BA2">
        <w:rPr>
          <w:b/>
          <w:bCs/>
          <w:lang w:val="en-US"/>
        </w:rPr>
        <w:t xml:space="preserve">Figure </w:t>
      </w:r>
      <w:r>
        <w:rPr>
          <w:b/>
          <w:bCs/>
          <w:lang w:val="en-US"/>
        </w:rPr>
        <w:t>9:</w:t>
      </w:r>
    </w:p>
    <w:p w14:paraId="76BBAD7F" w14:textId="77777777" w:rsidR="00CF7146" w:rsidRDefault="00CF7146" w:rsidP="00F22DC8">
      <w:pPr>
        <w:spacing w:line="360" w:lineRule="auto"/>
        <w:rPr>
          <w:b/>
          <w:bCs/>
          <w:lang w:val="en-US"/>
        </w:rPr>
      </w:pPr>
    </w:p>
    <w:p w14:paraId="18FBE0BE" w14:textId="77777777" w:rsidR="00CF7146" w:rsidRDefault="00CF7146" w:rsidP="00CF7146">
      <w:pPr>
        <w:spacing w:line="360" w:lineRule="auto"/>
        <w:jc w:val="center"/>
        <w:rPr>
          <w:b/>
          <w:bCs/>
          <w:lang w:val="en-US"/>
        </w:rPr>
      </w:pPr>
      <w:r w:rsidRPr="009F3C9A">
        <w:rPr>
          <w:b/>
          <w:bCs/>
          <w:noProof/>
          <w:lang w:val="en-US"/>
        </w:rPr>
        <w:lastRenderedPageBreak/>
        <w:drawing>
          <wp:inline distT="0" distB="0" distL="0" distR="0" wp14:anchorId="2331E501" wp14:editId="4C2B23F1">
            <wp:extent cx="6241129" cy="4752110"/>
            <wp:effectExtent l="0" t="0" r="0" b="0"/>
            <wp:docPr id="6" name="Picture 10"/>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243056" cy="4753578"/>
                    </a:xfrm>
                    <a:prstGeom prst="rect">
                      <a:avLst/>
                    </a:prstGeom>
                    <a:noFill/>
                    <a:ln w="9525">
                      <a:noFill/>
                      <a:miter lim="800000"/>
                      <a:headEnd/>
                      <a:tailEnd/>
                    </a:ln>
                  </pic:spPr>
                </pic:pic>
              </a:graphicData>
            </a:graphic>
          </wp:inline>
        </w:drawing>
      </w:r>
    </w:p>
    <w:p w14:paraId="11E99964" w14:textId="77777777" w:rsidR="00CF7146" w:rsidRDefault="00CF7146" w:rsidP="00CF7146">
      <w:pPr>
        <w:spacing w:line="360" w:lineRule="auto"/>
        <w:rPr>
          <w:b/>
          <w:bCs/>
          <w:lang w:val="en-US"/>
        </w:rPr>
      </w:pPr>
      <w:r w:rsidRPr="002C2BA2">
        <w:rPr>
          <w:b/>
          <w:bCs/>
          <w:lang w:val="en-US"/>
        </w:rPr>
        <w:t xml:space="preserve">Figure </w:t>
      </w:r>
      <w:r>
        <w:rPr>
          <w:b/>
          <w:bCs/>
          <w:lang w:val="en-US"/>
        </w:rPr>
        <w:t>10:</w:t>
      </w:r>
    </w:p>
    <w:p w14:paraId="49AE45ED" w14:textId="77777777" w:rsidR="00CF7146" w:rsidRDefault="00CF7146" w:rsidP="00CF7146">
      <w:pPr>
        <w:spacing w:line="360" w:lineRule="auto"/>
        <w:rPr>
          <w:b/>
          <w:bCs/>
          <w:lang w:val="en-US"/>
        </w:rPr>
      </w:pPr>
    </w:p>
    <w:p w14:paraId="3DBD8291" w14:textId="77777777" w:rsidR="00CF7146" w:rsidRDefault="00CF7146" w:rsidP="00CF7146">
      <w:pPr>
        <w:spacing w:line="360" w:lineRule="auto"/>
        <w:jc w:val="center"/>
        <w:rPr>
          <w:b/>
          <w:bCs/>
          <w:lang w:val="en-US"/>
        </w:rPr>
      </w:pPr>
      <w:r w:rsidRPr="004A23E0">
        <w:rPr>
          <w:b/>
          <w:bCs/>
          <w:noProof/>
          <w:lang w:val="en-US"/>
        </w:rPr>
        <w:lastRenderedPageBreak/>
        <w:drawing>
          <wp:inline distT="0" distB="0" distL="0" distR="0" wp14:anchorId="2E0EA074" wp14:editId="022E5C0F">
            <wp:extent cx="6227275" cy="4814455"/>
            <wp:effectExtent l="0" t="0" r="2075" b="0"/>
            <wp:docPr id="15" name="Picture 1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229198" cy="4815942"/>
                    </a:xfrm>
                    <a:prstGeom prst="rect">
                      <a:avLst/>
                    </a:prstGeom>
                    <a:noFill/>
                    <a:ln w="9525">
                      <a:noFill/>
                      <a:miter lim="800000"/>
                      <a:headEnd/>
                      <a:tailEnd/>
                    </a:ln>
                  </pic:spPr>
                </pic:pic>
              </a:graphicData>
            </a:graphic>
          </wp:inline>
        </w:drawing>
      </w:r>
    </w:p>
    <w:p w14:paraId="2A46DCFA" w14:textId="77777777" w:rsidR="00CF7146" w:rsidRDefault="00CF7146" w:rsidP="00CF7146">
      <w:pPr>
        <w:spacing w:line="360" w:lineRule="auto"/>
        <w:rPr>
          <w:b/>
          <w:bCs/>
          <w:lang w:val="en-US"/>
        </w:rPr>
      </w:pPr>
      <w:r w:rsidRPr="002C2BA2">
        <w:rPr>
          <w:b/>
          <w:bCs/>
          <w:lang w:val="en-US"/>
        </w:rPr>
        <w:t xml:space="preserve">Figure </w:t>
      </w:r>
      <w:r>
        <w:rPr>
          <w:b/>
          <w:bCs/>
          <w:lang w:val="en-US"/>
        </w:rPr>
        <w:t>11:</w:t>
      </w:r>
    </w:p>
    <w:p w14:paraId="7B9836A9" w14:textId="77777777" w:rsidR="00CF7146" w:rsidRDefault="00CF7146" w:rsidP="00CF7146">
      <w:pPr>
        <w:spacing w:line="360" w:lineRule="auto"/>
        <w:rPr>
          <w:b/>
          <w:bCs/>
          <w:lang w:val="en-US"/>
        </w:rPr>
      </w:pPr>
    </w:p>
    <w:p w14:paraId="1975FB6A" w14:textId="77777777" w:rsidR="00CF7146" w:rsidRDefault="00CF7146" w:rsidP="00CF7146">
      <w:pPr>
        <w:spacing w:line="360" w:lineRule="auto"/>
        <w:rPr>
          <w:b/>
          <w:bCs/>
          <w:lang w:val="en-US"/>
        </w:rPr>
      </w:pPr>
    </w:p>
    <w:p w14:paraId="5E3ADB76" w14:textId="77777777" w:rsidR="00CF7146" w:rsidRDefault="00CF7146" w:rsidP="00CF7146">
      <w:pPr>
        <w:spacing w:line="360" w:lineRule="auto"/>
        <w:rPr>
          <w:b/>
          <w:bCs/>
          <w:lang w:val="en-US"/>
        </w:rPr>
      </w:pPr>
      <w:r w:rsidRPr="009F3C9A">
        <w:rPr>
          <w:b/>
          <w:bCs/>
          <w:noProof/>
          <w:lang w:val="en-US"/>
        </w:rPr>
        <w:lastRenderedPageBreak/>
        <w:drawing>
          <wp:inline distT="0" distB="0" distL="0" distR="0" wp14:anchorId="478E5DBA" wp14:editId="3BAE7DD7">
            <wp:extent cx="5972810" cy="4628848"/>
            <wp:effectExtent l="0" t="0" r="0" b="0"/>
            <wp:docPr id="19" name="Picture 1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72810" cy="4628848"/>
                    </a:xfrm>
                    <a:prstGeom prst="rect">
                      <a:avLst/>
                    </a:prstGeom>
                    <a:noFill/>
                    <a:ln w="9525">
                      <a:noFill/>
                      <a:miter lim="800000"/>
                      <a:headEnd/>
                      <a:tailEnd/>
                    </a:ln>
                  </pic:spPr>
                </pic:pic>
              </a:graphicData>
            </a:graphic>
          </wp:inline>
        </w:drawing>
      </w:r>
    </w:p>
    <w:p w14:paraId="1302226D" w14:textId="77777777" w:rsidR="00CF7146" w:rsidRDefault="00CF7146" w:rsidP="00CF7146">
      <w:pPr>
        <w:spacing w:line="360" w:lineRule="auto"/>
        <w:rPr>
          <w:b/>
          <w:bCs/>
          <w:lang w:val="en-US"/>
        </w:rPr>
      </w:pPr>
      <w:r w:rsidRPr="002C2BA2">
        <w:rPr>
          <w:b/>
          <w:bCs/>
          <w:lang w:val="en-US"/>
        </w:rPr>
        <w:t xml:space="preserve">Figure </w:t>
      </w:r>
      <w:r>
        <w:rPr>
          <w:b/>
          <w:bCs/>
          <w:lang w:val="en-US"/>
        </w:rPr>
        <w:t>12:</w:t>
      </w:r>
    </w:p>
    <w:p w14:paraId="53EF59EE" w14:textId="77777777" w:rsidR="00CF7146" w:rsidRDefault="00E35797" w:rsidP="00CF7146">
      <w:pPr>
        <w:spacing w:line="360" w:lineRule="auto"/>
        <w:rPr>
          <w:b/>
          <w:bCs/>
          <w:lang w:val="en-US"/>
        </w:rPr>
      </w:pPr>
      <w:r w:rsidRPr="00E35797">
        <w:rPr>
          <w:b/>
          <w:bCs/>
          <w:noProof/>
          <w:lang w:val="en-US"/>
        </w:rPr>
        <w:lastRenderedPageBreak/>
        <w:drawing>
          <wp:inline distT="0" distB="0" distL="0" distR="0" wp14:anchorId="301E86B6" wp14:editId="1E22B349">
            <wp:extent cx="5972810" cy="4615353"/>
            <wp:effectExtent l="0" t="0" r="8890" b="0"/>
            <wp:docPr id="23" name="Picture 13"/>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72810" cy="4615353"/>
                    </a:xfrm>
                    <a:prstGeom prst="rect">
                      <a:avLst/>
                    </a:prstGeom>
                    <a:noFill/>
                    <a:ln w="9525">
                      <a:noFill/>
                      <a:miter lim="800000"/>
                      <a:headEnd/>
                      <a:tailEnd/>
                    </a:ln>
                  </pic:spPr>
                </pic:pic>
              </a:graphicData>
            </a:graphic>
          </wp:inline>
        </w:drawing>
      </w:r>
    </w:p>
    <w:p w14:paraId="2059F15B" w14:textId="77777777" w:rsidR="00CF7146" w:rsidRDefault="00CF7146" w:rsidP="00CF7146">
      <w:pPr>
        <w:spacing w:line="360" w:lineRule="auto"/>
        <w:jc w:val="center"/>
        <w:rPr>
          <w:b/>
          <w:bCs/>
          <w:lang w:val="en-US"/>
        </w:rPr>
      </w:pPr>
    </w:p>
    <w:p w14:paraId="358CE722" w14:textId="77777777" w:rsidR="00CF7146" w:rsidRDefault="00CF7146" w:rsidP="00CF7146">
      <w:pPr>
        <w:spacing w:line="360" w:lineRule="auto"/>
        <w:rPr>
          <w:b/>
          <w:bCs/>
          <w:lang w:val="en-US"/>
        </w:rPr>
      </w:pPr>
      <w:r w:rsidRPr="002C2BA2">
        <w:rPr>
          <w:b/>
          <w:bCs/>
          <w:lang w:val="en-US"/>
        </w:rPr>
        <w:t xml:space="preserve">Figure </w:t>
      </w:r>
      <w:r>
        <w:rPr>
          <w:b/>
          <w:bCs/>
          <w:lang w:val="en-US"/>
        </w:rPr>
        <w:t>13:</w:t>
      </w:r>
    </w:p>
    <w:p w14:paraId="798BCA3B" w14:textId="77777777" w:rsidR="00CF7146" w:rsidRDefault="00CF7146" w:rsidP="00CF7146">
      <w:pPr>
        <w:spacing w:line="360" w:lineRule="auto"/>
        <w:rPr>
          <w:b/>
          <w:bCs/>
          <w:lang w:val="en-US"/>
        </w:rPr>
      </w:pPr>
    </w:p>
    <w:p w14:paraId="02DA3332" w14:textId="77777777" w:rsidR="00CF7146" w:rsidRDefault="00E35797" w:rsidP="00CF7146">
      <w:pPr>
        <w:spacing w:line="360" w:lineRule="auto"/>
        <w:rPr>
          <w:b/>
          <w:bCs/>
          <w:lang w:val="en-US"/>
        </w:rPr>
      </w:pPr>
      <w:r w:rsidRPr="00E35797">
        <w:rPr>
          <w:b/>
          <w:bCs/>
          <w:noProof/>
          <w:lang w:val="en-US"/>
        </w:rPr>
        <w:lastRenderedPageBreak/>
        <w:drawing>
          <wp:inline distT="0" distB="0" distL="0" distR="0" wp14:anchorId="3444AFB7" wp14:editId="4A15E229">
            <wp:extent cx="5972810" cy="4615353"/>
            <wp:effectExtent l="0" t="0" r="8890" b="0"/>
            <wp:docPr id="32" name="Picture 14"/>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972810" cy="4615353"/>
                    </a:xfrm>
                    <a:prstGeom prst="rect">
                      <a:avLst/>
                    </a:prstGeom>
                    <a:noFill/>
                    <a:ln w="9525">
                      <a:noFill/>
                      <a:miter lim="800000"/>
                      <a:headEnd/>
                      <a:tailEnd/>
                    </a:ln>
                  </pic:spPr>
                </pic:pic>
              </a:graphicData>
            </a:graphic>
          </wp:inline>
        </w:drawing>
      </w:r>
    </w:p>
    <w:p w14:paraId="07EABF16" w14:textId="77777777" w:rsidR="00CF7146" w:rsidRDefault="00CF7146" w:rsidP="00CF7146">
      <w:pPr>
        <w:spacing w:line="360" w:lineRule="auto"/>
        <w:rPr>
          <w:b/>
          <w:bCs/>
          <w:lang w:val="en-US"/>
        </w:rPr>
      </w:pPr>
      <w:r w:rsidRPr="002C2BA2">
        <w:rPr>
          <w:b/>
          <w:bCs/>
          <w:lang w:val="en-US"/>
        </w:rPr>
        <w:t xml:space="preserve">Figure </w:t>
      </w:r>
      <w:r>
        <w:rPr>
          <w:b/>
          <w:bCs/>
          <w:lang w:val="en-US"/>
        </w:rPr>
        <w:t>14:</w:t>
      </w:r>
    </w:p>
    <w:p w14:paraId="53B17221" w14:textId="77777777" w:rsidR="00CF7146" w:rsidRDefault="00CF7146" w:rsidP="00CF7146">
      <w:pPr>
        <w:spacing w:line="360" w:lineRule="auto"/>
        <w:rPr>
          <w:b/>
          <w:bCs/>
          <w:lang w:val="en-US"/>
        </w:rPr>
      </w:pPr>
    </w:p>
    <w:p w14:paraId="5974433B" w14:textId="77777777" w:rsidR="00CF7146" w:rsidRDefault="00E35797" w:rsidP="00CF7146">
      <w:pPr>
        <w:spacing w:line="360" w:lineRule="auto"/>
        <w:rPr>
          <w:b/>
          <w:bCs/>
          <w:lang w:val="en-US"/>
        </w:rPr>
      </w:pPr>
      <w:r w:rsidRPr="00E35797">
        <w:rPr>
          <w:b/>
          <w:bCs/>
          <w:noProof/>
          <w:lang w:val="en-US"/>
        </w:rPr>
        <w:lastRenderedPageBreak/>
        <w:drawing>
          <wp:inline distT="0" distB="0" distL="0" distR="0" wp14:anchorId="44922133" wp14:editId="3510875B">
            <wp:extent cx="5972810" cy="4615353"/>
            <wp:effectExtent l="0" t="0" r="8890" b="0"/>
            <wp:docPr id="44" name="Picture 15"/>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72810" cy="4615353"/>
                    </a:xfrm>
                    <a:prstGeom prst="rect">
                      <a:avLst/>
                    </a:prstGeom>
                    <a:noFill/>
                    <a:ln w="9525">
                      <a:noFill/>
                      <a:miter lim="800000"/>
                      <a:headEnd/>
                      <a:tailEnd/>
                    </a:ln>
                  </pic:spPr>
                </pic:pic>
              </a:graphicData>
            </a:graphic>
          </wp:inline>
        </w:drawing>
      </w:r>
    </w:p>
    <w:p w14:paraId="5C440486" w14:textId="77777777" w:rsidR="00CF7146" w:rsidRDefault="00CF7146" w:rsidP="00CF7146">
      <w:pPr>
        <w:spacing w:line="360" w:lineRule="auto"/>
        <w:rPr>
          <w:b/>
          <w:bCs/>
          <w:lang w:val="en-US"/>
        </w:rPr>
      </w:pPr>
      <w:r w:rsidRPr="002C2BA2">
        <w:rPr>
          <w:b/>
          <w:bCs/>
          <w:lang w:val="en-US"/>
        </w:rPr>
        <w:t xml:space="preserve">Figure </w:t>
      </w:r>
      <w:r>
        <w:rPr>
          <w:b/>
          <w:bCs/>
          <w:lang w:val="en-US"/>
        </w:rPr>
        <w:t>15:</w:t>
      </w:r>
    </w:p>
    <w:p w14:paraId="386E7D92" w14:textId="77777777" w:rsidR="00CF7146" w:rsidRDefault="00CF7146" w:rsidP="00CF7146">
      <w:pPr>
        <w:spacing w:line="360" w:lineRule="auto"/>
        <w:rPr>
          <w:b/>
          <w:bCs/>
          <w:lang w:val="en-US"/>
        </w:rPr>
      </w:pPr>
    </w:p>
    <w:p w14:paraId="01D40B4E" w14:textId="77777777" w:rsidR="00CF7146" w:rsidRDefault="00E35797" w:rsidP="00CF7146">
      <w:pPr>
        <w:spacing w:line="360" w:lineRule="auto"/>
        <w:rPr>
          <w:b/>
          <w:bCs/>
          <w:lang w:val="en-US"/>
        </w:rPr>
      </w:pPr>
      <w:r w:rsidRPr="00E35797">
        <w:rPr>
          <w:b/>
          <w:bCs/>
          <w:noProof/>
          <w:lang w:val="en-US"/>
        </w:rPr>
        <w:lastRenderedPageBreak/>
        <w:drawing>
          <wp:inline distT="0" distB="0" distL="0" distR="0" wp14:anchorId="56258221" wp14:editId="77FDFE2E">
            <wp:extent cx="5972810" cy="4615353"/>
            <wp:effectExtent l="0" t="0" r="0" b="0"/>
            <wp:docPr id="45" name="Picture 16"/>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972810" cy="4615353"/>
                    </a:xfrm>
                    <a:prstGeom prst="rect">
                      <a:avLst/>
                    </a:prstGeom>
                    <a:noFill/>
                    <a:ln w="9525">
                      <a:noFill/>
                      <a:miter lim="800000"/>
                      <a:headEnd/>
                      <a:tailEnd/>
                    </a:ln>
                  </pic:spPr>
                </pic:pic>
              </a:graphicData>
            </a:graphic>
          </wp:inline>
        </w:drawing>
      </w:r>
    </w:p>
    <w:p w14:paraId="3EC26AD4" w14:textId="77777777" w:rsidR="00CF7146" w:rsidRDefault="00CF7146" w:rsidP="00CF7146">
      <w:pPr>
        <w:spacing w:line="360" w:lineRule="auto"/>
        <w:rPr>
          <w:b/>
          <w:bCs/>
          <w:lang w:val="en-US"/>
        </w:rPr>
      </w:pPr>
      <w:r w:rsidRPr="002C2BA2">
        <w:rPr>
          <w:b/>
          <w:bCs/>
          <w:lang w:val="en-US"/>
        </w:rPr>
        <w:t xml:space="preserve">Figure </w:t>
      </w:r>
      <w:r>
        <w:rPr>
          <w:b/>
          <w:bCs/>
          <w:lang w:val="en-US"/>
        </w:rPr>
        <w:t>16:</w:t>
      </w:r>
    </w:p>
    <w:p w14:paraId="43892966" w14:textId="77777777" w:rsidR="00CF7146" w:rsidRDefault="00CF7146" w:rsidP="00CF7146">
      <w:pPr>
        <w:spacing w:line="360" w:lineRule="auto"/>
        <w:rPr>
          <w:b/>
          <w:bCs/>
          <w:lang w:val="en-US"/>
        </w:rPr>
      </w:pPr>
      <w:r w:rsidRPr="003C224C">
        <w:rPr>
          <w:b/>
          <w:bCs/>
          <w:noProof/>
          <w:lang w:val="en-US"/>
        </w:rPr>
        <w:lastRenderedPageBreak/>
        <w:drawing>
          <wp:inline distT="0" distB="0" distL="0" distR="0" wp14:anchorId="660D34E0" wp14:editId="23B2737B">
            <wp:extent cx="5972810" cy="4628848"/>
            <wp:effectExtent l="0" t="0" r="8890" b="0"/>
            <wp:docPr id="10" name="Picture 17"/>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72810" cy="4628848"/>
                    </a:xfrm>
                    <a:prstGeom prst="rect">
                      <a:avLst/>
                    </a:prstGeom>
                    <a:noFill/>
                    <a:ln w="9525">
                      <a:noFill/>
                      <a:miter lim="800000"/>
                      <a:headEnd/>
                      <a:tailEnd/>
                    </a:ln>
                  </pic:spPr>
                </pic:pic>
              </a:graphicData>
            </a:graphic>
          </wp:inline>
        </w:drawing>
      </w:r>
    </w:p>
    <w:p w14:paraId="00060B7F" w14:textId="77777777" w:rsidR="00CF7146" w:rsidRDefault="00CF7146" w:rsidP="00CF7146">
      <w:pPr>
        <w:spacing w:line="360" w:lineRule="auto"/>
        <w:rPr>
          <w:b/>
          <w:bCs/>
          <w:lang w:val="en-US"/>
        </w:rPr>
      </w:pPr>
      <w:r w:rsidRPr="002C2BA2">
        <w:rPr>
          <w:b/>
          <w:bCs/>
          <w:lang w:val="en-US"/>
        </w:rPr>
        <w:t xml:space="preserve">Figure </w:t>
      </w:r>
      <w:r>
        <w:rPr>
          <w:b/>
          <w:bCs/>
          <w:lang w:val="en-US"/>
        </w:rPr>
        <w:t>17:</w:t>
      </w:r>
    </w:p>
    <w:p w14:paraId="02F3A7A9" w14:textId="77777777" w:rsidR="00CF7146" w:rsidRDefault="00CF7146" w:rsidP="00CF7146">
      <w:pPr>
        <w:spacing w:line="360" w:lineRule="auto"/>
        <w:rPr>
          <w:b/>
          <w:bCs/>
          <w:lang w:val="en-US"/>
        </w:rPr>
      </w:pPr>
    </w:p>
    <w:p w14:paraId="5873AB6D" w14:textId="77777777" w:rsidR="00CF7146" w:rsidRDefault="00CF7146" w:rsidP="00CF7146">
      <w:pPr>
        <w:spacing w:line="360" w:lineRule="auto"/>
        <w:rPr>
          <w:b/>
          <w:bCs/>
          <w:lang w:val="en-US"/>
        </w:rPr>
      </w:pPr>
      <w:r w:rsidRPr="00940AAD">
        <w:rPr>
          <w:b/>
          <w:bCs/>
          <w:noProof/>
          <w:lang w:val="en-US"/>
        </w:rPr>
        <w:lastRenderedPageBreak/>
        <w:drawing>
          <wp:inline distT="0" distB="0" distL="0" distR="0" wp14:anchorId="10050410" wp14:editId="2B798D24">
            <wp:extent cx="5972810" cy="4628848"/>
            <wp:effectExtent l="0" t="0" r="0" b="0"/>
            <wp:docPr id="11" name="Picture 18"/>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72810" cy="4628848"/>
                    </a:xfrm>
                    <a:prstGeom prst="rect">
                      <a:avLst/>
                    </a:prstGeom>
                    <a:noFill/>
                    <a:ln w="9525">
                      <a:noFill/>
                      <a:miter lim="800000"/>
                      <a:headEnd/>
                      <a:tailEnd/>
                    </a:ln>
                  </pic:spPr>
                </pic:pic>
              </a:graphicData>
            </a:graphic>
          </wp:inline>
        </w:drawing>
      </w:r>
    </w:p>
    <w:p w14:paraId="68846276" w14:textId="77777777" w:rsidR="00CF7146" w:rsidRDefault="00CF7146" w:rsidP="00CF7146">
      <w:pPr>
        <w:spacing w:line="360" w:lineRule="auto"/>
        <w:rPr>
          <w:b/>
          <w:bCs/>
          <w:lang w:val="en-US"/>
        </w:rPr>
      </w:pPr>
      <w:r w:rsidRPr="002C2BA2">
        <w:rPr>
          <w:b/>
          <w:bCs/>
          <w:lang w:val="en-US"/>
        </w:rPr>
        <w:t xml:space="preserve">Figure </w:t>
      </w:r>
      <w:r>
        <w:rPr>
          <w:b/>
          <w:bCs/>
          <w:lang w:val="en-US"/>
        </w:rPr>
        <w:t>18:</w:t>
      </w:r>
    </w:p>
    <w:p w14:paraId="39C225C7" w14:textId="77777777" w:rsidR="00CF7146" w:rsidRDefault="00CF7146" w:rsidP="00CF7146">
      <w:pPr>
        <w:spacing w:line="360" w:lineRule="auto"/>
        <w:rPr>
          <w:b/>
          <w:bCs/>
          <w:lang w:val="en-US"/>
        </w:rPr>
      </w:pPr>
    </w:p>
    <w:p w14:paraId="6830261F" w14:textId="77777777" w:rsidR="00CF7146" w:rsidRDefault="00CF7146" w:rsidP="00CF7146">
      <w:pPr>
        <w:spacing w:line="360" w:lineRule="auto"/>
        <w:rPr>
          <w:b/>
          <w:bCs/>
          <w:lang w:val="en-US"/>
        </w:rPr>
      </w:pPr>
      <w:r w:rsidRPr="00940AAD">
        <w:rPr>
          <w:b/>
          <w:bCs/>
          <w:noProof/>
          <w:lang w:val="en-US"/>
        </w:rPr>
        <w:lastRenderedPageBreak/>
        <w:drawing>
          <wp:inline distT="0" distB="0" distL="0" distR="0" wp14:anchorId="712861D0" wp14:editId="353D4A32">
            <wp:extent cx="5972810" cy="4628848"/>
            <wp:effectExtent l="0" t="0" r="8890" b="0"/>
            <wp:docPr id="12" name="Picture 19"/>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972810" cy="4628848"/>
                    </a:xfrm>
                    <a:prstGeom prst="rect">
                      <a:avLst/>
                    </a:prstGeom>
                    <a:noFill/>
                    <a:ln w="9525">
                      <a:noFill/>
                      <a:miter lim="800000"/>
                      <a:headEnd/>
                      <a:tailEnd/>
                    </a:ln>
                  </pic:spPr>
                </pic:pic>
              </a:graphicData>
            </a:graphic>
          </wp:inline>
        </w:drawing>
      </w:r>
    </w:p>
    <w:p w14:paraId="1A336382" w14:textId="77777777" w:rsidR="00CF7146" w:rsidRDefault="00CF7146" w:rsidP="00CF7146">
      <w:pPr>
        <w:spacing w:line="360" w:lineRule="auto"/>
        <w:rPr>
          <w:b/>
          <w:bCs/>
          <w:lang w:val="en-US"/>
        </w:rPr>
      </w:pPr>
      <w:r w:rsidRPr="002C2BA2">
        <w:rPr>
          <w:b/>
          <w:bCs/>
          <w:lang w:val="en-US"/>
        </w:rPr>
        <w:t xml:space="preserve">Figure </w:t>
      </w:r>
      <w:r>
        <w:rPr>
          <w:b/>
          <w:bCs/>
          <w:lang w:val="en-US"/>
        </w:rPr>
        <w:t>19:</w:t>
      </w:r>
    </w:p>
    <w:p w14:paraId="407D2973" w14:textId="77777777" w:rsidR="00CF7146" w:rsidRDefault="00CF7146" w:rsidP="00CF7146">
      <w:pPr>
        <w:spacing w:line="360" w:lineRule="auto"/>
        <w:rPr>
          <w:b/>
          <w:bCs/>
          <w:lang w:val="en-US"/>
        </w:rPr>
      </w:pPr>
    </w:p>
    <w:p w14:paraId="1CABF599" w14:textId="77777777" w:rsidR="00CF7146" w:rsidRDefault="00CF7146" w:rsidP="00CF7146">
      <w:pPr>
        <w:spacing w:line="360" w:lineRule="auto"/>
        <w:rPr>
          <w:b/>
          <w:bCs/>
          <w:lang w:val="en-US"/>
        </w:rPr>
      </w:pPr>
      <w:r w:rsidRPr="00940AAD">
        <w:rPr>
          <w:b/>
          <w:bCs/>
          <w:noProof/>
          <w:lang w:val="en-US"/>
        </w:rPr>
        <w:lastRenderedPageBreak/>
        <w:drawing>
          <wp:inline distT="0" distB="0" distL="0" distR="0" wp14:anchorId="0B542DB8" wp14:editId="376A9F3F">
            <wp:extent cx="5972810" cy="4628848"/>
            <wp:effectExtent l="0" t="0" r="8890" b="0"/>
            <wp:docPr id="22" name="Picture 20"/>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972810" cy="4628848"/>
                    </a:xfrm>
                    <a:prstGeom prst="rect">
                      <a:avLst/>
                    </a:prstGeom>
                    <a:noFill/>
                    <a:ln w="9525">
                      <a:noFill/>
                      <a:miter lim="800000"/>
                      <a:headEnd/>
                      <a:tailEnd/>
                    </a:ln>
                  </pic:spPr>
                </pic:pic>
              </a:graphicData>
            </a:graphic>
          </wp:inline>
        </w:drawing>
      </w:r>
    </w:p>
    <w:p w14:paraId="0BF9B9BD" w14:textId="77777777" w:rsidR="00CF7146" w:rsidRDefault="00CF7146" w:rsidP="00CF7146">
      <w:pPr>
        <w:spacing w:line="360" w:lineRule="auto"/>
        <w:rPr>
          <w:b/>
          <w:bCs/>
          <w:lang w:val="en-US"/>
        </w:rPr>
      </w:pPr>
      <w:r w:rsidRPr="002C2BA2">
        <w:rPr>
          <w:b/>
          <w:bCs/>
          <w:lang w:val="en-US"/>
        </w:rPr>
        <w:t xml:space="preserve">Figure </w:t>
      </w:r>
      <w:r>
        <w:rPr>
          <w:b/>
          <w:bCs/>
          <w:lang w:val="en-US"/>
        </w:rPr>
        <w:t>20:</w:t>
      </w:r>
    </w:p>
    <w:p w14:paraId="06574242" w14:textId="77777777" w:rsidR="00CF7146" w:rsidRDefault="00CF7146" w:rsidP="00CF7146">
      <w:pPr>
        <w:spacing w:line="360" w:lineRule="auto"/>
        <w:rPr>
          <w:b/>
          <w:bCs/>
          <w:lang w:val="en-US"/>
        </w:rPr>
      </w:pPr>
    </w:p>
    <w:p w14:paraId="5C959319" w14:textId="77777777" w:rsidR="00125583" w:rsidRDefault="00285BFE" w:rsidP="0053417C">
      <w:pPr>
        <w:spacing w:line="360" w:lineRule="auto"/>
        <w:jc w:val="center"/>
        <w:rPr>
          <w:b/>
          <w:bCs/>
          <w:lang w:val="en-US"/>
        </w:rPr>
      </w:pPr>
      <w:r>
        <w:object w:dxaOrig="7686" w:dyaOrig="5367" w14:anchorId="106BF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oject Path: C:\Users\Amatek\Downloads\Fig(Lβ-Lα)Rapport.opju&#10;PE Folder: /Fig(Lβ-Lα)Rapport/&#10;Short Name: Graph1" style="width:528pt;height:366pt;mso-position-horizontal:absolute" o:ole="">
            <v:imagedata r:id="rId30" o:title=""/>
          </v:shape>
          <o:OLEObject Type="Embed" ProgID="Origin95.Graph" ShapeID="_x0000_i1025" DrawAspect="Content" ObjectID="_1764052201" r:id="rId31"/>
        </w:object>
      </w:r>
    </w:p>
    <w:p w14:paraId="71391DF7" w14:textId="77777777" w:rsidR="00125583" w:rsidRDefault="00125583" w:rsidP="00125583">
      <w:pPr>
        <w:spacing w:line="360" w:lineRule="auto"/>
        <w:rPr>
          <w:b/>
          <w:bCs/>
          <w:lang w:val="en-US"/>
        </w:rPr>
      </w:pPr>
      <w:r w:rsidRPr="002C2BA2">
        <w:rPr>
          <w:b/>
          <w:bCs/>
          <w:lang w:val="en-US"/>
        </w:rPr>
        <w:t xml:space="preserve">Figure </w:t>
      </w:r>
      <w:r>
        <w:rPr>
          <w:b/>
          <w:bCs/>
          <w:lang w:val="en-US"/>
        </w:rPr>
        <w:t>21:</w:t>
      </w:r>
    </w:p>
    <w:p w14:paraId="373F7E8C" w14:textId="77777777" w:rsidR="00125583" w:rsidRDefault="00125583" w:rsidP="00125583">
      <w:pPr>
        <w:spacing w:line="360" w:lineRule="auto"/>
        <w:rPr>
          <w:b/>
          <w:bCs/>
          <w:lang w:val="en-US"/>
        </w:rPr>
      </w:pPr>
    </w:p>
    <w:p w14:paraId="19E69767" w14:textId="77777777" w:rsidR="00125583" w:rsidRDefault="00285BFE" w:rsidP="00285BFE">
      <w:pPr>
        <w:spacing w:line="360" w:lineRule="auto"/>
        <w:jc w:val="center"/>
        <w:rPr>
          <w:b/>
          <w:bCs/>
          <w:lang w:val="en-US"/>
        </w:rPr>
      </w:pPr>
      <w:r>
        <w:object w:dxaOrig="7686" w:dyaOrig="5367" w14:anchorId="1A12C45E">
          <v:shape id="_x0000_i1026" type="#_x0000_t75" alt="Project Path: C:\Users\Amatek\Downloads\Fig(Lγ-Lα)Rapport (1).opju&#10;PE Folder: /Fig(Lγ-Lα)Rapport (1)/&#10;Short Name: Graph1" style="width:528pt;height:336pt;mso-position-horizontal:absolute" o:ole="">
            <v:imagedata r:id="rId32" o:title=""/>
          </v:shape>
          <o:OLEObject Type="Embed" ProgID="Origin95.Graph" ShapeID="_x0000_i1026" DrawAspect="Content" ObjectID="_1764052202" r:id="rId33"/>
        </w:object>
      </w:r>
    </w:p>
    <w:p w14:paraId="3E4B1C64" w14:textId="77777777" w:rsidR="00125583" w:rsidRDefault="00125583" w:rsidP="00125583">
      <w:pPr>
        <w:spacing w:line="360" w:lineRule="auto"/>
        <w:rPr>
          <w:b/>
          <w:bCs/>
          <w:lang w:val="en-US"/>
        </w:rPr>
      </w:pPr>
    </w:p>
    <w:p w14:paraId="628CF73A" w14:textId="77777777" w:rsidR="00125583" w:rsidRDefault="00125583" w:rsidP="00125583">
      <w:pPr>
        <w:spacing w:line="360" w:lineRule="auto"/>
        <w:rPr>
          <w:b/>
          <w:bCs/>
          <w:lang w:val="en-US"/>
        </w:rPr>
      </w:pPr>
      <w:r w:rsidRPr="002C2BA2">
        <w:rPr>
          <w:b/>
          <w:bCs/>
          <w:lang w:val="en-US"/>
        </w:rPr>
        <w:t xml:space="preserve">Figure </w:t>
      </w:r>
      <w:r>
        <w:rPr>
          <w:b/>
          <w:bCs/>
          <w:lang w:val="en-US"/>
        </w:rPr>
        <w:t>22:</w:t>
      </w:r>
    </w:p>
    <w:p w14:paraId="54F5502C" w14:textId="77777777" w:rsidR="0053417C" w:rsidRDefault="0053417C" w:rsidP="00125583">
      <w:pPr>
        <w:spacing w:line="360" w:lineRule="auto"/>
        <w:rPr>
          <w:b/>
          <w:bCs/>
          <w:lang w:val="en-US"/>
        </w:rPr>
      </w:pPr>
    </w:p>
    <w:p w14:paraId="62119B99" w14:textId="77777777" w:rsidR="00125583" w:rsidRDefault="007E51CD" w:rsidP="00285BFE">
      <w:pPr>
        <w:spacing w:line="360" w:lineRule="auto"/>
        <w:jc w:val="center"/>
        <w:rPr>
          <w:b/>
          <w:bCs/>
          <w:lang w:val="en-US"/>
        </w:rPr>
      </w:pPr>
      <w:r>
        <w:object w:dxaOrig="7686" w:dyaOrig="5367" w14:anchorId="5D0417FF">
          <v:shape id="_x0000_i1027" type="#_x0000_t75" alt="Project Path: C:\Users\Amatek\Downloads\Fig(Ll-Lα)Rapport (2).opju&#10;PE Folder: /Fig(Ll-Lα)Rapport (2)/&#10;Short Name: Graph1" style="width:492pt;height:342pt" o:ole="">
            <v:imagedata r:id="rId34" o:title=""/>
          </v:shape>
          <o:OLEObject Type="Embed" ProgID="Origin95.Graph" ShapeID="_x0000_i1027" DrawAspect="Content" ObjectID="_1764052203" r:id="rId35"/>
        </w:object>
      </w:r>
    </w:p>
    <w:p w14:paraId="588B20D6" w14:textId="77777777" w:rsidR="00125583" w:rsidRDefault="0053417C" w:rsidP="00CF7146">
      <w:pPr>
        <w:spacing w:line="360" w:lineRule="auto"/>
        <w:rPr>
          <w:b/>
          <w:bCs/>
          <w:lang w:val="en-US"/>
        </w:rPr>
      </w:pPr>
      <w:r w:rsidRPr="002C2BA2">
        <w:rPr>
          <w:b/>
          <w:bCs/>
          <w:lang w:val="en-US"/>
        </w:rPr>
        <w:t xml:space="preserve">Figure </w:t>
      </w:r>
      <w:r>
        <w:rPr>
          <w:b/>
          <w:bCs/>
          <w:lang w:val="en-US"/>
        </w:rPr>
        <w:t>23:</w:t>
      </w:r>
    </w:p>
    <w:p w14:paraId="6C778CED" w14:textId="77777777" w:rsidR="00CF7146" w:rsidRDefault="00CF7146" w:rsidP="00CF7146">
      <w:pPr>
        <w:spacing w:line="360" w:lineRule="auto"/>
        <w:rPr>
          <w:b/>
          <w:bCs/>
          <w:lang w:val="en-US"/>
        </w:rPr>
      </w:pPr>
    </w:p>
    <w:p w14:paraId="41666279" w14:textId="77777777" w:rsidR="00CF7146" w:rsidRDefault="00641533" w:rsidP="00C3762A">
      <w:pPr>
        <w:spacing w:line="360" w:lineRule="auto"/>
        <w:jc w:val="center"/>
        <w:rPr>
          <w:b/>
          <w:bCs/>
          <w:lang w:val="en-US"/>
        </w:rPr>
      </w:pPr>
      <w:r w:rsidRPr="00641533">
        <w:rPr>
          <w:b/>
          <w:bCs/>
          <w:noProof/>
          <w:lang w:val="en-US"/>
        </w:rPr>
        <w:lastRenderedPageBreak/>
        <w:drawing>
          <wp:inline distT="0" distB="0" distL="0" distR="0" wp14:anchorId="01198747" wp14:editId="4B676903">
            <wp:extent cx="5972810" cy="4161131"/>
            <wp:effectExtent l="0" t="0" r="0" b="0"/>
            <wp:docPr id="46" name="Picture 2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972810" cy="4161131"/>
                    </a:xfrm>
                    <a:prstGeom prst="rect">
                      <a:avLst/>
                    </a:prstGeom>
                    <a:noFill/>
                    <a:ln w="9525">
                      <a:noFill/>
                      <a:miter lim="800000"/>
                      <a:headEnd/>
                      <a:tailEnd/>
                    </a:ln>
                  </pic:spPr>
                </pic:pic>
              </a:graphicData>
            </a:graphic>
          </wp:inline>
        </w:drawing>
      </w:r>
    </w:p>
    <w:p w14:paraId="0FDC97E6" w14:textId="77777777" w:rsidR="00C3762A" w:rsidRDefault="00C3762A" w:rsidP="00C3762A">
      <w:pPr>
        <w:spacing w:line="360" w:lineRule="auto"/>
        <w:rPr>
          <w:b/>
          <w:bCs/>
          <w:lang w:val="en-US"/>
        </w:rPr>
      </w:pPr>
      <w:r w:rsidRPr="002C2BA2">
        <w:rPr>
          <w:b/>
          <w:bCs/>
          <w:lang w:val="en-US"/>
        </w:rPr>
        <w:t xml:space="preserve">Figure </w:t>
      </w:r>
      <w:r>
        <w:rPr>
          <w:b/>
          <w:bCs/>
          <w:lang w:val="en-US"/>
        </w:rPr>
        <w:t>24:</w:t>
      </w:r>
    </w:p>
    <w:p w14:paraId="1CBC012A" w14:textId="77777777" w:rsidR="00C3762A" w:rsidRDefault="00C3762A" w:rsidP="00C3762A">
      <w:pPr>
        <w:spacing w:line="360" w:lineRule="auto"/>
        <w:rPr>
          <w:b/>
          <w:bCs/>
          <w:lang w:val="en-US"/>
        </w:rPr>
      </w:pPr>
    </w:p>
    <w:p w14:paraId="73855AFB" w14:textId="77777777" w:rsidR="00C3762A" w:rsidRDefault="00641533" w:rsidP="00C3762A">
      <w:pPr>
        <w:spacing w:line="360" w:lineRule="auto"/>
        <w:rPr>
          <w:b/>
          <w:bCs/>
          <w:lang w:val="en-US"/>
        </w:rPr>
      </w:pPr>
      <w:r w:rsidRPr="00641533">
        <w:rPr>
          <w:b/>
          <w:bCs/>
          <w:noProof/>
          <w:lang w:val="en-US"/>
        </w:rPr>
        <w:lastRenderedPageBreak/>
        <w:drawing>
          <wp:inline distT="0" distB="0" distL="0" distR="0" wp14:anchorId="59347719" wp14:editId="4CC9EBAC">
            <wp:extent cx="6248400" cy="4368800"/>
            <wp:effectExtent l="0" t="0" r="0" b="0"/>
            <wp:docPr id="47" name="Picture 2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6251226" cy="4370776"/>
                    </a:xfrm>
                    <a:prstGeom prst="rect">
                      <a:avLst/>
                    </a:prstGeom>
                    <a:noFill/>
                    <a:ln w="9525">
                      <a:noFill/>
                      <a:miter lim="800000"/>
                      <a:headEnd/>
                      <a:tailEnd/>
                    </a:ln>
                  </pic:spPr>
                </pic:pic>
              </a:graphicData>
            </a:graphic>
          </wp:inline>
        </w:drawing>
      </w:r>
    </w:p>
    <w:p w14:paraId="5E004E43" w14:textId="77777777" w:rsidR="00C3762A" w:rsidRDefault="00C3762A" w:rsidP="00C3762A">
      <w:pPr>
        <w:spacing w:line="360" w:lineRule="auto"/>
        <w:rPr>
          <w:b/>
          <w:bCs/>
          <w:lang w:val="en-US"/>
        </w:rPr>
      </w:pPr>
      <w:r w:rsidRPr="002C2BA2">
        <w:rPr>
          <w:b/>
          <w:bCs/>
          <w:lang w:val="en-US"/>
        </w:rPr>
        <w:t xml:space="preserve">Figure </w:t>
      </w:r>
      <w:r>
        <w:rPr>
          <w:b/>
          <w:bCs/>
          <w:lang w:val="en-US"/>
        </w:rPr>
        <w:t>25:</w:t>
      </w:r>
    </w:p>
    <w:p w14:paraId="4CC73C93" w14:textId="77777777" w:rsidR="00C3762A" w:rsidRDefault="00C3762A" w:rsidP="00C3762A">
      <w:pPr>
        <w:spacing w:line="360" w:lineRule="auto"/>
        <w:rPr>
          <w:b/>
          <w:bCs/>
          <w:lang w:val="en-US"/>
        </w:rPr>
      </w:pPr>
    </w:p>
    <w:p w14:paraId="126BC43F" w14:textId="77777777" w:rsidR="00C3762A" w:rsidRDefault="00641533" w:rsidP="00C3762A">
      <w:pPr>
        <w:spacing w:line="360" w:lineRule="auto"/>
        <w:rPr>
          <w:b/>
          <w:bCs/>
          <w:lang w:val="en-US"/>
        </w:rPr>
      </w:pPr>
      <w:r w:rsidRPr="00641533">
        <w:rPr>
          <w:b/>
          <w:bCs/>
          <w:noProof/>
          <w:lang w:val="en-US"/>
        </w:rPr>
        <w:lastRenderedPageBreak/>
        <w:drawing>
          <wp:inline distT="0" distB="0" distL="0" distR="0" wp14:anchorId="79630D68" wp14:editId="68064C82">
            <wp:extent cx="6375400" cy="4400550"/>
            <wp:effectExtent l="0" t="0" r="0" b="0"/>
            <wp:docPr id="48" name="Picture 23"/>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6378283" cy="4402540"/>
                    </a:xfrm>
                    <a:prstGeom prst="rect">
                      <a:avLst/>
                    </a:prstGeom>
                    <a:noFill/>
                    <a:ln w="9525">
                      <a:noFill/>
                      <a:miter lim="800000"/>
                      <a:headEnd/>
                      <a:tailEnd/>
                    </a:ln>
                  </pic:spPr>
                </pic:pic>
              </a:graphicData>
            </a:graphic>
          </wp:inline>
        </w:drawing>
      </w:r>
    </w:p>
    <w:p w14:paraId="4B546D7E" w14:textId="77777777" w:rsidR="00C3762A" w:rsidRDefault="00C3762A" w:rsidP="00C3762A">
      <w:pPr>
        <w:spacing w:line="360" w:lineRule="auto"/>
        <w:rPr>
          <w:b/>
          <w:bCs/>
          <w:lang w:val="en-US"/>
        </w:rPr>
      </w:pPr>
      <w:r w:rsidRPr="002C2BA2">
        <w:rPr>
          <w:b/>
          <w:bCs/>
          <w:lang w:val="en-US"/>
        </w:rPr>
        <w:t xml:space="preserve">Figure </w:t>
      </w:r>
      <w:r>
        <w:rPr>
          <w:b/>
          <w:bCs/>
          <w:lang w:val="en-US"/>
        </w:rPr>
        <w:t>26:</w:t>
      </w:r>
    </w:p>
    <w:p w14:paraId="00F954FE" w14:textId="77777777" w:rsidR="00C3762A" w:rsidRDefault="00C3762A" w:rsidP="00C3762A">
      <w:pPr>
        <w:spacing w:line="360" w:lineRule="auto"/>
        <w:rPr>
          <w:b/>
          <w:bCs/>
          <w:lang w:val="en-US"/>
        </w:rPr>
      </w:pPr>
    </w:p>
    <w:p w14:paraId="783E3C0F" w14:textId="77777777" w:rsidR="00052663" w:rsidRDefault="00052663" w:rsidP="00C3762A">
      <w:pPr>
        <w:spacing w:line="360" w:lineRule="auto"/>
        <w:rPr>
          <w:b/>
          <w:bCs/>
          <w:lang w:val="en-US"/>
        </w:rPr>
      </w:pPr>
      <w:r w:rsidRPr="00052663">
        <w:rPr>
          <w:b/>
          <w:bCs/>
          <w:noProof/>
          <w:lang w:val="en-US"/>
        </w:rPr>
        <w:lastRenderedPageBreak/>
        <w:drawing>
          <wp:inline distT="0" distB="0" distL="0" distR="0" wp14:anchorId="54B20FA3" wp14:editId="4E0EB615">
            <wp:extent cx="6234546" cy="4159063"/>
            <wp:effectExtent l="0" t="0" r="0" b="0"/>
            <wp:docPr id="27" name="Picture 24"/>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6236112" cy="4160108"/>
                    </a:xfrm>
                    <a:prstGeom prst="rect">
                      <a:avLst/>
                    </a:prstGeom>
                    <a:noFill/>
                    <a:ln w="9525">
                      <a:noFill/>
                      <a:miter lim="800000"/>
                      <a:headEnd/>
                      <a:tailEnd/>
                    </a:ln>
                  </pic:spPr>
                </pic:pic>
              </a:graphicData>
            </a:graphic>
          </wp:inline>
        </w:drawing>
      </w:r>
    </w:p>
    <w:p w14:paraId="0692F69A" w14:textId="77777777" w:rsidR="00052663" w:rsidRDefault="00052663" w:rsidP="00052663">
      <w:pPr>
        <w:spacing w:line="360" w:lineRule="auto"/>
        <w:rPr>
          <w:b/>
          <w:bCs/>
          <w:lang w:val="en-US"/>
        </w:rPr>
      </w:pPr>
      <w:r w:rsidRPr="002C2BA2">
        <w:rPr>
          <w:b/>
          <w:bCs/>
          <w:lang w:val="en-US"/>
        </w:rPr>
        <w:t xml:space="preserve">Figure </w:t>
      </w:r>
      <w:r>
        <w:rPr>
          <w:b/>
          <w:bCs/>
          <w:lang w:val="en-US"/>
        </w:rPr>
        <w:t>27:</w:t>
      </w:r>
    </w:p>
    <w:p w14:paraId="4F0B2738" w14:textId="77777777" w:rsidR="00052663" w:rsidRDefault="00052663" w:rsidP="00052663">
      <w:pPr>
        <w:spacing w:line="360" w:lineRule="auto"/>
        <w:rPr>
          <w:b/>
          <w:bCs/>
          <w:lang w:val="en-US"/>
        </w:rPr>
      </w:pPr>
    </w:p>
    <w:p w14:paraId="79EC6ECD" w14:textId="77777777" w:rsidR="00052663" w:rsidRDefault="00052663" w:rsidP="00052663">
      <w:pPr>
        <w:spacing w:line="360" w:lineRule="auto"/>
        <w:rPr>
          <w:b/>
          <w:bCs/>
          <w:lang w:val="en-US"/>
        </w:rPr>
      </w:pPr>
      <w:r w:rsidRPr="00052663">
        <w:rPr>
          <w:b/>
          <w:bCs/>
          <w:noProof/>
          <w:lang w:val="en-US"/>
        </w:rPr>
        <w:lastRenderedPageBreak/>
        <w:drawing>
          <wp:inline distT="0" distB="0" distL="0" distR="0" wp14:anchorId="256C239D" wp14:editId="409F0BA9">
            <wp:extent cx="6158346" cy="4159063"/>
            <wp:effectExtent l="0" t="0" r="0" b="0"/>
            <wp:docPr id="28" name="Picture 25"/>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6159893" cy="4160108"/>
                    </a:xfrm>
                    <a:prstGeom prst="rect">
                      <a:avLst/>
                    </a:prstGeom>
                    <a:noFill/>
                    <a:ln w="9525">
                      <a:noFill/>
                      <a:miter lim="800000"/>
                      <a:headEnd/>
                      <a:tailEnd/>
                    </a:ln>
                  </pic:spPr>
                </pic:pic>
              </a:graphicData>
            </a:graphic>
          </wp:inline>
        </w:drawing>
      </w:r>
    </w:p>
    <w:p w14:paraId="7E63980B" w14:textId="77777777" w:rsidR="00052663" w:rsidRDefault="00052663" w:rsidP="00052663">
      <w:pPr>
        <w:spacing w:line="360" w:lineRule="auto"/>
        <w:rPr>
          <w:b/>
          <w:bCs/>
          <w:lang w:val="en-US"/>
        </w:rPr>
      </w:pPr>
      <w:r w:rsidRPr="002C2BA2">
        <w:rPr>
          <w:b/>
          <w:bCs/>
          <w:lang w:val="en-US"/>
        </w:rPr>
        <w:t xml:space="preserve">Figure </w:t>
      </w:r>
      <w:r>
        <w:rPr>
          <w:b/>
          <w:bCs/>
          <w:lang w:val="en-US"/>
        </w:rPr>
        <w:t>28:</w:t>
      </w:r>
    </w:p>
    <w:p w14:paraId="4DCCDBA6" w14:textId="77777777" w:rsidR="00052663" w:rsidRDefault="00052663" w:rsidP="00052663">
      <w:pPr>
        <w:spacing w:line="360" w:lineRule="auto"/>
        <w:rPr>
          <w:b/>
          <w:bCs/>
          <w:lang w:val="en-US"/>
        </w:rPr>
      </w:pPr>
    </w:p>
    <w:p w14:paraId="471360AC" w14:textId="77777777" w:rsidR="00052663" w:rsidRDefault="00052663" w:rsidP="00052663">
      <w:pPr>
        <w:spacing w:line="360" w:lineRule="auto"/>
        <w:rPr>
          <w:b/>
          <w:bCs/>
          <w:lang w:val="en-US"/>
        </w:rPr>
      </w:pPr>
      <w:r w:rsidRPr="00052663">
        <w:rPr>
          <w:b/>
          <w:bCs/>
          <w:noProof/>
          <w:lang w:val="en-US"/>
        </w:rPr>
        <w:lastRenderedPageBreak/>
        <w:drawing>
          <wp:inline distT="0" distB="0" distL="0" distR="0" wp14:anchorId="308F3321" wp14:editId="00A93F93">
            <wp:extent cx="6158346" cy="4159063"/>
            <wp:effectExtent l="0" t="0" r="0" b="0"/>
            <wp:docPr id="29" name="Picture 26"/>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6159893" cy="4160108"/>
                    </a:xfrm>
                    <a:prstGeom prst="rect">
                      <a:avLst/>
                    </a:prstGeom>
                    <a:noFill/>
                    <a:ln w="9525">
                      <a:noFill/>
                      <a:miter lim="800000"/>
                      <a:headEnd/>
                      <a:tailEnd/>
                    </a:ln>
                  </pic:spPr>
                </pic:pic>
              </a:graphicData>
            </a:graphic>
          </wp:inline>
        </w:drawing>
      </w:r>
    </w:p>
    <w:p w14:paraId="4D707981" w14:textId="77777777" w:rsidR="00052663" w:rsidRDefault="00052663" w:rsidP="00052663">
      <w:pPr>
        <w:spacing w:line="360" w:lineRule="auto"/>
        <w:rPr>
          <w:b/>
          <w:bCs/>
          <w:lang w:val="en-US"/>
        </w:rPr>
      </w:pPr>
      <w:r w:rsidRPr="002C2BA2">
        <w:rPr>
          <w:b/>
          <w:bCs/>
          <w:lang w:val="en-US"/>
        </w:rPr>
        <w:t xml:space="preserve">Figure </w:t>
      </w:r>
      <w:r>
        <w:rPr>
          <w:b/>
          <w:bCs/>
          <w:lang w:val="en-US"/>
        </w:rPr>
        <w:t>29:</w:t>
      </w:r>
    </w:p>
    <w:p w14:paraId="6EF22D97" w14:textId="77777777" w:rsidR="00052663" w:rsidRDefault="00052663" w:rsidP="00052663">
      <w:pPr>
        <w:spacing w:line="360" w:lineRule="auto"/>
        <w:rPr>
          <w:b/>
          <w:bCs/>
          <w:lang w:val="en-US"/>
        </w:rPr>
      </w:pPr>
    </w:p>
    <w:p w14:paraId="5BCBF0FD" w14:textId="77777777" w:rsidR="00052663" w:rsidRDefault="00052663" w:rsidP="00052663">
      <w:pPr>
        <w:spacing w:line="360" w:lineRule="auto"/>
        <w:rPr>
          <w:b/>
          <w:bCs/>
          <w:lang w:val="en-US"/>
        </w:rPr>
      </w:pPr>
      <w:r w:rsidRPr="00052663">
        <w:rPr>
          <w:b/>
          <w:bCs/>
          <w:noProof/>
          <w:lang w:val="en-US"/>
        </w:rPr>
        <w:lastRenderedPageBreak/>
        <w:drawing>
          <wp:inline distT="0" distB="0" distL="0" distR="0" wp14:anchorId="77F8A1EC" wp14:editId="1868CB6E">
            <wp:extent cx="6352310" cy="4159063"/>
            <wp:effectExtent l="0" t="0" r="0" b="0"/>
            <wp:docPr id="30" name="Picture 27"/>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6353906" cy="4160108"/>
                    </a:xfrm>
                    <a:prstGeom prst="rect">
                      <a:avLst/>
                    </a:prstGeom>
                    <a:noFill/>
                    <a:ln w="9525">
                      <a:noFill/>
                      <a:miter lim="800000"/>
                      <a:headEnd/>
                      <a:tailEnd/>
                    </a:ln>
                  </pic:spPr>
                </pic:pic>
              </a:graphicData>
            </a:graphic>
          </wp:inline>
        </w:drawing>
      </w:r>
    </w:p>
    <w:p w14:paraId="39E912EC" w14:textId="77777777" w:rsidR="00052663" w:rsidRDefault="00052663" w:rsidP="00052663">
      <w:pPr>
        <w:spacing w:line="360" w:lineRule="auto"/>
        <w:rPr>
          <w:b/>
          <w:bCs/>
          <w:lang w:val="en-US"/>
        </w:rPr>
      </w:pPr>
      <w:r w:rsidRPr="002C2BA2">
        <w:rPr>
          <w:b/>
          <w:bCs/>
          <w:lang w:val="en-US"/>
        </w:rPr>
        <w:t xml:space="preserve">Figure </w:t>
      </w:r>
      <w:r>
        <w:rPr>
          <w:b/>
          <w:bCs/>
          <w:lang w:val="en-US"/>
        </w:rPr>
        <w:t>30:</w:t>
      </w:r>
    </w:p>
    <w:p w14:paraId="3D87A89F" w14:textId="77777777" w:rsidR="00052663" w:rsidRDefault="00052663" w:rsidP="00052663">
      <w:pPr>
        <w:spacing w:line="360" w:lineRule="auto"/>
        <w:rPr>
          <w:b/>
          <w:bCs/>
          <w:lang w:val="en-US"/>
        </w:rPr>
      </w:pPr>
    </w:p>
    <w:p w14:paraId="185CC124" w14:textId="77777777" w:rsidR="00052663" w:rsidRDefault="006F1888" w:rsidP="00052663">
      <w:pPr>
        <w:spacing w:line="360" w:lineRule="auto"/>
        <w:rPr>
          <w:b/>
          <w:bCs/>
          <w:lang w:val="en-US"/>
        </w:rPr>
      </w:pPr>
      <w:r w:rsidRPr="006F1888">
        <w:rPr>
          <w:b/>
          <w:bCs/>
          <w:noProof/>
          <w:lang w:val="en-US"/>
        </w:rPr>
        <w:lastRenderedPageBreak/>
        <w:drawing>
          <wp:inline distT="0" distB="0" distL="0" distR="0" wp14:anchorId="0751012C" wp14:editId="49A6B007">
            <wp:extent cx="6220800" cy="4221480"/>
            <wp:effectExtent l="0" t="0" r="0" b="0"/>
            <wp:docPr id="2" name="Picture 28"/>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6220800" cy="4221480"/>
                    </a:xfrm>
                    <a:prstGeom prst="rect">
                      <a:avLst/>
                    </a:prstGeom>
                    <a:noFill/>
                    <a:ln w="9525">
                      <a:noFill/>
                      <a:miter lim="800000"/>
                      <a:headEnd/>
                      <a:tailEnd/>
                    </a:ln>
                  </pic:spPr>
                </pic:pic>
              </a:graphicData>
            </a:graphic>
          </wp:inline>
        </w:drawing>
      </w:r>
    </w:p>
    <w:p w14:paraId="396A52B4" w14:textId="77777777" w:rsidR="000F29B2" w:rsidRDefault="000F29B2" w:rsidP="00052663">
      <w:pPr>
        <w:spacing w:line="360" w:lineRule="auto"/>
        <w:rPr>
          <w:b/>
          <w:bCs/>
          <w:lang w:val="en-US"/>
        </w:rPr>
      </w:pPr>
      <w:r w:rsidRPr="002C2BA2">
        <w:rPr>
          <w:b/>
          <w:bCs/>
          <w:lang w:val="en-US"/>
        </w:rPr>
        <w:t xml:space="preserve">Figure </w:t>
      </w:r>
      <w:r>
        <w:rPr>
          <w:b/>
          <w:bCs/>
          <w:lang w:val="en-US"/>
        </w:rPr>
        <w:t>31:</w:t>
      </w:r>
    </w:p>
    <w:p w14:paraId="3EF387F3" w14:textId="77777777" w:rsidR="000F29B2" w:rsidRDefault="000F29B2" w:rsidP="00052663">
      <w:pPr>
        <w:spacing w:line="360" w:lineRule="auto"/>
        <w:rPr>
          <w:b/>
          <w:bCs/>
          <w:lang w:val="en-US"/>
        </w:rPr>
      </w:pPr>
    </w:p>
    <w:p w14:paraId="1FB356D6" w14:textId="77777777" w:rsidR="00052663" w:rsidRDefault="00052663" w:rsidP="00052663">
      <w:pPr>
        <w:spacing w:line="360" w:lineRule="auto"/>
        <w:rPr>
          <w:b/>
          <w:bCs/>
          <w:lang w:val="en-US"/>
        </w:rPr>
      </w:pPr>
    </w:p>
    <w:p w14:paraId="3E171640" w14:textId="77777777" w:rsidR="00052663" w:rsidRDefault="00045045" w:rsidP="00045045">
      <w:pPr>
        <w:spacing w:line="360" w:lineRule="auto"/>
        <w:jc w:val="center"/>
        <w:rPr>
          <w:b/>
          <w:bCs/>
          <w:lang w:val="en-US"/>
        </w:rPr>
      </w:pPr>
      <w:r w:rsidRPr="00045045">
        <w:rPr>
          <w:b/>
          <w:bCs/>
          <w:noProof/>
          <w:lang w:val="en-US"/>
        </w:rPr>
        <w:lastRenderedPageBreak/>
        <w:drawing>
          <wp:inline distT="0" distB="0" distL="0" distR="0" wp14:anchorId="1ABBDB7B" wp14:editId="33DFB67B">
            <wp:extent cx="6220800" cy="4221480"/>
            <wp:effectExtent l="0" t="0" r="0" b="0"/>
            <wp:docPr id="3" name="Picture 29"/>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6220800" cy="4221480"/>
                    </a:xfrm>
                    <a:prstGeom prst="rect">
                      <a:avLst/>
                    </a:prstGeom>
                    <a:noFill/>
                    <a:ln w="9525">
                      <a:noFill/>
                      <a:miter lim="800000"/>
                      <a:headEnd/>
                      <a:tailEnd/>
                    </a:ln>
                  </pic:spPr>
                </pic:pic>
              </a:graphicData>
            </a:graphic>
          </wp:inline>
        </w:drawing>
      </w:r>
    </w:p>
    <w:p w14:paraId="16BD6C2B" w14:textId="77777777" w:rsidR="004E0493" w:rsidRDefault="004E0493" w:rsidP="004E0493">
      <w:pPr>
        <w:spacing w:line="360" w:lineRule="auto"/>
        <w:rPr>
          <w:b/>
          <w:bCs/>
          <w:lang w:val="en-US"/>
        </w:rPr>
      </w:pPr>
      <w:r w:rsidRPr="002C2BA2">
        <w:rPr>
          <w:b/>
          <w:bCs/>
          <w:lang w:val="en-US"/>
        </w:rPr>
        <w:t xml:space="preserve">Figure </w:t>
      </w:r>
      <w:r>
        <w:rPr>
          <w:b/>
          <w:bCs/>
          <w:lang w:val="en-US"/>
        </w:rPr>
        <w:t>32:</w:t>
      </w:r>
    </w:p>
    <w:p w14:paraId="7BEB7C11" w14:textId="77777777" w:rsidR="00FD5058" w:rsidRDefault="00FD5058" w:rsidP="004E0493">
      <w:pPr>
        <w:spacing w:line="360" w:lineRule="auto"/>
        <w:rPr>
          <w:b/>
          <w:bCs/>
          <w:lang w:val="en-US"/>
        </w:rPr>
      </w:pPr>
    </w:p>
    <w:p w14:paraId="14039F33" w14:textId="77777777" w:rsidR="00FD5058" w:rsidRDefault="00045045" w:rsidP="00045045">
      <w:pPr>
        <w:spacing w:line="360" w:lineRule="auto"/>
        <w:jc w:val="center"/>
        <w:rPr>
          <w:b/>
          <w:bCs/>
          <w:lang w:val="en-US"/>
        </w:rPr>
      </w:pPr>
      <w:r w:rsidRPr="00045045">
        <w:rPr>
          <w:b/>
          <w:bCs/>
          <w:noProof/>
          <w:lang w:val="en-US"/>
        </w:rPr>
        <w:lastRenderedPageBreak/>
        <w:drawing>
          <wp:inline distT="0" distB="0" distL="0" distR="0" wp14:anchorId="28685A63" wp14:editId="4660494D">
            <wp:extent cx="6220800" cy="4221480"/>
            <wp:effectExtent l="0" t="0" r="0" b="0"/>
            <wp:docPr id="9" name="Picture 30"/>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6220800" cy="4221480"/>
                    </a:xfrm>
                    <a:prstGeom prst="rect">
                      <a:avLst/>
                    </a:prstGeom>
                    <a:noFill/>
                    <a:ln w="9525">
                      <a:noFill/>
                      <a:miter lim="800000"/>
                      <a:headEnd/>
                      <a:tailEnd/>
                    </a:ln>
                  </pic:spPr>
                </pic:pic>
              </a:graphicData>
            </a:graphic>
          </wp:inline>
        </w:drawing>
      </w:r>
    </w:p>
    <w:p w14:paraId="69FF274A" w14:textId="77777777" w:rsidR="00FD5058" w:rsidRDefault="00FD5058" w:rsidP="004E0493">
      <w:pPr>
        <w:spacing w:line="360" w:lineRule="auto"/>
        <w:rPr>
          <w:b/>
          <w:bCs/>
          <w:lang w:val="en-US"/>
        </w:rPr>
      </w:pPr>
      <w:r w:rsidRPr="002C2BA2">
        <w:rPr>
          <w:b/>
          <w:bCs/>
          <w:lang w:val="en-US"/>
        </w:rPr>
        <w:t xml:space="preserve">Figure </w:t>
      </w:r>
      <w:r>
        <w:rPr>
          <w:b/>
          <w:bCs/>
          <w:lang w:val="en-US"/>
        </w:rPr>
        <w:t>33:</w:t>
      </w:r>
    </w:p>
    <w:p w14:paraId="7C9331D3" w14:textId="77777777" w:rsidR="005B6185" w:rsidRDefault="005B6185" w:rsidP="004E0493">
      <w:pPr>
        <w:spacing w:line="360" w:lineRule="auto"/>
        <w:rPr>
          <w:b/>
          <w:bCs/>
          <w:lang w:val="en-US"/>
        </w:rPr>
      </w:pPr>
    </w:p>
    <w:p w14:paraId="35EB53BB" w14:textId="77777777" w:rsidR="004E0493" w:rsidRDefault="00045045" w:rsidP="00052663">
      <w:pPr>
        <w:spacing w:line="360" w:lineRule="auto"/>
        <w:rPr>
          <w:b/>
          <w:bCs/>
          <w:lang w:val="en-US"/>
        </w:rPr>
      </w:pPr>
      <w:r w:rsidRPr="00045045">
        <w:rPr>
          <w:b/>
          <w:bCs/>
          <w:noProof/>
          <w:lang w:val="en-US"/>
        </w:rPr>
        <w:lastRenderedPageBreak/>
        <w:drawing>
          <wp:inline distT="0" distB="0" distL="0" distR="0" wp14:anchorId="76E8F7CB" wp14:editId="62772B5E">
            <wp:extent cx="6220800" cy="4221480"/>
            <wp:effectExtent l="0" t="0" r="0" b="0"/>
            <wp:docPr id="20" name="Picture 3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6220800" cy="4221480"/>
                    </a:xfrm>
                    <a:prstGeom prst="rect">
                      <a:avLst/>
                    </a:prstGeom>
                    <a:noFill/>
                    <a:ln w="9525">
                      <a:noFill/>
                      <a:miter lim="800000"/>
                      <a:headEnd/>
                      <a:tailEnd/>
                    </a:ln>
                  </pic:spPr>
                </pic:pic>
              </a:graphicData>
            </a:graphic>
          </wp:inline>
        </w:drawing>
      </w:r>
    </w:p>
    <w:p w14:paraId="1FF7EBF3" w14:textId="77777777" w:rsidR="005B6185" w:rsidRDefault="005B6185" w:rsidP="00052663">
      <w:pPr>
        <w:spacing w:line="360" w:lineRule="auto"/>
        <w:rPr>
          <w:b/>
          <w:bCs/>
          <w:lang w:val="en-US"/>
        </w:rPr>
      </w:pPr>
      <w:r w:rsidRPr="002C2BA2">
        <w:rPr>
          <w:b/>
          <w:bCs/>
          <w:lang w:val="en-US"/>
        </w:rPr>
        <w:t xml:space="preserve">Figure </w:t>
      </w:r>
      <w:r>
        <w:rPr>
          <w:b/>
          <w:bCs/>
          <w:lang w:val="en-US"/>
        </w:rPr>
        <w:t>34:</w:t>
      </w:r>
    </w:p>
    <w:p w14:paraId="052399E7" w14:textId="77777777" w:rsidR="005B6185" w:rsidRDefault="005B6185" w:rsidP="00052663">
      <w:pPr>
        <w:spacing w:line="360" w:lineRule="auto"/>
        <w:rPr>
          <w:b/>
          <w:bCs/>
          <w:lang w:val="en-US"/>
        </w:rPr>
      </w:pPr>
    </w:p>
    <w:p w14:paraId="41D3F77A" w14:textId="77777777" w:rsidR="005B6185" w:rsidRDefault="00045045" w:rsidP="00052663">
      <w:pPr>
        <w:spacing w:line="360" w:lineRule="auto"/>
        <w:rPr>
          <w:b/>
          <w:bCs/>
          <w:lang w:val="en-US"/>
        </w:rPr>
      </w:pPr>
      <w:r w:rsidRPr="00045045">
        <w:rPr>
          <w:b/>
          <w:bCs/>
          <w:noProof/>
          <w:lang w:val="en-US"/>
        </w:rPr>
        <w:lastRenderedPageBreak/>
        <w:drawing>
          <wp:inline distT="0" distB="0" distL="0" distR="0" wp14:anchorId="10C7A279" wp14:editId="55B0AFF5">
            <wp:extent cx="6220800" cy="4221480"/>
            <wp:effectExtent l="0" t="0" r="0" b="0"/>
            <wp:docPr id="21" name="Picture 3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6220800" cy="4221480"/>
                    </a:xfrm>
                    <a:prstGeom prst="rect">
                      <a:avLst/>
                    </a:prstGeom>
                    <a:noFill/>
                    <a:ln w="9525">
                      <a:noFill/>
                      <a:miter lim="800000"/>
                      <a:headEnd/>
                      <a:tailEnd/>
                    </a:ln>
                  </pic:spPr>
                </pic:pic>
              </a:graphicData>
            </a:graphic>
          </wp:inline>
        </w:drawing>
      </w:r>
    </w:p>
    <w:p w14:paraId="7BC9E4E0" w14:textId="77777777" w:rsidR="00052663" w:rsidRDefault="005B6185" w:rsidP="00052663">
      <w:pPr>
        <w:spacing w:line="360" w:lineRule="auto"/>
        <w:rPr>
          <w:b/>
          <w:bCs/>
          <w:lang w:val="en-US"/>
        </w:rPr>
      </w:pPr>
      <w:r w:rsidRPr="002C2BA2">
        <w:rPr>
          <w:b/>
          <w:bCs/>
          <w:lang w:val="en-US"/>
        </w:rPr>
        <w:t xml:space="preserve">Figure </w:t>
      </w:r>
      <w:r>
        <w:rPr>
          <w:b/>
          <w:bCs/>
          <w:lang w:val="en-US"/>
        </w:rPr>
        <w:t>35:</w:t>
      </w:r>
    </w:p>
    <w:p w14:paraId="0B5E5240" w14:textId="77777777" w:rsidR="00052663" w:rsidRDefault="00052663" w:rsidP="00C3762A">
      <w:pPr>
        <w:spacing w:line="360" w:lineRule="auto"/>
        <w:rPr>
          <w:b/>
          <w:bCs/>
          <w:lang w:val="en-US"/>
        </w:rPr>
      </w:pPr>
    </w:p>
    <w:p w14:paraId="3C8611E1" w14:textId="77777777" w:rsidR="005B6185" w:rsidRDefault="00045045" w:rsidP="00C3762A">
      <w:pPr>
        <w:spacing w:line="360" w:lineRule="auto"/>
        <w:rPr>
          <w:b/>
          <w:bCs/>
          <w:lang w:val="en-US"/>
        </w:rPr>
      </w:pPr>
      <w:r w:rsidRPr="00045045">
        <w:rPr>
          <w:b/>
          <w:bCs/>
          <w:noProof/>
          <w:lang w:val="en-US"/>
        </w:rPr>
        <w:lastRenderedPageBreak/>
        <w:drawing>
          <wp:inline distT="0" distB="0" distL="0" distR="0" wp14:anchorId="765B2616" wp14:editId="21D12343">
            <wp:extent cx="6220800" cy="4221480"/>
            <wp:effectExtent l="0" t="0" r="0" b="0"/>
            <wp:docPr id="24" name="Picture 33"/>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6220800" cy="4221480"/>
                    </a:xfrm>
                    <a:prstGeom prst="rect">
                      <a:avLst/>
                    </a:prstGeom>
                    <a:noFill/>
                    <a:ln w="9525">
                      <a:noFill/>
                      <a:miter lim="800000"/>
                      <a:headEnd/>
                      <a:tailEnd/>
                    </a:ln>
                  </pic:spPr>
                </pic:pic>
              </a:graphicData>
            </a:graphic>
          </wp:inline>
        </w:drawing>
      </w:r>
    </w:p>
    <w:p w14:paraId="7E68BA27" w14:textId="77777777" w:rsidR="005E2993" w:rsidRDefault="005E2993" w:rsidP="00C3762A">
      <w:pPr>
        <w:spacing w:line="360" w:lineRule="auto"/>
        <w:rPr>
          <w:b/>
          <w:bCs/>
          <w:lang w:val="en-US"/>
        </w:rPr>
      </w:pPr>
      <w:r w:rsidRPr="002C2BA2">
        <w:rPr>
          <w:b/>
          <w:bCs/>
          <w:lang w:val="en-US"/>
        </w:rPr>
        <w:t xml:space="preserve">Figure </w:t>
      </w:r>
      <w:r>
        <w:rPr>
          <w:b/>
          <w:bCs/>
          <w:lang w:val="en-US"/>
        </w:rPr>
        <w:t>36:</w:t>
      </w:r>
    </w:p>
    <w:p w14:paraId="12BA6D12" w14:textId="77777777" w:rsidR="00C3762A" w:rsidRDefault="00C3762A" w:rsidP="00C3762A">
      <w:pPr>
        <w:spacing w:line="360" w:lineRule="auto"/>
        <w:rPr>
          <w:b/>
          <w:bCs/>
          <w:lang w:val="en-US"/>
        </w:rPr>
      </w:pPr>
    </w:p>
    <w:p w14:paraId="14F70B9B" w14:textId="77777777" w:rsidR="005E2993" w:rsidRDefault="009A0063" w:rsidP="00C3762A">
      <w:pPr>
        <w:spacing w:line="360" w:lineRule="auto"/>
        <w:rPr>
          <w:b/>
          <w:bCs/>
          <w:lang w:val="en-US"/>
        </w:rPr>
      </w:pPr>
      <w:r w:rsidRPr="009A0063">
        <w:rPr>
          <w:b/>
          <w:bCs/>
          <w:noProof/>
          <w:lang w:val="en-US"/>
        </w:rPr>
        <w:lastRenderedPageBreak/>
        <w:drawing>
          <wp:inline distT="0" distB="0" distL="0" distR="0" wp14:anchorId="6F42922F" wp14:editId="67EF14E6">
            <wp:extent cx="6220800" cy="4221480"/>
            <wp:effectExtent l="0" t="0" r="0" b="0"/>
            <wp:docPr id="25" name="Picture 34"/>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6220800" cy="4221480"/>
                    </a:xfrm>
                    <a:prstGeom prst="rect">
                      <a:avLst/>
                    </a:prstGeom>
                    <a:noFill/>
                    <a:ln w="9525">
                      <a:noFill/>
                      <a:miter lim="800000"/>
                      <a:headEnd/>
                      <a:tailEnd/>
                    </a:ln>
                  </pic:spPr>
                </pic:pic>
              </a:graphicData>
            </a:graphic>
          </wp:inline>
        </w:drawing>
      </w:r>
    </w:p>
    <w:p w14:paraId="6484F865" w14:textId="77777777" w:rsidR="00C3762A" w:rsidRDefault="005E2993" w:rsidP="00C3762A">
      <w:pPr>
        <w:spacing w:line="360" w:lineRule="auto"/>
        <w:rPr>
          <w:b/>
          <w:bCs/>
          <w:lang w:val="en-US"/>
        </w:rPr>
      </w:pPr>
      <w:r w:rsidRPr="002C2BA2">
        <w:rPr>
          <w:b/>
          <w:bCs/>
          <w:lang w:val="en-US"/>
        </w:rPr>
        <w:t xml:space="preserve">Figure </w:t>
      </w:r>
      <w:r>
        <w:rPr>
          <w:b/>
          <w:bCs/>
          <w:lang w:val="en-US"/>
        </w:rPr>
        <w:t>37:</w:t>
      </w:r>
    </w:p>
    <w:p w14:paraId="5C3A38A5" w14:textId="77777777" w:rsidR="005E2993" w:rsidRDefault="005E2993" w:rsidP="00C3762A">
      <w:pPr>
        <w:spacing w:line="360" w:lineRule="auto"/>
        <w:rPr>
          <w:b/>
          <w:bCs/>
          <w:lang w:val="en-US"/>
        </w:rPr>
      </w:pPr>
    </w:p>
    <w:p w14:paraId="409BF8BE" w14:textId="77777777" w:rsidR="005E2993" w:rsidRDefault="009A0063" w:rsidP="00C3762A">
      <w:pPr>
        <w:spacing w:line="360" w:lineRule="auto"/>
        <w:rPr>
          <w:b/>
          <w:bCs/>
          <w:lang w:val="en-US"/>
        </w:rPr>
      </w:pPr>
      <w:r w:rsidRPr="009A0063">
        <w:rPr>
          <w:b/>
          <w:bCs/>
          <w:noProof/>
          <w:lang w:val="en-US"/>
        </w:rPr>
        <w:lastRenderedPageBreak/>
        <w:drawing>
          <wp:inline distT="0" distB="0" distL="0" distR="0" wp14:anchorId="5A01B743" wp14:editId="0EE05AE9">
            <wp:extent cx="6220800" cy="4221480"/>
            <wp:effectExtent l="0" t="0" r="0" b="0"/>
            <wp:docPr id="26" name="Picture 35"/>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6220800" cy="4221480"/>
                    </a:xfrm>
                    <a:prstGeom prst="rect">
                      <a:avLst/>
                    </a:prstGeom>
                    <a:noFill/>
                    <a:ln w="9525">
                      <a:noFill/>
                      <a:miter lim="800000"/>
                      <a:headEnd/>
                      <a:tailEnd/>
                    </a:ln>
                  </pic:spPr>
                </pic:pic>
              </a:graphicData>
            </a:graphic>
          </wp:inline>
        </w:drawing>
      </w:r>
    </w:p>
    <w:p w14:paraId="3AA272F5" w14:textId="77777777" w:rsidR="00C3762A" w:rsidRDefault="00C3762A" w:rsidP="00CF7146">
      <w:pPr>
        <w:spacing w:line="360" w:lineRule="auto"/>
        <w:rPr>
          <w:b/>
          <w:bCs/>
          <w:lang w:val="en-US"/>
        </w:rPr>
      </w:pPr>
    </w:p>
    <w:p w14:paraId="0520E3FE" w14:textId="77777777" w:rsidR="00CF7146" w:rsidRDefault="005E2993" w:rsidP="00CF7146">
      <w:pPr>
        <w:spacing w:line="360" w:lineRule="auto"/>
        <w:rPr>
          <w:b/>
          <w:bCs/>
          <w:lang w:val="en-US"/>
        </w:rPr>
      </w:pPr>
      <w:r w:rsidRPr="002C2BA2">
        <w:rPr>
          <w:b/>
          <w:bCs/>
          <w:lang w:val="en-US"/>
        </w:rPr>
        <w:t xml:space="preserve">Figure </w:t>
      </w:r>
      <w:r>
        <w:rPr>
          <w:b/>
          <w:bCs/>
          <w:lang w:val="en-US"/>
        </w:rPr>
        <w:t>38:</w:t>
      </w:r>
    </w:p>
    <w:p w14:paraId="59D74995" w14:textId="77777777" w:rsidR="00CF7146" w:rsidRDefault="00CF7146" w:rsidP="00CF7146">
      <w:pPr>
        <w:spacing w:line="360" w:lineRule="auto"/>
        <w:rPr>
          <w:b/>
          <w:bCs/>
          <w:lang w:val="en-US"/>
        </w:rPr>
      </w:pPr>
    </w:p>
    <w:p w14:paraId="332ECFD1" w14:textId="77777777" w:rsidR="00CF7146" w:rsidRDefault="00CF7146" w:rsidP="00CF7146">
      <w:pPr>
        <w:spacing w:line="360" w:lineRule="auto"/>
        <w:rPr>
          <w:b/>
          <w:bCs/>
          <w:lang w:val="en-US"/>
        </w:rPr>
      </w:pPr>
    </w:p>
    <w:p w14:paraId="25E753FA" w14:textId="77777777" w:rsidR="00CF7146" w:rsidRDefault="00CF7146" w:rsidP="00CF7146">
      <w:pPr>
        <w:spacing w:line="360" w:lineRule="auto"/>
        <w:rPr>
          <w:b/>
          <w:bCs/>
          <w:lang w:val="en-US"/>
        </w:rPr>
      </w:pPr>
    </w:p>
    <w:p w14:paraId="368D6980" w14:textId="77777777" w:rsidR="00CF7146" w:rsidRDefault="009A0063" w:rsidP="00CF7146">
      <w:pPr>
        <w:spacing w:line="360" w:lineRule="auto"/>
        <w:rPr>
          <w:b/>
          <w:bCs/>
          <w:lang w:val="en-US"/>
        </w:rPr>
      </w:pPr>
      <w:r w:rsidRPr="009A0063">
        <w:rPr>
          <w:b/>
          <w:bCs/>
          <w:noProof/>
          <w:lang w:val="en-US"/>
        </w:rPr>
        <w:lastRenderedPageBreak/>
        <w:drawing>
          <wp:inline distT="0" distB="0" distL="0" distR="0" wp14:anchorId="500C60C1" wp14:editId="05E8AA3A">
            <wp:extent cx="6220800" cy="4221480"/>
            <wp:effectExtent l="0" t="0" r="0" b="0"/>
            <wp:docPr id="34" name="Picture 36"/>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6220800" cy="4221480"/>
                    </a:xfrm>
                    <a:prstGeom prst="rect">
                      <a:avLst/>
                    </a:prstGeom>
                    <a:noFill/>
                    <a:ln w="9525">
                      <a:noFill/>
                      <a:miter lim="800000"/>
                      <a:headEnd/>
                      <a:tailEnd/>
                    </a:ln>
                  </pic:spPr>
                </pic:pic>
              </a:graphicData>
            </a:graphic>
          </wp:inline>
        </w:drawing>
      </w:r>
    </w:p>
    <w:p w14:paraId="6A151882" w14:textId="77777777" w:rsidR="00066D22" w:rsidRDefault="00066D22" w:rsidP="00CF7146">
      <w:pPr>
        <w:spacing w:line="360" w:lineRule="auto"/>
        <w:rPr>
          <w:b/>
          <w:bCs/>
          <w:lang w:val="en-US"/>
        </w:rPr>
      </w:pPr>
      <w:r w:rsidRPr="002C2BA2">
        <w:rPr>
          <w:b/>
          <w:bCs/>
          <w:lang w:val="en-US"/>
        </w:rPr>
        <w:t xml:space="preserve">Figure </w:t>
      </w:r>
      <w:r>
        <w:rPr>
          <w:b/>
          <w:bCs/>
          <w:lang w:val="en-US"/>
        </w:rPr>
        <w:t>39:</w:t>
      </w:r>
    </w:p>
    <w:p w14:paraId="465A183B" w14:textId="77777777" w:rsidR="00066D22" w:rsidRDefault="00066D22" w:rsidP="00CF7146">
      <w:pPr>
        <w:spacing w:line="360" w:lineRule="auto"/>
        <w:rPr>
          <w:b/>
          <w:bCs/>
          <w:lang w:val="en-US"/>
        </w:rPr>
      </w:pPr>
    </w:p>
    <w:p w14:paraId="09606395" w14:textId="77777777" w:rsidR="00066D22" w:rsidRDefault="009A0063" w:rsidP="00CF7146">
      <w:pPr>
        <w:spacing w:line="360" w:lineRule="auto"/>
        <w:rPr>
          <w:b/>
          <w:bCs/>
          <w:lang w:val="en-US"/>
        </w:rPr>
      </w:pPr>
      <w:r w:rsidRPr="009A0063">
        <w:rPr>
          <w:b/>
          <w:bCs/>
          <w:noProof/>
          <w:lang w:val="en-US"/>
        </w:rPr>
        <w:lastRenderedPageBreak/>
        <w:drawing>
          <wp:inline distT="0" distB="0" distL="0" distR="0" wp14:anchorId="49D72BF1" wp14:editId="5EBD9138">
            <wp:extent cx="6220800" cy="4221480"/>
            <wp:effectExtent l="0" t="0" r="0" b="0"/>
            <wp:docPr id="35" name="Picture 37"/>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6220800" cy="4221480"/>
                    </a:xfrm>
                    <a:prstGeom prst="rect">
                      <a:avLst/>
                    </a:prstGeom>
                    <a:noFill/>
                    <a:ln w="9525">
                      <a:noFill/>
                      <a:miter lim="800000"/>
                      <a:headEnd/>
                      <a:tailEnd/>
                    </a:ln>
                  </pic:spPr>
                </pic:pic>
              </a:graphicData>
            </a:graphic>
          </wp:inline>
        </w:drawing>
      </w:r>
    </w:p>
    <w:p w14:paraId="51D8FDEE" w14:textId="77777777" w:rsidR="00066D22" w:rsidRDefault="00066D22" w:rsidP="00066D22">
      <w:pPr>
        <w:spacing w:line="360" w:lineRule="auto"/>
        <w:rPr>
          <w:b/>
          <w:bCs/>
          <w:lang w:val="en-US"/>
        </w:rPr>
      </w:pPr>
      <w:r w:rsidRPr="002C2BA2">
        <w:rPr>
          <w:b/>
          <w:bCs/>
          <w:lang w:val="en-US"/>
        </w:rPr>
        <w:t xml:space="preserve">Figure </w:t>
      </w:r>
      <w:r>
        <w:rPr>
          <w:b/>
          <w:bCs/>
          <w:lang w:val="en-US"/>
        </w:rPr>
        <w:t>40:</w:t>
      </w:r>
    </w:p>
    <w:p w14:paraId="0C927326" w14:textId="77777777" w:rsidR="00F22DC8" w:rsidRDefault="00F22DC8" w:rsidP="00F22DC8">
      <w:pPr>
        <w:spacing w:line="360" w:lineRule="auto"/>
        <w:rPr>
          <w:b/>
          <w:bCs/>
          <w:lang w:val="en-US"/>
        </w:rPr>
      </w:pPr>
    </w:p>
    <w:p w14:paraId="69582A8E" w14:textId="77777777" w:rsidR="005E2993" w:rsidRDefault="005E2993" w:rsidP="00CF7146">
      <w:pPr>
        <w:spacing w:line="360" w:lineRule="auto"/>
        <w:rPr>
          <w:rFonts w:asciiTheme="majorBidi" w:hAnsiTheme="majorBidi" w:cstheme="majorBidi"/>
          <w:b/>
          <w:bCs/>
          <w:sz w:val="24"/>
          <w:szCs w:val="24"/>
          <w:lang w:val="en-US" w:eastAsia="fr-FR"/>
        </w:rPr>
      </w:pPr>
    </w:p>
    <w:p w14:paraId="76657ACD" w14:textId="77777777" w:rsidR="005E2993" w:rsidRDefault="005E2993" w:rsidP="00CF7146">
      <w:pPr>
        <w:spacing w:line="360" w:lineRule="auto"/>
        <w:rPr>
          <w:rFonts w:asciiTheme="majorBidi" w:hAnsiTheme="majorBidi" w:cstheme="majorBidi"/>
          <w:b/>
          <w:bCs/>
          <w:sz w:val="24"/>
          <w:szCs w:val="24"/>
          <w:lang w:val="en-US" w:eastAsia="fr-FR"/>
        </w:rPr>
      </w:pPr>
    </w:p>
    <w:p w14:paraId="2E24F5EC" w14:textId="77777777" w:rsidR="005E2993" w:rsidRDefault="005E2993" w:rsidP="00CF7146">
      <w:pPr>
        <w:spacing w:line="360" w:lineRule="auto"/>
        <w:rPr>
          <w:rFonts w:asciiTheme="majorBidi" w:hAnsiTheme="majorBidi" w:cstheme="majorBidi"/>
          <w:b/>
          <w:bCs/>
          <w:sz w:val="24"/>
          <w:szCs w:val="24"/>
          <w:lang w:val="en-US" w:eastAsia="fr-FR"/>
        </w:rPr>
      </w:pPr>
    </w:p>
    <w:p w14:paraId="5AFB247E" w14:textId="77777777" w:rsidR="005E2993" w:rsidRDefault="005E2993" w:rsidP="00CF7146">
      <w:pPr>
        <w:spacing w:line="360" w:lineRule="auto"/>
        <w:rPr>
          <w:rFonts w:asciiTheme="majorBidi" w:hAnsiTheme="majorBidi" w:cstheme="majorBidi"/>
          <w:b/>
          <w:bCs/>
          <w:sz w:val="24"/>
          <w:szCs w:val="24"/>
          <w:lang w:val="en-US" w:eastAsia="fr-FR"/>
        </w:rPr>
      </w:pPr>
    </w:p>
    <w:p w14:paraId="6FB3D3BB" w14:textId="77777777" w:rsidR="00066D22" w:rsidRDefault="00066D22" w:rsidP="00CF7146">
      <w:pPr>
        <w:spacing w:line="360" w:lineRule="auto"/>
        <w:rPr>
          <w:rFonts w:asciiTheme="majorBidi" w:hAnsiTheme="majorBidi" w:cstheme="majorBidi"/>
          <w:b/>
          <w:bCs/>
          <w:sz w:val="24"/>
          <w:szCs w:val="24"/>
          <w:lang w:val="en-US" w:eastAsia="fr-FR"/>
        </w:rPr>
      </w:pPr>
    </w:p>
    <w:p w14:paraId="60CEA498" w14:textId="77777777" w:rsidR="00066D22" w:rsidRDefault="00066D22" w:rsidP="00CF7146">
      <w:pPr>
        <w:spacing w:line="360" w:lineRule="auto"/>
        <w:rPr>
          <w:rFonts w:asciiTheme="majorBidi" w:hAnsiTheme="majorBidi" w:cstheme="majorBidi"/>
          <w:b/>
          <w:bCs/>
          <w:sz w:val="24"/>
          <w:szCs w:val="24"/>
          <w:lang w:val="en-US" w:eastAsia="fr-FR"/>
        </w:rPr>
      </w:pPr>
    </w:p>
    <w:p w14:paraId="728D3834" w14:textId="77777777" w:rsidR="00066D22" w:rsidRDefault="00066D22" w:rsidP="00CF7146">
      <w:pPr>
        <w:spacing w:line="360" w:lineRule="auto"/>
        <w:rPr>
          <w:rFonts w:asciiTheme="majorBidi" w:hAnsiTheme="majorBidi" w:cstheme="majorBidi"/>
          <w:b/>
          <w:bCs/>
          <w:sz w:val="24"/>
          <w:szCs w:val="24"/>
          <w:lang w:val="en-US" w:eastAsia="fr-FR"/>
        </w:rPr>
      </w:pPr>
    </w:p>
    <w:p w14:paraId="2EB20CB1" w14:textId="77777777" w:rsidR="00066D22" w:rsidRDefault="00066D22" w:rsidP="00CF7146">
      <w:pPr>
        <w:spacing w:line="360" w:lineRule="auto"/>
        <w:rPr>
          <w:rFonts w:asciiTheme="majorBidi" w:hAnsiTheme="majorBidi" w:cstheme="majorBidi"/>
          <w:b/>
          <w:bCs/>
          <w:sz w:val="24"/>
          <w:szCs w:val="24"/>
          <w:lang w:val="en-US" w:eastAsia="fr-FR"/>
        </w:rPr>
      </w:pPr>
    </w:p>
    <w:p w14:paraId="7F9DA80E" w14:textId="77777777" w:rsidR="00066D22" w:rsidRDefault="00066D22" w:rsidP="00CF7146">
      <w:pPr>
        <w:spacing w:line="360" w:lineRule="auto"/>
        <w:rPr>
          <w:rFonts w:asciiTheme="majorBidi" w:hAnsiTheme="majorBidi" w:cstheme="majorBidi"/>
          <w:b/>
          <w:bCs/>
          <w:sz w:val="24"/>
          <w:szCs w:val="24"/>
          <w:lang w:val="en-US" w:eastAsia="fr-FR"/>
        </w:rPr>
      </w:pPr>
    </w:p>
    <w:p w14:paraId="5E452568" w14:textId="77777777" w:rsidR="00CF7146" w:rsidRDefault="00CF7146" w:rsidP="00CF7146">
      <w:pPr>
        <w:spacing w:line="360" w:lineRule="auto"/>
        <w:rPr>
          <w:rFonts w:asciiTheme="majorBidi" w:hAnsiTheme="majorBidi" w:cstheme="majorBidi"/>
          <w:b/>
          <w:bCs/>
          <w:sz w:val="24"/>
          <w:szCs w:val="24"/>
          <w:lang w:val="en-US" w:eastAsia="fr-FR"/>
        </w:rPr>
      </w:pPr>
      <w:r w:rsidRPr="00BD5830">
        <w:rPr>
          <w:rFonts w:asciiTheme="majorBidi" w:hAnsiTheme="majorBidi" w:cstheme="majorBidi"/>
          <w:b/>
          <w:bCs/>
          <w:sz w:val="24"/>
          <w:szCs w:val="24"/>
          <w:lang w:val="en-US" w:eastAsia="fr-FR"/>
        </w:rPr>
        <w:lastRenderedPageBreak/>
        <w:t>Explanation of Tables</w:t>
      </w:r>
    </w:p>
    <w:p w14:paraId="1DB8FE98" w14:textId="77777777" w:rsidR="00CF7146" w:rsidRDefault="00CF7146" w:rsidP="00CF7146">
      <w:pPr>
        <w:jc w:val="both"/>
        <w:rPr>
          <w:rFonts w:asciiTheme="majorBidi" w:hAnsiTheme="majorBidi" w:cstheme="majorBidi"/>
          <w:sz w:val="24"/>
          <w:szCs w:val="24"/>
          <w:lang w:val="en-US"/>
        </w:rPr>
      </w:pPr>
      <w:r w:rsidRPr="0017267E">
        <w:rPr>
          <w:rFonts w:asciiTheme="majorBidi" w:hAnsiTheme="majorBidi" w:cstheme="majorBidi"/>
          <w:b/>
          <w:bCs/>
          <w:color w:val="000000"/>
          <w:sz w:val="24"/>
          <w:szCs w:val="24"/>
          <w:lang w:val="en-US"/>
        </w:rPr>
        <w:t>Table 1.</w:t>
      </w:r>
      <w:r w:rsidRPr="0017267E">
        <w:rPr>
          <w:rFonts w:asciiTheme="majorBidi" w:hAnsiTheme="majorBidi" w:cstheme="majorBidi"/>
          <w:color w:val="000000"/>
          <w:sz w:val="24"/>
          <w:szCs w:val="24"/>
          <w:lang w:val="en-US"/>
        </w:rPr>
        <w:t xml:space="preserve"> </w:t>
      </w:r>
      <w:r w:rsidRPr="0017267E">
        <w:rPr>
          <w:rFonts w:asciiTheme="majorBidi" w:hAnsiTheme="majorBidi" w:cstheme="majorBidi"/>
          <w:sz w:val="24"/>
          <w:szCs w:val="24"/>
          <w:lang w:val="en-US"/>
        </w:rPr>
        <w:t>Summary of the atomic parameter</w:t>
      </w:r>
      <w:r>
        <w:rPr>
          <w:rFonts w:asciiTheme="majorBidi" w:hAnsiTheme="majorBidi" w:cstheme="majorBidi"/>
          <w:sz w:val="24"/>
          <w:szCs w:val="24"/>
          <w:lang w:val="en-US"/>
        </w:rPr>
        <w:t>s</w:t>
      </w:r>
      <w:r w:rsidRPr="0017267E">
        <w:rPr>
          <w:rFonts w:asciiTheme="majorBidi" w:hAnsiTheme="majorBidi" w:cstheme="majorBidi"/>
          <w:sz w:val="24"/>
          <w:szCs w:val="24"/>
          <w:lang w:val="en-US"/>
        </w:rPr>
        <w:t xml:space="preserve"> for elements ranging from </w:t>
      </w:r>
      <w:r>
        <w:rPr>
          <w:rFonts w:asciiTheme="majorBidi" w:hAnsiTheme="majorBidi" w:cstheme="majorBidi"/>
          <w:sz w:val="24"/>
          <w:szCs w:val="24"/>
          <w:vertAlign w:val="subscript"/>
          <w:lang w:val="en-US"/>
        </w:rPr>
        <w:t>39</w:t>
      </w:r>
      <w:r>
        <w:rPr>
          <w:rFonts w:asciiTheme="majorBidi" w:hAnsiTheme="majorBidi" w:cstheme="majorBidi"/>
          <w:sz w:val="24"/>
          <w:szCs w:val="24"/>
          <w:lang w:val="en-US"/>
        </w:rPr>
        <w:t>Y</w:t>
      </w:r>
      <w:r w:rsidRPr="0017267E">
        <w:rPr>
          <w:rFonts w:asciiTheme="majorBidi" w:hAnsiTheme="majorBidi" w:cstheme="majorBidi"/>
          <w:sz w:val="24"/>
          <w:szCs w:val="24"/>
          <w:lang w:val="en-US"/>
        </w:rPr>
        <w:t xml:space="preserve"> to </w:t>
      </w:r>
      <w:r w:rsidRPr="0062562D">
        <w:rPr>
          <w:rFonts w:asciiTheme="majorBidi" w:hAnsiTheme="majorBidi" w:cstheme="majorBidi"/>
          <w:vertAlign w:val="subscript"/>
          <w:lang w:val="en-US"/>
        </w:rPr>
        <w:t>9</w:t>
      </w:r>
      <w:r>
        <w:rPr>
          <w:rFonts w:asciiTheme="majorBidi" w:hAnsiTheme="majorBidi" w:cstheme="majorBidi"/>
          <w:vertAlign w:val="subscript"/>
          <w:lang w:val="en-US"/>
        </w:rPr>
        <w:t>4</w:t>
      </w:r>
      <w:r>
        <w:rPr>
          <w:rFonts w:asciiTheme="majorBidi" w:hAnsiTheme="majorBidi" w:cstheme="majorBidi"/>
          <w:sz w:val="24"/>
          <w:szCs w:val="24"/>
          <w:lang w:val="en-US"/>
        </w:rPr>
        <w:t>Pu,</w:t>
      </w:r>
      <w:r w:rsidRPr="0017267E">
        <w:rPr>
          <w:rFonts w:asciiTheme="majorBidi" w:hAnsiTheme="majorBidi" w:cstheme="majorBidi"/>
          <w:sz w:val="24"/>
          <w:szCs w:val="24"/>
          <w:lang w:val="en-US"/>
        </w:rPr>
        <w:t xml:space="preserve"> the excitation sources</w:t>
      </w:r>
      <w:r>
        <w:rPr>
          <w:rFonts w:asciiTheme="majorBidi" w:hAnsiTheme="majorBidi" w:cstheme="majorBidi"/>
          <w:sz w:val="24"/>
          <w:szCs w:val="24"/>
          <w:lang w:val="en-US"/>
        </w:rPr>
        <w:t>,</w:t>
      </w:r>
      <w:r w:rsidRPr="0017267E">
        <w:rPr>
          <w:rFonts w:asciiTheme="majorBidi" w:hAnsiTheme="majorBidi" w:cstheme="majorBidi"/>
          <w:sz w:val="24"/>
          <w:szCs w:val="24"/>
          <w:lang w:val="en-US"/>
        </w:rPr>
        <w:t xml:space="preserve"> the target samples and the detectors. The references from which these data are obtained is also included.</w:t>
      </w:r>
    </w:p>
    <w:tbl>
      <w:tblPr>
        <w:tblW w:w="0" w:type="auto"/>
        <w:tblInd w:w="250" w:type="dxa"/>
        <w:tblLook w:val="04A0" w:firstRow="1" w:lastRow="0" w:firstColumn="1" w:lastColumn="0" w:noHBand="0" w:noVBand="1"/>
      </w:tblPr>
      <w:tblGrid>
        <w:gridCol w:w="3119"/>
        <w:gridCol w:w="5811"/>
      </w:tblGrid>
      <w:tr w:rsidR="00CF7146" w:rsidRPr="00102C34" w14:paraId="189027D1" w14:textId="77777777" w:rsidTr="00CF7146">
        <w:tc>
          <w:tcPr>
            <w:tcW w:w="3119" w:type="dxa"/>
          </w:tcPr>
          <w:p w14:paraId="5D0BD1B4" w14:textId="77777777" w:rsidR="00CF7146" w:rsidRPr="001E0755" w:rsidRDefault="00CF7146" w:rsidP="00BE6C23">
            <w:pPr>
              <w:autoSpaceDE w:val="0"/>
              <w:autoSpaceDN w:val="0"/>
              <w:adjustRightInd w:val="0"/>
              <w:spacing w:line="276" w:lineRule="auto"/>
              <w:jc w:val="both"/>
              <w:rPr>
                <w:rFonts w:asciiTheme="majorBidi" w:hAnsiTheme="majorBidi" w:cstheme="majorBidi"/>
                <w:lang w:val="en-US"/>
              </w:rPr>
            </w:pPr>
            <w:proofErr w:type="spellStart"/>
            <w:r w:rsidRPr="001E0755">
              <w:rPr>
                <w:rFonts w:asciiTheme="majorBidi" w:hAnsiTheme="majorBidi" w:cstheme="majorBidi"/>
              </w:rPr>
              <w:t>References</w:t>
            </w:r>
            <w:proofErr w:type="spellEnd"/>
          </w:p>
        </w:tc>
        <w:tc>
          <w:tcPr>
            <w:tcW w:w="5811" w:type="dxa"/>
          </w:tcPr>
          <w:p w14:paraId="2978C0FB" w14:textId="77777777" w:rsidR="00CF7146" w:rsidRPr="002F40F9" w:rsidRDefault="00CF7146" w:rsidP="00BE6C23">
            <w:pPr>
              <w:autoSpaceDE w:val="0"/>
              <w:autoSpaceDN w:val="0"/>
              <w:adjustRightInd w:val="0"/>
              <w:spacing w:line="276" w:lineRule="auto"/>
              <w:jc w:val="both"/>
              <w:rPr>
                <w:rFonts w:asciiTheme="majorBidi" w:hAnsiTheme="majorBidi" w:cstheme="majorBidi"/>
                <w:lang w:val="en-US"/>
              </w:rPr>
            </w:pPr>
            <w:r w:rsidRPr="002F40F9">
              <w:rPr>
                <w:rFonts w:asciiTheme="majorBidi" w:hAnsiTheme="majorBidi" w:cstheme="majorBidi"/>
                <w:lang w:val="en-US" w:bidi="ar-EG"/>
              </w:rPr>
              <w:t xml:space="preserve">References </w:t>
            </w:r>
            <w:r w:rsidRPr="002F40F9">
              <w:rPr>
                <w:rFonts w:asciiTheme="majorBidi" w:hAnsiTheme="majorBidi" w:cstheme="majorBidi"/>
                <w:lang w:val="en-US"/>
              </w:rPr>
              <w:t xml:space="preserve">from which the data </w:t>
            </w:r>
            <w:r>
              <w:rPr>
                <w:rFonts w:asciiTheme="majorBidi" w:hAnsiTheme="majorBidi" w:cstheme="majorBidi"/>
                <w:lang w:val="en-US"/>
              </w:rPr>
              <w:t>were extracted</w:t>
            </w:r>
            <w:r w:rsidRPr="002F40F9">
              <w:rPr>
                <w:rFonts w:asciiTheme="majorBidi" w:hAnsiTheme="majorBidi" w:cstheme="majorBidi"/>
                <w:lang w:val="en-US"/>
              </w:rPr>
              <w:t>.</w:t>
            </w:r>
          </w:p>
        </w:tc>
      </w:tr>
      <w:tr w:rsidR="00CF7146" w:rsidRPr="00102C34" w14:paraId="006965B6" w14:textId="77777777" w:rsidTr="00CF7146">
        <w:tc>
          <w:tcPr>
            <w:tcW w:w="3119" w:type="dxa"/>
          </w:tcPr>
          <w:p w14:paraId="6D542D1A" w14:textId="77777777" w:rsidR="00CF7146" w:rsidRPr="001E0755" w:rsidRDefault="00CF7146" w:rsidP="00BE6C23">
            <w:pPr>
              <w:autoSpaceDE w:val="0"/>
              <w:autoSpaceDN w:val="0"/>
              <w:adjustRightInd w:val="0"/>
              <w:spacing w:line="276" w:lineRule="auto"/>
              <w:jc w:val="both"/>
              <w:rPr>
                <w:rFonts w:asciiTheme="majorBidi" w:hAnsiTheme="majorBidi" w:cstheme="majorBidi"/>
                <w:lang w:val="en-US"/>
              </w:rPr>
            </w:pPr>
            <w:r w:rsidRPr="001E0755">
              <w:rPr>
                <w:rFonts w:asciiTheme="majorBidi" w:hAnsiTheme="majorBidi" w:cstheme="majorBidi"/>
              </w:rPr>
              <w:t xml:space="preserve">Atomic </w:t>
            </w:r>
            <w:proofErr w:type="spellStart"/>
            <w:r w:rsidRPr="001E0755">
              <w:rPr>
                <w:rFonts w:asciiTheme="majorBidi" w:hAnsiTheme="majorBidi" w:cstheme="majorBidi"/>
              </w:rPr>
              <w:t>parameter</w:t>
            </w:r>
            <w:r>
              <w:rPr>
                <w:rFonts w:asciiTheme="majorBidi" w:hAnsiTheme="majorBidi" w:cstheme="majorBidi"/>
              </w:rPr>
              <w:t>s</w:t>
            </w:r>
            <w:proofErr w:type="spellEnd"/>
          </w:p>
        </w:tc>
        <w:tc>
          <w:tcPr>
            <w:tcW w:w="5811" w:type="dxa"/>
          </w:tcPr>
          <w:p w14:paraId="515336C8" w14:textId="77777777" w:rsidR="00CF7146" w:rsidRPr="002F40F9" w:rsidRDefault="00CF7146" w:rsidP="00BE6C23">
            <w:pPr>
              <w:autoSpaceDE w:val="0"/>
              <w:autoSpaceDN w:val="0"/>
              <w:adjustRightInd w:val="0"/>
              <w:spacing w:line="276" w:lineRule="auto"/>
              <w:jc w:val="both"/>
              <w:rPr>
                <w:rFonts w:asciiTheme="majorBidi" w:hAnsiTheme="majorBidi" w:cstheme="majorBidi"/>
                <w:lang w:val="en-US"/>
              </w:rPr>
            </w:pPr>
            <w:r>
              <w:rPr>
                <w:rFonts w:asciiTheme="majorBidi" w:hAnsiTheme="majorBidi" w:cstheme="majorBidi"/>
                <w:lang w:val="en-US" w:eastAsia="fr-FR"/>
              </w:rPr>
              <w:t>The a</w:t>
            </w:r>
            <w:r w:rsidRPr="00D20945">
              <w:rPr>
                <w:rFonts w:asciiTheme="majorBidi" w:hAnsiTheme="majorBidi" w:cstheme="majorBidi"/>
                <w:lang w:val="en-US" w:eastAsia="fr-FR"/>
              </w:rPr>
              <w:t>tomic parameter</w:t>
            </w:r>
            <w:r>
              <w:rPr>
                <w:rFonts w:asciiTheme="majorBidi" w:hAnsiTheme="majorBidi" w:cstheme="majorBidi"/>
                <w:lang w:val="en-US" w:eastAsia="fr-FR"/>
              </w:rPr>
              <w:t>s available in the references.</w:t>
            </w:r>
          </w:p>
        </w:tc>
      </w:tr>
      <w:tr w:rsidR="00CF7146" w:rsidRPr="00102C34" w14:paraId="09DF9746" w14:textId="77777777" w:rsidTr="00CF7146">
        <w:tc>
          <w:tcPr>
            <w:tcW w:w="3119" w:type="dxa"/>
          </w:tcPr>
          <w:p w14:paraId="666F9C6E" w14:textId="77777777" w:rsidR="00CF7146" w:rsidRPr="001E0755" w:rsidRDefault="00CF7146" w:rsidP="00BE6C23">
            <w:pPr>
              <w:autoSpaceDE w:val="0"/>
              <w:autoSpaceDN w:val="0"/>
              <w:adjustRightInd w:val="0"/>
              <w:spacing w:line="276" w:lineRule="auto"/>
              <w:jc w:val="both"/>
              <w:rPr>
                <w:rFonts w:asciiTheme="majorBidi" w:hAnsiTheme="majorBidi" w:cstheme="majorBidi"/>
                <w:lang w:val="en-US"/>
              </w:rPr>
            </w:pPr>
            <w:r w:rsidRPr="001E0755">
              <w:rPr>
                <w:rFonts w:asciiTheme="majorBidi" w:hAnsiTheme="majorBidi" w:cstheme="majorBidi"/>
              </w:rPr>
              <w:t xml:space="preserve">Target </w:t>
            </w:r>
            <w:proofErr w:type="spellStart"/>
            <w:r w:rsidRPr="001E0755">
              <w:rPr>
                <w:rFonts w:asciiTheme="majorBidi" w:hAnsiTheme="majorBidi" w:cstheme="majorBidi"/>
              </w:rPr>
              <w:t>samples</w:t>
            </w:r>
            <w:proofErr w:type="spellEnd"/>
          </w:p>
        </w:tc>
        <w:tc>
          <w:tcPr>
            <w:tcW w:w="5811" w:type="dxa"/>
          </w:tcPr>
          <w:p w14:paraId="62D11355" w14:textId="4C88B5AE" w:rsidR="00CF7146" w:rsidRPr="002F40F9" w:rsidRDefault="00CF7146" w:rsidP="00176707">
            <w:pPr>
              <w:autoSpaceDE w:val="0"/>
              <w:autoSpaceDN w:val="0"/>
              <w:adjustRightInd w:val="0"/>
              <w:spacing w:line="276" w:lineRule="auto"/>
              <w:jc w:val="both"/>
              <w:rPr>
                <w:rFonts w:asciiTheme="majorBidi" w:hAnsiTheme="majorBidi" w:cstheme="majorBidi"/>
                <w:lang w:val="en-US"/>
              </w:rPr>
            </w:pPr>
            <w:r>
              <w:rPr>
                <w:rFonts w:asciiTheme="majorBidi" w:hAnsiTheme="majorBidi" w:cstheme="majorBidi"/>
                <w:lang w:val="en-US" w:bidi="ar-DZ"/>
              </w:rPr>
              <w:t>The target sample utilized during the measurement of the</w:t>
            </w:r>
            <w:r w:rsidRPr="001E0755">
              <w:rPr>
                <w:rFonts w:asciiTheme="majorBidi" w:eastAsiaTheme="minorEastAsia" w:hAnsiTheme="majorBidi" w:cstheme="majorBidi"/>
                <w:lang w:val="en-US"/>
              </w:rPr>
              <w:t xml:space="preserve"> </w:t>
            </w:r>
            <m:oMath>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oMath>
            <w:r w:rsidR="00176707">
              <w:rPr>
                <w:rFonts w:asciiTheme="majorBidi" w:eastAsiaTheme="minorEastAsia" w:hAnsiTheme="majorBidi" w:cstheme="majorBidi"/>
                <w:lang w:val="en-US"/>
              </w:rPr>
              <w:t xml:space="preserve"> </w:t>
            </w:r>
            <w:r w:rsidRPr="001E0755">
              <w:rPr>
                <w:rFonts w:asciiTheme="majorBidi" w:eastAsiaTheme="minorEastAsia" w:hAnsiTheme="majorBidi" w:cstheme="majorBidi"/>
                <w:lang w:val="en-US"/>
              </w:rPr>
              <w:t xml:space="preserve">to </w:t>
            </w:r>
            <m:oMath>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oMath>
            <w:r w:rsidRPr="001E0755">
              <w:rPr>
                <w:rFonts w:asciiTheme="majorBidi" w:eastAsiaTheme="minorEastAsia" w:hAnsiTheme="majorBidi" w:cstheme="majorBidi"/>
                <w:lang w:val="en-US"/>
              </w:rPr>
              <w:t xml:space="preserve"> intensity ratios</w:t>
            </w:r>
            <w:r>
              <w:rPr>
                <w:rFonts w:asciiTheme="majorBidi" w:eastAsiaTheme="minorEastAsia" w:hAnsiTheme="majorBidi" w:cstheme="majorBidi"/>
                <w:lang w:val="en-US"/>
              </w:rPr>
              <w:t>.</w:t>
            </w:r>
          </w:p>
        </w:tc>
      </w:tr>
      <w:tr w:rsidR="00CF7146" w:rsidRPr="00102C34" w14:paraId="45114556" w14:textId="77777777" w:rsidTr="00CF7146">
        <w:tc>
          <w:tcPr>
            <w:tcW w:w="3119" w:type="dxa"/>
          </w:tcPr>
          <w:p w14:paraId="61BB016A" w14:textId="77777777" w:rsidR="00CF7146" w:rsidRPr="001E0755" w:rsidRDefault="00CF7146" w:rsidP="00BE6C23">
            <w:pPr>
              <w:autoSpaceDE w:val="0"/>
              <w:autoSpaceDN w:val="0"/>
              <w:adjustRightInd w:val="0"/>
              <w:spacing w:line="276" w:lineRule="auto"/>
              <w:jc w:val="both"/>
              <w:rPr>
                <w:rFonts w:asciiTheme="majorBidi" w:hAnsiTheme="majorBidi" w:cstheme="majorBidi"/>
                <w:lang w:val="en-US"/>
              </w:rPr>
            </w:pPr>
            <w:r w:rsidRPr="001E0755">
              <w:rPr>
                <w:rFonts w:asciiTheme="majorBidi" w:hAnsiTheme="majorBidi" w:cstheme="majorBidi"/>
              </w:rPr>
              <w:t>Excitation sources</w:t>
            </w:r>
          </w:p>
        </w:tc>
        <w:tc>
          <w:tcPr>
            <w:tcW w:w="5811" w:type="dxa"/>
          </w:tcPr>
          <w:p w14:paraId="5E32270F" w14:textId="77777777" w:rsidR="00CF7146" w:rsidRPr="002F40F9" w:rsidRDefault="00CF7146" w:rsidP="00BE6C23">
            <w:pPr>
              <w:autoSpaceDE w:val="0"/>
              <w:autoSpaceDN w:val="0"/>
              <w:adjustRightInd w:val="0"/>
              <w:spacing w:line="276" w:lineRule="auto"/>
              <w:jc w:val="both"/>
              <w:rPr>
                <w:rFonts w:asciiTheme="majorBidi" w:hAnsiTheme="majorBidi" w:cstheme="majorBidi"/>
                <w:lang w:val="en-US"/>
              </w:rPr>
            </w:pPr>
            <w:r w:rsidRPr="00E11C3B">
              <w:rPr>
                <w:rFonts w:asciiTheme="majorBidi" w:hAnsiTheme="majorBidi" w:cstheme="majorBidi"/>
                <w:lang w:val="en-US"/>
              </w:rPr>
              <w:t>The excitation sources used to bombard the samples.</w:t>
            </w:r>
          </w:p>
        </w:tc>
      </w:tr>
      <w:tr w:rsidR="00CF7146" w:rsidRPr="00102C34" w14:paraId="70F29C46" w14:textId="77777777" w:rsidTr="00CF7146">
        <w:tc>
          <w:tcPr>
            <w:tcW w:w="3119" w:type="dxa"/>
          </w:tcPr>
          <w:p w14:paraId="429DDABF" w14:textId="77777777" w:rsidR="00CF7146" w:rsidRPr="001E0755" w:rsidRDefault="00CF7146" w:rsidP="00BE6C23">
            <w:pPr>
              <w:autoSpaceDE w:val="0"/>
              <w:autoSpaceDN w:val="0"/>
              <w:adjustRightInd w:val="0"/>
              <w:spacing w:line="276" w:lineRule="auto"/>
              <w:jc w:val="both"/>
              <w:rPr>
                <w:rFonts w:asciiTheme="majorBidi" w:hAnsiTheme="majorBidi" w:cstheme="majorBidi"/>
                <w:lang w:val="en-US"/>
              </w:rPr>
            </w:pPr>
            <w:r w:rsidRPr="001E0755">
              <w:rPr>
                <w:rFonts w:asciiTheme="majorBidi" w:hAnsiTheme="majorBidi" w:cstheme="majorBidi"/>
              </w:rPr>
              <w:t>Detectors</w:t>
            </w:r>
          </w:p>
        </w:tc>
        <w:tc>
          <w:tcPr>
            <w:tcW w:w="5811" w:type="dxa"/>
          </w:tcPr>
          <w:p w14:paraId="3CDD9772" w14:textId="249DCA21" w:rsidR="00CF7146" w:rsidRDefault="00CF7146" w:rsidP="009A0063">
            <w:pPr>
              <w:tabs>
                <w:tab w:val="center" w:pos="2797"/>
              </w:tabs>
              <w:autoSpaceDE w:val="0"/>
              <w:autoSpaceDN w:val="0"/>
              <w:adjustRightInd w:val="0"/>
              <w:spacing w:line="276" w:lineRule="auto"/>
              <w:jc w:val="both"/>
              <w:rPr>
                <w:rFonts w:asciiTheme="majorBidi" w:eastAsiaTheme="minorEastAsia" w:hAnsiTheme="majorBidi" w:cstheme="majorBidi"/>
                <w:lang w:val="en-US"/>
              </w:rPr>
            </w:pPr>
            <w:r>
              <w:rPr>
                <w:rFonts w:asciiTheme="majorBidi" w:hAnsiTheme="majorBidi" w:cstheme="majorBidi"/>
                <w:lang w:val="en-US" w:bidi="ar-EG"/>
              </w:rPr>
              <w:t>The d</w:t>
            </w:r>
            <w:r w:rsidRPr="00E11C3B">
              <w:rPr>
                <w:rFonts w:asciiTheme="majorBidi" w:hAnsiTheme="majorBidi" w:cstheme="majorBidi"/>
                <w:lang w:val="en-US" w:bidi="ar-EG"/>
              </w:rPr>
              <w:t>etectors</w:t>
            </w:r>
            <w:r>
              <w:rPr>
                <w:rFonts w:asciiTheme="majorBidi" w:hAnsiTheme="majorBidi" w:cstheme="majorBidi"/>
                <w:lang w:val="en-US" w:bidi="ar-EG"/>
              </w:rPr>
              <w:t xml:space="preserve"> employed f</w:t>
            </w:r>
            <w:r w:rsidRPr="00E11C3B">
              <w:rPr>
                <w:rFonts w:asciiTheme="majorBidi" w:hAnsiTheme="majorBidi" w:cstheme="majorBidi"/>
                <w:lang w:val="en-US" w:bidi="ar-EG"/>
              </w:rPr>
              <w:t>or the detection</w:t>
            </w:r>
            <w:r>
              <w:rPr>
                <w:rFonts w:asciiTheme="majorBidi" w:hAnsiTheme="majorBidi" w:cstheme="majorBidi"/>
                <w:lang w:val="en-US" w:bidi="ar-EG"/>
              </w:rPr>
              <w:t xml:space="preserve"> of the </w:t>
            </w:r>
            <w:r>
              <w:rPr>
                <w:rFonts w:asciiTheme="majorBidi" w:hAnsiTheme="majorBidi" w:cstheme="majorBidi"/>
                <w:lang w:val="en-US" w:bidi="ar-EG"/>
              </w:rPr>
              <w:tab/>
            </w:r>
            <w:r>
              <w:rPr>
                <w:rFonts w:asciiTheme="majorBidi" w:eastAsiaTheme="minorEastAsia" w:hAnsiTheme="majorBidi" w:cstheme="majorBidi"/>
                <w:lang w:val="en-US"/>
              </w:rPr>
              <w:t>L-shell</w:t>
            </w:r>
            <w:r w:rsidR="00FA771B">
              <w:rPr>
                <w:rFonts w:asciiTheme="majorBidi" w:eastAsiaTheme="minorEastAsia" w:hAnsiTheme="majorBidi" w:cstheme="majorBidi"/>
                <w:lang w:val="en-US"/>
              </w:rPr>
              <w:t xml:space="preserve"> </w:t>
            </w:r>
            <w:r w:rsidR="009A0063">
              <w:rPr>
                <w:rFonts w:asciiTheme="majorBidi" w:eastAsiaTheme="minorEastAsia" w:hAnsiTheme="majorBidi" w:cstheme="majorBidi"/>
                <w:lang w:val="en-US"/>
              </w:rPr>
              <w:t>X</w:t>
            </w:r>
            <w:r w:rsidR="00FA771B">
              <w:rPr>
                <w:rFonts w:asciiTheme="majorBidi" w:eastAsiaTheme="minorEastAsia" w:hAnsiTheme="majorBidi" w:cstheme="majorBidi"/>
                <w:lang w:val="en-US"/>
              </w:rPr>
              <w:t>-</w:t>
            </w:r>
            <w:r w:rsidR="00BE6C23">
              <w:rPr>
                <w:rFonts w:asciiTheme="majorBidi" w:eastAsiaTheme="minorEastAsia" w:hAnsiTheme="majorBidi" w:cstheme="majorBidi"/>
                <w:lang w:val="en-US"/>
              </w:rPr>
              <w:t>rays.</w:t>
            </w:r>
          </w:p>
          <w:p w14:paraId="1C07C3E3" w14:textId="77777777" w:rsidR="00CF7146" w:rsidRPr="002F40F9" w:rsidRDefault="00CF7146" w:rsidP="00BE6C23">
            <w:pPr>
              <w:tabs>
                <w:tab w:val="center" w:pos="2797"/>
              </w:tabs>
              <w:autoSpaceDE w:val="0"/>
              <w:autoSpaceDN w:val="0"/>
              <w:adjustRightInd w:val="0"/>
              <w:spacing w:line="276" w:lineRule="auto"/>
              <w:jc w:val="both"/>
              <w:rPr>
                <w:rFonts w:asciiTheme="majorBidi" w:hAnsiTheme="majorBidi" w:cstheme="majorBidi"/>
                <w:lang w:val="en-US"/>
              </w:rPr>
            </w:pPr>
          </w:p>
        </w:tc>
      </w:tr>
    </w:tbl>
    <w:p w14:paraId="26622E34" w14:textId="3D69A78C" w:rsidR="00CF7146" w:rsidRPr="00CF7146" w:rsidRDefault="00CF7146" w:rsidP="007435EB">
      <w:pPr>
        <w:spacing w:line="360" w:lineRule="auto"/>
        <w:rPr>
          <w:rFonts w:asciiTheme="majorBidi" w:hAnsiTheme="majorBidi" w:cstheme="majorBidi"/>
          <w:sz w:val="24"/>
          <w:szCs w:val="24"/>
          <w:lang w:val="en-US"/>
        </w:rPr>
      </w:pPr>
      <w:r w:rsidRPr="009E1D66">
        <w:rPr>
          <w:rFonts w:asciiTheme="majorBidi" w:hAnsiTheme="majorBidi" w:cstheme="majorBidi"/>
          <w:b/>
          <w:bCs/>
          <w:sz w:val="24"/>
          <w:szCs w:val="24"/>
          <w:lang w:val="en-US"/>
        </w:rPr>
        <w:t>Table 2.</w:t>
      </w:r>
      <w:r>
        <w:rPr>
          <w:rFonts w:asciiTheme="majorBidi" w:hAnsiTheme="majorBidi" w:cstheme="majorBidi"/>
          <w:b/>
          <w:bCs/>
          <w:sz w:val="24"/>
          <w:szCs w:val="24"/>
          <w:lang w:val="en-US"/>
        </w:rPr>
        <w:t xml:space="preserve"> </w:t>
      </w:r>
      <w:r w:rsidRPr="009E1D66">
        <w:rPr>
          <w:rFonts w:asciiTheme="majorBidi" w:hAnsiTheme="majorBidi" w:cstheme="majorBidi"/>
          <w:sz w:val="24"/>
          <w:szCs w:val="24"/>
          <w:lang w:val="en-US"/>
        </w:rPr>
        <w:t xml:space="preserve">Summary of the 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9E1D66">
        <w:rPr>
          <w:rFonts w:asciiTheme="majorBidi" w:hAnsiTheme="majorBidi" w:cstheme="majorBidi"/>
          <w:sz w:val="24"/>
          <w:szCs w:val="24"/>
          <w:lang w:val="en-US"/>
        </w:rPr>
        <w:t xml:space="preserve"> intensity ratios from </w:t>
      </w:r>
      <w:r>
        <w:rPr>
          <w:rFonts w:asciiTheme="majorBidi" w:hAnsiTheme="majorBidi" w:cstheme="majorBidi"/>
          <w:sz w:val="24"/>
          <w:szCs w:val="24"/>
          <w:vertAlign w:val="subscript"/>
          <w:lang w:val="en-US"/>
        </w:rPr>
        <w:t>39</w:t>
      </w:r>
      <w:r>
        <w:rPr>
          <w:rFonts w:asciiTheme="majorBidi" w:hAnsiTheme="majorBidi" w:cstheme="majorBidi"/>
          <w:sz w:val="24"/>
          <w:szCs w:val="24"/>
          <w:lang w:val="en-US"/>
        </w:rPr>
        <w:t>Y</w:t>
      </w:r>
      <w:r w:rsidRPr="0017267E">
        <w:rPr>
          <w:rFonts w:asciiTheme="majorBidi" w:hAnsiTheme="majorBidi" w:cstheme="majorBidi"/>
          <w:sz w:val="24"/>
          <w:szCs w:val="24"/>
          <w:lang w:val="en-US"/>
        </w:rPr>
        <w:t xml:space="preserve"> to </w:t>
      </w:r>
      <w:r w:rsidRPr="0062562D">
        <w:rPr>
          <w:rFonts w:asciiTheme="majorBidi" w:hAnsiTheme="majorBidi" w:cstheme="majorBidi"/>
          <w:vertAlign w:val="subscript"/>
          <w:lang w:val="en-US"/>
        </w:rPr>
        <w:t>9</w:t>
      </w:r>
      <w:r>
        <w:rPr>
          <w:rFonts w:asciiTheme="majorBidi" w:hAnsiTheme="majorBidi" w:cstheme="majorBidi"/>
          <w:vertAlign w:val="subscript"/>
          <w:lang w:val="en-US"/>
        </w:rPr>
        <w:t>2</w:t>
      </w:r>
      <w:r>
        <w:rPr>
          <w:rFonts w:asciiTheme="majorBidi" w:hAnsiTheme="majorBidi" w:cstheme="majorBidi"/>
          <w:sz w:val="24"/>
          <w:szCs w:val="24"/>
          <w:lang w:val="en-US"/>
        </w:rPr>
        <w:t>U</w:t>
      </w:r>
      <w:r w:rsidRPr="009E1D66">
        <w:rPr>
          <w:rFonts w:asciiTheme="majorBidi" w:hAnsiTheme="majorBidi" w:cstheme="majorBidi"/>
          <w:sz w:val="24"/>
          <w:szCs w:val="24"/>
          <w:lang w:val="en-US"/>
        </w:rPr>
        <w:t xml:space="preserve"> is presented according to their target atomic numbers. The weighted average values </w:t>
      </w:r>
      <m:oMath>
        <m:sSub>
          <m:sSubPr>
            <m:ctrlPr>
              <w:rPr>
                <w:rFonts w:ascii="Cambria Math" w:eastAsiaTheme="minorEastAsia" w:hAnsiTheme="majorBidi" w:cstheme="majorBidi"/>
                <w:sz w:val="24"/>
                <w:szCs w:val="24"/>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4"/>
                <w:szCs w:val="24"/>
                <w:lang w:val="en-US"/>
              </w:rPr>
              <m:t>)</m:t>
            </m:r>
          </m:e>
          <m:sub>
            <m:r>
              <w:rPr>
                <w:rFonts w:ascii="Cambria Math" w:eastAsiaTheme="minorEastAsia" w:hAnsiTheme="majorBidi" w:cstheme="majorBidi"/>
                <w:sz w:val="24"/>
                <w:szCs w:val="24"/>
                <w:lang w:val="en-US"/>
              </w:rPr>
              <m:t>W</m:t>
            </m:r>
          </m:sub>
        </m:sSub>
      </m:oMath>
      <w:r w:rsidRPr="009E1D66">
        <w:rPr>
          <w:rFonts w:asciiTheme="majorBidi" w:hAnsiTheme="majorBidi" w:cstheme="majorBidi"/>
          <w:sz w:val="24"/>
          <w:szCs w:val="24"/>
          <w:lang w:val="en-US"/>
        </w:rPr>
        <w:t xml:space="preserve">, the references from which the databases are extracted, the standard deviation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Pr="009E1D66">
        <w:rPr>
          <w:rFonts w:asciiTheme="majorBidi" w:hAnsiTheme="majorBidi" w:cstheme="majorBidi"/>
          <w:sz w:val="24"/>
          <w:szCs w:val="24"/>
          <w:lang w:val="en-US"/>
        </w:rPr>
        <w:t xml:space="preserve">, and their means </w:t>
      </w:r>
      <m:oMath>
        <m:acc>
          <m:accPr>
            <m:chr m:val="̅"/>
            <m:ctrlPr>
              <w:rPr>
                <w:rFonts w:ascii="Cambria Math" w:hAnsi="Cambria Math" w:cstheme="majorBidi"/>
                <w:iCs/>
                <w:sz w:val="24"/>
                <w:szCs w:val="24"/>
                <w:lang w:val="en-US"/>
              </w:rPr>
            </m:ctrlPr>
          </m:accPr>
          <m:e>
            <m:r>
              <w:rPr>
                <w:rFonts w:ascii="Cambria Math" w:hAnsi="Cambria Math" w:cstheme="majorBidi"/>
                <w:sz w:val="24"/>
                <w:szCs w:val="24"/>
                <w:lang w:val="en-US"/>
              </w:rPr>
              <m:t>z</m:t>
            </m:r>
          </m:e>
        </m:acc>
        <m:r>
          <w:rPr>
            <w:rFonts w:ascii="Cambria Math" w:hAnsi="Cambria Math" w:cstheme="majorBidi"/>
            <w:sz w:val="24"/>
            <w:szCs w:val="24"/>
            <w:lang w:val="en-US"/>
          </w:rPr>
          <m:t xml:space="preserve"> </m:t>
        </m:r>
      </m:oMath>
      <w:r w:rsidRPr="009E1D66">
        <w:rPr>
          <w:rFonts w:asciiTheme="majorBidi" w:hAnsiTheme="majorBidi" w:cstheme="majorBidi"/>
          <w:sz w:val="24"/>
          <w:szCs w:val="24"/>
          <w:lang w:val="en-US"/>
        </w:rPr>
        <w:t>are also listed.</w:t>
      </w:r>
    </w:p>
    <w:p w14:paraId="1F9355A3" w14:textId="7F11A728" w:rsidR="00CF7146" w:rsidRDefault="00CF7146" w:rsidP="007435EB">
      <w:pPr>
        <w:spacing w:line="360" w:lineRule="auto"/>
        <w:rPr>
          <w:rFonts w:asciiTheme="majorBidi" w:hAnsiTheme="majorBidi" w:cstheme="majorBidi"/>
          <w:sz w:val="24"/>
          <w:szCs w:val="24"/>
          <w:lang w:val="en-US"/>
        </w:rPr>
      </w:pPr>
      <w:r w:rsidRPr="009E1D66">
        <w:rPr>
          <w:rFonts w:asciiTheme="majorBidi" w:hAnsiTheme="majorBidi" w:cstheme="majorBidi"/>
          <w:b/>
          <w:bCs/>
          <w:sz w:val="24"/>
          <w:szCs w:val="24"/>
          <w:lang w:val="en-US"/>
        </w:rPr>
        <w:t xml:space="preserve">Table </w:t>
      </w:r>
      <w:r>
        <w:rPr>
          <w:rFonts w:asciiTheme="majorBidi" w:hAnsiTheme="majorBidi" w:cstheme="majorBidi"/>
          <w:b/>
          <w:bCs/>
          <w:sz w:val="24"/>
          <w:szCs w:val="24"/>
          <w:lang w:val="en-US"/>
        </w:rPr>
        <w:t>3</w:t>
      </w:r>
      <w:r w:rsidRPr="009E1D66">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sidRPr="009E1D66">
        <w:rPr>
          <w:rFonts w:asciiTheme="majorBidi" w:hAnsiTheme="majorBidi" w:cstheme="majorBidi"/>
          <w:sz w:val="24"/>
          <w:szCs w:val="24"/>
          <w:lang w:val="en-US"/>
        </w:rPr>
        <w:t xml:space="preserve">Summary of the 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9E1D66">
        <w:rPr>
          <w:rFonts w:asciiTheme="majorBidi" w:hAnsiTheme="majorBidi" w:cstheme="majorBidi"/>
          <w:sz w:val="24"/>
          <w:szCs w:val="24"/>
          <w:lang w:val="en-US"/>
        </w:rPr>
        <w:t xml:space="preserve"> intensity ratios from </w:t>
      </w:r>
      <w:r>
        <w:rPr>
          <w:rFonts w:asciiTheme="majorBidi" w:hAnsiTheme="majorBidi" w:cstheme="majorBidi"/>
          <w:sz w:val="24"/>
          <w:szCs w:val="24"/>
          <w:vertAlign w:val="subscript"/>
          <w:lang w:val="en-US"/>
        </w:rPr>
        <w:t>39</w:t>
      </w:r>
      <w:r>
        <w:rPr>
          <w:rFonts w:asciiTheme="majorBidi" w:hAnsiTheme="majorBidi" w:cstheme="majorBidi"/>
          <w:sz w:val="24"/>
          <w:szCs w:val="24"/>
          <w:lang w:val="en-US"/>
        </w:rPr>
        <w:t>Y</w:t>
      </w:r>
      <w:r w:rsidRPr="0017267E">
        <w:rPr>
          <w:rFonts w:asciiTheme="majorBidi" w:hAnsiTheme="majorBidi" w:cstheme="majorBidi"/>
          <w:sz w:val="24"/>
          <w:szCs w:val="24"/>
          <w:lang w:val="en-US"/>
        </w:rPr>
        <w:t xml:space="preserve"> to </w:t>
      </w:r>
      <w:r w:rsidRPr="0062562D">
        <w:rPr>
          <w:rFonts w:asciiTheme="majorBidi" w:hAnsiTheme="majorBidi" w:cstheme="majorBidi"/>
          <w:vertAlign w:val="subscript"/>
          <w:lang w:val="en-US"/>
        </w:rPr>
        <w:t>9</w:t>
      </w:r>
      <w:r>
        <w:rPr>
          <w:rFonts w:asciiTheme="majorBidi" w:hAnsiTheme="majorBidi" w:cstheme="majorBidi"/>
          <w:vertAlign w:val="subscript"/>
          <w:lang w:val="en-US"/>
        </w:rPr>
        <w:t>2</w:t>
      </w:r>
      <w:r>
        <w:rPr>
          <w:rFonts w:asciiTheme="majorBidi" w:hAnsiTheme="majorBidi" w:cstheme="majorBidi"/>
          <w:sz w:val="24"/>
          <w:szCs w:val="24"/>
          <w:lang w:val="en-US"/>
        </w:rPr>
        <w:t>U</w:t>
      </w:r>
      <w:r w:rsidRPr="009E1D66">
        <w:rPr>
          <w:rFonts w:asciiTheme="majorBidi" w:hAnsiTheme="majorBidi" w:cstheme="majorBidi"/>
          <w:sz w:val="24"/>
          <w:szCs w:val="24"/>
          <w:lang w:val="en-US"/>
        </w:rPr>
        <w:t xml:space="preserve"> is presented according to their target atomic numbers. The weighted average values </w:t>
      </w:r>
      <m:oMath>
        <m:sSub>
          <m:sSubPr>
            <m:ctrlPr>
              <w:rPr>
                <w:rFonts w:ascii="Cambria Math" w:eastAsiaTheme="minorEastAsia" w:hAnsiTheme="majorBidi" w:cstheme="majorBidi"/>
                <w:sz w:val="24"/>
                <w:szCs w:val="24"/>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4"/>
                <w:szCs w:val="24"/>
                <w:lang w:val="en-US"/>
              </w:rPr>
              <m:t>)</m:t>
            </m:r>
          </m:e>
          <m:sub>
            <m:r>
              <w:rPr>
                <w:rFonts w:ascii="Cambria Math" w:eastAsiaTheme="minorEastAsia" w:hAnsiTheme="majorBidi" w:cstheme="majorBidi"/>
                <w:sz w:val="24"/>
                <w:szCs w:val="24"/>
                <w:lang w:val="en-US"/>
              </w:rPr>
              <m:t>W</m:t>
            </m:r>
          </m:sub>
        </m:sSub>
      </m:oMath>
      <w:r w:rsidRPr="009E1D66">
        <w:rPr>
          <w:rFonts w:asciiTheme="majorBidi" w:hAnsiTheme="majorBidi" w:cstheme="majorBidi"/>
          <w:sz w:val="24"/>
          <w:szCs w:val="24"/>
          <w:lang w:val="en-US"/>
        </w:rPr>
        <w:t>, the references from which the databases are extracted, the standard deviation</w:t>
      </w:r>
      <w:r w:rsidR="007435EB">
        <w:rPr>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Pr="00176707">
        <w:rPr>
          <w:rFonts w:asciiTheme="majorBidi" w:hAnsiTheme="majorBidi" w:cstheme="majorBidi"/>
          <w:iCs/>
          <w:sz w:val="24"/>
          <w:szCs w:val="24"/>
          <w:lang w:val="en-US"/>
        </w:rPr>
        <w:t xml:space="preserve">, and their means </w:t>
      </w:r>
      <m:oMath>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r>
          <m:rPr>
            <m:sty m:val="p"/>
          </m:rPr>
          <w:rPr>
            <w:rFonts w:ascii="Cambria Math" w:hAnsi="Cambria Math" w:cstheme="majorBidi"/>
            <w:sz w:val="24"/>
            <w:szCs w:val="24"/>
            <w:lang w:val="en-US"/>
          </w:rPr>
          <m:t xml:space="preserve"> </m:t>
        </m:r>
      </m:oMath>
      <w:r w:rsidRPr="009E1D66">
        <w:rPr>
          <w:rFonts w:asciiTheme="majorBidi" w:hAnsiTheme="majorBidi" w:cstheme="majorBidi"/>
          <w:sz w:val="24"/>
          <w:szCs w:val="24"/>
          <w:lang w:val="en-US"/>
        </w:rPr>
        <w:t>are also listed.</w:t>
      </w:r>
    </w:p>
    <w:p w14:paraId="72491266" w14:textId="3A8F181A" w:rsidR="00CF7146" w:rsidRPr="00CF7146" w:rsidRDefault="00CF7146" w:rsidP="007435EB">
      <w:pPr>
        <w:spacing w:line="360" w:lineRule="auto"/>
        <w:rPr>
          <w:rFonts w:asciiTheme="majorBidi" w:hAnsiTheme="majorBidi" w:cstheme="majorBidi"/>
          <w:sz w:val="24"/>
          <w:szCs w:val="24"/>
          <w:lang w:val="en-US"/>
        </w:rPr>
      </w:pPr>
      <w:r w:rsidRPr="009E1D66">
        <w:rPr>
          <w:rFonts w:asciiTheme="majorBidi" w:hAnsiTheme="majorBidi" w:cstheme="majorBidi"/>
          <w:b/>
          <w:bCs/>
          <w:sz w:val="24"/>
          <w:szCs w:val="24"/>
          <w:lang w:val="en-US"/>
        </w:rPr>
        <w:t xml:space="preserve">Table </w:t>
      </w:r>
      <w:r>
        <w:rPr>
          <w:rFonts w:asciiTheme="majorBidi" w:hAnsiTheme="majorBidi" w:cstheme="majorBidi"/>
          <w:b/>
          <w:bCs/>
          <w:sz w:val="24"/>
          <w:szCs w:val="24"/>
          <w:lang w:val="en-US"/>
        </w:rPr>
        <w:t>4</w:t>
      </w:r>
      <w:r w:rsidRPr="009E1D66">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sidRPr="009E1D66">
        <w:rPr>
          <w:rFonts w:asciiTheme="majorBidi" w:hAnsiTheme="majorBidi" w:cstheme="majorBidi"/>
          <w:sz w:val="24"/>
          <w:szCs w:val="24"/>
          <w:lang w:val="en-US"/>
        </w:rPr>
        <w:t xml:space="preserve">Summary of the 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9E1FCD" w:rsidRPr="009E1D66">
        <w:rPr>
          <w:rFonts w:asciiTheme="majorBidi" w:hAnsiTheme="majorBidi" w:cstheme="majorBidi"/>
          <w:sz w:val="24"/>
          <w:szCs w:val="24"/>
          <w:lang w:val="en-US"/>
        </w:rPr>
        <w:t xml:space="preserve"> </w:t>
      </w:r>
      <w:r w:rsidRPr="009E1D66">
        <w:rPr>
          <w:rFonts w:asciiTheme="majorBidi" w:hAnsiTheme="majorBidi" w:cstheme="majorBidi"/>
          <w:sz w:val="24"/>
          <w:szCs w:val="24"/>
          <w:lang w:val="en-US"/>
        </w:rPr>
        <w:t xml:space="preserve">intensity ratios from </w:t>
      </w:r>
      <w:r>
        <w:rPr>
          <w:rFonts w:asciiTheme="majorBidi" w:hAnsiTheme="majorBidi" w:cstheme="majorBidi"/>
          <w:sz w:val="24"/>
          <w:szCs w:val="24"/>
          <w:vertAlign w:val="subscript"/>
          <w:lang w:val="en-US"/>
        </w:rPr>
        <w:t>39</w:t>
      </w:r>
      <w:r>
        <w:rPr>
          <w:rFonts w:asciiTheme="majorBidi" w:hAnsiTheme="majorBidi" w:cstheme="majorBidi"/>
          <w:sz w:val="24"/>
          <w:szCs w:val="24"/>
          <w:lang w:val="en-US"/>
        </w:rPr>
        <w:t>Y</w:t>
      </w:r>
      <w:r w:rsidRPr="0017267E">
        <w:rPr>
          <w:rFonts w:asciiTheme="majorBidi" w:hAnsiTheme="majorBidi" w:cstheme="majorBidi"/>
          <w:sz w:val="24"/>
          <w:szCs w:val="24"/>
          <w:lang w:val="en-US"/>
        </w:rPr>
        <w:t xml:space="preserve"> to </w:t>
      </w:r>
      <w:r w:rsidRPr="0062562D">
        <w:rPr>
          <w:rFonts w:asciiTheme="majorBidi" w:hAnsiTheme="majorBidi" w:cstheme="majorBidi"/>
          <w:vertAlign w:val="subscript"/>
          <w:lang w:val="en-US"/>
        </w:rPr>
        <w:t>9</w:t>
      </w:r>
      <w:r>
        <w:rPr>
          <w:rFonts w:asciiTheme="majorBidi" w:hAnsiTheme="majorBidi" w:cstheme="majorBidi"/>
          <w:vertAlign w:val="subscript"/>
          <w:lang w:val="en-US"/>
        </w:rPr>
        <w:t>4</w:t>
      </w:r>
      <w:r>
        <w:rPr>
          <w:rFonts w:asciiTheme="majorBidi" w:hAnsiTheme="majorBidi" w:cstheme="majorBidi"/>
          <w:sz w:val="24"/>
          <w:szCs w:val="24"/>
          <w:lang w:val="en-US"/>
        </w:rPr>
        <w:t>Pu</w:t>
      </w:r>
      <w:r w:rsidRPr="009E1D66">
        <w:rPr>
          <w:rFonts w:asciiTheme="majorBidi" w:hAnsiTheme="majorBidi" w:cstheme="majorBidi"/>
          <w:sz w:val="24"/>
          <w:szCs w:val="24"/>
          <w:lang w:val="en-US"/>
        </w:rPr>
        <w:t xml:space="preserve"> is presented according to their target atomic numbers. The weighted average values </w:t>
      </w:r>
      <m:oMath>
        <m:sSub>
          <m:sSubPr>
            <m:ctrlPr>
              <w:rPr>
                <w:rFonts w:ascii="Cambria Math" w:eastAsiaTheme="minorEastAsia" w:hAnsiTheme="majorBidi" w:cstheme="majorBidi"/>
                <w:sz w:val="24"/>
                <w:szCs w:val="24"/>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4"/>
                <w:szCs w:val="24"/>
                <w:lang w:val="en-US"/>
              </w:rPr>
              <m:t>)</m:t>
            </m:r>
          </m:e>
          <m:sub>
            <m:r>
              <w:rPr>
                <w:rFonts w:ascii="Cambria Math" w:eastAsiaTheme="minorEastAsia" w:hAnsiTheme="majorBidi" w:cstheme="majorBidi"/>
                <w:sz w:val="24"/>
                <w:szCs w:val="24"/>
                <w:lang w:val="en-US"/>
              </w:rPr>
              <m:t>W</m:t>
            </m:r>
          </m:sub>
        </m:sSub>
      </m:oMath>
      <w:r w:rsidRPr="009E1D66">
        <w:rPr>
          <w:rFonts w:asciiTheme="majorBidi" w:hAnsiTheme="majorBidi" w:cstheme="majorBidi"/>
          <w:sz w:val="24"/>
          <w:szCs w:val="24"/>
          <w:lang w:val="en-US"/>
        </w:rPr>
        <w:t xml:space="preserve">, the references from which the databases are extracted, the standard deviation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Pr="00176707">
        <w:rPr>
          <w:rFonts w:asciiTheme="majorBidi" w:hAnsiTheme="majorBidi" w:cstheme="majorBidi"/>
          <w:iCs/>
          <w:sz w:val="24"/>
          <w:szCs w:val="24"/>
          <w:lang w:val="en-US"/>
        </w:rPr>
        <w:t xml:space="preserve">, and their means </w:t>
      </w:r>
      <m:oMath>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r>
          <m:rPr>
            <m:sty m:val="p"/>
          </m:rPr>
          <w:rPr>
            <w:rFonts w:ascii="Cambria Math" w:hAnsi="Cambria Math" w:cstheme="majorBidi"/>
            <w:sz w:val="24"/>
            <w:szCs w:val="24"/>
            <w:lang w:val="en-US"/>
          </w:rPr>
          <m:t xml:space="preserve"> </m:t>
        </m:r>
      </m:oMath>
      <w:r w:rsidRPr="009E1D66">
        <w:rPr>
          <w:rFonts w:asciiTheme="majorBidi" w:hAnsiTheme="majorBidi" w:cstheme="majorBidi"/>
          <w:sz w:val="24"/>
          <w:szCs w:val="24"/>
          <w:lang w:val="en-US"/>
        </w:rPr>
        <w:t>are also listed.</w:t>
      </w:r>
    </w:p>
    <w:p w14:paraId="7853B821" w14:textId="7EC1238C" w:rsidR="00CF7146" w:rsidRDefault="00CF7146" w:rsidP="007435EB">
      <w:pPr>
        <w:spacing w:line="360" w:lineRule="auto"/>
        <w:rPr>
          <w:rFonts w:asciiTheme="majorBidi" w:hAnsiTheme="majorBidi" w:cstheme="majorBidi"/>
          <w:sz w:val="24"/>
          <w:szCs w:val="24"/>
          <w:lang w:val="en-US"/>
        </w:rPr>
      </w:pPr>
      <w:r w:rsidRPr="009E1D66">
        <w:rPr>
          <w:rFonts w:asciiTheme="majorBidi" w:hAnsiTheme="majorBidi" w:cstheme="majorBidi"/>
          <w:b/>
          <w:bCs/>
          <w:sz w:val="24"/>
          <w:szCs w:val="24"/>
          <w:lang w:val="en-US"/>
        </w:rPr>
        <w:t xml:space="preserve">Table </w:t>
      </w:r>
      <w:r>
        <w:rPr>
          <w:rFonts w:asciiTheme="majorBidi" w:hAnsiTheme="majorBidi" w:cstheme="majorBidi"/>
          <w:b/>
          <w:bCs/>
          <w:sz w:val="24"/>
          <w:szCs w:val="24"/>
          <w:lang w:val="en-US"/>
        </w:rPr>
        <w:t>5</w:t>
      </w:r>
      <w:r w:rsidRPr="009E1D66">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sidRPr="009E1D66">
        <w:rPr>
          <w:rFonts w:asciiTheme="majorBidi" w:hAnsiTheme="majorBidi" w:cstheme="majorBidi"/>
          <w:sz w:val="24"/>
          <w:szCs w:val="24"/>
          <w:lang w:val="en-US"/>
        </w:rPr>
        <w:t xml:space="preserve">Summary of the 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Pr="009E1D66">
        <w:rPr>
          <w:rFonts w:asciiTheme="majorBidi" w:hAnsiTheme="majorBidi" w:cstheme="majorBidi"/>
          <w:sz w:val="24"/>
          <w:szCs w:val="24"/>
          <w:lang w:val="en-US"/>
        </w:rPr>
        <w:t xml:space="preserve"> intensity ratios from </w:t>
      </w:r>
      <w:r w:rsidR="00AE5647">
        <w:rPr>
          <w:rFonts w:asciiTheme="majorBidi" w:hAnsiTheme="majorBidi" w:cstheme="majorBidi"/>
          <w:sz w:val="24"/>
          <w:szCs w:val="24"/>
          <w:vertAlign w:val="subscript"/>
          <w:lang w:val="en-US"/>
        </w:rPr>
        <w:t>54</w:t>
      </w:r>
      <w:r w:rsidR="00AE5647">
        <w:rPr>
          <w:rFonts w:asciiTheme="majorBidi" w:hAnsiTheme="majorBidi" w:cstheme="majorBidi"/>
          <w:sz w:val="24"/>
          <w:szCs w:val="24"/>
          <w:lang w:val="en-US"/>
        </w:rPr>
        <w:t>Xe</w:t>
      </w:r>
      <w:r w:rsidRPr="0017267E">
        <w:rPr>
          <w:rFonts w:asciiTheme="majorBidi" w:hAnsiTheme="majorBidi" w:cstheme="majorBidi"/>
          <w:sz w:val="24"/>
          <w:szCs w:val="24"/>
          <w:lang w:val="en-US"/>
        </w:rPr>
        <w:t xml:space="preserve"> to </w:t>
      </w:r>
      <w:r w:rsidRPr="0062562D">
        <w:rPr>
          <w:rFonts w:asciiTheme="majorBidi" w:hAnsiTheme="majorBidi" w:cstheme="majorBidi"/>
          <w:vertAlign w:val="subscript"/>
          <w:lang w:val="en-US"/>
        </w:rPr>
        <w:t>9</w:t>
      </w:r>
      <w:r>
        <w:rPr>
          <w:rFonts w:asciiTheme="majorBidi" w:hAnsiTheme="majorBidi" w:cstheme="majorBidi"/>
          <w:vertAlign w:val="subscript"/>
          <w:lang w:val="en-US"/>
        </w:rPr>
        <w:t>2</w:t>
      </w:r>
      <w:r>
        <w:rPr>
          <w:rFonts w:asciiTheme="majorBidi" w:hAnsiTheme="majorBidi" w:cstheme="majorBidi"/>
          <w:sz w:val="24"/>
          <w:szCs w:val="24"/>
          <w:lang w:val="en-US"/>
        </w:rPr>
        <w:t>U</w:t>
      </w:r>
      <w:r w:rsidRPr="009E1D66">
        <w:rPr>
          <w:rFonts w:asciiTheme="majorBidi" w:hAnsiTheme="majorBidi" w:cstheme="majorBidi"/>
          <w:sz w:val="24"/>
          <w:szCs w:val="24"/>
          <w:lang w:val="en-US"/>
        </w:rPr>
        <w:t xml:space="preserve"> is presented according to their target atomic numbers. The weighted average values </w:t>
      </w:r>
      <m:oMath>
        <m:sSub>
          <m:sSubPr>
            <m:ctrlPr>
              <w:rPr>
                <w:rFonts w:ascii="Cambria Math" w:eastAsiaTheme="minorEastAsia" w:hAnsiTheme="majorBidi" w:cstheme="majorBidi"/>
                <w:sz w:val="24"/>
                <w:szCs w:val="24"/>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r>
              <m:rPr>
                <m:sty m:val="p"/>
              </m:rPr>
              <w:rPr>
                <w:rFonts w:ascii="Cambria Math" w:eastAsiaTheme="minorEastAsia" w:hAnsiTheme="majorBidi" w:cstheme="majorBidi"/>
                <w:sz w:val="24"/>
                <w:szCs w:val="24"/>
                <w:lang w:val="en-US"/>
              </w:rPr>
              <m:t>)</m:t>
            </m:r>
          </m:e>
          <m:sub>
            <m:r>
              <w:rPr>
                <w:rFonts w:ascii="Cambria Math" w:eastAsiaTheme="minorEastAsia" w:hAnsiTheme="majorBidi" w:cstheme="majorBidi"/>
                <w:sz w:val="24"/>
                <w:szCs w:val="24"/>
                <w:lang w:val="en-US"/>
              </w:rPr>
              <m:t>W</m:t>
            </m:r>
          </m:sub>
        </m:sSub>
      </m:oMath>
      <w:r w:rsidRPr="009E1D66">
        <w:rPr>
          <w:rFonts w:asciiTheme="majorBidi" w:hAnsiTheme="majorBidi" w:cstheme="majorBidi"/>
          <w:sz w:val="24"/>
          <w:szCs w:val="24"/>
          <w:lang w:val="en-US"/>
        </w:rPr>
        <w:t>, the referenc</w:t>
      </w:r>
      <w:r w:rsidR="00AF786D">
        <w:rPr>
          <w:rFonts w:asciiTheme="majorBidi" w:hAnsiTheme="majorBidi" w:cstheme="majorBidi"/>
          <w:sz w:val="24"/>
          <w:szCs w:val="24"/>
          <w:lang w:val="en-US"/>
        </w:rPr>
        <w:t xml:space="preserve">es </w:t>
      </w:r>
      <w:r w:rsidRPr="009E1D66">
        <w:rPr>
          <w:rFonts w:asciiTheme="majorBidi" w:hAnsiTheme="majorBidi" w:cstheme="majorBidi"/>
          <w:sz w:val="24"/>
          <w:szCs w:val="24"/>
          <w:lang w:val="en-US"/>
        </w:rPr>
        <w:t xml:space="preserve">from which the databases are extracted, the standard deviation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Pr="00176707">
        <w:rPr>
          <w:rFonts w:asciiTheme="majorBidi" w:hAnsiTheme="majorBidi" w:cstheme="majorBidi"/>
          <w:iCs/>
          <w:sz w:val="24"/>
          <w:szCs w:val="24"/>
          <w:lang w:val="en-US"/>
        </w:rPr>
        <w:t xml:space="preserve">, and their means </w:t>
      </w:r>
      <m:oMath>
        <m:acc>
          <m:accPr>
            <m:chr m:val="̅"/>
            <m:ctrlPr>
              <w:rPr>
                <w:rFonts w:ascii="Cambria Math" w:hAnsi="Cambria Math" w:cstheme="majorBidi"/>
                <w:iCs/>
                <w:sz w:val="24"/>
                <w:szCs w:val="24"/>
                <w:lang w:val="en-US"/>
              </w:rPr>
            </m:ctrlPr>
          </m:accPr>
          <m:e>
            <m:r>
              <w:rPr>
                <w:rFonts w:ascii="Cambria Math" w:hAnsi="Cambria Math" w:cstheme="majorBidi"/>
                <w:sz w:val="24"/>
                <w:szCs w:val="24"/>
                <w:lang w:val="en-US"/>
              </w:rPr>
              <m:t>z</m:t>
            </m:r>
          </m:e>
        </m:acc>
        <m:r>
          <m:rPr>
            <m:sty m:val="p"/>
          </m:rPr>
          <w:rPr>
            <w:rFonts w:ascii="Cambria Math" w:hAnsi="Cambria Math" w:cstheme="majorBidi"/>
            <w:sz w:val="24"/>
            <w:szCs w:val="24"/>
            <w:lang w:val="en-US"/>
          </w:rPr>
          <m:t xml:space="preserve"> </m:t>
        </m:r>
      </m:oMath>
      <w:r w:rsidRPr="009E1D66">
        <w:rPr>
          <w:rFonts w:asciiTheme="majorBidi" w:hAnsiTheme="majorBidi" w:cstheme="majorBidi"/>
          <w:sz w:val="24"/>
          <w:szCs w:val="24"/>
          <w:lang w:val="en-US"/>
        </w:rPr>
        <w:t>are also listed.</w:t>
      </w:r>
    </w:p>
    <w:p w14:paraId="3ECBCB8A" w14:textId="77777777" w:rsidR="00CF7146" w:rsidRDefault="00CF7146" w:rsidP="00CF7146">
      <w:pPr>
        <w:spacing w:line="360" w:lineRule="auto"/>
        <w:rPr>
          <w:rFonts w:asciiTheme="majorBidi" w:hAnsiTheme="majorBidi" w:cstheme="majorBidi"/>
          <w:b/>
          <w:bCs/>
          <w:sz w:val="24"/>
          <w:szCs w:val="24"/>
          <w:lang w:val="en-US"/>
        </w:rPr>
      </w:pPr>
    </w:p>
    <w:p w14:paraId="2B4C4939" w14:textId="223337E4" w:rsidR="00CF7146" w:rsidRPr="00CF7146" w:rsidRDefault="00CF7146" w:rsidP="007435EB">
      <w:pPr>
        <w:spacing w:line="360" w:lineRule="auto"/>
        <w:rPr>
          <w:rFonts w:asciiTheme="majorBidi" w:hAnsiTheme="majorBidi" w:cstheme="majorBidi"/>
          <w:sz w:val="24"/>
          <w:szCs w:val="24"/>
          <w:lang w:val="en-US"/>
        </w:rPr>
      </w:pPr>
      <w:r w:rsidRPr="009E1D66">
        <w:rPr>
          <w:rFonts w:asciiTheme="majorBidi" w:hAnsiTheme="majorBidi" w:cstheme="majorBidi"/>
          <w:b/>
          <w:bCs/>
          <w:sz w:val="24"/>
          <w:szCs w:val="24"/>
          <w:lang w:val="en-US"/>
        </w:rPr>
        <w:lastRenderedPageBreak/>
        <w:t xml:space="preserve">Table </w:t>
      </w:r>
      <w:r>
        <w:rPr>
          <w:rFonts w:asciiTheme="majorBidi" w:hAnsiTheme="majorBidi" w:cstheme="majorBidi"/>
          <w:b/>
          <w:bCs/>
          <w:sz w:val="24"/>
          <w:szCs w:val="24"/>
          <w:lang w:val="en-US"/>
        </w:rPr>
        <w:t>6</w:t>
      </w:r>
      <w:r w:rsidRPr="009E1D66">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sidRPr="009E1D66">
        <w:rPr>
          <w:rFonts w:asciiTheme="majorBidi" w:hAnsiTheme="majorBidi" w:cstheme="majorBidi"/>
          <w:sz w:val="24"/>
          <w:szCs w:val="24"/>
          <w:lang w:val="en-US"/>
        </w:rPr>
        <w:t xml:space="preserve">Summary of the 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den>
        </m:f>
      </m:oMath>
      <w:r w:rsidRPr="009E1D66">
        <w:rPr>
          <w:rFonts w:asciiTheme="majorBidi" w:hAnsiTheme="majorBidi" w:cstheme="majorBidi"/>
          <w:sz w:val="24"/>
          <w:szCs w:val="24"/>
          <w:lang w:val="en-US"/>
        </w:rPr>
        <w:t xml:space="preserve"> intensity ratios from </w:t>
      </w:r>
      <w:r w:rsidR="00AE5647">
        <w:rPr>
          <w:rFonts w:asciiTheme="majorBidi" w:hAnsiTheme="majorBidi" w:cstheme="majorBidi"/>
          <w:sz w:val="24"/>
          <w:szCs w:val="24"/>
          <w:vertAlign w:val="subscript"/>
          <w:lang w:val="en-US"/>
        </w:rPr>
        <w:t>54</w:t>
      </w:r>
      <w:r w:rsidR="00AE5647">
        <w:rPr>
          <w:rFonts w:asciiTheme="majorBidi" w:hAnsiTheme="majorBidi" w:cstheme="majorBidi"/>
          <w:sz w:val="24"/>
          <w:szCs w:val="24"/>
          <w:lang w:val="en-US"/>
        </w:rPr>
        <w:t>Xe</w:t>
      </w:r>
      <w:r w:rsidRPr="0017267E">
        <w:rPr>
          <w:rFonts w:asciiTheme="majorBidi" w:hAnsiTheme="majorBidi" w:cstheme="majorBidi"/>
          <w:sz w:val="24"/>
          <w:szCs w:val="24"/>
          <w:lang w:val="en-US"/>
        </w:rPr>
        <w:t xml:space="preserve"> to </w:t>
      </w:r>
      <w:r w:rsidRPr="0062562D">
        <w:rPr>
          <w:rFonts w:asciiTheme="majorBidi" w:hAnsiTheme="majorBidi" w:cstheme="majorBidi"/>
          <w:vertAlign w:val="subscript"/>
          <w:lang w:val="en-US"/>
        </w:rPr>
        <w:t>9</w:t>
      </w:r>
      <w:r>
        <w:rPr>
          <w:rFonts w:asciiTheme="majorBidi" w:hAnsiTheme="majorBidi" w:cstheme="majorBidi"/>
          <w:vertAlign w:val="subscript"/>
          <w:lang w:val="en-US"/>
        </w:rPr>
        <w:t>2</w:t>
      </w:r>
      <w:r>
        <w:rPr>
          <w:rFonts w:asciiTheme="majorBidi" w:hAnsiTheme="majorBidi" w:cstheme="majorBidi"/>
          <w:sz w:val="24"/>
          <w:szCs w:val="24"/>
          <w:lang w:val="en-US"/>
        </w:rPr>
        <w:t>U</w:t>
      </w:r>
      <w:r w:rsidRPr="009E1D66">
        <w:rPr>
          <w:rFonts w:asciiTheme="majorBidi" w:hAnsiTheme="majorBidi" w:cstheme="majorBidi"/>
          <w:sz w:val="24"/>
          <w:szCs w:val="24"/>
          <w:lang w:val="en-US"/>
        </w:rPr>
        <w:t xml:space="preserve"> is presented according to their target atomic numbers. The weighted average values </w:t>
      </w:r>
      <m:oMath>
        <m:sSub>
          <m:sSubPr>
            <m:ctrlPr>
              <w:rPr>
                <w:rFonts w:ascii="Cambria Math" w:eastAsiaTheme="minorEastAsia" w:hAnsiTheme="majorBidi" w:cstheme="majorBidi"/>
                <w:sz w:val="24"/>
                <w:szCs w:val="24"/>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den>
            </m:f>
            <m:r>
              <m:rPr>
                <m:sty m:val="p"/>
              </m:rPr>
              <w:rPr>
                <w:rFonts w:ascii="Cambria Math" w:eastAsiaTheme="minorEastAsia" w:hAnsiTheme="majorBidi" w:cstheme="majorBidi"/>
                <w:sz w:val="24"/>
                <w:szCs w:val="24"/>
                <w:lang w:val="en-US"/>
              </w:rPr>
              <m:t>)</m:t>
            </m:r>
          </m:e>
          <m:sub>
            <m:r>
              <w:rPr>
                <w:rFonts w:ascii="Cambria Math" w:eastAsiaTheme="minorEastAsia" w:hAnsiTheme="majorBidi" w:cstheme="majorBidi"/>
                <w:sz w:val="24"/>
                <w:szCs w:val="24"/>
                <w:lang w:val="en-US"/>
              </w:rPr>
              <m:t>W</m:t>
            </m:r>
          </m:sub>
        </m:sSub>
      </m:oMath>
      <w:r w:rsidRPr="009E1D66">
        <w:rPr>
          <w:rFonts w:asciiTheme="majorBidi" w:hAnsiTheme="majorBidi" w:cstheme="majorBidi"/>
          <w:sz w:val="24"/>
          <w:szCs w:val="24"/>
          <w:lang w:val="en-US"/>
        </w:rPr>
        <w:t xml:space="preserve">, the references from which the databases are extracted, the standard deviation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Pr="00176707">
        <w:rPr>
          <w:rFonts w:asciiTheme="majorBidi" w:hAnsiTheme="majorBidi" w:cstheme="majorBidi"/>
          <w:iCs/>
          <w:sz w:val="24"/>
          <w:szCs w:val="24"/>
          <w:lang w:val="en-US"/>
        </w:rPr>
        <w:t xml:space="preserve">, and their means </w:t>
      </w:r>
      <m:oMath>
        <m:acc>
          <m:accPr>
            <m:chr m:val="̅"/>
            <m:ctrlPr>
              <w:rPr>
                <w:rFonts w:ascii="Cambria Math" w:hAnsi="Cambria Math" w:cstheme="majorBidi"/>
                <w:iCs/>
                <w:sz w:val="24"/>
                <w:szCs w:val="24"/>
                <w:lang w:val="en-US"/>
              </w:rPr>
            </m:ctrlPr>
          </m:accPr>
          <m:e>
            <m:r>
              <w:rPr>
                <w:rFonts w:ascii="Cambria Math" w:hAnsi="Cambria Math" w:cstheme="majorBidi"/>
                <w:sz w:val="24"/>
                <w:szCs w:val="24"/>
                <w:lang w:val="en-US"/>
              </w:rPr>
              <m:t>z</m:t>
            </m:r>
          </m:e>
        </m:acc>
        <m:r>
          <w:rPr>
            <w:rFonts w:ascii="Cambria Math" w:hAnsi="Cambria Math" w:cstheme="majorBidi"/>
            <w:sz w:val="24"/>
            <w:szCs w:val="24"/>
            <w:lang w:val="en-US"/>
          </w:rPr>
          <m:t xml:space="preserve"> </m:t>
        </m:r>
      </m:oMath>
      <w:r w:rsidRPr="009E1D66">
        <w:rPr>
          <w:rFonts w:asciiTheme="majorBidi" w:hAnsiTheme="majorBidi" w:cstheme="majorBidi"/>
          <w:sz w:val="24"/>
          <w:szCs w:val="24"/>
          <w:lang w:val="en-US"/>
        </w:rPr>
        <w:t>are also listed.</w:t>
      </w:r>
    </w:p>
    <w:p w14:paraId="28A1CC40" w14:textId="22D41BDA" w:rsidR="00CF7146" w:rsidRPr="00CF7146" w:rsidRDefault="00CF7146" w:rsidP="007435EB">
      <w:pPr>
        <w:spacing w:line="360" w:lineRule="auto"/>
        <w:rPr>
          <w:rFonts w:asciiTheme="majorBidi" w:hAnsiTheme="majorBidi" w:cstheme="majorBidi"/>
          <w:sz w:val="24"/>
          <w:szCs w:val="24"/>
          <w:lang w:val="en-US"/>
        </w:rPr>
      </w:pPr>
      <w:r w:rsidRPr="009E1D66">
        <w:rPr>
          <w:rFonts w:asciiTheme="majorBidi" w:hAnsiTheme="majorBidi" w:cstheme="majorBidi"/>
          <w:b/>
          <w:bCs/>
          <w:sz w:val="24"/>
          <w:szCs w:val="24"/>
          <w:lang w:val="en-US"/>
        </w:rPr>
        <w:t xml:space="preserve">Table </w:t>
      </w:r>
      <w:r>
        <w:rPr>
          <w:rFonts w:asciiTheme="majorBidi" w:hAnsiTheme="majorBidi" w:cstheme="majorBidi"/>
          <w:b/>
          <w:bCs/>
          <w:sz w:val="24"/>
          <w:szCs w:val="24"/>
          <w:lang w:val="en-US"/>
        </w:rPr>
        <w:t>7</w:t>
      </w:r>
      <w:r w:rsidRPr="009E1D66">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sidRPr="009E1D66">
        <w:rPr>
          <w:rFonts w:asciiTheme="majorBidi" w:hAnsiTheme="majorBidi" w:cstheme="majorBidi"/>
          <w:sz w:val="24"/>
          <w:szCs w:val="24"/>
          <w:lang w:val="en-US"/>
        </w:rPr>
        <w:t>Summary of the experimental</w:t>
      </w:r>
      <m:oMath>
        <m:r>
          <m:rPr>
            <m:sty m:val="p"/>
          </m:rPr>
          <w:rPr>
            <w:rFonts w:ascii="Cambria Math" w:eastAsiaTheme="minorEastAsia" w:hAnsi="Cambria Math" w:cstheme="majorBidi"/>
            <w:sz w:val="24"/>
            <w:szCs w:val="24"/>
            <w:lang w:val="en-US"/>
          </w:rPr>
          <m:t xml:space="preserve"> </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Pr="009E1D66">
        <w:rPr>
          <w:rFonts w:asciiTheme="majorBidi" w:hAnsiTheme="majorBidi" w:cstheme="majorBidi"/>
          <w:sz w:val="24"/>
          <w:szCs w:val="24"/>
          <w:lang w:val="en-US"/>
        </w:rPr>
        <w:t xml:space="preserve"> intensity ratios from </w:t>
      </w:r>
      <w:r w:rsidR="00AE5647">
        <w:rPr>
          <w:rFonts w:asciiTheme="majorBidi" w:hAnsiTheme="majorBidi" w:cstheme="majorBidi"/>
          <w:sz w:val="24"/>
          <w:szCs w:val="24"/>
          <w:vertAlign w:val="subscript"/>
          <w:lang w:val="en-US"/>
        </w:rPr>
        <w:t>54</w:t>
      </w:r>
      <w:r w:rsidR="00AE5647">
        <w:rPr>
          <w:rFonts w:asciiTheme="majorBidi" w:hAnsiTheme="majorBidi" w:cstheme="majorBidi"/>
          <w:sz w:val="24"/>
          <w:szCs w:val="24"/>
          <w:lang w:val="en-US"/>
        </w:rPr>
        <w:t>Xe</w:t>
      </w:r>
      <w:r w:rsidRPr="0017267E">
        <w:rPr>
          <w:rFonts w:asciiTheme="majorBidi" w:hAnsiTheme="majorBidi" w:cstheme="majorBidi"/>
          <w:sz w:val="24"/>
          <w:szCs w:val="24"/>
          <w:lang w:val="en-US"/>
        </w:rPr>
        <w:t xml:space="preserve"> to </w:t>
      </w:r>
      <w:r w:rsidRPr="0062562D">
        <w:rPr>
          <w:rFonts w:asciiTheme="majorBidi" w:hAnsiTheme="majorBidi" w:cstheme="majorBidi"/>
          <w:vertAlign w:val="subscript"/>
          <w:lang w:val="en-US"/>
        </w:rPr>
        <w:t>9</w:t>
      </w:r>
      <w:r>
        <w:rPr>
          <w:rFonts w:asciiTheme="majorBidi" w:hAnsiTheme="majorBidi" w:cstheme="majorBidi"/>
          <w:vertAlign w:val="subscript"/>
          <w:lang w:val="en-US"/>
        </w:rPr>
        <w:t>2</w:t>
      </w:r>
      <w:r>
        <w:rPr>
          <w:rFonts w:asciiTheme="majorBidi" w:hAnsiTheme="majorBidi" w:cstheme="majorBidi"/>
          <w:sz w:val="24"/>
          <w:szCs w:val="24"/>
          <w:lang w:val="en-US"/>
        </w:rPr>
        <w:t>U</w:t>
      </w:r>
      <w:r w:rsidRPr="009E1D66">
        <w:rPr>
          <w:rFonts w:asciiTheme="majorBidi" w:hAnsiTheme="majorBidi" w:cstheme="majorBidi"/>
          <w:sz w:val="24"/>
          <w:szCs w:val="24"/>
          <w:lang w:val="en-US"/>
        </w:rPr>
        <w:t xml:space="preserve"> is presented according to their target atomic numbers. The weighted average values </w:t>
      </w:r>
      <m:oMath>
        <m:sSub>
          <m:sSubPr>
            <m:ctrlPr>
              <w:rPr>
                <w:rFonts w:ascii="Cambria Math" w:eastAsiaTheme="minorEastAsia" w:hAnsiTheme="majorBidi" w:cstheme="majorBidi"/>
                <w:sz w:val="24"/>
                <w:szCs w:val="24"/>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r>
              <m:rPr>
                <m:sty m:val="p"/>
              </m:rPr>
              <w:rPr>
                <w:rFonts w:ascii="Cambria Math" w:eastAsiaTheme="minorEastAsia" w:hAnsiTheme="majorBidi" w:cstheme="majorBidi"/>
                <w:sz w:val="24"/>
                <w:szCs w:val="24"/>
                <w:lang w:val="en-US"/>
              </w:rPr>
              <m:t>)</m:t>
            </m:r>
          </m:e>
          <m:sub>
            <m:r>
              <w:rPr>
                <w:rFonts w:ascii="Cambria Math" w:eastAsiaTheme="minorEastAsia" w:hAnsiTheme="majorBidi" w:cstheme="majorBidi"/>
                <w:sz w:val="24"/>
                <w:szCs w:val="24"/>
                <w:lang w:val="en-US"/>
              </w:rPr>
              <m:t>W</m:t>
            </m:r>
          </m:sub>
        </m:sSub>
      </m:oMath>
      <w:r w:rsidRPr="009E1D66">
        <w:rPr>
          <w:rFonts w:asciiTheme="majorBidi" w:hAnsiTheme="majorBidi" w:cstheme="majorBidi"/>
          <w:sz w:val="24"/>
          <w:szCs w:val="24"/>
          <w:lang w:val="en-US"/>
        </w:rPr>
        <w:t xml:space="preserve">, the references from which the databases are extracted, the standard deviation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Pr="00176707">
        <w:rPr>
          <w:rFonts w:asciiTheme="majorBidi" w:hAnsiTheme="majorBidi" w:cstheme="majorBidi"/>
          <w:iCs/>
          <w:sz w:val="24"/>
          <w:szCs w:val="24"/>
          <w:lang w:val="en-US"/>
        </w:rPr>
        <w:t xml:space="preserve">, and their means </w:t>
      </w:r>
      <m:oMath>
        <m:acc>
          <m:accPr>
            <m:chr m:val="̅"/>
            <m:ctrlPr>
              <w:rPr>
                <w:rFonts w:ascii="Cambria Math" w:hAnsi="Cambria Math" w:cstheme="majorBidi"/>
                <w:iCs/>
                <w:sz w:val="24"/>
                <w:szCs w:val="24"/>
                <w:lang w:val="en-US"/>
              </w:rPr>
            </m:ctrlPr>
          </m:accPr>
          <m:e>
            <m:r>
              <w:rPr>
                <w:rFonts w:ascii="Cambria Math" w:hAnsi="Cambria Math" w:cstheme="majorBidi"/>
                <w:sz w:val="24"/>
                <w:szCs w:val="24"/>
                <w:lang w:val="en-US"/>
              </w:rPr>
              <m:t>z</m:t>
            </m:r>
          </m:e>
        </m:acc>
        <m:r>
          <w:rPr>
            <w:rFonts w:ascii="Cambria Math" w:hAnsi="Cambria Math" w:cstheme="majorBidi"/>
            <w:sz w:val="24"/>
            <w:szCs w:val="24"/>
            <w:lang w:val="en-US"/>
          </w:rPr>
          <m:t xml:space="preserve"> </m:t>
        </m:r>
      </m:oMath>
      <w:r w:rsidRPr="009E1D66">
        <w:rPr>
          <w:rFonts w:asciiTheme="majorBidi" w:hAnsiTheme="majorBidi" w:cstheme="majorBidi"/>
          <w:sz w:val="24"/>
          <w:szCs w:val="24"/>
          <w:lang w:val="en-US"/>
        </w:rPr>
        <w:t>are also listed.</w:t>
      </w:r>
    </w:p>
    <w:p w14:paraId="62258419" w14:textId="22CF4DE7" w:rsidR="00CF7146" w:rsidRPr="00CF7146" w:rsidRDefault="00CF7146" w:rsidP="007435EB">
      <w:pPr>
        <w:spacing w:line="360" w:lineRule="auto"/>
        <w:rPr>
          <w:rFonts w:asciiTheme="majorBidi" w:hAnsiTheme="majorBidi" w:cstheme="majorBidi"/>
          <w:sz w:val="24"/>
          <w:szCs w:val="24"/>
          <w:lang w:val="en-US"/>
        </w:rPr>
      </w:pPr>
      <w:r w:rsidRPr="009E1D66">
        <w:rPr>
          <w:rFonts w:asciiTheme="majorBidi" w:hAnsiTheme="majorBidi" w:cstheme="majorBidi"/>
          <w:b/>
          <w:bCs/>
          <w:sz w:val="24"/>
          <w:szCs w:val="24"/>
          <w:lang w:val="en-US"/>
        </w:rPr>
        <w:t xml:space="preserve">Table </w:t>
      </w:r>
      <w:r>
        <w:rPr>
          <w:rFonts w:asciiTheme="majorBidi" w:hAnsiTheme="majorBidi" w:cstheme="majorBidi"/>
          <w:b/>
          <w:bCs/>
          <w:sz w:val="24"/>
          <w:szCs w:val="24"/>
          <w:lang w:val="en-US"/>
        </w:rPr>
        <w:t>8</w:t>
      </w:r>
      <w:r w:rsidRPr="009E1D66">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sidRPr="009E1D66">
        <w:rPr>
          <w:rFonts w:asciiTheme="majorBidi" w:hAnsiTheme="majorBidi" w:cstheme="majorBidi"/>
          <w:sz w:val="24"/>
          <w:szCs w:val="24"/>
          <w:lang w:val="en-US"/>
        </w:rPr>
        <w:t xml:space="preserve">Summary of the 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Lγ5</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hAnsi="Cambria Math" w:cstheme="majorBidi"/>
            <w:sz w:val="24"/>
            <w:szCs w:val="24"/>
            <w:lang w:val="en-US"/>
          </w:rPr>
          <m:t xml:space="preserve"> </m:t>
        </m:r>
      </m:oMath>
      <w:r w:rsidRPr="009E1D66">
        <w:rPr>
          <w:rFonts w:asciiTheme="majorBidi" w:hAnsiTheme="majorBidi" w:cstheme="majorBidi"/>
          <w:sz w:val="24"/>
          <w:szCs w:val="24"/>
          <w:lang w:val="en-US"/>
        </w:rPr>
        <w:t xml:space="preserve">intensity ratios from </w:t>
      </w:r>
      <w:r w:rsidR="00AE5647">
        <w:rPr>
          <w:rFonts w:asciiTheme="majorBidi" w:hAnsiTheme="majorBidi" w:cstheme="majorBidi"/>
          <w:sz w:val="24"/>
          <w:szCs w:val="24"/>
          <w:vertAlign w:val="subscript"/>
          <w:lang w:val="en-US"/>
        </w:rPr>
        <w:t>56</w:t>
      </w:r>
      <w:r w:rsidR="00AE5647">
        <w:rPr>
          <w:rFonts w:asciiTheme="majorBidi" w:hAnsiTheme="majorBidi" w:cstheme="majorBidi"/>
          <w:sz w:val="24"/>
          <w:szCs w:val="24"/>
          <w:lang w:val="en-US"/>
        </w:rPr>
        <w:t>Ba</w:t>
      </w:r>
      <w:r w:rsidRPr="0017267E">
        <w:rPr>
          <w:rFonts w:asciiTheme="majorBidi" w:hAnsiTheme="majorBidi" w:cstheme="majorBidi"/>
          <w:sz w:val="24"/>
          <w:szCs w:val="24"/>
          <w:lang w:val="en-US"/>
        </w:rPr>
        <w:t xml:space="preserve"> to </w:t>
      </w:r>
      <w:r w:rsidRPr="0062562D">
        <w:rPr>
          <w:rFonts w:asciiTheme="majorBidi" w:hAnsiTheme="majorBidi" w:cstheme="majorBidi"/>
          <w:vertAlign w:val="subscript"/>
          <w:lang w:val="en-US"/>
        </w:rPr>
        <w:t>9</w:t>
      </w:r>
      <w:r>
        <w:rPr>
          <w:rFonts w:asciiTheme="majorBidi" w:hAnsiTheme="majorBidi" w:cstheme="majorBidi"/>
          <w:vertAlign w:val="subscript"/>
          <w:lang w:val="en-US"/>
        </w:rPr>
        <w:t>2</w:t>
      </w:r>
      <w:r>
        <w:rPr>
          <w:rFonts w:asciiTheme="majorBidi" w:hAnsiTheme="majorBidi" w:cstheme="majorBidi"/>
          <w:sz w:val="24"/>
          <w:szCs w:val="24"/>
          <w:lang w:val="en-US"/>
        </w:rPr>
        <w:t>U</w:t>
      </w:r>
      <w:r w:rsidRPr="009E1D66">
        <w:rPr>
          <w:rFonts w:asciiTheme="majorBidi" w:hAnsiTheme="majorBidi" w:cstheme="majorBidi"/>
          <w:sz w:val="24"/>
          <w:szCs w:val="24"/>
          <w:lang w:val="en-US"/>
        </w:rPr>
        <w:t xml:space="preserve"> is presented according to their target atomic numbers. The weighted average values </w:t>
      </w:r>
      <m:oMath>
        <m:sSub>
          <m:sSubPr>
            <m:ctrlPr>
              <w:rPr>
                <w:rFonts w:ascii="Cambria Math" w:eastAsiaTheme="minorEastAsia" w:hAnsiTheme="majorBidi" w:cstheme="majorBidi"/>
                <w:sz w:val="24"/>
                <w:szCs w:val="24"/>
                <w:lang w:val="en-US"/>
              </w:rPr>
            </m:ctrlPr>
          </m:sSubPr>
          <m:e>
            <m:r>
              <m:rPr>
                <m:sty m:val="p"/>
              </m:rPr>
              <w:rPr>
                <w:rStyle w:val="fontstyle01"/>
                <w:rFonts w:ascii="Cambria Math" w:hAnsi="Cambria Math" w:cstheme="majorBidi"/>
                <w:color w:val="auto"/>
                <w:sz w:val="24"/>
                <w:szCs w:val="24"/>
                <w:lang w:val="en-GB"/>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Lγ5</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4"/>
                <w:szCs w:val="24"/>
                <w:lang w:val="en-US"/>
              </w:rPr>
              <m:t>)</m:t>
            </m:r>
          </m:e>
          <m:sub>
            <m:r>
              <w:rPr>
                <w:rFonts w:ascii="Cambria Math" w:eastAsiaTheme="minorEastAsia" w:hAnsiTheme="majorBidi" w:cstheme="majorBidi"/>
                <w:sz w:val="24"/>
                <w:szCs w:val="24"/>
                <w:lang w:val="en-US"/>
              </w:rPr>
              <m:t>W</m:t>
            </m:r>
          </m:sub>
        </m:sSub>
      </m:oMath>
      <w:r w:rsidRPr="009E1D66">
        <w:rPr>
          <w:rFonts w:asciiTheme="majorBidi" w:hAnsiTheme="majorBidi" w:cstheme="majorBidi"/>
          <w:sz w:val="24"/>
          <w:szCs w:val="24"/>
          <w:lang w:val="en-US"/>
        </w:rPr>
        <w:t>, the references from which the databases are extracted, the standard deviation</w:t>
      </w:r>
      <w:r w:rsidRPr="00176707">
        <w:rPr>
          <w:rFonts w:asciiTheme="majorBidi" w:hAnsiTheme="majorBidi" w:cstheme="majorBidi"/>
          <w:iCs/>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Pr="00176707">
        <w:rPr>
          <w:rFonts w:asciiTheme="majorBidi" w:hAnsiTheme="majorBidi" w:cstheme="majorBidi"/>
          <w:iCs/>
          <w:sz w:val="24"/>
          <w:szCs w:val="24"/>
          <w:lang w:val="en-US"/>
        </w:rPr>
        <w:t xml:space="preserve">, and their means </w:t>
      </w:r>
      <m:oMath>
        <m:acc>
          <m:accPr>
            <m:chr m:val="̅"/>
            <m:ctrlPr>
              <w:rPr>
                <w:rFonts w:ascii="Cambria Math" w:hAnsi="Cambria Math" w:cstheme="majorBidi"/>
                <w:iCs/>
                <w:sz w:val="24"/>
                <w:szCs w:val="24"/>
                <w:lang w:val="en-US"/>
              </w:rPr>
            </m:ctrlPr>
          </m:accPr>
          <m:e>
            <m:r>
              <w:rPr>
                <w:rFonts w:ascii="Cambria Math" w:hAnsi="Cambria Math" w:cstheme="majorBidi"/>
                <w:sz w:val="24"/>
                <w:szCs w:val="24"/>
                <w:lang w:val="en-US"/>
              </w:rPr>
              <m:t>z</m:t>
            </m:r>
          </m:e>
        </m:acc>
        <m:r>
          <m:rPr>
            <m:sty m:val="p"/>
          </m:rPr>
          <w:rPr>
            <w:rFonts w:ascii="Cambria Math" w:hAnsi="Cambria Math" w:cstheme="majorBidi"/>
            <w:sz w:val="24"/>
            <w:szCs w:val="24"/>
            <w:lang w:val="en-US"/>
          </w:rPr>
          <m:t xml:space="preserve"> </m:t>
        </m:r>
      </m:oMath>
      <w:r w:rsidRPr="009E1D66">
        <w:rPr>
          <w:rFonts w:asciiTheme="majorBidi" w:hAnsiTheme="majorBidi" w:cstheme="majorBidi"/>
          <w:sz w:val="24"/>
          <w:szCs w:val="24"/>
          <w:lang w:val="en-US"/>
        </w:rPr>
        <w:t>are also listed.</w:t>
      </w:r>
    </w:p>
    <w:p w14:paraId="54498C8C" w14:textId="7F02A4FB" w:rsidR="00CF7146" w:rsidRPr="00CF7146" w:rsidRDefault="00CF7146" w:rsidP="007435EB">
      <w:pPr>
        <w:spacing w:line="360" w:lineRule="auto"/>
        <w:rPr>
          <w:rFonts w:asciiTheme="majorBidi" w:hAnsiTheme="majorBidi" w:cstheme="majorBidi"/>
          <w:sz w:val="24"/>
          <w:szCs w:val="24"/>
          <w:lang w:val="en-US"/>
        </w:rPr>
      </w:pPr>
      <w:r w:rsidRPr="009E1D66">
        <w:rPr>
          <w:rFonts w:asciiTheme="majorBidi" w:hAnsiTheme="majorBidi" w:cstheme="majorBidi"/>
          <w:b/>
          <w:bCs/>
          <w:sz w:val="24"/>
          <w:szCs w:val="24"/>
          <w:lang w:val="en-US"/>
        </w:rPr>
        <w:t xml:space="preserve">Table </w:t>
      </w:r>
      <w:r>
        <w:rPr>
          <w:rFonts w:asciiTheme="majorBidi" w:hAnsiTheme="majorBidi" w:cstheme="majorBidi"/>
          <w:b/>
          <w:bCs/>
          <w:sz w:val="24"/>
          <w:szCs w:val="24"/>
          <w:lang w:val="en-US"/>
        </w:rPr>
        <w:t>9</w:t>
      </w:r>
      <w:r w:rsidRPr="009E1D66">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sidRPr="009E1D66">
        <w:rPr>
          <w:rFonts w:asciiTheme="majorBidi" w:hAnsiTheme="majorBidi" w:cstheme="majorBidi"/>
          <w:sz w:val="24"/>
          <w:szCs w:val="24"/>
          <w:lang w:val="en-US"/>
        </w:rPr>
        <w:t xml:space="preserve">Summary of the 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Lγ44'</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9E1D66">
        <w:rPr>
          <w:rFonts w:asciiTheme="majorBidi" w:hAnsiTheme="majorBidi" w:cstheme="majorBidi"/>
          <w:sz w:val="24"/>
          <w:szCs w:val="24"/>
          <w:lang w:val="en-US"/>
        </w:rPr>
        <w:t xml:space="preserve"> intensity ratios from </w:t>
      </w:r>
      <w:r w:rsidR="00182AD4">
        <w:rPr>
          <w:rFonts w:asciiTheme="majorBidi" w:hAnsiTheme="majorBidi" w:cstheme="majorBidi"/>
          <w:sz w:val="24"/>
          <w:szCs w:val="24"/>
          <w:vertAlign w:val="subscript"/>
          <w:lang w:val="en-US"/>
        </w:rPr>
        <w:t>50</w:t>
      </w:r>
      <w:r w:rsidR="00182AD4">
        <w:rPr>
          <w:rFonts w:asciiTheme="majorBidi" w:hAnsiTheme="majorBidi" w:cstheme="majorBidi"/>
          <w:sz w:val="24"/>
          <w:szCs w:val="24"/>
          <w:lang w:val="en-US"/>
        </w:rPr>
        <w:t>Sn</w:t>
      </w:r>
      <w:r w:rsidRPr="0017267E">
        <w:rPr>
          <w:rFonts w:asciiTheme="majorBidi" w:hAnsiTheme="majorBidi" w:cstheme="majorBidi"/>
          <w:sz w:val="24"/>
          <w:szCs w:val="24"/>
          <w:lang w:val="en-US"/>
        </w:rPr>
        <w:t xml:space="preserve"> to </w:t>
      </w:r>
      <w:r w:rsidRPr="0062562D">
        <w:rPr>
          <w:rFonts w:asciiTheme="majorBidi" w:hAnsiTheme="majorBidi" w:cstheme="majorBidi"/>
          <w:vertAlign w:val="subscript"/>
          <w:lang w:val="en-US"/>
        </w:rPr>
        <w:t>9</w:t>
      </w:r>
      <w:r>
        <w:rPr>
          <w:rFonts w:asciiTheme="majorBidi" w:hAnsiTheme="majorBidi" w:cstheme="majorBidi"/>
          <w:vertAlign w:val="subscript"/>
          <w:lang w:val="en-US"/>
        </w:rPr>
        <w:t>2</w:t>
      </w:r>
      <w:r>
        <w:rPr>
          <w:rFonts w:asciiTheme="majorBidi" w:hAnsiTheme="majorBidi" w:cstheme="majorBidi"/>
          <w:sz w:val="24"/>
          <w:szCs w:val="24"/>
          <w:lang w:val="en-US"/>
        </w:rPr>
        <w:t>U</w:t>
      </w:r>
      <w:r w:rsidRPr="009E1D66">
        <w:rPr>
          <w:rFonts w:asciiTheme="majorBidi" w:hAnsiTheme="majorBidi" w:cstheme="majorBidi"/>
          <w:sz w:val="24"/>
          <w:szCs w:val="24"/>
          <w:lang w:val="en-US"/>
        </w:rPr>
        <w:t xml:space="preserve"> is presented according to their target atomic numbers. The weighted average values </w:t>
      </w:r>
      <m:oMath>
        <m:sSub>
          <m:sSubPr>
            <m:ctrlPr>
              <w:rPr>
                <w:rFonts w:ascii="Cambria Math" w:eastAsiaTheme="minorEastAsia" w:hAnsiTheme="majorBidi" w:cstheme="majorBidi"/>
                <w:sz w:val="24"/>
                <w:szCs w:val="24"/>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Lγ44'</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4"/>
                <w:szCs w:val="24"/>
                <w:lang w:val="en-US"/>
              </w:rPr>
              <m:t>)</m:t>
            </m:r>
          </m:e>
          <m:sub>
            <m:r>
              <w:rPr>
                <w:rFonts w:ascii="Cambria Math" w:eastAsiaTheme="minorEastAsia" w:hAnsiTheme="majorBidi" w:cstheme="majorBidi"/>
                <w:sz w:val="24"/>
                <w:szCs w:val="24"/>
                <w:lang w:val="en-US"/>
              </w:rPr>
              <m:t>W</m:t>
            </m:r>
          </m:sub>
        </m:sSub>
      </m:oMath>
      <w:r w:rsidRPr="009E1D66">
        <w:rPr>
          <w:rFonts w:asciiTheme="majorBidi" w:hAnsiTheme="majorBidi" w:cstheme="majorBidi"/>
          <w:sz w:val="24"/>
          <w:szCs w:val="24"/>
          <w:lang w:val="en-US"/>
        </w:rPr>
        <w:t xml:space="preserve">, the references from which the databases are extracted, the standard </w:t>
      </w:r>
      <w:r w:rsidRPr="00176707">
        <w:rPr>
          <w:rFonts w:asciiTheme="majorBidi" w:hAnsiTheme="majorBidi" w:cstheme="majorBidi"/>
          <w:sz w:val="24"/>
          <w:szCs w:val="24"/>
          <w:lang w:val="en-US"/>
        </w:rPr>
        <w:t xml:space="preserve">deviation </w:t>
      </w:r>
      <m:oMath>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Pr="00176707">
        <w:rPr>
          <w:rFonts w:asciiTheme="majorBidi" w:hAnsiTheme="majorBidi" w:cstheme="majorBidi"/>
          <w:sz w:val="24"/>
          <w:szCs w:val="24"/>
          <w:lang w:val="en-US"/>
        </w:rPr>
        <w:t xml:space="preserve">, and their means </w:t>
      </w:r>
      <m:oMath>
        <m:acc>
          <m:accPr>
            <m:chr m:val="̅"/>
            <m:ctrlPr>
              <w:rPr>
                <w:rFonts w:ascii="Cambria Math" w:hAnsi="Cambria Math" w:cstheme="majorBidi"/>
                <w:sz w:val="24"/>
                <w:szCs w:val="24"/>
                <w:lang w:val="en-US"/>
              </w:rPr>
            </m:ctrlPr>
          </m:accPr>
          <m:e>
            <m:r>
              <w:rPr>
                <w:rFonts w:ascii="Cambria Math" w:hAnsi="Cambria Math" w:cstheme="majorBidi"/>
                <w:sz w:val="24"/>
                <w:szCs w:val="24"/>
                <w:lang w:val="en-US"/>
              </w:rPr>
              <m:t>z</m:t>
            </m:r>
          </m:e>
        </m:acc>
        <m:r>
          <w:rPr>
            <w:rFonts w:ascii="Cambria Math" w:hAnsi="Cambria Math" w:cstheme="majorBidi"/>
            <w:sz w:val="24"/>
            <w:szCs w:val="24"/>
            <w:lang w:val="en-US"/>
          </w:rPr>
          <m:t xml:space="preserve"> </m:t>
        </m:r>
      </m:oMath>
      <w:r w:rsidRPr="009E1D66">
        <w:rPr>
          <w:rFonts w:asciiTheme="majorBidi" w:hAnsiTheme="majorBidi" w:cstheme="majorBidi"/>
          <w:sz w:val="24"/>
          <w:szCs w:val="24"/>
          <w:lang w:val="en-US"/>
        </w:rPr>
        <w:t>are also listed.</w:t>
      </w:r>
    </w:p>
    <w:p w14:paraId="24A1AC0E" w14:textId="1AD26097" w:rsidR="00CF7146" w:rsidRPr="00CF7146" w:rsidRDefault="00CF7146" w:rsidP="007435EB">
      <w:pPr>
        <w:spacing w:line="360" w:lineRule="auto"/>
        <w:rPr>
          <w:rFonts w:asciiTheme="majorBidi" w:hAnsiTheme="majorBidi" w:cstheme="majorBidi"/>
          <w:sz w:val="24"/>
          <w:szCs w:val="24"/>
          <w:lang w:val="en-US"/>
        </w:rPr>
      </w:pPr>
      <w:r w:rsidRPr="009E1D66">
        <w:rPr>
          <w:rFonts w:asciiTheme="majorBidi" w:hAnsiTheme="majorBidi" w:cstheme="majorBidi"/>
          <w:b/>
          <w:bCs/>
          <w:sz w:val="24"/>
          <w:szCs w:val="24"/>
          <w:lang w:val="en-US"/>
        </w:rPr>
        <w:t xml:space="preserve">Table </w:t>
      </w:r>
      <w:r>
        <w:rPr>
          <w:rFonts w:asciiTheme="majorBidi" w:hAnsiTheme="majorBidi" w:cstheme="majorBidi"/>
          <w:b/>
          <w:bCs/>
          <w:sz w:val="24"/>
          <w:szCs w:val="24"/>
          <w:lang w:val="en-US"/>
        </w:rPr>
        <w:t>10</w:t>
      </w:r>
      <w:r w:rsidRPr="009E1D66">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sidRPr="009E1D66">
        <w:rPr>
          <w:rFonts w:asciiTheme="majorBidi" w:hAnsiTheme="majorBidi" w:cstheme="majorBidi"/>
          <w:sz w:val="24"/>
          <w:szCs w:val="24"/>
          <w:lang w:val="en-US"/>
        </w:rPr>
        <w:t xml:space="preserve">Summary of the 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Lη</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9E1D66">
        <w:rPr>
          <w:rFonts w:asciiTheme="majorBidi" w:hAnsiTheme="majorBidi" w:cstheme="majorBidi"/>
          <w:sz w:val="24"/>
          <w:szCs w:val="24"/>
          <w:lang w:val="en-US"/>
        </w:rPr>
        <w:t xml:space="preserve"> intensity ratios from </w:t>
      </w:r>
      <w:r w:rsidR="00182AD4">
        <w:rPr>
          <w:rFonts w:asciiTheme="majorBidi" w:hAnsiTheme="majorBidi" w:cstheme="majorBidi"/>
          <w:sz w:val="24"/>
          <w:szCs w:val="24"/>
          <w:vertAlign w:val="subscript"/>
          <w:lang w:val="en-US"/>
        </w:rPr>
        <w:t>50</w:t>
      </w:r>
      <w:r w:rsidR="00182AD4">
        <w:rPr>
          <w:rFonts w:asciiTheme="majorBidi" w:hAnsiTheme="majorBidi" w:cstheme="majorBidi"/>
          <w:sz w:val="24"/>
          <w:szCs w:val="24"/>
          <w:lang w:val="en-US"/>
        </w:rPr>
        <w:t>Sn</w:t>
      </w:r>
      <w:r w:rsidRPr="0017267E">
        <w:rPr>
          <w:rFonts w:asciiTheme="majorBidi" w:hAnsiTheme="majorBidi" w:cstheme="majorBidi"/>
          <w:sz w:val="24"/>
          <w:szCs w:val="24"/>
          <w:lang w:val="en-US"/>
        </w:rPr>
        <w:t xml:space="preserve"> to </w:t>
      </w:r>
      <w:r w:rsidRPr="0062562D">
        <w:rPr>
          <w:rFonts w:asciiTheme="majorBidi" w:hAnsiTheme="majorBidi" w:cstheme="majorBidi"/>
          <w:vertAlign w:val="subscript"/>
          <w:lang w:val="en-US"/>
        </w:rPr>
        <w:t>9</w:t>
      </w:r>
      <w:r>
        <w:rPr>
          <w:rFonts w:asciiTheme="majorBidi" w:hAnsiTheme="majorBidi" w:cstheme="majorBidi"/>
          <w:vertAlign w:val="subscript"/>
          <w:lang w:val="en-US"/>
        </w:rPr>
        <w:t>2</w:t>
      </w:r>
      <w:r>
        <w:rPr>
          <w:rFonts w:asciiTheme="majorBidi" w:hAnsiTheme="majorBidi" w:cstheme="majorBidi"/>
          <w:sz w:val="24"/>
          <w:szCs w:val="24"/>
          <w:lang w:val="en-US"/>
        </w:rPr>
        <w:t>U</w:t>
      </w:r>
      <w:r w:rsidRPr="009E1D66">
        <w:rPr>
          <w:rFonts w:asciiTheme="majorBidi" w:hAnsiTheme="majorBidi" w:cstheme="majorBidi"/>
          <w:sz w:val="24"/>
          <w:szCs w:val="24"/>
          <w:lang w:val="en-US"/>
        </w:rPr>
        <w:t xml:space="preserve"> is presented according to their target atomic numbers. The weighted average values </w:t>
      </w:r>
      <m:oMath>
        <m:sSub>
          <m:sSubPr>
            <m:ctrlPr>
              <w:rPr>
                <w:rFonts w:ascii="Cambria Math" w:eastAsiaTheme="minorEastAsia" w:hAnsiTheme="majorBidi" w:cstheme="majorBidi"/>
                <w:sz w:val="24"/>
                <w:szCs w:val="24"/>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Lη</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4"/>
                <w:szCs w:val="24"/>
                <w:lang w:val="en-US"/>
              </w:rPr>
              <m:t>)</m:t>
            </m:r>
          </m:e>
          <m:sub>
            <m:r>
              <w:rPr>
                <w:rFonts w:ascii="Cambria Math" w:eastAsiaTheme="minorEastAsia" w:hAnsiTheme="majorBidi" w:cstheme="majorBidi"/>
                <w:sz w:val="24"/>
                <w:szCs w:val="24"/>
                <w:lang w:val="en-US"/>
              </w:rPr>
              <m:t>W</m:t>
            </m:r>
          </m:sub>
        </m:sSub>
      </m:oMath>
      <w:r w:rsidRPr="009E1D66">
        <w:rPr>
          <w:rFonts w:asciiTheme="majorBidi" w:hAnsiTheme="majorBidi" w:cstheme="majorBidi"/>
          <w:sz w:val="24"/>
          <w:szCs w:val="24"/>
          <w:lang w:val="en-US"/>
        </w:rPr>
        <w:t xml:space="preserve">, the references from which the databases are extracted, the standard deviation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Pr="00176707">
        <w:rPr>
          <w:rFonts w:asciiTheme="majorBidi" w:hAnsiTheme="majorBidi" w:cstheme="majorBidi"/>
          <w:iCs/>
          <w:sz w:val="24"/>
          <w:szCs w:val="24"/>
          <w:lang w:val="en-US"/>
        </w:rPr>
        <w:t xml:space="preserve">, and their means </w:t>
      </w:r>
      <m:oMath>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r>
          <w:rPr>
            <w:rFonts w:ascii="Cambria Math" w:hAnsi="Cambria Math" w:cstheme="majorBidi"/>
            <w:sz w:val="24"/>
            <w:szCs w:val="24"/>
            <w:lang w:val="en-US"/>
          </w:rPr>
          <m:t xml:space="preserve"> </m:t>
        </m:r>
      </m:oMath>
      <w:r w:rsidRPr="009E1D66">
        <w:rPr>
          <w:rFonts w:asciiTheme="majorBidi" w:hAnsiTheme="majorBidi" w:cstheme="majorBidi"/>
          <w:sz w:val="24"/>
          <w:szCs w:val="24"/>
          <w:lang w:val="en-US"/>
        </w:rPr>
        <w:t>are also listed.</w:t>
      </w:r>
    </w:p>
    <w:p w14:paraId="69525CB7" w14:textId="530D74A2" w:rsidR="00CF7146" w:rsidRDefault="00CF7146" w:rsidP="007435EB">
      <w:pPr>
        <w:spacing w:line="360" w:lineRule="auto"/>
        <w:rPr>
          <w:rFonts w:asciiTheme="majorBidi" w:hAnsiTheme="majorBidi" w:cstheme="majorBidi"/>
          <w:sz w:val="24"/>
          <w:szCs w:val="24"/>
          <w:lang w:val="en-US"/>
        </w:rPr>
      </w:pPr>
      <w:r w:rsidRPr="009E1D66">
        <w:rPr>
          <w:rFonts w:asciiTheme="majorBidi" w:hAnsiTheme="majorBidi" w:cstheme="majorBidi"/>
          <w:b/>
          <w:bCs/>
          <w:sz w:val="24"/>
          <w:szCs w:val="24"/>
          <w:lang w:val="en-US"/>
        </w:rPr>
        <w:t xml:space="preserve">Table </w:t>
      </w:r>
      <w:r>
        <w:rPr>
          <w:rFonts w:asciiTheme="majorBidi" w:hAnsiTheme="majorBidi" w:cstheme="majorBidi"/>
          <w:b/>
          <w:bCs/>
          <w:sz w:val="24"/>
          <w:szCs w:val="24"/>
          <w:lang w:val="en-US"/>
        </w:rPr>
        <w:t>11</w:t>
      </w:r>
      <w:r w:rsidRPr="009E1D66">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sidRPr="009E1D66">
        <w:rPr>
          <w:rFonts w:asciiTheme="majorBidi" w:hAnsiTheme="majorBidi" w:cstheme="majorBidi"/>
          <w:sz w:val="24"/>
          <w:szCs w:val="24"/>
          <w:lang w:val="en-US"/>
        </w:rPr>
        <w:t xml:space="preserve">Summary of the 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Lγ1</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9E1D66">
        <w:rPr>
          <w:rFonts w:asciiTheme="majorBidi" w:hAnsiTheme="majorBidi" w:cstheme="majorBidi"/>
          <w:sz w:val="24"/>
          <w:szCs w:val="24"/>
          <w:lang w:val="en-US"/>
        </w:rPr>
        <w:t xml:space="preserve"> intensity ratios from </w:t>
      </w:r>
      <w:r w:rsidR="00182AD4">
        <w:rPr>
          <w:rFonts w:asciiTheme="majorBidi" w:hAnsiTheme="majorBidi" w:cstheme="majorBidi"/>
          <w:sz w:val="24"/>
          <w:szCs w:val="24"/>
          <w:vertAlign w:val="subscript"/>
          <w:lang w:val="en-US"/>
        </w:rPr>
        <w:t>66</w:t>
      </w:r>
      <w:r w:rsidR="00182AD4">
        <w:rPr>
          <w:rFonts w:asciiTheme="majorBidi" w:hAnsiTheme="majorBidi" w:cstheme="majorBidi"/>
          <w:sz w:val="24"/>
          <w:szCs w:val="24"/>
          <w:lang w:val="en-US"/>
        </w:rPr>
        <w:t>Dy</w:t>
      </w:r>
      <w:r w:rsidRPr="0017267E">
        <w:rPr>
          <w:rFonts w:asciiTheme="majorBidi" w:hAnsiTheme="majorBidi" w:cstheme="majorBidi"/>
          <w:sz w:val="24"/>
          <w:szCs w:val="24"/>
          <w:lang w:val="en-US"/>
        </w:rPr>
        <w:t xml:space="preserve"> to </w:t>
      </w:r>
      <w:r w:rsidRPr="0062562D">
        <w:rPr>
          <w:rFonts w:asciiTheme="majorBidi" w:hAnsiTheme="majorBidi" w:cstheme="majorBidi"/>
          <w:vertAlign w:val="subscript"/>
          <w:lang w:val="en-US"/>
        </w:rPr>
        <w:t>9</w:t>
      </w:r>
      <w:r>
        <w:rPr>
          <w:rFonts w:asciiTheme="majorBidi" w:hAnsiTheme="majorBidi" w:cstheme="majorBidi"/>
          <w:vertAlign w:val="subscript"/>
          <w:lang w:val="en-US"/>
        </w:rPr>
        <w:t>2</w:t>
      </w:r>
      <w:r>
        <w:rPr>
          <w:rFonts w:asciiTheme="majorBidi" w:hAnsiTheme="majorBidi" w:cstheme="majorBidi"/>
          <w:sz w:val="24"/>
          <w:szCs w:val="24"/>
          <w:lang w:val="en-US"/>
        </w:rPr>
        <w:t>U</w:t>
      </w:r>
      <w:r w:rsidRPr="009E1D66">
        <w:rPr>
          <w:rFonts w:asciiTheme="majorBidi" w:hAnsiTheme="majorBidi" w:cstheme="majorBidi"/>
          <w:sz w:val="24"/>
          <w:szCs w:val="24"/>
          <w:lang w:val="en-US"/>
        </w:rPr>
        <w:t xml:space="preserve"> is presented according to their target atomic numbers. The weighted average values </w:t>
      </w:r>
      <m:oMath>
        <m:sSub>
          <m:sSubPr>
            <m:ctrlPr>
              <w:rPr>
                <w:rFonts w:ascii="Cambria Math" w:eastAsiaTheme="minorEastAsia" w:hAnsiTheme="majorBidi" w:cstheme="majorBidi"/>
                <w:sz w:val="24"/>
                <w:szCs w:val="24"/>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Lγ1</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4"/>
                <w:szCs w:val="24"/>
                <w:lang w:val="en-US"/>
              </w:rPr>
              <m:t>)</m:t>
            </m:r>
          </m:e>
          <m:sub>
            <m:r>
              <w:rPr>
                <w:rFonts w:ascii="Cambria Math" w:eastAsiaTheme="minorEastAsia" w:hAnsiTheme="majorBidi" w:cstheme="majorBidi"/>
                <w:sz w:val="24"/>
                <w:szCs w:val="24"/>
                <w:lang w:val="en-US"/>
              </w:rPr>
              <m:t>W</m:t>
            </m:r>
          </m:sub>
        </m:sSub>
      </m:oMath>
      <w:r w:rsidRPr="009E1D66">
        <w:rPr>
          <w:rFonts w:asciiTheme="majorBidi" w:hAnsiTheme="majorBidi" w:cstheme="majorBidi"/>
          <w:sz w:val="24"/>
          <w:szCs w:val="24"/>
          <w:lang w:val="en-US"/>
        </w:rPr>
        <w:t xml:space="preserve">, the references from which the databases are extracted, the standard deviation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Pr="00176707">
        <w:rPr>
          <w:rFonts w:asciiTheme="majorBidi" w:hAnsiTheme="majorBidi" w:cstheme="majorBidi"/>
          <w:iCs/>
          <w:sz w:val="24"/>
          <w:szCs w:val="24"/>
          <w:lang w:val="en-US"/>
        </w:rPr>
        <w:t xml:space="preserve">, and their means </w:t>
      </w:r>
      <m:oMath>
        <m:acc>
          <m:accPr>
            <m:chr m:val="̅"/>
            <m:ctrlPr>
              <w:rPr>
                <w:rFonts w:ascii="Cambria Math" w:hAnsi="Cambria Math" w:cstheme="majorBidi"/>
                <w:sz w:val="24"/>
                <w:szCs w:val="24"/>
                <w:lang w:val="en-US"/>
              </w:rPr>
            </m:ctrlPr>
          </m:accPr>
          <m:e>
            <m:r>
              <w:rPr>
                <w:rFonts w:ascii="Cambria Math" w:hAnsi="Cambria Math" w:cstheme="majorBidi"/>
                <w:sz w:val="24"/>
                <w:szCs w:val="24"/>
                <w:lang w:val="en-US"/>
              </w:rPr>
              <m:t>z</m:t>
            </m:r>
          </m:e>
        </m:acc>
        <m:r>
          <w:rPr>
            <w:rFonts w:ascii="Cambria Math" w:hAnsi="Cambria Math" w:cstheme="majorBidi"/>
            <w:sz w:val="24"/>
            <w:szCs w:val="24"/>
            <w:lang w:val="en-US"/>
          </w:rPr>
          <m:t xml:space="preserve"> </m:t>
        </m:r>
      </m:oMath>
      <w:r w:rsidRPr="009E1D66">
        <w:rPr>
          <w:rFonts w:asciiTheme="majorBidi" w:hAnsiTheme="majorBidi" w:cstheme="majorBidi"/>
          <w:sz w:val="24"/>
          <w:szCs w:val="24"/>
          <w:lang w:val="en-US"/>
        </w:rPr>
        <w:t>are also listed.</w:t>
      </w:r>
    </w:p>
    <w:p w14:paraId="17BBCB33" w14:textId="77777777" w:rsidR="00F22DC8" w:rsidRDefault="00F22DC8" w:rsidP="00B61637">
      <w:pPr>
        <w:spacing w:line="360" w:lineRule="auto"/>
        <w:rPr>
          <w:rFonts w:asciiTheme="majorBidi" w:hAnsiTheme="majorBidi" w:cstheme="majorBidi"/>
          <w:bCs/>
          <w:sz w:val="24"/>
          <w:szCs w:val="24"/>
          <w:lang w:val="en-US"/>
        </w:rPr>
      </w:pPr>
    </w:p>
    <w:p w14:paraId="1A6F1A87" w14:textId="77777777" w:rsidR="00CF7146" w:rsidRDefault="00CF7146" w:rsidP="00B61637">
      <w:pPr>
        <w:spacing w:line="360" w:lineRule="auto"/>
        <w:rPr>
          <w:rFonts w:asciiTheme="majorBidi" w:hAnsiTheme="majorBidi" w:cstheme="majorBidi"/>
          <w:bCs/>
          <w:sz w:val="24"/>
          <w:szCs w:val="24"/>
          <w:lang w:val="en-US"/>
        </w:rPr>
      </w:pPr>
    </w:p>
    <w:p w14:paraId="33596CF5" w14:textId="77777777" w:rsidR="00CF7146" w:rsidRDefault="00CF7146" w:rsidP="00B61637">
      <w:pPr>
        <w:spacing w:line="360" w:lineRule="auto"/>
        <w:rPr>
          <w:rFonts w:asciiTheme="majorBidi" w:hAnsiTheme="majorBidi" w:cstheme="majorBidi"/>
          <w:bCs/>
          <w:sz w:val="24"/>
          <w:szCs w:val="24"/>
          <w:lang w:val="en-US"/>
        </w:rPr>
      </w:pPr>
    </w:p>
    <w:p w14:paraId="08B5CA86" w14:textId="77777777" w:rsidR="00CF7146" w:rsidRDefault="00CF7146" w:rsidP="00B61637">
      <w:pPr>
        <w:spacing w:line="360" w:lineRule="auto"/>
        <w:rPr>
          <w:rFonts w:asciiTheme="majorBidi" w:hAnsiTheme="majorBidi" w:cstheme="majorBidi"/>
          <w:bCs/>
          <w:sz w:val="24"/>
          <w:szCs w:val="24"/>
          <w:lang w:val="en-US"/>
        </w:rPr>
      </w:pPr>
    </w:p>
    <w:tbl>
      <w:tblPr>
        <w:tblW w:w="0" w:type="auto"/>
        <w:tblInd w:w="250" w:type="dxa"/>
        <w:tblLook w:val="04A0" w:firstRow="1" w:lastRow="0" w:firstColumn="1" w:lastColumn="0" w:noHBand="0" w:noVBand="1"/>
      </w:tblPr>
      <w:tblGrid>
        <w:gridCol w:w="3114"/>
        <w:gridCol w:w="5708"/>
      </w:tblGrid>
      <w:tr w:rsidR="00CF7146" w:rsidRPr="00102C34" w14:paraId="198D4589" w14:textId="77777777" w:rsidTr="00CF7146">
        <w:tc>
          <w:tcPr>
            <w:tcW w:w="3114" w:type="dxa"/>
          </w:tcPr>
          <w:p w14:paraId="41273026" w14:textId="77777777" w:rsidR="00CF7146" w:rsidRPr="00A72FDB" w:rsidRDefault="00CF7146" w:rsidP="00176707">
            <w:pPr>
              <w:autoSpaceDE w:val="0"/>
              <w:autoSpaceDN w:val="0"/>
              <w:adjustRightInd w:val="0"/>
              <w:spacing w:line="360" w:lineRule="auto"/>
              <w:jc w:val="both"/>
              <w:rPr>
                <w:rFonts w:asciiTheme="majorBidi" w:hAnsiTheme="majorBidi" w:cstheme="majorBidi"/>
                <w:i/>
                <w:iCs/>
                <w:lang w:val="en-US"/>
              </w:rPr>
            </w:pPr>
            <w:r w:rsidRPr="00A72FDB">
              <w:rPr>
                <w:rFonts w:asciiTheme="majorBidi" w:hAnsiTheme="majorBidi" w:cstheme="majorBidi"/>
                <w:i/>
                <w:iCs/>
                <w:lang w:val="en-US"/>
              </w:rPr>
              <w:t>Z</w:t>
            </w:r>
          </w:p>
        </w:tc>
        <w:tc>
          <w:tcPr>
            <w:tcW w:w="5708" w:type="dxa"/>
          </w:tcPr>
          <w:p w14:paraId="176F07DC" w14:textId="77777777" w:rsidR="00CF7146" w:rsidRPr="002F40F9" w:rsidRDefault="00CF7146" w:rsidP="00176707">
            <w:pPr>
              <w:autoSpaceDE w:val="0"/>
              <w:autoSpaceDN w:val="0"/>
              <w:adjustRightInd w:val="0"/>
              <w:spacing w:line="360" w:lineRule="auto"/>
              <w:jc w:val="both"/>
              <w:rPr>
                <w:rFonts w:asciiTheme="majorBidi" w:hAnsiTheme="majorBidi" w:cstheme="majorBidi"/>
                <w:lang w:val="en-US"/>
              </w:rPr>
            </w:pPr>
            <w:r w:rsidRPr="002F40F9">
              <w:rPr>
                <w:rFonts w:asciiTheme="majorBidi" w:hAnsiTheme="majorBidi" w:cstheme="majorBidi"/>
                <w:lang w:val="en-US" w:eastAsia="fr-FR"/>
              </w:rPr>
              <w:t>Atomic number of the target element</w:t>
            </w:r>
            <w:r>
              <w:rPr>
                <w:rFonts w:asciiTheme="majorBidi" w:hAnsiTheme="majorBidi" w:cstheme="majorBidi"/>
                <w:lang w:val="en-US" w:eastAsia="fr-FR"/>
              </w:rPr>
              <w:t>.</w:t>
            </w:r>
          </w:p>
        </w:tc>
      </w:tr>
      <w:tr w:rsidR="00CF7146" w:rsidRPr="00102C34" w14:paraId="60B8448D" w14:textId="77777777" w:rsidTr="00CF7146">
        <w:tc>
          <w:tcPr>
            <w:tcW w:w="3114" w:type="dxa"/>
          </w:tcPr>
          <w:p w14:paraId="5BB15E9A" w14:textId="77777777" w:rsidR="00CF7146" w:rsidRPr="002F40F9" w:rsidRDefault="00CF7146" w:rsidP="00176707">
            <w:pPr>
              <w:autoSpaceDE w:val="0"/>
              <w:autoSpaceDN w:val="0"/>
              <w:adjustRightInd w:val="0"/>
              <w:spacing w:line="360" w:lineRule="auto"/>
              <w:jc w:val="both"/>
              <w:rPr>
                <w:rFonts w:asciiTheme="majorBidi" w:hAnsiTheme="majorBidi" w:cstheme="majorBidi"/>
                <w:lang w:val="en-US"/>
              </w:rPr>
            </w:pPr>
            <w:r w:rsidRPr="002F40F9">
              <w:rPr>
                <w:rFonts w:asciiTheme="majorBidi" w:hAnsiTheme="majorBidi" w:cstheme="majorBidi"/>
                <w:lang w:val="en-US" w:eastAsia="fr-FR"/>
              </w:rPr>
              <w:t>Symbol</w:t>
            </w:r>
          </w:p>
        </w:tc>
        <w:tc>
          <w:tcPr>
            <w:tcW w:w="5708" w:type="dxa"/>
          </w:tcPr>
          <w:p w14:paraId="3E871EE0" w14:textId="77777777" w:rsidR="00CF7146" w:rsidRPr="002F40F9" w:rsidRDefault="00CF7146" w:rsidP="00176707">
            <w:pPr>
              <w:autoSpaceDE w:val="0"/>
              <w:autoSpaceDN w:val="0"/>
              <w:adjustRightInd w:val="0"/>
              <w:spacing w:line="360" w:lineRule="auto"/>
              <w:jc w:val="both"/>
              <w:rPr>
                <w:rFonts w:asciiTheme="majorBidi" w:hAnsiTheme="majorBidi" w:cstheme="majorBidi"/>
                <w:lang w:val="en-US"/>
              </w:rPr>
            </w:pPr>
            <w:r w:rsidRPr="002F40F9">
              <w:rPr>
                <w:rFonts w:asciiTheme="majorBidi" w:hAnsiTheme="majorBidi" w:cstheme="majorBidi"/>
                <w:lang w:val="en-US" w:eastAsia="fr-FR"/>
              </w:rPr>
              <w:t>Symbol of the target element</w:t>
            </w:r>
            <w:r>
              <w:rPr>
                <w:rFonts w:asciiTheme="majorBidi" w:hAnsiTheme="majorBidi" w:cstheme="majorBidi"/>
                <w:lang w:val="en-US" w:eastAsia="fr-FR"/>
              </w:rPr>
              <w:t>.</w:t>
            </w:r>
          </w:p>
        </w:tc>
      </w:tr>
      <w:tr w:rsidR="00CF7146" w:rsidRPr="00102C34" w14:paraId="102DD769" w14:textId="77777777" w:rsidTr="00CF7146">
        <w:tc>
          <w:tcPr>
            <w:tcW w:w="3114" w:type="dxa"/>
          </w:tcPr>
          <w:p w14:paraId="182AB283" w14:textId="01C43851" w:rsidR="00CF7146" w:rsidRPr="00DF277C" w:rsidRDefault="00000000" w:rsidP="00176707">
            <w:pPr>
              <w:autoSpaceDE w:val="0"/>
              <w:autoSpaceDN w:val="0"/>
              <w:adjustRightInd w:val="0"/>
              <w:spacing w:line="360" w:lineRule="auto"/>
              <w:jc w:val="both"/>
              <w:rPr>
                <w:rFonts w:asciiTheme="majorBidi" w:hAnsiTheme="majorBidi" w:cstheme="majorBidi"/>
                <w:iCs/>
                <w:lang w:val="en-US"/>
              </w:rPr>
            </w:pPr>
            <m:oMathPara>
              <m:oMathParaPr>
                <m:jc m:val="left"/>
              </m:oMathParaPr>
              <m:oMath>
                <m:sSub>
                  <m:sSubPr>
                    <m:ctrlPr>
                      <w:rPr>
                        <w:rFonts w:ascii="Cambria Math" w:eastAsia="Times New Roman" w:hAnsi="Cambria Math" w:cstheme="majorBidi"/>
                        <w:iCs/>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r>
                      <m:rPr>
                        <m:sty m:val="p"/>
                      </m:rPr>
                      <w:rPr>
                        <w:rFonts w:ascii="Cambria Math" w:hAnsi="Cambria Math" w:cstheme="majorBidi"/>
                        <w:lang w:val="en-US"/>
                      </w:rPr>
                      <m:t>)</m:t>
                    </m:r>
                  </m:e>
                  <m:sub>
                    <m:r>
                      <w:rPr>
                        <w:rFonts w:ascii="Cambria Math" w:hAnsi="Cambria Math" w:cstheme="majorBidi"/>
                        <w:lang w:val="en-US"/>
                      </w:rPr>
                      <m:t>EXP-n</m:t>
                    </m:r>
                  </m:sub>
                </m:sSub>
              </m:oMath>
            </m:oMathPara>
          </w:p>
        </w:tc>
        <w:tc>
          <w:tcPr>
            <w:tcW w:w="5708" w:type="dxa"/>
          </w:tcPr>
          <w:p w14:paraId="390F0489" w14:textId="09DDCF7A" w:rsidR="00CF7146" w:rsidRPr="002F40F9" w:rsidRDefault="00CF7146" w:rsidP="00187BB1">
            <w:pPr>
              <w:autoSpaceDE w:val="0"/>
              <w:autoSpaceDN w:val="0"/>
              <w:adjustRightInd w:val="0"/>
              <w:spacing w:line="360" w:lineRule="auto"/>
              <w:jc w:val="both"/>
              <w:rPr>
                <w:rFonts w:asciiTheme="majorBidi" w:hAnsiTheme="majorBidi" w:cstheme="majorBidi"/>
                <w:lang w:val="en-US"/>
              </w:rPr>
            </w:pPr>
            <w:r w:rsidRPr="002F40F9">
              <w:rPr>
                <w:rFonts w:asciiTheme="majorBidi" w:hAnsiTheme="majorBidi" w:cstheme="majorBidi"/>
                <w:lang w:val="en-US" w:bidi="ar-DZ"/>
              </w:rPr>
              <w:t xml:space="preserve">The </w:t>
            </w:r>
            <m:oMath>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oMath>
            <w:r w:rsidRPr="002F40F9">
              <w:rPr>
                <w:rStyle w:val="hit"/>
                <w:rFonts w:asciiTheme="majorBidi" w:hAnsiTheme="majorBidi" w:cstheme="majorBidi"/>
                <w:lang w:val="en-US"/>
              </w:rPr>
              <w:t xml:space="preserve"> to </w:t>
            </w:r>
            <m:oMath>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oMath>
            <w:r w:rsidRPr="002F40F9">
              <w:rPr>
                <w:rFonts w:asciiTheme="majorBidi" w:hAnsiTheme="majorBidi" w:cstheme="majorBidi"/>
                <w:lang w:val="en-US"/>
              </w:rPr>
              <w:t xml:space="preserve"> </w:t>
            </w:r>
            <w:r w:rsidRPr="004154C9">
              <w:rPr>
                <w:rFonts w:asciiTheme="majorBidi" w:hAnsiTheme="majorBidi" w:cstheme="majorBidi"/>
                <w:lang w:val="en-US" w:bidi="ar-DZ"/>
              </w:rPr>
              <w:t>experimental intensity ratio</w:t>
            </w:r>
            <w:r>
              <w:rPr>
                <w:rFonts w:asciiTheme="majorBidi" w:hAnsiTheme="majorBidi" w:cstheme="majorBidi"/>
                <w:lang w:val="en-US" w:bidi="ar-DZ"/>
              </w:rPr>
              <w:t xml:space="preserve"> </w:t>
            </w:r>
            <w:r w:rsidRPr="00550AC7">
              <w:rPr>
                <w:rFonts w:asciiTheme="majorBidi" w:hAnsiTheme="majorBidi" w:cstheme="majorBidi"/>
                <w:sz w:val="24"/>
                <w:szCs w:val="24"/>
                <w:lang w:val="en-US" w:bidi="ar-DZ"/>
              </w:rPr>
              <w:t>(</w:t>
            </w:r>
            <w:proofErr w:type="spellStart"/>
            <w:r w:rsidRPr="002C6A14">
              <w:rPr>
                <w:rFonts w:asciiTheme="majorBidi" w:hAnsiTheme="majorBidi" w:cstheme="majorBidi"/>
                <w:bCs/>
                <w:i/>
                <w:iCs/>
                <w:sz w:val="24"/>
                <w:szCs w:val="24"/>
                <w:lang w:val="en-US"/>
              </w:rPr>
              <w:t>i</w:t>
            </w:r>
            <w:proofErr w:type="spellEnd"/>
            <w:r w:rsidRPr="00187BB1">
              <w:rPr>
                <w:rFonts w:asciiTheme="majorBidi" w:hAnsiTheme="majorBidi" w:cstheme="majorBidi"/>
                <w:bCs/>
                <w:sz w:val="24"/>
                <w:szCs w:val="24"/>
                <w:lang w:val="en-US"/>
              </w:rPr>
              <w:t xml:space="preserve"> = β, γ, η, l,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5</m:t>
                  </m:r>
                </m:sub>
              </m:sSub>
            </m:oMath>
            <w:r w:rsidRPr="00187BB1">
              <w:rPr>
                <w:rFonts w:asciiTheme="majorBidi" w:hAnsiTheme="majorBidi" w:cstheme="majorBidi"/>
                <w:bCs/>
                <w:sz w:val="24"/>
                <w:szCs w:val="24"/>
                <w:lang w:val="en-US"/>
              </w:rPr>
              <w:t>,</w:t>
            </w:r>
            <w:r w:rsidR="00187BB1" w:rsidRPr="00187BB1">
              <w:rPr>
                <w:rFonts w:asciiTheme="majorBidi" w:hAnsiTheme="majorBidi" w:cstheme="majorBidi"/>
                <w:bCs/>
                <w:sz w:val="24"/>
                <w:szCs w:val="24"/>
                <w:lang w:val="en-US"/>
              </w:rPr>
              <w:t xml:space="preserve">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44'</m:t>
                  </m:r>
                </m:sub>
              </m:sSub>
            </m:oMath>
            <w:r w:rsidR="002C6A14">
              <w:rPr>
                <w:rFonts w:asciiTheme="majorBidi" w:hAnsiTheme="majorBidi" w:cstheme="majorBidi"/>
                <w:bCs/>
                <w:sz w:val="24"/>
                <w:szCs w:val="24"/>
                <w:lang w:val="en-US"/>
              </w:rPr>
              <w:t>,</w:t>
            </w:r>
            <w:r w:rsidR="002C6A14">
              <w:rPr>
                <w:rFonts w:asciiTheme="majorBidi" w:hAnsiTheme="majorBidi"/>
                <w:bCs/>
                <w:lang w:val="en-US"/>
              </w:rPr>
              <w:t xml:space="preserve"> </w:t>
            </w:r>
            <w:r w:rsidRPr="00187BB1">
              <w:rPr>
                <w:rFonts w:asciiTheme="majorBidi" w:hAnsiTheme="majorBidi" w:cstheme="majorBidi"/>
                <w:bCs/>
                <w:sz w:val="24"/>
                <w:szCs w:val="24"/>
                <w:lang w:val="en-US"/>
              </w:rPr>
              <w:t xml:space="preserve">and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1</m:t>
                  </m:r>
                </m:sub>
              </m:sSub>
            </m:oMath>
            <w:r w:rsidRPr="00187BB1">
              <w:rPr>
                <w:rFonts w:asciiTheme="majorBidi" w:hAnsiTheme="majorBidi" w:cstheme="majorBidi"/>
                <w:bCs/>
                <w:sz w:val="24"/>
                <w:szCs w:val="24"/>
                <w:lang w:val="en-US"/>
              </w:rPr>
              <w:t xml:space="preserve"> ; </w:t>
            </w:r>
            <w:r w:rsidRPr="002C6A14">
              <w:rPr>
                <w:rFonts w:asciiTheme="majorBidi" w:hAnsiTheme="majorBidi" w:cstheme="majorBidi"/>
                <w:bCs/>
                <w:i/>
                <w:iCs/>
                <w:sz w:val="24"/>
                <w:szCs w:val="24"/>
                <w:lang w:val="en-US"/>
              </w:rPr>
              <w:t>j</w:t>
            </w:r>
            <w:r w:rsidRPr="00187BB1">
              <w:rPr>
                <w:rFonts w:asciiTheme="majorBidi" w:hAnsiTheme="majorBidi" w:cstheme="majorBidi"/>
                <w:bCs/>
                <w:sz w:val="24"/>
                <w:szCs w:val="24"/>
                <w:lang w:val="en-US"/>
              </w:rPr>
              <w:t>= α, β</w:t>
            </w:r>
            <w:r w:rsidR="002C6A14">
              <w:rPr>
                <w:rFonts w:asciiTheme="majorBidi" w:hAnsiTheme="majorBidi" w:cstheme="majorBidi"/>
                <w:bCs/>
                <w:sz w:val="24"/>
                <w:szCs w:val="24"/>
                <w:lang w:val="en-US"/>
              </w:rPr>
              <w:t>,</w:t>
            </w:r>
            <w:r w:rsidRPr="00187BB1">
              <w:rPr>
                <w:rFonts w:asciiTheme="majorBidi" w:hAnsiTheme="majorBidi" w:cstheme="majorBidi"/>
                <w:bCs/>
                <w:sz w:val="24"/>
                <w:szCs w:val="24"/>
                <w:lang w:val="en-US"/>
              </w:rPr>
              <w:t xml:space="preserve"> and γ</w:t>
            </w:r>
            <w:r>
              <w:rPr>
                <w:rFonts w:asciiTheme="majorBidi" w:hAnsiTheme="majorBidi" w:cstheme="majorBidi"/>
                <w:bCs/>
                <w:sz w:val="24"/>
                <w:szCs w:val="24"/>
                <w:lang w:val="en-US"/>
              </w:rPr>
              <w:t>).</w:t>
            </w:r>
          </w:p>
        </w:tc>
      </w:tr>
      <w:tr w:rsidR="00CF7146" w:rsidRPr="00102C34" w14:paraId="24AFCC84" w14:textId="77777777" w:rsidTr="00CF7146">
        <w:tc>
          <w:tcPr>
            <w:tcW w:w="3114" w:type="dxa"/>
          </w:tcPr>
          <w:p w14:paraId="49AD903D" w14:textId="0E785BA4" w:rsidR="00CF7146" w:rsidRPr="00DF277C" w:rsidRDefault="00CF7146" w:rsidP="00176707">
            <w:pPr>
              <w:autoSpaceDE w:val="0"/>
              <w:autoSpaceDN w:val="0"/>
              <w:adjustRightInd w:val="0"/>
              <w:spacing w:line="360" w:lineRule="auto"/>
              <w:jc w:val="both"/>
              <w:rPr>
                <w:rFonts w:asciiTheme="majorBidi" w:hAnsiTheme="majorBidi" w:cstheme="majorBidi"/>
                <w:iCs/>
                <w:lang w:val="en-US"/>
              </w:rPr>
            </w:pPr>
            <m:oMathPara>
              <m:oMathParaPr>
                <m:jc m:val="left"/>
              </m:oMathParaPr>
              <m:oMath>
                <m:r>
                  <m:rPr>
                    <m:sty m:val="p"/>
                  </m:rPr>
                  <w:rPr>
                    <w:rFonts w:ascii="Cambria Math" w:hAnsi="Cambria Math" w:cstheme="majorBidi"/>
                    <w:lang w:val="en-US"/>
                  </w:rPr>
                  <m:t>∆</m:t>
                </m:r>
                <m:sSub>
                  <m:sSubPr>
                    <m:ctrlPr>
                      <w:rPr>
                        <w:rFonts w:ascii="Cambria Math" w:eastAsia="Times New Roman" w:hAnsi="Cambria Math" w:cstheme="majorBidi"/>
                        <w:iCs/>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r>
                      <m:rPr>
                        <m:sty m:val="p"/>
                      </m:rPr>
                      <w:rPr>
                        <w:rFonts w:ascii="Cambria Math" w:hAnsi="Cambria Math" w:cstheme="majorBidi"/>
                        <w:lang w:val="en-US"/>
                      </w:rPr>
                      <m:t>)</m:t>
                    </m:r>
                  </m:e>
                  <m:sub>
                    <m:r>
                      <w:rPr>
                        <w:rFonts w:ascii="Cambria Math" w:hAnsi="Cambria Math" w:cstheme="majorBidi"/>
                        <w:lang w:val="en-US"/>
                      </w:rPr>
                      <m:t>EXP-n</m:t>
                    </m:r>
                  </m:sub>
                </m:sSub>
              </m:oMath>
            </m:oMathPara>
          </w:p>
        </w:tc>
        <w:tc>
          <w:tcPr>
            <w:tcW w:w="5708" w:type="dxa"/>
          </w:tcPr>
          <w:p w14:paraId="22835DBC" w14:textId="71A708F5" w:rsidR="00CF7146" w:rsidRPr="002F40F9" w:rsidRDefault="00CF7146" w:rsidP="00176707">
            <w:pPr>
              <w:autoSpaceDE w:val="0"/>
              <w:autoSpaceDN w:val="0"/>
              <w:adjustRightInd w:val="0"/>
              <w:spacing w:line="360" w:lineRule="auto"/>
              <w:jc w:val="both"/>
              <w:rPr>
                <w:rFonts w:asciiTheme="majorBidi" w:hAnsiTheme="majorBidi" w:cstheme="majorBidi"/>
                <w:lang w:val="en-US"/>
              </w:rPr>
            </w:pPr>
            <w:r w:rsidRPr="002F40F9">
              <w:rPr>
                <w:rFonts w:asciiTheme="majorBidi" w:hAnsiTheme="majorBidi" w:cstheme="majorBidi"/>
                <w:lang w:val="en-US"/>
              </w:rPr>
              <w:t>The uncertainty</w:t>
            </w:r>
            <w:r>
              <w:rPr>
                <w:rFonts w:asciiTheme="majorBidi" w:hAnsiTheme="majorBidi" w:cstheme="majorBidi"/>
                <w:lang w:val="en-US"/>
              </w:rPr>
              <w:t xml:space="preserve"> </w:t>
            </w:r>
            <w:r w:rsidRPr="002F40F9">
              <w:rPr>
                <w:rFonts w:asciiTheme="majorBidi" w:hAnsiTheme="majorBidi" w:cstheme="majorBidi"/>
                <w:lang w:val="en-US"/>
              </w:rPr>
              <w:t xml:space="preserve">of the </w:t>
            </w:r>
            <w:r w:rsidRPr="00550AC7">
              <w:rPr>
                <w:rFonts w:asciiTheme="majorBidi" w:hAnsiTheme="majorBidi" w:cstheme="majorBidi"/>
                <w:i/>
                <w:iCs/>
                <w:lang w:val="en-US"/>
              </w:rPr>
              <w:t>n</w:t>
            </w:r>
            <w:r w:rsidRPr="002F40F9">
              <w:rPr>
                <w:rFonts w:asciiTheme="majorBidi" w:hAnsiTheme="majorBidi" w:cstheme="majorBidi"/>
                <w:vertAlign w:val="superscript"/>
                <w:lang w:val="en-US"/>
              </w:rPr>
              <w:t>th</w:t>
            </w:r>
            <w:r w:rsidRPr="002F40F9">
              <w:rPr>
                <w:rFonts w:asciiTheme="majorBidi" w:hAnsiTheme="majorBidi" w:cstheme="majorBidi"/>
                <w:lang w:val="en-US"/>
              </w:rPr>
              <w:t xml:space="preserve"> </w:t>
            </w:r>
            <w:r>
              <w:rPr>
                <w:rFonts w:asciiTheme="majorBidi" w:eastAsiaTheme="minorEastAsia" w:hAnsiTheme="majorBidi" w:cstheme="majorBidi"/>
                <w:lang w:val="en-US"/>
              </w:rPr>
              <w:t>L</w:t>
            </w:r>
            <w:r w:rsidRPr="002C6A14">
              <w:rPr>
                <w:rFonts w:asciiTheme="majorBidi" w:eastAsiaTheme="minorEastAsia" w:hAnsiTheme="majorBidi" w:cstheme="majorBidi"/>
                <w:i/>
                <w:iCs/>
                <w:lang w:val="en-US"/>
              </w:rPr>
              <w:t>i</w:t>
            </w:r>
            <w:r w:rsidRPr="002F40F9">
              <w:rPr>
                <w:rStyle w:val="hit"/>
                <w:rFonts w:asciiTheme="majorBidi" w:hAnsiTheme="majorBidi" w:cstheme="majorBidi"/>
                <w:lang w:val="en-US"/>
              </w:rPr>
              <w:t xml:space="preserve"> to </w:t>
            </w:r>
            <w:proofErr w:type="spellStart"/>
            <w:r>
              <w:rPr>
                <w:rFonts w:asciiTheme="majorBidi" w:eastAsiaTheme="minorEastAsia" w:hAnsiTheme="majorBidi" w:cstheme="majorBidi"/>
                <w:lang w:val="en-US"/>
              </w:rPr>
              <w:t>L</w:t>
            </w:r>
            <w:r w:rsidRPr="002C6A14">
              <w:rPr>
                <w:rFonts w:asciiTheme="majorBidi" w:eastAsiaTheme="minorEastAsia" w:hAnsiTheme="majorBidi" w:cstheme="majorBidi"/>
                <w:i/>
                <w:iCs/>
                <w:lang w:val="en-US"/>
              </w:rPr>
              <w:t>j</w:t>
            </w:r>
            <w:proofErr w:type="spellEnd"/>
            <w:r w:rsidRPr="002F40F9">
              <w:rPr>
                <w:rFonts w:asciiTheme="majorBidi" w:hAnsiTheme="majorBidi" w:cstheme="majorBidi"/>
                <w:lang w:val="en-US"/>
              </w:rPr>
              <w:t xml:space="preserve"> experimental value</w:t>
            </w:r>
            <w:r>
              <w:rPr>
                <w:rFonts w:asciiTheme="majorBidi" w:hAnsiTheme="majorBidi" w:cstheme="majorBidi"/>
                <w:lang w:val="en-US"/>
              </w:rPr>
              <w:t xml:space="preserve"> </w:t>
            </w:r>
            <w:r w:rsidR="002C6A14" w:rsidRPr="00550AC7">
              <w:rPr>
                <w:rFonts w:asciiTheme="majorBidi" w:hAnsiTheme="majorBidi" w:cstheme="majorBidi"/>
                <w:sz w:val="24"/>
                <w:szCs w:val="24"/>
                <w:lang w:val="en-US" w:bidi="ar-DZ"/>
              </w:rPr>
              <w:t>(</w:t>
            </w:r>
            <w:proofErr w:type="spellStart"/>
            <w:r w:rsidR="002C6A14" w:rsidRPr="002C6A14">
              <w:rPr>
                <w:rFonts w:asciiTheme="majorBidi" w:hAnsiTheme="majorBidi" w:cstheme="majorBidi"/>
                <w:bCs/>
                <w:i/>
                <w:iCs/>
                <w:sz w:val="24"/>
                <w:szCs w:val="24"/>
                <w:lang w:val="en-US"/>
              </w:rPr>
              <w:t>i</w:t>
            </w:r>
            <w:proofErr w:type="spellEnd"/>
            <w:r w:rsidR="002C6A14" w:rsidRPr="00187BB1">
              <w:rPr>
                <w:rFonts w:asciiTheme="majorBidi" w:hAnsiTheme="majorBidi" w:cstheme="majorBidi"/>
                <w:bCs/>
                <w:sz w:val="24"/>
                <w:szCs w:val="24"/>
                <w:lang w:val="en-US"/>
              </w:rPr>
              <w:t xml:space="preserve"> = β, γ, η, l,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5</m:t>
                  </m:r>
                </m:sub>
              </m:sSub>
            </m:oMath>
            <w:r w:rsidR="002C6A14" w:rsidRPr="00187BB1">
              <w:rPr>
                <w:rFonts w:asciiTheme="majorBidi" w:hAnsiTheme="majorBidi" w:cstheme="majorBidi"/>
                <w:bCs/>
                <w:sz w:val="24"/>
                <w:szCs w:val="24"/>
                <w:lang w:val="en-US"/>
              </w:rPr>
              <w:t xml:space="preserve">,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44'</m:t>
                  </m:r>
                </m:sub>
              </m:sSub>
            </m:oMath>
            <w:r w:rsidR="002C6A14">
              <w:rPr>
                <w:rFonts w:asciiTheme="majorBidi" w:hAnsiTheme="majorBidi" w:cstheme="majorBidi"/>
                <w:bCs/>
                <w:sz w:val="24"/>
                <w:szCs w:val="24"/>
                <w:lang w:val="en-US"/>
              </w:rPr>
              <w:t>,</w:t>
            </w:r>
            <w:r w:rsidR="002C6A14">
              <w:rPr>
                <w:rFonts w:asciiTheme="majorBidi" w:hAnsiTheme="majorBidi"/>
                <w:bCs/>
                <w:lang w:val="en-US"/>
              </w:rPr>
              <w:t xml:space="preserve"> </w:t>
            </w:r>
            <w:r w:rsidR="002C6A14" w:rsidRPr="00187BB1">
              <w:rPr>
                <w:rFonts w:asciiTheme="majorBidi" w:hAnsiTheme="majorBidi" w:cstheme="majorBidi"/>
                <w:bCs/>
                <w:sz w:val="24"/>
                <w:szCs w:val="24"/>
                <w:lang w:val="en-US"/>
              </w:rPr>
              <w:t xml:space="preserve">and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1</m:t>
                  </m:r>
                </m:sub>
              </m:sSub>
            </m:oMath>
            <w:r w:rsidR="002C6A14" w:rsidRPr="00187BB1">
              <w:rPr>
                <w:rFonts w:asciiTheme="majorBidi" w:hAnsiTheme="majorBidi" w:cstheme="majorBidi"/>
                <w:bCs/>
                <w:sz w:val="24"/>
                <w:szCs w:val="24"/>
                <w:lang w:val="en-US"/>
              </w:rPr>
              <w:t xml:space="preserve"> ; </w:t>
            </w:r>
            <w:r w:rsidR="002C6A14" w:rsidRPr="002C6A14">
              <w:rPr>
                <w:rFonts w:asciiTheme="majorBidi" w:hAnsiTheme="majorBidi" w:cstheme="majorBidi"/>
                <w:bCs/>
                <w:i/>
                <w:iCs/>
                <w:sz w:val="24"/>
                <w:szCs w:val="24"/>
                <w:lang w:val="en-US"/>
              </w:rPr>
              <w:t>j</w:t>
            </w:r>
            <w:r w:rsidR="002C6A14" w:rsidRPr="00187BB1">
              <w:rPr>
                <w:rFonts w:asciiTheme="majorBidi" w:hAnsiTheme="majorBidi" w:cstheme="majorBidi"/>
                <w:bCs/>
                <w:sz w:val="24"/>
                <w:szCs w:val="24"/>
                <w:lang w:val="en-US"/>
              </w:rPr>
              <w:t>= α, β</w:t>
            </w:r>
            <w:r w:rsidR="002C6A14">
              <w:rPr>
                <w:rFonts w:asciiTheme="majorBidi" w:hAnsiTheme="majorBidi" w:cstheme="majorBidi"/>
                <w:bCs/>
                <w:sz w:val="24"/>
                <w:szCs w:val="24"/>
                <w:lang w:val="en-US"/>
              </w:rPr>
              <w:t>,</w:t>
            </w:r>
            <w:r w:rsidR="002C6A14" w:rsidRPr="00187BB1">
              <w:rPr>
                <w:rFonts w:asciiTheme="majorBidi" w:hAnsiTheme="majorBidi" w:cstheme="majorBidi"/>
                <w:bCs/>
                <w:sz w:val="24"/>
                <w:szCs w:val="24"/>
                <w:lang w:val="en-US"/>
              </w:rPr>
              <w:t xml:space="preserve"> and γ</w:t>
            </w:r>
            <w:r w:rsidR="002C6A14">
              <w:rPr>
                <w:rFonts w:asciiTheme="majorBidi" w:hAnsiTheme="majorBidi" w:cstheme="majorBidi"/>
                <w:bCs/>
                <w:sz w:val="24"/>
                <w:szCs w:val="24"/>
                <w:lang w:val="en-US"/>
              </w:rPr>
              <w:t>).</w:t>
            </w:r>
          </w:p>
        </w:tc>
      </w:tr>
      <w:tr w:rsidR="00CF7146" w:rsidRPr="00102C34" w14:paraId="51D9A830" w14:textId="77777777" w:rsidTr="00CF7146">
        <w:tc>
          <w:tcPr>
            <w:tcW w:w="3114" w:type="dxa"/>
          </w:tcPr>
          <w:p w14:paraId="0745A7EB" w14:textId="77777777" w:rsidR="00CF7146" w:rsidRPr="002F40F9" w:rsidRDefault="00CF7146" w:rsidP="00176707">
            <w:pPr>
              <w:autoSpaceDE w:val="0"/>
              <w:autoSpaceDN w:val="0"/>
              <w:adjustRightInd w:val="0"/>
              <w:spacing w:line="360" w:lineRule="auto"/>
              <w:jc w:val="both"/>
              <w:rPr>
                <w:rFonts w:asciiTheme="majorBidi" w:hAnsiTheme="majorBidi" w:cstheme="majorBidi"/>
                <w:lang w:val="en-US"/>
              </w:rPr>
            </w:pPr>
            <w:r w:rsidRPr="002F40F9">
              <w:rPr>
                <w:rFonts w:asciiTheme="majorBidi" w:hAnsiTheme="majorBidi" w:cstheme="majorBidi"/>
                <w:lang w:val="en-US"/>
              </w:rPr>
              <w:t>References</w:t>
            </w:r>
          </w:p>
        </w:tc>
        <w:tc>
          <w:tcPr>
            <w:tcW w:w="5708" w:type="dxa"/>
          </w:tcPr>
          <w:p w14:paraId="16478C2F" w14:textId="77777777" w:rsidR="00CF7146" w:rsidRPr="002F40F9" w:rsidRDefault="00CF7146" w:rsidP="00176707">
            <w:pPr>
              <w:autoSpaceDE w:val="0"/>
              <w:autoSpaceDN w:val="0"/>
              <w:adjustRightInd w:val="0"/>
              <w:spacing w:line="360" w:lineRule="auto"/>
              <w:jc w:val="both"/>
              <w:rPr>
                <w:rFonts w:asciiTheme="majorBidi" w:hAnsiTheme="majorBidi" w:cstheme="majorBidi"/>
                <w:lang w:val="en-US"/>
              </w:rPr>
            </w:pPr>
            <w:r w:rsidRPr="002F40F9">
              <w:rPr>
                <w:rFonts w:asciiTheme="majorBidi" w:hAnsiTheme="majorBidi" w:cstheme="majorBidi"/>
                <w:lang w:val="en-US" w:bidi="ar-EG"/>
              </w:rPr>
              <w:t xml:space="preserve">References </w:t>
            </w:r>
            <w:r w:rsidRPr="002F40F9">
              <w:rPr>
                <w:rFonts w:asciiTheme="majorBidi" w:hAnsiTheme="majorBidi" w:cstheme="majorBidi"/>
                <w:lang w:val="en-US"/>
              </w:rPr>
              <w:t xml:space="preserve">from which the </w:t>
            </w:r>
            <w:r w:rsidRPr="00AF3882">
              <w:rPr>
                <w:rFonts w:asciiTheme="majorBidi" w:hAnsiTheme="majorBidi" w:cstheme="majorBidi"/>
                <w:lang w:val="en-US"/>
              </w:rPr>
              <w:t>database is obtained.</w:t>
            </w:r>
          </w:p>
        </w:tc>
      </w:tr>
      <w:tr w:rsidR="00CF7146" w:rsidRPr="00102C34" w14:paraId="46A36D42" w14:textId="77777777" w:rsidTr="00CF7146">
        <w:tc>
          <w:tcPr>
            <w:tcW w:w="3114" w:type="dxa"/>
          </w:tcPr>
          <w:p w14:paraId="26160D5C" w14:textId="31884B19" w:rsidR="00CF7146" w:rsidRPr="00DF277C" w:rsidRDefault="00000000" w:rsidP="00176707">
            <w:pPr>
              <w:autoSpaceDE w:val="0"/>
              <w:autoSpaceDN w:val="0"/>
              <w:adjustRightInd w:val="0"/>
              <w:spacing w:line="360" w:lineRule="auto"/>
              <w:jc w:val="both"/>
              <w:rPr>
                <w:rFonts w:asciiTheme="majorBidi" w:hAnsiTheme="majorBidi" w:cstheme="majorBidi"/>
                <w:lang w:val="en-US"/>
              </w:rPr>
            </w:pPr>
            <m:oMathPara>
              <m:oMathParaPr>
                <m:jc m:val="left"/>
              </m:oMathParaPr>
              <m:oMath>
                <m:sSub>
                  <m:sSubPr>
                    <m:ctrlPr>
                      <w:rPr>
                        <w:rFonts w:ascii="Cambria Math" w:eastAsiaTheme="minorEastAsia" w:hAnsiTheme="majorBidi" w:cstheme="majorBidi"/>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r>
                      <m:rPr>
                        <m:sty m:val="p"/>
                      </m:rPr>
                      <w:rPr>
                        <w:rFonts w:ascii="Cambria Math" w:eastAsiaTheme="minorEastAsia" w:hAnsiTheme="majorBidi" w:cstheme="majorBidi"/>
                        <w:lang w:val="en-US"/>
                      </w:rPr>
                      <m:t>)</m:t>
                    </m:r>
                  </m:e>
                  <m:sub>
                    <m:r>
                      <w:rPr>
                        <w:rFonts w:ascii="Cambria Math" w:eastAsiaTheme="minorEastAsia" w:hAnsiTheme="majorBidi" w:cstheme="majorBidi"/>
                        <w:lang w:val="en-US"/>
                      </w:rPr>
                      <m:t>W</m:t>
                    </m:r>
                  </m:sub>
                </m:sSub>
              </m:oMath>
            </m:oMathPara>
          </w:p>
        </w:tc>
        <w:tc>
          <w:tcPr>
            <w:tcW w:w="5708" w:type="dxa"/>
          </w:tcPr>
          <w:p w14:paraId="370B46AF" w14:textId="1497F661" w:rsidR="00CF7146" w:rsidRPr="002F40F9" w:rsidRDefault="00CF7146" w:rsidP="00176707">
            <w:pPr>
              <w:autoSpaceDE w:val="0"/>
              <w:autoSpaceDN w:val="0"/>
              <w:adjustRightInd w:val="0"/>
              <w:spacing w:line="360" w:lineRule="auto"/>
              <w:jc w:val="both"/>
              <w:rPr>
                <w:rFonts w:asciiTheme="majorBidi" w:hAnsiTheme="majorBidi" w:cstheme="majorBidi"/>
                <w:lang w:val="en-US"/>
              </w:rPr>
            </w:pPr>
            <w:r w:rsidRPr="002F40F9">
              <w:rPr>
                <w:rFonts w:asciiTheme="majorBidi" w:hAnsiTheme="majorBidi" w:cstheme="majorBidi"/>
                <w:lang w:val="en-US" w:bidi="ar-DZ"/>
              </w:rPr>
              <w:t xml:space="preserve">Weighted average </w:t>
            </w:r>
            <m:oMath>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oMath>
            <w:r w:rsidRPr="002F40F9">
              <w:rPr>
                <w:rStyle w:val="hit"/>
                <w:rFonts w:asciiTheme="majorBidi" w:hAnsiTheme="majorBidi" w:cstheme="majorBidi"/>
                <w:lang w:val="en-US"/>
              </w:rPr>
              <w:t xml:space="preserve"> to </w:t>
            </w:r>
            <m:oMath>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oMath>
            <w:r w:rsidRPr="002F40F9">
              <w:rPr>
                <w:rFonts w:asciiTheme="majorBidi" w:hAnsiTheme="majorBidi" w:cstheme="majorBidi"/>
                <w:lang w:val="en-US"/>
              </w:rPr>
              <w:t xml:space="preserve"> </w:t>
            </w:r>
            <w:r>
              <w:rPr>
                <w:rFonts w:asciiTheme="majorBidi" w:hAnsiTheme="majorBidi" w:cstheme="majorBidi"/>
                <w:lang w:val="en-US" w:bidi="ar-DZ"/>
              </w:rPr>
              <w:t xml:space="preserve">intensity ratio value </w:t>
            </w:r>
            <w:r w:rsidR="002C6A14" w:rsidRPr="00550AC7">
              <w:rPr>
                <w:rFonts w:asciiTheme="majorBidi" w:hAnsiTheme="majorBidi" w:cstheme="majorBidi"/>
                <w:sz w:val="24"/>
                <w:szCs w:val="24"/>
                <w:lang w:val="en-US" w:bidi="ar-DZ"/>
              </w:rPr>
              <w:t>(</w:t>
            </w:r>
            <w:proofErr w:type="spellStart"/>
            <w:r w:rsidR="002C6A14" w:rsidRPr="002C6A14">
              <w:rPr>
                <w:rFonts w:asciiTheme="majorBidi" w:hAnsiTheme="majorBidi" w:cstheme="majorBidi"/>
                <w:bCs/>
                <w:i/>
                <w:iCs/>
                <w:sz w:val="24"/>
                <w:szCs w:val="24"/>
                <w:lang w:val="en-US"/>
              </w:rPr>
              <w:t>i</w:t>
            </w:r>
            <w:proofErr w:type="spellEnd"/>
            <w:r w:rsidR="002C6A14" w:rsidRPr="00187BB1">
              <w:rPr>
                <w:rFonts w:asciiTheme="majorBidi" w:hAnsiTheme="majorBidi" w:cstheme="majorBidi"/>
                <w:bCs/>
                <w:sz w:val="24"/>
                <w:szCs w:val="24"/>
                <w:lang w:val="en-US"/>
              </w:rPr>
              <w:t xml:space="preserve"> = β, γ, η, l,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5</m:t>
                  </m:r>
                </m:sub>
              </m:sSub>
            </m:oMath>
            <w:r w:rsidR="002C6A14" w:rsidRPr="00187BB1">
              <w:rPr>
                <w:rFonts w:asciiTheme="majorBidi" w:hAnsiTheme="majorBidi" w:cstheme="majorBidi"/>
                <w:bCs/>
                <w:sz w:val="24"/>
                <w:szCs w:val="24"/>
                <w:lang w:val="en-US"/>
              </w:rPr>
              <w:t xml:space="preserve">,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44'</m:t>
                  </m:r>
                </m:sub>
              </m:sSub>
            </m:oMath>
            <w:r w:rsidR="002C6A14">
              <w:rPr>
                <w:rFonts w:asciiTheme="majorBidi" w:hAnsiTheme="majorBidi" w:cstheme="majorBidi"/>
                <w:bCs/>
                <w:sz w:val="24"/>
                <w:szCs w:val="24"/>
                <w:lang w:val="en-US"/>
              </w:rPr>
              <w:t>,</w:t>
            </w:r>
            <w:r w:rsidR="002C6A14">
              <w:rPr>
                <w:rFonts w:asciiTheme="majorBidi" w:hAnsiTheme="majorBidi"/>
                <w:bCs/>
                <w:lang w:val="en-US"/>
              </w:rPr>
              <w:t xml:space="preserve"> </w:t>
            </w:r>
            <w:r w:rsidR="002C6A14" w:rsidRPr="00187BB1">
              <w:rPr>
                <w:rFonts w:asciiTheme="majorBidi" w:hAnsiTheme="majorBidi" w:cstheme="majorBidi"/>
                <w:bCs/>
                <w:sz w:val="24"/>
                <w:szCs w:val="24"/>
                <w:lang w:val="en-US"/>
              </w:rPr>
              <w:t xml:space="preserve">and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1</m:t>
                  </m:r>
                </m:sub>
              </m:sSub>
            </m:oMath>
            <w:r w:rsidR="002C6A14" w:rsidRPr="00187BB1">
              <w:rPr>
                <w:rFonts w:asciiTheme="majorBidi" w:hAnsiTheme="majorBidi" w:cstheme="majorBidi"/>
                <w:bCs/>
                <w:sz w:val="24"/>
                <w:szCs w:val="24"/>
                <w:lang w:val="en-US"/>
              </w:rPr>
              <w:t xml:space="preserve"> ; </w:t>
            </w:r>
            <w:r w:rsidR="002C6A14" w:rsidRPr="002C6A14">
              <w:rPr>
                <w:rFonts w:asciiTheme="majorBidi" w:hAnsiTheme="majorBidi" w:cstheme="majorBidi"/>
                <w:bCs/>
                <w:i/>
                <w:iCs/>
                <w:sz w:val="24"/>
                <w:szCs w:val="24"/>
                <w:lang w:val="en-US"/>
              </w:rPr>
              <w:t>j</w:t>
            </w:r>
            <w:r w:rsidR="002C6A14" w:rsidRPr="00187BB1">
              <w:rPr>
                <w:rFonts w:asciiTheme="majorBidi" w:hAnsiTheme="majorBidi" w:cstheme="majorBidi"/>
                <w:bCs/>
                <w:sz w:val="24"/>
                <w:szCs w:val="24"/>
                <w:lang w:val="en-US"/>
              </w:rPr>
              <w:t>= α, β</w:t>
            </w:r>
            <w:r w:rsidR="002C6A14">
              <w:rPr>
                <w:rFonts w:asciiTheme="majorBidi" w:hAnsiTheme="majorBidi" w:cstheme="majorBidi"/>
                <w:bCs/>
                <w:sz w:val="24"/>
                <w:szCs w:val="24"/>
                <w:lang w:val="en-US"/>
              </w:rPr>
              <w:t>,</w:t>
            </w:r>
            <w:r w:rsidR="002C6A14" w:rsidRPr="00187BB1">
              <w:rPr>
                <w:rFonts w:asciiTheme="majorBidi" w:hAnsiTheme="majorBidi" w:cstheme="majorBidi"/>
                <w:bCs/>
                <w:sz w:val="24"/>
                <w:szCs w:val="24"/>
                <w:lang w:val="en-US"/>
              </w:rPr>
              <w:t xml:space="preserve"> and γ</w:t>
            </w:r>
            <w:r w:rsidR="002C6A14">
              <w:rPr>
                <w:rFonts w:asciiTheme="majorBidi" w:hAnsiTheme="majorBidi" w:cstheme="majorBidi"/>
                <w:bCs/>
                <w:sz w:val="24"/>
                <w:szCs w:val="24"/>
                <w:lang w:val="en-US"/>
              </w:rPr>
              <w:t>).</w:t>
            </w:r>
          </w:p>
        </w:tc>
      </w:tr>
      <w:tr w:rsidR="00187BB1" w:rsidRPr="00102C34" w14:paraId="4F2FE9C0" w14:textId="77777777" w:rsidTr="00CF7146">
        <w:tc>
          <w:tcPr>
            <w:tcW w:w="3114" w:type="dxa"/>
          </w:tcPr>
          <w:p w14:paraId="06A353F9" w14:textId="644AD831" w:rsidR="00C551C4" w:rsidRDefault="00187BB1" w:rsidP="00C551C4">
            <w:pPr>
              <w:spacing w:line="360" w:lineRule="auto"/>
              <w:jc w:val="both"/>
              <w:rPr>
                <w:rFonts w:asciiTheme="majorBidi" w:eastAsiaTheme="minorEastAsia" w:hAnsiTheme="majorBidi" w:cstheme="majorBidi"/>
                <w:iCs/>
                <w:lang w:val="en-US"/>
              </w:rPr>
            </w:pPr>
            <m:oMathPara>
              <m:oMath>
                <m:r>
                  <w:rPr>
                    <w:rFonts w:ascii="Cambria Math" w:hAnsi="Cambria Math" w:cstheme="majorBidi"/>
                    <w:lang w:val="en-US"/>
                  </w:rPr>
                  <m:t>ε=</m:t>
                </m:r>
                <m:f>
                  <m:fPr>
                    <m:ctrlPr>
                      <w:rPr>
                        <w:rFonts w:ascii="Cambria Math" w:hAnsi="Cambria Math" w:cstheme="majorBidi"/>
                        <w:iCs/>
                        <w:lang w:val="en-US"/>
                      </w:rPr>
                    </m:ctrlPr>
                  </m:fPr>
                  <m:num>
                    <m:r>
                      <m:rPr>
                        <m:sty m:val="p"/>
                      </m:rPr>
                      <w:rPr>
                        <w:rFonts w:ascii="Cambria Math" w:hAnsi="Cambria Math" w:cstheme="majorBidi"/>
                        <w:lang w:val="en-US"/>
                      </w:rPr>
                      <m:t>1</m:t>
                    </m:r>
                  </m:num>
                  <m:den>
                    <m:rad>
                      <m:radPr>
                        <m:degHide m:val="1"/>
                        <m:ctrlPr>
                          <w:rPr>
                            <w:rFonts w:ascii="Cambria Math" w:hAnsi="Cambria Math" w:cstheme="majorBidi"/>
                            <w:iCs/>
                            <w:lang w:val="en-US"/>
                          </w:rPr>
                        </m:ctrlPr>
                      </m:radPr>
                      <m:deg/>
                      <m:e>
                        <m:nary>
                          <m:naryPr>
                            <m:chr m:val="∑"/>
                            <m:limLoc m:val="undOvr"/>
                            <m:ctrlPr>
                              <w:rPr>
                                <w:rFonts w:ascii="Cambria Math" w:hAnsi="Cambria Math" w:cstheme="majorBidi"/>
                                <w:iCs/>
                                <w:lang w:val="en-US"/>
                              </w:rPr>
                            </m:ctrlPr>
                          </m:naryPr>
                          <m:sub>
                            <m:r>
                              <w:rPr>
                                <w:rFonts w:ascii="Cambria Math" w:hAnsi="Cambria Math" w:cstheme="majorBidi"/>
                                <w:lang w:val="en-US"/>
                              </w:rPr>
                              <m:t>i</m:t>
                            </m:r>
                            <m:r>
                              <m:rPr>
                                <m:sty m:val="p"/>
                              </m:rPr>
                              <w:rPr>
                                <w:rFonts w:ascii="Cambria Math" w:hAnsi="Cambria Math" w:cstheme="majorBidi"/>
                                <w:lang w:val="en-US"/>
                              </w:rPr>
                              <m:t>=1</m:t>
                            </m:r>
                          </m:sub>
                          <m:sup>
                            <m:r>
                              <w:rPr>
                                <w:rFonts w:ascii="Cambria Math" w:hAnsi="Cambria Math" w:cstheme="majorBidi"/>
                                <w:lang w:val="en-US"/>
                              </w:rPr>
                              <m:t>N</m:t>
                            </m:r>
                          </m:sup>
                          <m:e>
                            <m:sSup>
                              <m:sSupPr>
                                <m:ctrlPr>
                                  <w:rPr>
                                    <w:rFonts w:ascii="Cambria Math" w:hAnsi="Cambria Math" w:cstheme="majorBidi"/>
                                    <w:iCs/>
                                    <w:lang w:val="en-US"/>
                                  </w:rPr>
                                </m:ctrlPr>
                              </m:sSupPr>
                              <m:e>
                                <m:d>
                                  <m:dPr>
                                    <m:ctrlPr>
                                      <w:rPr>
                                        <w:rFonts w:ascii="Cambria Math" w:hAnsi="Cambria Math" w:cstheme="majorBidi"/>
                                        <w:iCs/>
                                        <w:lang w:val="en-US"/>
                                      </w:rPr>
                                    </m:ctrlPr>
                                  </m:dPr>
                                  <m:e>
                                    <m:r>
                                      <m:rPr>
                                        <m:sty m:val="p"/>
                                      </m:rPr>
                                      <w:rPr>
                                        <w:rFonts w:ascii="Cambria Math" w:hAnsi="Cambria Math" w:cstheme="majorBidi"/>
                                        <w:lang w:val="en-US"/>
                                      </w:rPr>
                                      <m:t>∆</m:t>
                                    </m:r>
                                    <m:sSub>
                                      <m:sSubPr>
                                        <m:ctrlPr>
                                          <w:rPr>
                                            <w:rFonts w:ascii="Cambria Math" w:eastAsia="Times New Roman" w:hAnsi="Cambria Math" w:cstheme="majorBidi"/>
                                            <w:iCs/>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den>
                                        </m:f>
                                        <m:r>
                                          <m:rPr>
                                            <m:sty m:val="p"/>
                                          </m:rPr>
                                          <w:rPr>
                                            <w:rFonts w:ascii="Cambria Math" w:hAnsi="Cambria Math" w:cstheme="majorBidi"/>
                                            <w:lang w:val="en-US"/>
                                          </w:rPr>
                                          <m:t>)</m:t>
                                        </m:r>
                                      </m:e>
                                      <m:sub>
                                        <m:r>
                                          <w:rPr>
                                            <w:rFonts w:ascii="Cambria Math" w:hAnsi="Cambria Math" w:cstheme="majorBidi"/>
                                            <w:lang w:val="en-US"/>
                                          </w:rPr>
                                          <m:t>EXP-n</m:t>
                                        </m:r>
                                      </m:sub>
                                    </m:sSub>
                                  </m:e>
                                </m:d>
                              </m:e>
                              <m:sup>
                                <m:r>
                                  <m:rPr>
                                    <m:sty m:val="p"/>
                                  </m:rPr>
                                  <w:rPr>
                                    <w:rFonts w:ascii="Cambria Math" w:hAnsi="Cambria Math" w:cstheme="majorBidi"/>
                                    <w:lang w:val="en-US"/>
                                  </w:rPr>
                                  <m:t>-2</m:t>
                                </m:r>
                              </m:sup>
                            </m:sSup>
                          </m:e>
                        </m:nary>
                      </m:e>
                    </m:rad>
                  </m:den>
                </m:f>
              </m:oMath>
            </m:oMathPara>
          </w:p>
          <w:p w14:paraId="42D92683" w14:textId="34578008" w:rsidR="00C551C4" w:rsidRPr="002C6A14" w:rsidRDefault="00000000" w:rsidP="00C551C4">
            <w:pPr>
              <w:spacing w:line="360" w:lineRule="auto"/>
              <w:jc w:val="both"/>
              <w:rPr>
                <w:rFonts w:asciiTheme="majorBidi" w:eastAsiaTheme="minorEastAsia" w:hAnsiTheme="majorBidi" w:cstheme="majorBidi"/>
                <w:bCs/>
                <w:i/>
                <w:iCs/>
                <w:sz w:val="24"/>
                <w:szCs w:val="24"/>
                <w:lang w:val="en-US"/>
              </w:rPr>
            </w:pPr>
            <m:oMath>
              <m:sSub>
                <m:sSubPr>
                  <m:ctrlPr>
                    <w:rPr>
                      <w:rFonts w:ascii="Cambria Math" w:hAnsi="Cambria Math" w:cstheme="majorBidi"/>
                      <w:bCs/>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00C551C4" w:rsidRPr="002C6A14">
              <w:rPr>
                <w:rFonts w:asciiTheme="majorBidi" w:eastAsiaTheme="minorEastAsia" w:hAnsiTheme="majorBidi" w:cstheme="majorBidi"/>
                <w:bCs/>
                <w:i/>
                <w:iCs/>
                <w:sz w:val="24"/>
                <w:szCs w:val="24"/>
                <w:lang w:val="en-US"/>
              </w:rPr>
              <w:t xml:space="preserve"> </w:t>
            </w:r>
          </w:p>
          <w:p w14:paraId="1FA74C21" w14:textId="2CB81FD2" w:rsidR="00187BB1" w:rsidRPr="007D7B76" w:rsidRDefault="00000000" w:rsidP="00C62FA7">
            <w:pPr>
              <w:spacing w:line="360" w:lineRule="auto"/>
              <w:jc w:val="both"/>
              <w:rPr>
                <w:rFonts w:asciiTheme="majorBidi" w:eastAsiaTheme="minorEastAsia" w:hAnsiTheme="majorBidi" w:cstheme="majorBidi"/>
                <w:lang w:val="en-US"/>
              </w:rPr>
            </w:pPr>
            <m:oMath>
              <m:acc>
                <m:accPr>
                  <m:chr m:val="̅"/>
                  <m:ctrlPr>
                    <w:rPr>
                      <w:rFonts w:ascii="Cambria Math" w:hAnsi="Cambria Math" w:cstheme="majorBidi"/>
                      <w:i/>
                      <w:iCs/>
                      <w:sz w:val="24"/>
                      <w:szCs w:val="24"/>
                      <w:lang w:val="en-US"/>
                    </w:rPr>
                  </m:ctrlPr>
                </m:accPr>
                <m:e>
                  <m:r>
                    <w:rPr>
                      <w:rFonts w:ascii="Cambria Math" w:hAnsi="Cambria Math" w:cstheme="majorBidi"/>
                      <w:sz w:val="24"/>
                      <w:szCs w:val="24"/>
                      <w:lang w:val="en-US"/>
                    </w:rPr>
                    <m:t>z</m:t>
                  </m:r>
                </m:e>
              </m:acc>
              <m:r>
                <w:rPr>
                  <w:rFonts w:ascii="Cambria Math" w:hAnsi="Cambria Math" w:cstheme="majorBidi"/>
                  <w:sz w:val="24"/>
                  <w:szCs w:val="24"/>
                  <w:lang w:val="en-US"/>
                </w:rPr>
                <m:t>=</m:t>
              </m:r>
              <m:f>
                <m:fPr>
                  <m:ctrlPr>
                    <w:rPr>
                      <w:rFonts w:ascii="Cambria Math" w:hAnsi="Cambria Math" w:cstheme="majorBidi"/>
                      <w:i/>
                      <w:iCs/>
                      <w:sz w:val="24"/>
                      <w:szCs w:val="24"/>
                      <w:lang w:val="en-US"/>
                    </w:rPr>
                  </m:ctrlPr>
                </m:fPr>
                <m:num>
                  <m:nary>
                    <m:naryPr>
                      <m:chr m:val="∑"/>
                      <m:limLoc m:val="subSup"/>
                      <m:ctrlPr>
                        <w:rPr>
                          <w:rFonts w:ascii="Cambria Math" w:hAnsi="Cambria Math" w:cstheme="majorBidi"/>
                          <w:i/>
                          <w:iCs/>
                          <w:sz w:val="24"/>
                          <w:szCs w:val="24"/>
                          <w:lang w:val="en-US"/>
                        </w:rPr>
                      </m:ctrlPr>
                    </m:naryPr>
                    <m:sub>
                      <m:r>
                        <w:rPr>
                          <w:rFonts w:ascii="Cambria Math" w:hAnsi="Cambria Math" w:cstheme="majorBidi"/>
                          <w:sz w:val="24"/>
                          <w:szCs w:val="24"/>
                          <w:lang w:val="en-US"/>
                        </w:rPr>
                        <m:t>i</m:t>
                      </m:r>
                      <m:r>
                        <w:rPr>
                          <w:rFonts w:ascii="Cambria Math" w:hAnsi="Cambria Math" w:cstheme="majorBidi"/>
                        </w:rPr>
                        <m:t>=1</m:t>
                      </m:r>
                    </m:sub>
                    <m:sup>
                      <m:r>
                        <w:rPr>
                          <w:rFonts w:ascii="Cambria Math" w:hAnsi="Cambria Math" w:cstheme="majorBidi"/>
                          <w:sz w:val="24"/>
                          <w:szCs w:val="24"/>
                          <w:lang w:val="en-US"/>
                        </w:rPr>
                        <m:t>n</m:t>
                      </m:r>
                    </m:sup>
                    <m:e>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e>
                  </m:nary>
                </m:num>
                <m:den>
                  <m:r>
                    <w:rPr>
                      <w:rFonts w:ascii="Cambria Math" w:hAnsi="Cambria Math" w:cstheme="majorBidi"/>
                      <w:sz w:val="24"/>
                      <w:szCs w:val="24"/>
                      <w:lang w:val="en-US"/>
                    </w:rPr>
                    <m:t>n</m:t>
                  </m:r>
                </m:den>
              </m:f>
            </m:oMath>
            <w:r w:rsidR="00187BB1">
              <w:rPr>
                <w:rFonts w:asciiTheme="majorBidi" w:eastAsiaTheme="minorEastAsia" w:hAnsiTheme="majorBidi" w:cstheme="majorBidi"/>
                <w:sz w:val="24"/>
                <w:szCs w:val="24"/>
                <w:lang w:val="en-US"/>
              </w:rPr>
              <w:t xml:space="preserve">                                             </w:t>
            </w:r>
          </w:p>
        </w:tc>
        <w:tc>
          <w:tcPr>
            <w:tcW w:w="5708" w:type="dxa"/>
          </w:tcPr>
          <w:p w14:paraId="70204DF9" w14:textId="1E3FF8E2" w:rsidR="00187BB1" w:rsidRDefault="00187BB1" w:rsidP="00C62FA7">
            <w:pPr>
              <w:autoSpaceDE w:val="0"/>
              <w:autoSpaceDN w:val="0"/>
              <w:adjustRightInd w:val="0"/>
              <w:spacing w:line="276" w:lineRule="auto"/>
              <w:jc w:val="both"/>
              <w:rPr>
                <w:rFonts w:asciiTheme="majorBidi" w:hAnsiTheme="majorBidi" w:cstheme="majorBidi"/>
                <w:bCs/>
                <w:sz w:val="24"/>
                <w:szCs w:val="24"/>
                <w:lang w:val="en-US"/>
              </w:rPr>
            </w:pPr>
            <w:r>
              <w:rPr>
                <w:rFonts w:asciiTheme="majorBidi" w:hAnsiTheme="majorBidi" w:cstheme="majorBidi"/>
                <w:lang w:val="en-US" w:bidi="ar-DZ"/>
              </w:rPr>
              <w:t>Internal standard deviation</w:t>
            </w:r>
            <w:r w:rsidRPr="002F40F9">
              <w:rPr>
                <w:rFonts w:asciiTheme="majorBidi" w:hAnsiTheme="majorBidi" w:cstheme="majorBidi"/>
                <w:lang w:val="en-US" w:bidi="ar-DZ"/>
              </w:rPr>
              <w:t xml:space="preserve"> </w:t>
            </w:r>
            <w:r>
              <w:rPr>
                <w:rFonts w:asciiTheme="majorBidi" w:hAnsiTheme="majorBidi" w:cstheme="majorBidi"/>
                <w:lang w:val="en-US" w:bidi="ar-DZ"/>
              </w:rPr>
              <w:t>associated with the calculated w</w:t>
            </w:r>
            <w:r w:rsidRPr="002F40F9">
              <w:rPr>
                <w:rFonts w:asciiTheme="majorBidi" w:hAnsiTheme="majorBidi" w:cstheme="majorBidi"/>
                <w:lang w:val="en-US" w:bidi="ar-DZ"/>
              </w:rPr>
              <w:t xml:space="preserve">eighted average </w:t>
            </w:r>
            <m:oMath>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i</m:t>
                  </m:r>
                </m:sub>
              </m:sSub>
            </m:oMath>
            <w:r w:rsidRPr="002F40F9">
              <w:rPr>
                <w:rStyle w:val="hit"/>
                <w:rFonts w:asciiTheme="majorBidi" w:hAnsiTheme="majorBidi" w:cstheme="majorBidi"/>
                <w:lang w:val="en-US"/>
              </w:rPr>
              <w:t xml:space="preserve"> to </w:t>
            </w:r>
            <m:oMath>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m:t>
                  </m:r>
                  <m:r>
                    <w:rPr>
                      <w:rStyle w:val="fontstyle01"/>
                      <w:rFonts w:ascii="Cambria Math" w:eastAsiaTheme="minorEastAsia" w:hAnsi="Cambria Math" w:cstheme="majorBidi"/>
                      <w:color w:val="auto"/>
                      <w:sz w:val="24"/>
                      <w:szCs w:val="24"/>
                      <w:lang w:val="en-GB"/>
                    </w:rPr>
                    <m:t>j</m:t>
                  </m:r>
                </m:sub>
              </m:sSub>
            </m:oMath>
            <w:r w:rsidRPr="002F40F9">
              <w:rPr>
                <w:rFonts w:asciiTheme="majorBidi" w:hAnsiTheme="majorBidi" w:cstheme="majorBidi"/>
                <w:lang w:val="en-US"/>
              </w:rPr>
              <w:t xml:space="preserve"> </w:t>
            </w:r>
            <w:r w:rsidRPr="002F40F9">
              <w:rPr>
                <w:rFonts w:asciiTheme="majorBidi" w:hAnsiTheme="majorBidi" w:cstheme="majorBidi"/>
                <w:lang w:val="en-US" w:bidi="ar-DZ"/>
              </w:rPr>
              <w:t>value</w:t>
            </w:r>
            <w:r>
              <w:rPr>
                <w:rFonts w:asciiTheme="majorBidi" w:hAnsiTheme="majorBidi" w:cstheme="majorBidi"/>
                <w:lang w:val="en-US" w:bidi="ar-DZ"/>
              </w:rPr>
              <w:t xml:space="preserve"> </w:t>
            </w:r>
            <w:r w:rsidR="002C6A14" w:rsidRPr="00550AC7">
              <w:rPr>
                <w:rFonts w:asciiTheme="majorBidi" w:hAnsiTheme="majorBidi" w:cstheme="majorBidi"/>
                <w:sz w:val="24"/>
                <w:szCs w:val="24"/>
                <w:lang w:val="en-US" w:bidi="ar-DZ"/>
              </w:rPr>
              <w:t>(</w:t>
            </w:r>
            <w:proofErr w:type="spellStart"/>
            <w:r w:rsidR="002C6A14" w:rsidRPr="002C6A14">
              <w:rPr>
                <w:rFonts w:asciiTheme="majorBidi" w:hAnsiTheme="majorBidi" w:cstheme="majorBidi"/>
                <w:bCs/>
                <w:i/>
                <w:iCs/>
                <w:sz w:val="24"/>
                <w:szCs w:val="24"/>
                <w:lang w:val="en-US"/>
              </w:rPr>
              <w:t>i</w:t>
            </w:r>
            <w:proofErr w:type="spellEnd"/>
            <w:r w:rsidR="002C6A14" w:rsidRPr="00187BB1">
              <w:rPr>
                <w:rFonts w:asciiTheme="majorBidi" w:hAnsiTheme="majorBidi" w:cstheme="majorBidi"/>
                <w:bCs/>
                <w:sz w:val="24"/>
                <w:szCs w:val="24"/>
                <w:lang w:val="en-US"/>
              </w:rPr>
              <w:t xml:space="preserve"> = β, γ, η, l,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5</m:t>
                  </m:r>
                </m:sub>
              </m:sSub>
            </m:oMath>
            <w:r w:rsidR="002C6A14" w:rsidRPr="00187BB1">
              <w:rPr>
                <w:rFonts w:asciiTheme="majorBidi" w:hAnsiTheme="majorBidi" w:cstheme="majorBidi"/>
                <w:bCs/>
                <w:sz w:val="24"/>
                <w:szCs w:val="24"/>
                <w:lang w:val="en-US"/>
              </w:rPr>
              <w:t xml:space="preserve">,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44'</m:t>
                  </m:r>
                </m:sub>
              </m:sSub>
            </m:oMath>
            <w:r w:rsidR="002C6A14">
              <w:rPr>
                <w:rFonts w:asciiTheme="majorBidi" w:hAnsiTheme="majorBidi" w:cstheme="majorBidi"/>
                <w:bCs/>
                <w:sz w:val="24"/>
                <w:szCs w:val="24"/>
                <w:lang w:val="en-US"/>
              </w:rPr>
              <w:t>,</w:t>
            </w:r>
            <w:r w:rsidR="002C6A14">
              <w:rPr>
                <w:rFonts w:asciiTheme="majorBidi" w:hAnsiTheme="majorBidi"/>
                <w:bCs/>
                <w:lang w:val="en-US"/>
              </w:rPr>
              <w:t xml:space="preserve"> </w:t>
            </w:r>
            <w:r w:rsidR="002C6A14" w:rsidRPr="00187BB1">
              <w:rPr>
                <w:rFonts w:asciiTheme="majorBidi" w:hAnsiTheme="majorBidi" w:cstheme="majorBidi"/>
                <w:bCs/>
                <w:sz w:val="24"/>
                <w:szCs w:val="24"/>
                <w:lang w:val="en-US"/>
              </w:rPr>
              <w:t xml:space="preserve">and </w:t>
            </w:r>
            <m:oMath>
              <m:sSub>
                <m:sSubPr>
                  <m:ctrlPr>
                    <w:rPr>
                      <w:rFonts w:ascii="Cambria Math" w:hAnsi="Cambria Math" w:cstheme="majorBidi"/>
                      <w:bCs/>
                      <w:sz w:val="24"/>
                      <w:szCs w:val="24"/>
                      <w:lang w:val="en-US"/>
                    </w:rPr>
                  </m:ctrlPr>
                </m:sSubPr>
                <m:e>
                  <m:r>
                    <m:rPr>
                      <m:sty m:val="p"/>
                    </m:rPr>
                    <w:rPr>
                      <w:rFonts w:ascii="Cambria Math" w:hAnsi="Cambria Math" w:cstheme="majorBidi"/>
                      <w:sz w:val="24"/>
                      <w:szCs w:val="24"/>
                      <w:lang w:val="en-US"/>
                    </w:rPr>
                    <m:t>γ</m:t>
                  </m:r>
                </m:e>
                <m:sub>
                  <m:r>
                    <m:rPr>
                      <m:sty m:val="p"/>
                    </m:rPr>
                    <w:rPr>
                      <w:rFonts w:ascii="Cambria Math" w:hAnsi="Cambria Math" w:cstheme="majorBidi"/>
                      <w:sz w:val="24"/>
                      <w:szCs w:val="24"/>
                      <w:lang w:val="en-US"/>
                    </w:rPr>
                    <m:t>1</m:t>
                  </m:r>
                </m:sub>
              </m:sSub>
            </m:oMath>
            <w:r w:rsidR="002C6A14" w:rsidRPr="00187BB1">
              <w:rPr>
                <w:rFonts w:asciiTheme="majorBidi" w:hAnsiTheme="majorBidi" w:cstheme="majorBidi"/>
                <w:bCs/>
                <w:sz w:val="24"/>
                <w:szCs w:val="24"/>
                <w:lang w:val="en-US"/>
              </w:rPr>
              <w:t xml:space="preserve"> ; </w:t>
            </w:r>
            <w:r w:rsidR="002C6A14" w:rsidRPr="002C6A14">
              <w:rPr>
                <w:rFonts w:asciiTheme="majorBidi" w:hAnsiTheme="majorBidi" w:cstheme="majorBidi"/>
                <w:bCs/>
                <w:i/>
                <w:iCs/>
                <w:sz w:val="24"/>
                <w:szCs w:val="24"/>
                <w:lang w:val="en-US"/>
              </w:rPr>
              <w:t>j</w:t>
            </w:r>
            <w:r w:rsidR="002C6A14" w:rsidRPr="00187BB1">
              <w:rPr>
                <w:rFonts w:asciiTheme="majorBidi" w:hAnsiTheme="majorBidi" w:cstheme="majorBidi"/>
                <w:bCs/>
                <w:sz w:val="24"/>
                <w:szCs w:val="24"/>
                <w:lang w:val="en-US"/>
              </w:rPr>
              <w:t>= α, β</w:t>
            </w:r>
            <w:r w:rsidR="002C6A14">
              <w:rPr>
                <w:rFonts w:asciiTheme="majorBidi" w:hAnsiTheme="majorBidi" w:cstheme="majorBidi"/>
                <w:bCs/>
                <w:sz w:val="24"/>
                <w:szCs w:val="24"/>
                <w:lang w:val="en-US"/>
              </w:rPr>
              <w:t>,</w:t>
            </w:r>
            <w:r w:rsidR="002C6A14" w:rsidRPr="00187BB1">
              <w:rPr>
                <w:rFonts w:asciiTheme="majorBidi" w:hAnsiTheme="majorBidi" w:cstheme="majorBidi"/>
                <w:bCs/>
                <w:sz w:val="24"/>
                <w:szCs w:val="24"/>
                <w:lang w:val="en-US"/>
              </w:rPr>
              <w:t xml:space="preserve"> and γ</w:t>
            </w:r>
            <w:r w:rsidR="002C6A14">
              <w:rPr>
                <w:rFonts w:asciiTheme="majorBidi" w:hAnsiTheme="majorBidi" w:cstheme="majorBidi"/>
                <w:bCs/>
                <w:sz w:val="24"/>
                <w:szCs w:val="24"/>
                <w:lang w:val="en-US"/>
              </w:rPr>
              <w:t>).</w:t>
            </w:r>
          </w:p>
          <w:p w14:paraId="225C4E4F" w14:textId="77777777" w:rsidR="00187BB1" w:rsidRDefault="00187BB1" w:rsidP="00C62FA7">
            <w:pPr>
              <w:autoSpaceDE w:val="0"/>
              <w:autoSpaceDN w:val="0"/>
              <w:adjustRightInd w:val="0"/>
              <w:spacing w:line="276" w:lineRule="auto"/>
              <w:jc w:val="both"/>
              <w:rPr>
                <w:rStyle w:val="jlqj4b"/>
                <w:rFonts w:asciiTheme="majorBidi" w:hAnsiTheme="majorBidi" w:cstheme="majorBidi"/>
                <w:sz w:val="24"/>
                <w:szCs w:val="24"/>
                <w:lang w:val="en-US"/>
              </w:rPr>
            </w:pPr>
            <w:r w:rsidRPr="007446DC">
              <w:rPr>
                <w:rStyle w:val="jlqj4b"/>
                <w:rFonts w:asciiTheme="majorBidi" w:hAnsiTheme="majorBidi" w:cstheme="majorBidi"/>
                <w:sz w:val="24"/>
                <w:szCs w:val="24"/>
                <w:lang w:val="en-US"/>
              </w:rPr>
              <w:t>the combined standard deviation</w:t>
            </w:r>
          </w:p>
          <w:p w14:paraId="4A34E21F" w14:textId="77777777" w:rsidR="00187BB1" w:rsidRDefault="00187BB1" w:rsidP="00C62FA7">
            <w:pPr>
              <w:autoSpaceDE w:val="0"/>
              <w:autoSpaceDN w:val="0"/>
              <w:adjustRightInd w:val="0"/>
              <w:spacing w:line="276" w:lineRule="auto"/>
              <w:jc w:val="both"/>
              <w:rPr>
                <w:rStyle w:val="jlqj4b"/>
                <w:rFonts w:asciiTheme="majorBidi" w:hAnsiTheme="majorBidi" w:cstheme="majorBidi"/>
                <w:sz w:val="24"/>
                <w:szCs w:val="24"/>
                <w:lang w:val="en-US"/>
              </w:rPr>
            </w:pPr>
            <w:r w:rsidRPr="00C944B2">
              <w:rPr>
                <w:rStyle w:val="fontstyle01"/>
                <w:rFonts w:asciiTheme="majorBidi" w:hAnsiTheme="majorBidi" w:cstheme="majorBidi"/>
                <w:color w:val="auto"/>
                <w:sz w:val="24"/>
                <w:szCs w:val="24"/>
                <w:lang w:val="en-US"/>
              </w:rPr>
              <w:t xml:space="preserve">The average </w:t>
            </w:r>
            <w:r w:rsidRPr="002C6A14">
              <w:rPr>
                <w:rStyle w:val="fontstyle01"/>
                <w:rFonts w:asciiTheme="majorBidi" w:hAnsiTheme="majorBidi" w:cstheme="majorBidi"/>
                <w:i/>
                <w:iCs/>
                <w:color w:val="auto"/>
                <w:sz w:val="24"/>
                <w:szCs w:val="24"/>
                <w:lang w:val="en-US"/>
              </w:rPr>
              <w:t>z</w:t>
            </w:r>
            <w:r w:rsidRPr="00C944B2">
              <w:rPr>
                <w:rStyle w:val="fontstyle01"/>
                <w:rFonts w:asciiTheme="majorBidi" w:hAnsiTheme="majorBidi" w:cstheme="majorBidi"/>
                <w:color w:val="auto"/>
                <w:sz w:val="24"/>
                <w:szCs w:val="24"/>
                <w:lang w:val="en-US"/>
              </w:rPr>
              <w:t>-score</w:t>
            </w:r>
          </w:p>
          <w:p w14:paraId="69D3ACA8" w14:textId="77777777" w:rsidR="00187BB1" w:rsidRPr="000D6643" w:rsidRDefault="00187BB1" w:rsidP="00C62FA7">
            <w:pPr>
              <w:autoSpaceDE w:val="0"/>
              <w:autoSpaceDN w:val="0"/>
              <w:adjustRightInd w:val="0"/>
              <w:spacing w:line="276" w:lineRule="auto"/>
              <w:jc w:val="both"/>
              <w:rPr>
                <w:rStyle w:val="fontstyle01"/>
                <w:sz w:val="24"/>
                <w:szCs w:val="24"/>
                <w:lang w:val="en-US"/>
              </w:rPr>
            </w:pPr>
          </w:p>
          <w:p w14:paraId="78938A5C" w14:textId="77777777" w:rsidR="00187BB1" w:rsidRPr="002F40F9" w:rsidRDefault="00187BB1" w:rsidP="00C62FA7">
            <w:pPr>
              <w:autoSpaceDE w:val="0"/>
              <w:autoSpaceDN w:val="0"/>
              <w:adjustRightInd w:val="0"/>
              <w:spacing w:line="276" w:lineRule="auto"/>
              <w:jc w:val="both"/>
              <w:rPr>
                <w:rFonts w:asciiTheme="majorBidi" w:hAnsiTheme="majorBidi" w:cstheme="majorBidi"/>
                <w:lang w:val="en-US"/>
              </w:rPr>
            </w:pPr>
          </w:p>
        </w:tc>
      </w:tr>
    </w:tbl>
    <w:p w14:paraId="7C274E2D" w14:textId="77777777" w:rsidR="00CF7146" w:rsidRDefault="00CF7146" w:rsidP="00B61637">
      <w:pPr>
        <w:spacing w:line="360" w:lineRule="auto"/>
        <w:rPr>
          <w:rFonts w:asciiTheme="majorBidi" w:hAnsiTheme="majorBidi" w:cstheme="majorBidi"/>
          <w:bCs/>
          <w:sz w:val="24"/>
          <w:szCs w:val="24"/>
          <w:lang w:val="en-US"/>
        </w:rPr>
      </w:pPr>
    </w:p>
    <w:p w14:paraId="0AEF15FA" w14:textId="77777777" w:rsidR="00166090" w:rsidRDefault="00166090" w:rsidP="00B61637">
      <w:pPr>
        <w:spacing w:line="360" w:lineRule="auto"/>
        <w:rPr>
          <w:rFonts w:asciiTheme="majorBidi" w:hAnsiTheme="majorBidi" w:cstheme="majorBidi"/>
          <w:bCs/>
          <w:sz w:val="24"/>
          <w:szCs w:val="24"/>
          <w:lang w:val="en-US"/>
        </w:rPr>
      </w:pPr>
    </w:p>
    <w:p w14:paraId="112AD497" w14:textId="77777777" w:rsidR="00166090" w:rsidRDefault="00166090" w:rsidP="00B61637">
      <w:pPr>
        <w:spacing w:line="360" w:lineRule="auto"/>
        <w:rPr>
          <w:rFonts w:asciiTheme="majorBidi" w:hAnsiTheme="majorBidi" w:cstheme="majorBidi"/>
          <w:bCs/>
          <w:sz w:val="24"/>
          <w:szCs w:val="24"/>
          <w:lang w:val="en-US"/>
        </w:rPr>
      </w:pPr>
    </w:p>
    <w:p w14:paraId="332A643F" w14:textId="77777777" w:rsidR="00166090" w:rsidRDefault="00166090" w:rsidP="00B61637">
      <w:pPr>
        <w:spacing w:line="360" w:lineRule="auto"/>
        <w:rPr>
          <w:rFonts w:asciiTheme="majorBidi" w:hAnsiTheme="majorBidi" w:cstheme="majorBidi"/>
          <w:bCs/>
          <w:sz w:val="24"/>
          <w:szCs w:val="24"/>
          <w:lang w:val="en-US"/>
        </w:rPr>
      </w:pPr>
    </w:p>
    <w:p w14:paraId="7C5491FC" w14:textId="77777777" w:rsidR="00166090" w:rsidRDefault="00166090" w:rsidP="00B61637">
      <w:pPr>
        <w:spacing w:line="360" w:lineRule="auto"/>
        <w:rPr>
          <w:rFonts w:asciiTheme="majorBidi" w:hAnsiTheme="majorBidi" w:cstheme="majorBidi"/>
          <w:bCs/>
          <w:sz w:val="24"/>
          <w:szCs w:val="24"/>
          <w:lang w:val="en-US"/>
        </w:rPr>
      </w:pPr>
    </w:p>
    <w:p w14:paraId="53716D3A" w14:textId="77777777" w:rsidR="00166090" w:rsidRDefault="00166090" w:rsidP="00B61637">
      <w:pPr>
        <w:spacing w:line="360" w:lineRule="auto"/>
        <w:rPr>
          <w:rFonts w:asciiTheme="majorBidi" w:hAnsiTheme="majorBidi" w:cstheme="majorBidi"/>
          <w:bCs/>
          <w:sz w:val="24"/>
          <w:szCs w:val="24"/>
          <w:lang w:val="en-US"/>
        </w:rPr>
      </w:pPr>
    </w:p>
    <w:p w14:paraId="41782D80" w14:textId="77777777" w:rsidR="00166090" w:rsidRDefault="00166090" w:rsidP="00B61637">
      <w:pPr>
        <w:spacing w:line="360" w:lineRule="auto"/>
        <w:rPr>
          <w:rFonts w:asciiTheme="majorBidi" w:hAnsiTheme="majorBidi" w:cstheme="majorBidi"/>
          <w:bCs/>
          <w:sz w:val="24"/>
          <w:szCs w:val="24"/>
          <w:lang w:val="en-US"/>
        </w:rPr>
      </w:pPr>
    </w:p>
    <w:p w14:paraId="3A7662C3" w14:textId="77777777" w:rsidR="00166090" w:rsidRDefault="00166090" w:rsidP="00B61637">
      <w:pPr>
        <w:spacing w:line="360" w:lineRule="auto"/>
        <w:rPr>
          <w:rFonts w:asciiTheme="majorBidi" w:hAnsiTheme="majorBidi" w:cstheme="majorBidi"/>
          <w:bCs/>
          <w:sz w:val="24"/>
          <w:szCs w:val="24"/>
          <w:lang w:val="en-US"/>
        </w:rPr>
      </w:pPr>
    </w:p>
    <w:p w14:paraId="6AB7B5D1" w14:textId="77777777" w:rsidR="00166090" w:rsidRDefault="00166090" w:rsidP="00166090">
      <w:pPr>
        <w:jc w:val="both"/>
        <w:rPr>
          <w:rFonts w:asciiTheme="majorBidi" w:hAnsiTheme="majorBidi" w:cstheme="majorBidi"/>
          <w:sz w:val="24"/>
          <w:szCs w:val="24"/>
          <w:lang w:val="en-US"/>
        </w:rPr>
      </w:pPr>
      <w:r w:rsidRPr="0017267E">
        <w:rPr>
          <w:rFonts w:asciiTheme="majorBidi" w:hAnsiTheme="majorBidi" w:cstheme="majorBidi"/>
          <w:b/>
          <w:bCs/>
          <w:color w:val="000000"/>
          <w:sz w:val="24"/>
          <w:szCs w:val="24"/>
          <w:lang w:val="en-US"/>
        </w:rPr>
        <w:lastRenderedPageBreak/>
        <w:t>Table 1.</w:t>
      </w:r>
      <w:r w:rsidRPr="0017267E">
        <w:rPr>
          <w:rFonts w:asciiTheme="majorBidi" w:hAnsiTheme="majorBidi" w:cstheme="majorBidi"/>
          <w:color w:val="000000"/>
          <w:sz w:val="24"/>
          <w:szCs w:val="24"/>
          <w:lang w:val="en-US"/>
        </w:rPr>
        <w:t xml:space="preserve"> </w:t>
      </w:r>
      <w:r w:rsidRPr="0017267E">
        <w:rPr>
          <w:rFonts w:asciiTheme="majorBidi" w:hAnsiTheme="majorBidi" w:cstheme="majorBidi"/>
          <w:sz w:val="24"/>
          <w:szCs w:val="24"/>
          <w:lang w:val="en-US"/>
        </w:rPr>
        <w:t>Summary of the atomic parameter</w:t>
      </w:r>
      <w:r>
        <w:rPr>
          <w:rFonts w:asciiTheme="majorBidi" w:hAnsiTheme="majorBidi" w:cstheme="majorBidi"/>
          <w:sz w:val="24"/>
          <w:szCs w:val="24"/>
          <w:lang w:val="en-US"/>
        </w:rPr>
        <w:t>s</w:t>
      </w:r>
      <w:r w:rsidRPr="0017267E">
        <w:rPr>
          <w:rFonts w:asciiTheme="majorBidi" w:hAnsiTheme="majorBidi" w:cstheme="majorBidi"/>
          <w:sz w:val="24"/>
          <w:szCs w:val="24"/>
          <w:lang w:val="en-US"/>
        </w:rPr>
        <w:t xml:space="preserve"> for elements ranging from </w:t>
      </w:r>
      <w:r>
        <w:rPr>
          <w:rFonts w:asciiTheme="majorBidi" w:hAnsiTheme="majorBidi" w:cstheme="majorBidi"/>
          <w:sz w:val="24"/>
          <w:szCs w:val="24"/>
          <w:vertAlign w:val="subscript"/>
          <w:lang w:val="en-US"/>
        </w:rPr>
        <w:t>39</w:t>
      </w:r>
      <w:r>
        <w:rPr>
          <w:rFonts w:asciiTheme="majorBidi" w:hAnsiTheme="majorBidi" w:cstheme="majorBidi"/>
          <w:sz w:val="24"/>
          <w:szCs w:val="24"/>
          <w:lang w:val="en-US"/>
        </w:rPr>
        <w:t>Y</w:t>
      </w:r>
      <w:r w:rsidRPr="0017267E">
        <w:rPr>
          <w:rFonts w:asciiTheme="majorBidi" w:hAnsiTheme="majorBidi" w:cstheme="majorBidi"/>
          <w:sz w:val="24"/>
          <w:szCs w:val="24"/>
          <w:lang w:val="en-US"/>
        </w:rPr>
        <w:t xml:space="preserve"> to </w:t>
      </w:r>
      <w:r w:rsidRPr="0062562D">
        <w:rPr>
          <w:rFonts w:asciiTheme="majorBidi" w:hAnsiTheme="majorBidi" w:cstheme="majorBidi"/>
          <w:vertAlign w:val="subscript"/>
          <w:lang w:val="en-US"/>
        </w:rPr>
        <w:t>9</w:t>
      </w:r>
      <w:r>
        <w:rPr>
          <w:rFonts w:asciiTheme="majorBidi" w:hAnsiTheme="majorBidi" w:cstheme="majorBidi"/>
          <w:vertAlign w:val="subscript"/>
          <w:lang w:val="en-US"/>
        </w:rPr>
        <w:t>4</w:t>
      </w:r>
      <w:r>
        <w:rPr>
          <w:rFonts w:asciiTheme="majorBidi" w:hAnsiTheme="majorBidi" w:cstheme="majorBidi"/>
          <w:sz w:val="24"/>
          <w:szCs w:val="24"/>
          <w:lang w:val="en-US"/>
        </w:rPr>
        <w:t>Pu,</w:t>
      </w:r>
      <w:r w:rsidRPr="0017267E">
        <w:rPr>
          <w:rFonts w:asciiTheme="majorBidi" w:hAnsiTheme="majorBidi" w:cstheme="majorBidi"/>
          <w:sz w:val="24"/>
          <w:szCs w:val="24"/>
          <w:lang w:val="en-US"/>
        </w:rPr>
        <w:t xml:space="preserve"> the excitation sources</w:t>
      </w:r>
      <w:r>
        <w:rPr>
          <w:rFonts w:asciiTheme="majorBidi" w:hAnsiTheme="majorBidi" w:cstheme="majorBidi"/>
          <w:sz w:val="24"/>
          <w:szCs w:val="24"/>
          <w:lang w:val="en-US"/>
        </w:rPr>
        <w:t>,</w:t>
      </w:r>
      <w:r w:rsidRPr="0017267E">
        <w:rPr>
          <w:rFonts w:asciiTheme="majorBidi" w:hAnsiTheme="majorBidi" w:cstheme="majorBidi"/>
          <w:sz w:val="24"/>
          <w:szCs w:val="24"/>
          <w:lang w:val="en-US"/>
        </w:rPr>
        <w:t xml:space="preserve"> the target samples and the detectors. The references from which these data are obtained is also included.</w:t>
      </w:r>
    </w:p>
    <w:tbl>
      <w:tblPr>
        <w:tblStyle w:val="TableGrid"/>
        <w:tblW w:w="9990" w:type="dxa"/>
        <w:jc w:val="center"/>
        <w:tblLayout w:type="fixed"/>
        <w:tblLook w:val="04A0" w:firstRow="1" w:lastRow="0" w:firstColumn="1" w:lastColumn="0" w:noHBand="0" w:noVBand="1"/>
      </w:tblPr>
      <w:tblGrid>
        <w:gridCol w:w="2335"/>
        <w:gridCol w:w="1440"/>
        <w:gridCol w:w="1530"/>
        <w:gridCol w:w="2615"/>
        <w:gridCol w:w="2070"/>
      </w:tblGrid>
      <w:tr w:rsidR="00166090" w:rsidRPr="003C7B19" w14:paraId="5A5CB7F3" w14:textId="77777777" w:rsidTr="00A36A89">
        <w:trPr>
          <w:jc w:val="center"/>
        </w:trPr>
        <w:tc>
          <w:tcPr>
            <w:tcW w:w="2335" w:type="dxa"/>
          </w:tcPr>
          <w:p w14:paraId="24C7111B" w14:textId="77777777" w:rsidR="00166090" w:rsidRPr="00677103" w:rsidRDefault="00166090" w:rsidP="00166090">
            <w:pPr>
              <w:spacing w:after="0" w:line="276" w:lineRule="auto"/>
              <w:jc w:val="center"/>
              <w:rPr>
                <w:rFonts w:asciiTheme="majorBidi" w:hAnsiTheme="majorBidi" w:cstheme="majorBidi"/>
                <w:b/>
                <w:sz w:val="20"/>
                <w:szCs w:val="20"/>
              </w:rPr>
            </w:pPr>
            <w:bookmarkStart w:id="5" w:name="_Hlk96417401"/>
            <w:proofErr w:type="spellStart"/>
            <w:r w:rsidRPr="00677103">
              <w:rPr>
                <w:rFonts w:asciiTheme="majorBidi" w:hAnsiTheme="majorBidi" w:cstheme="majorBidi"/>
                <w:b/>
                <w:sz w:val="20"/>
                <w:szCs w:val="20"/>
              </w:rPr>
              <w:t>References</w:t>
            </w:r>
            <w:proofErr w:type="spellEnd"/>
          </w:p>
        </w:tc>
        <w:tc>
          <w:tcPr>
            <w:tcW w:w="1440" w:type="dxa"/>
          </w:tcPr>
          <w:p w14:paraId="03E80E28" w14:textId="77777777" w:rsidR="00166090" w:rsidRPr="008171EF" w:rsidRDefault="00166090" w:rsidP="00166090">
            <w:pPr>
              <w:spacing w:after="0" w:line="276" w:lineRule="auto"/>
              <w:jc w:val="center"/>
              <w:rPr>
                <w:rFonts w:asciiTheme="majorBidi" w:hAnsiTheme="majorBidi" w:cstheme="majorBidi"/>
                <w:b/>
                <w:sz w:val="20"/>
                <w:szCs w:val="20"/>
              </w:rPr>
            </w:pPr>
            <w:r w:rsidRPr="008171EF">
              <w:rPr>
                <w:rFonts w:asciiTheme="majorBidi" w:hAnsiTheme="majorBidi" w:cstheme="majorBidi"/>
                <w:b/>
                <w:sz w:val="20"/>
                <w:szCs w:val="20"/>
              </w:rPr>
              <w:t xml:space="preserve">Atomic </w:t>
            </w:r>
            <w:proofErr w:type="spellStart"/>
            <w:r w:rsidRPr="008171EF">
              <w:rPr>
                <w:rFonts w:asciiTheme="majorBidi" w:hAnsiTheme="majorBidi" w:cstheme="majorBidi"/>
                <w:b/>
                <w:sz w:val="20"/>
                <w:szCs w:val="20"/>
              </w:rPr>
              <w:t>parameters</w:t>
            </w:r>
            <w:proofErr w:type="spellEnd"/>
          </w:p>
        </w:tc>
        <w:tc>
          <w:tcPr>
            <w:tcW w:w="1530" w:type="dxa"/>
          </w:tcPr>
          <w:p w14:paraId="7873C3BC" w14:textId="77777777" w:rsidR="00166090" w:rsidRPr="00677103" w:rsidRDefault="00166090" w:rsidP="00166090">
            <w:pPr>
              <w:spacing w:after="0" w:line="276" w:lineRule="auto"/>
              <w:jc w:val="center"/>
              <w:rPr>
                <w:rFonts w:asciiTheme="majorBidi" w:hAnsiTheme="majorBidi" w:cstheme="majorBidi"/>
                <w:b/>
                <w:sz w:val="20"/>
                <w:szCs w:val="20"/>
              </w:rPr>
            </w:pPr>
            <w:r w:rsidRPr="00677103">
              <w:rPr>
                <w:rFonts w:asciiTheme="majorBidi" w:hAnsiTheme="majorBidi" w:cstheme="majorBidi"/>
                <w:b/>
                <w:sz w:val="20"/>
                <w:szCs w:val="20"/>
              </w:rPr>
              <w:t>Excitation sources</w:t>
            </w:r>
          </w:p>
        </w:tc>
        <w:tc>
          <w:tcPr>
            <w:tcW w:w="2615" w:type="dxa"/>
          </w:tcPr>
          <w:p w14:paraId="0C28EDC6" w14:textId="77777777" w:rsidR="00166090" w:rsidRPr="00677103" w:rsidRDefault="00166090" w:rsidP="00166090">
            <w:pPr>
              <w:spacing w:after="0" w:line="276" w:lineRule="auto"/>
              <w:jc w:val="center"/>
              <w:rPr>
                <w:rFonts w:asciiTheme="majorBidi" w:hAnsiTheme="majorBidi" w:cstheme="majorBidi"/>
                <w:b/>
                <w:sz w:val="20"/>
                <w:szCs w:val="20"/>
              </w:rPr>
            </w:pPr>
            <w:r w:rsidRPr="00677103">
              <w:rPr>
                <w:rFonts w:asciiTheme="majorBidi" w:hAnsiTheme="majorBidi" w:cstheme="majorBidi"/>
                <w:b/>
                <w:sz w:val="20"/>
                <w:szCs w:val="20"/>
              </w:rPr>
              <w:t xml:space="preserve">Target </w:t>
            </w:r>
            <w:proofErr w:type="spellStart"/>
            <w:r w:rsidRPr="00677103">
              <w:rPr>
                <w:rFonts w:asciiTheme="majorBidi" w:hAnsiTheme="majorBidi" w:cstheme="majorBidi"/>
                <w:b/>
                <w:sz w:val="20"/>
                <w:szCs w:val="20"/>
              </w:rPr>
              <w:t>samples</w:t>
            </w:r>
            <w:proofErr w:type="spellEnd"/>
          </w:p>
        </w:tc>
        <w:tc>
          <w:tcPr>
            <w:tcW w:w="2070" w:type="dxa"/>
          </w:tcPr>
          <w:p w14:paraId="19367CC1" w14:textId="77777777" w:rsidR="00166090" w:rsidRPr="00677103" w:rsidRDefault="00166090" w:rsidP="00166090">
            <w:pPr>
              <w:spacing w:after="0" w:line="276" w:lineRule="auto"/>
              <w:jc w:val="center"/>
              <w:rPr>
                <w:rFonts w:asciiTheme="majorBidi" w:hAnsiTheme="majorBidi" w:cstheme="majorBidi"/>
                <w:b/>
                <w:sz w:val="20"/>
                <w:szCs w:val="20"/>
              </w:rPr>
            </w:pPr>
            <w:r w:rsidRPr="00677103">
              <w:rPr>
                <w:rFonts w:asciiTheme="majorBidi" w:hAnsiTheme="majorBidi" w:cstheme="majorBidi"/>
                <w:b/>
                <w:sz w:val="20"/>
                <w:szCs w:val="20"/>
              </w:rPr>
              <w:t>Detectors</w:t>
            </w:r>
          </w:p>
        </w:tc>
      </w:tr>
      <w:tr w:rsidR="00166090" w:rsidRPr="00102C34" w14:paraId="181D537B" w14:textId="77777777" w:rsidTr="00A36A89">
        <w:trPr>
          <w:jc w:val="center"/>
        </w:trPr>
        <w:tc>
          <w:tcPr>
            <w:tcW w:w="2335" w:type="dxa"/>
          </w:tcPr>
          <w:p w14:paraId="3209DC31" w14:textId="4515A496" w:rsidR="00166090" w:rsidRPr="003C7B19" w:rsidRDefault="00166090" w:rsidP="00166090">
            <w:pPr>
              <w:spacing w:after="0" w:line="276" w:lineRule="auto"/>
              <w:rPr>
                <w:rFonts w:asciiTheme="majorBidi" w:hAnsiTheme="majorBidi" w:cstheme="majorBidi"/>
                <w:sz w:val="20"/>
                <w:szCs w:val="20"/>
              </w:rPr>
            </w:pPr>
            <w:r w:rsidRPr="003C7B19">
              <w:rPr>
                <w:rFonts w:asciiTheme="majorBidi" w:hAnsiTheme="majorBidi" w:cstheme="majorBidi"/>
                <w:sz w:val="20"/>
                <w:szCs w:val="20"/>
              </w:rPr>
              <w:t>(</w:t>
            </w:r>
            <w:r>
              <w:rPr>
                <w:rFonts w:asciiTheme="majorBidi" w:hAnsiTheme="majorBidi" w:cstheme="majorBidi"/>
                <w:sz w:val="20"/>
                <w:szCs w:val="20"/>
              </w:rPr>
              <w:t>Rao</w:t>
            </w:r>
            <w:r w:rsidRPr="003C7B19">
              <w:rPr>
                <w:rFonts w:asciiTheme="majorBidi" w:hAnsiTheme="majorBidi" w:cstheme="majorBidi"/>
                <w:sz w:val="20"/>
                <w:szCs w:val="20"/>
              </w:rPr>
              <w:t xml:space="preserve"> </w:t>
            </w:r>
            <w:r w:rsidRPr="003C7B19">
              <w:rPr>
                <w:rFonts w:asciiTheme="majorBidi" w:hAnsiTheme="majorBidi" w:cstheme="majorBidi"/>
                <w:i/>
                <w:sz w:val="20"/>
                <w:szCs w:val="20"/>
              </w:rPr>
              <w:t>et al.,</w:t>
            </w:r>
            <w:r>
              <w:rPr>
                <w:rFonts w:asciiTheme="majorBidi" w:hAnsiTheme="majorBidi" w:cstheme="majorBidi"/>
                <w:i/>
                <w:sz w:val="20"/>
                <w:szCs w:val="20"/>
              </w:rPr>
              <w:t xml:space="preserve"> </w:t>
            </w:r>
            <w:r>
              <w:rPr>
                <w:rFonts w:asciiTheme="majorBidi" w:hAnsiTheme="majorBidi" w:cstheme="majorBidi"/>
                <w:sz w:val="20"/>
                <w:szCs w:val="20"/>
              </w:rPr>
              <w:t>1971</w:t>
            </w:r>
            <w:r w:rsidRPr="003C7B19">
              <w:rPr>
                <w:rFonts w:asciiTheme="majorBidi" w:hAnsiTheme="majorBidi" w:cstheme="majorBidi"/>
                <w:sz w:val="20"/>
                <w:szCs w:val="20"/>
              </w:rPr>
              <w:t>)</w:t>
            </w:r>
          </w:p>
        </w:tc>
        <w:tc>
          <w:tcPr>
            <w:tcW w:w="1440" w:type="dxa"/>
          </w:tcPr>
          <w:p w14:paraId="3F510164" w14:textId="7D092DC6" w:rsidR="00166090" w:rsidRPr="008C55F2" w:rsidRDefault="008C55F2" w:rsidP="00166090">
            <w:pPr>
              <w:spacing w:after="0" w:line="276" w:lineRule="auto"/>
              <w:rPr>
                <w:rFonts w:asciiTheme="majorBidi" w:hAnsiTheme="majorBidi" w:cstheme="majorBidi"/>
                <w:sz w:val="20"/>
                <w:szCs w:val="20"/>
              </w:rPr>
            </w:pPr>
            <m:oMath>
              <m:r>
                <m:rPr>
                  <m:sty m:val="p"/>
                </m:rPr>
                <w:rPr>
                  <w:rFonts w:ascii="Cambria Math" w:hAnsi="Cambria Math" w:cstheme="majorBidi"/>
                  <w:sz w:val="20"/>
                  <w:szCs w:val="20"/>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rPr>
              <w:t>/L</w:t>
            </w:r>
            <m:oMath>
              <m:r>
                <m:rPr>
                  <m:sty m:val="p"/>
                </m:rPr>
                <w:rPr>
                  <w:rFonts w:ascii="Cambria Math" w:eastAsiaTheme="minorEastAsia" w:hAnsi="Cambria Math" w:cstheme="majorBidi"/>
                  <w:sz w:val="20"/>
                  <w:szCs w:val="20"/>
                </w:rPr>
                <m:t>l</m:t>
              </m:r>
            </m:oMath>
          </w:p>
        </w:tc>
        <w:tc>
          <w:tcPr>
            <w:tcW w:w="1530" w:type="dxa"/>
          </w:tcPr>
          <w:p w14:paraId="21AF3F02" w14:textId="77777777" w:rsidR="00166090" w:rsidRPr="000D766E"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Decays of </w:t>
            </w:r>
            <w:r>
              <w:rPr>
                <w:rFonts w:asciiTheme="majorBidi" w:hAnsiTheme="majorBidi" w:cstheme="majorBidi"/>
                <w:sz w:val="20"/>
                <w:szCs w:val="20"/>
                <w:vertAlign w:val="superscript"/>
                <w:lang w:val="en-US"/>
              </w:rPr>
              <w:t>159</w:t>
            </w:r>
            <w:r>
              <w:rPr>
                <w:rFonts w:asciiTheme="majorBidi" w:hAnsiTheme="majorBidi" w:cstheme="majorBidi"/>
                <w:sz w:val="20"/>
                <w:szCs w:val="20"/>
                <w:lang w:val="en-US"/>
              </w:rPr>
              <w:t xml:space="preserve">Dy, </w:t>
            </w:r>
            <w:r>
              <w:rPr>
                <w:rFonts w:asciiTheme="majorBidi" w:hAnsiTheme="majorBidi" w:cstheme="majorBidi"/>
                <w:sz w:val="20"/>
                <w:szCs w:val="20"/>
                <w:vertAlign w:val="superscript"/>
                <w:lang w:val="en-US"/>
              </w:rPr>
              <w:t>171</w:t>
            </w:r>
            <w:r>
              <w:rPr>
                <w:rFonts w:asciiTheme="majorBidi" w:hAnsiTheme="majorBidi" w:cstheme="majorBidi"/>
                <w:sz w:val="20"/>
                <w:szCs w:val="20"/>
                <w:lang w:val="en-US"/>
              </w:rPr>
              <w:t xml:space="preserve">Tm, </w:t>
            </w:r>
            <w:r>
              <w:rPr>
                <w:rFonts w:asciiTheme="majorBidi" w:hAnsiTheme="majorBidi" w:cstheme="majorBidi"/>
                <w:sz w:val="20"/>
                <w:szCs w:val="20"/>
                <w:vertAlign w:val="superscript"/>
                <w:lang w:val="en-US"/>
              </w:rPr>
              <w:t>181</w:t>
            </w:r>
            <w:r>
              <w:rPr>
                <w:rFonts w:asciiTheme="majorBidi" w:hAnsiTheme="majorBidi" w:cstheme="majorBidi"/>
                <w:sz w:val="20"/>
                <w:szCs w:val="20"/>
                <w:lang w:val="en-US"/>
              </w:rPr>
              <w:t xml:space="preserve">W, </w:t>
            </w:r>
            <w:r>
              <w:rPr>
                <w:rFonts w:asciiTheme="majorBidi" w:hAnsiTheme="majorBidi" w:cstheme="majorBidi"/>
                <w:sz w:val="20"/>
                <w:szCs w:val="20"/>
                <w:vertAlign w:val="superscript"/>
                <w:lang w:val="en-US"/>
              </w:rPr>
              <w:t>191</w:t>
            </w:r>
            <w:r>
              <w:rPr>
                <w:rFonts w:asciiTheme="majorBidi" w:hAnsiTheme="majorBidi" w:cstheme="majorBidi"/>
                <w:sz w:val="20"/>
                <w:szCs w:val="20"/>
                <w:lang w:val="en-US"/>
              </w:rPr>
              <w:t xml:space="preserve">Os, </w:t>
            </w:r>
            <w:r>
              <w:rPr>
                <w:rFonts w:asciiTheme="majorBidi" w:hAnsiTheme="majorBidi" w:cstheme="majorBidi"/>
                <w:sz w:val="20"/>
                <w:szCs w:val="20"/>
                <w:vertAlign w:val="superscript"/>
                <w:lang w:val="en-US"/>
              </w:rPr>
              <w:t>186</w:t>
            </w:r>
            <w:r>
              <w:rPr>
                <w:rFonts w:asciiTheme="majorBidi" w:hAnsiTheme="majorBidi" w:cstheme="majorBidi"/>
                <w:sz w:val="20"/>
                <w:szCs w:val="20"/>
                <w:lang w:val="en-US"/>
              </w:rPr>
              <w:t>Re,</w:t>
            </w:r>
            <w:r>
              <w:rPr>
                <w:rFonts w:asciiTheme="majorBidi" w:hAnsiTheme="majorBidi" w:cstheme="majorBidi"/>
                <w:sz w:val="20"/>
                <w:szCs w:val="20"/>
                <w:vertAlign w:val="superscript"/>
                <w:lang w:val="en-US"/>
              </w:rPr>
              <w:t xml:space="preserve"> 207</w:t>
            </w:r>
            <w:r>
              <w:rPr>
                <w:rFonts w:asciiTheme="majorBidi" w:hAnsiTheme="majorBidi" w:cstheme="majorBidi"/>
                <w:sz w:val="20"/>
                <w:szCs w:val="20"/>
                <w:lang w:val="en-US"/>
              </w:rPr>
              <w:t xml:space="preserve">Bi, </w:t>
            </w:r>
            <w:r>
              <w:rPr>
                <w:rFonts w:asciiTheme="majorBidi" w:hAnsiTheme="majorBidi" w:cstheme="majorBidi"/>
                <w:sz w:val="20"/>
                <w:szCs w:val="20"/>
                <w:vertAlign w:val="superscript"/>
                <w:lang w:val="en-US"/>
              </w:rPr>
              <w:t>210</w:t>
            </w:r>
            <w:r>
              <w:rPr>
                <w:rFonts w:asciiTheme="majorBidi" w:hAnsiTheme="majorBidi" w:cstheme="majorBidi"/>
                <w:sz w:val="20"/>
                <w:szCs w:val="20"/>
                <w:lang w:val="en-US"/>
              </w:rPr>
              <w:t xml:space="preserve">Pb, </w:t>
            </w:r>
            <w:r>
              <w:rPr>
                <w:rFonts w:asciiTheme="majorBidi" w:hAnsiTheme="majorBidi" w:cstheme="majorBidi"/>
                <w:sz w:val="20"/>
                <w:szCs w:val="20"/>
                <w:vertAlign w:val="superscript"/>
                <w:lang w:val="en-US"/>
              </w:rPr>
              <w:t>238</w:t>
            </w:r>
            <w:r>
              <w:rPr>
                <w:rFonts w:asciiTheme="majorBidi" w:hAnsiTheme="majorBidi" w:cstheme="majorBidi"/>
                <w:sz w:val="20"/>
                <w:szCs w:val="20"/>
                <w:lang w:val="en-US"/>
              </w:rPr>
              <w:t xml:space="preserve">Pu, </w:t>
            </w:r>
            <w:r>
              <w:rPr>
                <w:rFonts w:asciiTheme="majorBidi" w:hAnsiTheme="majorBidi" w:cstheme="majorBidi"/>
                <w:sz w:val="20"/>
                <w:szCs w:val="20"/>
                <w:vertAlign w:val="superscript"/>
                <w:lang w:val="en-US"/>
              </w:rPr>
              <w:t>241</w:t>
            </w:r>
            <w:r>
              <w:rPr>
                <w:rFonts w:asciiTheme="majorBidi" w:hAnsiTheme="majorBidi" w:cstheme="majorBidi"/>
                <w:sz w:val="20"/>
                <w:szCs w:val="20"/>
                <w:lang w:val="en-US"/>
              </w:rPr>
              <w:t xml:space="preserve">Am and </w:t>
            </w:r>
            <w:r>
              <w:rPr>
                <w:rFonts w:asciiTheme="majorBidi" w:hAnsiTheme="majorBidi" w:cstheme="majorBidi"/>
                <w:sz w:val="20"/>
                <w:szCs w:val="20"/>
                <w:vertAlign w:val="superscript"/>
                <w:lang w:val="en-US"/>
              </w:rPr>
              <w:t>244</w:t>
            </w:r>
            <w:r>
              <w:rPr>
                <w:rFonts w:asciiTheme="majorBidi" w:hAnsiTheme="majorBidi" w:cstheme="majorBidi"/>
                <w:sz w:val="20"/>
                <w:szCs w:val="20"/>
                <w:lang w:val="en-US"/>
              </w:rPr>
              <w:t>Cm (</w:t>
            </w:r>
            <w:r w:rsidRPr="006D432C">
              <w:rPr>
                <w:rFonts w:asciiTheme="majorBidi" w:hAnsiTheme="majorBidi" w:cstheme="majorBidi"/>
                <w:sz w:val="20"/>
                <w:szCs w:val="20"/>
                <w:lang w:val="en-US"/>
              </w:rPr>
              <w:t>with the majority of them being free of ca</w:t>
            </w:r>
            <w:r>
              <w:rPr>
                <w:rFonts w:asciiTheme="majorBidi" w:hAnsiTheme="majorBidi" w:cstheme="majorBidi"/>
                <w:sz w:val="20"/>
                <w:szCs w:val="20"/>
                <w:lang w:val="en-US"/>
              </w:rPr>
              <w:t>rrier substances).</w:t>
            </w:r>
          </w:p>
        </w:tc>
        <w:tc>
          <w:tcPr>
            <w:tcW w:w="2615" w:type="dxa"/>
          </w:tcPr>
          <w:p w14:paraId="5B10F5DC" w14:textId="306C8ED6" w:rsidR="00166090" w:rsidRPr="00B72C2D" w:rsidRDefault="00B95413" w:rsidP="00B95413">
            <w:pPr>
              <w:spacing w:after="0" w:line="276" w:lineRule="auto"/>
              <w:rPr>
                <w:rFonts w:asciiTheme="majorBidi" w:hAnsiTheme="majorBidi" w:cstheme="majorBidi"/>
                <w:sz w:val="20"/>
                <w:szCs w:val="20"/>
                <w:lang w:val="es-ES"/>
              </w:rPr>
            </w:pPr>
            <w:r w:rsidRPr="00B72C2D">
              <w:rPr>
                <w:rFonts w:asciiTheme="majorBidi" w:hAnsiTheme="majorBidi" w:cstheme="majorBidi"/>
                <w:iCs/>
                <w:sz w:val="20"/>
                <w:szCs w:val="20"/>
                <w:vertAlign w:val="subscript"/>
                <w:lang w:val="es-ES"/>
              </w:rPr>
              <w:t>65</w:t>
            </w:r>
            <w:r w:rsidRPr="00B72C2D">
              <w:rPr>
                <w:rFonts w:asciiTheme="majorBidi" w:hAnsiTheme="majorBidi" w:cstheme="majorBidi"/>
                <w:iCs/>
                <w:sz w:val="20"/>
                <w:szCs w:val="20"/>
                <w:lang w:val="es-ES"/>
              </w:rPr>
              <w:t xml:space="preserve">Tb, </w:t>
            </w:r>
            <w:r w:rsidRPr="00B72C2D">
              <w:rPr>
                <w:rFonts w:asciiTheme="majorBidi" w:hAnsiTheme="majorBidi" w:cstheme="majorBidi"/>
                <w:iCs/>
                <w:sz w:val="20"/>
                <w:szCs w:val="20"/>
                <w:vertAlign w:val="subscript"/>
                <w:lang w:val="es-ES"/>
              </w:rPr>
              <w:t>70</w:t>
            </w:r>
            <w:r w:rsidRPr="00B72C2D">
              <w:rPr>
                <w:rFonts w:asciiTheme="majorBidi" w:hAnsiTheme="majorBidi" w:cstheme="majorBidi"/>
                <w:iCs/>
                <w:sz w:val="20"/>
                <w:szCs w:val="20"/>
                <w:lang w:val="es-ES"/>
              </w:rPr>
              <w:t xml:space="preserve">Yb, </w:t>
            </w:r>
            <w:r w:rsidRPr="00B72C2D">
              <w:rPr>
                <w:rFonts w:asciiTheme="majorBidi" w:hAnsiTheme="majorBidi" w:cstheme="majorBidi"/>
                <w:iCs/>
                <w:sz w:val="20"/>
                <w:szCs w:val="20"/>
                <w:vertAlign w:val="subscript"/>
                <w:lang w:val="es-ES"/>
              </w:rPr>
              <w:t>73</w:t>
            </w:r>
            <w:r w:rsidRPr="00B72C2D">
              <w:rPr>
                <w:rFonts w:asciiTheme="majorBidi" w:hAnsiTheme="majorBidi" w:cstheme="majorBidi"/>
                <w:iCs/>
                <w:sz w:val="20"/>
                <w:szCs w:val="20"/>
                <w:lang w:val="es-ES"/>
              </w:rPr>
              <w:t xml:space="preserve">Ta, </w:t>
            </w:r>
            <w:r w:rsidRPr="00B72C2D">
              <w:rPr>
                <w:rFonts w:asciiTheme="majorBidi" w:hAnsiTheme="majorBidi" w:cstheme="majorBidi"/>
                <w:iCs/>
                <w:sz w:val="20"/>
                <w:szCs w:val="20"/>
                <w:vertAlign w:val="subscript"/>
                <w:lang w:val="es-ES"/>
              </w:rPr>
              <w:t>77</w:t>
            </w:r>
            <w:r w:rsidRPr="00B72C2D">
              <w:rPr>
                <w:rFonts w:asciiTheme="majorBidi" w:hAnsiTheme="majorBidi" w:cstheme="majorBidi"/>
                <w:iCs/>
                <w:sz w:val="20"/>
                <w:szCs w:val="20"/>
                <w:lang w:val="es-ES"/>
              </w:rPr>
              <w:t xml:space="preserve">Ir, </w:t>
            </w:r>
            <w:r w:rsidRPr="00B72C2D">
              <w:rPr>
                <w:rFonts w:asciiTheme="majorBidi" w:hAnsiTheme="majorBidi" w:cstheme="majorBidi"/>
                <w:iCs/>
                <w:sz w:val="20"/>
                <w:szCs w:val="20"/>
                <w:vertAlign w:val="subscript"/>
                <w:lang w:val="es-ES"/>
              </w:rPr>
              <w:t>78</w:t>
            </w:r>
            <w:r w:rsidRPr="00B72C2D">
              <w:rPr>
                <w:rFonts w:asciiTheme="majorBidi" w:hAnsiTheme="majorBidi" w:cstheme="majorBidi"/>
                <w:iCs/>
                <w:sz w:val="20"/>
                <w:szCs w:val="20"/>
                <w:lang w:val="es-ES"/>
              </w:rPr>
              <w:t xml:space="preserve">Pt, </w:t>
            </w:r>
            <w:r w:rsidRPr="00B72C2D">
              <w:rPr>
                <w:rFonts w:asciiTheme="majorBidi" w:hAnsiTheme="majorBidi" w:cstheme="majorBidi"/>
                <w:iCs/>
                <w:sz w:val="20"/>
                <w:szCs w:val="20"/>
                <w:vertAlign w:val="subscript"/>
                <w:lang w:val="es-ES"/>
              </w:rPr>
              <w:t>81</w:t>
            </w:r>
            <w:r w:rsidRPr="00B72C2D">
              <w:rPr>
                <w:rFonts w:asciiTheme="majorBidi" w:hAnsiTheme="majorBidi" w:cstheme="majorBidi"/>
                <w:iCs/>
                <w:sz w:val="20"/>
                <w:szCs w:val="20"/>
                <w:lang w:val="es-ES"/>
              </w:rPr>
              <w:t xml:space="preserve">Tl, </w:t>
            </w:r>
            <w:r w:rsidRPr="00B72C2D">
              <w:rPr>
                <w:rFonts w:asciiTheme="majorBidi" w:hAnsiTheme="majorBidi" w:cstheme="majorBidi"/>
                <w:iCs/>
                <w:sz w:val="20"/>
                <w:szCs w:val="20"/>
                <w:vertAlign w:val="subscript"/>
                <w:lang w:val="es-ES"/>
              </w:rPr>
              <w:t>82</w:t>
            </w:r>
            <w:r w:rsidRPr="00B72C2D">
              <w:rPr>
                <w:rFonts w:asciiTheme="majorBidi" w:hAnsiTheme="majorBidi" w:cstheme="majorBidi"/>
                <w:iCs/>
                <w:sz w:val="20"/>
                <w:szCs w:val="20"/>
                <w:lang w:val="es-ES"/>
              </w:rPr>
              <w:t xml:space="preserve">Pb, </w:t>
            </w:r>
            <w:r w:rsidRPr="00B72C2D">
              <w:rPr>
                <w:rFonts w:asciiTheme="majorBidi" w:hAnsiTheme="majorBidi" w:cstheme="majorBidi"/>
                <w:iCs/>
                <w:sz w:val="20"/>
                <w:szCs w:val="20"/>
                <w:vertAlign w:val="subscript"/>
                <w:lang w:val="es-ES"/>
              </w:rPr>
              <w:t>83</w:t>
            </w:r>
            <w:r w:rsidRPr="00B72C2D">
              <w:rPr>
                <w:rFonts w:asciiTheme="majorBidi" w:hAnsiTheme="majorBidi" w:cstheme="majorBidi"/>
                <w:iCs/>
                <w:sz w:val="20"/>
                <w:szCs w:val="20"/>
                <w:lang w:val="es-ES"/>
              </w:rPr>
              <w:t xml:space="preserve">Bi, </w:t>
            </w:r>
            <w:r w:rsidRPr="00B72C2D">
              <w:rPr>
                <w:rFonts w:asciiTheme="majorBidi" w:hAnsiTheme="majorBidi" w:cstheme="majorBidi"/>
                <w:iCs/>
                <w:sz w:val="20"/>
                <w:szCs w:val="20"/>
                <w:vertAlign w:val="subscript"/>
                <w:lang w:val="es-ES"/>
              </w:rPr>
              <w:t>92</w:t>
            </w:r>
            <w:r w:rsidRPr="00B72C2D">
              <w:rPr>
                <w:rFonts w:asciiTheme="majorBidi" w:hAnsiTheme="majorBidi" w:cstheme="majorBidi"/>
                <w:iCs/>
                <w:sz w:val="20"/>
                <w:szCs w:val="20"/>
                <w:lang w:val="es-ES"/>
              </w:rPr>
              <w:t xml:space="preserve">U, </w:t>
            </w:r>
            <w:r w:rsidRPr="00B72C2D">
              <w:rPr>
                <w:rFonts w:asciiTheme="majorBidi" w:hAnsiTheme="majorBidi" w:cstheme="majorBidi"/>
                <w:iCs/>
                <w:sz w:val="20"/>
                <w:szCs w:val="20"/>
                <w:vertAlign w:val="subscript"/>
                <w:lang w:val="es-ES"/>
              </w:rPr>
              <w:t>93</w:t>
            </w:r>
            <w:r w:rsidRPr="00B72C2D">
              <w:rPr>
                <w:rFonts w:asciiTheme="majorBidi" w:hAnsiTheme="majorBidi" w:cstheme="majorBidi"/>
                <w:iCs/>
                <w:sz w:val="20"/>
                <w:szCs w:val="20"/>
                <w:lang w:val="es-ES"/>
              </w:rPr>
              <w:t>Np</w:t>
            </w:r>
            <w:r w:rsidR="00A243F7">
              <w:rPr>
                <w:rFonts w:asciiTheme="majorBidi" w:hAnsiTheme="majorBidi" w:cstheme="majorBidi"/>
                <w:iCs/>
                <w:sz w:val="20"/>
                <w:szCs w:val="20"/>
                <w:lang w:val="es-ES"/>
              </w:rPr>
              <w:t>,</w:t>
            </w:r>
            <w:r w:rsidRPr="00B72C2D">
              <w:rPr>
                <w:rFonts w:asciiTheme="majorBidi" w:hAnsiTheme="majorBidi" w:cstheme="majorBidi"/>
                <w:iCs/>
                <w:sz w:val="20"/>
                <w:szCs w:val="20"/>
                <w:lang w:val="es-ES"/>
              </w:rPr>
              <w:t xml:space="preserve"> and </w:t>
            </w:r>
            <w:r w:rsidRPr="00B72C2D">
              <w:rPr>
                <w:rFonts w:asciiTheme="majorBidi" w:hAnsiTheme="majorBidi" w:cstheme="majorBidi"/>
                <w:iCs/>
                <w:sz w:val="20"/>
                <w:szCs w:val="20"/>
                <w:vertAlign w:val="subscript"/>
                <w:lang w:val="es-ES"/>
              </w:rPr>
              <w:t>94</w:t>
            </w:r>
            <w:r w:rsidRPr="00B72C2D">
              <w:rPr>
                <w:rFonts w:asciiTheme="majorBidi" w:hAnsiTheme="majorBidi" w:cstheme="majorBidi"/>
                <w:iCs/>
                <w:sz w:val="20"/>
                <w:szCs w:val="20"/>
                <w:lang w:val="es-ES"/>
              </w:rPr>
              <w:t>Pu.</w:t>
            </w:r>
          </w:p>
        </w:tc>
        <w:tc>
          <w:tcPr>
            <w:tcW w:w="2070" w:type="dxa"/>
          </w:tcPr>
          <w:p w14:paraId="34B4D35D" w14:textId="77777777" w:rsidR="00166090" w:rsidRPr="00063188" w:rsidRDefault="00166090" w:rsidP="00166090">
            <w:pPr>
              <w:spacing w:after="0" w:line="276" w:lineRule="auto"/>
              <w:rPr>
                <w:rFonts w:asciiTheme="majorBidi" w:hAnsiTheme="majorBidi" w:cstheme="majorBidi"/>
                <w:sz w:val="20"/>
                <w:szCs w:val="20"/>
                <w:lang w:val="en-US"/>
              </w:rPr>
            </w:pPr>
            <w:r w:rsidRPr="00CF0C98">
              <w:rPr>
                <w:rFonts w:asciiTheme="majorBidi" w:hAnsiTheme="majorBidi" w:cstheme="majorBidi"/>
                <w:sz w:val="20"/>
                <w:szCs w:val="20"/>
                <w:lang w:val="en-US"/>
              </w:rPr>
              <w:t xml:space="preserve">Three distinct </w:t>
            </w:r>
            <w:proofErr w:type="gramStart"/>
            <w:r w:rsidRPr="00CF0C98">
              <w:rPr>
                <w:rFonts w:asciiTheme="majorBidi" w:hAnsiTheme="majorBidi" w:cstheme="majorBidi"/>
                <w:sz w:val="20"/>
                <w:szCs w:val="20"/>
                <w:lang w:val="en-US"/>
              </w:rPr>
              <w:t>Si(</w:t>
            </w:r>
            <w:proofErr w:type="gramEnd"/>
            <w:r w:rsidRPr="00CF0C98">
              <w:rPr>
                <w:rFonts w:asciiTheme="majorBidi" w:hAnsiTheme="majorBidi" w:cstheme="majorBidi"/>
                <w:sz w:val="20"/>
                <w:szCs w:val="20"/>
                <w:lang w:val="en-US"/>
              </w:rPr>
              <w:t>Li) detectors with varying resolutions: one having a resolution of 260 eV FWHM at 6.4 keV, another with a resolution of 220 eV FWHM at 6.4 keV, and the third exhibiting a resolution of 155 eV FWHM at 6.4 keV.</w:t>
            </w:r>
          </w:p>
        </w:tc>
      </w:tr>
      <w:tr w:rsidR="00166090" w:rsidRPr="00102C34" w14:paraId="58CBAE89" w14:textId="77777777" w:rsidTr="00A36A89">
        <w:trPr>
          <w:trHeight w:val="1807"/>
          <w:jc w:val="center"/>
        </w:trPr>
        <w:tc>
          <w:tcPr>
            <w:tcW w:w="2335" w:type="dxa"/>
          </w:tcPr>
          <w:p w14:paraId="38184E1B" w14:textId="6A57E2DC" w:rsidR="00166090" w:rsidRPr="00063188"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(Salem and Winchell, 1974)</w:t>
            </w:r>
          </w:p>
        </w:tc>
        <w:tc>
          <w:tcPr>
            <w:tcW w:w="1440" w:type="dxa"/>
          </w:tcPr>
          <w:p w14:paraId="17793309" w14:textId="574C26FF" w:rsidR="00166090" w:rsidRPr="008C55F2" w:rsidRDefault="008C55F2" w:rsidP="00166090">
            <w:pPr>
              <w:spacing w:after="0" w:line="276" w:lineRule="auto"/>
              <w:rPr>
                <w:rFonts w:asciiTheme="majorBidi" w:eastAsiaTheme="minorEastAsia" w:hAnsiTheme="majorBidi" w:cstheme="majorBidi"/>
                <w:sz w:val="20"/>
                <w:szCs w:val="20"/>
                <w:lang w:val="en-US"/>
              </w:rPr>
            </w:pPr>
            <m:oMath>
              <m:r>
                <m:rPr>
                  <m:sty m:val="p"/>
                </m:rPr>
                <w:rPr>
                  <w:rFonts w:ascii="Cambria Math" w:hAnsi="Cambria Math" w:cstheme="majorBidi"/>
                  <w:sz w:val="20"/>
                  <w:szCs w:val="20"/>
                  <w:lang w:val="en-US"/>
                </w:rPr>
                <m:t>L</m:t>
              </m:r>
              <m:sSub>
                <m:sSubPr>
                  <m:ctrlPr>
                    <w:rPr>
                      <w:rFonts w:ascii="Cambria Math" w:hAnsi="Cambria Math" w:cstheme="majorBidi"/>
                      <w:sz w:val="20"/>
                      <w:szCs w:val="20"/>
                    </w:rPr>
                  </m:ctrlPr>
                </m:sSubPr>
                <m:e>
                  <m:r>
                    <m:rPr>
                      <m:sty m:val="p"/>
                    </m:rPr>
                    <w:rPr>
                      <w:rFonts w:ascii="Cambria Math" w:hAnsi="Cambria Math" w:cstheme="majorBidi"/>
                      <w:sz w:val="20"/>
                      <w:szCs w:val="20"/>
                    </w:rPr>
                    <m:t>γ</m:t>
                  </m:r>
                </m:e>
                <m:sub>
                  <m:r>
                    <m:rPr>
                      <m:sty m:val="p"/>
                    </m:rPr>
                    <w:rPr>
                      <w:rFonts w:ascii="Cambria Math" w:hAnsi="Cambria Math" w:cstheme="majorBidi"/>
                      <w:sz w:val="20"/>
                      <w:szCs w:val="20"/>
                      <w:lang w:val="en-US"/>
                    </w:rPr>
                    <m:t>1</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Theme="minorEastAsia" w:hAnsi="Cambria Math" w:cstheme="majorBidi"/>
                      <w:sz w:val="20"/>
                      <w:szCs w:val="20"/>
                    </w:rPr>
                  </m:ctrlPr>
                </m:sSubPr>
                <m:e>
                  <m:r>
                    <m:rPr>
                      <m:sty m:val="p"/>
                    </m:rPr>
                    <w:rPr>
                      <w:rFonts w:ascii="Cambria Math" w:eastAsiaTheme="minorEastAsia" w:hAnsi="Cambria Math" w:cstheme="majorBidi"/>
                      <w:sz w:val="20"/>
                      <w:szCs w:val="20"/>
                    </w:rPr>
                    <m:t>β</m:t>
                  </m:r>
                </m:e>
                <m:sub>
                  <m:r>
                    <m:rPr>
                      <m:sty m:val="p"/>
                    </m:rPr>
                    <w:rPr>
                      <w:rFonts w:ascii="Cambria Math" w:eastAsiaTheme="minorEastAsia" w:hAnsi="Cambria Math" w:cstheme="majorBidi"/>
                      <w:sz w:val="20"/>
                      <w:szCs w:val="20"/>
                      <w:lang w:val="en-US"/>
                    </w:rPr>
                    <m:t>1</m:t>
                  </m:r>
                </m:sub>
              </m:sSub>
            </m:oMath>
            <w:r w:rsidR="00166090" w:rsidRPr="008C55F2">
              <w:rPr>
                <w:rFonts w:asciiTheme="majorBidi" w:eastAsiaTheme="minorEastAsia" w:hAnsiTheme="majorBidi" w:cstheme="majorBidi"/>
                <w:sz w:val="20"/>
                <w:szCs w:val="20"/>
                <w:lang w:val="en-US"/>
              </w:rPr>
              <w:t>,</w:t>
            </w:r>
          </w:p>
          <w:p w14:paraId="1FA78FDA" w14:textId="5143A382" w:rsidR="00166090" w:rsidRPr="008C55F2" w:rsidRDefault="008C55F2" w:rsidP="00166090">
            <w:pPr>
              <w:spacing w:after="0" w:line="276" w:lineRule="auto"/>
              <w:rPr>
                <w:rFonts w:asciiTheme="majorBidi" w:eastAsiaTheme="minorEastAsia" w:hAnsiTheme="majorBidi" w:cstheme="majorBidi"/>
                <w:sz w:val="20"/>
                <w:szCs w:val="20"/>
                <w:lang w:val="en-US"/>
              </w:rPr>
            </w:pPr>
            <m:oMath>
              <m:r>
                <m:rPr>
                  <m:sty m:val="p"/>
                </m:rPr>
                <w:rPr>
                  <w:rFonts w:ascii="Cambria Math" w:hAnsi="Cambria Math" w:cstheme="majorBidi"/>
                  <w:sz w:val="20"/>
                  <w:szCs w:val="20"/>
                  <w:lang w:val="en-US"/>
                </w:rPr>
                <m:t>Lη</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Theme="minorEastAsia" w:hAnsi="Cambria Math" w:cstheme="majorBidi"/>
                      <w:sz w:val="20"/>
                      <w:szCs w:val="20"/>
                    </w:rPr>
                  </m:ctrlPr>
                </m:sSubPr>
                <m:e>
                  <m:r>
                    <m:rPr>
                      <m:sty m:val="p"/>
                    </m:rPr>
                    <w:rPr>
                      <w:rFonts w:ascii="Cambria Math" w:eastAsiaTheme="minorEastAsia" w:hAnsi="Cambria Math" w:cstheme="majorBidi"/>
                      <w:sz w:val="20"/>
                      <w:szCs w:val="20"/>
                    </w:rPr>
                    <m:t>β</m:t>
                  </m:r>
                </m:e>
                <m:sub>
                  <m:r>
                    <m:rPr>
                      <m:sty m:val="p"/>
                    </m:rPr>
                    <w:rPr>
                      <w:rFonts w:ascii="Cambria Math" w:eastAsiaTheme="minorEastAsia" w:hAnsi="Cambria Math" w:cstheme="majorBidi"/>
                      <w:sz w:val="20"/>
                      <w:szCs w:val="20"/>
                      <w:lang w:val="en-US"/>
                    </w:rPr>
                    <m:t>1</m:t>
                  </m:r>
                </m:sub>
              </m:sSub>
              <m:r>
                <m:rPr>
                  <m:sty m:val="p"/>
                </m:rPr>
                <w:rPr>
                  <w:rFonts w:ascii="Cambria Math" w:eastAsiaTheme="minorEastAsia" w:hAnsi="Cambria Math" w:cstheme="majorBidi"/>
                  <w:sz w:val="20"/>
                  <w:szCs w:val="20"/>
                  <w:lang w:val="en-US"/>
                </w:rPr>
                <m:t>,</m:t>
              </m:r>
            </m:oMath>
          </w:p>
          <w:p w14:paraId="7A465EC8" w14:textId="2451B6E1" w:rsidR="00166090" w:rsidRPr="008C55F2" w:rsidRDefault="008C55F2" w:rsidP="00166090">
            <w:pPr>
              <w:spacing w:after="0" w:line="276" w:lineRule="auto"/>
              <w:rPr>
                <w:rFonts w:asciiTheme="majorBidi" w:eastAsiaTheme="minorEastAsia"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p w14:paraId="78AF0E85" w14:textId="00E3AA3A" w:rsidR="00166090" w:rsidRPr="008C55F2" w:rsidRDefault="008C55F2" w:rsidP="00166090">
            <w:pPr>
              <w:spacing w:after="0" w:line="276" w:lineRule="auto"/>
              <w:rPr>
                <w:rFonts w:asciiTheme="majorBidi" w:eastAsiaTheme="minorEastAsia" w:hAnsiTheme="majorBidi" w:cstheme="majorBidi"/>
                <w:sz w:val="20"/>
                <w:szCs w:val="20"/>
                <w:lang w:val="en-US"/>
              </w:rPr>
            </w:pPr>
            <m:oMath>
              <m:r>
                <m:rPr>
                  <m:sty m:val="p"/>
                </m:rPr>
                <w:rPr>
                  <w:rFonts w:ascii="Cambria Math" w:eastAsiaTheme="minorEastAsia" w:hAnsi="Cambria Math" w:cstheme="majorBidi"/>
                  <w:sz w:val="20"/>
                  <w:szCs w:val="20"/>
                  <w:lang w:val="en-US"/>
                </w:rPr>
                <m:t>&amp; L</m:t>
              </m:r>
              <m:sSub>
                <m:sSubPr>
                  <m:ctrlPr>
                    <w:rPr>
                      <w:rFonts w:ascii="Cambria Math" w:eastAsiaTheme="minorEastAsia" w:hAnsi="Cambria Math" w:cstheme="majorBidi"/>
                      <w:sz w:val="20"/>
                      <w:szCs w:val="20"/>
                    </w:rPr>
                  </m:ctrlPr>
                </m:sSubPr>
                <m:e>
                  <m:r>
                    <m:rPr>
                      <m:sty m:val="p"/>
                    </m:rPr>
                    <w:rPr>
                      <w:rFonts w:ascii="Cambria Math" w:eastAsiaTheme="minorEastAsia" w:hAnsi="Cambria Math" w:cstheme="majorBidi"/>
                      <w:sz w:val="20"/>
                      <w:szCs w:val="20"/>
                    </w:rPr>
                    <m:t>β</m:t>
                  </m:r>
                </m:e>
                <m:sub>
                  <m:r>
                    <m:rPr>
                      <m:sty m:val="p"/>
                    </m:rPr>
                    <w:rPr>
                      <w:rFonts w:ascii="Cambria Math" w:eastAsiaTheme="minorEastAsia" w:hAnsi="Cambria Math" w:cstheme="majorBidi"/>
                      <w:sz w:val="20"/>
                      <w:szCs w:val="20"/>
                    </w:rPr>
                    <m:t>2,15</m:t>
                  </m:r>
                </m:sub>
              </m:sSub>
            </m:oMath>
            <w:r w:rsidR="00166090" w:rsidRPr="008C55F2">
              <w:rPr>
                <w:rFonts w:asciiTheme="majorBidi" w:eastAsiaTheme="minorEastAsia" w:hAnsiTheme="majorBidi" w:cstheme="majorBidi"/>
                <w:sz w:val="20"/>
                <w:szCs w:val="20"/>
                <w:lang w:val="en-US"/>
              </w:rPr>
              <w:t>/L</w:t>
            </w:r>
            <m:oMath>
              <m:r>
                <m:rPr>
                  <m:sty m:val="p"/>
                </m:rPr>
                <w:rPr>
                  <w:rFonts w:ascii="Cambria Math" w:eastAsiaTheme="minorEastAsia" w:hAnsi="Cambria Math" w:cstheme="majorBidi"/>
                  <w:sz w:val="20"/>
                  <w:szCs w:val="20"/>
                </w:rPr>
                <m:t>α</m:t>
              </m:r>
            </m:oMath>
          </w:p>
        </w:tc>
        <w:tc>
          <w:tcPr>
            <w:tcW w:w="1530" w:type="dxa"/>
          </w:tcPr>
          <w:p w14:paraId="6ECD0BDC" w14:textId="77777777" w:rsidR="00166090" w:rsidRPr="00063188"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 xml:space="preserve">Commercial </w:t>
            </w:r>
            <w:r w:rsidRPr="003C7B19">
              <w:rPr>
                <w:rFonts w:asciiTheme="majorBidi" w:hAnsiTheme="majorBidi" w:cstheme="majorBidi"/>
                <w:sz w:val="20"/>
                <w:szCs w:val="20"/>
                <w:vertAlign w:val="subscript"/>
                <w:lang w:val="en-US"/>
              </w:rPr>
              <w:t>24</w:t>
            </w:r>
            <w:r w:rsidRPr="003C7B19">
              <w:rPr>
                <w:rFonts w:asciiTheme="majorBidi" w:hAnsiTheme="majorBidi" w:cstheme="majorBidi"/>
                <w:sz w:val="20"/>
                <w:szCs w:val="20"/>
                <w:lang w:val="en-US"/>
              </w:rPr>
              <w:t xml:space="preserve">Cr X-ray tube </w:t>
            </w:r>
            <w:proofErr w:type="gramStart"/>
            <w:r>
              <w:rPr>
                <w:rFonts w:asciiTheme="majorBidi" w:hAnsiTheme="majorBidi" w:cstheme="majorBidi"/>
                <w:sz w:val="20"/>
                <w:szCs w:val="20"/>
                <w:lang w:val="en-US"/>
              </w:rPr>
              <w:t xml:space="preserve">with </w:t>
            </w:r>
            <w:r w:rsidRPr="003C7B19">
              <w:rPr>
                <w:rFonts w:asciiTheme="majorBidi" w:hAnsiTheme="majorBidi" w:cstheme="majorBidi"/>
                <w:sz w:val="20"/>
                <w:szCs w:val="20"/>
                <w:lang w:val="en-US"/>
              </w:rPr>
              <w:t xml:space="preserve"> </w:t>
            </w:r>
            <w:r w:rsidRPr="003C7B19">
              <w:rPr>
                <w:rFonts w:asciiTheme="majorBidi" w:hAnsiTheme="majorBidi" w:cstheme="majorBidi"/>
                <w:i/>
                <w:iCs/>
                <w:sz w:val="20"/>
                <w:szCs w:val="20"/>
                <w:lang w:val="en-US"/>
              </w:rPr>
              <w:t>Z</w:t>
            </w:r>
            <w:proofErr w:type="gramEnd"/>
            <w:r w:rsidRPr="003C7B19">
              <w:rPr>
                <w:rFonts w:asciiTheme="majorBidi" w:hAnsiTheme="majorBidi" w:cstheme="majorBidi"/>
                <w:sz w:val="20"/>
                <w:szCs w:val="20"/>
                <w:lang w:val="en-US"/>
              </w:rPr>
              <w:t>≤</w:t>
            </w:r>
            <w:r>
              <w:rPr>
                <w:rFonts w:asciiTheme="majorBidi" w:hAnsiTheme="majorBidi" w:cstheme="majorBidi"/>
                <w:sz w:val="20"/>
                <w:szCs w:val="20"/>
                <w:lang w:val="en-US"/>
              </w:rPr>
              <w:t xml:space="preserve">48 </w:t>
            </w:r>
            <w:r>
              <w:rPr>
                <w:rFonts w:ascii="Cambria Math" w:hAnsi="Cambria Math" w:cs="Cambria Math"/>
                <w:sz w:val="20"/>
                <w:szCs w:val="20"/>
                <w:lang w:val="en-US"/>
              </w:rPr>
              <w:t xml:space="preserve"> </w:t>
            </w:r>
            <w:r w:rsidRPr="003C7B19">
              <w:rPr>
                <w:rFonts w:asciiTheme="majorBidi" w:hAnsiTheme="majorBidi" w:cstheme="majorBidi"/>
                <w:sz w:val="20"/>
                <w:szCs w:val="20"/>
                <w:lang w:val="en-US"/>
              </w:rPr>
              <w:t xml:space="preserve">and commercial </w:t>
            </w:r>
            <w:r w:rsidRPr="003C7B19">
              <w:rPr>
                <w:rFonts w:asciiTheme="majorBidi" w:hAnsiTheme="majorBidi" w:cstheme="majorBidi"/>
                <w:sz w:val="20"/>
                <w:szCs w:val="20"/>
                <w:vertAlign w:val="subscript"/>
                <w:lang w:val="en-US"/>
              </w:rPr>
              <w:t>74</w:t>
            </w:r>
            <w:r w:rsidRPr="003C7B19">
              <w:rPr>
                <w:rFonts w:asciiTheme="majorBidi" w:hAnsiTheme="majorBidi" w:cstheme="majorBidi"/>
                <w:sz w:val="20"/>
                <w:szCs w:val="20"/>
                <w:lang w:val="en-US"/>
              </w:rPr>
              <w:t xml:space="preserve">W X-ray tube for samples with </w:t>
            </w:r>
            <w:r w:rsidRPr="003C7B19">
              <w:rPr>
                <w:rFonts w:asciiTheme="majorBidi" w:hAnsiTheme="majorBidi" w:cstheme="majorBidi"/>
                <w:i/>
                <w:iCs/>
                <w:sz w:val="20"/>
                <w:szCs w:val="20"/>
                <w:lang w:val="en-US"/>
              </w:rPr>
              <w:t>Z</w:t>
            </w:r>
            <w:r w:rsidRPr="003C7B19">
              <w:rPr>
                <w:rFonts w:ascii="Cambria Math" w:hAnsi="Cambria Math" w:cs="Cambria Math"/>
                <w:sz w:val="20"/>
                <w:szCs w:val="20"/>
                <w:lang w:val="en-US"/>
              </w:rPr>
              <w:t>⩾</w:t>
            </w:r>
            <w:r>
              <w:rPr>
                <w:rFonts w:ascii="Cambria Math" w:hAnsi="Cambria Math" w:cs="Cambria Math"/>
                <w:sz w:val="20"/>
                <w:szCs w:val="20"/>
                <w:lang w:val="en-US"/>
              </w:rPr>
              <w:t>49.</w:t>
            </w:r>
          </w:p>
        </w:tc>
        <w:tc>
          <w:tcPr>
            <w:tcW w:w="2615" w:type="dxa"/>
          </w:tcPr>
          <w:p w14:paraId="4B4CE764" w14:textId="4FB0821B" w:rsidR="00045710" w:rsidRPr="00045710" w:rsidRDefault="00166090" w:rsidP="008171EF">
            <w:pPr>
              <w:spacing w:after="0" w:line="276" w:lineRule="auto"/>
              <w:rPr>
                <w:rFonts w:asciiTheme="majorBidi" w:hAnsiTheme="majorBidi" w:cstheme="majorBidi"/>
                <w:sz w:val="20"/>
                <w:szCs w:val="20"/>
                <w:lang w:val="en-US"/>
              </w:rPr>
            </w:pPr>
            <w:r w:rsidRPr="00045710">
              <w:rPr>
                <w:rFonts w:asciiTheme="majorBidi" w:hAnsiTheme="majorBidi" w:cstheme="majorBidi"/>
                <w:sz w:val="20"/>
                <w:szCs w:val="20"/>
                <w:vertAlign w:val="subscript"/>
                <w:lang w:val="en-US"/>
              </w:rPr>
              <w:t>4</w:t>
            </w:r>
            <w:r w:rsidR="00B95413" w:rsidRPr="00045710">
              <w:rPr>
                <w:rFonts w:asciiTheme="majorBidi" w:hAnsiTheme="majorBidi" w:cstheme="majorBidi"/>
                <w:sz w:val="20"/>
                <w:szCs w:val="20"/>
                <w:vertAlign w:val="subscript"/>
                <w:lang w:val="en-US"/>
              </w:rPr>
              <w:t>4</w:t>
            </w:r>
            <w:r w:rsidR="00B95413" w:rsidRPr="00045710">
              <w:rPr>
                <w:rFonts w:asciiTheme="majorBidi" w:hAnsiTheme="majorBidi" w:cstheme="majorBidi"/>
                <w:sz w:val="20"/>
                <w:szCs w:val="20"/>
                <w:lang w:val="en-US"/>
              </w:rPr>
              <w:t>Ru,</w:t>
            </w:r>
            <w:r w:rsidRPr="00045710">
              <w:rPr>
                <w:rFonts w:asciiTheme="majorBidi" w:hAnsiTheme="majorBidi" w:cstheme="majorBidi"/>
                <w:sz w:val="20"/>
                <w:szCs w:val="20"/>
                <w:lang w:val="en-US"/>
              </w:rPr>
              <w:t xml:space="preserve"> </w:t>
            </w:r>
            <w:r w:rsidR="00B95413" w:rsidRPr="00045710">
              <w:rPr>
                <w:rFonts w:asciiTheme="majorBidi" w:hAnsiTheme="majorBidi" w:cstheme="majorBidi"/>
                <w:sz w:val="20"/>
                <w:szCs w:val="20"/>
                <w:vertAlign w:val="subscript"/>
                <w:lang w:val="en-US"/>
              </w:rPr>
              <w:t>45</w:t>
            </w:r>
            <w:r w:rsidR="00B95413" w:rsidRPr="00045710">
              <w:rPr>
                <w:rFonts w:asciiTheme="majorBidi" w:hAnsiTheme="majorBidi" w:cstheme="majorBidi"/>
                <w:sz w:val="20"/>
                <w:szCs w:val="20"/>
                <w:lang w:val="en-US"/>
              </w:rPr>
              <w:t xml:space="preserve">Rh, </w:t>
            </w:r>
            <w:r w:rsidR="00045710">
              <w:rPr>
                <w:rFonts w:asciiTheme="majorBidi" w:hAnsiTheme="majorBidi" w:cstheme="majorBidi"/>
                <w:sz w:val="20"/>
                <w:szCs w:val="20"/>
                <w:vertAlign w:val="subscript"/>
                <w:lang w:val="en-US"/>
              </w:rPr>
              <w:t>46</w:t>
            </w:r>
            <w:r w:rsidR="00B95413" w:rsidRPr="00045710">
              <w:rPr>
                <w:rFonts w:asciiTheme="majorBidi" w:hAnsiTheme="majorBidi" w:cstheme="majorBidi"/>
                <w:sz w:val="20"/>
                <w:szCs w:val="20"/>
                <w:lang w:val="en-US"/>
              </w:rPr>
              <w:t xml:space="preserve">Pd, </w:t>
            </w:r>
            <w:r w:rsidR="002113E8">
              <w:rPr>
                <w:rFonts w:asciiTheme="majorBidi" w:hAnsiTheme="majorBidi" w:cstheme="majorBidi"/>
                <w:sz w:val="20"/>
                <w:szCs w:val="20"/>
                <w:vertAlign w:val="subscript"/>
                <w:lang w:val="en-US"/>
              </w:rPr>
              <w:t>47</w:t>
            </w:r>
            <w:r w:rsidR="00B95413" w:rsidRPr="00045710">
              <w:rPr>
                <w:rFonts w:asciiTheme="majorBidi" w:hAnsiTheme="majorBidi" w:cstheme="majorBidi"/>
                <w:sz w:val="20"/>
                <w:szCs w:val="20"/>
                <w:lang w:val="en-US"/>
              </w:rPr>
              <w:t xml:space="preserve">Ag, </w:t>
            </w:r>
            <w:r w:rsidR="002113E8">
              <w:rPr>
                <w:rFonts w:asciiTheme="majorBidi" w:hAnsiTheme="majorBidi" w:cstheme="majorBidi"/>
                <w:sz w:val="20"/>
                <w:szCs w:val="20"/>
                <w:vertAlign w:val="subscript"/>
                <w:lang w:val="en-US"/>
              </w:rPr>
              <w:t>48</w:t>
            </w:r>
            <w:r w:rsidR="00B95413" w:rsidRPr="00045710">
              <w:rPr>
                <w:rFonts w:asciiTheme="majorBidi" w:hAnsiTheme="majorBidi" w:cstheme="majorBidi"/>
                <w:sz w:val="20"/>
                <w:szCs w:val="20"/>
                <w:lang w:val="en-US"/>
              </w:rPr>
              <w:t xml:space="preserve">Cd, </w:t>
            </w:r>
            <w:r w:rsidR="002113E8">
              <w:rPr>
                <w:rFonts w:asciiTheme="majorBidi" w:hAnsiTheme="majorBidi" w:cstheme="majorBidi"/>
                <w:sz w:val="20"/>
                <w:szCs w:val="20"/>
                <w:vertAlign w:val="subscript"/>
                <w:lang w:val="en-US"/>
              </w:rPr>
              <w:t>49</w:t>
            </w:r>
            <w:r w:rsidR="00B95413" w:rsidRPr="00045710">
              <w:rPr>
                <w:rFonts w:asciiTheme="majorBidi" w:hAnsiTheme="majorBidi" w:cstheme="majorBidi"/>
                <w:sz w:val="20"/>
                <w:szCs w:val="20"/>
                <w:lang w:val="en-US"/>
              </w:rPr>
              <w:t xml:space="preserve">In, </w:t>
            </w:r>
            <w:r w:rsidR="002113E8">
              <w:rPr>
                <w:rFonts w:asciiTheme="majorBidi" w:hAnsiTheme="majorBidi" w:cstheme="majorBidi"/>
                <w:sz w:val="20"/>
                <w:szCs w:val="20"/>
                <w:vertAlign w:val="subscript"/>
                <w:lang w:val="en-US"/>
              </w:rPr>
              <w:t>50</w:t>
            </w:r>
            <w:r w:rsidR="00B95413" w:rsidRPr="00045710">
              <w:rPr>
                <w:rFonts w:asciiTheme="majorBidi" w:hAnsiTheme="majorBidi" w:cstheme="majorBidi"/>
                <w:sz w:val="20"/>
                <w:szCs w:val="20"/>
                <w:lang w:val="en-US"/>
              </w:rPr>
              <w:t>Sn,</w:t>
            </w:r>
            <w:r w:rsidR="00045710" w:rsidRPr="00045710">
              <w:rPr>
                <w:rFonts w:asciiTheme="majorBidi" w:hAnsiTheme="majorBidi" w:cstheme="majorBidi"/>
                <w:sz w:val="20"/>
                <w:szCs w:val="20"/>
                <w:lang w:val="en-US"/>
              </w:rPr>
              <w:t xml:space="preserve"> </w:t>
            </w:r>
            <w:r w:rsidR="002113E8">
              <w:rPr>
                <w:rFonts w:asciiTheme="majorBidi" w:hAnsiTheme="majorBidi" w:cstheme="majorBidi"/>
                <w:sz w:val="20"/>
                <w:szCs w:val="20"/>
                <w:vertAlign w:val="subscript"/>
                <w:lang w:val="en-US"/>
              </w:rPr>
              <w:t>51</w:t>
            </w:r>
            <w:r w:rsidR="00045710" w:rsidRPr="00045710">
              <w:rPr>
                <w:rFonts w:asciiTheme="majorBidi" w:hAnsiTheme="majorBidi" w:cstheme="majorBidi"/>
                <w:sz w:val="20"/>
                <w:szCs w:val="20"/>
                <w:lang w:val="en-US"/>
              </w:rPr>
              <w:t xml:space="preserve">Sb, </w:t>
            </w:r>
            <w:r w:rsidR="002113E8">
              <w:rPr>
                <w:rFonts w:asciiTheme="majorBidi" w:hAnsiTheme="majorBidi" w:cstheme="majorBidi"/>
                <w:sz w:val="20"/>
                <w:szCs w:val="20"/>
                <w:vertAlign w:val="subscript"/>
                <w:lang w:val="en-US"/>
              </w:rPr>
              <w:t>52</w:t>
            </w:r>
            <w:r w:rsidR="00045710" w:rsidRPr="00045710">
              <w:rPr>
                <w:rFonts w:asciiTheme="majorBidi" w:hAnsiTheme="majorBidi" w:cstheme="majorBidi"/>
                <w:sz w:val="20"/>
                <w:szCs w:val="20"/>
                <w:lang w:val="en-US"/>
              </w:rPr>
              <w:t xml:space="preserve">Te, </w:t>
            </w:r>
            <w:r w:rsidR="002113E8">
              <w:rPr>
                <w:rFonts w:asciiTheme="majorBidi" w:hAnsiTheme="majorBidi" w:cstheme="majorBidi"/>
                <w:sz w:val="20"/>
                <w:szCs w:val="20"/>
                <w:vertAlign w:val="subscript"/>
                <w:lang w:val="en-US"/>
              </w:rPr>
              <w:t>53</w:t>
            </w:r>
            <w:r w:rsidR="00045710" w:rsidRPr="00045710">
              <w:rPr>
                <w:rFonts w:asciiTheme="majorBidi" w:hAnsiTheme="majorBidi" w:cstheme="majorBidi"/>
                <w:sz w:val="20"/>
                <w:szCs w:val="20"/>
                <w:lang w:val="en-US"/>
              </w:rPr>
              <w:t xml:space="preserve">I, </w:t>
            </w:r>
            <w:r w:rsidR="002113E8">
              <w:rPr>
                <w:rFonts w:asciiTheme="majorBidi" w:hAnsiTheme="majorBidi" w:cstheme="majorBidi"/>
                <w:sz w:val="20"/>
                <w:szCs w:val="20"/>
                <w:vertAlign w:val="subscript"/>
                <w:lang w:val="en-US"/>
              </w:rPr>
              <w:t>55</w:t>
            </w:r>
            <w:r w:rsidR="00045710" w:rsidRPr="00045710">
              <w:rPr>
                <w:rFonts w:asciiTheme="majorBidi" w:hAnsiTheme="majorBidi" w:cstheme="majorBidi"/>
                <w:sz w:val="20"/>
                <w:szCs w:val="20"/>
                <w:lang w:val="en-US"/>
              </w:rPr>
              <w:t xml:space="preserve">Cs, </w:t>
            </w:r>
            <w:r w:rsidR="002113E8">
              <w:rPr>
                <w:rFonts w:asciiTheme="majorBidi" w:hAnsiTheme="majorBidi" w:cstheme="majorBidi"/>
                <w:sz w:val="20"/>
                <w:szCs w:val="20"/>
                <w:vertAlign w:val="subscript"/>
                <w:lang w:val="en-US"/>
              </w:rPr>
              <w:t>56</w:t>
            </w:r>
            <w:r w:rsidR="00045710" w:rsidRPr="00045710">
              <w:rPr>
                <w:rFonts w:asciiTheme="majorBidi" w:hAnsiTheme="majorBidi" w:cstheme="majorBidi"/>
                <w:sz w:val="20"/>
                <w:szCs w:val="20"/>
                <w:lang w:val="en-US"/>
              </w:rPr>
              <w:t xml:space="preserve">Ba, </w:t>
            </w:r>
            <w:r w:rsidR="002113E8">
              <w:rPr>
                <w:rFonts w:asciiTheme="majorBidi" w:hAnsiTheme="majorBidi" w:cstheme="majorBidi"/>
                <w:sz w:val="20"/>
                <w:szCs w:val="20"/>
                <w:vertAlign w:val="subscript"/>
                <w:lang w:val="en-US"/>
              </w:rPr>
              <w:t>57</w:t>
            </w:r>
            <w:r w:rsidR="00045710" w:rsidRPr="00045710">
              <w:rPr>
                <w:rFonts w:asciiTheme="majorBidi" w:hAnsiTheme="majorBidi" w:cstheme="majorBidi"/>
                <w:sz w:val="20"/>
                <w:szCs w:val="20"/>
                <w:lang w:val="en-US"/>
              </w:rPr>
              <w:t xml:space="preserve">La, </w:t>
            </w:r>
            <w:r w:rsidR="002113E8">
              <w:rPr>
                <w:rFonts w:asciiTheme="majorBidi" w:hAnsiTheme="majorBidi" w:cstheme="majorBidi"/>
                <w:sz w:val="20"/>
                <w:szCs w:val="20"/>
                <w:vertAlign w:val="subscript"/>
                <w:lang w:val="en-US"/>
              </w:rPr>
              <w:t>58</w:t>
            </w:r>
            <w:r w:rsidR="00045710" w:rsidRPr="00045710">
              <w:rPr>
                <w:rFonts w:asciiTheme="majorBidi" w:hAnsiTheme="majorBidi" w:cstheme="majorBidi"/>
                <w:sz w:val="20"/>
                <w:szCs w:val="20"/>
                <w:lang w:val="en-US"/>
              </w:rPr>
              <w:t xml:space="preserve">Ce, </w:t>
            </w:r>
            <w:r w:rsidR="002113E8" w:rsidRPr="0091339D">
              <w:rPr>
                <w:rFonts w:asciiTheme="majorBidi" w:hAnsiTheme="majorBidi" w:cstheme="majorBidi"/>
                <w:sz w:val="20"/>
                <w:szCs w:val="20"/>
                <w:vertAlign w:val="subscript"/>
                <w:lang w:val="en-US"/>
              </w:rPr>
              <w:t>59</w:t>
            </w:r>
            <w:r w:rsidR="00045710" w:rsidRPr="00045710">
              <w:rPr>
                <w:rFonts w:asciiTheme="majorBidi" w:hAnsiTheme="majorBidi" w:cstheme="majorBidi"/>
                <w:sz w:val="20"/>
                <w:szCs w:val="20"/>
                <w:lang w:val="en-US"/>
              </w:rPr>
              <w:t xml:space="preserve">Pr, </w:t>
            </w:r>
            <w:r w:rsidR="002113E8">
              <w:rPr>
                <w:rFonts w:asciiTheme="majorBidi" w:hAnsiTheme="majorBidi" w:cstheme="majorBidi"/>
                <w:sz w:val="20"/>
                <w:szCs w:val="20"/>
                <w:vertAlign w:val="subscript"/>
                <w:lang w:val="en-US"/>
              </w:rPr>
              <w:t>60</w:t>
            </w:r>
            <w:r w:rsidR="00045710" w:rsidRPr="00045710">
              <w:rPr>
                <w:rFonts w:asciiTheme="majorBidi" w:hAnsiTheme="majorBidi" w:cstheme="majorBidi"/>
                <w:sz w:val="20"/>
                <w:szCs w:val="20"/>
                <w:lang w:val="en-US"/>
              </w:rPr>
              <w:t>Nd</w:t>
            </w:r>
            <w:r w:rsidR="00A243F7">
              <w:rPr>
                <w:rFonts w:asciiTheme="majorBidi" w:hAnsiTheme="majorBidi" w:cstheme="majorBidi"/>
                <w:sz w:val="20"/>
                <w:szCs w:val="20"/>
                <w:lang w:val="en-US"/>
              </w:rPr>
              <w:t>,</w:t>
            </w:r>
            <w:r w:rsidR="00045710" w:rsidRPr="00045710">
              <w:rPr>
                <w:rFonts w:asciiTheme="majorBidi" w:hAnsiTheme="majorBidi" w:cstheme="majorBidi"/>
                <w:sz w:val="20"/>
                <w:szCs w:val="20"/>
                <w:lang w:val="en-US"/>
              </w:rPr>
              <w:t xml:space="preserve"> and </w:t>
            </w:r>
            <w:r w:rsidR="002113E8">
              <w:rPr>
                <w:rFonts w:asciiTheme="majorBidi" w:hAnsiTheme="majorBidi" w:cstheme="majorBidi"/>
                <w:sz w:val="20"/>
                <w:szCs w:val="20"/>
                <w:vertAlign w:val="subscript"/>
                <w:lang w:val="en-US"/>
              </w:rPr>
              <w:t>62</w:t>
            </w:r>
            <w:r w:rsidR="00045710" w:rsidRPr="00045710">
              <w:rPr>
                <w:rFonts w:asciiTheme="majorBidi" w:hAnsiTheme="majorBidi" w:cstheme="majorBidi"/>
                <w:sz w:val="20"/>
                <w:szCs w:val="20"/>
                <w:lang w:val="en-US"/>
              </w:rPr>
              <w:t>S</w:t>
            </w:r>
            <w:r w:rsidR="00045710">
              <w:rPr>
                <w:rFonts w:asciiTheme="majorBidi" w:hAnsiTheme="majorBidi" w:cstheme="majorBidi"/>
                <w:sz w:val="20"/>
                <w:szCs w:val="20"/>
                <w:lang w:val="en-US"/>
              </w:rPr>
              <w:t>m.</w:t>
            </w:r>
          </w:p>
          <w:p w14:paraId="6055B387" w14:textId="77777777" w:rsidR="00166090" w:rsidRPr="003C7B19" w:rsidRDefault="00166090" w:rsidP="008C7088">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proofErr w:type="gramStart"/>
            <w:r w:rsidR="008C7088">
              <w:rPr>
                <w:rFonts w:asciiTheme="majorBidi" w:hAnsiTheme="majorBidi" w:cstheme="majorBidi"/>
                <w:sz w:val="20"/>
                <w:szCs w:val="20"/>
                <w:lang w:val="en-US"/>
              </w:rPr>
              <w:t>with</w:t>
            </w:r>
            <w:proofErr w:type="gramEnd"/>
            <w:r w:rsidR="008C7088">
              <w:rPr>
                <w:rFonts w:asciiTheme="majorBidi" w:hAnsiTheme="majorBidi" w:cstheme="majorBidi"/>
                <w:sz w:val="20"/>
                <w:szCs w:val="20"/>
                <w:lang w:val="en-US"/>
              </w:rPr>
              <w:t xml:space="preserve"> the</w:t>
            </w:r>
            <w:r>
              <w:rPr>
                <w:rFonts w:asciiTheme="majorBidi" w:hAnsiTheme="majorBidi" w:cstheme="majorBidi"/>
                <w:sz w:val="20"/>
                <w:szCs w:val="20"/>
                <w:lang w:val="en-US"/>
              </w:rPr>
              <w:t xml:space="preserve"> exception of </w:t>
            </w:r>
            <w:r w:rsidR="008C7088">
              <w:rPr>
                <w:rFonts w:asciiTheme="majorBidi" w:hAnsiTheme="majorBidi" w:cstheme="majorBidi"/>
                <w:sz w:val="20"/>
                <w:szCs w:val="20"/>
                <w:vertAlign w:val="subscript"/>
                <w:lang w:val="en-US"/>
              </w:rPr>
              <w:t>56</w:t>
            </w:r>
            <w:r>
              <w:rPr>
                <w:rFonts w:asciiTheme="majorBidi" w:hAnsiTheme="majorBidi" w:cstheme="majorBidi"/>
                <w:sz w:val="20"/>
                <w:szCs w:val="20"/>
                <w:lang w:val="en-US"/>
              </w:rPr>
              <w:t xml:space="preserve">Ba, </w:t>
            </w:r>
            <w:r w:rsidR="008C7088">
              <w:rPr>
                <w:rFonts w:asciiTheme="majorBidi" w:hAnsiTheme="majorBidi" w:cstheme="majorBidi"/>
                <w:sz w:val="20"/>
                <w:szCs w:val="20"/>
                <w:vertAlign w:val="subscript"/>
                <w:lang w:val="en-US"/>
              </w:rPr>
              <w:t>59</w:t>
            </w:r>
            <w:r>
              <w:rPr>
                <w:rFonts w:asciiTheme="majorBidi" w:hAnsiTheme="majorBidi" w:cstheme="majorBidi"/>
                <w:sz w:val="20"/>
                <w:szCs w:val="20"/>
                <w:lang w:val="en-US"/>
              </w:rPr>
              <w:t xml:space="preserve">Pr, and </w:t>
            </w:r>
            <w:r w:rsidR="008C7088">
              <w:rPr>
                <w:rFonts w:asciiTheme="majorBidi" w:hAnsiTheme="majorBidi" w:cstheme="majorBidi"/>
                <w:sz w:val="20"/>
                <w:szCs w:val="20"/>
                <w:vertAlign w:val="subscript"/>
                <w:lang w:val="en-US"/>
              </w:rPr>
              <w:t>60</w:t>
            </w:r>
            <w:r>
              <w:rPr>
                <w:rFonts w:asciiTheme="majorBidi" w:hAnsiTheme="majorBidi" w:cstheme="majorBidi"/>
                <w:sz w:val="20"/>
                <w:szCs w:val="20"/>
                <w:lang w:val="en-US"/>
              </w:rPr>
              <w:t xml:space="preserve">Nd, </w:t>
            </w:r>
            <w:r w:rsidRPr="00D07677">
              <w:rPr>
                <w:rFonts w:asciiTheme="majorBidi" w:hAnsiTheme="majorBidi" w:cstheme="majorBidi"/>
                <w:sz w:val="20"/>
                <w:szCs w:val="20"/>
                <w:lang w:val="en-US"/>
              </w:rPr>
              <w:t>which were utilized in their oxide forms, all the samples consisted of pure metals in an amorphous state.</w:t>
            </w:r>
          </w:p>
        </w:tc>
        <w:tc>
          <w:tcPr>
            <w:tcW w:w="2070" w:type="dxa"/>
          </w:tcPr>
          <w:p w14:paraId="52D537D4" w14:textId="77777777" w:rsidR="00166090" w:rsidRPr="003C7B19"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Single-crystal spectrometer in conjunction with a flow proportional counter.</w:t>
            </w:r>
          </w:p>
        </w:tc>
      </w:tr>
      <w:tr w:rsidR="00166090" w:rsidRPr="003C47D4" w14:paraId="35943C5B" w14:textId="77777777" w:rsidTr="00A36A89">
        <w:trPr>
          <w:jc w:val="center"/>
        </w:trPr>
        <w:tc>
          <w:tcPr>
            <w:tcW w:w="2335" w:type="dxa"/>
          </w:tcPr>
          <w:p w14:paraId="18F3948A" w14:textId="48A6FFFE" w:rsidR="00166090" w:rsidRPr="00063188"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(Chang and </w:t>
            </w:r>
            <w:proofErr w:type="spellStart"/>
            <w:r>
              <w:rPr>
                <w:rFonts w:asciiTheme="majorBidi" w:hAnsiTheme="majorBidi" w:cstheme="majorBidi"/>
                <w:sz w:val="20"/>
                <w:szCs w:val="20"/>
                <w:lang w:val="en-US"/>
              </w:rPr>
              <w:t>Su</w:t>
            </w:r>
            <w:proofErr w:type="spellEnd"/>
            <w:r>
              <w:rPr>
                <w:rFonts w:asciiTheme="majorBidi" w:hAnsiTheme="majorBidi" w:cstheme="majorBidi"/>
                <w:sz w:val="20"/>
                <w:szCs w:val="20"/>
                <w:lang w:val="en-US"/>
              </w:rPr>
              <w:t>, 1978)</w:t>
            </w:r>
          </w:p>
        </w:tc>
        <w:tc>
          <w:tcPr>
            <w:tcW w:w="1440" w:type="dxa"/>
          </w:tcPr>
          <w:p w14:paraId="539632A5" w14:textId="3C152CC5" w:rsidR="00166090" w:rsidRPr="008C55F2" w:rsidRDefault="008C55F2" w:rsidP="00166090">
            <w:pPr>
              <w:spacing w:after="0" w:line="276" w:lineRule="auto"/>
              <w:rPr>
                <w:rFonts w:asciiTheme="majorBidi" w:eastAsiaTheme="minorEastAsia"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Lγ</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p w14:paraId="4421CCD7" w14:textId="77777777" w:rsidR="00166090" w:rsidRPr="008C55F2" w:rsidRDefault="00166090" w:rsidP="00166090">
            <w:pPr>
              <w:spacing w:after="0" w:line="276" w:lineRule="auto"/>
              <w:rPr>
                <w:rFonts w:asciiTheme="majorBidi" w:eastAsiaTheme="minorEastAsia" w:hAnsiTheme="majorBidi" w:cstheme="majorBidi"/>
                <w:sz w:val="20"/>
                <w:szCs w:val="20"/>
                <w:lang w:val="en-US"/>
              </w:rPr>
            </w:pPr>
          </w:p>
          <w:p w14:paraId="5FBC3955" w14:textId="77777777" w:rsidR="00166090" w:rsidRPr="008C55F2" w:rsidRDefault="00166090" w:rsidP="00166090">
            <w:pPr>
              <w:spacing w:after="0" w:line="276" w:lineRule="auto"/>
              <w:rPr>
                <w:rFonts w:asciiTheme="majorBidi" w:eastAsiaTheme="minorEastAsia" w:hAnsiTheme="majorBidi" w:cstheme="majorBidi"/>
                <w:sz w:val="20"/>
                <w:szCs w:val="20"/>
                <w:lang w:val="en-US"/>
              </w:rPr>
            </w:pPr>
          </w:p>
          <w:p w14:paraId="52F05AED" w14:textId="77777777" w:rsidR="00166090" w:rsidRPr="008C55F2" w:rsidRDefault="00166090" w:rsidP="00166090">
            <w:pPr>
              <w:spacing w:after="0" w:line="276" w:lineRule="auto"/>
              <w:rPr>
                <w:rFonts w:asciiTheme="majorBidi" w:eastAsia="Calibri" w:hAnsiTheme="majorBidi" w:cstheme="majorBidi"/>
                <w:sz w:val="20"/>
                <w:szCs w:val="20"/>
                <w:lang w:val="en-US"/>
              </w:rPr>
            </w:pPr>
          </w:p>
        </w:tc>
        <w:tc>
          <w:tcPr>
            <w:tcW w:w="1530" w:type="dxa"/>
          </w:tcPr>
          <w:p w14:paraId="69DD2943" w14:textId="77777777" w:rsidR="00166090" w:rsidRPr="003C7B19"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F</w:t>
            </w:r>
            <w:r w:rsidRPr="0067292E">
              <w:rPr>
                <w:rFonts w:asciiTheme="majorBidi" w:hAnsiTheme="majorBidi" w:cstheme="majorBidi"/>
                <w:sz w:val="20"/>
                <w:szCs w:val="20"/>
                <w:lang w:val="en-US"/>
              </w:rPr>
              <w:t>rom a</w:t>
            </w:r>
            <w:r>
              <w:rPr>
                <w:rFonts w:asciiTheme="majorBidi" w:hAnsiTheme="majorBidi" w:cstheme="majorBidi"/>
                <w:sz w:val="20"/>
                <w:szCs w:val="20"/>
                <w:lang w:val="en-US"/>
              </w:rPr>
              <w:t>n</w:t>
            </w:r>
            <w:r w:rsidRPr="0067292E">
              <w:rPr>
                <w:rFonts w:asciiTheme="majorBidi" w:hAnsiTheme="majorBidi" w:cstheme="majorBidi"/>
                <w:sz w:val="20"/>
                <w:szCs w:val="20"/>
                <w:lang w:val="en-US"/>
              </w:rPr>
              <w:t xml:space="preserve"> </w:t>
            </w:r>
            <w:r>
              <w:rPr>
                <w:rFonts w:asciiTheme="majorBidi" w:hAnsiTheme="majorBidi" w:cstheme="majorBidi"/>
                <w:sz w:val="20"/>
                <w:szCs w:val="20"/>
                <w:vertAlign w:val="superscript"/>
                <w:lang w:val="en-US"/>
              </w:rPr>
              <w:t>241</w:t>
            </w:r>
            <w:r>
              <w:rPr>
                <w:rFonts w:asciiTheme="majorBidi" w:hAnsiTheme="majorBidi" w:cstheme="majorBidi"/>
                <w:sz w:val="20"/>
                <w:szCs w:val="20"/>
                <w:lang w:val="en-US"/>
              </w:rPr>
              <w:t>Am</w:t>
            </w:r>
            <w:r w:rsidRPr="0067292E">
              <w:rPr>
                <w:rFonts w:asciiTheme="majorBidi" w:hAnsiTheme="majorBidi" w:cstheme="majorBidi"/>
                <w:sz w:val="20"/>
                <w:szCs w:val="20"/>
                <w:lang w:val="en-US"/>
              </w:rPr>
              <w:t xml:space="preserve"> annular source of 1000mCi and using an A NEN X-ray exciter, photons with energy levels of 17.8 keV, 25.8 keV, 46.9 keV, and 59.5 keV were emitted</w:t>
            </w:r>
            <w:r>
              <w:rPr>
                <w:rFonts w:asciiTheme="majorBidi" w:hAnsiTheme="majorBidi" w:cstheme="majorBidi"/>
                <w:sz w:val="20"/>
                <w:szCs w:val="20"/>
                <w:lang w:val="en-US"/>
              </w:rPr>
              <w:t>.</w:t>
            </w:r>
          </w:p>
        </w:tc>
        <w:tc>
          <w:tcPr>
            <w:tcW w:w="2615" w:type="dxa"/>
          </w:tcPr>
          <w:p w14:paraId="6484D025" w14:textId="77777777" w:rsidR="00152FD0" w:rsidRDefault="00B85245" w:rsidP="008171EF">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79</w:t>
            </w:r>
            <w:r w:rsidR="00166090">
              <w:rPr>
                <w:rFonts w:asciiTheme="majorBidi" w:hAnsiTheme="majorBidi" w:cstheme="majorBidi"/>
                <w:sz w:val="20"/>
                <w:szCs w:val="20"/>
                <w:lang w:val="en-US"/>
              </w:rPr>
              <w:t>Au.</w:t>
            </w:r>
          </w:p>
          <w:p w14:paraId="56320F5B" w14:textId="77777777" w:rsidR="00166090" w:rsidRPr="003C7B19"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(Thin gold foil).</w:t>
            </w:r>
          </w:p>
        </w:tc>
        <w:tc>
          <w:tcPr>
            <w:tcW w:w="2070" w:type="dxa"/>
          </w:tcPr>
          <w:p w14:paraId="5983EFD2" w14:textId="77777777" w:rsidR="00166090" w:rsidRPr="003C7B19" w:rsidRDefault="00166090" w:rsidP="00166090">
            <w:pPr>
              <w:spacing w:after="0" w:line="276" w:lineRule="auto"/>
              <w:rPr>
                <w:rFonts w:asciiTheme="majorBidi" w:hAnsiTheme="majorBidi" w:cstheme="majorBidi"/>
                <w:sz w:val="20"/>
                <w:szCs w:val="20"/>
                <w:lang w:val="en-US"/>
              </w:rPr>
            </w:pP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w:t>
            </w:r>
          </w:p>
        </w:tc>
      </w:tr>
      <w:tr w:rsidR="00166090" w:rsidRPr="00102C34" w14:paraId="07813B82" w14:textId="77777777" w:rsidTr="00A36A89">
        <w:trPr>
          <w:jc w:val="center"/>
        </w:trPr>
        <w:tc>
          <w:tcPr>
            <w:tcW w:w="2335" w:type="dxa"/>
          </w:tcPr>
          <w:p w14:paraId="12DC4C92" w14:textId="49B78698" w:rsidR="00166090" w:rsidRPr="003C47D4" w:rsidRDefault="00166090" w:rsidP="00166090">
            <w:pPr>
              <w:spacing w:after="0" w:line="276" w:lineRule="auto"/>
              <w:rPr>
                <w:rFonts w:asciiTheme="majorBidi" w:hAnsiTheme="majorBidi" w:cstheme="majorBidi"/>
                <w:sz w:val="20"/>
                <w:szCs w:val="20"/>
                <w:lang w:val="en-US"/>
              </w:rPr>
            </w:pPr>
            <w:r w:rsidRPr="003868D6">
              <w:rPr>
                <w:rFonts w:asciiTheme="majorBidi" w:hAnsiTheme="majorBidi" w:cstheme="majorBidi"/>
                <w:sz w:val="20"/>
                <w:szCs w:val="20"/>
                <w:lang w:val="en-US"/>
              </w:rPr>
              <w:t>(</w:t>
            </w:r>
            <w:proofErr w:type="spellStart"/>
            <w:proofErr w:type="gramStart"/>
            <w:r w:rsidRPr="003868D6">
              <w:rPr>
                <w:rFonts w:asciiTheme="majorBidi" w:hAnsiTheme="majorBidi" w:cstheme="majorBidi"/>
                <w:sz w:val="20"/>
                <w:szCs w:val="20"/>
                <w:lang w:val="en-US"/>
              </w:rPr>
              <w:t>Sh</w:t>
            </w:r>
            <w:r>
              <w:rPr>
                <w:rFonts w:asciiTheme="majorBidi" w:hAnsiTheme="majorBidi" w:cstheme="majorBidi"/>
                <w:sz w:val="20"/>
                <w:szCs w:val="20"/>
                <w:lang w:val="en-US"/>
              </w:rPr>
              <w:t>atendra</w:t>
            </w:r>
            <w:proofErr w:type="spellEnd"/>
            <w:r>
              <w:rPr>
                <w:rFonts w:asciiTheme="majorBidi" w:hAnsiTheme="majorBidi" w:cstheme="majorBidi"/>
                <w:sz w:val="20"/>
                <w:szCs w:val="20"/>
                <w:lang w:val="en-US"/>
              </w:rPr>
              <w:t xml:space="preserve"> </w:t>
            </w:r>
            <w:r w:rsidRPr="003868D6">
              <w:rPr>
                <w:rFonts w:asciiTheme="majorBidi" w:hAnsiTheme="majorBidi" w:cstheme="majorBidi"/>
                <w:sz w:val="20"/>
                <w:szCs w:val="20"/>
                <w:lang w:val="en-US"/>
              </w:rPr>
              <w:t xml:space="preserve"> </w:t>
            </w:r>
            <w:r w:rsidRPr="003868D6">
              <w:rPr>
                <w:rFonts w:asciiTheme="majorBidi" w:hAnsiTheme="majorBidi" w:cstheme="majorBidi"/>
                <w:i/>
                <w:sz w:val="20"/>
                <w:szCs w:val="20"/>
                <w:lang w:val="en-US"/>
              </w:rPr>
              <w:t>et al.</w:t>
            </w:r>
            <w:proofErr w:type="gramEnd"/>
            <w:r w:rsidRPr="003868D6">
              <w:rPr>
                <w:rFonts w:asciiTheme="majorBidi" w:hAnsiTheme="majorBidi" w:cstheme="majorBidi"/>
                <w:i/>
                <w:sz w:val="20"/>
                <w:szCs w:val="20"/>
                <w:lang w:val="en-US"/>
              </w:rPr>
              <w:t xml:space="preserve">, </w:t>
            </w:r>
            <w:r w:rsidRPr="003868D6">
              <w:rPr>
                <w:rFonts w:asciiTheme="majorBidi" w:hAnsiTheme="majorBidi" w:cstheme="majorBidi"/>
                <w:sz w:val="20"/>
                <w:szCs w:val="20"/>
                <w:lang w:val="en-US"/>
              </w:rPr>
              <w:t>1982)</w:t>
            </w:r>
          </w:p>
        </w:tc>
        <w:tc>
          <w:tcPr>
            <w:tcW w:w="1440" w:type="dxa"/>
          </w:tcPr>
          <w:p w14:paraId="28724AE4" w14:textId="538AC306" w:rsidR="00166090" w:rsidRPr="008C55F2" w:rsidRDefault="008C55F2" w:rsidP="00166090">
            <w:pPr>
              <w:spacing w:after="0" w:line="276" w:lineRule="auto"/>
              <w:rPr>
                <w:rFonts w:asciiTheme="majorBidi" w:eastAsiaTheme="minorEastAsia"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Ll,  Lα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 xml:space="preserve">Lγ, </m:t>
              </m:r>
            </m:oMath>
          </w:p>
          <w:p w14:paraId="43AFDC1A" w14:textId="03B5271E" w:rsidR="00166090" w:rsidRPr="008C55F2" w:rsidRDefault="00166090" w:rsidP="00166090">
            <w:pPr>
              <w:spacing w:after="0" w:line="276" w:lineRule="auto"/>
              <w:rPr>
                <w:rFonts w:asciiTheme="majorBidi" w:eastAsiaTheme="minorEastAsia" w:hAnsiTheme="majorBidi" w:cstheme="majorBidi"/>
                <w:sz w:val="20"/>
                <w:szCs w:val="20"/>
                <w:lang w:val="en-US"/>
              </w:rPr>
            </w:pPr>
            <w:r w:rsidRPr="008C55F2">
              <w:rPr>
                <w:rFonts w:ascii="Times New Roman" w:eastAsiaTheme="minorEastAsia" w:hAnsi="Times New Roman" w:cs="Times New Roman"/>
                <w:sz w:val="20"/>
                <w:szCs w:val="20"/>
                <w:lang w:val="en-US"/>
              </w:rPr>
              <w:t>Lα+l/L</w:t>
            </w:r>
            <w:r w:rsidRPr="008C55F2">
              <w:rPr>
                <w:rFonts w:ascii="Times New Roman" w:eastAsiaTheme="minorEastAsia" w:hAnsi="Times New Roman" w:cs="Times New Roman"/>
                <w:sz w:val="20"/>
                <w:szCs w:val="20"/>
              </w:rPr>
              <w:t>β</w:t>
            </w:r>
            <w:r w:rsidRPr="008C55F2">
              <w:rPr>
                <w:rFonts w:ascii="Times New Roman" w:eastAsiaTheme="minorEastAsia" w:hAnsi="Times New Roman" w:cs="Times New Roman"/>
                <w:sz w:val="20"/>
                <w:szCs w:val="20"/>
                <w:vertAlign w:val="subscript"/>
                <w:lang w:val="en-US"/>
              </w:rPr>
              <w:t xml:space="preserve">  </w:t>
            </w:r>
            <m:oMath>
              <m:r>
                <m:rPr>
                  <m:sty m:val="p"/>
                </m:rPr>
                <w:rPr>
                  <w:rFonts w:ascii="Cambria Math" w:eastAsiaTheme="minorEastAsia" w:hAnsi="Times New Roman" w:cs="Times New Roman"/>
                  <w:sz w:val="20"/>
                  <w:szCs w:val="20"/>
                  <w:lang w:val="en-US"/>
                </w:rPr>
                <m:t>&amp;</m:t>
              </m:r>
            </m:oMath>
            <w:r w:rsidRPr="008C55F2">
              <w:rPr>
                <w:rFonts w:ascii="Times New Roman" w:eastAsiaTheme="minorEastAsia" w:hAnsi="Times New Roman" w:cs="Times New Roman"/>
                <w:sz w:val="20"/>
                <w:szCs w:val="20"/>
                <w:lang w:val="en-US"/>
              </w:rPr>
              <w:t xml:space="preserve"> Lα+l/L</w:t>
            </w:r>
            <w:proofErr w:type="gramStart"/>
            <w:r w:rsidRPr="008C55F2">
              <w:rPr>
                <w:rFonts w:ascii="Times New Roman" w:eastAsiaTheme="minorEastAsia" w:hAnsi="Times New Roman" w:cs="Times New Roman"/>
                <w:sz w:val="20"/>
                <w:szCs w:val="20"/>
              </w:rPr>
              <w:t>γ</w:t>
            </w:r>
            <w:r w:rsidRPr="008C55F2">
              <w:rPr>
                <w:rFonts w:asciiTheme="majorBidi" w:eastAsiaTheme="minorEastAsia" w:hAnsiTheme="majorBidi" w:cstheme="majorBidi"/>
                <w:sz w:val="20"/>
                <w:szCs w:val="20"/>
                <w:vertAlign w:val="subscript"/>
                <w:lang w:val="en-US"/>
              </w:rPr>
              <w:t xml:space="preserve">  </w:t>
            </w:r>
            <w:r w:rsidRPr="008C55F2">
              <w:rPr>
                <w:rFonts w:asciiTheme="majorBidi" w:eastAsiaTheme="minorEastAsia" w:hAnsiTheme="majorBidi" w:cstheme="majorBidi"/>
                <w:sz w:val="20"/>
                <w:szCs w:val="20"/>
                <w:lang w:val="en-US"/>
              </w:rPr>
              <w:t>.</w:t>
            </w:r>
            <w:proofErr w:type="gramEnd"/>
          </w:p>
        </w:tc>
        <w:tc>
          <w:tcPr>
            <w:tcW w:w="1530" w:type="dxa"/>
          </w:tcPr>
          <w:p w14:paraId="4C9BB207" w14:textId="77777777" w:rsidR="00166090" w:rsidRPr="003C7B19"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59.57 KeV gamma rays from </w:t>
            </w:r>
            <w:r w:rsidRPr="003C7B19">
              <w:rPr>
                <w:rFonts w:asciiTheme="majorBidi" w:hAnsiTheme="majorBidi" w:cstheme="majorBidi"/>
                <w:sz w:val="20"/>
                <w:szCs w:val="20"/>
                <w:vertAlign w:val="superscript"/>
                <w:lang w:val="en-US"/>
              </w:rPr>
              <w:t>241</w:t>
            </w:r>
            <w:r w:rsidRPr="003C7B19">
              <w:rPr>
                <w:rFonts w:asciiTheme="majorBidi" w:hAnsiTheme="majorBidi" w:cstheme="majorBidi"/>
                <w:sz w:val="20"/>
                <w:szCs w:val="20"/>
                <w:lang w:val="en-US"/>
              </w:rPr>
              <w:t>Am</w:t>
            </w:r>
            <w:r>
              <w:rPr>
                <w:rFonts w:asciiTheme="majorBidi" w:hAnsiTheme="majorBidi" w:cstheme="majorBidi"/>
                <w:sz w:val="20"/>
                <w:szCs w:val="20"/>
                <w:lang w:val="en-US"/>
              </w:rPr>
              <w:t xml:space="preserve"> radioactive source with a strength of about 100 </w:t>
            </w:r>
            <w:proofErr w:type="spellStart"/>
            <w:r>
              <w:rPr>
                <w:rFonts w:asciiTheme="majorBidi" w:hAnsiTheme="majorBidi" w:cstheme="majorBidi"/>
                <w:sz w:val="20"/>
                <w:szCs w:val="20"/>
                <w:lang w:val="en-US"/>
              </w:rPr>
              <w:t>mCi</w:t>
            </w:r>
            <w:proofErr w:type="spellEnd"/>
            <w:r>
              <w:rPr>
                <w:rFonts w:asciiTheme="majorBidi" w:hAnsiTheme="majorBidi" w:cstheme="majorBidi"/>
                <w:sz w:val="20"/>
                <w:szCs w:val="20"/>
                <w:lang w:val="en-US"/>
              </w:rPr>
              <w:t>.</w:t>
            </w:r>
          </w:p>
        </w:tc>
        <w:tc>
          <w:tcPr>
            <w:tcW w:w="2615" w:type="dxa"/>
          </w:tcPr>
          <w:p w14:paraId="0C09958E" w14:textId="3BB943B7" w:rsidR="00152FD0" w:rsidRDefault="004010DD" w:rsidP="008171EF">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92</w:t>
            </w:r>
            <w:r w:rsidR="00166090">
              <w:rPr>
                <w:rFonts w:asciiTheme="majorBidi" w:hAnsiTheme="majorBidi" w:cstheme="majorBidi"/>
                <w:sz w:val="20"/>
                <w:szCs w:val="20"/>
                <w:lang w:val="en-US"/>
              </w:rPr>
              <w:t xml:space="preserve">U, </w:t>
            </w:r>
            <w:r>
              <w:rPr>
                <w:rFonts w:asciiTheme="majorBidi" w:hAnsiTheme="majorBidi" w:cstheme="majorBidi"/>
                <w:sz w:val="20"/>
                <w:szCs w:val="20"/>
                <w:vertAlign w:val="subscript"/>
                <w:lang w:val="en-US"/>
              </w:rPr>
              <w:t>90</w:t>
            </w:r>
            <w:r w:rsidR="00166090" w:rsidRPr="002C5F2C">
              <w:rPr>
                <w:rFonts w:asciiTheme="majorBidi" w:hAnsiTheme="majorBidi" w:cstheme="majorBidi"/>
                <w:sz w:val="20"/>
                <w:szCs w:val="20"/>
                <w:lang w:val="en-US"/>
              </w:rPr>
              <w:t>Th</w:t>
            </w:r>
            <w:r w:rsidR="00A243F7">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82</w:t>
            </w:r>
            <w:r w:rsidR="00166090">
              <w:rPr>
                <w:rFonts w:asciiTheme="majorBidi" w:hAnsiTheme="majorBidi" w:cstheme="majorBidi"/>
                <w:sz w:val="20"/>
                <w:szCs w:val="20"/>
                <w:lang w:val="en-US"/>
              </w:rPr>
              <w:t>Pb.</w:t>
            </w:r>
          </w:p>
          <w:p w14:paraId="66BB2859" w14:textId="77777777" w:rsidR="00166090" w:rsidRPr="003C7B19" w:rsidRDefault="00166090" w:rsidP="004010DD">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Pr="00700C9C">
              <w:rPr>
                <w:rFonts w:asciiTheme="majorBidi" w:hAnsiTheme="majorBidi" w:cstheme="majorBidi"/>
                <w:sz w:val="20"/>
                <w:szCs w:val="20"/>
                <w:lang w:val="en-US"/>
              </w:rPr>
              <w:t xml:space="preserve">The targets presented as discs with a circular </w:t>
            </w:r>
            <w:r w:rsidR="004010DD">
              <w:rPr>
                <w:rFonts w:asciiTheme="majorBidi" w:hAnsiTheme="majorBidi" w:cstheme="majorBidi"/>
                <w:sz w:val="20"/>
                <w:szCs w:val="20"/>
                <w:lang w:val="en-US"/>
              </w:rPr>
              <w:t>shape</w:t>
            </w:r>
            <w:r>
              <w:rPr>
                <w:rFonts w:asciiTheme="majorBidi" w:hAnsiTheme="majorBidi" w:cstheme="majorBidi"/>
                <w:sz w:val="20"/>
                <w:szCs w:val="20"/>
                <w:lang w:val="en-US"/>
              </w:rPr>
              <w:t>)</w:t>
            </w:r>
            <w:r w:rsidRPr="00700C9C">
              <w:rPr>
                <w:rFonts w:asciiTheme="majorBidi" w:hAnsiTheme="majorBidi" w:cstheme="majorBidi"/>
                <w:sz w:val="20"/>
                <w:szCs w:val="20"/>
                <w:lang w:val="en-US"/>
              </w:rPr>
              <w:t>.</w:t>
            </w:r>
          </w:p>
        </w:tc>
        <w:tc>
          <w:tcPr>
            <w:tcW w:w="2070" w:type="dxa"/>
          </w:tcPr>
          <w:p w14:paraId="3507CE47" w14:textId="77777777" w:rsidR="00166090" w:rsidRPr="003C7B19"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ORTEC </w:t>
            </w: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w:t>
            </w:r>
            <w:r>
              <w:rPr>
                <w:rFonts w:asciiTheme="majorBidi" w:hAnsiTheme="majorBidi" w:cstheme="majorBidi"/>
                <w:sz w:val="20"/>
                <w:szCs w:val="20"/>
                <w:lang w:val="en-US"/>
              </w:rPr>
              <w:t xml:space="preserve"> </w:t>
            </w:r>
            <w:r w:rsidRPr="003C7B19">
              <w:rPr>
                <w:rFonts w:asciiTheme="majorBidi" w:hAnsiTheme="majorBidi" w:cstheme="majorBidi"/>
                <w:sz w:val="20"/>
                <w:szCs w:val="20"/>
                <w:lang w:val="en-US"/>
              </w:rPr>
              <w:t xml:space="preserve">having </w:t>
            </w:r>
            <w:r>
              <w:rPr>
                <w:rFonts w:asciiTheme="majorBidi" w:hAnsiTheme="majorBidi" w:cstheme="majorBidi"/>
                <w:sz w:val="20"/>
                <w:szCs w:val="20"/>
                <w:lang w:val="en-US"/>
              </w:rPr>
              <w:t>240</w:t>
            </w:r>
            <w:r w:rsidRPr="003C7B19">
              <w:rPr>
                <w:rFonts w:asciiTheme="majorBidi" w:hAnsiTheme="majorBidi" w:cstheme="majorBidi"/>
                <w:sz w:val="20"/>
                <w:szCs w:val="20"/>
                <w:lang w:val="en-US"/>
              </w:rPr>
              <w:t xml:space="preserve"> eV resolution at 5.9 keV</w:t>
            </w:r>
            <w:r>
              <w:rPr>
                <w:rFonts w:asciiTheme="majorBidi" w:hAnsiTheme="majorBidi" w:cstheme="majorBidi"/>
                <w:sz w:val="20"/>
                <w:szCs w:val="20"/>
                <w:lang w:val="en-US"/>
              </w:rPr>
              <w:t>.</w:t>
            </w:r>
          </w:p>
        </w:tc>
      </w:tr>
      <w:tr w:rsidR="00166090" w:rsidRPr="00102C34" w14:paraId="36782155" w14:textId="77777777" w:rsidTr="00A36A89">
        <w:trPr>
          <w:jc w:val="center"/>
        </w:trPr>
        <w:tc>
          <w:tcPr>
            <w:tcW w:w="2335" w:type="dxa"/>
          </w:tcPr>
          <w:p w14:paraId="03D4A92C" w14:textId="20B34E76" w:rsidR="00166090" w:rsidRPr="003C47D4" w:rsidRDefault="00166090" w:rsidP="00166090">
            <w:pPr>
              <w:spacing w:after="0" w:line="276" w:lineRule="auto"/>
              <w:rPr>
                <w:rFonts w:asciiTheme="majorBidi" w:hAnsiTheme="majorBidi" w:cstheme="majorBidi"/>
                <w:sz w:val="20"/>
                <w:szCs w:val="20"/>
                <w:lang w:val="en-US"/>
              </w:rPr>
            </w:pPr>
            <w:r w:rsidRPr="003868D6">
              <w:rPr>
                <w:rFonts w:asciiTheme="majorBidi" w:hAnsiTheme="majorBidi" w:cstheme="majorBidi"/>
                <w:sz w:val="20"/>
                <w:szCs w:val="20"/>
                <w:lang w:val="en-US"/>
              </w:rPr>
              <w:lastRenderedPageBreak/>
              <w:t>(</w:t>
            </w:r>
            <w:proofErr w:type="spellStart"/>
            <w:proofErr w:type="gramStart"/>
            <w:r w:rsidRPr="003868D6">
              <w:rPr>
                <w:rFonts w:asciiTheme="majorBidi" w:hAnsiTheme="majorBidi" w:cstheme="majorBidi"/>
                <w:sz w:val="20"/>
                <w:szCs w:val="20"/>
                <w:lang w:val="en-US"/>
              </w:rPr>
              <w:t>Sh</w:t>
            </w:r>
            <w:r>
              <w:rPr>
                <w:rFonts w:asciiTheme="majorBidi" w:hAnsiTheme="majorBidi" w:cstheme="majorBidi"/>
                <w:sz w:val="20"/>
                <w:szCs w:val="20"/>
                <w:lang w:val="en-US"/>
              </w:rPr>
              <w:t>atendra</w:t>
            </w:r>
            <w:proofErr w:type="spellEnd"/>
            <w:r>
              <w:rPr>
                <w:rFonts w:asciiTheme="majorBidi" w:hAnsiTheme="majorBidi" w:cstheme="majorBidi"/>
                <w:sz w:val="20"/>
                <w:szCs w:val="20"/>
                <w:lang w:val="en-US"/>
              </w:rPr>
              <w:t xml:space="preserve"> </w:t>
            </w:r>
            <w:r w:rsidRPr="003868D6">
              <w:rPr>
                <w:rFonts w:asciiTheme="majorBidi" w:hAnsiTheme="majorBidi" w:cstheme="majorBidi"/>
                <w:sz w:val="20"/>
                <w:szCs w:val="20"/>
                <w:lang w:val="en-US"/>
              </w:rPr>
              <w:t xml:space="preserve"> </w:t>
            </w:r>
            <w:r w:rsidRPr="003868D6">
              <w:rPr>
                <w:rFonts w:asciiTheme="majorBidi" w:hAnsiTheme="majorBidi" w:cstheme="majorBidi"/>
                <w:i/>
                <w:sz w:val="20"/>
                <w:szCs w:val="20"/>
                <w:lang w:val="en-US"/>
              </w:rPr>
              <w:t>et al.</w:t>
            </w:r>
            <w:proofErr w:type="gramEnd"/>
            <w:r w:rsidRPr="003868D6">
              <w:rPr>
                <w:rFonts w:asciiTheme="majorBidi" w:hAnsiTheme="majorBidi" w:cstheme="majorBidi"/>
                <w:i/>
                <w:sz w:val="20"/>
                <w:szCs w:val="20"/>
                <w:lang w:val="en-US"/>
              </w:rPr>
              <w:t xml:space="preserve">, </w:t>
            </w:r>
            <w:r w:rsidRPr="003868D6">
              <w:rPr>
                <w:rFonts w:asciiTheme="majorBidi" w:hAnsiTheme="majorBidi" w:cstheme="majorBidi"/>
                <w:sz w:val="20"/>
                <w:szCs w:val="20"/>
                <w:lang w:val="en-US"/>
              </w:rPr>
              <w:t>198</w:t>
            </w:r>
            <w:r>
              <w:rPr>
                <w:rFonts w:asciiTheme="majorBidi" w:hAnsiTheme="majorBidi" w:cstheme="majorBidi"/>
                <w:sz w:val="20"/>
                <w:szCs w:val="20"/>
                <w:lang w:val="en-US"/>
              </w:rPr>
              <w:t>3</w:t>
            </w:r>
            <w:r w:rsidRPr="003868D6">
              <w:rPr>
                <w:rFonts w:asciiTheme="majorBidi" w:hAnsiTheme="majorBidi" w:cstheme="majorBidi"/>
                <w:sz w:val="20"/>
                <w:szCs w:val="20"/>
                <w:lang w:val="en-US"/>
              </w:rPr>
              <w:t>)</w:t>
            </w:r>
          </w:p>
        </w:tc>
        <w:tc>
          <w:tcPr>
            <w:tcW w:w="1440" w:type="dxa"/>
          </w:tcPr>
          <w:p w14:paraId="106AA047" w14:textId="20459A2C" w:rsidR="00166090" w:rsidRPr="008C55F2" w:rsidRDefault="008C55F2" w:rsidP="00166090">
            <w:pPr>
              <w:spacing w:after="0" w:line="276" w:lineRule="auto"/>
              <w:rPr>
                <w:rFonts w:asciiTheme="majorBidi" w:eastAsiaTheme="minorEastAsia"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Ll,  Lα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Lγ</m:t>
              </m:r>
            </m:oMath>
          </w:p>
        </w:tc>
        <w:tc>
          <w:tcPr>
            <w:tcW w:w="1530" w:type="dxa"/>
          </w:tcPr>
          <w:p w14:paraId="65938C79" w14:textId="77777777" w:rsidR="00166090" w:rsidRPr="00C414E7" w:rsidRDefault="00166090" w:rsidP="00166090">
            <w:pPr>
              <w:spacing w:after="0" w:line="276" w:lineRule="auto"/>
              <w:rPr>
                <w:rFonts w:ascii="Times New Roman" w:hAnsi="Times New Roman" w:cs="Times New Roman"/>
                <w:sz w:val="20"/>
                <w:szCs w:val="20"/>
                <w:lang w:val="en-US"/>
              </w:rPr>
            </w:pPr>
            <w:r w:rsidRPr="00C414E7">
              <w:rPr>
                <w:rFonts w:ascii="Times New Roman" w:hAnsi="Times New Roman" w:cs="Times New Roman"/>
                <w:sz w:val="20"/>
                <w:szCs w:val="20"/>
                <w:lang w:val="en-US"/>
              </w:rPr>
              <w:t>59.57 keV gamma rays</w:t>
            </w:r>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 xml:space="preserve">emitted </w:t>
            </w:r>
            <w:r w:rsidRPr="00C414E7">
              <w:rPr>
                <w:rFonts w:ascii="Times New Roman" w:hAnsi="Times New Roman" w:cs="Times New Roman"/>
                <w:sz w:val="20"/>
                <w:szCs w:val="20"/>
                <w:lang w:val="en-US"/>
              </w:rPr>
              <w:t xml:space="preserve"> from</w:t>
            </w:r>
            <w:proofErr w:type="gramEnd"/>
            <w:r w:rsidRPr="00C414E7">
              <w:rPr>
                <w:rFonts w:ascii="Times New Roman" w:hAnsi="Times New Roman" w:cs="Times New Roman"/>
                <w:sz w:val="20"/>
                <w:szCs w:val="20"/>
                <w:lang w:val="en-US"/>
              </w:rPr>
              <w:t xml:space="preserve"> an</w:t>
            </w:r>
            <w:r>
              <w:rPr>
                <w:rFonts w:ascii="Times New Roman" w:hAnsi="Times New Roman" w:cs="Times New Roman"/>
                <w:sz w:val="20"/>
                <w:szCs w:val="20"/>
                <w:lang w:val="en-US"/>
              </w:rPr>
              <w:t xml:space="preserve"> </w:t>
            </w:r>
            <w:r w:rsidRPr="003C7B19">
              <w:rPr>
                <w:rFonts w:asciiTheme="majorBidi" w:hAnsiTheme="majorBidi" w:cstheme="majorBidi"/>
                <w:sz w:val="20"/>
                <w:szCs w:val="20"/>
                <w:vertAlign w:val="superscript"/>
                <w:lang w:val="en-US"/>
              </w:rPr>
              <w:t>241</w:t>
            </w:r>
            <w:r w:rsidRPr="003C7B19">
              <w:rPr>
                <w:rFonts w:asciiTheme="majorBidi" w:hAnsiTheme="majorBidi" w:cstheme="majorBidi"/>
                <w:sz w:val="20"/>
                <w:szCs w:val="20"/>
                <w:lang w:val="en-US"/>
              </w:rPr>
              <w:t>Am</w:t>
            </w:r>
            <w:r w:rsidRPr="00C414E7">
              <w:rPr>
                <w:rFonts w:ascii="Times New Roman" w:hAnsi="Times New Roman" w:cs="Times New Roman"/>
                <w:sz w:val="20"/>
                <w:szCs w:val="20"/>
                <w:lang w:val="en-US"/>
              </w:rPr>
              <w:t xml:space="preserve"> radioactive source</w:t>
            </w:r>
            <w:r>
              <w:rPr>
                <w:rFonts w:ascii="Times New Roman" w:hAnsi="Times New Roman" w:cs="Times New Roman"/>
                <w:sz w:val="20"/>
                <w:szCs w:val="20"/>
                <w:lang w:val="en-US"/>
              </w:rPr>
              <w:t>.</w:t>
            </w:r>
          </w:p>
        </w:tc>
        <w:tc>
          <w:tcPr>
            <w:tcW w:w="2615" w:type="dxa"/>
          </w:tcPr>
          <w:p w14:paraId="6880DF23" w14:textId="4D67A9C2" w:rsidR="00166090" w:rsidRPr="00091FFC" w:rsidRDefault="00CF02AF"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39</w:t>
            </w:r>
            <w:r w:rsidR="00091FFC" w:rsidRPr="00CF02AF">
              <w:rPr>
                <w:rFonts w:asciiTheme="majorBidi" w:hAnsiTheme="majorBidi" w:cstheme="majorBidi"/>
                <w:sz w:val="20"/>
                <w:szCs w:val="20"/>
                <w:lang w:val="en-US"/>
              </w:rPr>
              <w:t xml:space="preserve">Y, </w:t>
            </w:r>
            <w:r>
              <w:rPr>
                <w:rFonts w:asciiTheme="majorBidi" w:hAnsiTheme="majorBidi" w:cstheme="majorBidi"/>
                <w:sz w:val="20"/>
                <w:szCs w:val="20"/>
                <w:vertAlign w:val="subscript"/>
                <w:lang w:val="en-US"/>
              </w:rPr>
              <w:t>40</w:t>
            </w:r>
            <w:r w:rsidRPr="00CF02AF">
              <w:rPr>
                <w:rFonts w:asciiTheme="majorBidi" w:hAnsiTheme="majorBidi" w:cstheme="majorBidi"/>
                <w:sz w:val="20"/>
                <w:szCs w:val="20"/>
                <w:lang w:val="en-US"/>
              </w:rPr>
              <w:t xml:space="preserve">Zr, </w:t>
            </w:r>
            <w:r>
              <w:rPr>
                <w:rFonts w:asciiTheme="majorBidi" w:hAnsiTheme="majorBidi" w:cstheme="majorBidi"/>
                <w:sz w:val="20"/>
                <w:szCs w:val="20"/>
                <w:vertAlign w:val="subscript"/>
                <w:lang w:val="en-US"/>
              </w:rPr>
              <w:t>41</w:t>
            </w:r>
            <w:r w:rsidRPr="00CF02AF">
              <w:rPr>
                <w:rFonts w:asciiTheme="majorBidi" w:hAnsiTheme="majorBidi" w:cstheme="majorBidi"/>
                <w:sz w:val="20"/>
                <w:szCs w:val="20"/>
                <w:lang w:val="en-US"/>
              </w:rPr>
              <w:t xml:space="preserve">Nb, </w:t>
            </w:r>
            <w:r>
              <w:rPr>
                <w:rFonts w:asciiTheme="majorBidi" w:hAnsiTheme="majorBidi" w:cstheme="majorBidi"/>
                <w:sz w:val="20"/>
                <w:szCs w:val="20"/>
                <w:vertAlign w:val="subscript"/>
                <w:lang w:val="en-US"/>
              </w:rPr>
              <w:t>42</w:t>
            </w:r>
            <w:r w:rsidRPr="00CF02AF">
              <w:rPr>
                <w:rFonts w:asciiTheme="majorBidi" w:hAnsiTheme="majorBidi" w:cstheme="majorBidi"/>
                <w:sz w:val="20"/>
                <w:szCs w:val="20"/>
                <w:lang w:val="en-US"/>
              </w:rPr>
              <w:t xml:space="preserve">Mo, </w:t>
            </w:r>
            <w:r>
              <w:rPr>
                <w:rFonts w:asciiTheme="majorBidi" w:hAnsiTheme="majorBidi" w:cstheme="majorBidi"/>
                <w:sz w:val="20"/>
                <w:szCs w:val="20"/>
                <w:vertAlign w:val="subscript"/>
                <w:lang w:val="en-US"/>
              </w:rPr>
              <w:t>47</w:t>
            </w:r>
            <w:r w:rsidRPr="00045710">
              <w:rPr>
                <w:rFonts w:asciiTheme="majorBidi" w:hAnsiTheme="majorBidi" w:cstheme="majorBidi"/>
                <w:sz w:val="20"/>
                <w:szCs w:val="20"/>
                <w:lang w:val="en-US"/>
              </w:rPr>
              <w:t>Ag</w:t>
            </w:r>
            <w:r>
              <w:rPr>
                <w:rFonts w:asciiTheme="majorBidi" w:hAnsiTheme="majorBidi" w:cstheme="majorBidi"/>
                <w:sz w:val="20"/>
                <w:szCs w:val="20"/>
                <w:lang w:val="en-US"/>
              </w:rPr>
              <w:t xml:space="preserve">, </w:t>
            </w:r>
            <w:r>
              <w:rPr>
                <w:rFonts w:asciiTheme="majorBidi" w:hAnsiTheme="majorBidi" w:cstheme="majorBidi"/>
                <w:sz w:val="20"/>
                <w:szCs w:val="20"/>
                <w:vertAlign w:val="subscript"/>
                <w:lang w:val="en-US"/>
              </w:rPr>
              <w:t>49</w:t>
            </w:r>
            <w:r w:rsidRPr="00045710">
              <w:rPr>
                <w:rFonts w:asciiTheme="majorBidi" w:hAnsiTheme="majorBidi" w:cstheme="majorBidi"/>
                <w:sz w:val="20"/>
                <w:szCs w:val="20"/>
                <w:lang w:val="en-US"/>
              </w:rPr>
              <w:t>In</w:t>
            </w:r>
            <w:r>
              <w:rPr>
                <w:rFonts w:asciiTheme="majorBidi" w:hAnsiTheme="majorBidi" w:cstheme="majorBidi"/>
                <w:sz w:val="20"/>
                <w:szCs w:val="20"/>
                <w:lang w:val="en-US"/>
              </w:rPr>
              <w:t xml:space="preserve">, </w:t>
            </w:r>
            <w:r>
              <w:rPr>
                <w:rFonts w:asciiTheme="majorBidi" w:hAnsiTheme="majorBidi" w:cstheme="majorBidi"/>
                <w:sz w:val="20"/>
                <w:szCs w:val="20"/>
                <w:vertAlign w:val="subscript"/>
                <w:lang w:val="en-US"/>
              </w:rPr>
              <w:t>50</w:t>
            </w:r>
            <w:r w:rsidRPr="00045710">
              <w:rPr>
                <w:rFonts w:asciiTheme="majorBidi" w:hAnsiTheme="majorBidi" w:cstheme="majorBidi"/>
                <w:sz w:val="20"/>
                <w:szCs w:val="20"/>
                <w:lang w:val="en-US"/>
              </w:rPr>
              <w:t>Sn</w:t>
            </w:r>
            <w:r>
              <w:rPr>
                <w:rFonts w:asciiTheme="majorBidi" w:hAnsiTheme="majorBidi" w:cstheme="majorBidi"/>
                <w:sz w:val="20"/>
                <w:szCs w:val="20"/>
                <w:lang w:val="en-US"/>
              </w:rPr>
              <w:t xml:space="preserve">, </w:t>
            </w:r>
            <w:r>
              <w:rPr>
                <w:rFonts w:asciiTheme="majorBidi" w:hAnsiTheme="majorBidi" w:cstheme="majorBidi"/>
                <w:sz w:val="20"/>
                <w:szCs w:val="20"/>
                <w:vertAlign w:val="subscript"/>
                <w:lang w:val="en-US"/>
              </w:rPr>
              <w:t>53</w:t>
            </w:r>
            <w:r w:rsidRPr="00045710">
              <w:rPr>
                <w:rFonts w:asciiTheme="majorBidi" w:hAnsiTheme="majorBidi" w:cstheme="majorBidi"/>
                <w:sz w:val="20"/>
                <w:szCs w:val="20"/>
                <w:lang w:val="en-US"/>
              </w:rPr>
              <w:t>I,</w:t>
            </w:r>
            <w:r>
              <w:rPr>
                <w:rFonts w:asciiTheme="majorBidi" w:hAnsiTheme="majorBidi" w:cstheme="majorBidi"/>
                <w:sz w:val="20"/>
                <w:szCs w:val="20"/>
                <w:lang w:val="en-US"/>
              </w:rPr>
              <w:t xml:space="preserve"> </w:t>
            </w:r>
            <w:r>
              <w:rPr>
                <w:rFonts w:asciiTheme="majorBidi" w:hAnsiTheme="majorBidi" w:cstheme="majorBidi"/>
                <w:sz w:val="20"/>
                <w:szCs w:val="20"/>
                <w:vertAlign w:val="subscript"/>
                <w:lang w:val="en-US"/>
              </w:rPr>
              <w:t>56</w:t>
            </w:r>
            <w:r w:rsidRPr="00045710">
              <w:rPr>
                <w:rFonts w:asciiTheme="majorBidi" w:hAnsiTheme="majorBidi" w:cstheme="majorBidi"/>
                <w:sz w:val="20"/>
                <w:szCs w:val="20"/>
                <w:lang w:val="en-US"/>
              </w:rPr>
              <w:t xml:space="preserve">Ba, </w:t>
            </w:r>
            <w:r>
              <w:rPr>
                <w:rFonts w:asciiTheme="majorBidi" w:hAnsiTheme="majorBidi" w:cstheme="majorBidi"/>
                <w:sz w:val="20"/>
                <w:szCs w:val="20"/>
                <w:vertAlign w:val="subscript"/>
                <w:lang w:val="en-US"/>
              </w:rPr>
              <w:t>57</w:t>
            </w:r>
            <w:r w:rsidRPr="00045710">
              <w:rPr>
                <w:rFonts w:asciiTheme="majorBidi" w:hAnsiTheme="majorBidi" w:cstheme="majorBidi"/>
                <w:sz w:val="20"/>
                <w:szCs w:val="20"/>
                <w:lang w:val="en-US"/>
              </w:rPr>
              <w:t xml:space="preserve">La, </w:t>
            </w:r>
            <w:r>
              <w:rPr>
                <w:rFonts w:asciiTheme="majorBidi" w:hAnsiTheme="majorBidi" w:cstheme="majorBidi"/>
                <w:sz w:val="20"/>
                <w:szCs w:val="20"/>
                <w:vertAlign w:val="subscript"/>
                <w:lang w:val="en-US"/>
              </w:rPr>
              <w:t>58</w:t>
            </w:r>
            <w:r w:rsidRPr="00045710">
              <w:rPr>
                <w:rFonts w:asciiTheme="majorBidi" w:hAnsiTheme="majorBidi" w:cstheme="majorBidi"/>
                <w:sz w:val="20"/>
                <w:szCs w:val="20"/>
                <w:lang w:val="en-US"/>
              </w:rPr>
              <w:t>Ce,</w:t>
            </w:r>
            <w:r>
              <w:rPr>
                <w:rFonts w:asciiTheme="majorBidi" w:hAnsiTheme="majorBidi" w:cstheme="majorBidi"/>
                <w:sz w:val="20"/>
                <w:szCs w:val="20"/>
                <w:lang w:val="en-US"/>
              </w:rPr>
              <w:t xml:space="preserve"> </w:t>
            </w:r>
            <w:r>
              <w:rPr>
                <w:rFonts w:asciiTheme="majorBidi" w:hAnsiTheme="majorBidi" w:cstheme="majorBidi"/>
                <w:sz w:val="20"/>
                <w:szCs w:val="20"/>
                <w:vertAlign w:val="subscript"/>
                <w:lang w:val="en-US"/>
              </w:rPr>
              <w:t>62</w:t>
            </w:r>
            <w:r>
              <w:rPr>
                <w:rFonts w:asciiTheme="majorBidi" w:hAnsiTheme="majorBidi" w:cstheme="majorBidi"/>
                <w:sz w:val="20"/>
                <w:szCs w:val="20"/>
                <w:lang w:val="en-US"/>
              </w:rPr>
              <w:t>Sm</w:t>
            </w:r>
            <w:r w:rsidR="00A243F7">
              <w:rPr>
                <w:rFonts w:asciiTheme="majorBidi" w:hAnsiTheme="majorBidi" w:cstheme="majorBidi"/>
                <w:sz w:val="20"/>
                <w:szCs w:val="20"/>
                <w:lang w:val="en-US"/>
              </w:rPr>
              <w:t>,</w:t>
            </w:r>
            <w:r>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64</w:t>
            </w:r>
            <w:r>
              <w:rPr>
                <w:rFonts w:asciiTheme="majorBidi" w:hAnsiTheme="majorBidi" w:cstheme="majorBidi"/>
                <w:sz w:val="20"/>
                <w:szCs w:val="20"/>
                <w:lang w:val="en-US"/>
              </w:rPr>
              <w:t>Gd.</w:t>
            </w:r>
          </w:p>
        </w:tc>
        <w:tc>
          <w:tcPr>
            <w:tcW w:w="2070" w:type="dxa"/>
          </w:tcPr>
          <w:p w14:paraId="32FD321C" w14:textId="14C95B00" w:rsidR="00166090" w:rsidRPr="003C7B19"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EG</w:t>
            </w:r>
            <m:oMath>
              <m:r>
                <m:rPr>
                  <m:sty m:val="p"/>
                </m:rPr>
                <w:rPr>
                  <w:rFonts w:ascii="Cambria Math" w:eastAsiaTheme="minorEastAsia" w:hAnsi="Cambria Math" w:cstheme="majorBidi"/>
                  <w:sz w:val="20"/>
                  <w:szCs w:val="20"/>
                  <w:lang w:val="en-US"/>
                </w:rPr>
                <m:t>&amp;</m:t>
              </m:r>
              <m:r>
                <w:rPr>
                  <w:rFonts w:ascii="Cambria Math" w:eastAsiaTheme="minorEastAsia" w:hAnsi="Cambria Math" w:cstheme="majorBidi"/>
                  <w:sz w:val="20"/>
                  <w:szCs w:val="20"/>
                  <w:lang w:val="en-US"/>
                </w:rPr>
                <m:t>G</m:t>
              </m:r>
            </m:oMath>
            <w:r>
              <w:rPr>
                <w:rFonts w:asciiTheme="majorBidi" w:eastAsiaTheme="minorEastAsia" w:hAnsiTheme="majorBidi" w:cstheme="majorBidi"/>
                <w:sz w:val="20"/>
                <w:szCs w:val="20"/>
                <w:lang w:val="en-US"/>
              </w:rPr>
              <w:t xml:space="preserve"> Ortec </w:t>
            </w: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w:t>
            </w:r>
            <w:r>
              <w:rPr>
                <w:rFonts w:asciiTheme="majorBidi" w:hAnsiTheme="majorBidi" w:cstheme="majorBidi"/>
                <w:sz w:val="20"/>
                <w:szCs w:val="20"/>
                <w:lang w:val="en-US"/>
              </w:rPr>
              <w:t xml:space="preserve"> </w:t>
            </w:r>
            <w:r w:rsidRPr="003C7B19">
              <w:rPr>
                <w:rFonts w:asciiTheme="majorBidi" w:hAnsiTheme="majorBidi" w:cstheme="majorBidi"/>
                <w:sz w:val="20"/>
                <w:szCs w:val="20"/>
                <w:lang w:val="en-US"/>
              </w:rPr>
              <w:t xml:space="preserve">having </w:t>
            </w:r>
            <w:r>
              <w:rPr>
                <w:rFonts w:asciiTheme="majorBidi" w:hAnsiTheme="majorBidi" w:cstheme="majorBidi"/>
                <w:sz w:val="20"/>
                <w:szCs w:val="20"/>
                <w:lang w:val="en-US"/>
              </w:rPr>
              <w:t>240</w:t>
            </w:r>
            <w:r w:rsidRPr="003C7B19">
              <w:rPr>
                <w:rFonts w:asciiTheme="majorBidi" w:hAnsiTheme="majorBidi" w:cstheme="majorBidi"/>
                <w:sz w:val="20"/>
                <w:szCs w:val="20"/>
                <w:lang w:val="en-US"/>
              </w:rPr>
              <w:t xml:space="preserve"> eV resolution at 5.9 keV</w:t>
            </w:r>
            <w:r>
              <w:rPr>
                <w:rFonts w:asciiTheme="majorBidi" w:hAnsiTheme="majorBidi" w:cstheme="majorBidi"/>
                <w:sz w:val="20"/>
                <w:szCs w:val="20"/>
                <w:lang w:val="en-US"/>
              </w:rPr>
              <w:t>.</w:t>
            </w:r>
          </w:p>
        </w:tc>
      </w:tr>
      <w:tr w:rsidR="00166090" w:rsidRPr="00102C34" w14:paraId="685783EA" w14:textId="77777777" w:rsidTr="00A36A89">
        <w:trPr>
          <w:jc w:val="center"/>
        </w:trPr>
        <w:tc>
          <w:tcPr>
            <w:tcW w:w="2335" w:type="dxa"/>
          </w:tcPr>
          <w:p w14:paraId="39A38675" w14:textId="19D5C529" w:rsidR="00166090" w:rsidRPr="003C47D4" w:rsidRDefault="00166090" w:rsidP="00166090">
            <w:pPr>
              <w:spacing w:after="0" w:line="276" w:lineRule="auto"/>
              <w:rPr>
                <w:rFonts w:asciiTheme="majorBidi" w:hAnsiTheme="majorBidi" w:cstheme="majorBidi"/>
                <w:sz w:val="20"/>
                <w:szCs w:val="20"/>
                <w:lang w:val="en-US"/>
              </w:rPr>
            </w:pPr>
            <w:r w:rsidRPr="003868D6">
              <w:rPr>
                <w:rFonts w:asciiTheme="majorBidi" w:hAnsiTheme="majorBidi" w:cstheme="majorBidi"/>
                <w:sz w:val="20"/>
                <w:szCs w:val="20"/>
                <w:lang w:val="en-US"/>
              </w:rPr>
              <w:t>(</w:t>
            </w:r>
            <w:proofErr w:type="gramStart"/>
            <w:r>
              <w:rPr>
                <w:rFonts w:asciiTheme="majorBidi" w:hAnsiTheme="majorBidi" w:cstheme="majorBidi"/>
                <w:sz w:val="20"/>
                <w:szCs w:val="20"/>
                <w:lang w:val="en-US"/>
              </w:rPr>
              <w:t xml:space="preserve">Garg </w:t>
            </w:r>
            <w:r w:rsidRPr="003868D6">
              <w:rPr>
                <w:rFonts w:asciiTheme="majorBidi" w:hAnsiTheme="majorBidi" w:cstheme="majorBidi"/>
                <w:sz w:val="20"/>
                <w:szCs w:val="20"/>
                <w:lang w:val="en-US"/>
              </w:rPr>
              <w:t xml:space="preserve"> </w:t>
            </w:r>
            <w:r w:rsidRPr="003868D6">
              <w:rPr>
                <w:rFonts w:asciiTheme="majorBidi" w:hAnsiTheme="majorBidi" w:cstheme="majorBidi"/>
                <w:i/>
                <w:sz w:val="20"/>
                <w:szCs w:val="20"/>
                <w:lang w:val="en-US"/>
              </w:rPr>
              <w:t>et al.</w:t>
            </w:r>
            <w:proofErr w:type="gramEnd"/>
            <w:r w:rsidRPr="003868D6">
              <w:rPr>
                <w:rFonts w:asciiTheme="majorBidi" w:hAnsiTheme="majorBidi" w:cstheme="majorBidi"/>
                <w:i/>
                <w:sz w:val="20"/>
                <w:szCs w:val="20"/>
                <w:lang w:val="en-US"/>
              </w:rPr>
              <w:t xml:space="preserve">, </w:t>
            </w:r>
            <w:r w:rsidRPr="003868D6">
              <w:rPr>
                <w:rFonts w:asciiTheme="majorBidi" w:hAnsiTheme="majorBidi" w:cstheme="majorBidi"/>
                <w:sz w:val="20"/>
                <w:szCs w:val="20"/>
                <w:lang w:val="en-US"/>
              </w:rPr>
              <w:t>198</w:t>
            </w:r>
            <w:r>
              <w:rPr>
                <w:rFonts w:asciiTheme="majorBidi" w:hAnsiTheme="majorBidi" w:cstheme="majorBidi"/>
                <w:sz w:val="20"/>
                <w:szCs w:val="20"/>
                <w:lang w:val="en-US"/>
              </w:rPr>
              <w:t>4</w:t>
            </w:r>
            <w:r w:rsidRPr="003868D6">
              <w:rPr>
                <w:rFonts w:asciiTheme="majorBidi" w:hAnsiTheme="majorBidi" w:cstheme="majorBidi"/>
                <w:sz w:val="20"/>
                <w:szCs w:val="20"/>
                <w:lang w:val="en-US"/>
              </w:rPr>
              <w:t>)</w:t>
            </w:r>
          </w:p>
        </w:tc>
        <w:tc>
          <w:tcPr>
            <w:tcW w:w="1440" w:type="dxa"/>
          </w:tcPr>
          <w:p w14:paraId="516A0268" w14:textId="694287AE" w:rsidR="00166090" w:rsidRPr="008C55F2" w:rsidRDefault="008C55F2" w:rsidP="00166090">
            <w:pPr>
              <w:spacing w:after="0" w:line="276" w:lineRule="auto"/>
              <w:rPr>
                <w:rFonts w:asciiTheme="majorBidi" w:eastAsiaTheme="minorEastAsia"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Lγ</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6AEB29B1" w14:textId="77777777" w:rsidR="00166090" w:rsidRPr="00F624E0" w:rsidRDefault="00166090" w:rsidP="00166090">
            <w:pPr>
              <w:spacing w:after="0" w:line="276"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NEN </w:t>
            </w:r>
            <w:r w:rsidRPr="00F624E0">
              <w:rPr>
                <w:rFonts w:ascii="Times New Roman" w:hAnsi="Times New Roman" w:cs="Times New Roman"/>
                <w:sz w:val="20"/>
                <w:szCs w:val="20"/>
                <w:lang w:val="en-US"/>
              </w:rPr>
              <w:t xml:space="preserve">consisting of an annular source </w:t>
            </w:r>
            <w:proofErr w:type="gramStart"/>
            <w:r w:rsidRPr="00F624E0">
              <w:rPr>
                <w:rFonts w:ascii="Times New Roman" w:hAnsi="Times New Roman" w:cs="Times New Roman"/>
                <w:sz w:val="20"/>
                <w:szCs w:val="20"/>
                <w:lang w:val="en-US"/>
              </w:rPr>
              <w:t>of</w:t>
            </w:r>
            <w:r>
              <w:rPr>
                <w:rFonts w:ascii="Times New Roman" w:hAnsi="Times New Roman" w:cs="Times New Roman"/>
                <w:sz w:val="20"/>
                <w:szCs w:val="20"/>
                <w:lang w:val="en-US"/>
              </w:rPr>
              <w:t xml:space="preserve"> </w:t>
            </w:r>
            <w:r w:rsidRPr="00F624E0">
              <w:rPr>
                <w:rFonts w:ascii="Times New Roman" w:hAnsi="Times New Roman" w:cs="Times New Roman"/>
                <w:sz w:val="20"/>
                <w:szCs w:val="20"/>
                <w:lang w:val="en-US"/>
              </w:rPr>
              <w:t xml:space="preserve"> </w:t>
            </w:r>
            <w:r w:rsidRPr="003C7B19">
              <w:rPr>
                <w:rFonts w:asciiTheme="majorBidi" w:hAnsiTheme="majorBidi" w:cstheme="majorBidi"/>
                <w:sz w:val="20"/>
                <w:szCs w:val="20"/>
                <w:vertAlign w:val="superscript"/>
                <w:lang w:val="en-US"/>
              </w:rPr>
              <w:t>241</w:t>
            </w:r>
            <w:proofErr w:type="gramEnd"/>
            <w:r w:rsidRPr="003C7B19">
              <w:rPr>
                <w:rFonts w:asciiTheme="majorBidi" w:hAnsiTheme="majorBidi" w:cstheme="majorBidi"/>
                <w:sz w:val="20"/>
                <w:szCs w:val="20"/>
                <w:lang w:val="en-US"/>
              </w:rPr>
              <w:t>Am</w:t>
            </w:r>
            <w:r w:rsidRPr="00F624E0">
              <w:rPr>
                <w:rFonts w:ascii="Times New Roman" w:hAnsi="Times New Roman" w:cs="Times New Roman"/>
                <w:sz w:val="20"/>
                <w:szCs w:val="20"/>
                <w:lang w:val="en-US"/>
              </w:rPr>
              <w:t xml:space="preserve"> </w:t>
            </w:r>
            <w:r>
              <w:rPr>
                <w:rFonts w:ascii="Times New Roman" w:hAnsi="Times New Roman" w:cs="Times New Roman"/>
                <w:sz w:val="20"/>
                <w:szCs w:val="20"/>
                <w:lang w:val="en-US"/>
              </w:rPr>
              <w:t>,</w:t>
            </w:r>
            <w:r w:rsidRPr="00F624E0">
              <w:rPr>
                <w:rFonts w:ascii="Times New Roman" w:hAnsi="Times New Roman" w:cs="Times New Roman"/>
                <w:sz w:val="20"/>
                <w:szCs w:val="20"/>
                <w:lang w:val="en-US"/>
              </w:rPr>
              <w:t>tungsten spacer and shield and the secondary x-ray excitor have been used</w:t>
            </w:r>
            <w:r>
              <w:rPr>
                <w:rFonts w:ascii="Times New Roman" w:hAnsi="Times New Roman" w:cs="Times New Roman"/>
                <w:sz w:val="20"/>
                <w:szCs w:val="20"/>
                <w:lang w:val="en-US"/>
              </w:rPr>
              <w:t>.</w:t>
            </w:r>
          </w:p>
        </w:tc>
        <w:tc>
          <w:tcPr>
            <w:tcW w:w="2615" w:type="dxa"/>
          </w:tcPr>
          <w:p w14:paraId="5AAB6A4E" w14:textId="30403AB6" w:rsidR="00166090" w:rsidRDefault="004010DD" w:rsidP="00A366C6">
            <w:pPr>
              <w:spacing w:after="0" w:line="276" w:lineRule="auto"/>
              <w:rPr>
                <w:rFonts w:asciiTheme="majorBidi" w:hAnsiTheme="majorBidi" w:cstheme="majorBidi"/>
                <w:sz w:val="20"/>
                <w:szCs w:val="20"/>
              </w:rPr>
            </w:pPr>
            <w:r>
              <w:rPr>
                <w:rFonts w:asciiTheme="majorBidi" w:hAnsiTheme="majorBidi" w:cstheme="majorBidi"/>
                <w:sz w:val="20"/>
                <w:szCs w:val="20"/>
                <w:vertAlign w:val="subscript"/>
              </w:rPr>
              <w:t>73</w:t>
            </w:r>
            <w:r w:rsidR="00166090" w:rsidRPr="00F624E0">
              <w:rPr>
                <w:rFonts w:asciiTheme="majorBidi" w:hAnsiTheme="majorBidi" w:cstheme="majorBidi"/>
                <w:sz w:val="20"/>
                <w:szCs w:val="20"/>
              </w:rPr>
              <w:t xml:space="preserve">Ta, </w:t>
            </w:r>
            <w:r>
              <w:rPr>
                <w:rFonts w:asciiTheme="majorBidi" w:hAnsiTheme="majorBidi" w:cstheme="majorBidi"/>
                <w:sz w:val="20"/>
                <w:szCs w:val="20"/>
                <w:vertAlign w:val="subscript"/>
              </w:rPr>
              <w:t>79</w:t>
            </w:r>
            <w:r w:rsidR="00166090" w:rsidRPr="00F624E0">
              <w:rPr>
                <w:rFonts w:asciiTheme="majorBidi" w:hAnsiTheme="majorBidi" w:cstheme="majorBidi"/>
                <w:sz w:val="20"/>
                <w:szCs w:val="20"/>
              </w:rPr>
              <w:t xml:space="preserve">Au, </w:t>
            </w:r>
            <w:r>
              <w:rPr>
                <w:rFonts w:asciiTheme="majorBidi" w:hAnsiTheme="majorBidi" w:cstheme="majorBidi"/>
                <w:sz w:val="20"/>
                <w:szCs w:val="20"/>
                <w:vertAlign w:val="subscript"/>
              </w:rPr>
              <w:t>82</w:t>
            </w:r>
            <w:r w:rsidR="00166090" w:rsidRPr="00F624E0">
              <w:rPr>
                <w:rFonts w:asciiTheme="majorBidi" w:hAnsiTheme="majorBidi" w:cstheme="majorBidi"/>
                <w:sz w:val="20"/>
                <w:szCs w:val="20"/>
              </w:rPr>
              <w:t>Pb</w:t>
            </w:r>
            <w:r w:rsidR="00FE72B7">
              <w:rPr>
                <w:rFonts w:asciiTheme="majorBidi" w:hAnsiTheme="majorBidi" w:cstheme="majorBidi"/>
                <w:sz w:val="20"/>
                <w:szCs w:val="20"/>
              </w:rPr>
              <w:t>,</w:t>
            </w:r>
            <w:r w:rsidR="00166090" w:rsidRPr="00F624E0">
              <w:rPr>
                <w:rFonts w:asciiTheme="majorBidi" w:hAnsiTheme="majorBidi" w:cstheme="majorBidi"/>
                <w:sz w:val="20"/>
                <w:szCs w:val="20"/>
              </w:rPr>
              <w:t xml:space="preserve"> </w:t>
            </w:r>
            <w:r w:rsidR="00A817B8">
              <w:rPr>
                <w:rFonts w:asciiTheme="majorBidi" w:hAnsiTheme="majorBidi" w:cstheme="majorBidi"/>
                <w:sz w:val="20"/>
                <w:szCs w:val="20"/>
              </w:rPr>
              <w:t>and</w:t>
            </w:r>
            <w:r w:rsidR="00166090" w:rsidRPr="00F624E0">
              <w:rPr>
                <w:rFonts w:asciiTheme="majorBidi" w:hAnsiTheme="majorBidi" w:cstheme="majorBidi"/>
                <w:sz w:val="20"/>
                <w:szCs w:val="20"/>
              </w:rPr>
              <w:t xml:space="preserve"> </w:t>
            </w:r>
            <w:r>
              <w:rPr>
                <w:rFonts w:asciiTheme="majorBidi" w:hAnsiTheme="majorBidi" w:cstheme="majorBidi"/>
                <w:sz w:val="20"/>
                <w:szCs w:val="20"/>
                <w:vertAlign w:val="subscript"/>
              </w:rPr>
              <w:t>83</w:t>
            </w:r>
            <w:r w:rsidR="00166090" w:rsidRPr="00F624E0">
              <w:rPr>
                <w:rFonts w:asciiTheme="majorBidi" w:hAnsiTheme="majorBidi" w:cstheme="majorBidi"/>
                <w:sz w:val="20"/>
                <w:szCs w:val="20"/>
              </w:rPr>
              <w:t>Bi.</w:t>
            </w:r>
          </w:p>
          <w:p w14:paraId="7D1A07AD" w14:textId="77777777" w:rsidR="00166090" w:rsidRPr="0029666E" w:rsidRDefault="00166090" w:rsidP="00166090">
            <w:pPr>
              <w:spacing w:after="0" w:line="276" w:lineRule="auto"/>
              <w:rPr>
                <w:rFonts w:asciiTheme="majorBidi" w:hAnsiTheme="majorBidi" w:cstheme="majorBidi"/>
                <w:sz w:val="20"/>
                <w:szCs w:val="20"/>
                <w:lang w:val="en-US"/>
              </w:rPr>
            </w:pPr>
            <w:r w:rsidRPr="0029666E">
              <w:rPr>
                <w:rFonts w:asciiTheme="majorBidi" w:hAnsiTheme="majorBidi" w:cstheme="majorBidi"/>
                <w:sz w:val="20"/>
                <w:szCs w:val="20"/>
                <w:lang w:val="en-US"/>
              </w:rPr>
              <w:t>(</w:t>
            </w:r>
            <w:r w:rsidR="009B6E9C">
              <w:rPr>
                <w:rFonts w:asciiTheme="majorBidi" w:hAnsiTheme="majorBidi" w:cstheme="majorBidi"/>
                <w:sz w:val="20"/>
                <w:szCs w:val="20"/>
                <w:vertAlign w:val="subscript"/>
                <w:lang w:val="en-US"/>
              </w:rPr>
              <w:t>73</w:t>
            </w:r>
            <w:r w:rsidRPr="0029666E">
              <w:rPr>
                <w:rFonts w:asciiTheme="majorBidi" w:hAnsiTheme="majorBidi" w:cstheme="majorBidi"/>
                <w:sz w:val="20"/>
                <w:szCs w:val="20"/>
                <w:lang w:val="en-US"/>
              </w:rPr>
              <w:t xml:space="preserve">Ta existed as a self-supporting thin foil, while </w:t>
            </w:r>
            <w:r w:rsidR="009B6E9C">
              <w:rPr>
                <w:rFonts w:asciiTheme="majorBidi" w:hAnsiTheme="majorBidi" w:cstheme="majorBidi"/>
                <w:sz w:val="20"/>
                <w:szCs w:val="20"/>
                <w:vertAlign w:val="subscript"/>
                <w:lang w:val="en-US"/>
              </w:rPr>
              <w:t>79</w:t>
            </w:r>
            <w:r w:rsidRPr="0029666E">
              <w:rPr>
                <w:rFonts w:asciiTheme="majorBidi" w:hAnsiTheme="majorBidi" w:cstheme="majorBidi"/>
                <w:sz w:val="20"/>
                <w:szCs w:val="20"/>
                <w:lang w:val="en-US"/>
              </w:rPr>
              <w:t xml:space="preserve">Au, </w:t>
            </w:r>
            <w:r w:rsidR="009B6E9C">
              <w:rPr>
                <w:rFonts w:asciiTheme="majorBidi" w:hAnsiTheme="majorBidi" w:cstheme="majorBidi"/>
                <w:sz w:val="20"/>
                <w:szCs w:val="20"/>
                <w:vertAlign w:val="subscript"/>
                <w:lang w:val="en-US"/>
              </w:rPr>
              <w:t>82</w:t>
            </w:r>
            <w:r w:rsidRPr="0029666E">
              <w:rPr>
                <w:rFonts w:asciiTheme="majorBidi" w:hAnsiTheme="majorBidi" w:cstheme="majorBidi"/>
                <w:sz w:val="20"/>
                <w:szCs w:val="20"/>
                <w:lang w:val="en-US"/>
              </w:rPr>
              <w:t xml:space="preserve">Pb, and </w:t>
            </w:r>
            <w:r w:rsidR="009B6E9C">
              <w:rPr>
                <w:rFonts w:asciiTheme="majorBidi" w:hAnsiTheme="majorBidi" w:cstheme="majorBidi"/>
                <w:sz w:val="20"/>
                <w:szCs w:val="20"/>
                <w:vertAlign w:val="subscript"/>
                <w:lang w:val="en-US"/>
              </w:rPr>
              <w:t>83</w:t>
            </w:r>
            <w:r w:rsidRPr="0029666E">
              <w:rPr>
                <w:rFonts w:asciiTheme="majorBidi" w:hAnsiTheme="majorBidi" w:cstheme="majorBidi"/>
                <w:sz w:val="20"/>
                <w:szCs w:val="20"/>
                <w:lang w:val="en-US"/>
              </w:rPr>
              <w:t>Bi w</w:t>
            </w:r>
            <w:r>
              <w:rPr>
                <w:rFonts w:asciiTheme="majorBidi" w:hAnsiTheme="majorBidi" w:cstheme="majorBidi"/>
                <w:sz w:val="20"/>
                <w:szCs w:val="20"/>
                <w:lang w:val="en-US"/>
              </w:rPr>
              <w:t>ere also employed as thin foils).</w:t>
            </w:r>
          </w:p>
        </w:tc>
        <w:tc>
          <w:tcPr>
            <w:tcW w:w="2070" w:type="dxa"/>
          </w:tcPr>
          <w:p w14:paraId="6AA573C7" w14:textId="77777777" w:rsidR="00166090" w:rsidRPr="003C7B19" w:rsidRDefault="00166090" w:rsidP="00166090">
            <w:pPr>
              <w:spacing w:after="0" w:line="276" w:lineRule="auto"/>
              <w:rPr>
                <w:rFonts w:asciiTheme="majorBidi" w:hAnsiTheme="majorBidi" w:cstheme="majorBidi"/>
                <w:sz w:val="20"/>
                <w:szCs w:val="20"/>
                <w:lang w:val="en-US"/>
              </w:rPr>
            </w:pP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w:t>
            </w:r>
            <w:r>
              <w:rPr>
                <w:rFonts w:asciiTheme="majorBidi" w:hAnsiTheme="majorBidi" w:cstheme="majorBidi"/>
                <w:sz w:val="20"/>
                <w:szCs w:val="20"/>
                <w:lang w:val="en-US"/>
              </w:rPr>
              <w:t xml:space="preserve"> with a resolution of 170 </w:t>
            </w:r>
            <w:r w:rsidRPr="003C7B19">
              <w:rPr>
                <w:rFonts w:asciiTheme="majorBidi" w:hAnsiTheme="majorBidi" w:cstheme="majorBidi"/>
                <w:sz w:val="20"/>
                <w:szCs w:val="20"/>
                <w:lang w:val="en-US"/>
              </w:rPr>
              <w:t>eV at 5.9 keV</w:t>
            </w:r>
            <w:r>
              <w:rPr>
                <w:rFonts w:asciiTheme="majorBidi" w:hAnsiTheme="majorBidi" w:cstheme="majorBidi"/>
                <w:sz w:val="20"/>
                <w:szCs w:val="20"/>
                <w:lang w:val="en-US"/>
              </w:rPr>
              <w:t xml:space="preserve"> coupled to an ND-100 multi-channel </w:t>
            </w:r>
            <w:proofErr w:type="spellStart"/>
            <w:r>
              <w:rPr>
                <w:rFonts w:asciiTheme="majorBidi" w:hAnsiTheme="majorBidi" w:cstheme="majorBidi"/>
                <w:sz w:val="20"/>
                <w:szCs w:val="20"/>
                <w:lang w:val="en-US"/>
              </w:rPr>
              <w:t>analyser</w:t>
            </w:r>
            <w:proofErr w:type="spellEnd"/>
            <w:r>
              <w:rPr>
                <w:rFonts w:asciiTheme="majorBidi" w:hAnsiTheme="majorBidi" w:cstheme="majorBidi"/>
                <w:sz w:val="20"/>
                <w:szCs w:val="20"/>
                <w:lang w:val="en-US"/>
              </w:rPr>
              <w:t>.</w:t>
            </w:r>
          </w:p>
        </w:tc>
      </w:tr>
      <w:tr w:rsidR="00166090" w:rsidRPr="00102C34" w14:paraId="0EFA3AF1" w14:textId="77777777" w:rsidTr="00A36A89">
        <w:trPr>
          <w:jc w:val="center"/>
        </w:trPr>
        <w:tc>
          <w:tcPr>
            <w:tcW w:w="2335" w:type="dxa"/>
          </w:tcPr>
          <w:p w14:paraId="006C940F" w14:textId="38F96387" w:rsidR="00166090" w:rsidRPr="003C47D4" w:rsidRDefault="00166090" w:rsidP="00166090">
            <w:pPr>
              <w:spacing w:after="0" w:line="276" w:lineRule="auto"/>
              <w:rPr>
                <w:rFonts w:asciiTheme="majorBidi" w:hAnsiTheme="majorBidi" w:cstheme="majorBidi"/>
                <w:sz w:val="20"/>
                <w:szCs w:val="20"/>
                <w:lang w:val="en-US"/>
              </w:rPr>
            </w:pPr>
            <w:r w:rsidRPr="003868D6">
              <w:rPr>
                <w:rFonts w:asciiTheme="majorBidi" w:hAnsiTheme="majorBidi" w:cstheme="majorBidi"/>
                <w:sz w:val="20"/>
                <w:szCs w:val="20"/>
                <w:lang w:val="en-US"/>
              </w:rPr>
              <w:t>(</w:t>
            </w:r>
            <w:proofErr w:type="gramStart"/>
            <w:r>
              <w:rPr>
                <w:rFonts w:asciiTheme="majorBidi" w:hAnsiTheme="majorBidi" w:cstheme="majorBidi"/>
                <w:sz w:val="20"/>
                <w:szCs w:val="20"/>
                <w:lang w:val="en-US"/>
              </w:rPr>
              <w:t xml:space="preserve">Mehta </w:t>
            </w:r>
            <w:r w:rsidRPr="003868D6">
              <w:rPr>
                <w:rFonts w:asciiTheme="majorBidi" w:hAnsiTheme="majorBidi" w:cstheme="majorBidi"/>
                <w:sz w:val="20"/>
                <w:szCs w:val="20"/>
                <w:lang w:val="en-US"/>
              </w:rPr>
              <w:t xml:space="preserve"> </w:t>
            </w:r>
            <w:r w:rsidRPr="003868D6">
              <w:rPr>
                <w:rFonts w:asciiTheme="majorBidi" w:hAnsiTheme="majorBidi" w:cstheme="majorBidi"/>
                <w:i/>
                <w:sz w:val="20"/>
                <w:szCs w:val="20"/>
                <w:lang w:val="en-US"/>
              </w:rPr>
              <w:t>et al.</w:t>
            </w:r>
            <w:proofErr w:type="gramEnd"/>
            <w:r w:rsidRPr="003868D6">
              <w:rPr>
                <w:rFonts w:asciiTheme="majorBidi" w:hAnsiTheme="majorBidi" w:cstheme="majorBidi"/>
                <w:i/>
                <w:sz w:val="20"/>
                <w:szCs w:val="20"/>
                <w:lang w:val="en-US"/>
              </w:rPr>
              <w:t xml:space="preserve">, </w:t>
            </w:r>
            <w:r w:rsidRPr="003868D6">
              <w:rPr>
                <w:rFonts w:asciiTheme="majorBidi" w:hAnsiTheme="majorBidi" w:cstheme="majorBidi"/>
                <w:sz w:val="20"/>
                <w:szCs w:val="20"/>
                <w:lang w:val="en-US"/>
              </w:rPr>
              <w:t>198</w:t>
            </w:r>
            <w:r>
              <w:rPr>
                <w:rFonts w:asciiTheme="majorBidi" w:hAnsiTheme="majorBidi" w:cstheme="majorBidi"/>
                <w:sz w:val="20"/>
                <w:szCs w:val="20"/>
                <w:lang w:val="en-US"/>
              </w:rPr>
              <w:t>5</w:t>
            </w:r>
            <w:r w:rsidRPr="003868D6">
              <w:rPr>
                <w:rFonts w:asciiTheme="majorBidi" w:hAnsiTheme="majorBidi" w:cstheme="majorBidi"/>
                <w:sz w:val="20"/>
                <w:szCs w:val="20"/>
                <w:lang w:val="en-US"/>
              </w:rPr>
              <w:t>)</w:t>
            </w:r>
          </w:p>
        </w:tc>
        <w:tc>
          <w:tcPr>
            <w:tcW w:w="1440" w:type="dxa"/>
          </w:tcPr>
          <w:p w14:paraId="6078B413" w14:textId="6A82BBF4"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Calibri"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,Lβ, Lγ,</m:t>
              </m:r>
            </m:oMath>
            <w:r w:rsidR="00166090" w:rsidRPr="008C55F2">
              <w:rPr>
                <w:rFonts w:asciiTheme="majorBidi" w:eastAsia="Calibri" w:hAnsiTheme="majorBidi" w:cstheme="majorBidi"/>
                <w:sz w:val="20"/>
                <w:szCs w:val="20"/>
                <w:lang w:val="en-US"/>
              </w:rPr>
              <w:t xml:space="preserve"> L</w:t>
            </w:r>
            <m:oMath>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2</m:t>
                  </m:r>
                </m:sub>
              </m:sSub>
            </m:oMath>
            <w:r w:rsidR="00166090" w:rsidRPr="008C55F2">
              <w:rPr>
                <w:rFonts w:asciiTheme="majorBidi" w:eastAsia="Calibri" w:hAnsiTheme="majorBidi" w:cstheme="majorBidi"/>
                <w:sz w:val="20"/>
                <w:szCs w:val="20"/>
                <w:lang w:val="en-US"/>
              </w:rPr>
              <w:t>, L</w:t>
            </w:r>
            <m:oMath>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1.3.4</m:t>
                  </m:r>
                </m:sub>
              </m:sSub>
              <m:r>
                <m:rPr>
                  <m:sty m:val="p"/>
                </m:rPr>
                <w:rPr>
                  <w:rFonts w:ascii="Cambria Math" w:eastAsia="Calibri" w:hAnsi="Cambria Math" w:cstheme="majorBidi"/>
                  <w:sz w:val="20"/>
                  <w:szCs w:val="20"/>
                  <w:lang w:val="en-US"/>
                </w:rPr>
                <m:t xml:space="preserve">  </m:t>
              </m:r>
              <m:r>
                <m:rPr>
                  <m:sty m:val="p"/>
                </m:rPr>
                <w:rPr>
                  <w:rFonts w:ascii="Cambria Math" w:eastAsiaTheme="minorEastAsia" w:hAnsi="Cambria Math" w:cstheme="majorBidi"/>
                  <w:sz w:val="20"/>
                  <w:szCs w:val="20"/>
                  <w:lang w:val="en-US"/>
                </w:rPr>
                <m:t>&amp;</m:t>
              </m:r>
            </m:oMath>
          </w:p>
          <w:p w14:paraId="11A138B0" w14:textId="10EAD0E1"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Calibri" w:hAnsi="Cambria Math" w:cstheme="majorBidi"/>
                  <w:sz w:val="20"/>
                  <w:szCs w:val="20"/>
                  <w:lang w:val="en-US"/>
                </w:rPr>
                <m:t xml:space="preserve"> </m:t>
              </m:r>
            </m:oMath>
            <w:r w:rsidR="00166090" w:rsidRPr="008C55F2">
              <w:rPr>
                <w:rFonts w:asciiTheme="majorBidi" w:eastAsia="Calibri" w:hAnsiTheme="majorBidi" w:cstheme="majorBidi"/>
                <w:sz w:val="20"/>
                <w:szCs w:val="20"/>
                <w:lang w:val="en-US"/>
              </w:rPr>
              <w:t>L</w:t>
            </w:r>
            <m:oMath>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1.2.3</m:t>
                  </m:r>
                </m:sub>
              </m:sSub>
            </m:oMath>
            <w:r w:rsidR="00166090" w:rsidRPr="008C55F2">
              <w:rPr>
                <w:rFonts w:asciiTheme="majorBidi" w:eastAsia="Calibri" w:hAnsiTheme="majorBidi" w:cstheme="majorBidi"/>
                <w:sz w:val="20"/>
                <w:szCs w:val="20"/>
              </w:rPr>
              <w:t xml:space="preserve"> .</w:t>
            </w:r>
          </w:p>
        </w:tc>
        <w:tc>
          <w:tcPr>
            <w:tcW w:w="1530" w:type="dxa"/>
          </w:tcPr>
          <w:p w14:paraId="71087992" w14:textId="77777777" w:rsidR="00166090" w:rsidRPr="00F624E0" w:rsidRDefault="00166090" w:rsidP="00166090">
            <w:pPr>
              <w:spacing w:after="0" w:line="276" w:lineRule="auto"/>
              <w:rPr>
                <w:rFonts w:ascii="Times New Roman" w:hAnsi="Times New Roman" w:cs="Times New Roman"/>
                <w:sz w:val="20"/>
                <w:szCs w:val="20"/>
                <w:lang w:val="en-US"/>
              </w:rPr>
            </w:pPr>
            <w:r w:rsidRPr="003C7B19">
              <w:rPr>
                <w:rFonts w:asciiTheme="majorBidi" w:hAnsiTheme="majorBidi" w:cstheme="majorBidi"/>
                <w:sz w:val="20"/>
                <w:szCs w:val="20"/>
                <w:lang w:val="en-US"/>
              </w:rPr>
              <w:t xml:space="preserve">Decays </w:t>
            </w:r>
            <w:proofErr w:type="gramStart"/>
            <w:r w:rsidRPr="003C7B19">
              <w:rPr>
                <w:rFonts w:asciiTheme="majorBidi" w:hAnsiTheme="majorBidi" w:cstheme="majorBidi"/>
                <w:sz w:val="20"/>
                <w:szCs w:val="20"/>
                <w:lang w:val="en-US"/>
              </w:rPr>
              <w:t xml:space="preserve">of </w:t>
            </w:r>
            <w:r>
              <w:rPr>
                <w:rFonts w:asciiTheme="majorBidi" w:hAnsiTheme="majorBidi" w:cstheme="majorBidi"/>
                <w:sz w:val="20"/>
                <w:szCs w:val="20"/>
                <w:lang w:val="en-US"/>
              </w:rPr>
              <w:t xml:space="preserve"> </w:t>
            </w:r>
            <w:r>
              <w:rPr>
                <w:rFonts w:asciiTheme="majorBidi" w:hAnsiTheme="majorBidi" w:cstheme="majorBidi"/>
                <w:sz w:val="20"/>
                <w:szCs w:val="20"/>
                <w:vertAlign w:val="superscript"/>
                <w:lang w:val="en-US"/>
              </w:rPr>
              <w:t>141</w:t>
            </w:r>
            <w:proofErr w:type="gramEnd"/>
            <w:r>
              <w:rPr>
                <w:rFonts w:asciiTheme="majorBidi" w:hAnsiTheme="majorBidi" w:cstheme="majorBidi"/>
                <w:sz w:val="20"/>
                <w:szCs w:val="20"/>
                <w:lang w:val="en-US"/>
              </w:rPr>
              <w:t xml:space="preserve">Ce and </w:t>
            </w:r>
            <w:r w:rsidRPr="003C7B19">
              <w:rPr>
                <w:rFonts w:asciiTheme="majorBidi" w:hAnsiTheme="majorBidi" w:cstheme="majorBidi"/>
                <w:sz w:val="20"/>
                <w:szCs w:val="20"/>
                <w:lang w:val="en-US"/>
              </w:rPr>
              <w:t xml:space="preserve"> </w:t>
            </w:r>
            <w:r w:rsidRPr="003C7B19">
              <w:rPr>
                <w:rFonts w:asciiTheme="majorBidi" w:hAnsiTheme="majorBidi" w:cstheme="majorBidi"/>
                <w:sz w:val="20"/>
                <w:szCs w:val="20"/>
                <w:vertAlign w:val="superscript"/>
                <w:lang w:val="en-US"/>
              </w:rPr>
              <w:t>170</w:t>
            </w:r>
            <w:r w:rsidRPr="003C7B19">
              <w:rPr>
                <w:rFonts w:asciiTheme="majorBidi" w:hAnsiTheme="majorBidi" w:cstheme="majorBidi"/>
                <w:sz w:val="20"/>
                <w:szCs w:val="20"/>
                <w:lang w:val="en-US"/>
              </w:rPr>
              <w:t>Tm</w:t>
            </w:r>
            <w:r>
              <w:rPr>
                <w:rFonts w:asciiTheme="majorBidi" w:hAnsiTheme="majorBidi" w:cstheme="majorBidi"/>
                <w:sz w:val="20"/>
                <w:szCs w:val="20"/>
                <w:lang w:val="en-US"/>
              </w:rPr>
              <w:t xml:space="preserve"> </w:t>
            </w:r>
            <w:r w:rsidRPr="003C7B19">
              <w:rPr>
                <w:rFonts w:asciiTheme="majorBidi" w:hAnsiTheme="majorBidi" w:cstheme="majorBidi"/>
                <w:sz w:val="20"/>
                <w:szCs w:val="20"/>
                <w:lang w:val="en-US"/>
              </w:rPr>
              <w:t>sources</w:t>
            </w:r>
            <w:r>
              <w:rPr>
                <w:rFonts w:asciiTheme="majorBidi" w:hAnsiTheme="majorBidi" w:cstheme="majorBidi"/>
                <w:sz w:val="20"/>
                <w:szCs w:val="20"/>
                <w:lang w:val="en-US"/>
              </w:rPr>
              <w:t>.</w:t>
            </w:r>
          </w:p>
        </w:tc>
        <w:tc>
          <w:tcPr>
            <w:tcW w:w="2615" w:type="dxa"/>
          </w:tcPr>
          <w:p w14:paraId="6D2CDABC" w14:textId="77777777" w:rsidR="00166090" w:rsidRPr="00B31F6E" w:rsidRDefault="00B31F6E" w:rsidP="00B31F6E">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59</w:t>
            </w:r>
            <w:r>
              <w:rPr>
                <w:rFonts w:asciiTheme="majorBidi" w:hAnsiTheme="majorBidi" w:cstheme="majorBidi"/>
                <w:sz w:val="20"/>
                <w:szCs w:val="20"/>
                <w:lang w:val="en-US"/>
              </w:rPr>
              <w:t xml:space="preserve">Pr and </w:t>
            </w:r>
            <w:r>
              <w:rPr>
                <w:rFonts w:asciiTheme="majorBidi" w:hAnsiTheme="majorBidi" w:cstheme="majorBidi"/>
                <w:sz w:val="20"/>
                <w:szCs w:val="20"/>
                <w:vertAlign w:val="subscript"/>
                <w:lang w:val="en-US"/>
              </w:rPr>
              <w:t>70</w:t>
            </w:r>
            <w:r>
              <w:rPr>
                <w:rFonts w:asciiTheme="majorBidi" w:hAnsiTheme="majorBidi" w:cstheme="majorBidi"/>
                <w:sz w:val="20"/>
                <w:szCs w:val="20"/>
                <w:lang w:val="en-US"/>
              </w:rPr>
              <w:t>Yb.</w:t>
            </w:r>
          </w:p>
        </w:tc>
        <w:tc>
          <w:tcPr>
            <w:tcW w:w="2070" w:type="dxa"/>
          </w:tcPr>
          <w:p w14:paraId="6CD05282" w14:textId="77777777" w:rsidR="00166090" w:rsidRPr="003C7B19"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 xml:space="preserve">a vertical planar </w:t>
            </w:r>
            <w:proofErr w:type="spellStart"/>
            <w:r w:rsidRPr="003C7B19">
              <w:rPr>
                <w:rFonts w:asciiTheme="majorBidi" w:hAnsiTheme="majorBidi" w:cstheme="majorBidi"/>
                <w:sz w:val="20"/>
                <w:szCs w:val="20"/>
                <w:lang w:val="en-US"/>
              </w:rPr>
              <w:t>HPGe</w:t>
            </w:r>
            <w:proofErr w:type="spellEnd"/>
            <w:r w:rsidRPr="003C7B19">
              <w:rPr>
                <w:rFonts w:asciiTheme="majorBidi" w:hAnsiTheme="majorBidi" w:cstheme="majorBidi"/>
                <w:sz w:val="20"/>
                <w:szCs w:val="20"/>
                <w:lang w:val="en-US"/>
              </w:rPr>
              <w:t xml:space="preserve"> detector having 459 eV FWHM resolution at 122 keV and a vertical </w:t>
            </w: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 with 165 eV resolution at 5.9 keV</w:t>
            </w:r>
          </w:p>
        </w:tc>
      </w:tr>
      <w:tr w:rsidR="00166090" w:rsidRPr="00102C34" w14:paraId="66096E14" w14:textId="77777777" w:rsidTr="00A36A89">
        <w:trPr>
          <w:jc w:val="center"/>
        </w:trPr>
        <w:tc>
          <w:tcPr>
            <w:tcW w:w="2335" w:type="dxa"/>
          </w:tcPr>
          <w:p w14:paraId="30B3F0D1" w14:textId="526BFD45" w:rsidR="00166090" w:rsidRPr="003C47D4" w:rsidRDefault="00166090" w:rsidP="00166090">
            <w:pPr>
              <w:spacing w:after="0" w:line="276" w:lineRule="auto"/>
              <w:rPr>
                <w:rFonts w:asciiTheme="majorBidi" w:hAnsiTheme="majorBidi" w:cstheme="majorBidi"/>
                <w:sz w:val="20"/>
                <w:szCs w:val="20"/>
                <w:lang w:val="en-US"/>
              </w:rPr>
            </w:pPr>
            <w:r w:rsidRPr="003868D6">
              <w:rPr>
                <w:rFonts w:asciiTheme="majorBidi" w:hAnsiTheme="majorBidi" w:cstheme="majorBidi"/>
                <w:sz w:val="20"/>
                <w:szCs w:val="20"/>
                <w:lang w:val="en-US"/>
              </w:rPr>
              <w:t>(</w:t>
            </w:r>
            <w:proofErr w:type="gramStart"/>
            <w:r>
              <w:rPr>
                <w:rFonts w:asciiTheme="majorBidi" w:hAnsiTheme="majorBidi" w:cstheme="majorBidi"/>
                <w:sz w:val="20"/>
                <w:szCs w:val="20"/>
                <w:lang w:val="en-US"/>
              </w:rPr>
              <w:t xml:space="preserve">Verma </w:t>
            </w:r>
            <w:r w:rsidRPr="003868D6">
              <w:rPr>
                <w:rFonts w:asciiTheme="majorBidi" w:hAnsiTheme="majorBidi" w:cstheme="majorBidi"/>
                <w:sz w:val="20"/>
                <w:szCs w:val="20"/>
                <w:lang w:val="en-US"/>
              </w:rPr>
              <w:t xml:space="preserve"> </w:t>
            </w:r>
            <w:r w:rsidRPr="003868D6">
              <w:rPr>
                <w:rFonts w:asciiTheme="majorBidi" w:hAnsiTheme="majorBidi" w:cstheme="majorBidi"/>
                <w:i/>
                <w:sz w:val="20"/>
                <w:szCs w:val="20"/>
                <w:lang w:val="en-US"/>
              </w:rPr>
              <w:t>et al.</w:t>
            </w:r>
            <w:proofErr w:type="gramEnd"/>
            <w:r w:rsidRPr="003868D6">
              <w:rPr>
                <w:rFonts w:asciiTheme="majorBidi" w:hAnsiTheme="majorBidi" w:cstheme="majorBidi"/>
                <w:i/>
                <w:sz w:val="20"/>
                <w:szCs w:val="20"/>
                <w:lang w:val="en-US"/>
              </w:rPr>
              <w:t xml:space="preserve">, </w:t>
            </w:r>
            <w:r w:rsidRPr="003868D6">
              <w:rPr>
                <w:rFonts w:asciiTheme="majorBidi" w:hAnsiTheme="majorBidi" w:cstheme="majorBidi"/>
                <w:sz w:val="20"/>
                <w:szCs w:val="20"/>
                <w:lang w:val="en-US"/>
              </w:rPr>
              <w:t>198</w:t>
            </w:r>
            <w:r>
              <w:rPr>
                <w:rFonts w:asciiTheme="majorBidi" w:hAnsiTheme="majorBidi" w:cstheme="majorBidi"/>
                <w:sz w:val="20"/>
                <w:szCs w:val="20"/>
                <w:lang w:val="en-US"/>
              </w:rPr>
              <w:t>5</w:t>
            </w:r>
            <w:r w:rsidRPr="003868D6">
              <w:rPr>
                <w:rFonts w:asciiTheme="majorBidi" w:hAnsiTheme="majorBidi" w:cstheme="majorBidi"/>
                <w:sz w:val="20"/>
                <w:szCs w:val="20"/>
                <w:lang w:val="en-US"/>
              </w:rPr>
              <w:t>)</w:t>
            </w:r>
          </w:p>
        </w:tc>
        <w:tc>
          <w:tcPr>
            <w:tcW w:w="1440" w:type="dxa"/>
          </w:tcPr>
          <w:p w14:paraId="022A3D6C" w14:textId="5B6D6B48" w:rsidR="00166090" w:rsidRPr="008C55F2" w:rsidRDefault="008C55F2" w:rsidP="00166090">
            <w:pPr>
              <w:spacing w:after="0" w:line="276" w:lineRule="auto"/>
              <w:rPr>
                <w:rFonts w:asciiTheme="majorBidi" w:eastAsiaTheme="minorEastAsia"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Lη</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xml:space="preserve"> </m:t>
              </m:r>
            </m:oMath>
          </w:p>
          <w:p w14:paraId="29831441" w14:textId="0F544475"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&amp; Lγ</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24ACC80D" w14:textId="77777777" w:rsidR="00166090" w:rsidRPr="003C7B19"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26 KeV gamma rays emitted from the </w:t>
            </w:r>
            <w:r w:rsidRPr="003C7B19">
              <w:rPr>
                <w:rFonts w:asciiTheme="majorBidi" w:hAnsiTheme="majorBidi" w:cstheme="majorBidi"/>
                <w:sz w:val="20"/>
                <w:szCs w:val="20"/>
                <w:vertAlign w:val="superscript"/>
                <w:lang w:val="en-US"/>
              </w:rPr>
              <w:t>241</w:t>
            </w:r>
            <w:r w:rsidRPr="003C7B19">
              <w:rPr>
                <w:rFonts w:asciiTheme="majorBidi" w:hAnsiTheme="majorBidi" w:cstheme="majorBidi"/>
                <w:sz w:val="20"/>
                <w:szCs w:val="20"/>
                <w:lang w:val="en-US"/>
              </w:rPr>
              <w:t>Am</w:t>
            </w:r>
            <w:r>
              <w:rPr>
                <w:rFonts w:asciiTheme="majorBidi" w:hAnsiTheme="majorBidi" w:cstheme="majorBidi"/>
                <w:sz w:val="20"/>
                <w:szCs w:val="20"/>
                <w:lang w:val="en-US"/>
              </w:rPr>
              <w:t xml:space="preserve"> source.</w:t>
            </w:r>
          </w:p>
        </w:tc>
        <w:tc>
          <w:tcPr>
            <w:tcW w:w="2615" w:type="dxa"/>
          </w:tcPr>
          <w:p w14:paraId="13835B50" w14:textId="77777777" w:rsidR="00152FD0" w:rsidRDefault="0013158E" w:rsidP="008171EF">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74</w:t>
            </w:r>
            <w:r w:rsidR="00166090">
              <w:rPr>
                <w:rFonts w:asciiTheme="majorBidi" w:hAnsiTheme="majorBidi" w:cstheme="majorBidi"/>
                <w:sz w:val="20"/>
                <w:szCs w:val="20"/>
                <w:lang w:val="en-US"/>
              </w:rPr>
              <w:t xml:space="preserve">W and </w:t>
            </w:r>
            <w:r>
              <w:rPr>
                <w:rFonts w:asciiTheme="majorBidi" w:hAnsiTheme="majorBidi" w:cstheme="majorBidi"/>
                <w:sz w:val="20"/>
                <w:szCs w:val="20"/>
                <w:vertAlign w:val="subscript"/>
                <w:lang w:val="en-US"/>
              </w:rPr>
              <w:t>80</w:t>
            </w:r>
            <w:proofErr w:type="gramStart"/>
            <w:r w:rsidR="00166090">
              <w:rPr>
                <w:rFonts w:asciiTheme="majorBidi" w:hAnsiTheme="majorBidi" w:cstheme="majorBidi"/>
                <w:sz w:val="20"/>
                <w:szCs w:val="20"/>
                <w:lang w:val="en-US"/>
              </w:rPr>
              <w:t>Hg .</w:t>
            </w:r>
            <w:proofErr w:type="gramEnd"/>
          </w:p>
          <w:p w14:paraId="3152D592" w14:textId="77777777" w:rsidR="00166090" w:rsidRPr="003C7B19"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Pr="002D6167">
              <w:rPr>
                <w:rFonts w:asciiTheme="majorBidi" w:hAnsiTheme="majorBidi" w:cstheme="majorBidi"/>
                <w:sz w:val="20"/>
                <w:szCs w:val="20"/>
                <w:lang w:val="en-US"/>
              </w:rPr>
              <w:t>The targets consisted of a self-supporting tungsten foil and circular discs of m</w:t>
            </w:r>
            <w:r w:rsidR="00B55F0E">
              <w:rPr>
                <w:rFonts w:asciiTheme="majorBidi" w:hAnsiTheme="majorBidi" w:cstheme="majorBidi"/>
                <w:sz w:val="20"/>
                <w:szCs w:val="20"/>
                <w:lang w:val="en-US"/>
              </w:rPr>
              <w:t>ercuric chloride compressed into</w:t>
            </w:r>
            <w:r w:rsidRPr="002D6167">
              <w:rPr>
                <w:rFonts w:asciiTheme="majorBidi" w:hAnsiTheme="majorBidi" w:cstheme="majorBidi"/>
                <w:sz w:val="20"/>
                <w:szCs w:val="20"/>
                <w:lang w:val="en-US"/>
              </w:rPr>
              <w:t xml:space="preserve"> pellets</w:t>
            </w:r>
            <w:r>
              <w:rPr>
                <w:rFonts w:asciiTheme="majorBidi" w:hAnsiTheme="majorBidi" w:cstheme="majorBidi"/>
                <w:sz w:val="20"/>
                <w:szCs w:val="20"/>
                <w:lang w:val="en-US"/>
              </w:rPr>
              <w:t>)</w:t>
            </w:r>
            <w:r w:rsidRPr="002D6167">
              <w:rPr>
                <w:rFonts w:asciiTheme="majorBidi" w:hAnsiTheme="majorBidi" w:cstheme="majorBidi"/>
                <w:sz w:val="20"/>
                <w:szCs w:val="20"/>
                <w:lang w:val="en-US"/>
              </w:rPr>
              <w:t>.</w:t>
            </w:r>
          </w:p>
        </w:tc>
        <w:tc>
          <w:tcPr>
            <w:tcW w:w="2070" w:type="dxa"/>
          </w:tcPr>
          <w:p w14:paraId="51D7FCC8" w14:textId="0CE0E1A1" w:rsidR="00166090" w:rsidRPr="003C7B19"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EG</w:t>
            </w:r>
            <m:oMath>
              <m:r>
                <m:rPr>
                  <m:sty m:val="p"/>
                </m:rPr>
                <w:rPr>
                  <w:rFonts w:ascii="Cambria Math" w:eastAsiaTheme="minorEastAsia" w:hAnsi="Cambria Math" w:cstheme="majorBidi"/>
                  <w:sz w:val="20"/>
                  <w:szCs w:val="20"/>
                  <w:lang w:val="en-US"/>
                </w:rPr>
                <m:t>&amp;</m:t>
              </m:r>
              <m:r>
                <w:rPr>
                  <w:rFonts w:ascii="Cambria Math" w:eastAsiaTheme="minorEastAsia" w:hAnsi="Cambria Math" w:cstheme="majorBidi"/>
                  <w:sz w:val="20"/>
                  <w:szCs w:val="20"/>
                  <w:lang w:val="en-US"/>
                </w:rPr>
                <m:t>G</m:t>
              </m:r>
            </m:oMath>
            <w:r>
              <w:rPr>
                <w:rFonts w:asciiTheme="majorBidi" w:eastAsiaTheme="minorEastAsia" w:hAnsiTheme="majorBidi" w:cstheme="majorBidi"/>
                <w:sz w:val="20"/>
                <w:szCs w:val="20"/>
                <w:lang w:val="en-US"/>
              </w:rPr>
              <w:t xml:space="preserve"> Ortec </w:t>
            </w: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w:t>
            </w:r>
            <w:r>
              <w:rPr>
                <w:rFonts w:asciiTheme="majorBidi" w:hAnsiTheme="majorBidi" w:cstheme="majorBidi"/>
                <w:sz w:val="20"/>
                <w:szCs w:val="20"/>
                <w:lang w:val="en-US"/>
              </w:rPr>
              <w:t xml:space="preserve"> </w:t>
            </w:r>
            <w:r w:rsidRPr="003C7B19">
              <w:rPr>
                <w:rFonts w:asciiTheme="majorBidi" w:hAnsiTheme="majorBidi" w:cstheme="majorBidi"/>
                <w:sz w:val="20"/>
                <w:szCs w:val="20"/>
                <w:lang w:val="en-US"/>
              </w:rPr>
              <w:t xml:space="preserve">having </w:t>
            </w:r>
            <w:r>
              <w:rPr>
                <w:rFonts w:asciiTheme="majorBidi" w:hAnsiTheme="majorBidi" w:cstheme="majorBidi"/>
                <w:sz w:val="20"/>
                <w:szCs w:val="20"/>
                <w:lang w:val="en-US"/>
              </w:rPr>
              <w:t>162</w:t>
            </w:r>
            <w:r w:rsidRPr="003C7B19">
              <w:rPr>
                <w:rFonts w:asciiTheme="majorBidi" w:hAnsiTheme="majorBidi" w:cstheme="majorBidi"/>
                <w:sz w:val="20"/>
                <w:szCs w:val="20"/>
                <w:lang w:val="en-US"/>
              </w:rPr>
              <w:t xml:space="preserve"> eV resolution at 5.9 keV</w:t>
            </w:r>
            <w:r>
              <w:rPr>
                <w:rFonts w:asciiTheme="majorBidi" w:hAnsiTheme="majorBidi" w:cstheme="majorBidi"/>
                <w:sz w:val="20"/>
                <w:szCs w:val="20"/>
                <w:lang w:val="en-US"/>
              </w:rPr>
              <w:t>.</w:t>
            </w:r>
          </w:p>
        </w:tc>
      </w:tr>
      <w:tr w:rsidR="00166090" w:rsidRPr="00102C34" w14:paraId="301A9ED5" w14:textId="77777777" w:rsidTr="00A36A89">
        <w:trPr>
          <w:jc w:val="center"/>
        </w:trPr>
        <w:tc>
          <w:tcPr>
            <w:tcW w:w="2335" w:type="dxa"/>
          </w:tcPr>
          <w:p w14:paraId="12D0E4E9" w14:textId="77777777" w:rsidR="00166090" w:rsidRPr="003C47D4" w:rsidRDefault="00166090" w:rsidP="00166090">
            <w:pPr>
              <w:spacing w:after="0" w:line="276" w:lineRule="auto"/>
              <w:rPr>
                <w:rFonts w:asciiTheme="majorBidi" w:hAnsiTheme="majorBidi" w:cstheme="majorBidi"/>
                <w:sz w:val="20"/>
                <w:szCs w:val="20"/>
                <w:lang w:val="en-US"/>
              </w:rPr>
            </w:pPr>
            <w:r w:rsidRPr="00B95821">
              <w:rPr>
                <w:rFonts w:asciiTheme="majorBidi" w:hAnsiTheme="majorBidi" w:cstheme="majorBidi"/>
                <w:sz w:val="20"/>
                <w:szCs w:val="20"/>
                <w:lang w:val="en-US"/>
              </w:rPr>
              <w:t>(</w:t>
            </w:r>
            <w:proofErr w:type="gramStart"/>
            <w:r w:rsidRPr="00B95821">
              <w:rPr>
                <w:rFonts w:asciiTheme="majorBidi" w:hAnsiTheme="majorBidi" w:cstheme="majorBidi"/>
                <w:sz w:val="20"/>
                <w:szCs w:val="20"/>
                <w:lang w:val="en-US"/>
              </w:rPr>
              <w:t>Ga</w:t>
            </w:r>
            <w:r>
              <w:rPr>
                <w:rFonts w:asciiTheme="majorBidi" w:hAnsiTheme="majorBidi" w:cstheme="majorBidi"/>
                <w:sz w:val="20"/>
                <w:szCs w:val="20"/>
                <w:lang w:val="en-US"/>
              </w:rPr>
              <w:t xml:space="preserve">rg </w:t>
            </w:r>
            <w:r w:rsidRPr="00B95821">
              <w:rPr>
                <w:rFonts w:asciiTheme="majorBidi" w:hAnsiTheme="majorBidi" w:cstheme="majorBidi"/>
                <w:sz w:val="20"/>
                <w:szCs w:val="20"/>
                <w:lang w:val="en-US"/>
              </w:rPr>
              <w:t xml:space="preserve"> </w:t>
            </w:r>
            <w:r w:rsidRPr="00B95821">
              <w:rPr>
                <w:rFonts w:asciiTheme="majorBidi" w:hAnsiTheme="majorBidi" w:cstheme="majorBidi"/>
                <w:i/>
                <w:sz w:val="20"/>
                <w:szCs w:val="20"/>
                <w:lang w:val="en-US"/>
              </w:rPr>
              <w:t>et al.</w:t>
            </w:r>
            <w:proofErr w:type="gramEnd"/>
            <w:r w:rsidRPr="00B95821">
              <w:rPr>
                <w:rFonts w:asciiTheme="majorBidi" w:hAnsiTheme="majorBidi" w:cstheme="majorBidi"/>
                <w:i/>
                <w:sz w:val="20"/>
                <w:szCs w:val="20"/>
                <w:lang w:val="en-US"/>
              </w:rPr>
              <w:t>,</w:t>
            </w:r>
            <w:r w:rsidRPr="00B95821">
              <w:rPr>
                <w:rFonts w:asciiTheme="majorBidi" w:hAnsiTheme="majorBidi" w:cstheme="majorBidi"/>
                <w:sz w:val="20"/>
                <w:szCs w:val="20"/>
                <w:lang w:val="en-US"/>
              </w:rPr>
              <w:t xml:space="preserve"> 1986)</w:t>
            </w:r>
          </w:p>
        </w:tc>
        <w:tc>
          <w:tcPr>
            <w:tcW w:w="1440" w:type="dxa"/>
          </w:tcPr>
          <w:p w14:paraId="72EA8AD8" w14:textId="4D1D1D2D"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Lγ</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2ADD7642" w14:textId="77777777" w:rsidR="00166090" w:rsidRPr="003C7B19"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Photons of 22.6 KeV </w:t>
            </w:r>
            <w:proofErr w:type="gramStart"/>
            <w:r>
              <w:rPr>
                <w:rFonts w:asciiTheme="majorBidi" w:hAnsiTheme="majorBidi" w:cstheme="majorBidi"/>
                <w:sz w:val="20"/>
                <w:szCs w:val="20"/>
                <w:lang w:val="en-US"/>
              </w:rPr>
              <w:t xml:space="preserve">from  </w:t>
            </w:r>
            <w:r>
              <w:rPr>
                <w:rFonts w:asciiTheme="majorBidi" w:hAnsiTheme="majorBidi" w:cstheme="majorBidi"/>
                <w:sz w:val="20"/>
                <w:szCs w:val="20"/>
                <w:vertAlign w:val="superscript"/>
                <w:lang w:val="en-US"/>
              </w:rPr>
              <w:t>109</w:t>
            </w:r>
            <w:proofErr w:type="gramEnd"/>
            <w:r>
              <w:rPr>
                <w:rFonts w:asciiTheme="majorBidi" w:hAnsiTheme="majorBidi" w:cstheme="majorBidi"/>
                <w:sz w:val="20"/>
                <w:szCs w:val="20"/>
                <w:lang w:val="en-US"/>
              </w:rPr>
              <w:t>Cd</w:t>
            </w:r>
            <w:r w:rsidRPr="000B5EC7">
              <w:rPr>
                <w:rFonts w:ascii="Times New Roman" w:hAnsi="Times New Roman" w:cs="Times New Roman"/>
                <w:sz w:val="20"/>
                <w:szCs w:val="20"/>
                <w:lang w:val="en-US"/>
              </w:rPr>
              <w:t xml:space="preserve"> have been used for direct excitation of the target x-rays. </w:t>
            </w:r>
          </w:p>
        </w:tc>
        <w:tc>
          <w:tcPr>
            <w:tcW w:w="2615" w:type="dxa"/>
          </w:tcPr>
          <w:p w14:paraId="0D0E8A23" w14:textId="2B1922F9" w:rsidR="00166090" w:rsidRDefault="00B55F0E"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67</w:t>
            </w:r>
            <w:r w:rsidR="00166090">
              <w:rPr>
                <w:rFonts w:asciiTheme="majorBidi" w:hAnsiTheme="majorBidi" w:cstheme="majorBidi"/>
                <w:sz w:val="20"/>
                <w:szCs w:val="20"/>
                <w:lang w:val="en-US"/>
              </w:rPr>
              <w:t xml:space="preserve">Ho, </w:t>
            </w:r>
            <w:r>
              <w:rPr>
                <w:rFonts w:asciiTheme="majorBidi" w:hAnsiTheme="majorBidi" w:cstheme="majorBidi"/>
                <w:sz w:val="20"/>
                <w:szCs w:val="20"/>
                <w:vertAlign w:val="subscript"/>
                <w:lang w:val="en-US"/>
              </w:rPr>
              <w:t>68</w:t>
            </w:r>
            <w:r w:rsidR="00166090">
              <w:rPr>
                <w:rFonts w:asciiTheme="majorBidi" w:hAnsiTheme="majorBidi" w:cstheme="majorBidi"/>
                <w:sz w:val="20"/>
                <w:szCs w:val="20"/>
                <w:lang w:val="en-US"/>
              </w:rPr>
              <w:t>Er</w:t>
            </w:r>
            <w:r w:rsidR="00FE72B7">
              <w:rPr>
                <w:rFonts w:asciiTheme="majorBidi" w:hAnsiTheme="majorBidi" w:cstheme="majorBidi"/>
                <w:sz w:val="20"/>
                <w:szCs w:val="20"/>
                <w:lang w:val="en-US"/>
              </w:rPr>
              <w:t>,</w:t>
            </w:r>
            <w:r w:rsidR="00166090">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70</w:t>
            </w:r>
            <w:r w:rsidR="00166090">
              <w:rPr>
                <w:rFonts w:asciiTheme="majorBidi" w:hAnsiTheme="majorBidi" w:cstheme="majorBidi"/>
                <w:sz w:val="20"/>
                <w:szCs w:val="20"/>
                <w:lang w:val="en-US"/>
              </w:rPr>
              <w:t>Yb.</w:t>
            </w:r>
          </w:p>
          <w:p w14:paraId="01D6111F" w14:textId="77777777" w:rsidR="00166090" w:rsidRPr="003C7B19"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proofErr w:type="gramStart"/>
            <w:r>
              <w:rPr>
                <w:rFonts w:asciiTheme="majorBidi" w:hAnsiTheme="majorBidi" w:cstheme="majorBidi"/>
                <w:sz w:val="20"/>
                <w:szCs w:val="20"/>
                <w:lang w:val="en-US"/>
              </w:rPr>
              <w:t>thin</w:t>
            </w:r>
            <w:proofErr w:type="gramEnd"/>
            <w:r>
              <w:rPr>
                <w:rFonts w:asciiTheme="majorBidi" w:hAnsiTheme="majorBidi" w:cstheme="majorBidi"/>
                <w:sz w:val="20"/>
                <w:szCs w:val="20"/>
                <w:lang w:val="en-US"/>
              </w:rPr>
              <w:t xml:space="preserve"> foils were evaporated on Mylar backing).</w:t>
            </w:r>
          </w:p>
        </w:tc>
        <w:tc>
          <w:tcPr>
            <w:tcW w:w="2070" w:type="dxa"/>
          </w:tcPr>
          <w:p w14:paraId="0C5B92C7" w14:textId="77777777" w:rsidR="00166090" w:rsidRPr="003C7B19" w:rsidRDefault="00166090" w:rsidP="00166090">
            <w:pPr>
              <w:spacing w:after="0" w:line="276" w:lineRule="auto"/>
              <w:rPr>
                <w:rFonts w:asciiTheme="majorBidi" w:hAnsiTheme="majorBidi" w:cstheme="majorBidi"/>
                <w:sz w:val="20"/>
                <w:szCs w:val="20"/>
                <w:lang w:val="en-US"/>
              </w:rPr>
            </w:pPr>
            <w:proofErr w:type="gramStart"/>
            <w:r>
              <w:rPr>
                <w:rFonts w:asciiTheme="majorBidi" w:hAnsiTheme="majorBidi" w:cstheme="majorBidi"/>
                <w:sz w:val="20"/>
                <w:szCs w:val="20"/>
                <w:lang w:val="en-US"/>
              </w:rPr>
              <w:t>Si(</w:t>
            </w:r>
            <w:proofErr w:type="gramEnd"/>
            <w:r>
              <w:rPr>
                <w:rFonts w:asciiTheme="majorBidi" w:hAnsiTheme="majorBidi" w:cstheme="majorBidi"/>
                <w:sz w:val="20"/>
                <w:szCs w:val="20"/>
                <w:lang w:val="en-US"/>
              </w:rPr>
              <w:t>Li) detector with 170</w:t>
            </w:r>
            <w:r w:rsidRPr="003C7B19">
              <w:rPr>
                <w:rFonts w:asciiTheme="majorBidi" w:hAnsiTheme="majorBidi" w:cstheme="majorBidi"/>
                <w:sz w:val="20"/>
                <w:szCs w:val="20"/>
                <w:lang w:val="en-US"/>
              </w:rPr>
              <w:t xml:space="preserve"> eV resolution at 5.9 keV</w:t>
            </w:r>
            <w:r>
              <w:rPr>
                <w:rFonts w:asciiTheme="majorBidi" w:hAnsiTheme="majorBidi" w:cstheme="majorBidi"/>
                <w:sz w:val="20"/>
                <w:szCs w:val="20"/>
                <w:lang w:val="en-US"/>
              </w:rPr>
              <w:t>.</w:t>
            </w:r>
          </w:p>
        </w:tc>
      </w:tr>
      <w:tr w:rsidR="00166090" w:rsidRPr="00102C34" w14:paraId="73B22F33" w14:textId="77777777" w:rsidTr="00A36A89">
        <w:trPr>
          <w:jc w:val="center"/>
        </w:trPr>
        <w:tc>
          <w:tcPr>
            <w:tcW w:w="2335" w:type="dxa"/>
          </w:tcPr>
          <w:p w14:paraId="084C273E" w14:textId="77777777" w:rsidR="00166090" w:rsidRPr="003C47D4" w:rsidRDefault="00166090" w:rsidP="00166090">
            <w:pPr>
              <w:spacing w:after="0" w:line="276" w:lineRule="auto"/>
              <w:rPr>
                <w:rFonts w:asciiTheme="majorBidi" w:hAnsiTheme="majorBidi" w:cstheme="majorBidi"/>
                <w:sz w:val="20"/>
                <w:szCs w:val="20"/>
                <w:lang w:val="en-US"/>
              </w:rPr>
            </w:pPr>
            <w:r w:rsidRPr="00B95821">
              <w:rPr>
                <w:rFonts w:asciiTheme="majorBidi" w:hAnsiTheme="majorBidi" w:cstheme="majorBidi"/>
                <w:sz w:val="20"/>
                <w:szCs w:val="20"/>
                <w:lang w:val="en-US"/>
              </w:rPr>
              <w:t xml:space="preserve">(Mehta </w:t>
            </w:r>
            <w:r w:rsidRPr="00B95821">
              <w:rPr>
                <w:rFonts w:asciiTheme="majorBidi" w:hAnsiTheme="majorBidi" w:cstheme="majorBidi"/>
                <w:i/>
                <w:sz w:val="20"/>
                <w:szCs w:val="20"/>
                <w:lang w:val="en-US"/>
              </w:rPr>
              <w:t>et al.,</w:t>
            </w:r>
            <w:r w:rsidRPr="00B95821">
              <w:rPr>
                <w:rFonts w:asciiTheme="majorBidi" w:hAnsiTheme="majorBidi" w:cstheme="majorBidi"/>
                <w:sz w:val="20"/>
                <w:szCs w:val="20"/>
                <w:lang w:val="en-US"/>
              </w:rPr>
              <w:t xml:space="preserve"> 1986)</w:t>
            </w:r>
          </w:p>
        </w:tc>
        <w:tc>
          <w:tcPr>
            <w:tcW w:w="1440" w:type="dxa"/>
          </w:tcPr>
          <w:p w14:paraId="6C8A1FE5" w14:textId="23D51883"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Calibri"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,Lβ, Lγ,</m:t>
              </m:r>
            </m:oMath>
            <w:r w:rsidR="00166090" w:rsidRPr="008C55F2">
              <w:rPr>
                <w:rFonts w:asciiTheme="majorBidi" w:eastAsia="Calibri" w:hAnsiTheme="majorBidi" w:cstheme="majorBidi"/>
                <w:sz w:val="20"/>
                <w:szCs w:val="20"/>
                <w:lang w:val="en-US"/>
              </w:rPr>
              <w:t xml:space="preserve"> L</w:t>
            </w:r>
            <m:oMath>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2.3</m:t>
                  </m:r>
                </m:sub>
              </m:sSub>
            </m:oMath>
            <w:r w:rsidR="00166090" w:rsidRPr="008C55F2">
              <w:rPr>
                <w:rFonts w:asciiTheme="majorBidi" w:eastAsia="Calibri" w:hAnsiTheme="majorBidi" w:cstheme="majorBidi"/>
                <w:sz w:val="20"/>
                <w:szCs w:val="20"/>
                <w:lang w:val="en-US"/>
              </w:rPr>
              <w:t xml:space="preserve"> , L</w:t>
            </w:r>
            <m:oMath>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1</m:t>
                  </m:r>
                </m:sub>
              </m:sSub>
            </m:oMath>
            <w:r w:rsidR="00166090" w:rsidRPr="008C55F2">
              <w:rPr>
                <w:rFonts w:asciiTheme="majorBidi" w:eastAsia="Calibri"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m:t>
              </m:r>
            </m:oMath>
            <w:r w:rsidR="00166090" w:rsidRPr="008C55F2">
              <w:rPr>
                <w:rFonts w:asciiTheme="majorBidi" w:eastAsia="Calibri" w:hAnsiTheme="majorBidi" w:cstheme="majorBidi"/>
                <w:sz w:val="20"/>
                <w:szCs w:val="20"/>
                <w:lang w:val="en-US"/>
              </w:rPr>
              <w:t xml:space="preserve"> L</w:t>
            </w:r>
            <m:oMath>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2</m:t>
                  </m:r>
                </m:sub>
              </m:sSub>
            </m:oMath>
            <w:r w:rsidR="00166090" w:rsidRPr="008C55F2">
              <w:rPr>
                <w:rFonts w:asciiTheme="majorBidi" w:eastAsia="Calibri" w:hAnsiTheme="majorBidi" w:cstheme="majorBidi"/>
                <w:sz w:val="20"/>
                <w:szCs w:val="20"/>
                <w:lang w:val="en-US"/>
              </w:rPr>
              <w:t>.</w:t>
            </w:r>
          </w:p>
        </w:tc>
        <w:tc>
          <w:tcPr>
            <w:tcW w:w="1530" w:type="dxa"/>
          </w:tcPr>
          <w:p w14:paraId="09F67663" w14:textId="77777777" w:rsidR="00166090" w:rsidRPr="003C7B19"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 xml:space="preserve">Decays of </w:t>
            </w:r>
            <w:r w:rsidRPr="003C7B19">
              <w:rPr>
                <w:rFonts w:asciiTheme="majorBidi" w:hAnsiTheme="majorBidi" w:cstheme="majorBidi"/>
                <w:sz w:val="20"/>
                <w:szCs w:val="20"/>
                <w:vertAlign w:val="superscript"/>
                <w:lang w:val="en-US"/>
              </w:rPr>
              <w:t>192</w:t>
            </w:r>
            <w:r w:rsidRPr="003C7B19">
              <w:rPr>
                <w:rFonts w:asciiTheme="majorBidi" w:hAnsiTheme="majorBidi" w:cstheme="majorBidi"/>
                <w:sz w:val="20"/>
                <w:szCs w:val="20"/>
                <w:lang w:val="en-US"/>
              </w:rPr>
              <w:t xml:space="preserve">Ir, </w:t>
            </w:r>
            <w:r w:rsidRPr="003C7B19">
              <w:rPr>
                <w:rFonts w:asciiTheme="majorBidi" w:hAnsiTheme="majorBidi" w:cstheme="majorBidi"/>
                <w:sz w:val="20"/>
                <w:szCs w:val="20"/>
                <w:vertAlign w:val="superscript"/>
                <w:lang w:val="en-US"/>
              </w:rPr>
              <w:t>160</w:t>
            </w:r>
            <w:r w:rsidRPr="003C7B19">
              <w:rPr>
                <w:rFonts w:asciiTheme="majorBidi" w:hAnsiTheme="majorBidi" w:cstheme="majorBidi"/>
                <w:sz w:val="20"/>
                <w:szCs w:val="20"/>
                <w:lang w:val="en-US"/>
              </w:rPr>
              <w:t xml:space="preserve">Tb, </w:t>
            </w:r>
            <w:r w:rsidRPr="003C7B19">
              <w:rPr>
                <w:rFonts w:asciiTheme="majorBidi" w:hAnsiTheme="majorBidi" w:cstheme="majorBidi"/>
                <w:sz w:val="20"/>
                <w:szCs w:val="20"/>
                <w:vertAlign w:val="superscript"/>
                <w:lang w:val="en-US"/>
              </w:rPr>
              <w:t>169</w:t>
            </w:r>
            <w:r w:rsidRPr="003C7B19">
              <w:rPr>
                <w:rFonts w:asciiTheme="majorBidi" w:hAnsiTheme="majorBidi" w:cstheme="majorBidi"/>
                <w:sz w:val="20"/>
                <w:szCs w:val="20"/>
                <w:lang w:val="en-US"/>
              </w:rPr>
              <w:t xml:space="preserve">Yb and </w:t>
            </w:r>
            <w:r w:rsidRPr="003C7B19">
              <w:rPr>
                <w:rFonts w:asciiTheme="majorBidi" w:hAnsiTheme="majorBidi" w:cstheme="majorBidi"/>
                <w:sz w:val="20"/>
                <w:szCs w:val="20"/>
                <w:vertAlign w:val="superscript"/>
                <w:lang w:val="en-US"/>
              </w:rPr>
              <w:t>152</w:t>
            </w:r>
            <w:r w:rsidRPr="003C7B19">
              <w:rPr>
                <w:rFonts w:asciiTheme="majorBidi" w:hAnsiTheme="majorBidi" w:cstheme="majorBidi"/>
                <w:sz w:val="20"/>
                <w:szCs w:val="20"/>
                <w:lang w:val="en-US"/>
              </w:rPr>
              <w:t>Eu</w:t>
            </w:r>
            <w:r>
              <w:rPr>
                <w:rFonts w:asciiTheme="majorBidi" w:hAnsiTheme="majorBidi" w:cstheme="majorBidi"/>
                <w:sz w:val="20"/>
                <w:szCs w:val="20"/>
                <w:lang w:val="en-US"/>
              </w:rPr>
              <w:t>.</w:t>
            </w:r>
          </w:p>
        </w:tc>
        <w:tc>
          <w:tcPr>
            <w:tcW w:w="2615" w:type="dxa"/>
          </w:tcPr>
          <w:p w14:paraId="4F287C45" w14:textId="7E5F6F8A" w:rsidR="00166090" w:rsidRPr="00B31F6E" w:rsidRDefault="00B31F6E"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64</w:t>
            </w:r>
            <w:r>
              <w:rPr>
                <w:rFonts w:asciiTheme="majorBidi" w:hAnsiTheme="majorBidi" w:cstheme="majorBidi"/>
                <w:sz w:val="20"/>
                <w:szCs w:val="20"/>
                <w:lang w:val="en-US"/>
              </w:rPr>
              <w:t xml:space="preserve">Gd, </w:t>
            </w:r>
            <w:r>
              <w:rPr>
                <w:rFonts w:asciiTheme="majorBidi" w:hAnsiTheme="majorBidi" w:cstheme="majorBidi"/>
                <w:sz w:val="20"/>
                <w:szCs w:val="20"/>
                <w:vertAlign w:val="subscript"/>
                <w:lang w:val="en-US"/>
              </w:rPr>
              <w:t>66</w:t>
            </w:r>
            <w:r>
              <w:rPr>
                <w:rFonts w:asciiTheme="majorBidi" w:hAnsiTheme="majorBidi" w:cstheme="majorBidi"/>
                <w:sz w:val="20"/>
                <w:szCs w:val="20"/>
                <w:lang w:val="en-US"/>
              </w:rPr>
              <w:t xml:space="preserve">Dy, </w:t>
            </w:r>
            <w:r>
              <w:rPr>
                <w:rFonts w:asciiTheme="majorBidi" w:hAnsiTheme="majorBidi" w:cstheme="majorBidi"/>
                <w:sz w:val="20"/>
                <w:szCs w:val="20"/>
                <w:vertAlign w:val="subscript"/>
                <w:lang w:val="en-US"/>
              </w:rPr>
              <w:t>69</w:t>
            </w:r>
            <w:r>
              <w:rPr>
                <w:rFonts w:asciiTheme="majorBidi" w:hAnsiTheme="majorBidi" w:cstheme="majorBidi"/>
                <w:sz w:val="20"/>
                <w:szCs w:val="20"/>
                <w:lang w:val="en-US"/>
              </w:rPr>
              <w:t xml:space="preserve">Tm, </w:t>
            </w:r>
            <w:r>
              <w:rPr>
                <w:rFonts w:asciiTheme="majorBidi" w:hAnsiTheme="majorBidi" w:cstheme="majorBidi"/>
                <w:sz w:val="20"/>
                <w:szCs w:val="20"/>
                <w:vertAlign w:val="subscript"/>
                <w:lang w:val="en-US"/>
              </w:rPr>
              <w:t>76</w:t>
            </w:r>
            <w:r>
              <w:rPr>
                <w:rFonts w:asciiTheme="majorBidi" w:hAnsiTheme="majorBidi" w:cstheme="majorBidi"/>
                <w:sz w:val="20"/>
                <w:szCs w:val="20"/>
                <w:lang w:val="en-US"/>
              </w:rPr>
              <w:t>Os</w:t>
            </w:r>
            <w:r w:rsidR="00FE72B7">
              <w:rPr>
                <w:rFonts w:asciiTheme="majorBidi" w:hAnsiTheme="majorBidi" w:cstheme="majorBidi"/>
                <w:sz w:val="20"/>
                <w:szCs w:val="20"/>
                <w:lang w:val="en-US"/>
              </w:rPr>
              <w:t>,</w:t>
            </w:r>
            <w:r>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78</w:t>
            </w:r>
            <w:r>
              <w:rPr>
                <w:rFonts w:asciiTheme="majorBidi" w:hAnsiTheme="majorBidi" w:cstheme="majorBidi"/>
                <w:sz w:val="20"/>
                <w:szCs w:val="20"/>
                <w:lang w:val="en-US"/>
              </w:rPr>
              <w:t>Pt.</w:t>
            </w:r>
          </w:p>
        </w:tc>
        <w:tc>
          <w:tcPr>
            <w:tcW w:w="2070" w:type="dxa"/>
          </w:tcPr>
          <w:p w14:paraId="5F3447C5" w14:textId="77777777" w:rsidR="00166090" w:rsidRPr="003C7B19"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Coaxial </w:t>
            </w:r>
            <w:proofErr w:type="spellStart"/>
            <w:r>
              <w:rPr>
                <w:rFonts w:asciiTheme="majorBidi" w:hAnsiTheme="majorBidi" w:cstheme="majorBidi"/>
                <w:sz w:val="20"/>
                <w:szCs w:val="20"/>
                <w:lang w:val="en-US"/>
              </w:rPr>
              <w:t>HPGe</w:t>
            </w:r>
            <w:proofErr w:type="spellEnd"/>
            <w:r>
              <w:rPr>
                <w:rFonts w:asciiTheme="majorBidi" w:hAnsiTheme="majorBidi" w:cstheme="majorBidi"/>
                <w:sz w:val="20"/>
                <w:szCs w:val="20"/>
                <w:lang w:val="en-US"/>
              </w:rPr>
              <w:t xml:space="preserve"> detector having 1.7 K eV FWHM resolution at 1332 </w:t>
            </w:r>
            <w:r w:rsidRPr="003C7B19">
              <w:rPr>
                <w:rFonts w:asciiTheme="majorBidi" w:hAnsiTheme="majorBidi" w:cstheme="majorBidi"/>
                <w:sz w:val="20"/>
                <w:szCs w:val="20"/>
                <w:lang w:val="en-US"/>
              </w:rPr>
              <w:t>keV</w:t>
            </w:r>
            <w:r>
              <w:rPr>
                <w:rFonts w:asciiTheme="majorBidi" w:hAnsiTheme="majorBidi" w:cstheme="majorBidi"/>
                <w:sz w:val="20"/>
                <w:szCs w:val="20"/>
                <w:lang w:val="en-US"/>
              </w:rPr>
              <w:t xml:space="preserve">, vertical </w:t>
            </w:r>
            <w:proofErr w:type="gramStart"/>
            <w:r>
              <w:rPr>
                <w:rFonts w:asciiTheme="majorBidi" w:hAnsiTheme="majorBidi" w:cstheme="majorBidi"/>
                <w:sz w:val="20"/>
                <w:szCs w:val="20"/>
                <w:lang w:val="en-US"/>
              </w:rPr>
              <w:t xml:space="preserve">planar </w:t>
            </w:r>
            <w:r w:rsidRPr="003C7B19">
              <w:rPr>
                <w:rFonts w:asciiTheme="majorBidi" w:hAnsiTheme="majorBidi" w:cstheme="majorBidi"/>
                <w:sz w:val="20"/>
                <w:szCs w:val="20"/>
                <w:lang w:val="en-US"/>
              </w:rPr>
              <w:t xml:space="preserve"> </w:t>
            </w:r>
            <w:proofErr w:type="spellStart"/>
            <w:r w:rsidRPr="003C7B19">
              <w:rPr>
                <w:rFonts w:asciiTheme="majorBidi" w:hAnsiTheme="majorBidi" w:cstheme="majorBidi"/>
                <w:sz w:val="20"/>
                <w:szCs w:val="20"/>
                <w:lang w:val="en-US"/>
              </w:rPr>
              <w:t>HPGe</w:t>
            </w:r>
            <w:proofErr w:type="spellEnd"/>
            <w:proofErr w:type="gramEnd"/>
            <w:r w:rsidRPr="003C7B19">
              <w:rPr>
                <w:rFonts w:asciiTheme="majorBidi" w:hAnsiTheme="majorBidi" w:cstheme="majorBidi"/>
                <w:sz w:val="20"/>
                <w:szCs w:val="20"/>
                <w:lang w:val="en-US"/>
              </w:rPr>
              <w:t xml:space="preserve"> detector </w:t>
            </w:r>
            <w:r>
              <w:rPr>
                <w:rFonts w:asciiTheme="majorBidi" w:hAnsiTheme="majorBidi" w:cstheme="majorBidi"/>
                <w:sz w:val="20"/>
                <w:szCs w:val="20"/>
                <w:lang w:val="en-US"/>
              </w:rPr>
              <w:t>with 459 eV resolution at 122</w:t>
            </w:r>
            <w:r w:rsidRPr="003C7B19">
              <w:rPr>
                <w:rFonts w:asciiTheme="majorBidi" w:hAnsiTheme="majorBidi" w:cstheme="majorBidi"/>
                <w:sz w:val="20"/>
                <w:szCs w:val="20"/>
                <w:lang w:val="en-US"/>
              </w:rPr>
              <w:t xml:space="preserve"> keV and vertical Si(Li) detector</w:t>
            </w:r>
            <w:r>
              <w:rPr>
                <w:rFonts w:asciiTheme="majorBidi" w:hAnsiTheme="majorBidi" w:cstheme="majorBidi"/>
                <w:sz w:val="20"/>
                <w:szCs w:val="20"/>
                <w:lang w:val="en-US"/>
              </w:rPr>
              <w:t xml:space="preserve"> </w:t>
            </w:r>
            <w:r w:rsidRPr="003C7B19">
              <w:rPr>
                <w:rFonts w:asciiTheme="majorBidi" w:hAnsiTheme="majorBidi" w:cstheme="majorBidi"/>
                <w:sz w:val="20"/>
                <w:szCs w:val="20"/>
                <w:lang w:val="en-US"/>
              </w:rPr>
              <w:t>with 165 eV resolution at 5.9 keV</w:t>
            </w:r>
            <w:r>
              <w:rPr>
                <w:rFonts w:asciiTheme="majorBidi" w:hAnsiTheme="majorBidi" w:cstheme="majorBidi"/>
                <w:sz w:val="20"/>
                <w:szCs w:val="20"/>
                <w:lang w:val="en-US"/>
              </w:rPr>
              <w:t>.</w:t>
            </w:r>
          </w:p>
        </w:tc>
      </w:tr>
      <w:tr w:rsidR="00166090" w:rsidRPr="00102C34" w14:paraId="783A8B1F" w14:textId="77777777" w:rsidTr="00A36A89">
        <w:trPr>
          <w:jc w:val="center"/>
        </w:trPr>
        <w:tc>
          <w:tcPr>
            <w:tcW w:w="2335" w:type="dxa"/>
          </w:tcPr>
          <w:p w14:paraId="15C9A12E" w14:textId="77777777" w:rsidR="00166090" w:rsidRPr="00102C34" w:rsidRDefault="00166090" w:rsidP="00166090">
            <w:pPr>
              <w:spacing w:after="0" w:line="276" w:lineRule="auto"/>
              <w:rPr>
                <w:rFonts w:asciiTheme="majorBidi" w:hAnsiTheme="majorBidi" w:cstheme="majorBidi"/>
                <w:sz w:val="20"/>
                <w:szCs w:val="20"/>
              </w:rPr>
            </w:pPr>
            <w:r w:rsidRPr="003C7B19">
              <w:rPr>
                <w:rFonts w:asciiTheme="majorBidi" w:hAnsiTheme="majorBidi" w:cstheme="majorBidi"/>
                <w:sz w:val="20"/>
                <w:szCs w:val="20"/>
              </w:rPr>
              <w:t>(</w:t>
            </w:r>
            <w:proofErr w:type="spellStart"/>
            <w:r w:rsidRPr="003C7B19">
              <w:rPr>
                <w:rFonts w:asciiTheme="majorBidi" w:hAnsiTheme="majorBidi" w:cstheme="majorBidi"/>
                <w:sz w:val="20"/>
                <w:szCs w:val="20"/>
              </w:rPr>
              <w:t>Bhan</w:t>
            </w:r>
            <w:proofErr w:type="spellEnd"/>
            <w:r w:rsidRPr="003C7B19">
              <w:rPr>
                <w:rFonts w:asciiTheme="majorBidi" w:hAnsiTheme="majorBidi" w:cstheme="majorBidi"/>
                <w:sz w:val="20"/>
                <w:szCs w:val="20"/>
              </w:rPr>
              <w:t xml:space="preserve"> </w:t>
            </w:r>
            <w:r w:rsidRPr="003C7B19">
              <w:rPr>
                <w:rFonts w:asciiTheme="majorBidi" w:hAnsiTheme="majorBidi" w:cstheme="majorBidi"/>
                <w:i/>
                <w:sz w:val="20"/>
                <w:szCs w:val="20"/>
              </w:rPr>
              <w:t xml:space="preserve">et al., </w:t>
            </w:r>
            <w:r w:rsidRPr="003C7B19">
              <w:rPr>
                <w:rFonts w:asciiTheme="majorBidi" w:hAnsiTheme="majorBidi" w:cstheme="majorBidi"/>
                <w:sz w:val="20"/>
                <w:szCs w:val="20"/>
              </w:rPr>
              <w:t>1987)</w:t>
            </w:r>
          </w:p>
        </w:tc>
        <w:tc>
          <w:tcPr>
            <w:tcW w:w="1440" w:type="dxa"/>
          </w:tcPr>
          <w:p w14:paraId="733919AE" w14:textId="1E29A39D"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709B1C59" w14:textId="77777777" w:rsidR="00166090" w:rsidRPr="003C7B19"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 xml:space="preserve">Decays of a 5 </w:t>
            </w:r>
            <w:proofErr w:type="spellStart"/>
            <w:proofErr w:type="gramStart"/>
            <w:r w:rsidRPr="003C7B19">
              <w:rPr>
                <w:rFonts w:asciiTheme="majorBidi" w:hAnsiTheme="majorBidi" w:cstheme="majorBidi"/>
                <w:sz w:val="20"/>
                <w:szCs w:val="20"/>
                <w:lang w:val="en-US"/>
              </w:rPr>
              <w:t>mCi</w:t>
            </w:r>
            <w:proofErr w:type="spellEnd"/>
            <w:r w:rsidRPr="003C7B19">
              <w:rPr>
                <w:rFonts w:asciiTheme="majorBidi" w:hAnsiTheme="majorBidi" w:cstheme="majorBidi"/>
                <w:sz w:val="20"/>
                <w:szCs w:val="20"/>
                <w:lang w:val="en-US"/>
              </w:rPr>
              <w:t xml:space="preserve"> </w:t>
            </w:r>
            <w:r>
              <w:rPr>
                <w:rFonts w:asciiTheme="majorBidi" w:hAnsiTheme="majorBidi" w:cstheme="majorBidi"/>
                <w:sz w:val="20"/>
                <w:szCs w:val="20"/>
                <w:lang w:val="en-US"/>
              </w:rPr>
              <w:t xml:space="preserve"> </w:t>
            </w:r>
            <w:r w:rsidRPr="003C7B19">
              <w:rPr>
                <w:rFonts w:asciiTheme="majorBidi" w:hAnsiTheme="majorBidi" w:cstheme="majorBidi"/>
                <w:sz w:val="20"/>
                <w:szCs w:val="20"/>
                <w:vertAlign w:val="superscript"/>
                <w:lang w:val="en-US"/>
              </w:rPr>
              <w:t>109</w:t>
            </w:r>
            <w:proofErr w:type="gramEnd"/>
            <w:r w:rsidRPr="003C7B19">
              <w:rPr>
                <w:rFonts w:asciiTheme="majorBidi" w:hAnsiTheme="majorBidi" w:cstheme="majorBidi"/>
                <w:sz w:val="20"/>
                <w:szCs w:val="20"/>
                <w:lang w:val="en-US"/>
              </w:rPr>
              <w:t xml:space="preserve">Cd and a 10 </w:t>
            </w:r>
            <w:proofErr w:type="spellStart"/>
            <w:r w:rsidRPr="003C7B19">
              <w:rPr>
                <w:rFonts w:asciiTheme="majorBidi" w:hAnsiTheme="majorBidi" w:cstheme="majorBidi"/>
                <w:sz w:val="20"/>
                <w:szCs w:val="20"/>
                <w:lang w:val="en-US"/>
              </w:rPr>
              <w:t>mCi</w:t>
            </w:r>
            <w:proofErr w:type="spellEnd"/>
            <w:r>
              <w:rPr>
                <w:rFonts w:asciiTheme="majorBidi" w:hAnsiTheme="majorBidi" w:cstheme="majorBidi"/>
                <w:sz w:val="20"/>
                <w:szCs w:val="20"/>
                <w:lang w:val="en-US"/>
              </w:rPr>
              <w:t xml:space="preserve"> </w:t>
            </w:r>
            <w:r w:rsidRPr="003C7B19">
              <w:rPr>
                <w:rFonts w:asciiTheme="majorBidi" w:hAnsiTheme="majorBidi" w:cstheme="majorBidi"/>
                <w:sz w:val="20"/>
                <w:szCs w:val="20"/>
                <w:vertAlign w:val="superscript"/>
                <w:lang w:val="en-US"/>
              </w:rPr>
              <w:t xml:space="preserve"> 125</w:t>
            </w:r>
            <w:r w:rsidRPr="003C7B19">
              <w:rPr>
                <w:rFonts w:asciiTheme="majorBidi" w:hAnsiTheme="majorBidi" w:cstheme="majorBidi"/>
                <w:sz w:val="20"/>
                <w:szCs w:val="20"/>
                <w:lang w:val="en-US"/>
              </w:rPr>
              <w:t xml:space="preserve">I </w:t>
            </w:r>
            <w:r>
              <w:rPr>
                <w:rFonts w:asciiTheme="majorBidi" w:hAnsiTheme="majorBidi" w:cstheme="majorBidi"/>
                <w:sz w:val="20"/>
                <w:szCs w:val="20"/>
                <w:lang w:val="en-US"/>
              </w:rPr>
              <w:t xml:space="preserve"> </w:t>
            </w:r>
            <w:r w:rsidRPr="003C7B19">
              <w:rPr>
                <w:rFonts w:asciiTheme="majorBidi" w:hAnsiTheme="majorBidi" w:cstheme="majorBidi"/>
                <w:sz w:val="20"/>
                <w:szCs w:val="20"/>
                <w:lang w:val="en-US"/>
              </w:rPr>
              <w:t>sources</w:t>
            </w:r>
            <w:r>
              <w:rPr>
                <w:rFonts w:asciiTheme="majorBidi" w:hAnsiTheme="majorBidi" w:cstheme="majorBidi"/>
                <w:sz w:val="20"/>
                <w:szCs w:val="20"/>
                <w:lang w:val="en-US"/>
              </w:rPr>
              <w:t>.</w:t>
            </w:r>
          </w:p>
        </w:tc>
        <w:tc>
          <w:tcPr>
            <w:tcW w:w="2615" w:type="dxa"/>
          </w:tcPr>
          <w:p w14:paraId="099B7128" w14:textId="653F2A8E" w:rsidR="00166090" w:rsidRPr="00B31F6E" w:rsidRDefault="00B31F6E" w:rsidP="008171EF">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67</w:t>
            </w:r>
            <w:r w:rsidRPr="00B31F6E">
              <w:rPr>
                <w:rFonts w:asciiTheme="majorBidi" w:hAnsiTheme="majorBidi" w:cstheme="majorBidi"/>
                <w:sz w:val="20"/>
                <w:szCs w:val="20"/>
                <w:lang w:val="en-US"/>
              </w:rPr>
              <w:t xml:space="preserve">Ho, </w:t>
            </w:r>
            <w:r>
              <w:rPr>
                <w:rFonts w:asciiTheme="majorBidi" w:hAnsiTheme="majorBidi" w:cstheme="majorBidi"/>
                <w:sz w:val="20"/>
                <w:szCs w:val="20"/>
                <w:vertAlign w:val="subscript"/>
                <w:lang w:val="en-US"/>
              </w:rPr>
              <w:t>73</w:t>
            </w:r>
            <w:r w:rsidRPr="00B31F6E">
              <w:rPr>
                <w:rFonts w:asciiTheme="majorBidi" w:hAnsiTheme="majorBidi" w:cstheme="majorBidi"/>
                <w:sz w:val="20"/>
                <w:szCs w:val="20"/>
                <w:lang w:val="en-US"/>
              </w:rPr>
              <w:t xml:space="preserve">Ta, </w:t>
            </w:r>
            <w:r>
              <w:rPr>
                <w:rFonts w:asciiTheme="majorBidi" w:hAnsiTheme="majorBidi" w:cstheme="majorBidi"/>
                <w:sz w:val="20"/>
                <w:szCs w:val="20"/>
                <w:vertAlign w:val="subscript"/>
                <w:lang w:val="en-US"/>
              </w:rPr>
              <w:t>79</w:t>
            </w:r>
            <w:r w:rsidRPr="00B31F6E">
              <w:rPr>
                <w:rFonts w:asciiTheme="majorBidi" w:hAnsiTheme="majorBidi" w:cstheme="majorBidi"/>
                <w:sz w:val="20"/>
                <w:szCs w:val="20"/>
                <w:lang w:val="en-US"/>
              </w:rPr>
              <w:t xml:space="preserve">Au, </w:t>
            </w:r>
            <w:r>
              <w:rPr>
                <w:rFonts w:asciiTheme="majorBidi" w:hAnsiTheme="majorBidi" w:cstheme="majorBidi"/>
                <w:sz w:val="20"/>
                <w:szCs w:val="20"/>
                <w:vertAlign w:val="subscript"/>
                <w:lang w:val="en-US"/>
              </w:rPr>
              <w:t>82</w:t>
            </w:r>
            <w:r w:rsidRPr="00B31F6E">
              <w:rPr>
                <w:rFonts w:asciiTheme="majorBidi" w:hAnsiTheme="majorBidi" w:cstheme="majorBidi"/>
                <w:sz w:val="20"/>
                <w:szCs w:val="20"/>
                <w:lang w:val="en-US"/>
              </w:rPr>
              <w:t xml:space="preserve">Pb, </w:t>
            </w:r>
            <w:r>
              <w:rPr>
                <w:rFonts w:asciiTheme="majorBidi" w:hAnsiTheme="majorBidi" w:cstheme="majorBidi"/>
                <w:sz w:val="20"/>
                <w:szCs w:val="20"/>
                <w:vertAlign w:val="subscript"/>
                <w:lang w:val="en-US"/>
              </w:rPr>
              <w:t>83</w:t>
            </w:r>
            <w:r w:rsidRPr="00B31F6E">
              <w:rPr>
                <w:rFonts w:asciiTheme="majorBidi" w:hAnsiTheme="majorBidi" w:cstheme="majorBidi"/>
                <w:sz w:val="20"/>
                <w:szCs w:val="20"/>
                <w:lang w:val="en-US"/>
              </w:rPr>
              <w:t xml:space="preserve">Bi, </w:t>
            </w:r>
            <w:r>
              <w:rPr>
                <w:rFonts w:asciiTheme="majorBidi" w:hAnsiTheme="majorBidi" w:cstheme="majorBidi"/>
                <w:sz w:val="20"/>
                <w:szCs w:val="20"/>
                <w:vertAlign w:val="subscript"/>
                <w:lang w:val="en-US"/>
              </w:rPr>
              <w:t>90</w:t>
            </w:r>
            <w:r w:rsidRPr="00B31F6E">
              <w:rPr>
                <w:rFonts w:asciiTheme="majorBidi" w:hAnsiTheme="majorBidi" w:cstheme="majorBidi"/>
                <w:sz w:val="20"/>
                <w:szCs w:val="20"/>
                <w:lang w:val="en-US"/>
              </w:rPr>
              <w:t>Th an</w:t>
            </w:r>
            <w:r>
              <w:rPr>
                <w:rFonts w:asciiTheme="majorBidi" w:hAnsiTheme="majorBidi" w:cstheme="majorBidi"/>
                <w:sz w:val="20"/>
                <w:szCs w:val="20"/>
                <w:lang w:val="en-US"/>
              </w:rPr>
              <w:t>d</w:t>
            </w:r>
            <w:r w:rsidR="00794C46">
              <w:rPr>
                <w:rFonts w:asciiTheme="majorBidi" w:hAnsiTheme="majorBidi" w:cstheme="majorBidi"/>
                <w:sz w:val="20"/>
                <w:szCs w:val="20"/>
                <w:lang w:val="en-US"/>
              </w:rPr>
              <w:t>,</w:t>
            </w:r>
            <w:r>
              <w:rPr>
                <w:rFonts w:asciiTheme="majorBidi" w:hAnsiTheme="majorBidi" w:cstheme="majorBidi"/>
                <w:sz w:val="20"/>
                <w:szCs w:val="20"/>
                <w:lang w:val="en-US"/>
              </w:rPr>
              <w:t xml:space="preserve"> </w:t>
            </w:r>
            <w:r>
              <w:rPr>
                <w:rFonts w:asciiTheme="majorBidi" w:hAnsiTheme="majorBidi" w:cstheme="majorBidi"/>
                <w:sz w:val="20"/>
                <w:szCs w:val="20"/>
                <w:vertAlign w:val="subscript"/>
                <w:lang w:val="en-US"/>
              </w:rPr>
              <w:t>92</w:t>
            </w:r>
            <w:r>
              <w:rPr>
                <w:rFonts w:asciiTheme="majorBidi" w:hAnsiTheme="majorBidi" w:cstheme="majorBidi"/>
                <w:sz w:val="20"/>
                <w:szCs w:val="20"/>
                <w:lang w:val="en-US"/>
              </w:rPr>
              <w:t>U.</w:t>
            </w:r>
          </w:p>
          <w:p w14:paraId="2B50B186" w14:textId="77777777" w:rsidR="00166090" w:rsidRPr="003C7B19" w:rsidRDefault="008171EF"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00166090">
              <w:rPr>
                <w:rFonts w:asciiTheme="majorBidi" w:hAnsiTheme="majorBidi" w:cstheme="majorBidi"/>
                <w:sz w:val="20"/>
                <w:szCs w:val="20"/>
                <w:lang w:val="en-US"/>
              </w:rPr>
              <w:t>The samples were deposited in thick Mylar backing</w:t>
            </w:r>
            <w:r>
              <w:rPr>
                <w:rFonts w:asciiTheme="majorBidi" w:hAnsiTheme="majorBidi" w:cstheme="majorBidi"/>
                <w:sz w:val="20"/>
                <w:szCs w:val="20"/>
                <w:lang w:val="en-US"/>
              </w:rPr>
              <w:t>)</w:t>
            </w:r>
            <w:r w:rsidR="00166090">
              <w:rPr>
                <w:rFonts w:asciiTheme="majorBidi" w:hAnsiTheme="majorBidi" w:cstheme="majorBidi"/>
                <w:sz w:val="20"/>
                <w:szCs w:val="20"/>
                <w:lang w:val="en-US"/>
              </w:rPr>
              <w:t>.</w:t>
            </w:r>
          </w:p>
        </w:tc>
        <w:tc>
          <w:tcPr>
            <w:tcW w:w="2070" w:type="dxa"/>
          </w:tcPr>
          <w:p w14:paraId="51B718AD" w14:textId="77777777" w:rsidR="00166090" w:rsidRPr="003C7B19" w:rsidRDefault="00166090" w:rsidP="00166090">
            <w:pPr>
              <w:spacing w:after="0" w:line="276" w:lineRule="auto"/>
              <w:rPr>
                <w:rFonts w:asciiTheme="majorBidi" w:hAnsiTheme="majorBidi" w:cstheme="majorBidi"/>
                <w:sz w:val="20"/>
                <w:szCs w:val="20"/>
                <w:lang w:val="en-US"/>
              </w:rPr>
            </w:pPr>
            <w:proofErr w:type="spellStart"/>
            <w:r w:rsidRPr="003C7B19">
              <w:rPr>
                <w:rFonts w:asciiTheme="majorBidi" w:hAnsiTheme="majorBidi" w:cstheme="majorBidi"/>
                <w:sz w:val="20"/>
                <w:szCs w:val="20"/>
                <w:lang w:val="en-US"/>
              </w:rPr>
              <w:t>Kevex</w:t>
            </w:r>
            <w:proofErr w:type="spellEnd"/>
            <w:r w:rsidRPr="003C7B19">
              <w:rPr>
                <w:rFonts w:asciiTheme="majorBidi" w:hAnsiTheme="majorBidi" w:cstheme="majorBidi"/>
                <w:sz w:val="20"/>
                <w:szCs w:val="20"/>
                <w:lang w:val="en-US"/>
              </w:rPr>
              <w:t xml:space="preserve"> </w:t>
            </w: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 xml:space="preserve">Li) detector with a resolution </w:t>
            </w:r>
            <w:r>
              <w:rPr>
                <w:rFonts w:asciiTheme="majorBidi" w:hAnsiTheme="majorBidi" w:cstheme="majorBidi"/>
                <w:sz w:val="20"/>
                <w:szCs w:val="20"/>
                <w:lang w:val="en-US"/>
              </w:rPr>
              <w:t>better than 230eV at 6.4KeV.</w:t>
            </w:r>
          </w:p>
        </w:tc>
      </w:tr>
      <w:tr w:rsidR="00166090" w:rsidRPr="00102C34" w14:paraId="7E9FDA72" w14:textId="77777777" w:rsidTr="00A36A89">
        <w:trPr>
          <w:jc w:val="center"/>
        </w:trPr>
        <w:tc>
          <w:tcPr>
            <w:tcW w:w="2335" w:type="dxa"/>
          </w:tcPr>
          <w:p w14:paraId="78F82223" w14:textId="77777777" w:rsidR="00166090" w:rsidRPr="003C47D4"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rPr>
              <w:lastRenderedPageBreak/>
              <w:t xml:space="preserve">(Mehta </w:t>
            </w:r>
            <w:r w:rsidRPr="003C7B19">
              <w:rPr>
                <w:rFonts w:asciiTheme="majorBidi" w:hAnsiTheme="majorBidi" w:cstheme="majorBidi"/>
                <w:i/>
                <w:sz w:val="20"/>
                <w:szCs w:val="20"/>
              </w:rPr>
              <w:t>et al.,</w:t>
            </w:r>
            <w:r w:rsidRPr="003C7B19">
              <w:rPr>
                <w:rFonts w:asciiTheme="majorBidi" w:hAnsiTheme="majorBidi" w:cstheme="majorBidi"/>
                <w:sz w:val="20"/>
                <w:szCs w:val="20"/>
              </w:rPr>
              <w:t xml:space="preserve"> 1987a)</w:t>
            </w:r>
          </w:p>
        </w:tc>
        <w:tc>
          <w:tcPr>
            <w:tcW w:w="1440" w:type="dxa"/>
          </w:tcPr>
          <w:p w14:paraId="62429EE9" w14:textId="27E5FF26"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Calibri"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,Lβ, Lγ &amp;</m:t>
              </m:r>
            </m:oMath>
          </w:p>
          <w:p w14:paraId="30D736C6" w14:textId="12E0A72D"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Lη</m:t>
              </m:r>
            </m:oMath>
            <w:r w:rsidR="00166090" w:rsidRPr="008C55F2">
              <w:rPr>
                <w:rFonts w:asciiTheme="majorBidi" w:eastAsia="Calibri" w:hAnsiTheme="majorBidi" w:cstheme="majorBidi"/>
                <w:sz w:val="20"/>
                <w:szCs w:val="20"/>
                <w:lang w:val="en-US"/>
              </w:rPr>
              <w:t>.</w:t>
            </w:r>
          </w:p>
        </w:tc>
        <w:tc>
          <w:tcPr>
            <w:tcW w:w="1530" w:type="dxa"/>
          </w:tcPr>
          <w:p w14:paraId="4B5D1382" w14:textId="77777777" w:rsidR="00166090" w:rsidRPr="003C7B19"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 xml:space="preserve">Decays of </w:t>
            </w:r>
            <w:r w:rsidRPr="003C7B19">
              <w:rPr>
                <w:rFonts w:asciiTheme="majorBidi" w:hAnsiTheme="majorBidi" w:cstheme="majorBidi"/>
                <w:sz w:val="20"/>
                <w:szCs w:val="20"/>
                <w:vertAlign w:val="superscript"/>
                <w:lang w:val="en-US"/>
              </w:rPr>
              <w:t>137</w:t>
            </w:r>
            <w:r w:rsidRPr="003C7B19">
              <w:rPr>
                <w:rFonts w:asciiTheme="majorBidi" w:hAnsiTheme="majorBidi" w:cstheme="majorBidi"/>
                <w:sz w:val="20"/>
                <w:szCs w:val="20"/>
                <w:lang w:val="en-US"/>
              </w:rPr>
              <w:t xml:space="preserve">Cs and </w:t>
            </w:r>
            <w:r w:rsidRPr="003C7B19">
              <w:rPr>
                <w:rFonts w:asciiTheme="majorBidi" w:hAnsiTheme="majorBidi" w:cstheme="majorBidi"/>
                <w:sz w:val="20"/>
                <w:szCs w:val="20"/>
                <w:vertAlign w:val="superscript"/>
                <w:lang w:val="en-US"/>
              </w:rPr>
              <w:t>203</w:t>
            </w:r>
            <w:r w:rsidRPr="003C7B19">
              <w:rPr>
                <w:rFonts w:asciiTheme="majorBidi" w:hAnsiTheme="majorBidi" w:cstheme="majorBidi"/>
                <w:sz w:val="20"/>
                <w:szCs w:val="20"/>
                <w:lang w:val="en-US"/>
              </w:rPr>
              <w:t>Hg sources</w:t>
            </w:r>
          </w:p>
        </w:tc>
        <w:tc>
          <w:tcPr>
            <w:tcW w:w="2615" w:type="dxa"/>
          </w:tcPr>
          <w:p w14:paraId="4CC24A4D" w14:textId="77777777" w:rsidR="00166090" w:rsidRPr="003C47D4" w:rsidRDefault="00B55F0E"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56</w:t>
            </w:r>
            <w:r w:rsidR="00166090">
              <w:rPr>
                <w:rFonts w:asciiTheme="majorBidi" w:hAnsiTheme="majorBidi" w:cstheme="majorBidi"/>
                <w:sz w:val="20"/>
                <w:szCs w:val="20"/>
                <w:lang w:val="en-US"/>
              </w:rPr>
              <w:t xml:space="preserve">Ba and </w:t>
            </w:r>
            <w:r>
              <w:rPr>
                <w:rFonts w:asciiTheme="majorBidi" w:hAnsiTheme="majorBidi" w:cstheme="majorBidi"/>
                <w:sz w:val="20"/>
                <w:szCs w:val="20"/>
                <w:vertAlign w:val="subscript"/>
                <w:lang w:val="en-US"/>
              </w:rPr>
              <w:t>81</w:t>
            </w:r>
            <w:r w:rsidR="00166090">
              <w:rPr>
                <w:rFonts w:asciiTheme="majorBidi" w:hAnsiTheme="majorBidi" w:cstheme="majorBidi"/>
                <w:sz w:val="20"/>
                <w:szCs w:val="20"/>
                <w:lang w:val="en-US"/>
              </w:rPr>
              <w:t>Tl.</w:t>
            </w:r>
          </w:p>
        </w:tc>
        <w:tc>
          <w:tcPr>
            <w:tcW w:w="2070" w:type="dxa"/>
          </w:tcPr>
          <w:p w14:paraId="54A95146" w14:textId="77777777" w:rsidR="00166090" w:rsidRPr="003C7B19"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 xml:space="preserve">a vertical planar </w:t>
            </w:r>
            <w:proofErr w:type="spellStart"/>
            <w:r w:rsidRPr="003C7B19">
              <w:rPr>
                <w:rFonts w:asciiTheme="majorBidi" w:hAnsiTheme="majorBidi" w:cstheme="majorBidi"/>
                <w:sz w:val="20"/>
                <w:szCs w:val="20"/>
                <w:lang w:val="en-US"/>
              </w:rPr>
              <w:t>HPGe</w:t>
            </w:r>
            <w:proofErr w:type="spellEnd"/>
            <w:r w:rsidRPr="003C7B19">
              <w:rPr>
                <w:rFonts w:asciiTheme="majorBidi" w:hAnsiTheme="majorBidi" w:cstheme="majorBidi"/>
                <w:sz w:val="20"/>
                <w:szCs w:val="20"/>
                <w:lang w:val="en-US"/>
              </w:rPr>
              <w:t xml:space="preserve"> detector having 459 eV FWHM resolution at 122 keV and a vertical </w:t>
            </w: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 with 165 eV resolution at 5.9 keV</w:t>
            </w:r>
            <w:r>
              <w:rPr>
                <w:rFonts w:asciiTheme="majorBidi" w:hAnsiTheme="majorBidi" w:cstheme="majorBidi"/>
                <w:sz w:val="20"/>
                <w:szCs w:val="20"/>
                <w:lang w:val="en-US"/>
              </w:rPr>
              <w:t>.</w:t>
            </w:r>
          </w:p>
        </w:tc>
      </w:tr>
      <w:tr w:rsidR="00166090" w:rsidRPr="00102C34" w14:paraId="09EAF34A" w14:textId="77777777" w:rsidTr="00A36A89">
        <w:trPr>
          <w:jc w:val="center"/>
        </w:trPr>
        <w:tc>
          <w:tcPr>
            <w:tcW w:w="2335" w:type="dxa"/>
          </w:tcPr>
          <w:p w14:paraId="558C3675" w14:textId="77777777" w:rsidR="00166090" w:rsidRPr="003C47D4"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rPr>
              <w:t xml:space="preserve">(Mehta </w:t>
            </w:r>
            <w:r w:rsidRPr="003C7B19">
              <w:rPr>
                <w:rFonts w:asciiTheme="majorBidi" w:hAnsiTheme="majorBidi" w:cstheme="majorBidi"/>
                <w:i/>
                <w:sz w:val="20"/>
                <w:szCs w:val="20"/>
              </w:rPr>
              <w:t>et al.,</w:t>
            </w:r>
            <w:r w:rsidRPr="003C7B19">
              <w:rPr>
                <w:rFonts w:asciiTheme="majorBidi" w:hAnsiTheme="majorBidi" w:cstheme="majorBidi"/>
                <w:sz w:val="20"/>
                <w:szCs w:val="20"/>
              </w:rPr>
              <w:t xml:space="preserve"> </w:t>
            </w:r>
            <w:r>
              <w:rPr>
                <w:rFonts w:asciiTheme="majorBidi" w:hAnsiTheme="majorBidi" w:cstheme="majorBidi"/>
                <w:sz w:val="20"/>
                <w:szCs w:val="20"/>
              </w:rPr>
              <w:t>1987b</w:t>
            </w:r>
            <w:r w:rsidRPr="003C7B19">
              <w:rPr>
                <w:rFonts w:asciiTheme="majorBidi" w:hAnsiTheme="majorBidi" w:cstheme="majorBidi"/>
                <w:sz w:val="20"/>
                <w:szCs w:val="20"/>
              </w:rPr>
              <w:t>)</w:t>
            </w:r>
          </w:p>
        </w:tc>
        <w:tc>
          <w:tcPr>
            <w:tcW w:w="1440" w:type="dxa"/>
          </w:tcPr>
          <w:p w14:paraId="7F1207D5" w14:textId="0A03CE27"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Calibri"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,Lβ, Lγ,</m:t>
              </m:r>
            </m:oMath>
          </w:p>
          <w:p w14:paraId="71C374B5" w14:textId="02218BE0"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Lη</m:t>
              </m:r>
            </m:oMath>
            <w:r w:rsidR="00166090" w:rsidRPr="008C55F2">
              <w:rPr>
                <w:rFonts w:asciiTheme="majorBidi" w:eastAsia="Calibri" w:hAnsiTheme="majorBidi" w:cstheme="majorBidi"/>
                <w:sz w:val="20"/>
                <w:szCs w:val="20"/>
                <w:lang w:val="en-US"/>
              </w:rPr>
              <w:t>, L</w:t>
            </w:r>
            <m:oMath>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1.2.3</m:t>
                  </m:r>
                </m:sub>
              </m:sSub>
            </m:oMath>
            <w:r w:rsidR="00166090" w:rsidRPr="008C55F2">
              <w:rPr>
                <w:rFonts w:asciiTheme="majorBidi" w:eastAsia="Calibri" w:hAnsiTheme="majorBidi" w:cstheme="majorBidi"/>
                <w:sz w:val="20"/>
                <w:szCs w:val="20"/>
                <w:lang w:val="en-US"/>
              </w:rPr>
              <w:t xml:space="preserve"> , L</w:t>
            </w:r>
            <m:oMath>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4</m:t>
                  </m:r>
                </m:sub>
              </m:sSub>
            </m:oMath>
            <w:r w:rsidR="00166090" w:rsidRPr="008C55F2">
              <w:rPr>
                <w:rFonts w:asciiTheme="majorBidi" w:eastAsia="Calibri" w:hAnsiTheme="majorBidi" w:cstheme="majorBidi"/>
                <w:sz w:val="20"/>
                <w:szCs w:val="20"/>
                <w:lang w:val="en-US"/>
              </w:rPr>
              <w:t xml:space="preserve"> ,</w:t>
            </w:r>
            <m:oMath>
              <m:r>
                <m:rPr>
                  <m:sty m:val="p"/>
                </m:rPr>
                <w:rPr>
                  <w:rFonts w:ascii="Cambria Math" w:eastAsia="Calibri" w:hAnsi="Cambria Math" w:cstheme="majorBidi"/>
                  <w:sz w:val="20"/>
                  <w:szCs w:val="20"/>
                  <w:lang w:val="en-US"/>
                </w:rPr>
                <m:t xml:space="preserve"> </m:t>
              </m:r>
            </m:oMath>
            <w:r w:rsidR="00166090" w:rsidRPr="008C55F2">
              <w:rPr>
                <w:rFonts w:asciiTheme="majorBidi" w:eastAsia="Calibri" w:hAnsiTheme="majorBidi" w:cstheme="majorBidi"/>
                <w:sz w:val="20"/>
                <w:szCs w:val="20"/>
                <w:lang w:val="en-US"/>
              </w:rPr>
              <w:t>L</w:t>
            </w:r>
            <m:oMath>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1.3.4</m:t>
                  </m:r>
                </m:sub>
              </m:sSub>
            </m:oMath>
            <w:r w:rsidR="00166090" w:rsidRPr="008C55F2">
              <w:rPr>
                <w:rFonts w:asciiTheme="majorBidi" w:eastAsia="Calibri"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 xml:space="preserve">&amp; </m:t>
              </m:r>
            </m:oMath>
            <w:r w:rsidR="00166090" w:rsidRPr="008C55F2">
              <w:rPr>
                <w:rFonts w:asciiTheme="majorBidi" w:eastAsia="Calibri" w:hAnsiTheme="majorBidi" w:cstheme="majorBidi"/>
                <w:sz w:val="20"/>
                <w:szCs w:val="20"/>
                <w:lang w:val="en-US"/>
              </w:rPr>
              <w:t>L</w:t>
            </w:r>
            <m:oMath>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2</m:t>
                  </m:r>
                </m:sub>
              </m:sSub>
            </m:oMath>
            <w:r w:rsidR="00166090" w:rsidRPr="008C55F2">
              <w:rPr>
                <w:rFonts w:asciiTheme="majorBidi" w:eastAsia="Calibri" w:hAnsiTheme="majorBidi" w:cstheme="majorBidi"/>
                <w:sz w:val="20"/>
                <w:szCs w:val="20"/>
                <w:lang w:val="en-US"/>
              </w:rPr>
              <w:t xml:space="preserve"> .</w:t>
            </w:r>
          </w:p>
        </w:tc>
        <w:tc>
          <w:tcPr>
            <w:tcW w:w="1530" w:type="dxa"/>
          </w:tcPr>
          <w:p w14:paraId="7261272E" w14:textId="77777777" w:rsidR="00166090" w:rsidRPr="003C7B19" w:rsidRDefault="00166090" w:rsidP="00166090">
            <w:pPr>
              <w:spacing w:after="0" w:line="276" w:lineRule="auto"/>
              <w:rPr>
                <w:rFonts w:asciiTheme="majorBidi" w:hAnsiTheme="majorBidi" w:cstheme="majorBidi"/>
                <w:color w:val="FF0000"/>
                <w:sz w:val="20"/>
                <w:szCs w:val="20"/>
                <w:lang w:val="en-US"/>
              </w:rPr>
            </w:pPr>
            <w:r w:rsidRPr="003C7B19">
              <w:rPr>
                <w:rFonts w:asciiTheme="majorBidi" w:hAnsiTheme="majorBidi" w:cstheme="majorBidi"/>
                <w:sz w:val="20"/>
                <w:szCs w:val="20"/>
                <w:lang w:val="en-US"/>
              </w:rPr>
              <w:t xml:space="preserve">Decays </w:t>
            </w:r>
            <w:proofErr w:type="gramStart"/>
            <w:r w:rsidRPr="003C7B19">
              <w:rPr>
                <w:rFonts w:asciiTheme="majorBidi" w:hAnsiTheme="majorBidi" w:cstheme="majorBidi"/>
                <w:sz w:val="20"/>
                <w:szCs w:val="20"/>
                <w:lang w:val="en-US"/>
              </w:rPr>
              <w:t>of</w:t>
            </w:r>
            <w:r>
              <w:rPr>
                <w:rFonts w:asciiTheme="majorBidi" w:hAnsiTheme="majorBidi" w:cstheme="majorBidi"/>
                <w:sz w:val="20"/>
                <w:szCs w:val="20"/>
                <w:lang w:val="en-US"/>
              </w:rPr>
              <w:t xml:space="preserve"> </w:t>
            </w:r>
            <w:r w:rsidRPr="003C7B19">
              <w:rPr>
                <w:rFonts w:asciiTheme="majorBidi" w:hAnsiTheme="majorBidi" w:cstheme="majorBidi"/>
                <w:sz w:val="20"/>
                <w:szCs w:val="20"/>
                <w:lang w:val="en-US"/>
              </w:rPr>
              <w:t xml:space="preserve"> </w:t>
            </w:r>
            <w:r w:rsidRPr="003C7B19">
              <w:rPr>
                <w:rFonts w:asciiTheme="majorBidi" w:hAnsiTheme="majorBidi" w:cstheme="majorBidi"/>
                <w:sz w:val="20"/>
                <w:szCs w:val="20"/>
                <w:vertAlign w:val="superscript"/>
                <w:lang w:val="en-US"/>
              </w:rPr>
              <w:t>210</w:t>
            </w:r>
            <w:proofErr w:type="gramEnd"/>
            <w:r w:rsidRPr="003C7B19">
              <w:rPr>
                <w:rFonts w:asciiTheme="majorBidi" w:hAnsiTheme="majorBidi" w:cstheme="majorBidi"/>
                <w:sz w:val="20"/>
                <w:szCs w:val="20"/>
                <w:lang w:val="en-US"/>
              </w:rPr>
              <w:t xml:space="preserve">Pb, </w:t>
            </w:r>
            <w:r w:rsidRPr="003C7B19">
              <w:rPr>
                <w:rFonts w:asciiTheme="majorBidi" w:hAnsiTheme="majorBidi" w:cstheme="majorBidi"/>
                <w:sz w:val="20"/>
                <w:szCs w:val="20"/>
                <w:vertAlign w:val="superscript"/>
                <w:lang w:val="en-US"/>
              </w:rPr>
              <w:t>177</w:t>
            </w:r>
            <w:r w:rsidRPr="003C7B19">
              <w:rPr>
                <w:rFonts w:asciiTheme="majorBidi" w:hAnsiTheme="majorBidi" w:cstheme="majorBidi"/>
                <w:sz w:val="20"/>
                <w:szCs w:val="20"/>
                <w:lang w:val="en-US"/>
              </w:rPr>
              <w:t xml:space="preserve">Lu, </w:t>
            </w:r>
            <w:r w:rsidRPr="003C7B19">
              <w:rPr>
                <w:rFonts w:asciiTheme="majorBidi" w:hAnsiTheme="majorBidi" w:cstheme="majorBidi"/>
                <w:sz w:val="20"/>
                <w:szCs w:val="20"/>
                <w:vertAlign w:val="superscript"/>
                <w:lang w:val="en-US"/>
              </w:rPr>
              <w:t>170</w:t>
            </w:r>
            <w:r w:rsidRPr="003C7B19">
              <w:rPr>
                <w:rFonts w:asciiTheme="majorBidi" w:hAnsiTheme="majorBidi" w:cstheme="majorBidi"/>
                <w:sz w:val="20"/>
                <w:szCs w:val="20"/>
                <w:lang w:val="en-US"/>
              </w:rPr>
              <w:t xml:space="preserve">Tm and </w:t>
            </w:r>
            <w:r w:rsidRPr="003C7B19">
              <w:rPr>
                <w:rFonts w:asciiTheme="majorBidi" w:hAnsiTheme="majorBidi" w:cstheme="majorBidi"/>
                <w:sz w:val="20"/>
                <w:szCs w:val="20"/>
                <w:vertAlign w:val="superscript"/>
                <w:lang w:val="en-US"/>
              </w:rPr>
              <w:t>141</w:t>
            </w:r>
            <w:r w:rsidRPr="003C7B19">
              <w:rPr>
                <w:rFonts w:asciiTheme="majorBidi" w:hAnsiTheme="majorBidi" w:cstheme="majorBidi"/>
                <w:sz w:val="20"/>
                <w:szCs w:val="20"/>
                <w:lang w:val="en-US"/>
              </w:rPr>
              <w:t>Ce sources</w:t>
            </w:r>
          </w:p>
        </w:tc>
        <w:tc>
          <w:tcPr>
            <w:tcW w:w="2615" w:type="dxa"/>
          </w:tcPr>
          <w:p w14:paraId="1429116A" w14:textId="4350801F" w:rsidR="00166090" w:rsidRPr="00121B52" w:rsidRDefault="00121B52"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59</w:t>
            </w:r>
            <w:r>
              <w:rPr>
                <w:rFonts w:asciiTheme="majorBidi" w:hAnsiTheme="majorBidi" w:cstheme="majorBidi"/>
                <w:sz w:val="20"/>
                <w:szCs w:val="20"/>
                <w:lang w:val="en-US"/>
              </w:rPr>
              <w:t xml:space="preserve">Pr, </w:t>
            </w:r>
            <w:r>
              <w:rPr>
                <w:rFonts w:asciiTheme="majorBidi" w:hAnsiTheme="majorBidi" w:cstheme="majorBidi"/>
                <w:sz w:val="20"/>
                <w:szCs w:val="20"/>
                <w:vertAlign w:val="subscript"/>
                <w:lang w:val="en-US"/>
              </w:rPr>
              <w:t>72</w:t>
            </w:r>
            <w:r>
              <w:rPr>
                <w:rFonts w:asciiTheme="majorBidi" w:hAnsiTheme="majorBidi" w:cstheme="majorBidi"/>
                <w:sz w:val="20"/>
                <w:szCs w:val="20"/>
                <w:lang w:val="en-US"/>
              </w:rPr>
              <w:t>Hf</w:t>
            </w:r>
            <w:r w:rsidR="00794C46">
              <w:rPr>
                <w:rFonts w:asciiTheme="majorBidi" w:hAnsiTheme="majorBidi" w:cstheme="majorBidi"/>
                <w:sz w:val="20"/>
                <w:szCs w:val="20"/>
                <w:lang w:val="en-US"/>
              </w:rPr>
              <w:t>,</w:t>
            </w:r>
            <w:r>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83</w:t>
            </w:r>
            <w:r>
              <w:rPr>
                <w:rFonts w:asciiTheme="majorBidi" w:hAnsiTheme="majorBidi" w:cstheme="majorBidi"/>
                <w:sz w:val="20"/>
                <w:szCs w:val="20"/>
                <w:lang w:val="en-US"/>
              </w:rPr>
              <w:t>Bi.</w:t>
            </w:r>
          </w:p>
        </w:tc>
        <w:tc>
          <w:tcPr>
            <w:tcW w:w="2070" w:type="dxa"/>
          </w:tcPr>
          <w:p w14:paraId="068DD32C" w14:textId="77777777" w:rsidR="00166090" w:rsidRPr="003C7B19"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 xml:space="preserve">a vertical planar </w:t>
            </w:r>
            <w:proofErr w:type="spellStart"/>
            <w:r w:rsidRPr="003C7B19">
              <w:rPr>
                <w:rFonts w:asciiTheme="majorBidi" w:hAnsiTheme="majorBidi" w:cstheme="majorBidi"/>
                <w:sz w:val="20"/>
                <w:szCs w:val="20"/>
                <w:lang w:val="en-US"/>
              </w:rPr>
              <w:t>HPGe</w:t>
            </w:r>
            <w:proofErr w:type="spellEnd"/>
            <w:r w:rsidRPr="003C7B19">
              <w:rPr>
                <w:rFonts w:asciiTheme="majorBidi" w:hAnsiTheme="majorBidi" w:cstheme="majorBidi"/>
                <w:sz w:val="20"/>
                <w:szCs w:val="20"/>
                <w:lang w:val="en-US"/>
              </w:rPr>
              <w:t xml:space="preserve"> detector having 459 eV FWHM resolution at 122 keV and a vertical </w:t>
            </w: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 with 165 eV resolution at 5.9 keV</w:t>
            </w:r>
          </w:p>
        </w:tc>
      </w:tr>
      <w:tr w:rsidR="00166090" w:rsidRPr="00102C34" w14:paraId="05B4E93E" w14:textId="77777777" w:rsidTr="00A36A89">
        <w:trPr>
          <w:trHeight w:val="1274"/>
          <w:jc w:val="center"/>
        </w:trPr>
        <w:tc>
          <w:tcPr>
            <w:tcW w:w="2335" w:type="dxa"/>
          </w:tcPr>
          <w:p w14:paraId="1584091F" w14:textId="77777777" w:rsidR="00166090" w:rsidRPr="009244E5" w:rsidRDefault="00166090" w:rsidP="00166090">
            <w:pPr>
              <w:spacing w:after="0" w:line="276" w:lineRule="auto"/>
              <w:rPr>
                <w:rFonts w:asciiTheme="majorBidi" w:hAnsiTheme="majorBidi" w:cstheme="majorBidi"/>
                <w:sz w:val="20"/>
                <w:szCs w:val="20"/>
              </w:rPr>
            </w:pPr>
            <w:r>
              <w:rPr>
                <w:rFonts w:asciiTheme="majorBidi" w:hAnsiTheme="majorBidi" w:cstheme="majorBidi"/>
                <w:sz w:val="20"/>
                <w:szCs w:val="20"/>
              </w:rPr>
              <w:t>(</w:t>
            </w:r>
            <w:proofErr w:type="spellStart"/>
            <w:proofErr w:type="gramStart"/>
            <w:r>
              <w:rPr>
                <w:rFonts w:asciiTheme="majorBidi" w:hAnsiTheme="majorBidi" w:cstheme="majorBidi"/>
                <w:sz w:val="20"/>
                <w:szCs w:val="20"/>
              </w:rPr>
              <w:t>Raghavaiah</w:t>
            </w:r>
            <w:proofErr w:type="spellEnd"/>
            <w:r>
              <w:rPr>
                <w:rFonts w:asciiTheme="majorBidi" w:hAnsiTheme="majorBidi" w:cstheme="majorBidi"/>
                <w:sz w:val="20"/>
                <w:szCs w:val="20"/>
              </w:rPr>
              <w:t xml:space="preserve"> </w:t>
            </w:r>
            <w:r w:rsidRPr="003C7B19">
              <w:rPr>
                <w:rFonts w:asciiTheme="majorBidi" w:hAnsiTheme="majorBidi" w:cstheme="majorBidi"/>
                <w:sz w:val="20"/>
                <w:szCs w:val="20"/>
              </w:rPr>
              <w:t xml:space="preserve"> </w:t>
            </w:r>
            <w:r w:rsidRPr="003C7B19">
              <w:rPr>
                <w:rFonts w:asciiTheme="majorBidi" w:hAnsiTheme="majorBidi" w:cstheme="majorBidi"/>
                <w:i/>
                <w:sz w:val="20"/>
                <w:szCs w:val="20"/>
              </w:rPr>
              <w:t>et</w:t>
            </w:r>
            <w:proofErr w:type="gramEnd"/>
            <w:r w:rsidRPr="003C7B19">
              <w:rPr>
                <w:rFonts w:asciiTheme="majorBidi" w:hAnsiTheme="majorBidi" w:cstheme="majorBidi"/>
                <w:i/>
                <w:sz w:val="20"/>
                <w:szCs w:val="20"/>
              </w:rPr>
              <w:t xml:space="preserve"> al.,</w:t>
            </w:r>
            <w:r w:rsidRPr="003C7B19">
              <w:rPr>
                <w:rFonts w:asciiTheme="majorBidi" w:hAnsiTheme="majorBidi" w:cstheme="majorBidi"/>
                <w:sz w:val="20"/>
                <w:szCs w:val="20"/>
              </w:rPr>
              <w:t xml:space="preserve"> </w:t>
            </w:r>
            <w:r>
              <w:rPr>
                <w:rFonts w:asciiTheme="majorBidi" w:hAnsiTheme="majorBidi" w:cstheme="majorBidi"/>
                <w:sz w:val="20"/>
                <w:szCs w:val="20"/>
              </w:rPr>
              <w:t>1987</w:t>
            </w:r>
            <w:r w:rsidRPr="003C7B19">
              <w:rPr>
                <w:rFonts w:asciiTheme="majorBidi" w:hAnsiTheme="majorBidi" w:cstheme="majorBidi"/>
                <w:sz w:val="20"/>
                <w:szCs w:val="20"/>
              </w:rPr>
              <w:t>)</w:t>
            </w:r>
          </w:p>
        </w:tc>
        <w:tc>
          <w:tcPr>
            <w:tcW w:w="1440" w:type="dxa"/>
          </w:tcPr>
          <w:p w14:paraId="055E9653" w14:textId="51B3BD8F" w:rsidR="00166090" w:rsidRPr="008C55F2" w:rsidRDefault="008C55F2" w:rsidP="00166090">
            <w:pPr>
              <w:spacing w:after="0" w:line="276" w:lineRule="auto"/>
              <w:rPr>
                <w:rFonts w:asciiTheme="majorBidi" w:eastAsia="Calibri" w:hAnsiTheme="majorBidi" w:cstheme="majorBidi"/>
                <w:sz w:val="20"/>
                <w:szCs w:val="20"/>
              </w:rPr>
            </w:pPr>
            <m:oMath>
              <m:r>
                <m:rPr>
                  <m:sty m:val="p"/>
                </m:rPr>
                <w:rPr>
                  <w:rFonts w:ascii="Cambria Math" w:eastAsiaTheme="minorEastAsia" w:hAnsi="Cambria Math" w:cstheme="majorBidi"/>
                  <w:sz w:val="20"/>
                  <w:szCs w:val="20"/>
                  <w:lang w:val="en-US"/>
                </w:rPr>
                <m:t>Lα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l</m:t>
              </m:r>
            </m:oMath>
          </w:p>
        </w:tc>
        <w:tc>
          <w:tcPr>
            <w:tcW w:w="1530" w:type="dxa"/>
          </w:tcPr>
          <w:p w14:paraId="18B99A23" w14:textId="77777777" w:rsidR="00166090" w:rsidRPr="006A0D8E"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14-</w:t>
            </w:r>
            <w:proofErr w:type="gramStart"/>
            <w:r>
              <w:rPr>
                <w:rFonts w:asciiTheme="majorBidi" w:hAnsiTheme="majorBidi" w:cstheme="majorBidi"/>
                <w:sz w:val="20"/>
                <w:szCs w:val="20"/>
                <w:lang w:val="en-US"/>
              </w:rPr>
              <w:t>17  keV</w:t>
            </w:r>
            <w:proofErr w:type="gramEnd"/>
            <w:r>
              <w:rPr>
                <w:rFonts w:asciiTheme="majorBidi" w:hAnsiTheme="majorBidi" w:cstheme="majorBidi"/>
                <w:sz w:val="20"/>
                <w:szCs w:val="20"/>
                <w:lang w:val="en-US"/>
              </w:rPr>
              <w:t xml:space="preserve"> x</w:t>
            </w:r>
            <w:r w:rsidRPr="003C7B19">
              <w:rPr>
                <w:rFonts w:asciiTheme="majorBidi" w:hAnsiTheme="majorBidi" w:cstheme="majorBidi"/>
                <w:sz w:val="20"/>
                <w:szCs w:val="20"/>
                <w:lang w:val="en-US"/>
              </w:rPr>
              <w:t>-</w:t>
            </w:r>
            <w:r>
              <w:rPr>
                <w:rFonts w:asciiTheme="majorBidi" w:hAnsiTheme="majorBidi" w:cstheme="majorBidi"/>
                <w:sz w:val="20"/>
                <w:szCs w:val="20"/>
                <w:lang w:val="en-US"/>
              </w:rPr>
              <w:t xml:space="preserve">rays </w:t>
            </w:r>
            <w:r w:rsidRPr="003C7B19">
              <w:rPr>
                <w:rFonts w:asciiTheme="majorBidi" w:hAnsiTheme="majorBidi" w:cstheme="majorBidi"/>
                <w:sz w:val="20"/>
                <w:szCs w:val="20"/>
                <w:lang w:val="en-US"/>
              </w:rPr>
              <w:t xml:space="preserve"> emitted by a </w:t>
            </w:r>
            <w:r>
              <w:rPr>
                <w:rFonts w:asciiTheme="majorBidi" w:hAnsiTheme="majorBidi" w:cstheme="majorBidi"/>
                <w:sz w:val="20"/>
                <w:szCs w:val="20"/>
                <w:lang w:val="en-US"/>
              </w:rPr>
              <w:t>30</w:t>
            </w:r>
            <w:r w:rsidRPr="003C7B19">
              <w:rPr>
                <w:rFonts w:asciiTheme="majorBidi" w:hAnsiTheme="majorBidi" w:cstheme="majorBidi"/>
                <w:sz w:val="20"/>
                <w:szCs w:val="20"/>
                <w:lang w:val="en-US"/>
              </w:rPr>
              <w:t xml:space="preserve"> </w:t>
            </w:r>
            <w:proofErr w:type="spellStart"/>
            <w:r w:rsidRPr="003C7B19">
              <w:rPr>
                <w:rFonts w:asciiTheme="majorBidi" w:hAnsiTheme="majorBidi" w:cstheme="majorBidi"/>
                <w:sz w:val="20"/>
                <w:szCs w:val="20"/>
                <w:lang w:val="en-US"/>
              </w:rPr>
              <w:t>mCi</w:t>
            </w:r>
            <w:proofErr w:type="spellEnd"/>
            <w:r w:rsidRPr="003C7B19">
              <w:rPr>
                <w:rFonts w:asciiTheme="majorBidi" w:hAnsiTheme="majorBidi" w:cstheme="majorBidi"/>
                <w:sz w:val="20"/>
                <w:szCs w:val="20"/>
                <w:lang w:val="en-US"/>
              </w:rPr>
              <w:t xml:space="preserve"> </w:t>
            </w:r>
            <w:r>
              <w:rPr>
                <w:rFonts w:asciiTheme="majorBidi" w:hAnsiTheme="majorBidi" w:cstheme="majorBidi"/>
                <w:sz w:val="20"/>
                <w:szCs w:val="20"/>
                <w:lang w:val="en-US"/>
              </w:rPr>
              <w:t xml:space="preserve"> </w:t>
            </w:r>
            <w:r>
              <w:rPr>
                <w:rFonts w:asciiTheme="majorBidi" w:hAnsiTheme="majorBidi" w:cstheme="majorBidi"/>
                <w:sz w:val="20"/>
                <w:szCs w:val="20"/>
                <w:vertAlign w:val="superscript"/>
                <w:lang w:val="en-US"/>
              </w:rPr>
              <w:t>238</w:t>
            </w:r>
            <w:r>
              <w:rPr>
                <w:rFonts w:asciiTheme="majorBidi" w:hAnsiTheme="majorBidi" w:cstheme="majorBidi"/>
                <w:sz w:val="20"/>
                <w:szCs w:val="20"/>
                <w:lang w:val="en-US"/>
              </w:rPr>
              <w:t>Pu</w:t>
            </w:r>
            <w:r w:rsidRPr="003C7B19">
              <w:rPr>
                <w:rFonts w:asciiTheme="majorBidi" w:hAnsiTheme="majorBidi" w:cstheme="majorBidi"/>
                <w:sz w:val="20"/>
                <w:szCs w:val="20"/>
                <w:lang w:val="en-US"/>
              </w:rPr>
              <w:t xml:space="preserve"> source</w:t>
            </w:r>
            <w:r>
              <w:rPr>
                <w:rFonts w:asciiTheme="majorBidi" w:hAnsiTheme="majorBidi" w:cstheme="majorBidi"/>
                <w:sz w:val="20"/>
                <w:szCs w:val="20"/>
                <w:lang w:val="en-US"/>
              </w:rPr>
              <w:t>.</w:t>
            </w:r>
          </w:p>
        </w:tc>
        <w:tc>
          <w:tcPr>
            <w:tcW w:w="2615" w:type="dxa"/>
          </w:tcPr>
          <w:p w14:paraId="235AFC18" w14:textId="02500CBE" w:rsidR="00152FD0" w:rsidRPr="00121B52" w:rsidRDefault="00121B52" w:rsidP="008171EF">
            <w:pPr>
              <w:spacing w:after="0" w:line="276" w:lineRule="auto"/>
              <w:rPr>
                <w:rFonts w:asciiTheme="majorBidi" w:hAnsiTheme="majorBidi" w:cstheme="majorBidi"/>
                <w:sz w:val="20"/>
                <w:szCs w:val="20"/>
              </w:rPr>
            </w:pPr>
            <w:r>
              <w:rPr>
                <w:rFonts w:asciiTheme="majorBidi" w:hAnsiTheme="majorBidi" w:cstheme="majorBidi"/>
                <w:sz w:val="20"/>
                <w:szCs w:val="20"/>
                <w:vertAlign w:val="subscript"/>
              </w:rPr>
              <w:t>55</w:t>
            </w:r>
            <w:r w:rsidRPr="00121B52">
              <w:rPr>
                <w:rFonts w:asciiTheme="majorBidi" w:hAnsiTheme="majorBidi" w:cstheme="majorBidi"/>
                <w:sz w:val="20"/>
                <w:szCs w:val="20"/>
              </w:rPr>
              <w:t xml:space="preserve">Cs, </w:t>
            </w:r>
            <w:r>
              <w:rPr>
                <w:rFonts w:asciiTheme="majorBidi" w:hAnsiTheme="majorBidi" w:cstheme="majorBidi"/>
                <w:sz w:val="20"/>
                <w:szCs w:val="20"/>
                <w:vertAlign w:val="subscript"/>
              </w:rPr>
              <w:t>56</w:t>
            </w:r>
            <w:r w:rsidRPr="00121B52">
              <w:rPr>
                <w:rFonts w:asciiTheme="majorBidi" w:hAnsiTheme="majorBidi" w:cstheme="majorBidi"/>
                <w:sz w:val="20"/>
                <w:szCs w:val="20"/>
              </w:rPr>
              <w:t xml:space="preserve">Ba, </w:t>
            </w:r>
            <w:r>
              <w:rPr>
                <w:rFonts w:asciiTheme="majorBidi" w:hAnsiTheme="majorBidi" w:cstheme="majorBidi"/>
                <w:sz w:val="20"/>
                <w:szCs w:val="20"/>
                <w:vertAlign w:val="subscript"/>
              </w:rPr>
              <w:t>58</w:t>
            </w:r>
            <w:r w:rsidRPr="00121B52">
              <w:rPr>
                <w:rFonts w:asciiTheme="majorBidi" w:hAnsiTheme="majorBidi" w:cstheme="majorBidi"/>
                <w:sz w:val="20"/>
                <w:szCs w:val="20"/>
              </w:rPr>
              <w:t xml:space="preserve">Ce, </w:t>
            </w:r>
            <w:r>
              <w:rPr>
                <w:rFonts w:asciiTheme="majorBidi" w:hAnsiTheme="majorBidi" w:cstheme="majorBidi"/>
                <w:sz w:val="20"/>
                <w:szCs w:val="20"/>
                <w:vertAlign w:val="subscript"/>
              </w:rPr>
              <w:t>59</w:t>
            </w:r>
            <w:r w:rsidRPr="00121B52">
              <w:rPr>
                <w:rFonts w:asciiTheme="majorBidi" w:hAnsiTheme="majorBidi" w:cstheme="majorBidi"/>
                <w:sz w:val="20"/>
                <w:szCs w:val="20"/>
              </w:rPr>
              <w:t xml:space="preserve">Pr, </w:t>
            </w:r>
            <w:r>
              <w:rPr>
                <w:rFonts w:asciiTheme="majorBidi" w:hAnsiTheme="majorBidi" w:cstheme="majorBidi"/>
                <w:sz w:val="20"/>
                <w:szCs w:val="20"/>
                <w:vertAlign w:val="subscript"/>
              </w:rPr>
              <w:t>60</w:t>
            </w:r>
            <w:r w:rsidRPr="00121B52">
              <w:rPr>
                <w:rFonts w:asciiTheme="majorBidi" w:hAnsiTheme="majorBidi" w:cstheme="majorBidi"/>
                <w:sz w:val="20"/>
                <w:szCs w:val="20"/>
              </w:rPr>
              <w:t>Nd</w:t>
            </w:r>
            <w:r>
              <w:rPr>
                <w:rFonts w:asciiTheme="majorBidi" w:hAnsiTheme="majorBidi" w:cstheme="majorBidi"/>
                <w:sz w:val="20"/>
                <w:szCs w:val="20"/>
              </w:rPr>
              <w:t xml:space="preserve">, </w:t>
            </w:r>
            <w:r>
              <w:rPr>
                <w:rFonts w:asciiTheme="majorBidi" w:hAnsiTheme="majorBidi" w:cstheme="majorBidi"/>
                <w:sz w:val="20"/>
                <w:szCs w:val="20"/>
                <w:vertAlign w:val="subscript"/>
              </w:rPr>
              <w:t>61</w:t>
            </w:r>
            <w:r>
              <w:rPr>
                <w:rFonts w:asciiTheme="majorBidi" w:hAnsiTheme="majorBidi" w:cstheme="majorBidi"/>
                <w:sz w:val="20"/>
                <w:szCs w:val="20"/>
              </w:rPr>
              <w:t xml:space="preserve">Pm, </w:t>
            </w:r>
            <w:r>
              <w:rPr>
                <w:rFonts w:asciiTheme="majorBidi" w:hAnsiTheme="majorBidi" w:cstheme="majorBidi"/>
                <w:sz w:val="20"/>
                <w:szCs w:val="20"/>
                <w:vertAlign w:val="subscript"/>
              </w:rPr>
              <w:t>62</w:t>
            </w:r>
            <w:r>
              <w:rPr>
                <w:rFonts w:asciiTheme="majorBidi" w:hAnsiTheme="majorBidi" w:cstheme="majorBidi"/>
                <w:sz w:val="20"/>
                <w:szCs w:val="20"/>
              </w:rPr>
              <w:t xml:space="preserve">Sm, </w:t>
            </w:r>
            <w:r>
              <w:rPr>
                <w:rFonts w:asciiTheme="majorBidi" w:hAnsiTheme="majorBidi" w:cstheme="majorBidi"/>
                <w:sz w:val="20"/>
                <w:szCs w:val="20"/>
                <w:vertAlign w:val="subscript"/>
              </w:rPr>
              <w:t>63</w:t>
            </w:r>
            <w:r>
              <w:rPr>
                <w:rFonts w:asciiTheme="majorBidi" w:hAnsiTheme="majorBidi" w:cstheme="majorBidi"/>
                <w:sz w:val="20"/>
                <w:szCs w:val="20"/>
              </w:rPr>
              <w:t xml:space="preserve">Eu, </w:t>
            </w:r>
            <w:r>
              <w:rPr>
                <w:rFonts w:asciiTheme="majorBidi" w:hAnsiTheme="majorBidi" w:cstheme="majorBidi"/>
                <w:sz w:val="20"/>
                <w:szCs w:val="20"/>
                <w:vertAlign w:val="subscript"/>
              </w:rPr>
              <w:t>64</w:t>
            </w:r>
            <w:r>
              <w:rPr>
                <w:rFonts w:asciiTheme="majorBidi" w:hAnsiTheme="majorBidi" w:cstheme="majorBidi"/>
                <w:sz w:val="20"/>
                <w:szCs w:val="20"/>
              </w:rPr>
              <w:t xml:space="preserve">Gd, </w:t>
            </w:r>
            <w:r>
              <w:rPr>
                <w:rFonts w:asciiTheme="majorBidi" w:hAnsiTheme="majorBidi" w:cstheme="majorBidi"/>
                <w:sz w:val="20"/>
                <w:szCs w:val="20"/>
                <w:vertAlign w:val="subscript"/>
              </w:rPr>
              <w:t>65</w:t>
            </w:r>
            <w:r>
              <w:rPr>
                <w:rFonts w:asciiTheme="majorBidi" w:hAnsiTheme="majorBidi" w:cstheme="majorBidi"/>
                <w:sz w:val="20"/>
                <w:szCs w:val="20"/>
              </w:rPr>
              <w:t xml:space="preserve">Tb, </w:t>
            </w:r>
            <w:r>
              <w:rPr>
                <w:rFonts w:asciiTheme="majorBidi" w:hAnsiTheme="majorBidi" w:cstheme="majorBidi"/>
                <w:sz w:val="20"/>
                <w:szCs w:val="20"/>
                <w:vertAlign w:val="subscript"/>
              </w:rPr>
              <w:t>66</w:t>
            </w:r>
            <w:r>
              <w:rPr>
                <w:rFonts w:asciiTheme="majorBidi" w:hAnsiTheme="majorBidi" w:cstheme="majorBidi"/>
                <w:sz w:val="20"/>
                <w:szCs w:val="20"/>
              </w:rPr>
              <w:t xml:space="preserve">Dy, </w:t>
            </w:r>
            <w:r>
              <w:rPr>
                <w:rFonts w:asciiTheme="majorBidi" w:hAnsiTheme="majorBidi" w:cstheme="majorBidi"/>
                <w:sz w:val="20"/>
                <w:szCs w:val="20"/>
                <w:vertAlign w:val="subscript"/>
              </w:rPr>
              <w:t>67</w:t>
            </w:r>
            <w:r>
              <w:rPr>
                <w:rFonts w:asciiTheme="majorBidi" w:hAnsiTheme="majorBidi" w:cstheme="majorBidi"/>
                <w:sz w:val="20"/>
                <w:szCs w:val="20"/>
              </w:rPr>
              <w:t xml:space="preserve">Ho, </w:t>
            </w:r>
            <w:r>
              <w:rPr>
                <w:rFonts w:asciiTheme="majorBidi" w:hAnsiTheme="majorBidi" w:cstheme="majorBidi"/>
                <w:sz w:val="20"/>
                <w:szCs w:val="20"/>
                <w:vertAlign w:val="subscript"/>
              </w:rPr>
              <w:t>68</w:t>
            </w:r>
            <w:r>
              <w:rPr>
                <w:rFonts w:asciiTheme="majorBidi" w:hAnsiTheme="majorBidi" w:cstheme="majorBidi"/>
                <w:sz w:val="20"/>
                <w:szCs w:val="20"/>
              </w:rPr>
              <w:t xml:space="preserve">Er, </w:t>
            </w:r>
            <w:r>
              <w:rPr>
                <w:rFonts w:asciiTheme="majorBidi" w:hAnsiTheme="majorBidi" w:cstheme="majorBidi"/>
                <w:sz w:val="20"/>
                <w:szCs w:val="20"/>
                <w:vertAlign w:val="subscript"/>
              </w:rPr>
              <w:t>71</w:t>
            </w:r>
            <w:r>
              <w:rPr>
                <w:rFonts w:asciiTheme="majorBidi" w:hAnsiTheme="majorBidi" w:cstheme="majorBidi"/>
                <w:sz w:val="20"/>
                <w:szCs w:val="20"/>
              </w:rPr>
              <w:t xml:space="preserve">Lu, </w:t>
            </w:r>
            <w:r>
              <w:rPr>
                <w:rFonts w:asciiTheme="majorBidi" w:hAnsiTheme="majorBidi" w:cstheme="majorBidi"/>
                <w:sz w:val="20"/>
                <w:szCs w:val="20"/>
                <w:vertAlign w:val="subscript"/>
              </w:rPr>
              <w:t>73</w:t>
            </w:r>
            <w:r>
              <w:rPr>
                <w:rFonts w:asciiTheme="majorBidi" w:hAnsiTheme="majorBidi" w:cstheme="majorBidi"/>
                <w:sz w:val="20"/>
                <w:szCs w:val="20"/>
              </w:rPr>
              <w:t xml:space="preserve">Ta, </w:t>
            </w:r>
            <w:r>
              <w:rPr>
                <w:rFonts w:asciiTheme="majorBidi" w:hAnsiTheme="majorBidi" w:cstheme="majorBidi"/>
                <w:sz w:val="20"/>
                <w:szCs w:val="20"/>
                <w:vertAlign w:val="subscript"/>
              </w:rPr>
              <w:t>74</w:t>
            </w:r>
            <w:r>
              <w:rPr>
                <w:rFonts w:asciiTheme="majorBidi" w:hAnsiTheme="majorBidi" w:cstheme="majorBidi"/>
                <w:sz w:val="20"/>
                <w:szCs w:val="20"/>
              </w:rPr>
              <w:t xml:space="preserve">W, </w:t>
            </w:r>
            <w:r>
              <w:rPr>
                <w:rFonts w:asciiTheme="majorBidi" w:hAnsiTheme="majorBidi" w:cstheme="majorBidi"/>
                <w:sz w:val="20"/>
                <w:szCs w:val="20"/>
                <w:vertAlign w:val="subscript"/>
              </w:rPr>
              <w:t>78</w:t>
            </w:r>
            <w:r>
              <w:rPr>
                <w:rFonts w:asciiTheme="majorBidi" w:hAnsiTheme="majorBidi" w:cstheme="majorBidi"/>
                <w:sz w:val="20"/>
                <w:szCs w:val="20"/>
              </w:rPr>
              <w:t xml:space="preserve">Pt, </w:t>
            </w:r>
            <w:r>
              <w:rPr>
                <w:rFonts w:asciiTheme="majorBidi" w:hAnsiTheme="majorBidi" w:cstheme="majorBidi"/>
                <w:sz w:val="20"/>
                <w:szCs w:val="20"/>
                <w:vertAlign w:val="subscript"/>
              </w:rPr>
              <w:t>79</w:t>
            </w:r>
            <w:r>
              <w:rPr>
                <w:rFonts w:asciiTheme="majorBidi" w:hAnsiTheme="majorBidi" w:cstheme="majorBidi"/>
                <w:sz w:val="20"/>
                <w:szCs w:val="20"/>
              </w:rPr>
              <w:t>Au</w:t>
            </w:r>
            <w:r w:rsidR="00794C46">
              <w:rPr>
                <w:rFonts w:asciiTheme="majorBidi" w:hAnsiTheme="majorBidi" w:cstheme="majorBidi"/>
                <w:sz w:val="20"/>
                <w:szCs w:val="20"/>
              </w:rPr>
              <w:t>,</w:t>
            </w:r>
            <w:r>
              <w:rPr>
                <w:rFonts w:asciiTheme="majorBidi" w:hAnsiTheme="majorBidi" w:cstheme="majorBidi"/>
                <w:sz w:val="20"/>
                <w:szCs w:val="20"/>
              </w:rPr>
              <w:t xml:space="preserve"> and </w:t>
            </w:r>
            <w:r>
              <w:rPr>
                <w:rFonts w:asciiTheme="majorBidi" w:hAnsiTheme="majorBidi" w:cstheme="majorBidi"/>
                <w:sz w:val="20"/>
                <w:szCs w:val="20"/>
                <w:vertAlign w:val="subscript"/>
              </w:rPr>
              <w:t>8</w:t>
            </w:r>
            <w:r w:rsidR="00447AF2">
              <w:rPr>
                <w:rFonts w:asciiTheme="majorBidi" w:hAnsiTheme="majorBidi" w:cstheme="majorBidi"/>
                <w:sz w:val="20"/>
                <w:szCs w:val="20"/>
                <w:vertAlign w:val="subscript"/>
              </w:rPr>
              <w:t>0</w:t>
            </w:r>
            <w:r>
              <w:rPr>
                <w:rFonts w:asciiTheme="majorBidi" w:hAnsiTheme="majorBidi" w:cstheme="majorBidi"/>
                <w:sz w:val="20"/>
                <w:szCs w:val="20"/>
              </w:rPr>
              <w:t>Hg.</w:t>
            </w:r>
          </w:p>
          <w:p w14:paraId="7485F437" w14:textId="77777777" w:rsidR="00166090" w:rsidRPr="0016334F" w:rsidRDefault="00121B52" w:rsidP="00166090">
            <w:pPr>
              <w:spacing w:after="0" w:line="276" w:lineRule="auto"/>
              <w:rPr>
                <w:rFonts w:asciiTheme="majorBidi" w:hAnsiTheme="majorBidi" w:cstheme="majorBidi"/>
                <w:sz w:val="20"/>
                <w:szCs w:val="20"/>
                <w:lang w:val="en-US"/>
              </w:rPr>
            </w:pPr>
            <w:r w:rsidRPr="00F63239">
              <w:rPr>
                <w:rFonts w:asciiTheme="majorBidi" w:hAnsiTheme="majorBidi" w:cstheme="majorBidi"/>
                <w:sz w:val="20"/>
                <w:szCs w:val="20"/>
              </w:rPr>
              <w:t xml:space="preserve"> </w:t>
            </w:r>
            <w:r w:rsidR="00166090">
              <w:rPr>
                <w:rFonts w:asciiTheme="majorBidi" w:hAnsiTheme="majorBidi" w:cstheme="majorBidi"/>
                <w:sz w:val="20"/>
                <w:szCs w:val="20"/>
                <w:lang w:val="en-US"/>
              </w:rPr>
              <w:t>(</w:t>
            </w:r>
            <w:r w:rsidR="00166090" w:rsidRPr="0016334F">
              <w:rPr>
                <w:rFonts w:asciiTheme="majorBidi" w:hAnsiTheme="majorBidi" w:cstheme="majorBidi"/>
                <w:sz w:val="20"/>
                <w:szCs w:val="20"/>
                <w:lang w:val="en-US"/>
              </w:rPr>
              <w:t>Every element was utilized in its oxide state, and the powdered sample was uniformly compressed between two x-ray mylar films</w:t>
            </w:r>
            <w:r w:rsidR="00166090">
              <w:rPr>
                <w:rFonts w:asciiTheme="majorBidi" w:hAnsiTheme="majorBidi" w:cstheme="majorBidi"/>
                <w:sz w:val="20"/>
                <w:szCs w:val="20"/>
                <w:lang w:val="en-US"/>
              </w:rPr>
              <w:t>).</w:t>
            </w:r>
          </w:p>
        </w:tc>
        <w:tc>
          <w:tcPr>
            <w:tcW w:w="2070" w:type="dxa"/>
          </w:tcPr>
          <w:p w14:paraId="51F6D778" w14:textId="77777777" w:rsidR="00166090" w:rsidRPr="009244E5" w:rsidRDefault="00166090" w:rsidP="00166090">
            <w:pPr>
              <w:spacing w:after="0" w:line="276" w:lineRule="auto"/>
              <w:rPr>
                <w:rFonts w:asciiTheme="majorBidi" w:hAnsiTheme="majorBidi" w:cstheme="majorBidi"/>
                <w:sz w:val="20"/>
                <w:szCs w:val="20"/>
                <w:lang w:val="en-US"/>
              </w:rPr>
            </w:pPr>
            <w:proofErr w:type="gramStart"/>
            <w:r>
              <w:rPr>
                <w:rFonts w:asciiTheme="majorBidi" w:hAnsiTheme="majorBidi" w:cstheme="majorBidi"/>
                <w:sz w:val="20"/>
                <w:szCs w:val="20"/>
                <w:lang w:val="en-US"/>
              </w:rPr>
              <w:t>Si(</w:t>
            </w:r>
            <w:proofErr w:type="gramEnd"/>
            <w:r>
              <w:rPr>
                <w:rFonts w:asciiTheme="majorBidi" w:hAnsiTheme="majorBidi" w:cstheme="majorBidi"/>
                <w:sz w:val="20"/>
                <w:szCs w:val="20"/>
                <w:lang w:val="en-US"/>
              </w:rPr>
              <w:t>Li) detector with 160</w:t>
            </w:r>
            <w:r w:rsidRPr="003C7B19">
              <w:rPr>
                <w:rFonts w:asciiTheme="majorBidi" w:hAnsiTheme="majorBidi" w:cstheme="majorBidi"/>
                <w:sz w:val="20"/>
                <w:szCs w:val="20"/>
                <w:lang w:val="en-US"/>
              </w:rPr>
              <w:t xml:space="preserve"> eV resolution at 5.9 keV</w:t>
            </w:r>
            <w:r>
              <w:rPr>
                <w:rFonts w:asciiTheme="majorBidi" w:hAnsiTheme="majorBidi" w:cstheme="majorBidi"/>
                <w:sz w:val="20"/>
                <w:szCs w:val="20"/>
                <w:lang w:val="en-US"/>
              </w:rPr>
              <w:t>.</w:t>
            </w:r>
          </w:p>
        </w:tc>
      </w:tr>
      <w:tr w:rsidR="00166090" w:rsidRPr="00102C34" w14:paraId="17C685AA" w14:textId="77777777" w:rsidTr="00A36A89">
        <w:trPr>
          <w:jc w:val="center"/>
        </w:trPr>
        <w:tc>
          <w:tcPr>
            <w:tcW w:w="2335" w:type="dxa"/>
          </w:tcPr>
          <w:p w14:paraId="0864B06A" w14:textId="77777777" w:rsidR="00166090" w:rsidRPr="009244E5" w:rsidRDefault="00166090" w:rsidP="00166090">
            <w:pPr>
              <w:spacing w:after="0" w:line="276" w:lineRule="auto"/>
              <w:rPr>
                <w:rFonts w:asciiTheme="majorBidi" w:hAnsiTheme="majorBidi" w:cstheme="majorBidi"/>
                <w:sz w:val="20"/>
                <w:szCs w:val="20"/>
              </w:rPr>
            </w:pPr>
            <w:r>
              <w:rPr>
                <w:rFonts w:asciiTheme="majorBidi" w:hAnsiTheme="majorBidi" w:cstheme="majorBidi"/>
                <w:sz w:val="20"/>
                <w:szCs w:val="20"/>
              </w:rPr>
              <w:t>(</w:t>
            </w:r>
            <w:proofErr w:type="gramStart"/>
            <w:r>
              <w:rPr>
                <w:rFonts w:asciiTheme="majorBidi" w:hAnsiTheme="majorBidi" w:cstheme="majorBidi"/>
                <w:sz w:val="20"/>
                <w:szCs w:val="20"/>
              </w:rPr>
              <w:t xml:space="preserve">Singh </w:t>
            </w:r>
            <w:r w:rsidRPr="003C7B19">
              <w:rPr>
                <w:rFonts w:asciiTheme="majorBidi" w:hAnsiTheme="majorBidi" w:cstheme="majorBidi"/>
                <w:sz w:val="20"/>
                <w:szCs w:val="20"/>
              </w:rPr>
              <w:t xml:space="preserve"> </w:t>
            </w:r>
            <w:r w:rsidRPr="003C7B19">
              <w:rPr>
                <w:rFonts w:asciiTheme="majorBidi" w:hAnsiTheme="majorBidi" w:cstheme="majorBidi"/>
                <w:i/>
                <w:sz w:val="20"/>
                <w:szCs w:val="20"/>
              </w:rPr>
              <w:t>et</w:t>
            </w:r>
            <w:proofErr w:type="gramEnd"/>
            <w:r w:rsidRPr="003C7B19">
              <w:rPr>
                <w:rFonts w:asciiTheme="majorBidi" w:hAnsiTheme="majorBidi" w:cstheme="majorBidi"/>
                <w:i/>
                <w:sz w:val="20"/>
                <w:szCs w:val="20"/>
              </w:rPr>
              <w:t xml:space="preserve"> al.,</w:t>
            </w:r>
            <w:r w:rsidRPr="003C7B19">
              <w:rPr>
                <w:rFonts w:asciiTheme="majorBidi" w:hAnsiTheme="majorBidi" w:cstheme="majorBidi"/>
                <w:sz w:val="20"/>
                <w:szCs w:val="20"/>
              </w:rPr>
              <w:t xml:space="preserve"> </w:t>
            </w:r>
            <w:r>
              <w:rPr>
                <w:rFonts w:asciiTheme="majorBidi" w:hAnsiTheme="majorBidi" w:cstheme="majorBidi"/>
                <w:sz w:val="20"/>
                <w:szCs w:val="20"/>
              </w:rPr>
              <w:t>1987a</w:t>
            </w:r>
            <w:r w:rsidRPr="003C7B19">
              <w:rPr>
                <w:rFonts w:asciiTheme="majorBidi" w:hAnsiTheme="majorBidi" w:cstheme="majorBidi"/>
                <w:sz w:val="20"/>
                <w:szCs w:val="20"/>
              </w:rPr>
              <w:t>)</w:t>
            </w:r>
          </w:p>
        </w:tc>
        <w:tc>
          <w:tcPr>
            <w:tcW w:w="1440" w:type="dxa"/>
          </w:tcPr>
          <w:p w14:paraId="19D09186" w14:textId="14EC0C5C" w:rsidR="00166090" w:rsidRPr="008C55F2" w:rsidRDefault="008C55F2" w:rsidP="00166090">
            <w:pPr>
              <w:spacing w:after="0" w:line="276" w:lineRule="auto"/>
              <w:rPr>
                <w:rFonts w:asciiTheme="majorBidi" w:eastAsia="Calibri" w:hAnsiTheme="majorBidi" w:cstheme="majorBidi"/>
                <w:sz w:val="20"/>
                <w:szCs w:val="20"/>
              </w:rPr>
            </w:pPr>
            <m:oMath>
              <m:r>
                <m:rPr>
                  <m:sty m:val="p"/>
                </m:rPr>
                <w:rPr>
                  <w:rFonts w:ascii="Cambria Math" w:eastAsiaTheme="minorEastAsia" w:hAnsi="Cambria Math" w:cstheme="majorBidi"/>
                  <w:sz w:val="20"/>
                  <w:szCs w:val="20"/>
                </w:rPr>
                <m:t>L</m:t>
              </m:r>
              <m:r>
                <m:rPr>
                  <m:sty m:val="p"/>
                </m:rPr>
                <w:rPr>
                  <w:rFonts w:ascii="Cambria Math" w:eastAsiaTheme="minorEastAsia" w:hAnsi="Cambria Math" w:cstheme="majorBidi"/>
                  <w:sz w:val="20"/>
                  <w:szCs w:val="20"/>
                  <w:lang w:val="en-US"/>
                </w:rPr>
                <m:t>β</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&amp; L</m:t>
              </m:r>
              <m:r>
                <m:rPr>
                  <m:sty m:val="p"/>
                </m:rPr>
                <w:rPr>
                  <w:rFonts w:ascii="Cambria Math" w:eastAsiaTheme="minorEastAsia" w:hAnsi="Cambria Math" w:cstheme="majorBidi"/>
                  <w:sz w:val="20"/>
                  <w:szCs w:val="20"/>
                  <w:lang w:val="en-US"/>
                </w:rPr>
                <m:t>γ</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p>
        </w:tc>
        <w:tc>
          <w:tcPr>
            <w:tcW w:w="1530" w:type="dxa"/>
          </w:tcPr>
          <w:p w14:paraId="716B924D" w14:textId="77777777" w:rsidR="00166090" w:rsidRDefault="00166090" w:rsidP="00166090">
            <w:pPr>
              <w:spacing w:after="0" w:line="276" w:lineRule="auto"/>
              <w:rPr>
                <w:rFonts w:asciiTheme="majorBidi" w:hAnsiTheme="majorBidi" w:cstheme="majorBidi"/>
                <w:sz w:val="20"/>
                <w:szCs w:val="20"/>
                <w:lang w:val="en-US"/>
              </w:rPr>
            </w:pPr>
            <w:r w:rsidRPr="00487038">
              <w:rPr>
                <w:rFonts w:asciiTheme="majorBidi" w:hAnsiTheme="majorBidi" w:cstheme="majorBidi"/>
                <w:sz w:val="20"/>
                <w:szCs w:val="20"/>
                <w:lang w:val="en-US"/>
              </w:rPr>
              <w:t xml:space="preserve">Photons in the </w:t>
            </w:r>
          </w:p>
          <w:p w14:paraId="46D87EE5" w14:textId="77777777" w:rsidR="00166090" w:rsidRPr="00487038" w:rsidRDefault="00166090" w:rsidP="00166090">
            <w:pPr>
              <w:spacing w:after="0" w:line="276" w:lineRule="auto"/>
              <w:rPr>
                <w:rFonts w:asciiTheme="majorBidi" w:hAnsiTheme="majorBidi" w:cstheme="majorBidi"/>
                <w:sz w:val="20"/>
                <w:szCs w:val="20"/>
                <w:lang w:val="en-US"/>
              </w:rPr>
            </w:pPr>
            <w:r w:rsidRPr="00487038">
              <w:rPr>
                <w:rFonts w:asciiTheme="majorBidi" w:hAnsiTheme="majorBidi" w:cstheme="majorBidi"/>
                <w:sz w:val="20"/>
                <w:szCs w:val="20"/>
                <w:lang w:val="en-US"/>
              </w:rPr>
              <w:t xml:space="preserve">11-41KeV energy range, derived from </w:t>
            </w:r>
            <w:r>
              <w:rPr>
                <w:rFonts w:asciiTheme="majorBidi" w:hAnsiTheme="majorBidi" w:cstheme="majorBidi"/>
                <w:sz w:val="20"/>
                <w:szCs w:val="20"/>
                <w:vertAlign w:val="superscript"/>
                <w:lang w:val="en-US"/>
              </w:rPr>
              <w:t>109</w:t>
            </w:r>
            <w:r>
              <w:rPr>
                <w:rFonts w:asciiTheme="majorBidi" w:hAnsiTheme="majorBidi" w:cstheme="majorBidi"/>
                <w:sz w:val="20"/>
                <w:szCs w:val="20"/>
                <w:lang w:val="en-US"/>
              </w:rPr>
              <w:t>Cd</w:t>
            </w:r>
            <w:r w:rsidRPr="00487038">
              <w:rPr>
                <w:rFonts w:asciiTheme="majorBidi" w:hAnsiTheme="majorBidi" w:cstheme="majorBidi"/>
                <w:sz w:val="20"/>
                <w:szCs w:val="20"/>
                <w:lang w:val="en-US"/>
              </w:rPr>
              <w:t xml:space="preserve"> (25mCi), were utilized to directly induce excitation, while</w:t>
            </w:r>
            <w:r>
              <w:rPr>
                <w:rFonts w:asciiTheme="majorBidi" w:hAnsiTheme="majorBidi" w:cstheme="majorBidi"/>
                <w:sz w:val="20"/>
                <w:szCs w:val="20"/>
                <w:lang w:val="en-US"/>
              </w:rPr>
              <w:t xml:space="preserve"> </w:t>
            </w:r>
            <w:r w:rsidRPr="003C7B19">
              <w:rPr>
                <w:rFonts w:asciiTheme="majorBidi" w:hAnsiTheme="majorBidi" w:cstheme="majorBidi"/>
                <w:sz w:val="20"/>
                <w:szCs w:val="20"/>
                <w:vertAlign w:val="superscript"/>
                <w:lang w:val="en-US"/>
              </w:rPr>
              <w:t>241</w:t>
            </w:r>
            <w:r w:rsidRPr="003C7B19">
              <w:rPr>
                <w:rFonts w:asciiTheme="majorBidi" w:hAnsiTheme="majorBidi" w:cstheme="majorBidi"/>
                <w:sz w:val="20"/>
                <w:szCs w:val="20"/>
                <w:lang w:val="en-US"/>
              </w:rPr>
              <w:t>Am</w:t>
            </w:r>
            <w:r w:rsidRPr="00487038">
              <w:rPr>
                <w:rFonts w:asciiTheme="majorBidi" w:hAnsiTheme="majorBidi" w:cstheme="majorBidi"/>
                <w:sz w:val="20"/>
                <w:szCs w:val="20"/>
                <w:lang w:val="en-US"/>
              </w:rPr>
              <w:t xml:space="preserve"> (300mCi) was employed as a secondary excitation source.</w:t>
            </w:r>
          </w:p>
        </w:tc>
        <w:tc>
          <w:tcPr>
            <w:tcW w:w="2615" w:type="dxa"/>
          </w:tcPr>
          <w:p w14:paraId="7A88F8D2" w14:textId="54058294" w:rsidR="00152FD0" w:rsidRDefault="00BA1045" w:rsidP="008171EF">
            <w:pPr>
              <w:spacing w:after="0" w:line="276" w:lineRule="auto"/>
              <w:rPr>
                <w:rFonts w:asciiTheme="majorBidi" w:hAnsiTheme="majorBidi" w:cstheme="majorBidi"/>
                <w:sz w:val="20"/>
                <w:szCs w:val="20"/>
              </w:rPr>
            </w:pPr>
            <w:r>
              <w:rPr>
                <w:rFonts w:asciiTheme="majorBidi" w:hAnsiTheme="majorBidi" w:cstheme="majorBidi"/>
                <w:sz w:val="20"/>
                <w:szCs w:val="20"/>
                <w:vertAlign w:val="subscript"/>
              </w:rPr>
              <w:t>57</w:t>
            </w:r>
            <w:r w:rsidR="00166090" w:rsidRPr="00700909">
              <w:rPr>
                <w:rFonts w:asciiTheme="majorBidi" w:hAnsiTheme="majorBidi" w:cstheme="majorBidi"/>
                <w:sz w:val="20"/>
                <w:szCs w:val="20"/>
              </w:rPr>
              <w:t xml:space="preserve">La, </w:t>
            </w:r>
            <w:r>
              <w:rPr>
                <w:rFonts w:asciiTheme="majorBidi" w:hAnsiTheme="majorBidi" w:cstheme="majorBidi"/>
                <w:sz w:val="20"/>
                <w:szCs w:val="20"/>
                <w:vertAlign w:val="subscript"/>
              </w:rPr>
              <w:t>59</w:t>
            </w:r>
            <w:r w:rsidR="00166090" w:rsidRPr="00700909">
              <w:rPr>
                <w:rFonts w:asciiTheme="majorBidi" w:hAnsiTheme="majorBidi" w:cstheme="majorBidi"/>
                <w:sz w:val="20"/>
                <w:szCs w:val="20"/>
              </w:rPr>
              <w:t xml:space="preserve">Pr, </w:t>
            </w:r>
            <w:r>
              <w:rPr>
                <w:rFonts w:asciiTheme="majorBidi" w:hAnsiTheme="majorBidi" w:cstheme="majorBidi"/>
                <w:sz w:val="20"/>
                <w:szCs w:val="20"/>
                <w:vertAlign w:val="subscript"/>
              </w:rPr>
              <w:t>62</w:t>
            </w:r>
            <w:r w:rsidR="00166090" w:rsidRPr="00700909">
              <w:rPr>
                <w:rFonts w:asciiTheme="majorBidi" w:hAnsiTheme="majorBidi" w:cstheme="majorBidi"/>
                <w:sz w:val="20"/>
                <w:szCs w:val="20"/>
              </w:rPr>
              <w:t xml:space="preserve">Sm, </w:t>
            </w:r>
            <w:r>
              <w:rPr>
                <w:rFonts w:asciiTheme="majorBidi" w:hAnsiTheme="majorBidi" w:cstheme="majorBidi"/>
                <w:sz w:val="20"/>
                <w:szCs w:val="20"/>
                <w:vertAlign w:val="subscript"/>
              </w:rPr>
              <w:t>63</w:t>
            </w:r>
            <w:r w:rsidR="00166090" w:rsidRPr="00700909">
              <w:rPr>
                <w:rFonts w:asciiTheme="majorBidi" w:hAnsiTheme="majorBidi" w:cstheme="majorBidi"/>
                <w:sz w:val="20"/>
                <w:szCs w:val="20"/>
              </w:rPr>
              <w:t xml:space="preserve">Eu, </w:t>
            </w:r>
            <w:r>
              <w:rPr>
                <w:rFonts w:asciiTheme="majorBidi" w:hAnsiTheme="majorBidi" w:cstheme="majorBidi"/>
                <w:sz w:val="20"/>
                <w:szCs w:val="20"/>
                <w:vertAlign w:val="subscript"/>
              </w:rPr>
              <w:t>64</w:t>
            </w:r>
            <w:r w:rsidR="00166090" w:rsidRPr="00700909">
              <w:rPr>
                <w:rFonts w:asciiTheme="majorBidi" w:hAnsiTheme="majorBidi" w:cstheme="majorBidi"/>
                <w:sz w:val="20"/>
                <w:szCs w:val="20"/>
              </w:rPr>
              <w:t xml:space="preserve">Gd, </w:t>
            </w:r>
            <w:r>
              <w:rPr>
                <w:rFonts w:asciiTheme="majorBidi" w:hAnsiTheme="majorBidi" w:cstheme="majorBidi"/>
                <w:sz w:val="20"/>
                <w:szCs w:val="20"/>
                <w:vertAlign w:val="subscript"/>
              </w:rPr>
              <w:t>65</w:t>
            </w:r>
            <w:r w:rsidR="00166090" w:rsidRPr="00700909">
              <w:rPr>
                <w:rFonts w:asciiTheme="majorBidi" w:hAnsiTheme="majorBidi" w:cstheme="majorBidi"/>
                <w:sz w:val="20"/>
                <w:szCs w:val="20"/>
              </w:rPr>
              <w:t>Tb</w:t>
            </w:r>
            <w:r w:rsidR="00794C46">
              <w:rPr>
                <w:rFonts w:asciiTheme="majorBidi" w:hAnsiTheme="majorBidi" w:cstheme="majorBidi"/>
                <w:sz w:val="20"/>
                <w:szCs w:val="20"/>
              </w:rPr>
              <w:t>,</w:t>
            </w:r>
            <w:r w:rsidR="00166090" w:rsidRPr="00700909">
              <w:rPr>
                <w:rFonts w:asciiTheme="majorBidi" w:hAnsiTheme="majorBidi" w:cstheme="majorBidi"/>
                <w:sz w:val="20"/>
                <w:szCs w:val="20"/>
              </w:rPr>
              <w:t xml:space="preserve"> and </w:t>
            </w:r>
            <w:r>
              <w:rPr>
                <w:rFonts w:asciiTheme="majorBidi" w:hAnsiTheme="majorBidi" w:cstheme="majorBidi"/>
                <w:sz w:val="20"/>
                <w:szCs w:val="20"/>
                <w:vertAlign w:val="subscript"/>
              </w:rPr>
              <w:t>66</w:t>
            </w:r>
            <w:r w:rsidR="00166090" w:rsidRPr="00700909">
              <w:rPr>
                <w:rFonts w:asciiTheme="majorBidi" w:hAnsiTheme="majorBidi" w:cstheme="majorBidi"/>
                <w:sz w:val="20"/>
                <w:szCs w:val="20"/>
              </w:rPr>
              <w:t>Dy.</w:t>
            </w:r>
          </w:p>
          <w:p w14:paraId="73BE8420" w14:textId="77777777" w:rsidR="00166090" w:rsidRPr="00172880" w:rsidRDefault="00166090" w:rsidP="00166090">
            <w:pPr>
              <w:spacing w:after="0" w:line="276" w:lineRule="auto"/>
              <w:rPr>
                <w:rFonts w:asciiTheme="majorBidi" w:hAnsiTheme="majorBidi" w:cstheme="majorBidi"/>
                <w:sz w:val="20"/>
                <w:szCs w:val="20"/>
                <w:lang w:val="en-US"/>
              </w:rPr>
            </w:pPr>
            <w:r w:rsidRPr="00172880">
              <w:rPr>
                <w:rFonts w:asciiTheme="majorBidi" w:hAnsiTheme="majorBidi" w:cstheme="majorBidi"/>
                <w:sz w:val="20"/>
                <w:szCs w:val="20"/>
                <w:lang w:val="en-US"/>
              </w:rPr>
              <w:t>(</w:t>
            </w:r>
            <w:proofErr w:type="gramStart"/>
            <w:r w:rsidRPr="00172880">
              <w:rPr>
                <w:rFonts w:asciiTheme="majorBidi" w:hAnsiTheme="majorBidi" w:cstheme="majorBidi"/>
                <w:sz w:val="20"/>
                <w:szCs w:val="20"/>
                <w:lang w:val="en-US"/>
              </w:rPr>
              <w:t>spectroscopically</w:t>
            </w:r>
            <w:proofErr w:type="gramEnd"/>
            <w:r w:rsidRPr="00172880">
              <w:rPr>
                <w:rFonts w:asciiTheme="majorBidi" w:hAnsiTheme="majorBidi" w:cstheme="majorBidi"/>
                <w:sz w:val="20"/>
                <w:szCs w:val="20"/>
                <w:lang w:val="en-US"/>
              </w:rPr>
              <w:t xml:space="preserve"> pure thin foils were evaporated on mylar backing</w:t>
            </w:r>
            <w:r>
              <w:rPr>
                <w:rFonts w:asciiTheme="majorBidi" w:hAnsiTheme="majorBidi" w:cstheme="majorBidi"/>
                <w:sz w:val="20"/>
                <w:szCs w:val="20"/>
                <w:lang w:val="en-US"/>
              </w:rPr>
              <w:t>)</w:t>
            </w:r>
          </w:p>
        </w:tc>
        <w:tc>
          <w:tcPr>
            <w:tcW w:w="2070" w:type="dxa"/>
          </w:tcPr>
          <w:p w14:paraId="6EDFB8EE" w14:textId="77777777" w:rsidR="00166090" w:rsidRPr="00A553C9" w:rsidRDefault="00166090" w:rsidP="00166090">
            <w:pPr>
              <w:spacing w:after="0" w:line="276" w:lineRule="auto"/>
              <w:rPr>
                <w:rFonts w:asciiTheme="majorBidi" w:hAnsiTheme="majorBidi" w:cstheme="majorBidi"/>
                <w:sz w:val="20"/>
                <w:szCs w:val="20"/>
                <w:lang w:val="en-US"/>
              </w:rPr>
            </w:pPr>
            <w:proofErr w:type="gramStart"/>
            <w:r>
              <w:rPr>
                <w:rFonts w:asciiTheme="majorBidi" w:hAnsiTheme="majorBidi" w:cstheme="majorBidi"/>
                <w:sz w:val="20"/>
                <w:szCs w:val="20"/>
                <w:lang w:val="en-US"/>
              </w:rPr>
              <w:t>Si(</w:t>
            </w:r>
            <w:proofErr w:type="gramEnd"/>
            <w:r>
              <w:rPr>
                <w:rFonts w:asciiTheme="majorBidi" w:hAnsiTheme="majorBidi" w:cstheme="majorBidi"/>
                <w:sz w:val="20"/>
                <w:szCs w:val="20"/>
                <w:lang w:val="en-US"/>
              </w:rPr>
              <w:t xml:space="preserve">Li) detector </w:t>
            </w:r>
            <w:r w:rsidRPr="003C7B19">
              <w:rPr>
                <w:rFonts w:asciiTheme="majorBidi" w:hAnsiTheme="majorBidi" w:cstheme="majorBidi"/>
                <w:sz w:val="20"/>
                <w:szCs w:val="20"/>
                <w:lang w:val="en-US"/>
              </w:rPr>
              <w:t xml:space="preserve">having </w:t>
            </w:r>
            <w:r>
              <w:rPr>
                <w:rFonts w:asciiTheme="majorBidi" w:hAnsiTheme="majorBidi" w:cstheme="majorBidi"/>
                <w:sz w:val="20"/>
                <w:szCs w:val="20"/>
                <w:lang w:val="en-US"/>
              </w:rPr>
              <w:t>170</w:t>
            </w:r>
            <w:r w:rsidRPr="003C7B19">
              <w:rPr>
                <w:rFonts w:asciiTheme="majorBidi" w:hAnsiTheme="majorBidi" w:cstheme="majorBidi"/>
                <w:sz w:val="20"/>
                <w:szCs w:val="20"/>
                <w:lang w:val="en-US"/>
              </w:rPr>
              <w:t xml:space="preserve"> eV FWHM resolution at </w:t>
            </w:r>
            <w:r>
              <w:rPr>
                <w:rFonts w:asciiTheme="majorBidi" w:hAnsiTheme="majorBidi" w:cstheme="majorBidi"/>
                <w:sz w:val="20"/>
                <w:szCs w:val="20"/>
                <w:lang w:val="en-US"/>
              </w:rPr>
              <w:t>5.9</w:t>
            </w:r>
            <w:r w:rsidRPr="003C7B19">
              <w:rPr>
                <w:rFonts w:asciiTheme="majorBidi" w:hAnsiTheme="majorBidi" w:cstheme="majorBidi"/>
                <w:sz w:val="20"/>
                <w:szCs w:val="20"/>
                <w:lang w:val="en-US"/>
              </w:rPr>
              <w:t xml:space="preserve"> keV</w:t>
            </w:r>
          </w:p>
        </w:tc>
      </w:tr>
      <w:tr w:rsidR="00166090" w:rsidRPr="00102C34" w14:paraId="54132094" w14:textId="77777777" w:rsidTr="00A36A89">
        <w:trPr>
          <w:jc w:val="center"/>
        </w:trPr>
        <w:tc>
          <w:tcPr>
            <w:tcW w:w="2335" w:type="dxa"/>
          </w:tcPr>
          <w:p w14:paraId="36028055" w14:textId="77777777" w:rsidR="00166090" w:rsidRPr="00A553C9"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rPr>
              <w:t>(</w:t>
            </w:r>
            <w:proofErr w:type="gramStart"/>
            <w:r>
              <w:rPr>
                <w:rFonts w:asciiTheme="majorBidi" w:hAnsiTheme="majorBidi" w:cstheme="majorBidi"/>
                <w:sz w:val="20"/>
                <w:szCs w:val="20"/>
              </w:rPr>
              <w:t xml:space="preserve">Singh </w:t>
            </w:r>
            <w:r w:rsidRPr="003C7B19">
              <w:rPr>
                <w:rFonts w:asciiTheme="majorBidi" w:hAnsiTheme="majorBidi" w:cstheme="majorBidi"/>
                <w:sz w:val="20"/>
                <w:szCs w:val="20"/>
              </w:rPr>
              <w:t xml:space="preserve"> </w:t>
            </w:r>
            <w:r w:rsidRPr="003C7B19">
              <w:rPr>
                <w:rFonts w:asciiTheme="majorBidi" w:hAnsiTheme="majorBidi" w:cstheme="majorBidi"/>
                <w:i/>
                <w:sz w:val="20"/>
                <w:szCs w:val="20"/>
              </w:rPr>
              <w:t>et</w:t>
            </w:r>
            <w:proofErr w:type="gramEnd"/>
            <w:r w:rsidRPr="003C7B19">
              <w:rPr>
                <w:rFonts w:asciiTheme="majorBidi" w:hAnsiTheme="majorBidi" w:cstheme="majorBidi"/>
                <w:i/>
                <w:sz w:val="20"/>
                <w:szCs w:val="20"/>
              </w:rPr>
              <w:t xml:space="preserve"> al.,</w:t>
            </w:r>
            <w:r w:rsidRPr="003C7B19">
              <w:rPr>
                <w:rFonts w:asciiTheme="majorBidi" w:hAnsiTheme="majorBidi" w:cstheme="majorBidi"/>
                <w:sz w:val="20"/>
                <w:szCs w:val="20"/>
              </w:rPr>
              <w:t xml:space="preserve"> </w:t>
            </w:r>
            <w:r>
              <w:rPr>
                <w:rFonts w:asciiTheme="majorBidi" w:hAnsiTheme="majorBidi" w:cstheme="majorBidi"/>
                <w:sz w:val="20"/>
                <w:szCs w:val="20"/>
              </w:rPr>
              <w:t>1987b</w:t>
            </w:r>
            <w:r w:rsidRPr="003C7B19">
              <w:rPr>
                <w:rFonts w:asciiTheme="majorBidi" w:hAnsiTheme="majorBidi" w:cstheme="majorBidi"/>
                <w:sz w:val="20"/>
                <w:szCs w:val="20"/>
              </w:rPr>
              <w:t>)</w:t>
            </w:r>
          </w:p>
        </w:tc>
        <w:tc>
          <w:tcPr>
            <w:tcW w:w="1440" w:type="dxa"/>
          </w:tcPr>
          <w:p w14:paraId="190211DA" w14:textId="41D248A9"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rPr>
                <m:t>L</m:t>
              </m:r>
              <m:r>
                <m:rPr>
                  <m:sty m:val="p"/>
                </m:rPr>
                <w:rPr>
                  <w:rFonts w:ascii="Cambria Math" w:eastAsiaTheme="minorEastAsia" w:hAnsi="Cambria Math" w:cstheme="majorBidi"/>
                  <w:sz w:val="20"/>
                  <w:szCs w:val="20"/>
                  <w:lang w:val="en-US"/>
                </w:rPr>
                <m:t>β</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&amp; L</m:t>
              </m:r>
              <m:r>
                <m:rPr>
                  <m:sty m:val="p"/>
                </m:rPr>
                <w:rPr>
                  <w:rFonts w:ascii="Cambria Math" w:eastAsiaTheme="minorEastAsia" w:hAnsi="Cambria Math" w:cstheme="majorBidi"/>
                  <w:sz w:val="20"/>
                  <w:szCs w:val="20"/>
                  <w:lang w:val="en-US"/>
                </w:rPr>
                <m:t>γ</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p>
        </w:tc>
        <w:tc>
          <w:tcPr>
            <w:tcW w:w="1530" w:type="dxa"/>
          </w:tcPr>
          <w:p w14:paraId="7F738AEB" w14:textId="77777777" w:rsidR="00166090" w:rsidRPr="00A553C9" w:rsidRDefault="00166090" w:rsidP="00166090">
            <w:pPr>
              <w:spacing w:after="0" w:line="276" w:lineRule="auto"/>
              <w:rPr>
                <w:rFonts w:asciiTheme="majorBidi" w:hAnsiTheme="majorBidi" w:cstheme="majorBidi"/>
                <w:sz w:val="20"/>
                <w:szCs w:val="20"/>
                <w:lang w:val="en-US"/>
              </w:rPr>
            </w:pPr>
            <w:r w:rsidRPr="00E713B2">
              <w:rPr>
                <w:rFonts w:asciiTheme="majorBidi" w:hAnsiTheme="majorBidi" w:cstheme="majorBidi"/>
                <w:sz w:val="20"/>
                <w:szCs w:val="20"/>
                <w:lang w:val="en-US"/>
              </w:rPr>
              <w:t xml:space="preserve">Photons with an energy of 22.6KeV originating from </w:t>
            </w:r>
            <w:r>
              <w:rPr>
                <w:rFonts w:asciiTheme="majorBidi" w:hAnsiTheme="majorBidi" w:cstheme="majorBidi"/>
                <w:sz w:val="20"/>
                <w:szCs w:val="20"/>
                <w:vertAlign w:val="superscript"/>
                <w:lang w:val="en-US"/>
              </w:rPr>
              <w:t>109</w:t>
            </w:r>
            <w:r>
              <w:rPr>
                <w:rFonts w:asciiTheme="majorBidi" w:hAnsiTheme="majorBidi" w:cstheme="majorBidi"/>
                <w:sz w:val="20"/>
                <w:szCs w:val="20"/>
                <w:lang w:val="en-US"/>
              </w:rPr>
              <w:t xml:space="preserve">Cd (50mCi) </w:t>
            </w:r>
            <w:r w:rsidRPr="00E713B2">
              <w:rPr>
                <w:rFonts w:asciiTheme="majorBidi" w:hAnsiTheme="majorBidi" w:cstheme="majorBidi"/>
                <w:sz w:val="20"/>
                <w:szCs w:val="20"/>
                <w:lang w:val="en-US"/>
              </w:rPr>
              <w:t xml:space="preserve">were employed to directly induce excitation, while photons </w:t>
            </w:r>
            <w:r w:rsidRPr="00E713B2">
              <w:rPr>
                <w:rFonts w:asciiTheme="majorBidi" w:hAnsiTheme="majorBidi" w:cstheme="majorBidi"/>
                <w:sz w:val="20"/>
                <w:szCs w:val="20"/>
                <w:lang w:val="en-US"/>
              </w:rPr>
              <w:lastRenderedPageBreak/>
              <w:t xml:space="preserve">with energies of 15.2, 17.8, and 25.8 from </w:t>
            </w:r>
            <w:r w:rsidRPr="003C7B19">
              <w:rPr>
                <w:rFonts w:asciiTheme="majorBidi" w:hAnsiTheme="majorBidi" w:cstheme="majorBidi"/>
                <w:sz w:val="20"/>
                <w:szCs w:val="20"/>
                <w:vertAlign w:val="superscript"/>
                <w:lang w:val="en-US"/>
              </w:rPr>
              <w:t>241</w:t>
            </w:r>
            <w:r w:rsidRPr="003C7B19">
              <w:rPr>
                <w:rFonts w:asciiTheme="majorBidi" w:hAnsiTheme="majorBidi" w:cstheme="majorBidi"/>
                <w:sz w:val="20"/>
                <w:szCs w:val="20"/>
                <w:lang w:val="en-US"/>
              </w:rPr>
              <w:t>Am</w:t>
            </w:r>
            <w:r>
              <w:rPr>
                <w:rFonts w:asciiTheme="majorBidi" w:hAnsiTheme="majorBidi" w:cstheme="majorBidi"/>
                <w:sz w:val="20"/>
                <w:szCs w:val="20"/>
                <w:lang w:val="en-US"/>
              </w:rPr>
              <w:t xml:space="preserve"> (300mCi)</w:t>
            </w:r>
            <w:r w:rsidRPr="00E713B2">
              <w:rPr>
                <w:rFonts w:asciiTheme="majorBidi" w:hAnsiTheme="majorBidi" w:cstheme="majorBidi"/>
                <w:sz w:val="20"/>
                <w:szCs w:val="20"/>
                <w:lang w:val="en-US"/>
              </w:rPr>
              <w:t xml:space="preserve"> were utilized as secondary exciters.</w:t>
            </w:r>
          </w:p>
        </w:tc>
        <w:tc>
          <w:tcPr>
            <w:tcW w:w="2615" w:type="dxa"/>
          </w:tcPr>
          <w:p w14:paraId="0EA55874" w14:textId="726F5263" w:rsidR="00152FD0" w:rsidRPr="00BF4124" w:rsidRDefault="00152FD0" w:rsidP="008171EF">
            <w:pPr>
              <w:spacing w:after="0" w:line="276" w:lineRule="auto"/>
              <w:rPr>
                <w:rFonts w:asciiTheme="majorBidi" w:hAnsiTheme="majorBidi" w:cstheme="majorBidi"/>
                <w:sz w:val="20"/>
                <w:szCs w:val="20"/>
                <w:lang w:val="en-US"/>
              </w:rPr>
            </w:pPr>
            <w:r w:rsidRPr="00130452">
              <w:rPr>
                <w:rFonts w:asciiTheme="majorBidi" w:hAnsiTheme="majorBidi" w:cstheme="majorBidi"/>
                <w:sz w:val="20"/>
                <w:szCs w:val="20"/>
                <w:vertAlign w:val="subscript"/>
                <w:lang w:val="en-US"/>
              </w:rPr>
              <w:lastRenderedPageBreak/>
              <w:t>56</w:t>
            </w:r>
            <w:r w:rsidRPr="00130452">
              <w:rPr>
                <w:rFonts w:asciiTheme="majorBidi" w:hAnsiTheme="majorBidi" w:cstheme="majorBidi"/>
                <w:sz w:val="20"/>
                <w:szCs w:val="20"/>
                <w:lang w:val="en-US"/>
              </w:rPr>
              <w:t xml:space="preserve">Ba, </w:t>
            </w:r>
            <w:r w:rsidRPr="00130452">
              <w:rPr>
                <w:rFonts w:asciiTheme="majorBidi" w:hAnsiTheme="majorBidi" w:cstheme="majorBidi"/>
                <w:sz w:val="20"/>
                <w:szCs w:val="20"/>
                <w:vertAlign w:val="subscript"/>
                <w:lang w:val="en-US"/>
              </w:rPr>
              <w:t>58</w:t>
            </w:r>
            <w:r w:rsidRPr="00130452">
              <w:rPr>
                <w:rFonts w:asciiTheme="majorBidi" w:hAnsiTheme="majorBidi" w:cstheme="majorBidi"/>
                <w:sz w:val="20"/>
                <w:szCs w:val="20"/>
                <w:lang w:val="en-US"/>
              </w:rPr>
              <w:t>Ce</w:t>
            </w:r>
            <w:r w:rsidR="00794C46">
              <w:rPr>
                <w:rFonts w:asciiTheme="majorBidi" w:hAnsiTheme="majorBidi" w:cstheme="majorBidi"/>
                <w:sz w:val="20"/>
                <w:szCs w:val="20"/>
                <w:lang w:val="en-US"/>
              </w:rPr>
              <w:t>,</w:t>
            </w:r>
            <w:r w:rsidRPr="00130452">
              <w:rPr>
                <w:rFonts w:asciiTheme="majorBidi" w:hAnsiTheme="majorBidi" w:cstheme="majorBidi"/>
                <w:sz w:val="20"/>
                <w:szCs w:val="20"/>
                <w:lang w:val="en-US"/>
              </w:rPr>
              <w:t xml:space="preserve"> and </w:t>
            </w:r>
            <w:r w:rsidRPr="00130452">
              <w:rPr>
                <w:rFonts w:asciiTheme="majorBidi" w:hAnsiTheme="majorBidi" w:cstheme="majorBidi"/>
                <w:sz w:val="20"/>
                <w:szCs w:val="20"/>
                <w:vertAlign w:val="subscript"/>
                <w:lang w:val="en-US"/>
              </w:rPr>
              <w:t>60</w:t>
            </w:r>
            <w:r w:rsidRPr="00130452">
              <w:rPr>
                <w:rFonts w:asciiTheme="majorBidi" w:hAnsiTheme="majorBidi" w:cstheme="majorBidi"/>
                <w:sz w:val="20"/>
                <w:szCs w:val="20"/>
                <w:lang w:val="en-US"/>
              </w:rPr>
              <w:t>Nd.</w:t>
            </w:r>
          </w:p>
          <w:p w14:paraId="783F1003" w14:textId="77777777" w:rsidR="00166090" w:rsidRPr="00A553C9"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proofErr w:type="gramStart"/>
            <w:r w:rsidRPr="00172880">
              <w:rPr>
                <w:rFonts w:asciiTheme="majorBidi" w:hAnsiTheme="majorBidi" w:cstheme="majorBidi"/>
                <w:sz w:val="20"/>
                <w:szCs w:val="20"/>
                <w:lang w:val="en-US"/>
              </w:rPr>
              <w:t>pure</w:t>
            </w:r>
            <w:proofErr w:type="gramEnd"/>
            <w:r w:rsidRPr="00172880">
              <w:rPr>
                <w:rFonts w:asciiTheme="majorBidi" w:hAnsiTheme="majorBidi" w:cstheme="majorBidi"/>
                <w:sz w:val="20"/>
                <w:szCs w:val="20"/>
                <w:lang w:val="en-US"/>
              </w:rPr>
              <w:t xml:space="preserve"> thin foils were evaporated on mylar backing</w:t>
            </w:r>
            <w:r>
              <w:rPr>
                <w:rFonts w:asciiTheme="majorBidi" w:hAnsiTheme="majorBidi" w:cstheme="majorBidi"/>
                <w:sz w:val="20"/>
                <w:szCs w:val="20"/>
                <w:lang w:val="en-US"/>
              </w:rPr>
              <w:t>)</w:t>
            </w:r>
          </w:p>
        </w:tc>
        <w:tc>
          <w:tcPr>
            <w:tcW w:w="2070" w:type="dxa"/>
          </w:tcPr>
          <w:p w14:paraId="265633EF" w14:textId="77777777" w:rsidR="00166090" w:rsidRPr="00B72C2D" w:rsidRDefault="00166090" w:rsidP="00166090">
            <w:pPr>
              <w:spacing w:after="0" w:line="276" w:lineRule="auto"/>
              <w:rPr>
                <w:rFonts w:asciiTheme="majorBidi" w:hAnsiTheme="majorBidi" w:cstheme="majorBidi"/>
                <w:sz w:val="20"/>
                <w:szCs w:val="20"/>
                <w:lang w:val="en-GB"/>
              </w:rPr>
            </w:pPr>
            <w:proofErr w:type="gramStart"/>
            <w:r>
              <w:rPr>
                <w:rFonts w:asciiTheme="majorBidi" w:hAnsiTheme="majorBidi" w:cstheme="majorBidi"/>
                <w:sz w:val="20"/>
                <w:szCs w:val="20"/>
                <w:lang w:val="en-US"/>
              </w:rPr>
              <w:t>Si(</w:t>
            </w:r>
            <w:proofErr w:type="gramEnd"/>
            <w:r>
              <w:rPr>
                <w:rFonts w:asciiTheme="majorBidi" w:hAnsiTheme="majorBidi" w:cstheme="majorBidi"/>
                <w:sz w:val="20"/>
                <w:szCs w:val="20"/>
                <w:lang w:val="en-US"/>
              </w:rPr>
              <w:t xml:space="preserve">Li) detector </w:t>
            </w:r>
            <w:r w:rsidRPr="003C7B19">
              <w:rPr>
                <w:rFonts w:asciiTheme="majorBidi" w:hAnsiTheme="majorBidi" w:cstheme="majorBidi"/>
                <w:sz w:val="20"/>
                <w:szCs w:val="20"/>
                <w:lang w:val="en-US"/>
              </w:rPr>
              <w:t xml:space="preserve">having </w:t>
            </w:r>
            <w:r>
              <w:rPr>
                <w:rFonts w:asciiTheme="majorBidi" w:hAnsiTheme="majorBidi" w:cstheme="majorBidi"/>
                <w:sz w:val="20"/>
                <w:szCs w:val="20"/>
                <w:lang w:val="en-US"/>
              </w:rPr>
              <w:t>170</w:t>
            </w:r>
            <w:r w:rsidRPr="003C7B19">
              <w:rPr>
                <w:rFonts w:asciiTheme="majorBidi" w:hAnsiTheme="majorBidi" w:cstheme="majorBidi"/>
                <w:sz w:val="20"/>
                <w:szCs w:val="20"/>
                <w:lang w:val="en-US"/>
              </w:rPr>
              <w:t xml:space="preserve"> eV FWHM resolution at </w:t>
            </w:r>
            <w:r>
              <w:rPr>
                <w:rFonts w:asciiTheme="majorBidi" w:hAnsiTheme="majorBidi" w:cstheme="majorBidi"/>
                <w:sz w:val="20"/>
                <w:szCs w:val="20"/>
                <w:lang w:val="en-US"/>
              </w:rPr>
              <w:t>5.9</w:t>
            </w:r>
            <w:r w:rsidRPr="003C7B19">
              <w:rPr>
                <w:rFonts w:asciiTheme="majorBidi" w:hAnsiTheme="majorBidi" w:cstheme="majorBidi"/>
                <w:sz w:val="20"/>
                <w:szCs w:val="20"/>
                <w:lang w:val="en-US"/>
              </w:rPr>
              <w:t xml:space="preserve"> keV</w:t>
            </w:r>
          </w:p>
        </w:tc>
      </w:tr>
      <w:tr w:rsidR="00166090" w:rsidRPr="00102C34" w14:paraId="67818B40" w14:textId="77777777" w:rsidTr="00A36A89">
        <w:trPr>
          <w:jc w:val="center"/>
        </w:trPr>
        <w:tc>
          <w:tcPr>
            <w:tcW w:w="2335" w:type="dxa"/>
          </w:tcPr>
          <w:p w14:paraId="7CD5B5EA" w14:textId="77777777" w:rsidR="00166090" w:rsidRPr="00A553C9"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rPr>
              <w:t>(</w:t>
            </w:r>
            <w:proofErr w:type="gramStart"/>
            <w:r>
              <w:rPr>
                <w:rFonts w:asciiTheme="majorBidi" w:hAnsiTheme="majorBidi" w:cstheme="majorBidi"/>
                <w:sz w:val="20"/>
                <w:szCs w:val="20"/>
              </w:rPr>
              <w:t xml:space="preserve">Singh </w:t>
            </w:r>
            <w:r w:rsidRPr="003C7B19">
              <w:rPr>
                <w:rFonts w:asciiTheme="majorBidi" w:hAnsiTheme="majorBidi" w:cstheme="majorBidi"/>
                <w:sz w:val="20"/>
                <w:szCs w:val="20"/>
              </w:rPr>
              <w:t xml:space="preserve"> </w:t>
            </w:r>
            <w:r w:rsidRPr="003C7B19">
              <w:rPr>
                <w:rFonts w:asciiTheme="majorBidi" w:hAnsiTheme="majorBidi" w:cstheme="majorBidi"/>
                <w:i/>
                <w:sz w:val="20"/>
                <w:szCs w:val="20"/>
              </w:rPr>
              <w:t>et</w:t>
            </w:r>
            <w:proofErr w:type="gramEnd"/>
            <w:r w:rsidRPr="003C7B19">
              <w:rPr>
                <w:rFonts w:asciiTheme="majorBidi" w:hAnsiTheme="majorBidi" w:cstheme="majorBidi"/>
                <w:i/>
                <w:sz w:val="20"/>
                <w:szCs w:val="20"/>
              </w:rPr>
              <w:t xml:space="preserve"> al.,</w:t>
            </w:r>
            <w:r w:rsidRPr="003C7B19">
              <w:rPr>
                <w:rFonts w:asciiTheme="majorBidi" w:hAnsiTheme="majorBidi" w:cstheme="majorBidi"/>
                <w:sz w:val="20"/>
                <w:szCs w:val="20"/>
              </w:rPr>
              <w:t xml:space="preserve"> </w:t>
            </w:r>
            <w:r>
              <w:rPr>
                <w:rFonts w:asciiTheme="majorBidi" w:hAnsiTheme="majorBidi" w:cstheme="majorBidi"/>
                <w:sz w:val="20"/>
                <w:szCs w:val="20"/>
              </w:rPr>
              <w:t>1987c</w:t>
            </w:r>
            <w:r w:rsidRPr="003C7B19">
              <w:rPr>
                <w:rFonts w:asciiTheme="majorBidi" w:hAnsiTheme="majorBidi" w:cstheme="majorBidi"/>
                <w:sz w:val="20"/>
                <w:szCs w:val="20"/>
              </w:rPr>
              <w:t>)</w:t>
            </w:r>
          </w:p>
        </w:tc>
        <w:tc>
          <w:tcPr>
            <w:tcW w:w="1440" w:type="dxa"/>
          </w:tcPr>
          <w:p w14:paraId="2DB0BE48" w14:textId="3B2171D8"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xml:space="preserve"> ,  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Lγ</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708095C3" w14:textId="77777777" w:rsidR="00166090" w:rsidRPr="00A553C9" w:rsidRDefault="00166090" w:rsidP="00166090">
            <w:pPr>
              <w:spacing w:after="0" w:line="276" w:lineRule="auto"/>
              <w:rPr>
                <w:rFonts w:asciiTheme="majorBidi" w:hAnsiTheme="majorBidi" w:cstheme="majorBidi"/>
                <w:sz w:val="20"/>
                <w:szCs w:val="20"/>
                <w:lang w:val="en-US"/>
              </w:rPr>
            </w:pPr>
            <w:r w:rsidRPr="00252C4F">
              <w:rPr>
                <w:rFonts w:asciiTheme="majorBidi" w:hAnsiTheme="majorBidi" w:cstheme="majorBidi"/>
                <w:sz w:val="20"/>
                <w:szCs w:val="20"/>
                <w:lang w:val="en-US"/>
              </w:rPr>
              <w:t xml:space="preserve">22.6 and 59.54 keV photons emitted by a </w:t>
            </w:r>
            <w:r w:rsidRPr="003C7B19">
              <w:rPr>
                <w:rFonts w:asciiTheme="majorBidi" w:hAnsiTheme="majorBidi" w:cstheme="majorBidi"/>
                <w:sz w:val="20"/>
                <w:szCs w:val="20"/>
                <w:vertAlign w:val="superscript"/>
                <w:lang w:val="en-US"/>
              </w:rPr>
              <w:t>241</w:t>
            </w:r>
            <w:r w:rsidRPr="003C7B19">
              <w:rPr>
                <w:rFonts w:asciiTheme="majorBidi" w:hAnsiTheme="majorBidi" w:cstheme="majorBidi"/>
                <w:sz w:val="20"/>
                <w:szCs w:val="20"/>
                <w:lang w:val="en-US"/>
              </w:rPr>
              <w:t>Am</w:t>
            </w:r>
            <w:r w:rsidRPr="00252C4F">
              <w:rPr>
                <w:rFonts w:asciiTheme="majorBidi" w:hAnsiTheme="majorBidi" w:cstheme="majorBidi"/>
                <w:sz w:val="20"/>
                <w:szCs w:val="20"/>
                <w:lang w:val="en-US"/>
              </w:rPr>
              <w:t xml:space="preserve"> </w:t>
            </w:r>
            <w:proofErr w:type="gramStart"/>
            <w:r w:rsidRPr="00252C4F">
              <w:rPr>
                <w:rFonts w:asciiTheme="majorBidi" w:hAnsiTheme="majorBidi" w:cstheme="majorBidi"/>
                <w:sz w:val="20"/>
                <w:szCs w:val="20"/>
                <w:lang w:val="en-US"/>
              </w:rPr>
              <w:t xml:space="preserve">and </w:t>
            </w:r>
            <w:r>
              <w:rPr>
                <w:rFonts w:asciiTheme="majorBidi" w:hAnsiTheme="majorBidi" w:cstheme="majorBidi"/>
                <w:sz w:val="20"/>
                <w:szCs w:val="20"/>
                <w:lang w:val="en-US"/>
              </w:rPr>
              <w:t xml:space="preserve"> </w:t>
            </w:r>
            <w:r>
              <w:rPr>
                <w:rFonts w:asciiTheme="majorBidi" w:hAnsiTheme="majorBidi" w:cstheme="majorBidi"/>
                <w:sz w:val="20"/>
                <w:szCs w:val="20"/>
                <w:vertAlign w:val="superscript"/>
                <w:lang w:val="en-US"/>
              </w:rPr>
              <w:t>57</w:t>
            </w:r>
            <w:proofErr w:type="gramEnd"/>
            <w:r>
              <w:rPr>
                <w:rFonts w:asciiTheme="majorBidi" w:hAnsiTheme="majorBidi" w:cstheme="majorBidi"/>
                <w:sz w:val="20"/>
                <w:szCs w:val="20"/>
                <w:lang w:val="en-US"/>
              </w:rPr>
              <w:t xml:space="preserve">Co annular source, </w:t>
            </w:r>
            <w:r w:rsidRPr="00252C4F">
              <w:rPr>
                <w:rFonts w:asciiTheme="majorBidi" w:hAnsiTheme="majorBidi" w:cstheme="majorBidi"/>
                <w:sz w:val="20"/>
                <w:szCs w:val="20"/>
                <w:lang w:val="en-US"/>
              </w:rPr>
              <w:t>respectively</w:t>
            </w:r>
            <w:r>
              <w:rPr>
                <w:rFonts w:asciiTheme="majorBidi" w:hAnsiTheme="majorBidi" w:cstheme="majorBidi"/>
                <w:sz w:val="20"/>
                <w:szCs w:val="20"/>
                <w:lang w:val="en-US"/>
              </w:rPr>
              <w:t>.</w:t>
            </w:r>
          </w:p>
        </w:tc>
        <w:tc>
          <w:tcPr>
            <w:tcW w:w="2615" w:type="dxa"/>
          </w:tcPr>
          <w:p w14:paraId="0FFE503B" w14:textId="7595A559" w:rsidR="00130452" w:rsidRDefault="00130452" w:rsidP="008171EF">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69</w:t>
            </w:r>
            <w:r>
              <w:rPr>
                <w:rFonts w:asciiTheme="majorBidi" w:hAnsiTheme="majorBidi" w:cstheme="majorBidi"/>
                <w:sz w:val="20"/>
                <w:szCs w:val="20"/>
                <w:lang w:val="en-US"/>
              </w:rPr>
              <w:t xml:space="preserve">Tm, </w:t>
            </w:r>
            <w:r>
              <w:rPr>
                <w:rFonts w:asciiTheme="majorBidi" w:hAnsiTheme="majorBidi" w:cstheme="majorBidi"/>
                <w:sz w:val="20"/>
                <w:szCs w:val="20"/>
                <w:vertAlign w:val="subscript"/>
                <w:lang w:val="en-US"/>
              </w:rPr>
              <w:t>71</w:t>
            </w:r>
            <w:r>
              <w:rPr>
                <w:rFonts w:asciiTheme="majorBidi" w:hAnsiTheme="majorBidi" w:cstheme="majorBidi"/>
                <w:sz w:val="20"/>
                <w:szCs w:val="20"/>
                <w:lang w:val="en-US"/>
              </w:rPr>
              <w:t xml:space="preserve">Lu, </w:t>
            </w:r>
            <w:r>
              <w:rPr>
                <w:rFonts w:asciiTheme="majorBidi" w:hAnsiTheme="majorBidi" w:cstheme="majorBidi"/>
                <w:sz w:val="20"/>
                <w:szCs w:val="20"/>
                <w:vertAlign w:val="subscript"/>
                <w:lang w:val="en-US"/>
              </w:rPr>
              <w:t>90</w:t>
            </w:r>
            <w:r w:rsidRPr="00794C46">
              <w:rPr>
                <w:rFonts w:asciiTheme="majorBidi" w:hAnsiTheme="majorBidi" w:cstheme="majorBidi"/>
                <w:sz w:val="20"/>
                <w:szCs w:val="20"/>
                <w:lang w:val="en-US"/>
              </w:rPr>
              <w:t>Th</w:t>
            </w:r>
            <w:r w:rsidR="00794C46">
              <w:rPr>
                <w:rFonts w:asciiTheme="majorBidi" w:hAnsiTheme="majorBidi" w:cstheme="majorBidi"/>
                <w:sz w:val="20"/>
                <w:szCs w:val="20"/>
                <w:lang w:val="en-US"/>
              </w:rPr>
              <w:t>,</w:t>
            </w:r>
            <w:r>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92</w:t>
            </w:r>
            <w:r>
              <w:rPr>
                <w:rFonts w:asciiTheme="majorBidi" w:hAnsiTheme="majorBidi" w:cstheme="majorBidi"/>
                <w:sz w:val="20"/>
                <w:szCs w:val="20"/>
                <w:lang w:val="en-US"/>
              </w:rPr>
              <w:t>U.</w:t>
            </w:r>
          </w:p>
          <w:p w14:paraId="2A589A9C" w14:textId="77777777" w:rsidR="00166090" w:rsidRPr="00A553C9"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Pr="00252C4F">
              <w:rPr>
                <w:rFonts w:asciiTheme="majorBidi" w:hAnsiTheme="majorBidi" w:cstheme="majorBidi"/>
                <w:sz w:val="20"/>
                <w:szCs w:val="20"/>
                <w:lang w:val="en-US"/>
              </w:rPr>
              <w:t>Spectroscopically pure samples were evaporated onto thick mylar backing using thin foils</w:t>
            </w:r>
            <w:r>
              <w:rPr>
                <w:rFonts w:asciiTheme="majorBidi" w:hAnsiTheme="majorBidi" w:cstheme="majorBidi"/>
                <w:sz w:val="20"/>
                <w:szCs w:val="20"/>
                <w:lang w:val="en-US"/>
              </w:rPr>
              <w:t>).</w:t>
            </w:r>
          </w:p>
        </w:tc>
        <w:tc>
          <w:tcPr>
            <w:tcW w:w="2070" w:type="dxa"/>
          </w:tcPr>
          <w:p w14:paraId="24302ED6" w14:textId="77777777" w:rsidR="00166090" w:rsidRPr="00A553C9" w:rsidRDefault="00166090" w:rsidP="00166090">
            <w:pPr>
              <w:spacing w:after="0" w:line="276" w:lineRule="auto"/>
              <w:rPr>
                <w:rFonts w:asciiTheme="majorBidi" w:hAnsiTheme="majorBidi" w:cstheme="majorBidi"/>
                <w:sz w:val="20"/>
                <w:szCs w:val="20"/>
                <w:lang w:val="en-US"/>
              </w:rPr>
            </w:pPr>
            <w:proofErr w:type="gramStart"/>
            <w:r>
              <w:rPr>
                <w:rFonts w:asciiTheme="majorBidi" w:hAnsiTheme="majorBidi" w:cstheme="majorBidi"/>
                <w:sz w:val="20"/>
                <w:szCs w:val="20"/>
                <w:lang w:val="en-US"/>
              </w:rPr>
              <w:t>Si(</w:t>
            </w:r>
            <w:proofErr w:type="gramEnd"/>
            <w:r>
              <w:rPr>
                <w:rFonts w:asciiTheme="majorBidi" w:hAnsiTheme="majorBidi" w:cstheme="majorBidi"/>
                <w:sz w:val="20"/>
                <w:szCs w:val="20"/>
                <w:lang w:val="en-US"/>
              </w:rPr>
              <w:t xml:space="preserve">Li) detector </w:t>
            </w:r>
            <w:r w:rsidRPr="003C7B19">
              <w:rPr>
                <w:rFonts w:asciiTheme="majorBidi" w:hAnsiTheme="majorBidi" w:cstheme="majorBidi"/>
                <w:sz w:val="20"/>
                <w:szCs w:val="20"/>
                <w:lang w:val="en-US"/>
              </w:rPr>
              <w:t xml:space="preserve">having </w:t>
            </w:r>
            <w:r>
              <w:rPr>
                <w:rFonts w:asciiTheme="majorBidi" w:hAnsiTheme="majorBidi" w:cstheme="majorBidi"/>
                <w:sz w:val="20"/>
                <w:szCs w:val="20"/>
                <w:lang w:val="en-US"/>
              </w:rPr>
              <w:t>170</w:t>
            </w:r>
            <w:r w:rsidRPr="003C7B19">
              <w:rPr>
                <w:rFonts w:asciiTheme="majorBidi" w:hAnsiTheme="majorBidi" w:cstheme="majorBidi"/>
                <w:sz w:val="20"/>
                <w:szCs w:val="20"/>
                <w:lang w:val="en-US"/>
              </w:rPr>
              <w:t xml:space="preserve"> eV FWHM resolution at </w:t>
            </w:r>
            <w:r>
              <w:rPr>
                <w:rFonts w:asciiTheme="majorBidi" w:hAnsiTheme="majorBidi" w:cstheme="majorBidi"/>
                <w:sz w:val="20"/>
                <w:szCs w:val="20"/>
                <w:lang w:val="en-US"/>
              </w:rPr>
              <w:t>5.9</w:t>
            </w:r>
            <w:r w:rsidRPr="003C7B19">
              <w:rPr>
                <w:rFonts w:asciiTheme="majorBidi" w:hAnsiTheme="majorBidi" w:cstheme="majorBidi"/>
                <w:sz w:val="20"/>
                <w:szCs w:val="20"/>
                <w:lang w:val="en-US"/>
              </w:rPr>
              <w:t xml:space="preserve"> keV</w:t>
            </w:r>
          </w:p>
        </w:tc>
      </w:tr>
      <w:tr w:rsidR="00166090" w:rsidRPr="00102C34" w14:paraId="02DDC9B3" w14:textId="77777777" w:rsidTr="00A36A89">
        <w:trPr>
          <w:jc w:val="center"/>
        </w:trPr>
        <w:tc>
          <w:tcPr>
            <w:tcW w:w="2335" w:type="dxa"/>
          </w:tcPr>
          <w:p w14:paraId="6FC80956" w14:textId="77777777" w:rsidR="00166090" w:rsidRPr="00A553C9"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(Saleh </w:t>
            </w:r>
            <w:r w:rsidRPr="003C7B19">
              <w:rPr>
                <w:rFonts w:asciiTheme="majorBidi" w:hAnsiTheme="majorBidi" w:cstheme="majorBidi"/>
                <w:i/>
                <w:sz w:val="20"/>
                <w:szCs w:val="20"/>
              </w:rPr>
              <w:t>et al.,</w:t>
            </w:r>
            <w:r w:rsidRPr="003C7B19">
              <w:rPr>
                <w:rFonts w:asciiTheme="majorBidi" w:hAnsiTheme="majorBidi" w:cstheme="majorBidi"/>
                <w:sz w:val="20"/>
                <w:szCs w:val="20"/>
              </w:rPr>
              <w:t xml:space="preserve"> </w:t>
            </w:r>
            <w:r>
              <w:rPr>
                <w:rFonts w:asciiTheme="majorBidi" w:hAnsiTheme="majorBidi" w:cstheme="majorBidi"/>
                <w:sz w:val="20"/>
                <w:szCs w:val="20"/>
              </w:rPr>
              <w:t>1988</w:t>
            </w:r>
            <w:r w:rsidRPr="003C7B19">
              <w:rPr>
                <w:rFonts w:asciiTheme="majorBidi" w:hAnsiTheme="majorBidi" w:cstheme="majorBidi"/>
                <w:sz w:val="20"/>
                <w:szCs w:val="20"/>
              </w:rPr>
              <w:t>)</w:t>
            </w:r>
          </w:p>
        </w:tc>
        <w:tc>
          <w:tcPr>
            <w:tcW w:w="1440" w:type="dxa"/>
          </w:tcPr>
          <w:p w14:paraId="681B2871" w14:textId="1909A7F4"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rPr>
                <m:t>L</m:t>
              </m:r>
              <m:r>
                <m:rPr>
                  <m:sty m:val="p"/>
                </m:rPr>
                <w:rPr>
                  <w:rFonts w:ascii="Cambria Math" w:eastAsiaTheme="minorEastAsia" w:hAnsi="Cambria Math" w:cstheme="majorBidi"/>
                  <w:sz w:val="20"/>
                  <w:szCs w:val="20"/>
                  <w:lang w:val="en-US"/>
                </w:rPr>
                <m:t>β</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&amp; L</m:t>
              </m:r>
              <m:r>
                <m:rPr>
                  <m:sty m:val="p"/>
                </m:rPr>
                <w:rPr>
                  <w:rFonts w:ascii="Cambria Math" w:eastAsiaTheme="minorEastAsia" w:hAnsi="Cambria Math" w:cstheme="majorBidi"/>
                  <w:sz w:val="20"/>
                  <w:szCs w:val="20"/>
                  <w:lang w:val="en-US"/>
                </w:rPr>
                <m:t>γ</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p>
        </w:tc>
        <w:tc>
          <w:tcPr>
            <w:tcW w:w="1530" w:type="dxa"/>
          </w:tcPr>
          <w:p w14:paraId="74EB6F28" w14:textId="77777777" w:rsidR="00166090" w:rsidRPr="00A553C9" w:rsidRDefault="00166090" w:rsidP="00166090">
            <w:pPr>
              <w:spacing w:after="0" w:line="276" w:lineRule="auto"/>
              <w:rPr>
                <w:rFonts w:asciiTheme="majorBidi" w:hAnsiTheme="majorBidi" w:cstheme="majorBidi"/>
                <w:sz w:val="20"/>
                <w:szCs w:val="20"/>
                <w:lang w:val="en-US"/>
              </w:rPr>
            </w:pPr>
            <w:r w:rsidRPr="00A23E05">
              <w:rPr>
                <w:rFonts w:asciiTheme="majorBidi" w:hAnsiTheme="majorBidi" w:cstheme="majorBidi"/>
                <w:sz w:val="20"/>
                <w:szCs w:val="20"/>
                <w:lang w:val="en-US"/>
              </w:rPr>
              <w:t xml:space="preserve">Photons with energy values of 17.8 keV, 25.8 keV, and 46.9 keV were emitted from a </w:t>
            </w:r>
            <w:r w:rsidRPr="003C7B19">
              <w:rPr>
                <w:rFonts w:asciiTheme="majorBidi" w:hAnsiTheme="majorBidi" w:cstheme="majorBidi"/>
                <w:sz w:val="20"/>
                <w:szCs w:val="20"/>
                <w:vertAlign w:val="superscript"/>
                <w:lang w:val="en-US"/>
              </w:rPr>
              <w:t>241</w:t>
            </w:r>
            <w:r w:rsidRPr="003C7B19">
              <w:rPr>
                <w:rFonts w:asciiTheme="majorBidi" w:hAnsiTheme="majorBidi" w:cstheme="majorBidi"/>
                <w:sz w:val="20"/>
                <w:szCs w:val="20"/>
                <w:lang w:val="en-US"/>
              </w:rPr>
              <w:t>Am</w:t>
            </w:r>
            <w:r w:rsidRPr="00A23E05">
              <w:rPr>
                <w:rFonts w:asciiTheme="majorBidi" w:hAnsiTheme="majorBidi" w:cstheme="majorBidi"/>
                <w:sz w:val="20"/>
                <w:szCs w:val="20"/>
                <w:lang w:val="en-US"/>
              </w:rPr>
              <w:t xml:space="preserve"> annular source and </w:t>
            </w:r>
            <w:proofErr w:type="gramStart"/>
            <w:r w:rsidRPr="00A23E05">
              <w:rPr>
                <w:rFonts w:asciiTheme="majorBidi" w:hAnsiTheme="majorBidi" w:cstheme="majorBidi"/>
                <w:sz w:val="20"/>
                <w:szCs w:val="20"/>
                <w:lang w:val="en-US"/>
              </w:rPr>
              <w:t>with  secondary</w:t>
            </w:r>
            <w:proofErr w:type="gramEnd"/>
            <w:r w:rsidRPr="00A23E05">
              <w:rPr>
                <w:rFonts w:asciiTheme="majorBidi" w:hAnsiTheme="majorBidi" w:cstheme="majorBidi"/>
                <w:sz w:val="20"/>
                <w:szCs w:val="20"/>
                <w:lang w:val="en-US"/>
              </w:rPr>
              <w:t xml:space="preserve"> excitation excitor.</w:t>
            </w:r>
          </w:p>
        </w:tc>
        <w:tc>
          <w:tcPr>
            <w:tcW w:w="2615" w:type="dxa"/>
          </w:tcPr>
          <w:p w14:paraId="07145842" w14:textId="08F5460A" w:rsidR="00130452" w:rsidRPr="00102C34" w:rsidRDefault="00130452" w:rsidP="008171EF">
            <w:pPr>
              <w:spacing w:after="0" w:line="276" w:lineRule="auto"/>
              <w:rPr>
                <w:rFonts w:asciiTheme="majorBidi" w:hAnsiTheme="majorBidi" w:cstheme="majorBidi"/>
                <w:sz w:val="20"/>
                <w:szCs w:val="20"/>
              </w:rPr>
            </w:pPr>
            <w:r w:rsidRPr="00102C34">
              <w:rPr>
                <w:rFonts w:asciiTheme="majorBidi" w:hAnsiTheme="majorBidi" w:cstheme="majorBidi"/>
                <w:sz w:val="20"/>
                <w:szCs w:val="20"/>
                <w:vertAlign w:val="subscript"/>
              </w:rPr>
              <w:t>73</w:t>
            </w:r>
            <w:r w:rsidRPr="00102C34">
              <w:rPr>
                <w:rFonts w:asciiTheme="majorBidi" w:hAnsiTheme="majorBidi" w:cstheme="majorBidi"/>
                <w:sz w:val="20"/>
                <w:szCs w:val="20"/>
              </w:rPr>
              <w:t xml:space="preserve">Ta, </w:t>
            </w:r>
            <w:r w:rsidRPr="00102C34">
              <w:rPr>
                <w:rFonts w:asciiTheme="majorBidi" w:hAnsiTheme="majorBidi" w:cstheme="majorBidi"/>
                <w:sz w:val="20"/>
                <w:szCs w:val="20"/>
                <w:vertAlign w:val="subscript"/>
              </w:rPr>
              <w:t>74</w:t>
            </w:r>
            <w:r w:rsidRPr="00102C34">
              <w:rPr>
                <w:rFonts w:asciiTheme="majorBidi" w:hAnsiTheme="majorBidi" w:cstheme="majorBidi"/>
                <w:sz w:val="20"/>
                <w:szCs w:val="20"/>
              </w:rPr>
              <w:t xml:space="preserve">W, </w:t>
            </w:r>
            <w:r w:rsidRPr="00102C34">
              <w:rPr>
                <w:rFonts w:asciiTheme="majorBidi" w:hAnsiTheme="majorBidi" w:cstheme="majorBidi"/>
                <w:sz w:val="20"/>
                <w:szCs w:val="20"/>
                <w:vertAlign w:val="subscript"/>
              </w:rPr>
              <w:t>75</w:t>
            </w:r>
            <w:r w:rsidRPr="00102C34">
              <w:rPr>
                <w:rFonts w:asciiTheme="majorBidi" w:hAnsiTheme="majorBidi" w:cstheme="majorBidi"/>
                <w:sz w:val="20"/>
                <w:szCs w:val="20"/>
              </w:rPr>
              <w:t xml:space="preserve">Re, </w:t>
            </w:r>
            <w:r w:rsidRPr="00102C34">
              <w:rPr>
                <w:rFonts w:asciiTheme="majorBidi" w:hAnsiTheme="majorBidi" w:cstheme="majorBidi"/>
                <w:sz w:val="20"/>
                <w:szCs w:val="20"/>
                <w:vertAlign w:val="subscript"/>
              </w:rPr>
              <w:t>78</w:t>
            </w:r>
            <w:r w:rsidRPr="00102C34">
              <w:rPr>
                <w:rFonts w:asciiTheme="majorBidi" w:hAnsiTheme="majorBidi" w:cstheme="majorBidi"/>
                <w:sz w:val="20"/>
                <w:szCs w:val="20"/>
              </w:rPr>
              <w:t xml:space="preserve">Pt, </w:t>
            </w:r>
            <w:r w:rsidRPr="00102C34">
              <w:rPr>
                <w:rFonts w:asciiTheme="majorBidi" w:hAnsiTheme="majorBidi" w:cstheme="majorBidi"/>
                <w:sz w:val="20"/>
                <w:szCs w:val="20"/>
                <w:vertAlign w:val="subscript"/>
              </w:rPr>
              <w:t>79</w:t>
            </w:r>
            <w:r w:rsidRPr="00102C34">
              <w:rPr>
                <w:rFonts w:asciiTheme="majorBidi" w:hAnsiTheme="majorBidi" w:cstheme="majorBidi"/>
                <w:sz w:val="20"/>
                <w:szCs w:val="20"/>
              </w:rPr>
              <w:t xml:space="preserve">Au, </w:t>
            </w:r>
            <w:r w:rsidRPr="00102C34">
              <w:rPr>
                <w:rFonts w:asciiTheme="majorBidi" w:hAnsiTheme="majorBidi" w:cstheme="majorBidi"/>
                <w:sz w:val="20"/>
                <w:szCs w:val="20"/>
                <w:vertAlign w:val="subscript"/>
              </w:rPr>
              <w:t>80</w:t>
            </w:r>
            <w:r w:rsidRPr="00102C34">
              <w:rPr>
                <w:rFonts w:asciiTheme="majorBidi" w:hAnsiTheme="majorBidi" w:cstheme="majorBidi"/>
                <w:sz w:val="20"/>
                <w:szCs w:val="20"/>
              </w:rPr>
              <w:t xml:space="preserve">Hg, </w:t>
            </w:r>
            <w:r w:rsidRPr="00102C34">
              <w:rPr>
                <w:rFonts w:asciiTheme="majorBidi" w:hAnsiTheme="majorBidi" w:cstheme="majorBidi"/>
                <w:sz w:val="20"/>
                <w:szCs w:val="20"/>
                <w:vertAlign w:val="subscript"/>
              </w:rPr>
              <w:t>81</w:t>
            </w:r>
            <w:r w:rsidRPr="00102C34">
              <w:rPr>
                <w:rFonts w:asciiTheme="majorBidi" w:hAnsiTheme="majorBidi" w:cstheme="majorBidi"/>
                <w:sz w:val="20"/>
                <w:szCs w:val="20"/>
              </w:rPr>
              <w:t xml:space="preserve">Tl, </w:t>
            </w:r>
            <w:r w:rsidRPr="00102C34">
              <w:rPr>
                <w:rFonts w:asciiTheme="majorBidi" w:hAnsiTheme="majorBidi" w:cstheme="majorBidi"/>
                <w:sz w:val="20"/>
                <w:szCs w:val="20"/>
                <w:vertAlign w:val="subscript"/>
              </w:rPr>
              <w:t>82</w:t>
            </w:r>
            <w:r w:rsidRPr="00102C34">
              <w:rPr>
                <w:rFonts w:asciiTheme="majorBidi" w:hAnsiTheme="majorBidi" w:cstheme="majorBidi"/>
                <w:sz w:val="20"/>
                <w:szCs w:val="20"/>
              </w:rPr>
              <w:t>Pb</w:t>
            </w:r>
            <w:r w:rsidR="00794C46" w:rsidRPr="00102C34">
              <w:rPr>
                <w:rFonts w:asciiTheme="majorBidi" w:hAnsiTheme="majorBidi" w:cstheme="majorBidi"/>
                <w:sz w:val="20"/>
                <w:szCs w:val="20"/>
              </w:rPr>
              <w:t>,</w:t>
            </w:r>
            <w:r w:rsidRPr="00102C34">
              <w:rPr>
                <w:rFonts w:asciiTheme="majorBidi" w:hAnsiTheme="majorBidi" w:cstheme="majorBidi"/>
                <w:sz w:val="20"/>
                <w:szCs w:val="20"/>
              </w:rPr>
              <w:t xml:space="preserve"> and </w:t>
            </w:r>
            <w:r w:rsidRPr="00102C34">
              <w:rPr>
                <w:rFonts w:asciiTheme="majorBidi" w:hAnsiTheme="majorBidi" w:cstheme="majorBidi"/>
                <w:sz w:val="20"/>
                <w:szCs w:val="20"/>
                <w:vertAlign w:val="subscript"/>
              </w:rPr>
              <w:t>83</w:t>
            </w:r>
            <w:r w:rsidRPr="00102C34">
              <w:rPr>
                <w:rFonts w:asciiTheme="majorBidi" w:hAnsiTheme="majorBidi" w:cstheme="majorBidi"/>
                <w:sz w:val="20"/>
                <w:szCs w:val="20"/>
              </w:rPr>
              <w:t>Bi.</w:t>
            </w:r>
          </w:p>
          <w:p w14:paraId="328A7FDE" w14:textId="77777777" w:rsidR="00166090" w:rsidRPr="00A553C9"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Pr="001F7F6F">
              <w:rPr>
                <w:rFonts w:asciiTheme="majorBidi" w:hAnsiTheme="majorBidi" w:cstheme="majorBidi"/>
                <w:sz w:val="20"/>
                <w:szCs w:val="20"/>
                <w:lang w:val="en-US"/>
              </w:rPr>
              <w:t xml:space="preserve">The targets employed included self-supporting </w:t>
            </w:r>
            <w:r w:rsidR="00D67069">
              <w:rPr>
                <w:rFonts w:asciiTheme="majorBidi" w:hAnsiTheme="majorBidi" w:cstheme="majorBidi"/>
                <w:sz w:val="20"/>
                <w:szCs w:val="20"/>
                <w:vertAlign w:val="subscript"/>
                <w:lang w:val="en-US"/>
              </w:rPr>
              <w:t>73</w:t>
            </w:r>
            <w:r w:rsidRPr="001F7F6F">
              <w:rPr>
                <w:rFonts w:asciiTheme="majorBidi" w:hAnsiTheme="majorBidi" w:cstheme="majorBidi"/>
                <w:sz w:val="20"/>
                <w:szCs w:val="20"/>
                <w:lang w:val="en-US"/>
              </w:rPr>
              <w:t xml:space="preserve">Ta foils, while thin foils were used for </w:t>
            </w:r>
            <w:r w:rsidR="00571CDD">
              <w:rPr>
                <w:rFonts w:asciiTheme="majorBidi" w:hAnsiTheme="majorBidi" w:cstheme="majorBidi"/>
                <w:sz w:val="20"/>
                <w:szCs w:val="20"/>
                <w:vertAlign w:val="subscript"/>
                <w:lang w:val="en-US"/>
              </w:rPr>
              <w:t>74</w:t>
            </w:r>
            <w:r w:rsidRPr="001F7F6F">
              <w:rPr>
                <w:rFonts w:asciiTheme="majorBidi" w:hAnsiTheme="majorBidi" w:cstheme="majorBidi"/>
                <w:sz w:val="20"/>
                <w:szCs w:val="20"/>
                <w:lang w:val="en-US"/>
              </w:rPr>
              <w:t xml:space="preserve">W, </w:t>
            </w:r>
            <w:r w:rsidR="00D67069">
              <w:rPr>
                <w:rFonts w:asciiTheme="majorBidi" w:hAnsiTheme="majorBidi" w:cstheme="majorBidi"/>
                <w:sz w:val="20"/>
                <w:szCs w:val="20"/>
                <w:vertAlign w:val="subscript"/>
                <w:lang w:val="en-US"/>
              </w:rPr>
              <w:t>78</w:t>
            </w:r>
            <w:r w:rsidRPr="001F7F6F">
              <w:rPr>
                <w:rFonts w:asciiTheme="majorBidi" w:hAnsiTheme="majorBidi" w:cstheme="majorBidi"/>
                <w:sz w:val="20"/>
                <w:szCs w:val="20"/>
                <w:lang w:val="en-US"/>
              </w:rPr>
              <w:t xml:space="preserve">Pt, </w:t>
            </w:r>
            <w:r w:rsidR="00571CDD">
              <w:rPr>
                <w:rFonts w:asciiTheme="majorBidi" w:hAnsiTheme="majorBidi" w:cstheme="majorBidi"/>
                <w:sz w:val="20"/>
                <w:szCs w:val="20"/>
                <w:vertAlign w:val="subscript"/>
                <w:lang w:val="en-US"/>
              </w:rPr>
              <w:t>79</w:t>
            </w:r>
            <w:r w:rsidRPr="001F7F6F">
              <w:rPr>
                <w:rFonts w:asciiTheme="majorBidi" w:hAnsiTheme="majorBidi" w:cstheme="majorBidi"/>
                <w:sz w:val="20"/>
                <w:szCs w:val="20"/>
                <w:lang w:val="en-US"/>
              </w:rPr>
              <w:t xml:space="preserve">Au, </w:t>
            </w:r>
            <w:r w:rsidR="00571CDD">
              <w:rPr>
                <w:rFonts w:asciiTheme="majorBidi" w:hAnsiTheme="majorBidi" w:cstheme="majorBidi"/>
                <w:sz w:val="20"/>
                <w:szCs w:val="20"/>
                <w:vertAlign w:val="subscript"/>
                <w:lang w:val="en-US"/>
              </w:rPr>
              <w:t>82</w:t>
            </w:r>
            <w:r w:rsidRPr="001F7F6F">
              <w:rPr>
                <w:rFonts w:asciiTheme="majorBidi" w:hAnsiTheme="majorBidi" w:cstheme="majorBidi"/>
                <w:sz w:val="20"/>
                <w:szCs w:val="20"/>
                <w:lang w:val="en-US"/>
              </w:rPr>
              <w:t xml:space="preserve">Pb, </w:t>
            </w:r>
            <w:r w:rsidR="00D67069">
              <w:rPr>
                <w:rFonts w:asciiTheme="majorBidi" w:hAnsiTheme="majorBidi" w:cstheme="majorBidi"/>
                <w:sz w:val="20"/>
                <w:szCs w:val="20"/>
                <w:vertAlign w:val="subscript"/>
                <w:lang w:val="en-US"/>
              </w:rPr>
              <w:t>81</w:t>
            </w:r>
            <w:r w:rsidRPr="001F7F6F">
              <w:rPr>
                <w:rFonts w:asciiTheme="majorBidi" w:hAnsiTheme="majorBidi" w:cstheme="majorBidi"/>
                <w:sz w:val="20"/>
                <w:szCs w:val="20"/>
                <w:lang w:val="en-US"/>
              </w:rPr>
              <w:t xml:space="preserve">Tl, and </w:t>
            </w:r>
            <w:r w:rsidR="00571CDD">
              <w:rPr>
                <w:rFonts w:asciiTheme="majorBidi" w:hAnsiTheme="majorBidi" w:cstheme="majorBidi"/>
                <w:sz w:val="20"/>
                <w:szCs w:val="20"/>
                <w:vertAlign w:val="subscript"/>
                <w:lang w:val="en-US"/>
              </w:rPr>
              <w:t>83</w:t>
            </w:r>
            <w:r w:rsidRPr="001F7F6F">
              <w:rPr>
                <w:rFonts w:asciiTheme="majorBidi" w:hAnsiTheme="majorBidi" w:cstheme="majorBidi"/>
                <w:sz w:val="20"/>
                <w:szCs w:val="20"/>
                <w:lang w:val="en-US"/>
              </w:rPr>
              <w:t xml:space="preserve">Bi targets, and </w:t>
            </w:r>
            <w:r w:rsidR="00D67069">
              <w:rPr>
                <w:rFonts w:asciiTheme="majorBidi" w:hAnsiTheme="majorBidi" w:cstheme="majorBidi"/>
                <w:sz w:val="20"/>
                <w:szCs w:val="20"/>
                <w:vertAlign w:val="subscript"/>
                <w:lang w:val="en-US"/>
              </w:rPr>
              <w:t>75</w:t>
            </w:r>
            <w:r w:rsidRPr="001F7F6F">
              <w:rPr>
                <w:rFonts w:asciiTheme="majorBidi" w:hAnsiTheme="majorBidi" w:cstheme="majorBidi"/>
                <w:sz w:val="20"/>
                <w:szCs w:val="20"/>
                <w:lang w:val="en-US"/>
              </w:rPr>
              <w:t>Re pellets and mercuric chloride were shaped into disks</w:t>
            </w:r>
            <w:r>
              <w:rPr>
                <w:rFonts w:asciiTheme="majorBidi" w:hAnsiTheme="majorBidi" w:cstheme="majorBidi"/>
                <w:sz w:val="20"/>
                <w:szCs w:val="20"/>
                <w:lang w:val="en-US"/>
              </w:rPr>
              <w:t>)</w:t>
            </w:r>
            <w:r w:rsidRPr="001F7F6F">
              <w:rPr>
                <w:rFonts w:asciiTheme="majorBidi" w:hAnsiTheme="majorBidi" w:cstheme="majorBidi"/>
                <w:sz w:val="20"/>
                <w:szCs w:val="20"/>
                <w:lang w:val="en-US"/>
              </w:rPr>
              <w:t>.</w:t>
            </w:r>
          </w:p>
        </w:tc>
        <w:tc>
          <w:tcPr>
            <w:tcW w:w="2070" w:type="dxa"/>
          </w:tcPr>
          <w:p w14:paraId="065841B7" w14:textId="77777777" w:rsidR="00166090" w:rsidRPr="00A553C9" w:rsidRDefault="00166090" w:rsidP="00166090">
            <w:pPr>
              <w:spacing w:after="0" w:line="276" w:lineRule="auto"/>
              <w:rPr>
                <w:rFonts w:asciiTheme="majorBidi" w:hAnsiTheme="majorBidi" w:cstheme="majorBidi"/>
                <w:sz w:val="20"/>
                <w:szCs w:val="20"/>
                <w:lang w:val="en-US"/>
              </w:rPr>
            </w:pPr>
            <w:proofErr w:type="gramStart"/>
            <w:r>
              <w:rPr>
                <w:rFonts w:asciiTheme="majorBidi" w:hAnsiTheme="majorBidi" w:cstheme="majorBidi"/>
                <w:sz w:val="20"/>
                <w:szCs w:val="20"/>
                <w:lang w:val="en-US"/>
              </w:rPr>
              <w:t>Si(</w:t>
            </w:r>
            <w:proofErr w:type="gramEnd"/>
            <w:r>
              <w:rPr>
                <w:rFonts w:asciiTheme="majorBidi" w:hAnsiTheme="majorBidi" w:cstheme="majorBidi"/>
                <w:sz w:val="20"/>
                <w:szCs w:val="20"/>
                <w:lang w:val="en-US"/>
              </w:rPr>
              <w:t xml:space="preserve">Li) detector </w:t>
            </w:r>
            <w:r w:rsidRPr="003C7B19">
              <w:rPr>
                <w:rFonts w:asciiTheme="majorBidi" w:hAnsiTheme="majorBidi" w:cstheme="majorBidi"/>
                <w:sz w:val="20"/>
                <w:szCs w:val="20"/>
                <w:lang w:val="en-US"/>
              </w:rPr>
              <w:t xml:space="preserve">having </w:t>
            </w:r>
            <w:r>
              <w:rPr>
                <w:rFonts w:asciiTheme="majorBidi" w:hAnsiTheme="majorBidi" w:cstheme="majorBidi"/>
                <w:sz w:val="20"/>
                <w:szCs w:val="20"/>
                <w:lang w:val="en-US"/>
              </w:rPr>
              <w:t>170</w:t>
            </w:r>
            <w:r w:rsidRPr="003C7B19">
              <w:rPr>
                <w:rFonts w:asciiTheme="majorBidi" w:hAnsiTheme="majorBidi" w:cstheme="majorBidi"/>
                <w:sz w:val="20"/>
                <w:szCs w:val="20"/>
                <w:lang w:val="en-US"/>
              </w:rPr>
              <w:t xml:space="preserve"> eV FWHM resolution at </w:t>
            </w:r>
            <w:r>
              <w:rPr>
                <w:rFonts w:asciiTheme="majorBidi" w:hAnsiTheme="majorBidi" w:cstheme="majorBidi"/>
                <w:sz w:val="20"/>
                <w:szCs w:val="20"/>
                <w:lang w:val="en-US"/>
              </w:rPr>
              <w:t>5.9</w:t>
            </w:r>
            <w:r w:rsidRPr="003C7B19">
              <w:rPr>
                <w:rFonts w:asciiTheme="majorBidi" w:hAnsiTheme="majorBidi" w:cstheme="majorBidi"/>
                <w:sz w:val="20"/>
                <w:szCs w:val="20"/>
                <w:lang w:val="en-US"/>
              </w:rPr>
              <w:t xml:space="preserve"> keV</w:t>
            </w:r>
          </w:p>
        </w:tc>
      </w:tr>
      <w:tr w:rsidR="00166090" w:rsidRPr="00102C34" w14:paraId="09B4488C" w14:textId="77777777" w:rsidTr="00A36A89">
        <w:trPr>
          <w:jc w:val="center"/>
        </w:trPr>
        <w:tc>
          <w:tcPr>
            <w:tcW w:w="2335" w:type="dxa"/>
          </w:tcPr>
          <w:p w14:paraId="118F7EB2" w14:textId="77777777" w:rsidR="00166090" w:rsidRPr="00A553C9"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rPr>
              <w:t xml:space="preserve">(Chand </w:t>
            </w:r>
            <w:r w:rsidRPr="003C7B19">
              <w:rPr>
                <w:rFonts w:asciiTheme="majorBidi" w:hAnsiTheme="majorBidi" w:cstheme="majorBidi"/>
                <w:i/>
                <w:sz w:val="20"/>
                <w:szCs w:val="20"/>
              </w:rPr>
              <w:t xml:space="preserve">et al., </w:t>
            </w:r>
            <w:r w:rsidRPr="003C7B19">
              <w:rPr>
                <w:rFonts w:asciiTheme="majorBidi" w:hAnsiTheme="majorBidi" w:cstheme="majorBidi"/>
                <w:sz w:val="20"/>
                <w:szCs w:val="20"/>
              </w:rPr>
              <w:t>1989)</w:t>
            </w:r>
          </w:p>
        </w:tc>
        <w:tc>
          <w:tcPr>
            <w:tcW w:w="1440" w:type="dxa"/>
          </w:tcPr>
          <w:p w14:paraId="48FC1BA7" w14:textId="7636045F"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Calibri"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,Lβ, Lγ &amp;</m:t>
              </m:r>
            </m:oMath>
          </w:p>
          <w:p w14:paraId="0ABDADDD" w14:textId="28DCD610"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Lη</m:t>
              </m:r>
            </m:oMath>
            <w:r w:rsidR="00166090" w:rsidRPr="008C55F2">
              <w:rPr>
                <w:rFonts w:asciiTheme="majorBidi" w:eastAsia="Calibri" w:hAnsiTheme="majorBidi" w:cstheme="majorBidi"/>
                <w:sz w:val="20"/>
                <w:szCs w:val="20"/>
                <w:lang w:val="en-US"/>
              </w:rPr>
              <w:t>.</w:t>
            </w:r>
          </w:p>
        </w:tc>
        <w:tc>
          <w:tcPr>
            <w:tcW w:w="1530" w:type="dxa"/>
          </w:tcPr>
          <w:p w14:paraId="29C3A2BF" w14:textId="77777777" w:rsidR="00166090" w:rsidRPr="003C7B19"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 xml:space="preserve">Decays of </w:t>
            </w:r>
            <w:r w:rsidRPr="003C7B19">
              <w:rPr>
                <w:rFonts w:asciiTheme="majorBidi" w:hAnsiTheme="majorBidi" w:cstheme="majorBidi"/>
                <w:sz w:val="20"/>
                <w:szCs w:val="20"/>
                <w:vertAlign w:val="superscript"/>
                <w:lang w:val="en-US"/>
              </w:rPr>
              <w:t>131</w:t>
            </w:r>
            <w:r w:rsidRPr="003C7B19">
              <w:rPr>
                <w:rFonts w:asciiTheme="majorBidi" w:hAnsiTheme="majorBidi" w:cstheme="majorBidi"/>
                <w:sz w:val="20"/>
                <w:szCs w:val="20"/>
                <w:lang w:val="en-US"/>
              </w:rPr>
              <w:t xml:space="preserve">I, </w:t>
            </w:r>
            <w:r w:rsidRPr="003C7B19">
              <w:rPr>
                <w:rFonts w:asciiTheme="majorBidi" w:hAnsiTheme="majorBidi" w:cstheme="majorBidi"/>
                <w:sz w:val="20"/>
                <w:szCs w:val="20"/>
                <w:vertAlign w:val="superscript"/>
                <w:lang w:val="en-US"/>
              </w:rPr>
              <w:t>166</w:t>
            </w:r>
            <w:r w:rsidRPr="003C7B19">
              <w:rPr>
                <w:rFonts w:asciiTheme="majorBidi" w:hAnsiTheme="majorBidi" w:cstheme="majorBidi"/>
                <w:sz w:val="20"/>
                <w:szCs w:val="20"/>
                <w:lang w:val="en-US"/>
              </w:rPr>
              <w:t xml:space="preserve">Ho, </w:t>
            </w:r>
            <w:r w:rsidRPr="003C7B19">
              <w:rPr>
                <w:rFonts w:asciiTheme="majorBidi" w:hAnsiTheme="majorBidi" w:cstheme="majorBidi"/>
                <w:sz w:val="20"/>
                <w:szCs w:val="20"/>
                <w:vertAlign w:val="superscript"/>
                <w:lang w:val="en-US"/>
              </w:rPr>
              <w:t>198</w:t>
            </w:r>
            <w:r w:rsidRPr="003C7B19">
              <w:rPr>
                <w:rFonts w:asciiTheme="majorBidi" w:hAnsiTheme="majorBidi" w:cstheme="majorBidi"/>
                <w:sz w:val="20"/>
                <w:szCs w:val="20"/>
                <w:lang w:val="en-US"/>
              </w:rPr>
              <w:t xml:space="preserve">Au and </w:t>
            </w:r>
            <w:r w:rsidRPr="003C7B19">
              <w:rPr>
                <w:rFonts w:asciiTheme="majorBidi" w:hAnsiTheme="majorBidi" w:cstheme="majorBidi"/>
                <w:sz w:val="20"/>
                <w:szCs w:val="20"/>
                <w:vertAlign w:val="superscript"/>
                <w:lang w:val="en-US"/>
              </w:rPr>
              <w:t>199</w:t>
            </w:r>
            <w:r w:rsidRPr="003C7B19">
              <w:rPr>
                <w:rFonts w:asciiTheme="majorBidi" w:hAnsiTheme="majorBidi" w:cstheme="majorBidi"/>
                <w:sz w:val="20"/>
                <w:szCs w:val="20"/>
                <w:lang w:val="en-US"/>
              </w:rPr>
              <w:t>Au</w:t>
            </w:r>
            <w:r>
              <w:rPr>
                <w:rFonts w:asciiTheme="majorBidi" w:hAnsiTheme="majorBidi" w:cstheme="majorBidi"/>
                <w:sz w:val="20"/>
                <w:szCs w:val="20"/>
                <w:lang w:val="en-US"/>
              </w:rPr>
              <w:t>.</w:t>
            </w:r>
          </w:p>
          <w:p w14:paraId="51473A59" w14:textId="77777777" w:rsidR="00166090" w:rsidRPr="00A553C9" w:rsidRDefault="00166090" w:rsidP="00166090">
            <w:pPr>
              <w:spacing w:after="0" w:line="276" w:lineRule="auto"/>
              <w:rPr>
                <w:rFonts w:asciiTheme="majorBidi" w:hAnsiTheme="majorBidi" w:cstheme="majorBidi"/>
                <w:sz w:val="20"/>
                <w:szCs w:val="20"/>
                <w:lang w:val="en-US"/>
              </w:rPr>
            </w:pPr>
          </w:p>
        </w:tc>
        <w:tc>
          <w:tcPr>
            <w:tcW w:w="2615" w:type="dxa"/>
          </w:tcPr>
          <w:p w14:paraId="349654AE" w14:textId="175E3DE0" w:rsidR="00166090" w:rsidRPr="00A553C9" w:rsidRDefault="000E043B"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54</w:t>
            </w:r>
            <w:r w:rsidR="00166090">
              <w:rPr>
                <w:rFonts w:asciiTheme="majorBidi" w:hAnsiTheme="majorBidi" w:cstheme="majorBidi"/>
                <w:sz w:val="20"/>
                <w:szCs w:val="20"/>
                <w:lang w:val="en-US"/>
              </w:rPr>
              <w:t xml:space="preserve">Xe, </w:t>
            </w:r>
            <w:r w:rsidR="00CD1218">
              <w:rPr>
                <w:rFonts w:asciiTheme="majorBidi" w:hAnsiTheme="majorBidi" w:cstheme="majorBidi"/>
                <w:sz w:val="20"/>
                <w:szCs w:val="20"/>
                <w:vertAlign w:val="subscript"/>
                <w:lang w:val="en-US"/>
              </w:rPr>
              <w:t>68</w:t>
            </w:r>
            <w:r w:rsidR="00166090">
              <w:rPr>
                <w:rFonts w:asciiTheme="majorBidi" w:hAnsiTheme="majorBidi" w:cstheme="majorBidi"/>
                <w:sz w:val="20"/>
                <w:szCs w:val="20"/>
                <w:lang w:val="en-US"/>
              </w:rPr>
              <w:t>Er</w:t>
            </w:r>
            <w:r w:rsidR="00877DD5">
              <w:rPr>
                <w:rFonts w:asciiTheme="majorBidi" w:hAnsiTheme="majorBidi" w:cstheme="majorBidi"/>
                <w:sz w:val="20"/>
                <w:szCs w:val="20"/>
                <w:lang w:val="en-US"/>
              </w:rPr>
              <w:t>,</w:t>
            </w:r>
            <w:r w:rsidR="00166090">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80</w:t>
            </w:r>
            <w:r w:rsidR="00166090">
              <w:rPr>
                <w:rFonts w:asciiTheme="majorBidi" w:hAnsiTheme="majorBidi" w:cstheme="majorBidi"/>
                <w:sz w:val="20"/>
                <w:szCs w:val="20"/>
                <w:lang w:val="en-US"/>
              </w:rPr>
              <w:t>Hg.</w:t>
            </w:r>
          </w:p>
        </w:tc>
        <w:tc>
          <w:tcPr>
            <w:tcW w:w="2070" w:type="dxa"/>
          </w:tcPr>
          <w:p w14:paraId="063B63B7" w14:textId="77777777" w:rsidR="00166090" w:rsidRPr="003C7B19"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 xml:space="preserve">Two coaxial </w:t>
            </w:r>
            <w:proofErr w:type="spellStart"/>
            <w:r w:rsidRPr="003C7B19">
              <w:rPr>
                <w:rFonts w:asciiTheme="majorBidi" w:hAnsiTheme="majorBidi" w:cstheme="majorBidi"/>
                <w:sz w:val="20"/>
                <w:szCs w:val="20"/>
                <w:lang w:val="en-US"/>
              </w:rPr>
              <w:t>HPGe</w:t>
            </w:r>
            <w:proofErr w:type="spellEnd"/>
            <w:r w:rsidRPr="003C7B19">
              <w:rPr>
                <w:rFonts w:asciiTheme="majorBidi" w:hAnsiTheme="majorBidi" w:cstheme="majorBidi"/>
                <w:sz w:val="20"/>
                <w:szCs w:val="20"/>
                <w:lang w:val="en-US"/>
              </w:rPr>
              <w:t xml:space="preserve"> detectors, a vertical planar </w:t>
            </w:r>
            <w:proofErr w:type="spellStart"/>
            <w:r w:rsidRPr="003C7B19">
              <w:rPr>
                <w:rFonts w:asciiTheme="majorBidi" w:hAnsiTheme="majorBidi" w:cstheme="majorBidi"/>
                <w:sz w:val="20"/>
                <w:szCs w:val="20"/>
                <w:lang w:val="en-US"/>
              </w:rPr>
              <w:t>HPGe</w:t>
            </w:r>
            <w:proofErr w:type="spellEnd"/>
            <w:r w:rsidRPr="003C7B19">
              <w:rPr>
                <w:rFonts w:asciiTheme="majorBidi" w:hAnsiTheme="majorBidi" w:cstheme="majorBidi"/>
                <w:sz w:val="20"/>
                <w:szCs w:val="20"/>
                <w:lang w:val="en-US"/>
              </w:rPr>
              <w:t xml:space="preserve"> detector</w:t>
            </w:r>
          </w:p>
          <w:p w14:paraId="2F6D286A" w14:textId="77777777" w:rsidR="00166090" w:rsidRPr="00A553C9"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 xml:space="preserve">and two </w:t>
            </w: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detectors</w:t>
            </w:r>
          </w:p>
        </w:tc>
      </w:tr>
      <w:tr w:rsidR="00166090" w:rsidRPr="00102C34" w14:paraId="1FBF1367" w14:textId="77777777" w:rsidTr="00A36A89">
        <w:trPr>
          <w:jc w:val="center"/>
        </w:trPr>
        <w:tc>
          <w:tcPr>
            <w:tcW w:w="2335" w:type="dxa"/>
          </w:tcPr>
          <w:p w14:paraId="644FD4C2" w14:textId="77777777" w:rsidR="00166090" w:rsidRPr="00A553C9"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rPr>
              <w:t>(</w:t>
            </w:r>
            <w:proofErr w:type="gramStart"/>
            <w:r>
              <w:rPr>
                <w:rFonts w:asciiTheme="majorBidi" w:hAnsiTheme="majorBidi" w:cstheme="majorBidi"/>
                <w:sz w:val="20"/>
                <w:szCs w:val="20"/>
              </w:rPr>
              <w:t xml:space="preserve">Singh </w:t>
            </w:r>
            <w:r w:rsidRPr="003C7B19">
              <w:rPr>
                <w:rFonts w:asciiTheme="majorBidi" w:hAnsiTheme="majorBidi" w:cstheme="majorBidi"/>
                <w:sz w:val="20"/>
                <w:szCs w:val="20"/>
              </w:rPr>
              <w:t xml:space="preserve"> </w:t>
            </w:r>
            <w:r w:rsidRPr="003C7B19">
              <w:rPr>
                <w:rFonts w:asciiTheme="majorBidi" w:hAnsiTheme="majorBidi" w:cstheme="majorBidi"/>
                <w:i/>
                <w:sz w:val="20"/>
                <w:szCs w:val="20"/>
              </w:rPr>
              <w:t>et</w:t>
            </w:r>
            <w:proofErr w:type="gramEnd"/>
            <w:r w:rsidRPr="003C7B19">
              <w:rPr>
                <w:rFonts w:asciiTheme="majorBidi" w:hAnsiTheme="majorBidi" w:cstheme="majorBidi"/>
                <w:i/>
                <w:sz w:val="20"/>
                <w:szCs w:val="20"/>
              </w:rPr>
              <w:t xml:space="preserve"> al.,</w:t>
            </w:r>
            <w:r w:rsidRPr="003C7B19">
              <w:rPr>
                <w:rFonts w:asciiTheme="majorBidi" w:hAnsiTheme="majorBidi" w:cstheme="majorBidi"/>
                <w:sz w:val="20"/>
                <w:szCs w:val="20"/>
              </w:rPr>
              <w:t xml:space="preserve"> </w:t>
            </w:r>
            <w:r>
              <w:rPr>
                <w:rFonts w:asciiTheme="majorBidi" w:hAnsiTheme="majorBidi" w:cstheme="majorBidi"/>
                <w:sz w:val="20"/>
                <w:szCs w:val="20"/>
              </w:rPr>
              <w:t>1989</w:t>
            </w:r>
            <w:r w:rsidRPr="003C7B19">
              <w:rPr>
                <w:rFonts w:asciiTheme="majorBidi" w:hAnsiTheme="majorBidi" w:cstheme="majorBidi"/>
                <w:sz w:val="20"/>
                <w:szCs w:val="20"/>
              </w:rPr>
              <w:t>)</w:t>
            </w:r>
          </w:p>
        </w:tc>
        <w:tc>
          <w:tcPr>
            <w:tcW w:w="1440" w:type="dxa"/>
          </w:tcPr>
          <w:p w14:paraId="65A215A1" w14:textId="20F9D942"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1624A4B2" w14:textId="77777777" w:rsidR="00166090" w:rsidRPr="00A553C9" w:rsidRDefault="00166090" w:rsidP="00166090">
            <w:pPr>
              <w:spacing w:after="0" w:line="276" w:lineRule="auto"/>
              <w:rPr>
                <w:rFonts w:asciiTheme="majorBidi" w:hAnsiTheme="majorBidi" w:cstheme="majorBidi"/>
                <w:sz w:val="20"/>
                <w:szCs w:val="20"/>
                <w:lang w:val="en-US"/>
              </w:rPr>
            </w:pPr>
            <w:r w:rsidRPr="00BE7D44">
              <w:rPr>
                <w:rFonts w:asciiTheme="majorBidi" w:hAnsiTheme="majorBidi" w:cstheme="majorBidi"/>
                <w:sz w:val="20"/>
                <w:szCs w:val="20"/>
                <w:lang w:val="en-US"/>
              </w:rPr>
              <w:t xml:space="preserve">Photons with energy values of 22.6 keV and 59.54 keV were discharged from an annular source containing </w:t>
            </w:r>
            <w:r>
              <w:rPr>
                <w:rFonts w:asciiTheme="majorBidi" w:hAnsiTheme="majorBidi" w:cstheme="majorBidi"/>
                <w:sz w:val="20"/>
                <w:szCs w:val="20"/>
                <w:vertAlign w:val="superscript"/>
                <w:lang w:val="en-US"/>
              </w:rPr>
              <w:t>109</w:t>
            </w:r>
            <w:r>
              <w:rPr>
                <w:rFonts w:asciiTheme="majorBidi" w:hAnsiTheme="majorBidi" w:cstheme="majorBidi"/>
                <w:sz w:val="20"/>
                <w:szCs w:val="20"/>
                <w:lang w:val="en-US"/>
              </w:rPr>
              <w:t>Cd</w:t>
            </w:r>
            <w:r w:rsidRPr="00BE7D44">
              <w:rPr>
                <w:rFonts w:asciiTheme="majorBidi" w:hAnsiTheme="majorBidi" w:cstheme="majorBidi"/>
                <w:sz w:val="20"/>
                <w:szCs w:val="20"/>
                <w:lang w:val="en-US"/>
              </w:rPr>
              <w:t xml:space="preserve"> (25mCi) and </w:t>
            </w:r>
            <w:r w:rsidRPr="003C7B19">
              <w:rPr>
                <w:rFonts w:asciiTheme="majorBidi" w:hAnsiTheme="majorBidi" w:cstheme="majorBidi"/>
                <w:sz w:val="20"/>
                <w:szCs w:val="20"/>
                <w:vertAlign w:val="superscript"/>
                <w:lang w:val="en-US"/>
              </w:rPr>
              <w:t>241</w:t>
            </w:r>
            <w:r w:rsidRPr="003C7B19">
              <w:rPr>
                <w:rFonts w:asciiTheme="majorBidi" w:hAnsiTheme="majorBidi" w:cstheme="majorBidi"/>
                <w:sz w:val="20"/>
                <w:szCs w:val="20"/>
                <w:lang w:val="en-US"/>
              </w:rPr>
              <w:t>Am</w:t>
            </w:r>
            <w:r w:rsidRPr="00A23E05">
              <w:rPr>
                <w:rFonts w:asciiTheme="majorBidi" w:hAnsiTheme="majorBidi" w:cstheme="majorBidi"/>
                <w:sz w:val="20"/>
                <w:szCs w:val="20"/>
                <w:lang w:val="en-US"/>
              </w:rPr>
              <w:t xml:space="preserve"> </w:t>
            </w:r>
            <w:r w:rsidRPr="00BE7D44">
              <w:rPr>
                <w:rFonts w:asciiTheme="majorBidi" w:hAnsiTheme="majorBidi" w:cstheme="majorBidi"/>
                <w:sz w:val="20"/>
                <w:szCs w:val="20"/>
                <w:lang w:val="en-US"/>
              </w:rPr>
              <w:t xml:space="preserve"> (300mCi) respectively.</w:t>
            </w:r>
          </w:p>
        </w:tc>
        <w:tc>
          <w:tcPr>
            <w:tcW w:w="2615" w:type="dxa"/>
          </w:tcPr>
          <w:p w14:paraId="16CF0706" w14:textId="15787EA3" w:rsidR="00D67069" w:rsidRDefault="00D67069" w:rsidP="008171EF">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72</w:t>
            </w:r>
            <w:r>
              <w:rPr>
                <w:rFonts w:asciiTheme="majorBidi" w:hAnsiTheme="majorBidi" w:cstheme="majorBidi"/>
                <w:sz w:val="20"/>
                <w:szCs w:val="20"/>
                <w:lang w:val="en-US"/>
              </w:rPr>
              <w:t xml:space="preserve">Hf, </w:t>
            </w:r>
            <w:r>
              <w:rPr>
                <w:rFonts w:asciiTheme="majorBidi" w:hAnsiTheme="majorBidi" w:cstheme="majorBidi"/>
                <w:sz w:val="20"/>
                <w:szCs w:val="20"/>
                <w:vertAlign w:val="subscript"/>
                <w:lang w:val="en-US"/>
              </w:rPr>
              <w:t>75</w:t>
            </w:r>
            <w:r>
              <w:rPr>
                <w:rFonts w:asciiTheme="majorBidi" w:hAnsiTheme="majorBidi" w:cstheme="majorBidi"/>
                <w:sz w:val="20"/>
                <w:szCs w:val="20"/>
                <w:lang w:val="en-US"/>
              </w:rPr>
              <w:t xml:space="preserve">Re, </w:t>
            </w:r>
            <w:r>
              <w:rPr>
                <w:rFonts w:asciiTheme="majorBidi" w:hAnsiTheme="majorBidi" w:cstheme="majorBidi"/>
                <w:sz w:val="20"/>
                <w:szCs w:val="20"/>
                <w:vertAlign w:val="subscript"/>
                <w:lang w:val="en-US"/>
              </w:rPr>
              <w:t>77</w:t>
            </w:r>
            <w:r>
              <w:rPr>
                <w:rFonts w:asciiTheme="majorBidi" w:hAnsiTheme="majorBidi" w:cstheme="majorBidi"/>
                <w:sz w:val="20"/>
                <w:szCs w:val="20"/>
                <w:lang w:val="en-US"/>
              </w:rPr>
              <w:t xml:space="preserve">Ir, </w:t>
            </w:r>
            <w:r>
              <w:rPr>
                <w:rFonts w:asciiTheme="majorBidi" w:hAnsiTheme="majorBidi" w:cstheme="majorBidi"/>
                <w:sz w:val="20"/>
                <w:szCs w:val="20"/>
                <w:vertAlign w:val="subscript"/>
                <w:lang w:val="en-US"/>
              </w:rPr>
              <w:t>78</w:t>
            </w:r>
            <w:r>
              <w:rPr>
                <w:rFonts w:asciiTheme="majorBidi" w:hAnsiTheme="majorBidi" w:cstheme="majorBidi"/>
                <w:sz w:val="20"/>
                <w:szCs w:val="20"/>
                <w:lang w:val="en-US"/>
              </w:rPr>
              <w:t>Pt</w:t>
            </w:r>
            <w:r w:rsidR="00877DD5">
              <w:rPr>
                <w:rFonts w:asciiTheme="majorBidi" w:hAnsiTheme="majorBidi" w:cstheme="majorBidi"/>
                <w:sz w:val="20"/>
                <w:szCs w:val="20"/>
                <w:lang w:val="en-US"/>
              </w:rPr>
              <w:t>,</w:t>
            </w:r>
            <w:r>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82</w:t>
            </w:r>
            <w:r>
              <w:rPr>
                <w:rFonts w:asciiTheme="majorBidi" w:hAnsiTheme="majorBidi" w:cstheme="majorBidi"/>
                <w:sz w:val="20"/>
                <w:szCs w:val="20"/>
                <w:lang w:val="en-US"/>
              </w:rPr>
              <w:t>Pb.</w:t>
            </w:r>
          </w:p>
          <w:p w14:paraId="1F4D3A2A" w14:textId="77777777" w:rsidR="00166090" w:rsidRPr="00A553C9" w:rsidRDefault="00D67069" w:rsidP="00D67069">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 </w:t>
            </w:r>
            <w:r w:rsidR="00166090">
              <w:rPr>
                <w:rFonts w:asciiTheme="majorBidi" w:hAnsiTheme="majorBidi" w:cstheme="majorBidi"/>
                <w:sz w:val="20"/>
                <w:szCs w:val="20"/>
                <w:lang w:val="en-US"/>
              </w:rPr>
              <w:t>(</w:t>
            </w:r>
            <w:proofErr w:type="gramStart"/>
            <w:r w:rsidR="00166090">
              <w:rPr>
                <w:rFonts w:asciiTheme="majorBidi" w:hAnsiTheme="majorBidi" w:cstheme="majorBidi"/>
                <w:sz w:val="20"/>
                <w:szCs w:val="20"/>
                <w:lang w:val="en-US"/>
              </w:rPr>
              <w:t>spectroscopically</w:t>
            </w:r>
            <w:proofErr w:type="gramEnd"/>
            <w:r w:rsidR="00166090">
              <w:rPr>
                <w:rFonts w:asciiTheme="majorBidi" w:hAnsiTheme="majorBidi" w:cstheme="majorBidi"/>
                <w:sz w:val="20"/>
                <w:szCs w:val="20"/>
                <w:lang w:val="en-US"/>
              </w:rPr>
              <w:t xml:space="preserve"> pure thin foils).</w:t>
            </w:r>
          </w:p>
        </w:tc>
        <w:tc>
          <w:tcPr>
            <w:tcW w:w="2070" w:type="dxa"/>
          </w:tcPr>
          <w:p w14:paraId="70BD0D95" w14:textId="77777777" w:rsidR="00166090" w:rsidRPr="00A553C9" w:rsidRDefault="00166090" w:rsidP="00166090">
            <w:pPr>
              <w:spacing w:after="0" w:line="276" w:lineRule="auto"/>
              <w:rPr>
                <w:rFonts w:asciiTheme="majorBidi" w:hAnsiTheme="majorBidi" w:cstheme="majorBidi"/>
                <w:sz w:val="20"/>
                <w:szCs w:val="20"/>
                <w:lang w:val="en-US"/>
              </w:rPr>
            </w:pPr>
            <w:proofErr w:type="gramStart"/>
            <w:r>
              <w:rPr>
                <w:rFonts w:asciiTheme="majorBidi" w:hAnsiTheme="majorBidi" w:cstheme="majorBidi"/>
                <w:sz w:val="20"/>
                <w:szCs w:val="20"/>
                <w:lang w:val="en-US"/>
              </w:rPr>
              <w:t>Si(</w:t>
            </w:r>
            <w:proofErr w:type="gramEnd"/>
            <w:r>
              <w:rPr>
                <w:rFonts w:asciiTheme="majorBidi" w:hAnsiTheme="majorBidi" w:cstheme="majorBidi"/>
                <w:sz w:val="20"/>
                <w:szCs w:val="20"/>
                <w:lang w:val="en-US"/>
              </w:rPr>
              <w:t xml:space="preserve">Li) detector </w:t>
            </w:r>
            <w:r w:rsidRPr="003C7B19">
              <w:rPr>
                <w:rFonts w:asciiTheme="majorBidi" w:hAnsiTheme="majorBidi" w:cstheme="majorBidi"/>
                <w:sz w:val="20"/>
                <w:szCs w:val="20"/>
                <w:lang w:val="en-US"/>
              </w:rPr>
              <w:t xml:space="preserve">having </w:t>
            </w:r>
            <w:r>
              <w:rPr>
                <w:rFonts w:asciiTheme="majorBidi" w:hAnsiTheme="majorBidi" w:cstheme="majorBidi"/>
                <w:sz w:val="20"/>
                <w:szCs w:val="20"/>
                <w:lang w:val="en-US"/>
              </w:rPr>
              <w:t>170</w:t>
            </w:r>
            <w:r w:rsidRPr="003C7B19">
              <w:rPr>
                <w:rFonts w:asciiTheme="majorBidi" w:hAnsiTheme="majorBidi" w:cstheme="majorBidi"/>
                <w:sz w:val="20"/>
                <w:szCs w:val="20"/>
                <w:lang w:val="en-US"/>
              </w:rPr>
              <w:t xml:space="preserve"> eV FWHM resolution at </w:t>
            </w:r>
            <w:r>
              <w:rPr>
                <w:rFonts w:asciiTheme="majorBidi" w:hAnsiTheme="majorBidi" w:cstheme="majorBidi"/>
                <w:sz w:val="20"/>
                <w:szCs w:val="20"/>
                <w:lang w:val="en-US"/>
              </w:rPr>
              <w:t>5.9</w:t>
            </w:r>
            <w:r w:rsidRPr="003C7B19">
              <w:rPr>
                <w:rFonts w:asciiTheme="majorBidi" w:hAnsiTheme="majorBidi" w:cstheme="majorBidi"/>
                <w:sz w:val="20"/>
                <w:szCs w:val="20"/>
                <w:lang w:val="en-US"/>
              </w:rPr>
              <w:t xml:space="preserve"> keV</w:t>
            </w:r>
          </w:p>
        </w:tc>
      </w:tr>
      <w:tr w:rsidR="00166090" w:rsidRPr="00102C34" w14:paraId="34051B5B" w14:textId="77777777" w:rsidTr="00A36A89">
        <w:trPr>
          <w:jc w:val="center"/>
        </w:trPr>
        <w:tc>
          <w:tcPr>
            <w:tcW w:w="2335" w:type="dxa"/>
          </w:tcPr>
          <w:p w14:paraId="00581D14" w14:textId="13E027FF" w:rsidR="00166090" w:rsidRPr="00A553C9"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rPr>
              <w:t>(</w:t>
            </w:r>
            <w:proofErr w:type="spellStart"/>
            <w:proofErr w:type="gramStart"/>
            <w:r>
              <w:rPr>
                <w:rFonts w:asciiTheme="majorBidi" w:hAnsiTheme="majorBidi" w:cstheme="majorBidi"/>
                <w:sz w:val="20"/>
                <w:szCs w:val="20"/>
              </w:rPr>
              <w:t>Raghavaiah</w:t>
            </w:r>
            <w:proofErr w:type="spellEnd"/>
            <w:r>
              <w:rPr>
                <w:rFonts w:asciiTheme="majorBidi" w:hAnsiTheme="majorBidi" w:cstheme="majorBidi"/>
                <w:sz w:val="20"/>
                <w:szCs w:val="20"/>
              </w:rPr>
              <w:t xml:space="preserve">  </w:t>
            </w:r>
            <w:r w:rsidRPr="003C7B19">
              <w:rPr>
                <w:rFonts w:asciiTheme="majorBidi" w:hAnsiTheme="majorBidi" w:cstheme="majorBidi"/>
                <w:i/>
                <w:sz w:val="20"/>
                <w:szCs w:val="20"/>
              </w:rPr>
              <w:t>et</w:t>
            </w:r>
            <w:proofErr w:type="gramEnd"/>
            <w:r w:rsidRPr="003C7B19">
              <w:rPr>
                <w:rFonts w:asciiTheme="majorBidi" w:hAnsiTheme="majorBidi" w:cstheme="majorBidi"/>
                <w:i/>
                <w:sz w:val="20"/>
                <w:szCs w:val="20"/>
              </w:rPr>
              <w:t xml:space="preserve"> al., </w:t>
            </w:r>
            <w:r>
              <w:rPr>
                <w:rFonts w:asciiTheme="majorBidi" w:hAnsiTheme="majorBidi" w:cstheme="majorBidi"/>
                <w:sz w:val="20"/>
                <w:szCs w:val="20"/>
              </w:rPr>
              <w:t>1990</w:t>
            </w:r>
            <w:r w:rsidRPr="003C7B19">
              <w:rPr>
                <w:rFonts w:asciiTheme="majorBidi" w:hAnsiTheme="majorBidi" w:cstheme="majorBidi"/>
                <w:sz w:val="20"/>
                <w:szCs w:val="20"/>
              </w:rPr>
              <w:t>)</w:t>
            </w:r>
          </w:p>
        </w:tc>
        <w:tc>
          <w:tcPr>
            <w:tcW w:w="1440" w:type="dxa"/>
          </w:tcPr>
          <w:p w14:paraId="4F6046C1" w14:textId="60846283" w:rsidR="00166090" w:rsidRPr="008C55F2" w:rsidRDefault="008C55F2" w:rsidP="00166090">
            <w:pPr>
              <w:spacing w:after="0" w:line="276" w:lineRule="auto"/>
              <w:rPr>
                <w:rFonts w:asciiTheme="majorBidi" w:eastAsia="Calibri" w:hAnsiTheme="majorBidi" w:cstheme="majorBidi"/>
                <w:sz w:val="20"/>
                <w:szCs w:val="20"/>
              </w:rPr>
            </w:pP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Lβ</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lang w:val="en-US"/>
                </w:rPr>
                <m:t>&amp;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Lγ</m:t>
              </m:r>
            </m:oMath>
            <w:r w:rsidR="00166090" w:rsidRPr="008C55F2">
              <w:rPr>
                <w:rFonts w:asciiTheme="majorBidi" w:eastAsiaTheme="minorEastAsia" w:hAnsiTheme="majorBidi" w:cstheme="majorBidi"/>
                <w:sz w:val="20"/>
                <w:szCs w:val="20"/>
              </w:rPr>
              <w:t>.</w:t>
            </w:r>
          </w:p>
          <w:p w14:paraId="3B8746B0" w14:textId="77777777" w:rsidR="00166090" w:rsidRPr="008C55F2" w:rsidRDefault="00166090" w:rsidP="00166090">
            <w:pPr>
              <w:spacing w:after="0" w:line="276" w:lineRule="auto"/>
              <w:rPr>
                <w:rFonts w:asciiTheme="majorBidi" w:eastAsia="Calibri" w:hAnsiTheme="majorBidi" w:cstheme="majorBidi"/>
                <w:sz w:val="20"/>
                <w:szCs w:val="20"/>
              </w:rPr>
            </w:pPr>
          </w:p>
        </w:tc>
        <w:tc>
          <w:tcPr>
            <w:tcW w:w="1530" w:type="dxa"/>
          </w:tcPr>
          <w:p w14:paraId="4FAF975E" w14:textId="77777777" w:rsidR="00166090" w:rsidRPr="00D3259B" w:rsidRDefault="00166090" w:rsidP="00166090">
            <w:pPr>
              <w:spacing w:after="0" w:line="276" w:lineRule="auto"/>
              <w:rPr>
                <w:rFonts w:asciiTheme="majorBidi" w:hAnsiTheme="majorBidi" w:cstheme="majorBidi"/>
                <w:sz w:val="20"/>
                <w:szCs w:val="20"/>
              </w:rPr>
            </w:pPr>
            <w:r>
              <w:rPr>
                <w:rFonts w:asciiTheme="majorBidi" w:hAnsiTheme="majorBidi" w:cstheme="majorBidi"/>
                <w:sz w:val="20"/>
                <w:szCs w:val="20"/>
              </w:rPr>
              <w:t xml:space="preserve">30mCi </w:t>
            </w:r>
            <w:r>
              <w:rPr>
                <w:rFonts w:asciiTheme="majorBidi" w:hAnsiTheme="majorBidi" w:cstheme="majorBidi"/>
                <w:sz w:val="20"/>
                <w:szCs w:val="20"/>
                <w:vertAlign w:val="superscript"/>
                <w:lang w:val="en-US"/>
              </w:rPr>
              <w:t>238</w:t>
            </w:r>
            <w:r>
              <w:rPr>
                <w:rFonts w:asciiTheme="majorBidi" w:hAnsiTheme="majorBidi" w:cstheme="majorBidi"/>
                <w:sz w:val="20"/>
                <w:szCs w:val="20"/>
                <w:lang w:val="en-US"/>
              </w:rPr>
              <w:t>Pu source.</w:t>
            </w:r>
          </w:p>
        </w:tc>
        <w:tc>
          <w:tcPr>
            <w:tcW w:w="2615" w:type="dxa"/>
          </w:tcPr>
          <w:p w14:paraId="1E4ECB4A" w14:textId="4A9EF8E6" w:rsidR="00447AF2" w:rsidRPr="00D67069" w:rsidRDefault="001B53EC" w:rsidP="00CC7606">
            <w:pPr>
              <w:spacing w:after="0" w:line="240" w:lineRule="auto"/>
              <w:rPr>
                <w:rFonts w:asciiTheme="majorBidi" w:hAnsiTheme="majorBidi" w:cstheme="majorBidi"/>
                <w:sz w:val="20"/>
                <w:szCs w:val="20"/>
              </w:rPr>
            </w:pPr>
            <w:r>
              <w:rPr>
                <w:rFonts w:asciiTheme="majorBidi" w:hAnsiTheme="majorBidi" w:cstheme="majorBidi"/>
                <w:sz w:val="20"/>
                <w:szCs w:val="20"/>
                <w:vertAlign w:val="subscript"/>
              </w:rPr>
              <w:t>55</w:t>
            </w:r>
            <w:r w:rsidR="00D67069" w:rsidRPr="00D67069">
              <w:rPr>
                <w:rFonts w:asciiTheme="majorBidi" w:hAnsiTheme="majorBidi" w:cstheme="majorBidi"/>
                <w:sz w:val="20"/>
                <w:szCs w:val="20"/>
              </w:rPr>
              <w:t xml:space="preserve">Cs, </w:t>
            </w:r>
            <w:r>
              <w:rPr>
                <w:rFonts w:asciiTheme="majorBidi" w:hAnsiTheme="majorBidi" w:cstheme="majorBidi"/>
                <w:sz w:val="20"/>
                <w:szCs w:val="20"/>
                <w:vertAlign w:val="subscript"/>
              </w:rPr>
              <w:t>56</w:t>
            </w:r>
            <w:r w:rsidR="00D67069" w:rsidRPr="00D67069">
              <w:rPr>
                <w:rFonts w:asciiTheme="majorBidi" w:hAnsiTheme="majorBidi" w:cstheme="majorBidi"/>
                <w:sz w:val="20"/>
                <w:szCs w:val="20"/>
              </w:rPr>
              <w:t xml:space="preserve">Ba, </w:t>
            </w:r>
            <w:r>
              <w:rPr>
                <w:rFonts w:asciiTheme="majorBidi" w:hAnsiTheme="majorBidi" w:cstheme="majorBidi"/>
                <w:sz w:val="20"/>
                <w:szCs w:val="20"/>
                <w:vertAlign w:val="subscript"/>
              </w:rPr>
              <w:t>57</w:t>
            </w:r>
            <w:r w:rsidR="00D67069" w:rsidRPr="00D67069">
              <w:rPr>
                <w:rFonts w:asciiTheme="majorBidi" w:hAnsiTheme="majorBidi" w:cstheme="majorBidi"/>
                <w:sz w:val="20"/>
                <w:szCs w:val="20"/>
              </w:rPr>
              <w:t xml:space="preserve">La, </w:t>
            </w:r>
            <w:r>
              <w:rPr>
                <w:rFonts w:asciiTheme="majorBidi" w:hAnsiTheme="majorBidi" w:cstheme="majorBidi"/>
                <w:sz w:val="20"/>
                <w:szCs w:val="20"/>
                <w:vertAlign w:val="subscript"/>
              </w:rPr>
              <w:t>58</w:t>
            </w:r>
            <w:r w:rsidR="00D67069" w:rsidRPr="00D67069">
              <w:rPr>
                <w:rFonts w:asciiTheme="majorBidi" w:hAnsiTheme="majorBidi" w:cstheme="majorBidi"/>
                <w:sz w:val="20"/>
                <w:szCs w:val="20"/>
              </w:rPr>
              <w:t xml:space="preserve">Ce, </w:t>
            </w:r>
            <w:r>
              <w:rPr>
                <w:rFonts w:asciiTheme="majorBidi" w:hAnsiTheme="majorBidi" w:cstheme="majorBidi"/>
                <w:sz w:val="20"/>
                <w:szCs w:val="20"/>
                <w:vertAlign w:val="subscript"/>
              </w:rPr>
              <w:t>59</w:t>
            </w:r>
            <w:r w:rsidR="00D67069" w:rsidRPr="00D67069">
              <w:rPr>
                <w:rFonts w:asciiTheme="majorBidi" w:hAnsiTheme="majorBidi" w:cstheme="majorBidi"/>
                <w:sz w:val="20"/>
                <w:szCs w:val="20"/>
              </w:rPr>
              <w:t>Pr</w:t>
            </w:r>
            <w:r w:rsidR="00D67069">
              <w:rPr>
                <w:rFonts w:asciiTheme="majorBidi" w:hAnsiTheme="majorBidi" w:cstheme="majorBidi"/>
                <w:sz w:val="20"/>
                <w:szCs w:val="20"/>
              </w:rPr>
              <w:t xml:space="preserve">, </w:t>
            </w:r>
            <w:r>
              <w:rPr>
                <w:rFonts w:asciiTheme="majorBidi" w:hAnsiTheme="majorBidi" w:cstheme="majorBidi"/>
                <w:sz w:val="20"/>
                <w:szCs w:val="20"/>
                <w:vertAlign w:val="subscript"/>
              </w:rPr>
              <w:t>60</w:t>
            </w:r>
            <w:r w:rsidR="00D67069">
              <w:rPr>
                <w:rFonts w:asciiTheme="majorBidi" w:hAnsiTheme="majorBidi" w:cstheme="majorBidi"/>
                <w:sz w:val="20"/>
                <w:szCs w:val="20"/>
              </w:rPr>
              <w:t xml:space="preserve">Nd, </w:t>
            </w:r>
            <w:r>
              <w:rPr>
                <w:rFonts w:asciiTheme="majorBidi" w:hAnsiTheme="majorBidi" w:cstheme="majorBidi"/>
                <w:sz w:val="20"/>
                <w:szCs w:val="20"/>
                <w:vertAlign w:val="subscript"/>
              </w:rPr>
              <w:t>61</w:t>
            </w:r>
            <w:r w:rsidR="00D67069">
              <w:rPr>
                <w:rFonts w:asciiTheme="majorBidi" w:hAnsiTheme="majorBidi" w:cstheme="majorBidi"/>
                <w:sz w:val="20"/>
                <w:szCs w:val="20"/>
              </w:rPr>
              <w:t xml:space="preserve">Pm, </w:t>
            </w:r>
            <w:r w:rsidR="00D67069">
              <w:rPr>
                <w:rFonts w:asciiTheme="majorBidi" w:hAnsiTheme="majorBidi" w:cstheme="majorBidi"/>
                <w:sz w:val="20"/>
                <w:szCs w:val="20"/>
                <w:vertAlign w:val="subscript"/>
              </w:rPr>
              <w:t>62</w:t>
            </w:r>
            <w:r w:rsidR="00D67069">
              <w:rPr>
                <w:rFonts w:asciiTheme="majorBidi" w:hAnsiTheme="majorBidi" w:cstheme="majorBidi"/>
                <w:sz w:val="20"/>
                <w:szCs w:val="20"/>
              </w:rPr>
              <w:t xml:space="preserve">Sm, </w:t>
            </w:r>
            <w:r w:rsidR="00D67069">
              <w:rPr>
                <w:rFonts w:asciiTheme="majorBidi" w:hAnsiTheme="majorBidi" w:cstheme="majorBidi"/>
                <w:sz w:val="20"/>
                <w:szCs w:val="20"/>
                <w:vertAlign w:val="subscript"/>
              </w:rPr>
              <w:t>63</w:t>
            </w:r>
            <w:r w:rsidR="00D67069">
              <w:rPr>
                <w:rFonts w:asciiTheme="majorBidi" w:hAnsiTheme="majorBidi" w:cstheme="majorBidi"/>
                <w:sz w:val="20"/>
                <w:szCs w:val="20"/>
              </w:rPr>
              <w:t xml:space="preserve">Eu, </w:t>
            </w:r>
            <w:r w:rsidR="00D67069">
              <w:rPr>
                <w:rFonts w:asciiTheme="majorBidi" w:hAnsiTheme="majorBidi" w:cstheme="majorBidi"/>
                <w:sz w:val="20"/>
                <w:szCs w:val="20"/>
                <w:vertAlign w:val="subscript"/>
              </w:rPr>
              <w:t>64</w:t>
            </w:r>
            <w:r w:rsidR="00D67069">
              <w:rPr>
                <w:rFonts w:asciiTheme="majorBidi" w:hAnsiTheme="majorBidi" w:cstheme="majorBidi"/>
                <w:sz w:val="20"/>
                <w:szCs w:val="20"/>
              </w:rPr>
              <w:t xml:space="preserve">Gd, </w:t>
            </w:r>
            <w:r w:rsidR="00D67069">
              <w:rPr>
                <w:rFonts w:asciiTheme="majorBidi" w:hAnsiTheme="majorBidi" w:cstheme="majorBidi"/>
                <w:sz w:val="20"/>
                <w:szCs w:val="20"/>
                <w:vertAlign w:val="subscript"/>
              </w:rPr>
              <w:t>65</w:t>
            </w:r>
            <w:r w:rsidR="00D67069">
              <w:rPr>
                <w:rFonts w:asciiTheme="majorBidi" w:hAnsiTheme="majorBidi" w:cstheme="majorBidi"/>
                <w:sz w:val="20"/>
                <w:szCs w:val="20"/>
              </w:rPr>
              <w:t xml:space="preserve">Tb, </w:t>
            </w:r>
            <w:r w:rsidR="00D67069">
              <w:rPr>
                <w:rFonts w:asciiTheme="majorBidi" w:hAnsiTheme="majorBidi" w:cstheme="majorBidi"/>
                <w:sz w:val="20"/>
                <w:szCs w:val="20"/>
                <w:vertAlign w:val="subscript"/>
              </w:rPr>
              <w:t>66</w:t>
            </w:r>
            <w:r w:rsidR="00D67069">
              <w:rPr>
                <w:rFonts w:asciiTheme="majorBidi" w:hAnsiTheme="majorBidi" w:cstheme="majorBidi"/>
                <w:sz w:val="20"/>
                <w:szCs w:val="20"/>
              </w:rPr>
              <w:t xml:space="preserve">Dy, </w:t>
            </w:r>
            <w:r w:rsidR="00D67069">
              <w:rPr>
                <w:rFonts w:asciiTheme="majorBidi" w:hAnsiTheme="majorBidi" w:cstheme="majorBidi"/>
                <w:sz w:val="20"/>
                <w:szCs w:val="20"/>
                <w:vertAlign w:val="subscript"/>
              </w:rPr>
              <w:t>67</w:t>
            </w:r>
            <w:r w:rsidR="00D67069">
              <w:rPr>
                <w:rFonts w:asciiTheme="majorBidi" w:hAnsiTheme="majorBidi" w:cstheme="majorBidi"/>
                <w:sz w:val="20"/>
                <w:szCs w:val="20"/>
              </w:rPr>
              <w:t xml:space="preserve">Ho, </w:t>
            </w:r>
            <w:r w:rsidR="00D67069">
              <w:rPr>
                <w:rFonts w:asciiTheme="majorBidi" w:hAnsiTheme="majorBidi" w:cstheme="majorBidi"/>
                <w:sz w:val="20"/>
                <w:szCs w:val="20"/>
                <w:vertAlign w:val="subscript"/>
              </w:rPr>
              <w:t>68</w:t>
            </w:r>
            <w:r w:rsidR="00D67069">
              <w:rPr>
                <w:rFonts w:asciiTheme="majorBidi" w:hAnsiTheme="majorBidi" w:cstheme="majorBidi"/>
                <w:sz w:val="20"/>
                <w:szCs w:val="20"/>
              </w:rPr>
              <w:t xml:space="preserve">Er, </w:t>
            </w:r>
            <w:r w:rsidR="00D67069">
              <w:rPr>
                <w:rFonts w:asciiTheme="majorBidi" w:hAnsiTheme="majorBidi" w:cstheme="majorBidi"/>
                <w:sz w:val="20"/>
                <w:szCs w:val="20"/>
                <w:vertAlign w:val="subscript"/>
              </w:rPr>
              <w:t>69</w:t>
            </w:r>
            <w:r w:rsidR="00D67069">
              <w:rPr>
                <w:rFonts w:asciiTheme="majorBidi" w:hAnsiTheme="majorBidi" w:cstheme="majorBidi"/>
                <w:sz w:val="20"/>
                <w:szCs w:val="20"/>
              </w:rPr>
              <w:t xml:space="preserve">Tm, </w:t>
            </w:r>
            <w:r w:rsidR="00D67069">
              <w:rPr>
                <w:rFonts w:asciiTheme="majorBidi" w:hAnsiTheme="majorBidi" w:cstheme="majorBidi"/>
                <w:sz w:val="20"/>
                <w:szCs w:val="20"/>
                <w:vertAlign w:val="subscript"/>
              </w:rPr>
              <w:t>70</w:t>
            </w:r>
            <w:r w:rsidR="00D67069">
              <w:rPr>
                <w:rFonts w:asciiTheme="majorBidi" w:hAnsiTheme="majorBidi" w:cstheme="majorBidi"/>
                <w:sz w:val="20"/>
                <w:szCs w:val="20"/>
              </w:rPr>
              <w:t xml:space="preserve">Yb, </w:t>
            </w:r>
            <w:r w:rsidR="00D67069">
              <w:rPr>
                <w:rFonts w:asciiTheme="majorBidi" w:hAnsiTheme="majorBidi" w:cstheme="majorBidi"/>
                <w:sz w:val="20"/>
                <w:szCs w:val="20"/>
                <w:vertAlign w:val="subscript"/>
              </w:rPr>
              <w:t>71</w:t>
            </w:r>
            <w:r w:rsidR="00D67069">
              <w:rPr>
                <w:rFonts w:asciiTheme="majorBidi" w:hAnsiTheme="majorBidi" w:cstheme="majorBidi"/>
                <w:sz w:val="20"/>
                <w:szCs w:val="20"/>
              </w:rPr>
              <w:t xml:space="preserve">Lu, </w:t>
            </w:r>
            <w:r w:rsidR="00D67069">
              <w:rPr>
                <w:rFonts w:asciiTheme="majorBidi" w:hAnsiTheme="majorBidi" w:cstheme="majorBidi"/>
                <w:sz w:val="20"/>
                <w:szCs w:val="20"/>
                <w:vertAlign w:val="subscript"/>
              </w:rPr>
              <w:t>73</w:t>
            </w:r>
            <w:r w:rsidR="00D67069">
              <w:rPr>
                <w:rFonts w:asciiTheme="majorBidi" w:hAnsiTheme="majorBidi" w:cstheme="majorBidi"/>
                <w:sz w:val="20"/>
                <w:szCs w:val="20"/>
              </w:rPr>
              <w:t xml:space="preserve">Ta, </w:t>
            </w:r>
            <w:r w:rsidR="00D67069">
              <w:rPr>
                <w:rFonts w:asciiTheme="majorBidi" w:hAnsiTheme="majorBidi" w:cstheme="majorBidi"/>
                <w:sz w:val="20"/>
                <w:szCs w:val="20"/>
                <w:vertAlign w:val="subscript"/>
              </w:rPr>
              <w:t>74</w:t>
            </w:r>
            <w:r w:rsidR="00D67069">
              <w:rPr>
                <w:rFonts w:asciiTheme="majorBidi" w:hAnsiTheme="majorBidi" w:cstheme="majorBidi"/>
                <w:sz w:val="20"/>
                <w:szCs w:val="20"/>
              </w:rPr>
              <w:t xml:space="preserve">W, </w:t>
            </w:r>
            <w:r>
              <w:rPr>
                <w:rFonts w:asciiTheme="majorBidi" w:hAnsiTheme="majorBidi" w:cstheme="majorBidi"/>
                <w:sz w:val="20"/>
                <w:szCs w:val="20"/>
                <w:vertAlign w:val="subscript"/>
              </w:rPr>
              <w:t>77</w:t>
            </w:r>
            <w:r>
              <w:rPr>
                <w:rFonts w:asciiTheme="majorBidi" w:hAnsiTheme="majorBidi" w:cstheme="majorBidi"/>
                <w:sz w:val="20"/>
                <w:szCs w:val="20"/>
              </w:rPr>
              <w:t xml:space="preserve">Ir, </w:t>
            </w:r>
            <w:r w:rsidR="00D67069">
              <w:rPr>
                <w:rFonts w:asciiTheme="majorBidi" w:hAnsiTheme="majorBidi" w:cstheme="majorBidi"/>
                <w:sz w:val="20"/>
                <w:szCs w:val="20"/>
                <w:vertAlign w:val="subscript"/>
              </w:rPr>
              <w:t>78</w:t>
            </w:r>
            <w:r w:rsidR="00D67069">
              <w:rPr>
                <w:rFonts w:asciiTheme="majorBidi" w:hAnsiTheme="majorBidi" w:cstheme="majorBidi"/>
                <w:sz w:val="20"/>
                <w:szCs w:val="20"/>
              </w:rPr>
              <w:t xml:space="preserve">Pt, </w:t>
            </w:r>
            <w:r w:rsidR="00D67069">
              <w:rPr>
                <w:rFonts w:asciiTheme="majorBidi" w:hAnsiTheme="majorBidi" w:cstheme="majorBidi"/>
                <w:sz w:val="20"/>
                <w:szCs w:val="20"/>
                <w:vertAlign w:val="subscript"/>
              </w:rPr>
              <w:t>79</w:t>
            </w:r>
            <w:r w:rsidR="00D67069">
              <w:rPr>
                <w:rFonts w:asciiTheme="majorBidi" w:hAnsiTheme="majorBidi" w:cstheme="majorBidi"/>
                <w:sz w:val="20"/>
                <w:szCs w:val="20"/>
              </w:rPr>
              <w:t>Au</w:t>
            </w:r>
            <w:r w:rsidR="00877DD5">
              <w:rPr>
                <w:rFonts w:asciiTheme="majorBidi" w:hAnsiTheme="majorBidi" w:cstheme="majorBidi"/>
                <w:sz w:val="20"/>
                <w:szCs w:val="20"/>
              </w:rPr>
              <w:t>,</w:t>
            </w:r>
            <w:r w:rsidR="00D67069">
              <w:rPr>
                <w:rFonts w:asciiTheme="majorBidi" w:hAnsiTheme="majorBidi" w:cstheme="majorBidi"/>
                <w:sz w:val="20"/>
                <w:szCs w:val="20"/>
              </w:rPr>
              <w:t xml:space="preserve"> and </w:t>
            </w:r>
            <w:r w:rsidR="00D67069">
              <w:rPr>
                <w:rFonts w:asciiTheme="majorBidi" w:hAnsiTheme="majorBidi" w:cstheme="majorBidi"/>
                <w:sz w:val="20"/>
                <w:szCs w:val="20"/>
                <w:vertAlign w:val="subscript"/>
              </w:rPr>
              <w:t>8</w:t>
            </w:r>
            <w:r>
              <w:rPr>
                <w:rFonts w:asciiTheme="majorBidi" w:hAnsiTheme="majorBidi" w:cstheme="majorBidi"/>
                <w:sz w:val="20"/>
                <w:szCs w:val="20"/>
                <w:vertAlign w:val="subscript"/>
              </w:rPr>
              <w:t>0</w:t>
            </w:r>
            <w:r w:rsidR="00D67069">
              <w:rPr>
                <w:rFonts w:asciiTheme="majorBidi" w:hAnsiTheme="majorBidi" w:cstheme="majorBidi"/>
                <w:sz w:val="20"/>
                <w:szCs w:val="20"/>
              </w:rPr>
              <w:t>Hg.</w:t>
            </w:r>
          </w:p>
          <w:p w14:paraId="4FD99D10" w14:textId="77777777" w:rsidR="00166090" w:rsidRPr="000060B6" w:rsidRDefault="00166090" w:rsidP="00CC7606">
            <w:pPr>
              <w:spacing w:after="0" w:line="240" w:lineRule="auto"/>
              <w:rPr>
                <w:rFonts w:asciiTheme="majorBidi" w:hAnsiTheme="majorBidi" w:cstheme="majorBidi"/>
                <w:sz w:val="20"/>
                <w:szCs w:val="20"/>
                <w:lang w:val="en-US"/>
              </w:rPr>
            </w:pPr>
            <w:r w:rsidRPr="000060B6">
              <w:rPr>
                <w:rFonts w:asciiTheme="majorBidi" w:hAnsiTheme="majorBidi" w:cstheme="majorBidi"/>
                <w:sz w:val="20"/>
                <w:szCs w:val="20"/>
                <w:lang w:val="en-US"/>
              </w:rPr>
              <w:t>(</w:t>
            </w:r>
            <w:proofErr w:type="gramStart"/>
            <w:r w:rsidRPr="000060B6">
              <w:rPr>
                <w:rFonts w:asciiTheme="majorBidi" w:hAnsiTheme="majorBidi" w:cstheme="majorBidi"/>
                <w:sz w:val="20"/>
                <w:szCs w:val="20"/>
                <w:lang w:val="en-US"/>
              </w:rPr>
              <w:t>each</w:t>
            </w:r>
            <w:proofErr w:type="gramEnd"/>
            <w:r w:rsidRPr="000060B6">
              <w:rPr>
                <w:rFonts w:asciiTheme="majorBidi" w:hAnsiTheme="majorBidi" w:cstheme="majorBidi"/>
                <w:sz w:val="20"/>
                <w:szCs w:val="20"/>
                <w:lang w:val="en-US"/>
              </w:rPr>
              <w:t xml:space="preserve"> element was employed in the form of its oxide, and </w:t>
            </w:r>
            <w:r w:rsidRPr="000060B6">
              <w:rPr>
                <w:rFonts w:asciiTheme="majorBidi" w:hAnsiTheme="majorBidi" w:cstheme="majorBidi"/>
                <w:sz w:val="20"/>
                <w:szCs w:val="20"/>
                <w:lang w:val="en-US"/>
              </w:rPr>
              <w:lastRenderedPageBreak/>
              <w:t>then compressed between two x-ray mylar films</w:t>
            </w:r>
            <w:r>
              <w:rPr>
                <w:rFonts w:asciiTheme="majorBidi" w:hAnsiTheme="majorBidi" w:cstheme="majorBidi"/>
                <w:sz w:val="20"/>
                <w:szCs w:val="20"/>
                <w:lang w:val="en-US"/>
              </w:rPr>
              <w:t>).</w:t>
            </w:r>
          </w:p>
        </w:tc>
        <w:tc>
          <w:tcPr>
            <w:tcW w:w="2070" w:type="dxa"/>
          </w:tcPr>
          <w:p w14:paraId="6A6B5E14" w14:textId="77777777" w:rsidR="00166090" w:rsidRPr="00885EFA" w:rsidRDefault="00166090" w:rsidP="00166090">
            <w:pPr>
              <w:spacing w:after="0" w:line="276" w:lineRule="auto"/>
              <w:rPr>
                <w:rFonts w:asciiTheme="majorBidi" w:hAnsiTheme="majorBidi" w:cstheme="majorBidi"/>
                <w:sz w:val="20"/>
                <w:szCs w:val="20"/>
                <w:lang w:val="en-US"/>
              </w:rPr>
            </w:pPr>
            <w:proofErr w:type="gramStart"/>
            <w:r>
              <w:rPr>
                <w:rFonts w:asciiTheme="majorBidi" w:hAnsiTheme="majorBidi" w:cstheme="majorBidi"/>
                <w:sz w:val="20"/>
                <w:szCs w:val="20"/>
                <w:lang w:val="en-US"/>
              </w:rPr>
              <w:lastRenderedPageBreak/>
              <w:t>Si(</w:t>
            </w:r>
            <w:proofErr w:type="gramEnd"/>
            <w:r>
              <w:rPr>
                <w:rFonts w:asciiTheme="majorBidi" w:hAnsiTheme="majorBidi" w:cstheme="majorBidi"/>
                <w:sz w:val="20"/>
                <w:szCs w:val="20"/>
                <w:lang w:val="en-US"/>
              </w:rPr>
              <w:t>Li) detector with high-resolution.</w:t>
            </w:r>
          </w:p>
        </w:tc>
      </w:tr>
      <w:tr w:rsidR="00166090" w:rsidRPr="00D3259B" w14:paraId="329F6630" w14:textId="77777777" w:rsidTr="00A36A89">
        <w:trPr>
          <w:jc w:val="center"/>
        </w:trPr>
        <w:tc>
          <w:tcPr>
            <w:tcW w:w="2335" w:type="dxa"/>
          </w:tcPr>
          <w:p w14:paraId="42F72FBA" w14:textId="77777777" w:rsidR="00166090" w:rsidRPr="00A553C9"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rPr>
              <w:t>(</w:t>
            </w:r>
            <w:r>
              <w:rPr>
                <w:rFonts w:asciiTheme="majorBidi" w:hAnsiTheme="majorBidi" w:cstheme="majorBidi"/>
                <w:sz w:val="20"/>
                <w:szCs w:val="20"/>
              </w:rPr>
              <w:t xml:space="preserve">Tan </w:t>
            </w:r>
            <w:r w:rsidRPr="003C7B19">
              <w:rPr>
                <w:rFonts w:asciiTheme="majorBidi" w:hAnsiTheme="majorBidi" w:cstheme="majorBidi"/>
                <w:i/>
                <w:sz w:val="20"/>
                <w:szCs w:val="20"/>
              </w:rPr>
              <w:t xml:space="preserve">et al., </w:t>
            </w:r>
            <w:r>
              <w:rPr>
                <w:rFonts w:asciiTheme="majorBidi" w:hAnsiTheme="majorBidi" w:cstheme="majorBidi"/>
                <w:sz w:val="20"/>
                <w:szCs w:val="20"/>
              </w:rPr>
              <w:t>1990</w:t>
            </w:r>
            <w:r w:rsidRPr="003C7B19">
              <w:rPr>
                <w:rFonts w:asciiTheme="majorBidi" w:hAnsiTheme="majorBidi" w:cstheme="majorBidi"/>
                <w:sz w:val="20"/>
                <w:szCs w:val="20"/>
              </w:rPr>
              <w:t>)</w:t>
            </w:r>
          </w:p>
        </w:tc>
        <w:tc>
          <w:tcPr>
            <w:tcW w:w="1440" w:type="dxa"/>
          </w:tcPr>
          <w:p w14:paraId="1FEEB8DB" w14:textId="63B06F81" w:rsidR="00166090" w:rsidRPr="008C55F2" w:rsidRDefault="008C55F2" w:rsidP="00166090">
            <w:pPr>
              <w:spacing w:after="0" w:line="276" w:lineRule="auto"/>
              <w:rPr>
                <w:rFonts w:asciiTheme="majorBidi" w:eastAsiaTheme="minorEastAsia" w:hAnsiTheme="majorBidi" w:cstheme="majorBidi"/>
                <w:sz w:val="20"/>
                <w:szCs w:val="20"/>
              </w:rPr>
            </w:pP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Ll ,</m:t>
              </m:r>
            </m:oMath>
            <w:r w:rsidR="00166090" w:rsidRPr="008C55F2">
              <w:rPr>
                <w:rFonts w:asciiTheme="majorBidi" w:eastAsiaTheme="minorEastAsia" w:hAnsiTheme="majorBidi" w:cstheme="majorBidi"/>
                <w:sz w:val="20"/>
                <w:szCs w:val="20"/>
              </w:rPr>
              <w:t xml:space="preserve"> Lα/</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5</m:t>
                  </m:r>
                </m:sub>
              </m:sSub>
              <m:r>
                <m:rPr>
                  <m:sty m:val="p"/>
                </m:rPr>
                <w:rPr>
                  <w:rFonts w:ascii="Cambria Math" w:eastAsia="Calibri" w:hAnsi="Cambria Math" w:cstheme="majorBidi"/>
                  <w:sz w:val="20"/>
                  <w:szCs w:val="20"/>
                </w:rPr>
                <m:t xml:space="preserve"> </m:t>
              </m:r>
              <m:r>
                <m:rPr>
                  <m:sty m:val="p"/>
                </m:rPr>
                <w:rPr>
                  <w:rFonts w:ascii="Cambria Math" w:eastAsiaTheme="minorEastAsia" w:hAnsi="Cambria Math" w:cstheme="majorBidi"/>
                  <w:sz w:val="20"/>
                  <w:szCs w:val="20"/>
                </w:rPr>
                <m:t>&amp;</m:t>
              </m:r>
            </m:oMath>
          </w:p>
          <w:p w14:paraId="24366B93" w14:textId="02AED868" w:rsidR="00166090" w:rsidRPr="008C55F2" w:rsidRDefault="008C55F2" w:rsidP="00166090">
            <w:pPr>
              <w:spacing w:after="0" w:line="276" w:lineRule="auto"/>
              <w:rPr>
                <w:rFonts w:asciiTheme="majorBidi" w:eastAsia="Calibri" w:hAnsiTheme="majorBidi" w:cstheme="majorBidi"/>
                <w:sz w:val="20"/>
                <w:szCs w:val="20"/>
              </w:rPr>
            </w:pPr>
            <m:oMath>
              <m:r>
                <m:rPr>
                  <m:sty m:val="p"/>
                </m:rPr>
                <w:rPr>
                  <w:rFonts w:ascii="Cambria Math" w:eastAsia="Calibri" w:hAnsi="Cambria Math" w:cstheme="majorBidi"/>
                  <w:sz w:val="20"/>
                  <w:szCs w:val="20"/>
                </w:rPr>
                <m:t xml:space="preserve"> </m:t>
              </m:r>
            </m:oMath>
            <w:r w:rsidR="00166090" w:rsidRPr="008C55F2">
              <w:rPr>
                <w:rFonts w:asciiTheme="majorBidi" w:eastAsiaTheme="minorEastAsia" w:hAnsiTheme="majorBidi" w:cstheme="majorBidi"/>
                <w:sz w:val="20"/>
                <w:szCs w:val="20"/>
              </w:rPr>
              <w:t>Lα/</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2.15</m:t>
                  </m:r>
                </m:sub>
              </m:sSub>
              <m:r>
                <m:rPr>
                  <m:sty m:val="p"/>
                </m:rPr>
                <w:rPr>
                  <w:rFonts w:ascii="Cambria Math" w:eastAsia="Calibri" w:hAnsi="Cambria Math" w:cstheme="majorBidi"/>
                  <w:sz w:val="20"/>
                  <w:szCs w:val="20"/>
                </w:rPr>
                <m:t>.</m:t>
              </m:r>
            </m:oMath>
          </w:p>
        </w:tc>
        <w:tc>
          <w:tcPr>
            <w:tcW w:w="1530" w:type="dxa"/>
          </w:tcPr>
          <w:p w14:paraId="56C99ADA" w14:textId="77777777" w:rsidR="00166090" w:rsidRPr="002D0138" w:rsidRDefault="00166090" w:rsidP="00166090">
            <w:pPr>
              <w:spacing w:after="0" w:line="276" w:lineRule="auto"/>
              <w:rPr>
                <w:rFonts w:asciiTheme="majorBidi" w:hAnsiTheme="majorBidi" w:cstheme="majorBidi"/>
                <w:sz w:val="20"/>
                <w:szCs w:val="20"/>
                <w:lang w:val="en-US"/>
              </w:rPr>
            </w:pPr>
            <w:r w:rsidRPr="002D0138">
              <w:rPr>
                <w:rFonts w:asciiTheme="majorBidi" w:hAnsiTheme="majorBidi" w:cstheme="majorBidi"/>
                <w:sz w:val="20"/>
                <w:szCs w:val="20"/>
                <w:lang w:val="en-US"/>
              </w:rPr>
              <w:t xml:space="preserve">Secondary excitation technique employed to generate gamma rays from a radioactive source of Am-241 with an activity of approximately 3.7 </w:t>
            </w:r>
            <w:proofErr w:type="spellStart"/>
            <w:r w:rsidRPr="002D0138">
              <w:rPr>
                <w:rFonts w:asciiTheme="majorBidi" w:hAnsiTheme="majorBidi" w:cstheme="majorBidi"/>
                <w:sz w:val="20"/>
                <w:szCs w:val="20"/>
                <w:lang w:val="en-US"/>
              </w:rPr>
              <w:t>GBq</w:t>
            </w:r>
            <w:proofErr w:type="spellEnd"/>
            <w:r w:rsidRPr="002D0138">
              <w:rPr>
                <w:rFonts w:asciiTheme="majorBidi" w:hAnsiTheme="majorBidi" w:cstheme="majorBidi"/>
                <w:sz w:val="20"/>
                <w:szCs w:val="20"/>
                <w:lang w:val="en-US"/>
              </w:rPr>
              <w:t>.</w:t>
            </w:r>
          </w:p>
        </w:tc>
        <w:tc>
          <w:tcPr>
            <w:tcW w:w="2615" w:type="dxa"/>
          </w:tcPr>
          <w:p w14:paraId="0F467CBB" w14:textId="33A58E57" w:rsidR="00166090" w:rsidRPr="00BF4124" w:rsidRDefault="00437AA4"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82</w:t>
            </w:r>
            <w:r w:rsidR="00166090" w:rsidRPr="00BF4124">
              <w:rPr>
                <w:rFonts w:asciiTheme="majorBidi" w:hAnsiTheme="majorBidi" w:cstheme="majorBidi"/>
                <w:sz w:val="20"/>
                <w:szCs w:val="20"/>
                <w:lang w:val="en-US"/>
              </w:rPr>
              <w:t xml:space="preserve">Pb, </w:t>
            </w:r>
            <w:r>
              <w:rPr>
                <w:rFonts w:asciiTheme="majorBidi" w:hAnsiTheme="majorBidi" w:cstheme="majorBidi"/>
                <w:sz w:val="20"/>
                <w:szCs w:val="20"/>
                <w:vertAlign w:val="subscript"/>
                <w:lang w:val="en-US"/>
              </w:rPr>
              <w:t>90</w:t>
            </w:r>
            <w:r w:rsidR="00166090" w:rsidRPr="00C63E46">
              <w:rPr>
                <w:rFonts w:asciiTheme="majorBidi" w:hAnsiTheme="majorBidi" w:cstheme="majorBidi"/>
                <w:sz w:val="20"/>
                <w:szCs w:val="20"/>
                <w:lang w:val="en-US"/>
              </w:rPr>
              <w:t>Th</w:t>
            </w:r>
            <w:r w:rsidR="00C63E46">
              <w:rPr>
                <w:rFonts w:asciiTheme="majorBidi" w:hAnsiTheme="majorBidi" w:cstheme="majorBidi"/>
                <w:sz w:val="20"/>
                <w:szCs w:val="20"/>
                <w:lang w:val="en-US"/>
              </w:rPr>
              <w:t xml:space="preserve">, </w:t>
            </w:r>
            <w:r w:rsidR="00166090" w:rsidRPr="00BF4124">
              <w:rPr>
                <w:rFonts w:asciiTheme="majorBidi" w:hAnsiTheme="majorBidi" w:cstheme="majorBidi"/>
                <w:sz w:val="20"/>
                <w:szCs w:val="20"/>
                <w:lang w:val="en-US"/>
              </w:rPr>
              <w:t xml:space="preserve">and </w:t>
            </w:r>
            <w:r>
              <w:rPr>
                <w:rFonts w:asciiTheme="majorBidi" w:hAnsiTheme="majorBidi" w:cstheme="majorBidi"/>
                <w:sz w:val="20"/>
                <w:szCs w:val="20"/>
                <w:vertAlign w:val="subscript"/>
                <w:lang w:val="en-US"/>
              </w:rPr>
              <w:t>92</w:t>
            </w:r>
            <w:r w:rsidR="00166090" w:rsidRPr="00BF4124">
              <w:rPr>
                <w:rFonts w:asciiTheme="majorBidi" w:hAnsiTheme="majorBidi" w:cstheme="majorBidi"/>
                <w:sz w:val="20"/>
                <w:szCs w:val="20"/>
                <w:lang w:val="en-US"/>
              </w:rPr>
              <w:t>U.</w:t>
            </w:r>
          </w:p>
          <w:p w14:paraId="1E2BDC1D" w14:textId="77777777" w:rsidR="00166090" w:rsidRPr="002A150C" w:rsidRDefault="00166090" w:rsidP="00166090">
            <w:pPr>
              <w:spacing w:after="0" w:line="276" w:lineRule="auto"/>
              <w:rPr>
                <w:rFonts w:asciiTheme="majorBidi" w:hAnsiTheme="majorBidi" w:cstheme="majorBidi"/>
                <w:sz w:val="20"/>
                <w:szCs w:val="20"/>
                <w:lang w:val="en-US"/>
              </w:rPr>
            </w:pPr>
            <w:r w:rsidRPr="002A150C">
              <w:rPr>
                <w:rFonts w:asciiTheme="majorBidi" w:hAnsiTheme="majorBidi" w:cstheme="majorBidi"/>
                <w:sz w:val="20"/>
                <w:szCs w:val="20"/>
                <w:lang w:val="en-US"/>
              </w:rPr>
              <w:t>(</w:t>
            </w:r>
            <w:proofErr w:type="gramStart"/>
            <w:r w:rsidRPr="002A150C">
              <w:rPr>
                <w:rFonts w:asciiTheme="majorBidi" w:hAnsiTheme="majorBidi" w:cstheme="majorBidi"/>
                <w:sz w:val="20"/>
                <w:szCs w:val="20"/>
                <w:lang w:val="en-US"/>
              </w:rPr>
              <w:t>pure</w:t>
            </w:r>
            <w:proofErr w:type="gramEnd"/>
            <w:r w:rsidRPr="002A150C">
              <w:rPr>
                <w:rFonts w:asciiTheme="majorBidi" w:hAnsiTheme="majorBidi" w:cstheme="majorBidi"/>
                <w:sz w:val="20"/>
                <w:szCs w:val="20"/>
                <w:lang w:val="en-US"/>
              </w:rPr>
              <w:t xml:space="preserve"> samples with various thickness).</w:t>
            </w:r>
          </w:p>
        </w:tc>
        <w:tc>
          <w:tcPr>
            <w:tcW w:w="2070" w:type="dxa"/>
          </w:tcPr>
          <w:p w14:paraId="13A817A2" w14:textId="77777777" w:rsidR="00166090" w:rsidRPr="00D3259B" w:rsidRDefault="00166090" w:rsidP="00166090">
            <w:pPr>
              <w:spacing w:after="0" w:line="276" w:lineRule="auto"/>
              <w:rPr>
                <w:rFonts w:asciiTheme="majorBidi" w:hAnsiTheme="majorBidi" w:cstheme="majorBidi"/>
                <w:sz w:val="20"/>
                <w:szCs w:val="20"/>
              </w:rPr>
            </w:pPr>
            <w:proofErr w:type="gramStart"/>
            <w:r>
              <w:rPr>
                <w:rFonts w:asciiTheme="majorBidi" w:hAnsiTheme="majorBidi" w:cstheme="majorBidi"/>
                <w:sz w:val="20"/>
                <w:szCs w:val="20"/>
                <w:lang w:val="en-US"/>
              </w:rPr>
              <w:t>Ge(</w:t>
            </w:r>
            <w:proofErr w:type="gramEnd"/>
            <w:r>
              <w:rPr>
                <w:rFonts w:asciiTheme="majorBidi" w:hAnsiTheme="majorBidi" w:cstheme="majorBidi"/>
                <w:sz w:val="20"/>
                <w:szCs w:val="20"/>
                <w:lang w:val="en-US"/>
              </w:rPr>
              <w:t>Li) detector</w:t>
            </w:r>
          </w:p>
        </w:tc>
      </w:tr>
      <w:tr w:rsidR="00166090" w:rsidRPr="00102C34" w14:paraId="72E0C9F6" w14:textId="77777777" w:rsidTr="00A36A89">
        <w:trPr>
          <w:jc w:val="center"/>
        </w:trPr>
        <w:tc>
          <w:tcPr>
            <w:tcW w:w="2335" w:type="dxa"/>
          </w:tcPr>
          <w:p w14:paraId="28200C17" w14:textId="77777777" w:rsidR="00166090" w:rsidRPr="007D6D82"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rPr>
              <w:t>(</w:t>
            </w:r>
            <w:r>
              <w:rPr>
                <w:rFonts w:asciiTheme="majorBidi" w:hAnsiTheme="majorBidi" w:cstheme="majorBidi"/>
                <w:sz w:val="20"/>
                <w:szCs w:val="20"/>
              </w:rPr>
              <w:t xml:space="preserve">Chand </w:t>
            </w:r>
            <w:r w:rsidRPr="003C7B19">
              <w:rPr>
                <w:rFonts w:asciiTheme="majorBidi" w:hAnsiTheme="majorBidi" w:cstheme="majorBidi"/>
                <w:i/>
                <w:sz w:val="20"/>
                <w:szCs w:val="20"/>
              </w:rPr>
              <w:t xml:space="preserve">et al., </w:t>
            </w:r>
            <w:r>
              <w:rPr>
                <w:rFonts w:asciiTheme="majorBidi" w:hAnsiTheme="majorBidi" w:cstheme="majorBidi"/>
                <w:sz w:val="20"/>
                <w:szCs w:val="20"/>
              </w:rPr>
              <w:t>1992a</w:t>
            </w:r>
            <w:r w:rsidRPr="003C7B19">
              <w:rPr>
                <w:rFonts w:asciiTheme="majorBidi" w:hAnsiTheme="majorBidi" w:cstheme="majorBidi"/>
                <w:sz w:val="20"/>
                <w:szCs w:val="20"/>
              </w:rPr>
              <w:t>)</w:t>
            </w:r>
          </w:p>
        </w:tc>
        <w:tc>
          <w:tcPr>
            <w:tcW w:w="1440" w:type="dxa"/>
          </w:tcPr>
          <w:p w14:paraId="707CA139" w14:textId="666666B4"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Calibri"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,Lβ &amp; Lγ</m:t>
              </m:r>
            </m:oMath>
          </w:p>
        </w:tc>
        <w:tc>
          <w:tcPr>
            <w:tcW w:w="1530" w:type="dxa"/>
          </w:tcPr>
          <w:p w14:paraId="784203DC" w14:textId="77777777" w:rsidR="00166090" w:rsidRPr="007D6D82"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 xml:space="preserve">Decays of </w:t>
            </w:r>
            <w:r w:rsidRPr="003C7B19">
              <w:rPr>
                <w:rFonts w:asciiTheme="majorBidi" w:hAnsiTheme="majorBidi" w:cstheme="majorBidi"/>
                <w:sz w:val="20"/>
                <w:szCs w:val="20"/>
                <w:vertAlign w:val="superscript"/>
                <w:lang w:val="en-US"/>
              </w:rPr>
              <w:t>1</w:t>
            </w:r>
            <w:r>
              <w:rPr>
                <w:rFonts w:asciiTheme="majorBidi" w:hAnsiTheme="majorBidi" w:cstheme="majorBidi"/>
                <w:sz w:val="20"/>
                <w:szCs w:val="20"/>
                <w:vertAlign w:val="superscript"/>
                <w:lang w:val="en-US"/>
              </w:rPr>
              <w:t>82</w:t>
            </w:r>
            <w:r>
              <w:rPr>
                <w:rFonts w:asciiTheme="majorBidi" w:hAnsiTheme="majorBidi" w:cstheme="majorBidi"/>
                <w:sz w:val="20"/>
                <w:szCs w:val="20"/>
                <w:lang w:val="en-US"/>
              </w:rPr>
              <w:t>Ta.</w:t>
            </w:r>
          </w:p>
        </w:tc>
        <w:tc>
          <w:tcPr>
            <w:tcW w:w="2615" w:type="dxa"/>
          </w:tcPr>
          <w:p w14:paraId="179B0E61" w14:textId="77777777" w:rsidR="00166090" w:rsidRPr="007D6D82" w:rsidRDefault="00437AA4"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72</w:t>
            </w:r>
            <w:r>
              <w:rPr>
                <w:rFonts w:asciiTheme="majorBidi" w:hAnsiTheme="majorBidi" w:cstheme="majorBidi"/>
                <w:sz w:val="20"/>
                <w:szCs w:val="20"/>
                <w:lang w:val="en-US"/>
              </w:rPr>
              <w:t>Hf.</w:t>
            </w:r>
          </w:p>
        </w:tc>
        <w:tc>
          <w:tcPr>
            <w:tcW w:w="2070" w:type="dxa"/>
          </w:tcPr>
          <w:p w14:paraId="328351AB" w14:textId="77777777" w:rsidR="00166090" w:rsidRPr="007D6D82"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A horizontal planar </w:t>
            </w:r>
            <w:proofErr w:type="gramStart"/>
            <w:r>
              <w:rPr>
                <w:rFonts w:asciiTheme="majorBidi" w:hAnsiTheme="majorBidi" w:cstheme="majorBidi"/>
                <w:sz w:val="20"/>
                <w:szCs w:val="20"/>
                <w:lang w:val="en-US"/>
              </w:rPr>
              <w:t>Si(</w:t>
            </w:r>
            <w:proofErr w:type="gramEnd"/>
            <w:r>
              <w:rPr>
                <w:rFonts w:asciiTheme="majorBidi" w:hAnsiTheme="majorBidi" w:cstheme="majorBidi"/>
                <w:sz w:val="20"/>
                <w:szCs w:val="20"/>
                <w:lang w:val="en-US"/>
              </w:rPr>
              <w:t xml:space="preserve">Li) detector (FWHM=165eV at 5.9 KeV), a vertical planar HPGE detector (FWHM=459eV at 122 KeV) and two coaxial </w:t>
            </w:r>
            <w:proofErr w:type="spellStart"/>
            <w:r>
              <w:rPr>
                <w:rFonts w:asciiTheme="majorBidi" w:hAnsiTheme="majorBidi" w:cstheme="majorBidi"/>
                <w:sz w:val="20"/>
                <w:szCs w:val="20"/>
                <w:lang w:val="en-US"/>
              </w:rPr>
              <w:t>HPGe</w:t>
            </w:r>
            <w:proofErr w:type="spellEnd"/>
            <w:r>
              <w:rPr>
                <w:rFonts w:asciiTheme="majorBidi" w:hAnsiTheme="majorBidi" w:cstheme="majorBidi"/>
                <w:sz w:val="20"/>
                <w:szCs w:val="20"/>
                <w:lang w:val="en-US"/>
              </w:rPr>
              <w:t xml:space="preserve"> detectors (FWHM=1.7KeV at 1332 KeV).</w:t>
            </w:r>
          </w:p>
        </w:tc>
      </w:tr>
      <w:tr w:rsidR="00166090" w:rsidRPr="00102C34" w14:paraId="780EA5A4" w14:textId="77777777" w:rsidTr="00A36A89">
        <w:trPr>
          <w:jc w:val="center"/>
        </w:trPr>
        <w:tc>
          <w:tcPr>
            <w:tcW w:w="2335" w:type="dxa"/>
          </w:tcPr>
          <w:p w14:paraId="34B0CF17" w14:textId="77777777" w:rsidR="00166090" w:rsidRPr="007D6D82"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rPr>
              <w:t>(</w:t>
            </w:r>
            <w:r>
              <w:rPr>
                <w:rFonts w:asciiTheme="majorBidi" w:hAnsiTheme="majorBidi" w:cstheme="majorBidi"/>
                <w:sz w:val="20"/>
                <w:szCs w:val="20"/>
              </w:rPr>
              <w:t xml:space="preserve">Chand </w:t>
            </w:r>
            <w:r w:rsidRPr="003C7B19">
              <w:rPr>
                <w:rFonts w:asciiTheme="majorBidi" w:hAnsiTheme="majorBidi" w:cstheme="majorBidi"/>
                <w:i/>
                <w:sz w:val="20"/>
                <w:szCs w:val="20"/>
              </w:rPr>
              <w:t xml:space="preserve">et al., </w:t>
            </w:r>
            <w:r>
              <w:rPr>
                <w:rFonts w:asciiTheme="majorBidi" w:hAnsiTheme="majorBidi" w:cstheme="majorBidi"/>
                <w:sz w:val="20"/>
                <w:szCs w:val="20"/>
              </w:rPr>
              <w:t>1992b</w:t>
            </w:r>
            <w:r w:rsidRPr="003C7B19">
              <w:rPr>
                <w:rFonts w:asciiTheme="majorBidi" w:hAnsiTheme="majorBidi" w:cstheme="majorBidi"/>
                <w:sz w:val="20"/>
                <w:szCs w:val="20"/>
              </w:rPr>
              <w:t>)</w:t>
            </w:r>
          </w:p>
        </w:tc>
        <w:tc>
          <w:tcPr>
            <w:tcW w:w="1440" w:type="dxa"/>
          </w:tcPr>
          <w:p w14:paraId="7E056E68" w14:textId="54F029F0"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Calibri"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 xml:space="preserve">α </m:t>
              </m:r>
              <m:r>
                <m:rPr>
                  <m:sty m:val="p"/>
                </m:rPr>
                <w:rPr>
                  <w:rFonts w:ascii="Cambria Math" w:eastAsiaTheme="minorEastAsia" w:hAnsi="Cambria Math" w:cstheme="majorBidi"/>
                  <w:sz w:val="20"/>
                  <w:szCs w:val="20"/>
                  <w:lang w:val="en-US"/>
                </w:rPr>
                <m:t>&amp; Lβ</m:t>
              </m:r>
            </m:oMath>
          </w:p>
        </w:tc>
        <w:tc>
          <w:tcPr>
            <w:tcW w:w="1530" w:type="dxa"/>
          </w:tcPr>
          <w:p w14:paraId="31698FCE" w14:textId="77777777" w:rsidR="00166090" w:rsidRPr="007D6D82"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 xml:space="preserve">Decays of </w:t>
            </w:r>
            <w:r>
              <w:rPr>
                <w:rFonts w:asciiTheme="majorBidi" w:hAnsiTheme="majorBidi" w:cstheme="majorBidi"/>
                <w:sz w:val="20"/>
                <w:szCs w:val="20"/>
                <w:vertAlign w:val="superscript"/>
                <w:lang w:val="en-US"/>
              </w:rPr>
              <w:t>153</w:t>
            </w:r>
            <w:r>
              <w:rPr>
                <w:rFonts w:asciiTheme="majorBidi" w:hAnsiTheme="majorBidi" w:cstheme="majorBidi"/>
                <w:sz w:val="20"/>
                <w:szCs w:val="20"/>
                <w:lang w:val="en-US"/>
              </w:rPr>
              <w:t xml:space="preserve">Sm and </w:t>
            </w:r>
            <w:r>
              <w:rPr>
                <w:rFonts w:asciiTheme="majorBidi" w:hAnsiTheme="majorBidi" w:cstheme="majorBidi"/>
                <w:sz w:val="20"/>
                <w:szCs w:val="20"/>
                <w:vertAlign w:val="superscript"/>
                <w:lang w:val="en-US"/>
              </w:rPr>
              <w:t>153</w:t>
            </w:r>
            <w:proofErr w:type="gramStart"/>
            <w:r>
              <w:rPr>
                <w:rFonts w:asciiTheme="majorBidi" w:hAnsiTheme="majorBidi" w:cstheme="majorBidi"/>
                <w:sz w:val="20"/>
                <w:szCs w:val="20"/>
                <w:lang w:val="en-US"/>
              </w:rPr>
              <w:t>Gd .</w:t>
            </w:r>
            <w:proofErr w:type="gramEnd"/>
          </w:p>
        </w:tc>
        <w:tc>
          <w:tcPr>
            <w:tcW w:w="2615" w:type="dxa"/>
          </w:tcPr>
          <w:p w14:paraId="39BEADC6" w14:textId="77777777" w:rsidR="00166090" w:rsidRPr="007D6D82" w:rsidRDefault="00437AA4"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63</w:t>
            </w:r>
            <w:r w:rsidR="00166090">
              <w:rPr>
                <w:rFonts w:asciiTheme="majorBidi" w:hAnsiTheme="majorBidi" w:cstheme="majorBidi"/>
                <w:sz w:val="20"/>
                <w:szCs w:val="20"/>
                <w:lang w:val="en-US"/>
              </w:rPr>
              <w:t>Eu.</w:t>
            </w:r>
          </w:p>
        </w:tc>
        <w:tc>
          <w:tcPr>
            <w:tcW w:w="2070" w:type="dxa"/>
          </w:tcPr>
          <w:p w14:paraId="631D59E6" w14:textId="77777777" w:rsidR="00166090" w:rsidRPr="007D6D82"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Two coaxial </w:t>
            </w:r>
            <w:proofErr w:type="spellStart"/>
            <w:r>
              <w:rPr>
                <w:rFonts w:asciiTheme="majorBidi" w:hAnsiTheme="majorBidi" w:cstheme="majorBidi"/>
                <w:sz w:val="20"/>
                <w:szCs w:val="20"/>
                <w:lang w:val="en-US"/>
              </w:rPr>
              <w:t>HPGe</w:t>
            </w:r>
            <w:proofErr w:type="spellEnd"/>
            <w:r>
              <w:rPr>
                <w:rFonts w:asciiTheme="majorBidi" w:hAnsiTheme="majorBidi" w:cstheme="majorBidi"/>
                <w:sz w:val="20"/>
                <w:szCs w:val="20"/>
                <w:lang w:val="en-US"/>
              </w:rPr>
              <w:t xml:space="preserve"> </w:t>
            </w:r>
            <w:proofErr w:type="gramStart"/>
            <w:r>
              <w:rPr>
                <w:rFonts w:asciiTheme="majorBidi" w:hAnsiTheme="majorBidi" w:cstheme="majorBidi"/>
                <w:sz w:val="20"/>
                <w:szCs w:val="20"/>
                <w:lang w:val="en-US"/>
              </w:rPr>
              <w:t>detectors  (</w:t>
            </w:r>
            <w:proofErr w:type="gramEnd"/>
            <w:r>
              <w:rPr>
                <w:rFonts w:asciiTheme="majorBidi" w:hAnsiTheme="majorBidi" w:cstheme="majorBidi"/>
                <w:sz w:val="20"/>
                <w:szCs w:val="20"/>
                <w:lang w:val="en-US"/>
              </w:rPr>
              <w:t>FWHM=1.7KeV at 1332 KeV), a vertical planar HPGE detector (FWHM=459eV at 122 KeV) and two Si(Li) detector (FWHM=165eV at 5.9 KeV)</w:t>
            </w:r>
          </w:p>
        </w:tc>
      </w:tr>
      <w:tr w:rsidR="00166090" w:rsidRPr="00102C34" w14:paraId="29603D76" w14:textId="77777777" w:rsidTr="00A36A89">
        <w:trPr>
          <w:jc w:val="center"/>
        </w:trPr>
        <w:tc>
          <w:tcPr>
            <w:tcW w:w="2335" w:type="dxa"/>
          </w:tcPr>
          <w:p w14:paraId="64F583A8" w14:textId="77777777" w:rsidR="00166090" w:rsidRPr="007D6D82"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rPr>
              <w:t>(</w:t>
            </w:r>
            <w:r>
              <w:rPr>
                <w:rFonts w:asciiTheme="majorBidi" w:hAnsiTheme="majorBidi" w:cstheme="majorBidi"/>
                <w:sz w:val="20"/>
                <w:szCs w:val="20"/>
              </w:rPr>
              <w:t xml:space="preserve">Darko and </w:t>
            </w:r>
            <w:proofErr w:type="spellStart"/>
            <w:r>
              <w:rPr>
                <w:rFonts w:asciiTheme="majorBidi" w:hAnsiTheme="majorBidi" w:cstheme="majorBidi"/>
                <w:sz w:val="20"/>
                <w:szCs w:val="20"/>
              </w:rPr>
              <w:t>Tetteh</w:t>
            </w:r>
            <w:proofErr w:type="spellEnd"/>
            <w:r w:rsidRPr="003C7B19">
              <w:rPr>
                <w:rFonts w:asciiTheme="majorBidi" w:hAnsiTheme="majorBidi" w:cstheme="majorBidi"/>
                <w:i/>
                <w:sz w:val="20"/>
                <w:szCs w:val="20"/>
              </w:rPr>
              <w:t xml:space="preserve">, </w:t>
            </w:r>
            <w:r>
              <w:rPr>
                <w:rFonts w:asciiTheme="majorBidi" w:hAnsiTheme="majorBidi" w:cstheme="majorBidi"/>
                <w:sz w:val="20"/>
                <w:szCs w:val="20"/>
              </w:rPr>
              <w:t>1992</w:t>
            </w:r>
            <w:r w:rsidRPr="003C7B19">
              <w:rPr>
                <w:rFonts w:asciiTheme="majorBidi" w:hAnsiTheme="majorBidi" w:cstheme="majorBidi"/>
                <w:sz w:val="20"/>
                <w:szCs w:val="20"/>
              </w:rPr>
              <w:t>)</w:t>
            </w:r>
          </w:p>
        </w:tc>
        <w:tc>
          <w:tcPr>
            <w:tcW w:w="1440" w:type="dxa"/>
          </w:tcPr>
          <w:p w14:paraId="39C8A045" w14:textId="1D114B42"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Lη</m:t>
              </m:r>
            </m:oMath>
            <w:r w:rsidR="00166090" w:rsidRPr="008C55F2">
              <w:rPr>
                <w:rFonts w:asciiTheme="majorBidi" w:eastAsiaTheme="minorEastAsia" w:hAnsiTheme="majorBidi" w:cstheme="majorBidi"/>
                <w:sz w:val="20"/>
                <w:szCs w:val="20"/>
                <w:lang w:val="en-US"/>
              </w:rPr>
              <w:t>.</w:t>
            </w:r>
          </w:p>
        </w:tc>
        <w:tc>
          <w:tcPr>
            <w:tcW w:w="1530" w:type="dxa"/>
          </w:tcPr>
          <w:p w14:paraId="60B9418B" w14:textId="77777777" w:rsidR="00166090" w:rsidRPr="007D6D82"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Annular Cd-109 source which emits Ag x-rays energy 22.6KeV.</w:t>
            </w:r>
          </w:p>
        </w:tc>
        <w:tc>
          <w:tcPr>
            <w:tcW w:w="2615" w:type="dxa"/>
          </w:tcPr>
          <w:p w14:paraId="3E146077" w14:textId="4FBF668C" w:rsidR="00166090" w:rsidRDefault="00C86B81"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62</w:t>
            </w:r>
            <w:r w:rsidR="00166090">
              <w:rPr>
                <w:rFonts w:asciiTheme="majorBidi" w:hAnsiTheme="majorBidi" w:cstheme="majorBidi"/>
                <w:sz w:val="20"/>
                <w:szCs w:val="20"/>
                <w:lang w:val="en-US"/>
              </w:rPr>
              <w:t xml:space="preserve">Sm, </w:t>
            </w:r>
            <w:r>
              <w:rPr>
                <w:rFonts w:asciiTheme="majorBidi" w:hAnsiTheme="majorBidi" w:cstheme="majorBidi"/>
                <w:sz w:val="20"/>
                <w:szCs w:val="20"/>
                <w:vertAlign w:val="subscript"/>
                <w:lang w:val="en-US"/>
              </w:rPr>
              <w:t>74</w:t>
            </w:r>
            <w:r w:rsidR="00166090">
              <w:rPr>
                <w:rFonts w:asciiTheme="majorBidi" w:hAnsiTheme="majorBidi" w:cstheme="majorBidi"/>
                <w:sz w:val="20"/>
                <w:szCs w:val="20"/>
                <w:lang w:val="en-US"/>
              </w:rPr>
              <w:t xml:space="preserve">W, </w:t>
            </w:r>
            <w:r>
              <w:rPr>
                <w:rFonts w:asciiTheme="majorBidi" w:hAnsiTheme="majorBidi" w:cstheme="majorBidi"/>
                <w:sz w:val="20"/>
                <w:szCs w:val="20"/>
                <w:vertAlign w:val="subscript"/>
                <w:lang w:val="en-US"/>
              </w:rPr>
              <w:t>77</w:t>
            </w:r>
            <w:r w:rsidR="00166090">
              <w:rPr>
                <w:rFonts w:asciiTheme="majorBidi" w:hAnsiTheme="majorBidi" w:cstheme="majorBidi"/>
                <w:sz w:val="20"/>
                <w:szCs w:val="20"/>
                <w:lang w:val="en-US"/>
              </w:rPr>
              <w:t xml:space="preserve">Ir, </w:t>
            </w:r>
            <w:r>
              <w:rPr>
                <w:rFonts w:asciiTheme="majorBidi" w:hAnsiTheme="majorBidi" w:cstheme="majorBidi"/>
                <w:sz w:val="20"/>
                <w:szCs w:val="20"/>
                <w:vertAlign w:val="subscript"/>
                <w:lang w:val="en-US"/>
              </w:rPr>
              <w:t>79</w:t>
            </w:r>
            <w:r w:rsidR="00166090">
              <w:rPr>
                <w:rFonts w:asciiTheme="majorBidi" w:hAnsiTheme="majorBidi" w:cstheme="majorBidi"/>
                <w:sz w:val="20"/>
                <w:szCs w:val="20"/>
                <w:lang w:val="en-US"/>
              </w:rPr>
              <w:t xml:space="preserve">Au, </w:t>
            </w:r>
            <w:r>
              <w:rPr>
                <w:rFonts w:asciiTheme="majorBidi" w:hAnsiTheme="majorBidi" w:cstheme="majorBidi"/>
                <w:sz w:val="20"/>
                <w:szCs w:val="20"/>
                <w:vertAlign w:val="subscript"/>
                <w:lang w:val="en-US"/>
              </w:rPr>
              <w:t>80</w:t>
            </w:r>
            <w:r w:rsidR="00166090">
              <w:rPr>
                <w:rFonts w:asciiTheme="majorBidi" w:hAnsiTheme="majorBidi" w:cstheme="majorBidi"/>
                <w:sz w:val="20"/>
                <w:szCs w:val="20"/>
                <w:lang w:val="en-US"/>
              </w:rPr>
              <w:t xml:space="preserve">Hg, </w:t>
            </w:r>
            <w:r>
              <w:rPr>
                <w:rFonts w:asciiTheme="majorBidi" w:hAnsiTheme="majorBidi" w:cstheme="majorBidi"/>
                <w:sz w:val="20"/>
                <w:szCs w:val="20"/>
                <w:vertAlign w:val="subscript"/>
                <w:lang w:val="en-US"/>
              </w:rPr>
              <w:t>82</w:t>
            </w:r>
            <w:r w:rsidR="00166090">
              <w:rPr>
                <w:rFonts w:asciiTheme="majorBidi" w:hAnsiTheme="majorBidi" w:cstheme="majorBidi"/>
                <w:sz w:val="20"/>
                <w:szCs w:val="20"/>
                <w:lang w:val="en-US"/>
              </w:rPr>
              <w:t>Pb</w:t>
            </w:r>
            <w:r w:rsidR="00877DD5">
              <w:rPr>
                <w:rFonts w:asciiTheme="majorBidi" w:hAnsiTheme="majorBidi" w:cstheme="majorBidi"/>
                <w:sz w:val="20"/>
                <w:szCs w:val="20"/>
                <w:lang w:val="en-US"/>
              </w:rPr>
              <w:t>,</w:t>
            </w:r>
            <w:r w:rsidR="00166090">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92</w:t>
            </w:r>
            <w:r w:rsidR="00166090">
              <w:rPr>
                <w:rFonts w:asciiTheme="majorBidi" w:hAnsiTheme="majorBidi" w:cstheme="majorBidi"/>
                <w:sz w:val="20"/>
                <w:szCs w:val="20"/>
                <w:lang w:val="en-US"/>
              </w:rPr>
              <w:t>U.</w:t>
            </w:r>
          </w:p>
          <w:p w14:paraId="2EC58F72" w14:textId="77777777" w:rsidR="00166090" w:rsidRPr="007D6D82"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proofErr w:type="gramStart"/>
            <w:r>
              <w:rPr>
                <w:rFonts w:asciiTheme="majorBidi" w:hAnsiTheme="majorBidi" w:cstheme="majorBidi"/>
                <w:sz w:val="20"/>
                <w:szCs w:val="20"/>
                <w:lang w:val="en-US"/>
              </w:rPr>
              <w:t>with</w:t>
            </w:r>
            <w:proofErr w:type="gramEnd"/>
            <w:r>
              <w:rPr>
                <w:rFonts w:asciiTheme="majorBidi" w:hAnsiTheme="majorBidi" w:cstheme="majorBidi"/>
                <w:sz w:val="20"/>
                <w:szCs w:val="20"/>
                <w:lang w:val="en-US"/>
              </w:rPr>
              <w:t xml:space="preserve"> intermediate thickness).</w:t>
            </w:r>
          </w:p>
        </w:tc>
        <w:tc>
          <w:tcPr>
            <w:tcW w:w="2070" w:type="dxa"/>
          </w:tcPr>
          <w:p w14:paraId="6C1CD690" w14:textId="77777777" w:rsidR="00166090" w:rsidRPr="007D6D82" w:rsidRDefault="00166090" w:rsidP="00166090">
            <w:pPr>
              <w:spacing w:after="0" w:line="276" w:lineRule="auto"/>
              <w:rPr>
                <w:rFonts w:asciiTheme="majorBidi" w:hAnsiTheme="majorBidi" w:cstheme="majorBidi"/>
                <w:sz w:val="20"/>
                <w:szCs w:val="20"/>
                <w:lang w:val="en-US"/>
              </w:rPr>
            </w:pPr>
            <w:proofErr w:type="gramStart"/>
            <w:r>
              <w:rPr>
                <w:rFonts w:asciiTheme="majorBidi" w:hAnsiTheme="majorBidi" w:cstheme="majorBidi"/>
                <w:sz w:val="20"/>
                <w:szCs w:val="20"/>
                <w:lang w:val="en-US"/>
              </w:rPr>
              <w:t>Si(</w:t>
            </w:r>
            <w:proofErr w:type="gramEnd"/>
            <w:r>
              <w:rPr>
                <w:rFonts w:asciiTheme="majorBidi" w:hAnsiTheme="majorBidi" w:cstheme="majorBidi"/>
                <w:sz w:val="20"/>
                <w:szCs w:val="20"/>
                <w:lang w:val="en-US"/>
              </w:rPr>
              <w:t>Li) detector with 154</w:t>
            </w:r>
            <w:r w:rsidRPr="003C7B19">
              <w:rPr>
                <w:rFonts w:asciiTheme="majorBidi" w:hAnsiTheme="majorBidi" w:cstheme="majorBidi"/>
                <w:sz w:val="20"/>
                <w:szCs w:val="20"/>
                <w:lang w:val="en-US"/>
              </w:rPr>
              <w:t xml:space="preserve"> eV resolution at 5.9 keV</w:t>
            </w:r>
            <w:r>
              <w:rPr>
                <w:rFonts w:asciiTheme="majorBidi" w:hAnsiTheme="majorBidi" w:cstheme="majorBidi"/>
                <w:sz w:val="20"/>
                <w:szCs w:val="20"/>
                <w:lang w:val="en-US"/>
              </w:rPr>
              <w:t>.</w:t>
            </w:r>
          </w:p>
        </w:tc>
      </w:tr>
      <w:tr w:rsidR="00166090" w:rsidRPr="00102C34" w14:paraId="057891F5" w14:textId="77777777" w:rsidTr="00A36A89">
        <w:trPr>
          <w:jc w:val="center"/>
        </w:trPr>
        <w:tc>
          <w:tcPr>
            <w:tcW w:w="2335" w:type="dxa"/>
          </w:tcPr>
          <w:p w14:paraId="6C22A81D" w14:textId="77777777" w:rsidR="00166090" w:rsidRPr="007D6D82"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rPr>
              <w:t>(</w:t>
            </w:r>
            <w:r>
              <w:rPr>
                <w:rFonts w:asciiTheme="majorBidi" w:hAnsiTheme="majorBidi" w:cstheme="majorBidi"/>
                <w:sz w:val="20"/>
                <w:szCs w:val="20"/>
              </w:rPr>
              <w:t xml:space="preserve">Rao and </w:t>
            </w:r>
            <w:proofErr w:type="spellStart"/>
            <w:r>
              <w:rPr>
                <w:rFonts w:asciiTheme="majorBidi" w:hAnsiTheme="majorBidi" w:cstheme="majorBidi"/>
                <w:sz w:val="20"/>
                <w:szCs w:val="20"/>
              </w:rPr>
              <w:t>Gigante</w:t>
            </w:r>
            <w:proofErr w:type="spellEnd"/>
            <w:r w:rsidRPr="003C7B19">
              <w:rPr>
                <w:rFonts w:asciiTheme="majorBidi" w:hAnsiTheme="majorBidi" w:cstheme="majorBidi"/>
                <w:i/>
                <w:sz w:val="20"/>
                <w:szCs w:val="20"/>
              </w:rPr>
              <w:t xml:space="preserve">, </w:t>
            </w:r>
            <w:r>
              <w:rPr>
                <w:rFonts w:asciiTheme="majorBidi" w:hAnsiTheme="majorBidi" w:cstheme="majorBidi"/>
                <w:sz w:val="20"/>
                <w:szCs w:val="20"/>
              </w:rPr>
              <w:t>1993</w:t>
            </w:r>
            <w:r w:rsidRPr="003C7B19">
              <w:rPr>
                <w:rFonts w:asciiTheme="majorBidi" w:hAnsiTheme="majorBidi" w:cstheme="majorBidi"/>
                <w:sz w:val="20"/>
                <w:szCs w:val="20"/>
              </w:rPr>
              <w:t>)</w:t>
            </w:r>
          </w:p>
        </w:tc>
        <w:tc>
          <w:tcPr>
            <w:tcW w:w="1440" w:type="dxa"/>
          </w:tcPr>
          <w:p w14:paraId="08984EFC" w14:textId="4CD8BB07"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xml:space="preserve"> ,  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Lγ</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561AC322" w14:textId="77777777" w:rsidR="00166090" w:rsidRPr="007D6D82"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X-ray tube with a secondary exciter.</w:t>
            </w:r>
          </w:p>
        </w:tc>
        <w:tc>
          <w:tcPr>
            <w:tcW w:w="2615" w:type="dxa"/>
          </w:tcPr>
          <w:p w14:paraId="5BBCC1EC" w14:textId="77777777" w:rsidR="00166090" w:rsidRPr="007D6D82" w:rsidRDefault="007140A0" w:rsidP="007140A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79</w:t>
            </w:r>
            <w:r>
              <w:rPr>
                <w:rFonts w:asciiTheme="majorBidi" w:hAnsiTheme="majorBidi" w:cstheme="majorBidi"/>
                <w:sz w:val="20"/>
                <w:szCs w:val="20"/>
                <w:lang w:val="en-US"/>
              </w:rPr>
              <w:t xml:space="preserve">Au </w:t>
            </w:r>
            <w:proofErr w:type="gramStart"/>
            <w:r w:rsidR="00166090">
              <w:rPr>
                <w:rFonts w:asciiTheme="majorBidi" w:hAnsiTheme="majorBidi" w:cstheme="majorBidi"/>
                <w:sz w:val="20"/>
                <w:szCs w:val="20"/>
                <w:lang w:val="en-US"/>
              </w:rPr>
              <w:t>and</w:t>
            </w:r>
            <w:r>
              <w:rPr>
                <w:rFonts w:asciiTheme="majorBidi" w:hAnsiTheme="majorBidi" w:cstheme="majorBidi"/>
                <w:sz w:val="20"/>
                <w:szCs w:val="20"/>
                <w:lang w:val="en-US"/>
              </w:rPr>
              <w:t xml:space="preserve">  </w:t>
            </w:r>
            <w:r>
              <w:rPr>
                <w:rFonts w:asciiTheme="majorBidi" w:hAnsiTheme="majorBidi" w:cstheme="majorBidi"/>
                <w:sz w:val="20"/>
                <w:szCs w:val="20"/>
                <w:vertAlign w:val="subscript"/>
                <w:lang w:val="en-US"/>
              </w:rPr>
              <w:t>82</w:t>
            </w:r>
            <w:proofErr w:type="gramEnd"/>
            <w:r>
              <w:rPr>
                <w:rFonts w:asciiTheme="majorBidi" w:hAnsiTheme="majorBidi" w:cstheme="majorBidi"/>
                <w:sz w:val="20"/>
                <w:szCs w:val="20"/>
                <w:lang w:val="en-US"/>
              </w:rPr>
              <w:t>Pb.</w:t>
            </w:r>
          </w:p>
        </w:tc>
        <w:tc>
          <w:tcPr>
            <w:tcW w:w="2070" w:type="dxa"/>
          </w:tcPr>
          <w:p w14:paraId="73685B04" w14:textId="77777777" w:rsidR="00166090" w:rsidRPr="007D6D82"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The collimated HP </w:t>
            </w:r>
            <w:proofErr w:type="gramStart"/>
            <w:r>
              <w:rPr>
                <w:rFonts w:asciiTheme="majorBidi" w:hAnsiTheme="majorBidi" w:cstheme="majorBidi"/>
                <w:sz w:val="20"/>
                <w:szCs w:val="20"/>
                <w:lang w:val="en-US"/>
              </w:rPr>
              <w:t>Ge(</w:t>
            </w:r>
            <w:proofErr w:type="gramEnd"/>
            <w:r>
              <w:rPr>
                <w:rFonts w:asciiTheme="majorBidi" w:hAnsiTheme="majorBidi" w:cstheme="majorBidi"/>
                <w:sz w:val="20"/>
                <w:szCs w:val="20"/>
                <w:lang w:val="en-US"/>
              </w:rPr>
              <w:t xml:space="preserve">Li) detector </w:t>
            </w:r>
            <w:proofErr w:type="spellStart"/>
            <w:r>
              <w:rPr>
                <w:rFonts w:asciiTheme="majorBidi" w:hAnsiTheme="majorBidi" w:cstheme="majorBidi"/>
                <w:sz w:val="20"/>
                <w:szCs w:val="20"/>
                <w:lang w:val="en-US"/>
              </w:rPr>
              <w:t>detector</w:t>
            </w:r>
            <w:proofErr w:type="spellEnd"/>
            <w:r>
              <w:rPr>
                <w:rFonts w:asciiTheme="majorBidi" w:hAnsiTheme="majorBidi" w:cstheme="majorBidi"/>
                <w:sz w:val="20"/>
                <w:szCs w:val="20"/>
                <w:lang w:val="en-US"/>
              </w:rPr>
              <w:t xml:space="preserve"> having a thickness of 5mm and 160eV resolution at 5.9KeV.</w:t>
            </w:r>
          </w:p>
        </w:tc>
      </w:tr>
      <w:tr w:rsidR="00166090" w:rsidRPr="00102C34" w14:paraId="15F53256" w14:textId="77777777" w:rsidTr="00A36A89">
        <w:trPr>
          <w:jc w:val="center"/>
        </w:trPr>
        <w:tc>
          <w:tcPr>
            <w:tcW w:w="2335" w:type="dxa"/>
          </w:tcPr>
          <w:p w14:paraId="7D840DE3" w14:textId="77777777" w:rsidR="00166090" w:rsidRPr="007D6D82"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rPr>
              <w:t>(Rao</w:t>
            </w:r>
            <w:r w:rsidRPr="003C7B19">
              <w:rPr>
                <w:rFonts w:asciiTheme="majorBidi" w:hAnsiTheme="majorBidi" w:cstheme="majorBidi"/>
                <w:sz w:val="20"/>
                <w:szCs w:val="20"/>
              </w:rPr>
              <w:t xml:space="preserve"> </w:t>
            </w:r>
            <w:r w:rsidRPr="003C7B19">
              <w:rPr>
                <w:rFonts w:asciiTheme="majorBidi" w:hAnsiTheme="majorBidi" w:cstheme="majorBidi"/>
                <w:i/>
                <w:sz w:val="20"/>
                <w:szCs w:val="20"/>
              </w:rPr>
              <w:t xml:space="preserve">et al., </w:t>
            </w:r>
            <w:r>
              <w:rPr>
                <w:rFonts w:asciiTheme="majorBidi" w:hAnsiTheme="majorBidi" w:cstheme="majorBidi"/>
                <w:sz w:val="20"/>
                <w:szCs w:val="20"/>
              </w:rPr>
              <w:t>1993</w:t>
            </w:r>
            <w:r w:rsidRPr="003C7B19">
              <w:rPr>
                <w:rFonts w:asciiTheme="majorBidi" w:hAnsiTheme="majorBidi" w:cstheme="majorBidi"/>
                <w:sz w:val="20"/>
                <w:szCs w:val="20"/>
              </w:rPr>
              <w:t>)</w:t>
            </w:r>
          </w:p>
        </w:tc>
        <w:tc>
          <w:tcPr>
            <w:tcW w:w="1440" w:type="dxa"/>
          </w:tcPr>
          <w:p w14:paraId="4E15ABE9" w14:textId="6FE7F465"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xml:space="preserve"> ,  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Lγ</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3070D998" w14:textId="77777777" w:rsidR="00166090" w:rsidRPr="00CF7E10" w:rsidRDefault="00166090" w:rsidP="00166090">
            <w:pPr>
              <w:spacing w:after="0" w:line="276" w:lineRule="auto"/>
              <w:rPr>
                <w:rFonts w:asciiTheme="majorBidi" w:hAnsiTheme="majorBidi" w:cstheme="majorBidi"/>
                <w:sz w:val="20"/>
                <w:szCs w:val="20"/>
                <w:lang w:val="en-US"/>
              </w:rPr>
            </w:pPr>
            <w:r w:rsidRPr="00CF7E10">
              <w:rPr>
                <w:rFonts w:asciiTheme="majorBidi" w:hAnsiTheme="majorBidi" w:cstheme="majorBidi"/>
                <w:sz w:val="20"/>
                <w:szCs w:val="20"/>
                <w:lang w:val="en-US"/>
              </w:rPr>
              <w:t xml:space="preserve">An X-ray tube containing a </w:t>
            </w:r>
            <w:r w:rsidRPr="00CF7E10">
              <w:rPr>
                <w:rFonts w:asciiTheme="majorBidi" w:hAnsiTheme="majorBidi" w:cstheme="majorBidi"/>
                <w:sz w:val="20"/>
                <w:szCs w:val="20"/>
                <w:lang w:val="en-US"/>
              </w:rPr>
              <w:lastRenderedPageBreak/>
              <w:t>tungsten anode, with a maximum high voltage of 80kV and a maximum current of 5mA.</w:t>
            </w:r>
          </w:p>
        </w:tc>
        <w:tc>
          <w:tcPr>
            <w:tcW w:w="2615" w:type="dxa"/>
          </w:tcPr>
          <w:p w14:paraId="74586EC9" w14:textId="7CCDDE46" w:rsidR="00166090" w:rsidRPr="007F24A0" w:rsidRDefault="007F24A0" w:rsidP="007F24A0">
            <w:pPr>
              <w:spacing w:after="0" w:line="276" w:lineRule="auto"/>
              <w:rPr>
                <w:rFonts w:asciiTheme="majorBidi" w:hAnsiTheme="majorBidi" w:cstheme="majorBidi"/>
                <w:sz w:val="20"/>
                <w:szCs w:val="20"/>
              </w:rPr>
            </w:pPr>
            <w:r w:rsidRPr="007F24A0">
              <w:rPr>
                <w:rFonts w:asciiTheme="majorBidi" w:hAnsiTheme="majorBidi" w:cstheme="majorBidi"/>
                <w:sz w:val="20"/>
                <w:szCs w:val="20"/>
                <w:vertAlign w:val="subscript"/>
              </w:rPr>
              <w:lastRenderedPageBreak/>
              <w:t>59</w:t>
            </w:r>
            <w:r w:rsidRPr="007F24A0">
              <w:rPr>
                <w:rFonts w:asciiTheme="majorBidi" w:hAnsiTheme="majorBidi" w:cstheme="majorBidi"/>
                <w:sz w:val="20"/>
                <w:szCs w:val="20"/>
              </w:rPr>
              <w:t xml:space="preserve">Pr, </w:t>
            </w:r>
            <w:r w:rsidRPr="007F24A0">
              <w:rPr>
                <w:rFonts w:asciiTheme="majorBidi" w:hAnsiTheme="majorBidi" w:cstheme="majorBidi"/>
                <w:sz w:val="20"/>
                <w:szCs w:val="20"/>
                <w:vertAlign w:val="subscript"/>
              </w:rPr>
              <w:t>67</w:t>
            </w:r>
            <w:r w:rsidRPr="007F24A0">
              <w:rPr>
                <w:rFonts w:asciiTheme="majorBidi" w:hAnsiTheme="majorBidi" w:cstheme="majorBidi"/>
                <w:sz w:val="20"/>
                <w:szCs w:val="20"/>
              </w:rPr>
              <w:t xml:space="preserve">Ho, </w:t>
            </w:r>
            <w:r w:rsidRPr="007F24A0">
              <w:rPr>
                <w:rFonts w:asciiTheme="majorBidi" w:hAnsiTheme="majorBidi" w:cstheme="majorBidi"/>
                <w:sz w:val="20"/>
                <w:szCs w:val="20"/>
                <w:vertAlign w:val="subscript"/>
              </w:rPr>
              <w:t>70</w:t>
            </w:r>
            <w:r w:rsidRPr="007F24A0">
              <w:rPr>
                <w:rFonts w:asciiTheme="majorBidi" w:hAnsiTheme="majorBidi" w:cstheme="majorBidi"/>
                <w:sz w:val="20"/>
                <w:szCs w:val="20"/>
              </w:rPr>
              <w:t>Yb</w:t>
            </w:r>
            <w:r w:rsidR="00166090" w:rsidRPr="007F24A0">
              <w:rPr>
                <w:rFonts w:asciiTheme="majorBidi" w:hAnsiTheme="majorBidi" w:cstheme="majorBidi"/>
                <w:sz w:val="20"/>
                <w:szCs w:val="20"/>
              </w:rPr>
              <w:t xml:space="preserve">, </w:t>
            </w:r>
            <w:r w:rsidRPr="007F24A0">
              <w:rPr>
                <w:rFonts w:asciiTheme="majorBidi" w:hAnsiTheme="majorBidi" w:cstheme="majorBidi"/>
                <w:sz w:val="20"/>
                <w:szCs w:val="20"/>
                <w:vertAlign w:val="subscript"/>
              </w:rPr>
              <w:t>79</w:t>
            </w:r>
            <w:r w:rsidRPr="007F24A0">
              <w:rPr>
                <w:rFonts w:asciiTheme="majorBidi" w:hAnsiTheme="majorBidi" w:cstheme="majorBidi"/>
                <w:sz w:val="20"/>
                <w:szCs w:val="20"/>
              </w:rPr>
              <w:t>Au</w:t>
            </w:r>
            <w:r w:rsidR="00877DD5">
              <w:rPr>
                <w:rFonts w:asciiTheme="majorBidi" w:hAnsiTheme="majorBidi" w:cstheme="majorBidi"/>
                <w:sz w:val="20"/>
                <w:szCs w:val="20"/>
              </w:rPr>
              <w:t>,</w:t>
            </w:r>
            <w:r w:rsidR="00166090" w:rsidRPr="007F24A0">
              <w:rPr>
                <w:rFonts w:asciiTheme="majorBidi" w:hAnsiTheme="majorBidi" w:cstheme="majorBidi"/>
                <w:sz w:val="20"/>
                <w:szCs w:val="20"/>
              </w:rPr>
              <w:t xml:space="preserve"> and </w:t>
            </w:r>
            <w:r>
              <w:rPr>
                <w:rFonts w:asciiTheme="majorBidi" w:hAnsiTheme="majorBidi" w:cstheme="majorBidi"/>
                <w:sz w:val="20"/>
                <w:szCs w:val="20"/>
                <w:vertAlign w:val="subscript"/>
              </w:rPr>
              <w:t>82</w:t>
            </w:r>
            <w:r>
              <w:rPr>
                <w:rFonts w:asciiTheme="majorBidi" w:hAnsiTheme="majorBidi" w:cstheme="majorBidi"/>
                <w:sz w:val="20"/>
                <w:szCs w:val="20"/>
              </w:rPr>
              <w:t>Pb</w:t>
            </w:r>
            <w:r w:rsidR="00166090" w:rsidRPr="007F24A0">
              <w:rPr>
                <w:rFonts w:asciiTheme="majorBidi" w:hAnsiTheme="majorBidi" w:cstheme="majorBidi"/>
                <w:sz w:val="20"/>
                <w:szCs w:val="20"/>
              </w:rPr>
              <w:t>.</w:t>
            </w:r>
          </w:p>
        </w:tc>
        <w:tc>
          <w:tcPr>
            <w:tcW w:w="2070" w:type="dxa"/>
          </w:tcPr>
          <w:p w14:paraId="7F9F1BAA" w14:textId="77777777" w:rsidR="00166090" w:rsidRPr="006E753F" w:rsidRDefault="00166090" w:rsidP="00166090">
            <w:pPr>
              <w:spacing w:after="0" w:line="276" w:lineRule="auto"/>
              <w:rPr>
                <w:rFonts w:ascii="Times New Roman" w:hAnsi="Times New Roman" w:cs="Times New Roman"/>
                <w:sz w:val="20"/>
                <w:szCs w:val="20"/>
                <w:lang w:val="en-US"/>
              </w:rPr>
            </w:pPr>
            <w:proofErr w:type="gramStart"/>
            <w:r>
              <w:rPr>
                <w:rFonts w:ascii="Times New Roman" w:hAnsi="Times New Roman" w:cs="Times New Roman"/>
                <w:sz w:val="20"/>
                <w:szCs w:val="20"/>
                <w:lang w:val="en-US"/>
              </w:rPr>
              <w:t>Ge(</w:t>
            </w:r>
            <w:proofErr w:type="gramEnd"/>
            <w:r>
              <w:rPr>
                <w:rFonts w:ascii="Times New Roman" w:hAnsi="Times New Roman" w:cs="Times New Roman"/>
                <w:sz w:val="20"/>
                <w:szCs w:val="20"/>
                <w:lang w:val="en-US"/>
              </w:rPr>
              <w:t xml:space="preserve">Li) </w:t>
            </w:r>
            <w:r w:rsidRPr="006E753F">
              <w:rPr>
                <w:rFonts w:ascii="Times New Roman" w:hAnsi="Times New Roman" w:cs="Times New Roman"/>
                <w:sz w:val="20"/>
                <w:szCs w:val="20"/>
                <w:lang w:val="en-US"/>
              </w:rPr>
              <w:t xml:space="preserve"> detector with a 5mm thickness and an </w:t>
            </w:r>
            <w:r w:rsidRPr="006E753F">
              <w:rPr>
                <w:rFonts w:ascii="Times New Roman" w:hAnsi="Times New Roman" w:cs="Times New Roman"/>
                <w:sz w:val="20"/>
                <w:szCs w:val="20"/>
                <w:lang w:val="en-US"/>
              </w:rPr>
              <w:lastRenderedPageBreak/>
              <w:t>energy resolution of 160eV at 5.9KeV</w:t>
            </w:r>
          </w:p>
        </w:tc>
      </w:tr>
      <w:tr w:rsidR="00166090" w:rsidRPr="007D6D82" w14:paraId="2829D4F7" w14:textId="77777777" w:rsidTr="00A36A89">
        <w:trPr>
          <w:jc w:val="center"/>
        </w:trPr>
        <w:tc>
          <w:tcPr>
            <w:tcW w:w="2335" w:type="dxa"/>
          </w:tcPr>
          <w:p w14:paraId="7A98BE2B" w14:textId="77777777" w:rsidR="00166090" w:rsidRPr="007D6D82"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rPr>
              <w:lastRenderedPageBreak/>
              <w:t>(</w:t>
            </w:r>
            <w:proofErr w:type="spellStart"/>
            <w:r w:rsidRPr="003C7B19">
              <w:rPr>
                <w:rFonts w:asciiTheme="majorBidi" w:hAnsiTheme="majorBidi" w:cstheme="majorBidi"/>
                <w:sz w:val="20"/>
                <w:szCs w:val="20"/>
              </w:rPr>
              <w:t>Dhal</w:t>
            </w:r>
            <w:proofErr w:type="spellEnd"/>
            <w:r w:rsidRPr="003C7B19">
              <w:rPr>
                <w:rFonts w:asciiTheme="majorBidi" w:hAnsiTheme="majorBidi" w:cstheme="majorBidi"/>
                <w:sz w:val="20"/>
                <w:szCs w:val="20"/>
              </w:rPr>
              <w:t xml:space="preserve"> and </w:t>
            </w:r>
            <w:proofErr w:type="spellStart"/>
            <w:r w:rsidRPr="003C7B19">
              <w:rPr>
                <w:rFonts w:asciiTheme="majorBidi" w:hAnsiTheme="majorBidi" w:cstheme="majorBidi"/>
                <w:sz w:val="20"/>
                <w:szCs w:val="20"/>
              </w:rPr>
              <w:t>Padhi</w:t>
            </w:r>
            <w:proofErr w:type="spellEnd"/>
            <w:r w:rsidRPr="003C7B19">
              <w:rPr>
                <w:rFonts w:asciiTheme="majorBidi" w:hAnsiTheme="majorBidi" w:cstheme="majorBidi"/>
                <w:sz w:val="20"/>
                <w:szCs w:val="20"/>
              </w:rPr>
              <w:t>, 1994)</w:t>
            </w:r>
          </w:p>
        </w:tc>
        <w:tc>
          <w:tcPr>
            <w:tcW w:w="1440" w:type="dxa"/>
          </w:tcPr>
          <w:p w14:paraId="50C468E9" w14:textId="2A828800"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xml:space="preserve"> ,  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Lγ</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19F9A510" w14:textId="77777777" w:rsidR="00166090" w:rsidRPr="007D6D82"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γ-rays </w:t>
            </w:r>
            <w:r w:rsidRPr="00E42FD1">
              <w:rPr>
                <w:rFonts w:asciiTheme="majorBidi" w:hAnsiTheme="majorBidi" w:cstheme="majorBidi"/>
                <w:sz w:val="20"/>
                <w:szCs w:val="20"/>
                <w:lang w:val="en-US"/>
              </w:rPr>
              <w:t xml:space="preserve">with an energy of 59.54 keV emitted from a point source </w:t>
            </w:r>
            <w:proofErr w:type="gramStart"/>
            <w:r w:rsidRPr="00E42FD1">
              <w:rPr>
                <w:rFonts w:asciiTheme="majorBidi" w:hAnsiTheme="majorBidi" w:cstheme="majorBidi"/>
                <w:sz w:val="20"/>
                <w:szCs w:val="20"/>
                <w:lang w:val="en-US"/>
              </w:rPr>
              <w:t xml:space="preserve">of </w:t>
            </w:r>
            <w:r>
              <w:rPr>
                <w:rFonts w:asciiTheme="majorBidi" w:hAnsiTheme="majorBidi" w:cstheme="majorBidi"/>
                <w:sz w:val="20"/>
                <w:szCs w:val="20"/>
                <w:lang w:val="en-US"/>
              </w:rPr>
              <w:t xml:space="preserve"> </w:t>
            </w:r>
            <w:r w:rsidRPr="003C7B19">
              <w:rPr>
                <w:rFonts w:asciiTheme="majorBidi" w:hAnsiTheme="majorBidi" w:cstheme="majorBidi"/>
                <w:sz w:val="20"/>
                <w:szCs w:val="20"/>
                <w:vertAlign w:val="superscript"/>
                <w:lang w:val="en-US"/>
              </w:rPr>
              <w:t>241</w:t>
            </w:r>
            <w:proofErr w:type="gramEnd"/>
            <w:r w:rsidRPr="003C7B19">
              <w:rPr>
                <w:rFonts w:asciiTheme="majorBidi" w:hAnsiTheme="majorBidi" w:cstheme="majorBidi"/>
                <w:sz w:val="20"/>
                <w:szCs w:val="20"/>
                <w:lang w:val="en-US"/>
              </w:rPr>
              <w:t>Am</w:t>
            </w:r>
            <w:r w:rsidRPr="00E42FD1">
              <w:rPr>
                <w:rFonts w:asciiTheme="majorBidi" w:hAnsiTheme="majorBidi" w:cstheme="majorBidi"/>
                <w:sz w:val="20"/>
                <w:szCs w:val="20"/>
                <w:lang w:val="en-US"/>
              </w:rPr>
              <w:t>.</w:t>
            </w:r>
          </w:p>
        </w:tc>
        <w:tc>
          <w:tcPr>
            <w:tcW w:w="2615" w:type="dxa"/>
          </w:tcPr>
          <w:p w14:paraId="193E184D" w14:textId="00D52655" w:rsidR="00CC7606" w:rsidRDefault="00CC7606" w:rsidP="00CC7606">
            <w:pPr>
              <w:spacing w:after="0" w:line="240"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78</w:t>
            </w:r>
            <w:r>
              <w:rPr>
                <w:rFonts w:asciiTheme="majorBidi" w:hAnsiTheme="majorBidi" w:cstheme="majorBidi"/>
                <w:sz w:val="20"/>
                <w:szCs w:val="20"/>
                <w:lang w:val="en-US"/>
              </w:rPr>
              <w:t xml:space="preserve">Pt, </w:t>
            </w:r>
            <w:r w:rsidRPr="008171EF">
              <w:rPr>
                <w:rFonts w:asciiTheme="majorBidi" w:hAnsiTheme="majorBidi" w:cstheme="majorBidi"/>
                <w:sz w:val="20"/>
                <w:szCs w:val="20"/>
                <w:vertAlign w:val="subscript"/>
                <w:lang w:val="en-US"/>
              </w:rPr>
              <w:t>82</w:t>
            </w:r>
            <w:r w:rsidRPr="008171EF">
              <w:rPr>
                <w:rFonts w:asciiTheme="majorBidi" w:hAnsiTheme="majorBidi" w:cstheme="majorBidi"/>
                <w:sz w:val="20"/>
                <w:szCs w:val="20"/>
                <w:lang w:val="en-US"/>
              </w:rPr>
              <w:t>Pb</w:t>
            </w:r>
            <w:r w:rsidR="00877DD5">
              <w:rPr>
                <w:rFonts w:asciiTheme="majorBidi" w:hAnsiTheme="majorBidi" w:cstheme="majorBidi"/>
                <w:sz w:val="20"/>
                <w:szCs w:val="20"/>
                <w:lang w:val="en-US"/>
              </w:rPr>
              <w:t>,</w:t>
            </w:r>
            <w:r>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83</w:t>
            </w:r>
            <w:r>
              <w:rPr>
                <w:rFonts w:asciiTheme="majorBidi" w:hAnsiTheme="majorBidi" w:cstheme="majorBidi"/>
                <w:sz w:val="20"/>
                <w:szCs w:val="20"/>
                <w:lang w:val="en-US"/>
              </w:rPr>
              <w:t>Bi.</w:t>
            </w:r>
          </w:p>
          <w:p w14:paraId="7E37125E" w14:textId="77777777" w:rsidR="00166090" w:rsidRPr="007D6D82" w:rsidRDefault="00166090" w:rsidP="00CC760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w:t>
            </w:r>
            <w:r w:rsidRPr="006D0471">
              <w:rPr>
                <w:rFonts w:asciiTheme="majorBidi" w:hAnsiTheme="majorBidi" w:cstheme="majorBidi"/>
                <w:sz w:val="20"/>
                <w:szCs w:val="20"/>
                <w:lang w:val="en-US"/>
              </w:rPr>
              <w:t>High-purity samples in the form of foils were utilized</w:t>
            </w:r>
            <w:r>
              <w:rPr>
                <w:rFonts w:asciiTheme="majorBidi" w:hAnsiTheme="majorBidi" w:cstheme="majorBidi"/>
                <w:sz w:val="20"/>
                <w:szCs w:val="20"/>
                <w:lang w:val="en-US"/>
              </w:rPr>
              <w:t>)</w:t>
            </w:r>
          </w:p>
        </w:tc>
        <w:tc>
          <w:tcPr>
            <w:tcW w:w="2070" w:type="dxa"/>
          </w:tcPr>
          <w:p w14:paraId="21C89C88" w14:textId="77777777" w:rsidR="00166090" w:rsidRPr="007D6D82" w:rsidRDefault="00166090" w:rsidP="00166090">
            <w:pPr>
              <w:spacing w:after="0" w:line="276" w:lineRule="auto"/>
              <w:rPr>
                <w:rFonts w:asciiTheme="majorBidi" w:hAnsiTheme="majorBidi" w:cstheme="majorBidi"/>
                <w:sz w:val="20"/>
                <w:szCs w:val="20"/>
                <w:lang w:val="en-US"/>
              </w:rPr>
            </w:pPr>
            <w:proofErr w:type="gramStart"/>
            <w:r>
              <w:rPr>
                <w:rFonts w:asciiTheme="majorBidi" w:hAnsiTheme="majorBidi" w:cstheme="majorBidi"/>
                <w:sz w:val="20"/>
                <w:szCs w:val="20"/>
                <w:lang w:val="en-US"/>
              </w:rPr>
              <w:t>Si(</w:t>
            </w:r>
            <w:proofErr w:type="gramEnd"/>
            <w:r>
              <w:rPr>
                <w:rFonts w:asciiTheme="majorBidi" w:hAnsiTheme="majorBidi" w:cstheme="majorBidi"/>
                <w:sz w:val="20"/>
                <w:szCs w:val="20"/>
                <w:lang w:val="en-US"/>
              </w:rPr>
              <w:t>Li) detector.</w:t>
            </w:r>
          </w:p>
        </w:tc>
      </w:tr>
      <w:tr w:rsidR="00166090" w:rsidRPr="00BF4124" w14:paraId="2BC1A7B6" w14:textId="77777777" w:rsidTr="00A36A89">
        <w:trPr>
          <w:jc w:val="center"/>
        </w:trPr>
        <w:tc>
          <w:tcPr>
            <w:tcW w:w="2335" w:type="dxa"/>
          </w:tcPr>
          <w:p w14:paraId="67DBCD1D" w14:textId="77777777" w:rsidR="00166090" w:rsidRPr="007D6D82" w:rsidRDefault="00166090" w:rsidP="00166090">
            <w:pPr>
              <w:spacing w:after="0" w:line="276" w:lineRule="auto"/>
              <w:rPr>
                <w:rFonts w:asciiTheme="majorBidi" w:hAnsiTheme="majorBidi" w:cstheme="majorBidi"/>
                <w:sz w:val="20"/>
                <w:szCs w:val="20"/>
                <w:lang w:val="en-US"/>
              </w:rPr>
            </w:pPr>
            <w:r w:rsidRPr="005A3F44">
              <w:rPr>
                <w:rFonts w:asciiTheme="majorBidi" w:hAnsiTheme="majorBidi" w:cstheme="majorBidi"/>
                <w:sz w:val="20"/>
                <w:szCs w:val="20"/>
              </w:rPr>
              <w:t xml:space="preserve">(Rao </w:t>
            </w:r>
            <w:r w:rsidRPr="005A3F44">
              <w:rPr>
                <w:rFonts w:asciiTheme="majorBidi" w:hAnsiTheme="majorBidi" w:cstheme="majorBidi"/>
                <w:i/>
                <w:sz w:val="20"/>
                <w:szCs w:val="20"/>
              </w:rPr>
              <w:t xml:space="preserve">et al., </w:t>
            </w:r>
            <w:r w:rsidRPr="005A3F44">
              <w:rPr>
                <w:rFonts w:asciiTheme="majorBidi" w:hAnsiTheme="majorBidi" w:cstheme="majorBidi"/>
                <w:sz w:val="20"/>
                <w:szCs w:val="20"/>
              </w:rPr>
              <w:t>1995)</w:t>
            </w:r>
          </w:p>
        </w:tc>
        <w:tc>
          <w:tcPr>
            <w:tcW w:w="1440" w:type="dxa"/>
          </w:tcPr>
          <w:p w14:paraId="7658B304" w14:textId="6B926BAE"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xml:space="preserve"> ,  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Lγ</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43D8865B" w14:textId="77777777" w:rsidR="00166090" w:rsidRPr="007D6D82"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X-ray tube with a secondary exciter.</w:t>
            </w:r>
          </w:p>
        </w:tc>
        <w:tc>
          <w:tcPr>
            <w:tcW w:w="2615" w:type="dxa"/>
          </w:tcPr>
          <w:p w14:paraId="64A72C18" w14:textId="77777777" w:rsidR="00166090" w:rsidRPr="007D6D82" w:rsidRDefault="004E332D"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79</w:t>
            </w:r>
            <w:r w:rsidR="00166090">
              <w:rPr>
                <w:rFonts w:asciiTheme="majorBidi" w:hAnsiTheme="majorBidi" w:cstheme="majorBidi"/>
                <w:sz w:val="20"/>
                <w:szCs w:val="20"/>
                <w:lang w:val="en-US"/>
              </w:rPr>
              <w:t xml:space="preserve">Au and </w:t>
            </w:r>
            <w:r>
              <w:rPr>
                <w:rFonts w:asciiTheme="majorBidi" w:hAnsiTheme="majorBidi" w:cstheme="majorBidi"/>
                <w:sz w:val="20"/>
                <w:szCs w:val="20"/>
                <w:vertAlign w:val="subscript"/>
                <w:lang w:val="en-US"/>
              </w:rPr>
              <w:t>82</w:t>
            </w:r>
            <w:r w:rsidR="00166090">
              <w:rPr>
                <w:rFonts w:asciiTheme="majorBidi" w:hAnsiTheme="majorBidi" w:cstheme="majorBidi"/>
                <w:sz w:val="20"/>
                <w:szCs w:val="20"/>
                <w:lang w:val="en-US"/>
              </w:rPr>
              <w:t>Pb. (</w:t>
            </w:r>
            <w:r w:rsidR="00166090" w:rsidRPr="000E6462">
              <w:rPr>
                <w:rFonts w:asciiTheme="majorBidi" w:hAnsiTheme="majorBidi" w:cstheme="majorBidi"/>
                <w:sz w:val="20"/>
                <w:szCs w:val="20"/>
                <w:lang w:val="en-US"/>
              </w:rPr>
              <w:t>Circular discs of approximately 0.01 mm thickness were used for both</w:t>
            </w:r>
            <w:r w:rsidR="00166090">
              <w:rPr>
                <w:rFonts w:asciiTheme="majorBidi" w:hAnsiTheme="majorBidi" w:cstheme="majorBidi"/>
                <w:sz w:val="20"/>
                <w:szCs w:val="20"/>
                <w:lang w:val="en-US"/>
              </w:rPr>
              <w:t>).</w:t>
            </w:r>
          </w:p>
        </w:tc>
        <w:tc>
          <w:tcPr>
            <w:tcW w:w="2070" w:type="dxa"/>
          </w:tcPr>
          <w:p w14:paraId="7C538927" w14:textId="77777777" w:rsidR="00166090" w:rsidRPr="007D6D82" w:rsidRDefault="00166090" w:rsidP="00166090">
            <w:pPr>
              <w:spacing w:after="0" w:line="276" w:lineRule="auto"/>
              <w:rPr>
                <w:rFonts w:asciiTheme="majorBidi" w:hAnsiTheme="majorBidi" w:cstheme="majorBidi"/>
                <w:sz w:val="20"/>
                <w:szCs w:val="20"/>
                <w:lang w:val="en-US"/>
              </w:rPr>
            </w:pPr>
            <w:proofErr w:type="gramStart"/>
            <w:r>
              <w:rPr>
                <w:rFonts w:asciiTheme="majorBidi" w:hAnsiTheme="majorBidi" w:cstheme="majorBidi"/>
                <w:sz w:val="20"/>
                <w:szCs w:val="20"/>
                <w:lang w:val="en-US"/>
              </w:rPr>
              <w:t>Si(</w:t>
            </w:r>
            <w:proofErr w:type="gramEnd"/>
            <w:r>
              <w:rPr>
                <w:rFonts w:asciiTheme="majorBidi" w:hAnsiTheme="majorBidi" w:cstheme="majorBidi"/>
                <w:sz w:val="20"/>
                <w:szCs w:val="20"/>
                <w:lang w:val="en-US"/>
              </w:rPr>
              <w:t>Li) detector.</w:t>
            </w:r>
          </w:p>
        </w:tc>
      </w:tr>
      <w:tr w:rsidR="00166090" w:rsidRPr="00102C34" w14:paraId="59896EBE" w14:textId="77777777" w:rsidTr="00A36A89">
        <w:trPr>
          <w:jc w:val="center"/>
        </w:trPr>
        <w:tc>
          <w:tcPr>
            <w:tcW w:w="2335" w:type="dxa"/>
          </w:tcPr>
          <w:p w14:paraId="3F4BC569" w14:textId="77777777" w:rsidR="00166090" w:rsidRPr="007D6D82" w:rsidRDefault="00166090" w:rsidP="00166090">
            <w:pPr>
              <w:spacing w:after="0" w:line="276" w:lineRule="auto"/>
              <w:rPr>
                <w:rFonts w:asciiTheme="majorBidi" w:hAnsiTheme="majorBidi" w:cstheme="majorBidi"/>
                <w:sz w:val="20"/>
                <w:szCs w:val="20"/>
                <w:lang w:val="en-US"/>
              </w:rPr>
            </w:pPr>
            <w:r w:rsidRPr="00BF4124">
              <w:rPr>
                <w:rFonts w:asciiTheme="majorBidi" w:hAnsiTheme="majorBidi" w:cstheme="majorBidi"/>
                <w:sz w:val="20"/>
                <w:szCs w:val="20"/>
                <w:lang w:val="en-US"/>
              </w:rPr>
              <w:t>(Ertuğrul, 1996)</w:t>
            </w:r>
          </w:p>
        </w:tc>
        <w:tc>
          <w:tcPr>
            <w:tcW w:w="1440" w:type="dxa"/>
          </w:tcPr>
          <w:p w14:paraId="58E1343F" w14:textId="27099EC7"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Lγ</m:t>
              </m:r>
            </m:oMath>
            <w:r w:rsidR="00166090" w:rsidRPr="008C55F2">
              <w:rPr>
                <w:rFonts w:asciiTheme="majorBidi" w:eastAsiaTheme="minorEastAsia" w:hAnsiTheme="majorBidi" w:cstheme="majorBidi"/>
                <w:sz w:val="20"/>
                <w:szCs w:val="20"/>
                <w:lang w:val="en-US"/>
              </w:rPr>
              <w:t>.</w:t>
            </w:r>
          </w:p>
        </w:tc>
        <w:tc>
          <w:tcPr>
            <w:tcW w:w="1530" w:type="dxa"/>
          </w:tcPr>
          <w:p w14:paraId="529E2C54" w14:textId="77777777" w:rsidR="00166090" w:rsidRPr="007D6D82" w:rsidRDefault="00166090" w:rsidP="00166090">
            <w:pPr>
              <w:spacing w:after="0" w:line="276" w:lineRule="auto"/>
              <w:rPr>
                <w:rFonts w:asciiTheme="majorBidi" w:hAnsiTheme="majorBidi" w:cstheme="majorBidi"/>
                <w:sz w:val="20"/>
                <w:szCs w:val="20"/>
                <w:lang w:val="en-US"/>
              </w:rPr>
            </w:pPr>
            <w:r w:rsidRPr="00080BC3">
              <w:rPr>
                <w:rFonts w:asciiTheme="majorBidi" w:hAnsiTheme="majorBidi" w:cstheme="majorBidi"/>
                <w:sz w:val="20"/>
                <w:szCs w:val="20"/>
                <w:lang w:val="en-US"/>
              </w:rPr>
              <w:t xml:space="preserve">Gamma rays with an energy of 59.5 keV generated by a 241Am radioactive point-source with an activity of 100 </w:t>
            </w:r>
            <w:proofErr w:type="spellStart"/>
            <w:r w:rsidRPr="00080BC3">
              <w:rPr>
                <w:rFonts w:asciiTheme="majorBidi" w:hAnsiTheme="majorBidi" w:cstheme="majorBidi"/>
                <w:sz w:val="20"/>
                <w:szCs w:val="20"/>
                <w:lang w:val="en-US"/>
              </w:rPr>
              <w:t>mCi</w:t>
            </w:r>
            <w:proofErr w:type="spellEnd"/>
            <w:r w:rsidRPr="00080BC3">
              <w:rPr>
                <w:rFonts w:asciiTheme="majorBidi" w:hAnsiTheme="majorBidi" w:cstheme="majorBidi"/>
                <w:sz w:val="20"/>
                <w:szCs w:val="20"/>
                <w:lang w:val="en-US"/>
              </w:rPr>
              <w:t>.</w:t>
            </w:r>
          </w:p>
        </w:tc>
        <w:tc>
          <w:tcPr>
            <w:tcW w:w="2615" w:type="dxa"/>
          </w:tcPr>
          <w:p w14:paraId="19176B62" w14:textId="0C2C4AF2" w:rsidR="00166090" w:rsidRPr="001E6A74" w:rsidRDefault="004C482A" w:rsidP="008A7D3F">
            <w:pPr>
              <w:spacing w:after="0" w:line="276" w:lineRule="auto"/>
              <w:rPr>
                <w:rFonts w:asciiTheme="majorBidi" w:hAnsiTheme="majorBidi" w:cstheme="majorBidi"/>
                <w:sz w:val="20"/>
                <w:szCs w:val="20"/>
              </w:rPr>
            </w:pPr>
            <w:r w:rsidRPr="001E6A74">
              <w:rPr>
                <w:rFonts w:asciiTheme="majorBidi" w:hAnsiTheme="majorBidi" w:cstheme="majorBidi"/>
                <w:sz w:val="20"/>
                <w:szCs w:val="20"/>
                <w:vertAlign w:val="subscript"/>
              </w:rPr>
              <w:t>57</w:t>
            </w:r>
            <w:r w:rsidRPr="001E6A74">
              <w:rPr>
                <w:rFonts w:asciiTheme="majorBidi" w:hAnsiTheme="majorBidi" w:cstheme="majorBidi"/>
                <w:sz w:val="20"/>
                <w:szCs w:val="20"/>
              </w:rPr>
              <w:t xml:space="preserve">La, </w:t>
            </w:r>
            <w:r w:rsidRPr="001E6A74">
              <w:rPr>
                <w:rFonts w:asciiTheme="majorBidi" w:hAnsiTheme="majorBidi" w:cstheme="majorBidi"/>
                <w:sz w:val="20"/>
                <w:szCs w:val="20"/>
                <w:vertAlign w:val="subscript"/>
              </w:rPr>
              <w:t>58</w:t>
            </w:r>
            <w:r w:rsidRPr="001E6A74">
              <w:rPr>
                <w:rFonts w:asciiTheme="majorBidi" w:hAnsiTheme="majorBidi" w:cstheme="majorBidi"/>
                <w:sz w:val="20"/>
                <w:szCs w:val="20"/>
              </w:rPr>
              <w:t xml:space="preserve">Ce, </w:t>
            </w:r>
            <w:r w:rsidRPr="001E6A74">
              <w:rPr>
                <w:rFonts w:asciiTheme="majorBidi" w:hAnsiTheme="majorBidi" w:cstheme="majorBidi"/>
                <w:sz w:val="20"/>
                <w:szCs w:val="20"/>
                <w:vertAlign w:val="subscript"/>
              </w:rPr>
              <w:t>59</w:t>
            </w:r>
            <w:r w:rsidRPr="001E6A74">
              <w:rPr>
                <w:rFonts w:asciiTheme="majorBidi" w:hAnsiTheme="majorBidi" w:cstheme="majorBidi"/>
                <w:sz w:val="20"/>
                <w:szCs w:val="20"/>
              </w:rPr>
              <w:t xml:space="preserve">Pr, </w:t>
            </w:r>
            <w:r w:rsidRPr="001E6A74">
              <w:rPr>
                <w:rFonts w:asciiTheme="majorBidi" w:hAnsiTheme="majorBidi" w:cstheme="majorBidi"/>
                <w:sz w:val="20"/>
                <w:szCs w:val="20"/>
                <w:vertAlign w:val="subscript"/>
              </w:rPr>
              <w:t>60</w:t>
            </w:r>
            <w:r w:rsidRPr="001E6A74">
              <w:rPr>
                <w:rFonts w:asciiTheme="majorBidi" w:hAnsiTheme="majorBidi" w:cstheme="majorBidi"/>
                <w:sz w:val="20"/>
                <w:szCs w:val="20"/>
              </w:rPr>
              <w:t xml:space="preserve">Nd, </w:t>
            </w:r>
            <w:r w:rsidRPr="001E6A74">
              <w:rPr>
                <w:rFonts w:asciiTheme="majorBidi" w:hAnsiTheme="majorBidi" w:cstheme="majorBidi"/>
                <w:sz w:val="20"/>
                <w:szCs w:val="20"/>
                <w:vertAlign w:val="subscript"/>
              </w:rPr>
              <w:t>62</w:t>
            </w:r>
            <w:r w:rsidRPr="001E6A74">
              <w:rPr>
                <w:rFonts w:asciiTheme="majorBidi" w:hAnsiTheme="majorBidi" w:cstheme="majorBidi"/>
                <w:sz w:val="20"/>
                <w:szCs w:val="20"/>
              </w:rPr>
              <w:t xml:space="preserve">Sm, </w:t>
            </w:r>
            <w:r w:rsidRPr="001E6A74">
              <w:rPr>
                <w:rFonts w:asciiTheme="majorBidi" w:hAnsiTheme="majorBidi" w:cstheme="majorBidi"/>
                <w:sz w:val="20"/>
                <w:szCs w:val="20"/>
                <w:vertAlign w:val="subscript"/>
              </w:rPr>
              <w:t>63</w:t>
            </w:r>
            <w:r w:rsidRPr="001E6A74">
              <w:rPr>
                <w:rFonts w:asciiTheme="majorBidi" w:hAnsiTheme="majorBidi" w:cstheme="majorBidi"/>
                <w:sz w:val="20"/>
                <w:szCs w:val="20"/>
              </w:rPr>
              <w:t xml:space="preserve">Eu, </w:t>
            </w:r>
            <w:r w:rsidRPr="001E6A74">
              <w:rPr>
                <w:rFonts w:asciiTheme="majorBidi" w:hAnsiTheme="majorBidi" w:cstheme="majorBidi"/>
                <w:sz w:val="20"/>
                <w:szCs w:val="20"/>
                <w:vertAlign w:val="subscript"/>
              </w:rPr>
              <w:t>64</w:t>
            </w:r>
            <w:r w:rsidRPr="001E6A74">
              <w:rPr>
                <w:rFonts w:asciiTheme="majorBidi" w:hAnsiTheme="majorBidi" w:cstheme="majorBidi"/>
                <w:sz w:val="20"/>
                <w:szCs w:val="20"/>
              </w:rPr>
              <w:t xml:space="preserve">Gd, </w:t>
            </w:r>
            <w:r w:rsidRPr="001E6A74">
              <w:rPr>
                <w:rFonts w:asciiTheme="majorBidi" w:hAnsiTheme="majorBidi" w:cstheme="majorBidi"/>
                <w:sz w:val="20"/>
                <w:szCs w:val="20"/>
                <w:vertAlign w:val="subscript"/>
              </w:rPr>
              <w:t>65</w:t>
            </w:r>
            <w:r w:rsidRPr="001E6A74">
              <w:rPr>
                <w:rFonts w:asciiTheme="majorBidi" w:hAnsiTheme="majorBidi" w:cstheme="majorBidi"/>
                <w:sz w:val="20"/>
                <w:szCs w:val="20"/>
              </w:rPr>
              <w:t xml:space="preserve">Tb, </w:t>
            </w:r>
            <w:r w:rsidRPr="001E6A74">
              <w:rPr>
                <w:rFonts w:asciiTheme="majorBidi" w:hAnsiTheme="majorBidi" w:cstheme="majorBidi"/>
                <w:sz w:val="20"/>
                <w:szCs w:val="20"/>
                <w:vertAlign w:val="subscript"/>
              </w:rPr>
              <w:t>66</w:t>
            </w:r>
            <w:r w:rsidRPr="001E6A74">
              <w:rPr>
                <w:rFonts w:asciiTheme="majorBidi" w:hAnsiTheme="majorBidi" w:cstheme="majorBidi"/>
                <w:sz w:val="20"/>
                <w:szCs w:val="20"/>
              </w:rPr>
              <w:t xml:space="preserve">Dy, </w:t>
            </w:r>
            <w:r w:rsidRPr="001E6A74">
              <w:rPr>
                <w:rFonts w:asciiTheme="majorBidi" w:hAnsiTheme="majorBidi" w:cstheme="majorBidi"/>
                <w:sz w:val="20"/>
                <w:szCs w:val="20"/>
                <w:vertAlign w:val="subscript"/>
              </w:rPr>
              <w:t>67</w:t>
            </w:r>
            <w:r w:rsidRPr="001E6A74">
              <w:rPr>
                <w:rFonts w:asciiTheme="majorBidi" w:hAnsiTheme="majorBidi" w:cstheme="majorBidi"/>
                <w:sz w:val="20"/>
                <w:szCs w:val="20"/>
              </w:rPr>
              <w:t xml:space="preserve">Ho, </w:t>
            </w:r>
            <w:r w:rsidRPr="001E6A74">
              <w:rPr>
                <w:rFonts w:asciiTheme="majorBidi" w:hAnsiTheme="majorBidi" w:cstheme="majorBidi"/>
                <w:sz w:val="20"/>
                <w:szCs w:val="20"/>
                <w:vertAlign w:val="subscript"/>
              </w:rPr>
              <w:t>68</w:t>
            </w:r>
            <w:r w:rsidRPr="001E6A74">
              <w:rPr>
                <w:rFonts w:asciiTheme="majorBidi" w:hAnsiTheme="majorBidi" w:cstheme="majorBidi"/>
                <w:sz w:val="20"/>
                <w:szCs w:val="20"/>
              </w:rPr>
              <w:t xml:space="preserve">Er, </w:t>
            </w:r>
            <w:r w:rsidRPr="001E6A74">
              <w:rPr>
                <w:rFonts w:asciiTheme="majorBidi" w:hAnsiTheme="majorBidi" w:cstheme="majorBidi"/>
                <w:sz w:val="20"/>
                <w:szCs w:val="20"/>
                <w:vertAlign w:val="subscript"/>
              </w:rPr>
              <w:t>69</w:t>
            </w:r>
            <w:r w:rsidRPr="001E6A74">
              <w:rPr>
                <w:rFonts w:asciiTheme="majorBidi" w:hAnsiTheme="majorBidi" w:cstheme="majorBidi"/>
                <w:sz w:val="20"/>
                <w:szCs w:val="20"/>
              </w:rPr>
              <w:t xml:space="preserve">Tm, </w:t>
            </w:r>
            <w:r w:rsidRPr="001E6A74">
              <w:rPr>
                <w:rFonts w:asciiTheme="majorBidi" w:hAnsiTheme="majorBidi" w:cstheme="majorBidi"/>
                <w:sz w:val="20"/>
                <w:szCs w:val="20"/>
                <w:vertAlign w:val="subscript"/>
              </w:rPr>
              <w:t>70</w:t>
            </w:r>
            <w:r w:rsidRPr="001E6A74">
              <w:rPr>
                <w:rFonts w:asciiTheme="majorBidi" w:hAnsiTheme="majorBidi" w:cstheme="majorBidi"/>
                <w:sz w:val="20"/>
                <w:szCs w:val="20"/>
              </w:rPr>
              <w:t xml:space="preserve">Yb, </w:t>
            </w:r>
            <w:r w:rsidRPr="001E6A74">
              <w:rPr>
                <w:rFonts w:asciiTheme="majorBidi" w:hAnsiTheme="majorBidi" w:cstheme="majorBidi"/>
                <w:sz w:val="20"/>
                <w:szCs w:val="20"/>
                <w:vertAlign w:val="subscript"/>
              </w:rPr>
              <w:t>71</w:t>
            </w:r>
            <w:r w:rsidRPr="001E6A74">
              <w:rPr>
                <w:rFonts w:asciiTheme="majorBidi" w:hAnsiTheme="majorBidi" w:cstheme="majorBidi"/>
                <w:sz w:val="20"/>
                <w:szCs w:val="20"/>
              </w:rPr>
              <w:t xml:space="preserve">Lu, </w:t>
            </w:r>
            <w:r w:rsidRPr="001E6A74">
              <w:rPr>
                <w:rFonts w:asciiTheme="majorBidi" w:hAnsiTheme="majorBidi" w:cstheme="majorBidi"/>
                <w:sz w:val="20"/>
                <w:szCs w:val="20"/>
                <w:vertAlign w:val="subscript"/>
              </w:rPr>
              <w:t>73</w:t>
            </w:r>
            <w:r w:rsidRPr="001E6A74">
              <w:rPr>
                <w:rFonts w:asciiTheme="majorBidi" w:hAnsiTheme="majorBidi" w:cstheme="majorBidi"/>
                <w:sz w:val="20"/>
                <w:szCs w:val="20"/>
              </w:rPr>
              <w:t xml:space="preserve">Ta, </w:t>
            </w:r>
            <w:r w:rsidRPr="001E6A74">
              <w:rPr>
                <w:rFonts w:asciiTheme="majorBidi" w:hAnsiTheme="majorBidi" w:cstheme="majorBidi"/>
                <w:sz w:val="20"/>
                <w:szCs w:val="20"/>
                <w:vertAlign w:val="subscript"/>
              </w:rPr>
              <w:t>74</w:t>
            </w:r>
            <w:r w:rsidRPr="001E6A74">
              <w:rPr>
                <w:rFonts w:asciiTheme="majorBidi" w:hAnsiTheme="majorBidi" w:cstheme="majorBidi"/>
                <w:sz w:val="20"/>
                <w:szCs w:val="20"/>
              </w:rPr>
              <w:t>W,</w:t>
            </w:r>
            <w:r w:rsidR="008A7D3F" w:rsidRPr="001E6A74">
              <w:rPr>
                <w:rFonts w:asciiTheme="majorBidi" w:hAnsiTheme="majorBidi" w:cstheme="majorBidi"/>
                <w:sz w:val="20"/>
                <w:szCs w:val="20"/>
              </w:rPr>
              <w:t xml:space="preserve"> </w:t>
            </w:r>
            <w:r w:rsidRPr="001E6A74">
              <w:rPr>
                <w:rFonts w:asciiTheme="majorBidi" w:hAnsiTheme="majorBidi" w:cstheme="majorBidi"/>
                <w:sz w:val="20"/>
                <w:szCs w:val="20"/>
                <w:vertAlign w:val="subscript"/>
              </w:rPr>
              <w:t>75</w:t>
            </w:r>
            <w:r w:rsidRPr="001E6A74">
              <w:rPr>
                <w:rFonts w:asciiTheme="majorBidi" w:hAnsiTheme="majorBidi" w:cstheme="majorBidi"/>
                <w:sz w:val="20"/>
                <w:szCs w:val="20"/>
              </w:rPr>
              <w:t xml:space="preserve">Re, </w:t>
            </w:r>
            <w:r w:rsidRPr="001E6A74">
              <w:rPr>
                <w:rFonts w:asciiTheme="majorBidi" w:hAnsiTheme="majorBidi" w:cstheme="majorBidi"/>
                <w:sz w:val="20"/>
                <w:szCs w:val="20"/>
                <w:vertAlign w:val="subscript"/>
              </w:rPr>
              <w:t>79</w:t>
            </w:r>
            <w:proofErr w:type="gramStart"/>
            <w:r w:rsidRPr="001E6A74">
              <w:rPr>
                <w:rFonts w:asciiTheme="majorBidi" w:hAnsiTheme="majorBidi" w:cstheme="majorBidi"/>
                <w:sz w:val="20"/>
                <w:szCs w:val="20"/>
              </w:rPr>
              <w:t xml:space="preserve">Au,  </w:t>
            </w:r>
            <w:r w:rsidRPr="001E6A74">
              <w:rPr>
                <w:rFonts w:asciiTheme="majorBidi" w:hAnsiTheme="majorBidi" w:cstheme="majorBidi"/>
                <w:sz w:val="20"/>
                <w:szCs w:val="20"/>
                <w:vertAlign w:val="subscript"/>
              </w:rPr>
              <w:t>80</w:t>
            </w:r>
            <w:proofErr w:type="gramEnd"/>
            <w:r w:rsidRPr="001E6A74">
              <w:rPr>
                <w:rFonts w:asciiTheme="majorBidi" w:hAnsiTheme="majorBidi" w:cstheme="majorBidi"/>
                <w:sz w:val="20"/>
                <w:szCs w:val="20"/>
              </w:rPr>
              <w:t xml:space="preserve">Hg, </w:t>
            </w:r>
            <w:r w:rsidRPr="001E6A74">
              <w:rPr>
                <w:rFonts w:asciiTheme="majorBidi" w:hAnsiTheme="majorBidi" w:cstheme="majorBidi"/>
                <w:sz w:val="20"/>
                <w:szCs w:val="20"/>
                <w:vertAlign w:val="subscript"/>
              </w:rPr>
              <w:t>81</w:t>
            </w:r>
            <w:r w:rsidRPr="001E6A74">
              <w:rPr>
                <w:rFonts w:asciiTheme="majorBidi" w:hAnsiTheme="majorBidi" w:cstheme="majorBidi"/>
                <w:sz w:val="20"/>
                <w:szCs w:val="20"/>
              </w:rPr>
              <w:t xml:space="preserve">Tl, </w:t>
            </w:r>
            <w:r w:rsidRPr="001E6A74">
              <w:rPr>
                <w:rFonts w:asciiTheme="majorBidi" w:hAnsiTheme="majorBidi" w:cstheme="majorBidi"/>
                <w:sz w:val="20"/>
                <w:szCs w:val="20"/>
                <w:vertAlign w:val="subscript"/>
              </w:rPr>
              <w:t>82</w:t>
            </w:r>
            <w:r w:rsidRPr="001E6A74">
              <w:rPr>
                <w:rFonts w:asciiTheme="majorBidi" w:hAnsiTheme="majorBidi" w:cstheme="majorBidi"/>
                <w:sz w:val="20"/>
                <w:szCs w:val="20"/>
              </w:rPr>
              <w:t xml:space="preserve">Pb, </w:t>
            </w:r>
            <w:r w:rsidRPr="001E6A74">
              <w:rPr>
                <w:rFonts w:asciiTheme="majorBidi" w:hAnsiTheme="majorBidi" w:cstheme="majorBidi"/>
                <w:sz w:val="20"/>
                <w:szCs w:val="20"/>
                <w:vertAlign w:val="subscript"/>
              </w:rPr>
              <w:t>83</w:t>
            </w:r>
            <w:r w:rsidRPr="001E6A74">
              <w:rPr>
                <w:rFonts w:asciiTheme="majorBidi" w:hAnsiTheme="majorBidi" w:cstheme="majorBidi"/>
                <w:sz w:val="20"/>
                <w:szCs w:val="20"/>
              </w:rPr>
              <w:t xml:space="preserve">Bi, </w:t>
            </w:r>
            <w:r w:rsidRPr="001E6A74">
              <w:rPr>
                <w:rFonts w:asciiTheme="majorBidi" w:hAnsiTheme="majorBidi" w:cstheme="majorBidi"/>
                <w:sz w:val="20"/>
                <w:szCs w:val="20"/>
                <w:vertAlign w:val="subscript"/>
              </w:rPr>
              <w:t>90</w:t>
            </w:r>
            <w:r w:rsidRPr="001E6A74">
              <w:rPr>
                <w:rFonts w:asciiTheme="majorBidi" w:hAnsiTheme="majorBidi" w:cstheme="majorBidi"/>
                <w:sz w:val="20"/>
                <w:szCs w:val="20"/>
              </w:rPr>
              <w:t>Th</w:t>
            </w:r>
            <w:r w:rsidR="00877DD5">
              <w:rPr>
                <w:rFonts w:asciiTheme="majorBidi" w:hAnsiTheme="majorBidi" w:cstheme="majorBidi"/>
                <w:sz w:val="20"/>
                <w:szCs w:val="20"/>
              </w:rPr>
              <w:t>,</w:t>
            </w:r>
            <w:r w:rsidRPr="001E6A74">
              <w:rPr>
                <w:rFonts w:asciiTheme="majorBidi" w:hAnsiTheme="majorBidi" w:cstheme="majorBidi"/>
                <w:sz w:val="20"/>
                <w:szCs w:val="20"/>
              </w:rPr>
              <w:t xml:space="preserve"> and </w:t>
            </w:r>
            <w:r w:rsidRPr="001E6A74">
              <w:rPr>
                <w:rFonts w:asciiTheme="majorBidi" w:hAnsiTheme="majorBidi" w:cstheme="majorBidi"/>
                <w:sz w:val="20"/>
                <w:szCs w:val="20"/>
                <w:vertAlign w:val="subscript"/>
              </w:rPr>
              <w:t>92</w:t>
            </w:r>
            <w:r w:rsidRPr="001E6A74">
              <w:rPr>
                <w:rFonts w:asciiTheme="majorBidi" w:hAnsiTheme="majorBidi" w:cstheme="majorBidi"/>
                <w:sz w:val="20"/>
                <w:szCs w:val="20"/>
              </w:rPr>
              <w:t>U.</w:t>
            </w:r>
          </w:p>
        </w:tc>
        <w:tc>
          <w:tcPr>
            <w:tcW w:w="2070" w:type="dxa"/>
          </w:tcPr>
          <w:p w14:paraId="327F526A" w14:textId="77777777" w:rsidR="00166090" w:rsidRPr="007D6D82" w:rsidRDefault="00166090" w:rsidP="00166090">
            <w:pPr>
              <w:spacing w:after="0" w:line="276" w:lineRule="auto"/>
              <w:rPr>
                <w:rFonts w:asciiTheme="majorBidi" w:hAnsiTheme="majorBidi" w:cstheme="majorBidi"/>
                <w:sz w:val="20"/>
                <w:szCs w:val="20"/>
                <w:lang w:val="en-US"/>
              </w:rPr>
            </w:pPr>
            <w:proofErr w:type="gramStart"/>
            <w:r w:rsidRPr="00B27F2C">
              <w:rPr>
                <w:rFonts w:asciiTheme="majorBidi" w:hAnsiTheme="majorBidi" w:cstheme="majorBidi"/>
                <w:sz w:val="20"/>
                <w:szCs w:val="20"/>
                <w:lang w:val="en-US"/>
              </w:rPr>
              <w:t>Si(</w:t>
            </w:r>
            <w:proofErr w:type="gramEnd"/>
            <w:r w:rsidRPr="00B27F2C">
              <w:rPr>
                <w:rFonts w:asciiTheme="majorBidi" w:hAnsiTheme="majorBidi" w:cstheme="majorBidi"/>
                <w:sz w:val="20"/>
                <w:szCs w:val="20"/>
                <w:lang w:val="en-US"/>
              </w:rPr>
              <w:t>Li) detector achieving a resolution of 160 eV at 5.9 keV.</w:t>
            </w:r>
          </w:p>
        </w:tc>
      </w:tr>
      <w:tr w:rsidR="00166090" w:rsidRPr="00102C34" w14:paraId="37303322" w14:textId="77777777" w:rsidTr="00A36A89">
        <w:trPr>
          <w:jc w:val="center"/>
        </w:trPr>
        <w:tc>
          <w:tcPr>
            <w:tcW w:w="2335" w:type="dxa"/>
          </w:tcPr>
          <w:p w14:paraId="086A5EBF" w14:textId="77777777" w:rsidR="00166090" w:rsidRPr="007D6D82"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rPr>
              <w:t>(</w:t>
            </w:r>
            <w:proofErr w:type="spellStart"/>
            <w:r w:rsidRPr="003C7B19">
              <w:rPr>
                <w:rFonts w:asciiTheme="majorBidi" w:hAnsiTheme="majorBidi" w:cstheme="majorBidi"/>
                <w:sz w:val="20"/>
                <w:szCs w:val="20"/>
              </w:rPr>
              <w:t>Ertuğrul</w:t>
            </w:r>
            <w:proofErr w:type="spellEnd"/>
            <w:r>
              <w:rPr>
                <w:rFonts w:asciiTheme="majorBidi" w:hAnsiTheme="majorBidi" w:cstheme="majorBidi"/>
                <w:sz w:val="20"/>
                <w:szCs w:val="20"/>
              </w:rPr>
              <w:t>, 1997</w:t>
            </w:r>
            <w:r w:rsidRPr="003C7B19">
              <w:rPr>
                <w:rFonts w:asciiTheme="majorBidi" w:hAnsiTheme="majorBidi" w:cstheme="majorBidi"/>
                <w:sz w:val="20"/>
                <w:szCs w:val="20"/>
              </w:rPr>
              <w:t>)</w:t>
            </w:r>
          </w:p>
        </w:tc>
        <w:tc>
          <w:tcPr>
            <w:tcW w:w="1440" w:type="dxa"/>
          </w:tcPr>
          <w:p w14:paraId="73C17231" w14:textId="15C006E0"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5F46B377" w14:textId="77777777" w:rsidR="00166090" w:rsidRPr="007D6D82"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γ-</w:t>
            </w:r>
            <w:r w:rsidRPr="00870318">
              <w:rPr>
                <w:rFonts w:asciiTheme="majorBidi" w:hAnsiTheme="majorBidi" w:cstheme="majorBidi"/>
                <w:sz w:val="20"/>
                <w:szCs w:val="20"/>
                <w:lang w:val="en-US"/>
              </w:rPr>
              <w:t xml:space="preserve"> rays with an energy of 59.54 keV emitted by a 241Am point-source with an activity of 200 </w:t>
            </w:r>
            <w:proofErr w:type="spellStart"/>
            <w:r w:rsidRPr="00870318">
              <w:rPr>
                <w:rFonts w:asciiTheme="majorBidi" w:hAnsiTheme="majorBidi" w:cstheme="majorBidi"/>
                <w:sz w:val="20"/>
                <w:szCs w:val="20"/>
                <w:lang w:val="en-US"/>
              </w:rPr>
              <w:t>mCi</w:t>
            </w:r>
            <w:proofErr w:type="spellEnd"/>
            <w:r w:rsidRPr="00870318">
              <w:rPr>
                <w:rFonts w:asciiTheme="majorBidi" w:hAnsiTheme="majorBidi" w:cstheme="majorBidi"/>
                <w:sz w:val="20"/>
                <w:szCs w:val="20"/>
                <w:lang w:val="en-US"/>
              </w:rPr>
              <w:t>.</w:t>
            </w:r>
          </w:p>
        </w:tc>
        <w:tc>
          <w:tcPr>
            <w:tcW w:w="2615" w:type="dxa"/>
          </w:tcPr>
          <w:p w14:paraId="365FCB33" w14:textId="1A43E502" w:rsidR="00166090" w:rsidRPr="001123E9" w:rsidRDefault="001123E9" w:rsidP="00166090">
            <w:pPr>
              <w:spacing w:after="0" w:line="276" w:lineRule="auto"/>
              <w:rPr>
                <w:rFonts w:asciiTheme="majorBidi" w:hAnsiTheme="majorBidi" w:cstheme="majorBidi"/>
                <w:sz w:val="20"/>
                <w:szCs w:val="20"/>
              </w:rPr>
            </w:pPr>
            <w:r>
              <w:rPr>
                <w:rFonts w:asciiTheme="majorBidi" w:hAnsiTheme="majorBidi" w:cstheme="majorBidi"/>
                <w:sz w:val="20"/>
                <w:szCs w:val="20"/>
                <w:vertAlign w:val="subscript"/>
              </w:rPr>
              <w:t>57</w:t>
            </w:r>
            <w:r w:rsidRPr="00D67069">
              <w:rPr>
                <w:rFonts w:asciiTheme="majorBidi" w:hAnsiTheme="majorBidi" w:cstheme="majorBidi"/>
                <w:sz w:val="20"/>
                <w:szCs w:val="20"/>
              </w:rPr>
              <w:t xml:space="preserve">La, </w:t>
            </w:r>
            <w:r>
              <w:rPr>
                <w:rFonts w:asciiTheme="majorBidi" w:hAnsiTheme="majorBidi" w:cstheme="majorBidi"/>
                <w:sz w:val="20"/>
                <w:szCs w:val="20"/>
                <w:vertAlign w:val="subscript"/>
              </w:rPr>
              <w:t>58</w:t>
            </w:r>
            <w:r w:rsidRPr="00D67069">
              <w:rPr>
                <w:rFonts w:asciiTheme="majorBidi" w:hAnsiTheme="majorBidi" w:cstheme="majorBidi"/>
                <w:sz w:val="20"/>
                <w:szCs w:val="20"/>
              </w:rPr>
              <w:t xml:space="preserve">Ce, </w:t>
            </w:r>
            <w:r>
              <w:rPr>
                <w:rFonts w:asciiTheme="majorBidi" w:hAnsiTheme="majorBidi" w:cstheme="majorBidi"/>
                <w:sz w:val="20"/>
                <w:szCs w:val="20"/>
                <w:vertAlign w:val="subscript"/>
              </w:rPr>
              <w:t>59</w:t>
            </w:r>
            <w:r w:rsidRPr="00D67069">
              <w:rPr>
                <w:rFonts w:asciiTheme="majorBidi" w:hAnsiTheme="majorBidi" w:cstheme="majorBidi"/>
                <w:sz w:val="20"/>
                <w:szCs w:val="20"/>
              </w:rPr>
              <w:t>Pr</w:t>
            </w:r>
            <w:r>
              <w:rPr>
                <w:rFonts w:asciiTheme="majorBidi" w:hAnsiTheme="majorBidi" w:cstheme="majorBidi"/>
                <w:sz w:val="20"/>
                <w:szCs w:val="20"/>
              </w:rPr>
              <w:t xml:space="preserve">, </w:t>
            </w:r>
            <w:r>
              <w:rPr>
                <w:rFonts w:asciiTheme="majorBidi" w:hAnsiTheme="majorBidi" w:cstheme="majorBidi"/>
                <w:sz w:val="20"/>
                <w:szCs w:val="20"/>
                <w:vertAlign w:val="subscript"/>
              </w:rPr>
              <w:t>60</w:t>
            </w:r>
            <w:r>
              <w:rPr>
                <w:rFonts w:asciiTheme="majorBidi" w:hAnsiTheme="majorBidi" w:cstheme="majorBidi"/>
                <w:sz w:val="20"/>
                <w:szCs w:val="20"/>
              </w:rPr>
              <w:t xml:space="preserve">Nd, </w:t>
            </w:r>
            <w:r>
              <w:rPr>
                <w:rFonts w:asciiTheme="majorBidi" w:hAnsiTheme="majorBidi" w:cstheme="majorBidi"/>
                <w:sz w:val="20"/>
                <w:szCs w:val="20"/>
                <w:vertAlign w:val="subscript"/>
              </w:rPr>
              <w:t>62</w:t>
            </w:r>
            <w:r>
              <w:rPr>
                <w:rFonts w:asciiTheme="majorBidi" w:hAnsiTheme="majorBidi" w:cstheme="majorBidi"/>
                <w:sz w:val="20"/>
                <w:szCs w:val="20"/>
              </w:rPr>
              <w:t xml:space="preserve">Sm, </w:t>
            </w:r>
            <w:r>
              <w:rPr>
                <w:rFonts w:asciiTheme="majorBidi" w:hAnsiTheme="majorBidi" w:cstheme="majorBidi"/>
                <w:sz w:val="20"/>
                <w:szCs w:val="20"/>
                <w:vertAlign w:val="subscript"/>
              </w:rPr>
              <w:t>63</w:t>
            </w:r>
            <w:r>
              <w:rPr>
                <w:rFonts w:asciiTheme="majorBidi" w:hAnsiTheme="majorBidi" w:cstheme="majorBidi"/>
                <w:sz w:val="20"/>
                <w:szCs w:val="20"/>
              </w:rPr>
              <w:t xml:space="preserve">Eu, </w:t>
            </w:r>
            <w:r>
              <w:rPr>
                <w:rFonts w:asciiTheme="majorBidi" w:hAnsiTheme="majorBidi" w:cstheme="majorBidi"/>
                <w:sz w:val="20"/>
                <w:szCs w:val="20"/>
                <w:vertAlign w:val="subscript"/>
              </w:rPr>
              <w:t>64</w:t>
            </w:r>
            <w:r>
              <w:rPr>
                <w:rFonts w:asciiTheme="majorBidi" w:hAnsiTheme="majorBidi" w:cstheme="majorBidi"/>
                <w:sz w:val="20"/>
                <w:szCs w:val="20"/>
              </w:rPr>
              <w:t xml:space="preserve">Gd, </w:t>
            </w:r>
            <w:r>
              <w:rPr>
                <w:rFonts w:asciiTheme="majorBidi" w:hAnsiTheme="majorBidi" w:cstheme="majorBidi"/>
                <w:sz w:val="20"/>
                <w:szCs w:val="20"/>
                <w:vertAlign w:val="subscript"/>
              </w:rPr>
              <w:t>65</w:t>
            </w:r>
            <w:r>
              <w:rPr>
                <w:rFonts w:asciiTheme="majorBidi" w:hAnsiTheme="majorBidi" w:cstheme="majorBidi"/>
                <w:sz w:val="20"/>
                <w:szCs w:val="20"/>
              </w:rPr>
              <w:t xml:space="preserve">Tb, </w:t>
            </w:r>
            <w:r>
              <w:rPr>
                <w:rFonts w:asciiTheme="majorBidi" w:hAnsiTheme="majorBidi" w:cstheme="majorBidi"/>
                <w:sz w:val="20"/>
                <w:szCs w:val="20"/>
                <w:vertAlign w:val="subscript"/>
              </w:rPr>
              <w:t>66</w:t>
            </w:r>
            <w:r>
              <w:rPr>
                <w:rFonts w:asciiTheme="majorBidi" w:hAnsiTheme="majorBidi" w:cstheme="majorBidi"/>
                <w:sz w:val="20"/>
                <w:szCs w:val="20"/>
              </w:rPr>
              <w:t xml:space="preserve">Dy, </w:t>
            </w:r>
            <w:r>
              <w:rPr>
                <w:rFonts w:asciiTheme="majorBidi" w:hAnsiTheme="majorBidi" w:cstheme="majorBidi"/>
                <w:sz w:val="20"/>
                <w:szCs w:val="20"/>
                <w:vertAlign w:val="subscript"/>
              </w:rPr>
              <w:t>67</w:t>
            </w:r>
            <w:r>
              <w:rPr>
                <w:rFonts w:asciiTheme="majorBidi" w:hAnsiTheme="majorBidi" w:cstheme="majorBidi"/>
                <w:sz w:val="20"/>
                <w:szCs w:val="20"/>
              </w:rPr>
              <w:t xml:space="preserve">Ho, </w:t>
            </w:r>
            <w:r>
              <w:rPr>
                <w:rFonts w:asciiTheme="majorBidi" w:hAnsiTheme="majorBidi" w:cstheme="majorBidi"/>
                <w:sz w:val="20"/>
                <w:szCs w:val="20"/>
                <w:vertAlign w:val="subscript"/>
              </w:rPr>
              <w:t>68</w:t>
            </w:r>
            <w:r>
              <w:rPr>
                <w:rFonts w:asciiTheme="majorBidi" w:hAnsiTheme="majorBidi" w:cstheme="majorBidi"/>
                <w:sz w:val="20"/>
                <w:szCs w:val="20"/>
              </w:rPr>
              <w:t>Er</w:t>
            </w:r>
            <w:r w:rsidR="00877DD5">
              <w:rPr>
                <w:rFonts w:asciiTheme="majorBidi" w:hAnsiTheme="majorBidi" w:cstheme="majorBidi"/>
                <w:sz w:val="20"/>
                <w:szCs w:val="20"/>
              </w:rPr>
              <w:t>,</w:t>
            </w:r>
            <w:r>
              <w:rPr>
                <w:rFonts w:asciiTheme="majorBidi" w:hAnsiTheme="majorBidi" w:cstheme="majorBidi"/>
                <w:sz w:val="20"/>
                <w:szCs w:val="20"/>
              </w:rPr>
              <w:t xml:space="preserve"> and </w:t>
            </w:r>
            <w:r>
              <w:rPr>
                <w:rFonts w:asciiTheme="majorBidi" w:hAnsiTheme="majorBidi" w:cstheme="majorBidi"/>
                <w:sz w:val="20"/>
                <w:szCs w:val="20"/>
                <w:vertAlign w:val="subscript"/>
              </w:rPr>
              <w:t>69</w:t>
            </w:r>
            <w:r>
              <w:rPr>
                <w:rFonts w:asciiTheme="majorBidi" w:hAnsiTheme="majorBidi" w:cstheme="majorBidi"/>
                <w:sz w:val="20"/>
                <w:szCs w:val="20"/>
              </w:rPr>
              <w:t>Tm.</w:t>
            </w:r>
          </w:p>
          <w:p w14:paraId="14033DBE" w14:textId="77777777" w:rsidR="00166090" w:rsidRPr="007D6D82"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Pr="00870318">
              <w:rPr>
                <w:rFonts w:asciiTheme="majorBidi" w:hAnsiTheme="majorBidi" w:cstheme="majorBidi"/>
                <w:sz w:val="20"/>
                <w:szCs w:val="20"/>
                <w:lang w:val="en-US"/>
              </w:rPr>
              <w:t>Targets of high purity and thinness.</w:t>
            </w:r>
            <w:r>
              <w:rPr>
                <w:rFonts w:asciiTheme="majorBidi" w:hAnsiTheme="majorBidi" w:cstheme="majorBidi"/>
                <w:sz w:val="20"/>
                <w:szCs w:val="20"/>
                <w:lang w:val="en-US"/>
              </w:rPr>
              <w:t>)</w:t>
            </w:r>
          </w:p>
        </w:tc>
        <w:tc>
          <w:tcPr>
            <w:tcW w:w="2070" w:type="dxa"/>
          </w:tcPr>
          <w:p w14:paraId="5B64702C" w14:textId="77777777" w:rsidR="00166090" w:rsidRPr="007D6D82" w:rsidRDefault="00166090" w:rsidP="00166090">
            <w:pPr>
              <w:spacing w:after="0" w:line="276" w:lineRule="auto"/>
              <w:rPr>
                <w:rFonts w:asciiTheme="majorBidi" w:hAnsiTheme="majorBidi" w:cstheme="majorBidi"/>
                <w:sz w:val="20"/>
                <w:szCs w:val="20"/>
                <w:lang w:val="en-US"/>
              </w:rPr>
            </w:pPr>
            <w:proofErr w:type="gramStart"/>
            <w:r>
              <w:rPr>
                <w:rFonts w:asciiTheme="majorBidi" w:hAnsiTheme="majorBidi" w:cstheme="majorBidi"/>
                <w:sz w:val="20"/>
                <w:szCs w:val="20"/>
                <w:lang w:val="en-US"/>
              </w:rPr>
              <w:t>Si(</w:t>
            </w:r>
            <w:proofErr w:type="gramEnd"/>
            <w:r>
              <w:rPr>
                <w:rFonts w:asciiTheme="majorBidi" w:hAnsiTheme="majorBidi" w:cstheme="majorBidi"/>
                <w:sz w:val="20"/>
                <w:szCs w:val="20"/>
                <w:lang w:val="en-US"/>
              </w:rPr>
              <w:t>Li) detector with 160</w:t>
            </w:r>
            <w:r w:rsidRPr="003C7B19">
              <w:rPr>
                <w:rFonts w:asciiTheme="majorBidi" w:hAnsiTheme="majorBidi" w:cstheme="majorBidi"/>
                <w:sz w:val="20"/>
                <w:szCs w:val="20"/>
                <w:lang w:val="en-US"/>
              </w:rPr>
              <w:t xml:space="preserve"> eV resolution at 5.9 keV</w:t>
            </w:r>
            <w:r>
              <w:rPr>
                <w:rFonts w:asciiTheme="majorBidi" w:hAnsiTheme="majorBidi" w:cstheme="majorBidi"/>
                <w:sz w:val="20"/>
                <w:szCs w:val="20"/>
                <w:lang w:val="en-US"/>
              </w:rPr>
              <w:t>.</w:t>
            </w:r>
          </w:p>
        </w:tc>
      </w:tr>
      <w:tr w:rsidR="00166090" w:rsidRPr="00102C34" w14:paraId="715A299A" w14:textId="77777777" w:rsidTr="00A36A89">
        <w:trPr>
          <w:jc w:val="center"/>
        </w:trPr>
        <w:tc>
          <w:tcPr>
            <w:tcW w:w="2335" w:type="dxa"/>
          </w:tcPr>
          <w:p w14:paraId="4F266F73" w14:textId="77777777" w:rsidR="00166090" w:rsidRPr="007D6D82"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rPr>
              <w:t>(</w:t>
            </w:r>
            <w:proofErr w:type="spellStart"/>
            <w:r w:rsidRPr="003C7B19">
              <w:rPr>
                <w:rFonts w:asciiTheme="majorBidi" w:hAnsiTheme="majorBidi" w:cstheme="majorBidi"/>
                <w:sz w:val="20"/>
                <w:szCs w:val="20"/>
              </w:rPr>
              <w:t>Ertuğrul</w:t>
            </w:r>
            <w:proofErr w:type="spellEnd"/>
            <w:r w:rsidRPr="003C7B19">
              <w:rPr>
                <w:rFonts w:asciiTheme="majorBidi" w:hAnsiTheme="majorBidi" w:cstheme="majorBidi"/>
                <w:sz w:val="20"/>
                <w:szCs w:val="20"/>
              </w:rPr>
              <w:t xml:space="preserve"> </w:t>
            </w:r>
            <w:r w:rsidRPr="003C7B19">
              <w:rPr>
                <w:rFonts w:asciiTheme="majorBidi" w:hAnsiTheme="majorBidi" w:cstheme="majorBidi"/>
                <w:i/>
                <w:sz w:val="20"/>
                <w:szCs w:val="20"/>
              </w:rPr>
              <w:t>et al</w:t>
            </w:r>
            <w:r w:rsidRPr="003C7B19">
              <w:rPr>
                <w:rFonts w:asciiTheme="majorBidi" w:hAnsiTheme="majorBidi" w:cstheme="majorBidi"/>
                <w:sz w:val="20"/>
                <w:szCs w:val="20"/>
              </w:rPr>
              <w:t>, 1997)</w:t>
            </w:r>
          </w:p>
        </w:tc>
        <w:tc>
          <w:tcPr>
            <w:tcW w:w="1440" w:type="dxa"/>
          </w:tcPr>
          <w:p w14:paraId="108E6F4A" w14:textId="5140FC90"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Lγ</m:t>
              </m:r>
            </m:oMath>
            <w:r w:rsidR="00166090" w:rsidRPr="008C55F2">
              <w:rPr>
                <w:rFonts w:asciiTheme="majorBidi" w:eastAsiaTheme="minorEastAsia" w:hAnsiTheme="majorBidi" w:cstheme="majorBidi"/>
                <w:sz w:val="20"/>
                <w:szCs w:val="20"/>
                <w:lang w:val="en-US"/>
              </w:rPr>
              <w:t>.</w:t>
            </w:r>
          </w:p>
        </w:tc>
        <w:tc>
          <w:tcPr>
            <w:tcW w:w="1530" w:type="dxa"/>
          </w:tcPr>
          <w:p w14:paraId="43501B8F" w14:textId="77777777" w:rsidR="00166090" w:rsidRPr="007D6D82" w:rsidRDefault="00166090" w:rsidP="00166090">
            <w:pPr>
              <w:spacing w:after="0" w:line="276" w:lineRule="auto"/>
              <w:rPr>
                <w:rFonts w:asciiTheme="majorBidi" w:hAnsiTheme="majorBidi" w:cstheme="majorBidi"/>
                <w:sz w:val="20"/>
                <w:szCs w:val="20"/>
                <w:lang w:val="en-US"/>
              </w:rPr>
            </w:pPr>
            <w:r w:rsidRPr="00215E81">
              <w:rPr>
                <w:rFonts w:asciiTheme="majorBidi" w:hAnsiTheme="majorBidi" w:cstheme="majorBidi"/>
                <w:sz w:val="20"/>
                <w:szCs w:val="20"/>
                <w:lang w:val="en-US"/>
              </w:rPr>
              <w:t xml:space="preserve">Gamma rays of 59.54 keV energy generated by a </w:t>
            </w:r>
            <w:r w:rsidRPr="003C7B19">
              <w:rPr>
                <w:rFonts w:asciiTheme="majorBidi" w:hAnsiTheme="majorBidi" w:cstheme="majorBidi"/>
                <w:sz w:val="20"/>
                <w:szCs w:val="20"/>
                <w:vertAlign w:val="superscript"/>
                <w:lang w:val="en-US"/>
              </w:rPr>
              <w:t>241</w:t>
            </w:r>
            <w:r w:rsidRPr="003C7B19">
              <w:rPr>
                <w:rFonts w:asciiTheme="majorBidi" w:hAnsiTheme="majorBidi" w:cstheme="majorBidi"/>
                <w:sz w:val="20"/>
                <w:szCs w:val="20"/>
                <w:lang w:val="en-US"/>
              </w:rPr>
              <w:t>Am</w:t>
            </w:r>
            <w:r w:rsidRPr="00215E81">
              <w:rPr>
                <w:rFonts w:asciiTheme="majorBidi" w:hAnsiTheme="majorBidi" w:cstheme="majorBidi"/>
                <w:sz w:val="20"/>
                <w:szCs w:val="20"/>
                <w:lang w:val="en-US"/>
              </w:rPr>
              <w:t xml:space="preserve"> radioactive source with an activity of 100 </w:t>
            </w:r>
            <w:proofErr w:type="spellStart"/>
            <w:r w:rsidRPr="00215E81">
              <w:rPr>
                <w:rFonts w:asciiTheme="majorBidi" w:hAnsiTheme="majorBidi" w:cstheme="majorBidi"/>
                <w:sz w:val="20"/>
                <w:szCs w:val="20"/>
                <w:lang w:val="en-US"/>
              </w:rPr>
              <w:t>mCi</w:t>
            </w:r>
            <w:proofErr w:type="spellEnd"/>
            <w:r>
              <w:rPr>
                <w:rFonts w:asciiTheme="majorBidi" w:hAnsiTheme="majorBidi" w:cstheme="majorBidi"/>
                <w:sz w:val="20"/>
                <w:szCs w:val="20"/>
                <w:lang w:val="en-US"/>
              </w:rPr>
              <w:t>.</w:t>
            </w:r>
          </w:p>
        </w:tc>
        <w:tc>
          <w:tcPr>
            <w:tcW w:w="2615" w:type="dxa"/>
          </w:tcPr>
          <w:p w14:paraId="733E2732" w14:textId="77777777" w:rsidR="00166090" w:rsidRPr="007D6D82"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Uranium</w:t>
            </w:r>
            <w:r w:rsidR="00D5161E">
              <w:rPr>
                <w:rFonts w:asciiTheme="majorBidi" w:hAnsiTheme="majorBidi" w:cstheme="majorBidi"/>
                <w:sz w:val="20"/>
                <w:szCs w:val="20"/>
                <w:lang w:val="en-US"/>
              </w:rPr>
              <w:t xml:space="preserve"> (</w:t>
            </w:r>
            <w:r w:rsidR="00D5161E">
              <w:rPr>
                <w:rFonts w:asciiTheme="majorBidi" w:hAnsiTheme="majorBidi" w:cstheme="majorBidi"/>
                <w:sz w:val="20"/>
                <w:szCs w:val="20"/>
                <w:vertAlign w:val="subscript"/>
                <w:lang w:val="en-US"/>
              </w:rPr>
              <w:t>92</w:t>
            </w:r>
            <w:r w:rsidR="00D5161E">
              <w:rPr>
                <w:rFonts w:asciiTheme="majorBidi" w:hAnsiTheme="majorBidi" w:cstheme="majorBidi"/>
                <w:sz w:val="20"/>
                <w:szCs w:val="20"/>
                <w:lang w:val="en-US"/>
              </w:rPr>
              <w:t>U)</w:t>
            </w:r>
            <w:r>
              <w:rPr>
                <w:rFonts w:asciiTheme="majorBidi" w:hAnsiTheme="majorBidi" w:cstheme="majorBidi"/>
                <w:sz w:val="20"/>
                <w:szCs w:val="20"/>
                <w:lang w:val="en-US"/>
              </w:rPr>
              <w:t xml:space="preserve"> and Thorium</w:t>
            </w:r>
            <w:r w:rsidR="00D5161E">
              <w:rPr>
                <w:rFonts w:asciiTheme="majorBidi" w:hAnsiTheme="majorBidi" w:cstheme="majorBidi"/>
                <w:sz w:val="20"/>
                <w:szCs w:val="20"/>
                <w:lang w:val="en-US"/>
              </w:rPr>
              <w:t xml:space="preserve"> (</w:t>
            </w:r>
            <w:r w:rsidR="00D5161E">
              <w:rPr>
                <w:rFonts w:asciiTheme="majorBidi" w:hAnsiTheme="majorBidi" w:cstheme="majorBidi"/>
                <w:sz w:val="20"/>
                <w:szCs w:val="20"/>
                <w:vertAlign w:val="subscript"/>
                <w:lang w:val="en-US"/>
              </w:rPr>
              <w:t>90</w:t>
            </w:r>
            <w:r w:rsidR="00D5161E">
              <w:rPr>
                <w:rFonts w:asciiTheme="majorBidi" w:hAnsiTheme="majorBidi" w:cstheme="majorBidi"/>
                <w:sz w:val="20"/>
                <w:szCs w:val="20"/>
                <w:lang w:val="en-US"/>
              </w:rPr>
              <w:t>Th).</w:t>
            </w:r>
          </w:p>
        </w:tc>
        <w:tc>
          <w:tcPr>
            <w:tcW w:w="2070" w:type="dxa"/>
          </w:tcPr>
          <w:p w14:paraId="327298BC" w14:textId="77777777" w:rsidR="00166090" w:rsidRPr="007D6D82" w:rsidRDefault="00166090" w:rsidP="00166090">
            <w:pPr>
              <w:spacing w:after="0" w:line="276" w:lineRule="auto"/>
              <w:rPr>
                <w:rFonts w:asciiTheme="majorBidi" w:hAnsiTheme="majorBidi" w:cstheme="majorBidi"/>
                <w:sz w:val="20"/>
                <w:szCs w:val="20"/>
                <w:lang w:val="en-US"/>
              </w:rPr>
            </w:pPr>
            <w:proofErr w:type="gramStart"/>
            <w:r>
              <w:rPr>
                <w:rFonts w:asciiTheme="majorBidi" w:hAnsiTheme="majorBidi" w:cstheme="majorBidi"/>
                <w:sz w:val="20"/>
                <w:szCs w:val="20"/>
                <w:lang w:val="en-US"/>
              </w:rPr>
              <w:t>Si(</w:t>
            </w:r>
            <w:proofErr w:type="gramEnd"/>
            <w:r>
              <w:rPr>
                <w:rFonts w:asciiTheme="majorBidi" w:hAnsiTheme="majorBidi" w:cstheme="majorBidi"/>
                <w:sz w:val="20"/>
                <w:szCs w:val="20"/>
                <w:lang w:val="en-US"/>
              </w:rPr>
              <w:t>Li) detector with 160</w:t>
            </w:r>
            <w:r w:rsidRPr="003C7B19">
              <w:rPr>
                <w:rFonts w:asciiTheme="majorBidi" w:hAnsiTheme="majorBidi" w:cstheme="majorBidi"/>
                <w:sz w:val="20"/>
                <w:szCs w:val="20"/>
                <w:lang w:val="en-US"/>
              </w:rPr>
              <w:t xml:space="preserve"> eV resolution at 5.9 keV</w:t>
            </w:r>
            <w:r>
              <w:rPr>
                <w:rFonts w:asciiTheme="majorBidi" w:hAnsiTheme="majorBidi" w:cstheme="majorBidi"/>
                <w:sz w:val="20"/>
                <w:szCs w:val="20"/>
                <w:lang w:val="en-US"/>
              </w:rPr>
              <w:t>.</w:t>
            </w:r>
          </w:p>
        </w:tc>
      </w:tr>
      <w:tr w:rsidR="00166090" w:rsidRPr="00102C34" w14:paraId="5CA5B346" w14:textId="77777777" w:rsidTr="00A36A89">
        <w:trPr>
          <w:jc w:val="center"/>
        </w:trPr>
        <w:tc>
          <w:tcPr>
            <w:tcW w:w="2335" w:type="dxa"/>
          </w:tcPr>
          <w:p w14:paraId="2AFAF9D3" w14:textId="77777777" w:rsidR="00166090" w:rsidRPr="007D6D82"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rPr>
              <w:t>(</w:t>
            </w:r>
            <w:proofErr w:type="spellStart"/>
            <w:r w:rsidRPr="003C7B19">
              <w:rPr>
                <w:rFonts w:asciiTheme="majorBidi" w:hAnsiTheme="majorBidi" w:cstheme="majorBidi"/>
                <w:sz w:val="20"/>
                <w:szCs w:val="20"/>
              </w:rPr>
              <w:t>Sӧǧüt</w:t>
            </w:r>
            <w:proofErr w:type="spellEnd"/>
            <w:r w:rsidRPr="003C7B19">
              <w:rPr>
                <w:rFonts w:asciiTheme="majorBidi" w:hAnsiTheme="majorBidi" w:cstheme="majorBidi"/>
                <w:sz w:val="20"/>
                <w:szCs w:val="20"/>
              </w:rPr>
              <w:t xml:space="preserve"> </w:t>
            </w:r>
            <w:r w:rsidRPr="003C7B19">
              <w:rPr>
                <w:rFonts w:asciiTheme="majorBidi" w:hAnsiTheme="majorBidi" w:cstheme="majorBidi"/>
                <w:i/>
                <w:sz w:val="20"/>
                <w:szCs w:val="20"/>
              </w:rPr>
              <w:t xml:space="preserve">et al., </w:t>
            </w:r>
            <w:r>
              <w:rPr>
                <w:rFonts w:asciiTheme="majorBidi" w:hAnsiTheme="majorBidi" w:cstheme="majorBidi"/>
                <w:sz w:val="20"/>
                <w:szCs w:val="20"/>
              </w:rPr>
              <w:t>1997</w:t>
            </w:r>
            <w:r w:rsidRPr="003C7B19">
              <w:rPr>
                <w:rFonts w:asciiTheme="majorBidi" w:hAnsiTheme="majorBidi" w:cstheme="majorBidi"/>
                <w:sz w:val="20"/>
                <w:szCs w:val="20"/>
              </w:rPr>
              <w:t>)</w:t>
            </w:r>
          </w:p>
        </w:tc>
        <w:tc>
          <w:tcPr>
            <w:tcW w:w="1440" w:type="dxa"/>
          </w:tcPr>
          <w:p w14:paraId="794ED74F" w14:textId="0CCE6949"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Lγ</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60A6F2B9" w14:textId="77777777" w:rsidR="00166090" w:rsidRPr="007D6D82"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γ-</w:t>
            </w:r>
            <w:r w:rsidRPr="00870318">
              <w:rPr>
                <w:rFonts w:asciiTheme="majorBidi" w:hAnsiTheme="majorBidi" w:cstheme="majorBidi"/>
                <w:sz w:val="20"/>
                <w:szCs w:val="20"/>
                <w:lang w:val="en-US"/>
              </w:rPr>
              <w:t xml:space="preserve"> </w:t>
            </w:r>
            <w:r>
              <w:rPr>
                <w:rFonts w:asciiTheme="majorBidi" w:hAnsiTheme="majorBidi" w:cstheme="majorBidi"/>
                <w:sz w:val="20"/>
                <w:szCs w:val="20"/>
                <w:lang w:val="en-US"/>
              </w:rPr>
              <w:t xml:space="preserve">rays </w:t>
            </w:r>
            <w:r w:rsidRPr="003C5316">
              <w:rPr>
                <w:rFonts w:asciiTheme="majorBidi" w:hAnsiTheme="majorBidi" w:cstheme="majorBidi"/>
                <w:sz w:val="20"/>
                <w:szCs w:val="20"/>
                <w:lang w:val="en-US"/>
              </w:rPr>
              <w:t>with an energy of 59.54 keV originating from a radioactive 241Am source.</w:t>
            </w:r>
          </w:p>
        </w:tc>
        <w:tc>
          <w:tcPr>
            <w:tcW w:w="2615" w:type="dxa"/>
          </w:tcPr>
          <w:p w14:paraId="7FBA9B50" w14:textId="51D374A8" w:rsidR="00166090" w:rsidRPr="007D6D82" w:rsidRDefault="00AE271C"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80</w:t>
            </w:r>
            <w:r w:rsidR="00166090">
              <w:rPr>
                <w:rFonts w:asciiTheme="majorBidi" w:hAnsiTheme="majorBidi" w:cstheme="majorBidi"/>
                <w:sz w:val="20"/>
                <w:szCs w:val="20"/>
                <w:lang w:val="en-US"/>
              </w:rPr>
              <w:t xml:space="preserve">Hg, </w:t>
            </w:r>
            <w:r>
              <w:rPr>
                <w:rFonts w:asciiTheme="majorBidi" w:hAnsiTheme="majorBidi" w:cstheme="majorBidi"/>
                <w:sz w:val="20"/>
                <w:szCs w:val="20"/>
                <w:vertAlign w:val="subscript"/>
                <w:lang w:val="en-US"/>
              </w:rPr>
              <w:t>83</w:t>
            </w:r>
            <w:r w:rsidR="00166090">
              <w:rPr>
                <w:rFonts w:asciiTheme="majorBidi" w:hAnsiTheme="majorBidi" w:cstheme="majorBidi"/>
                <w:sz w:val="20"/>
                <w:szCs w:val="20"/>
                <w:lang w:val="en-US"/>
              </w:rPr>
              <w:t>Bi</w:t>
            </w:r>
            <w:r w:rsidR="00CC27C1">
              <w:rPr>
                <w:rFonts w:asciiTheme="majorBidi" w:hAnsiTheme="majorBidi" w:cstheme="majorBidi"/>
                <w:sz w:val="20"/>
                <w:szCs w:val="20"/>
                <w:lang w:val="en-US"/>
              </w:rPr>
              <w:t>,</w:t>
            </w:r>
            <w:r w:rsidR="00166090">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82</w:t>
            </w:r>
            <w:proofErr w:type="gramStart"/>
            <w:r w:rsidR="00166090">
              <w:rPr>
                <w:rFonts w:asciiTheme="majorBidi" w:hAnsiTheme="majorBidi" w:cstheme="majorBidi"/>
                <w:sz w:val="20"/>
                <w:szCs w:val="20"/>
                <w:lang w:val="en-US"/>
              </w:rPr>
              <w:t>Pb.(</w:t>
            </w:r>
            <w:proofErr w:type="gramEnd"/>
            <w:r w:rsidR="00166090" w:rsidRPr="003C5316">
              <w:rPr>
                <w:rFonts w:asciiTheme="majorBidi" w:hAnsiTheme="majorBidi" w:cstheme="majorBidi"/>
                <w:sz w:val="20"/>
                <w:szCs w:val="20"/>
                <w:lang w:val="en-US"/>
              </w:rPr>
              <w:t>Powdered specimens of elemental metals and their corresponding compounds</w:t>
            </w:r>
            <w:r w:rsidR="00166090">
              <w:rPr>
                <w:rFonts w:asciiTheme="majorBidi" w:hAnsiTheme="majorBidi" w:cstheme="majorBidi"/>
                <w:sz w:val="20"/>
                <w:szCs w:val="20"/>
                <w:lang w:val="en-US"/>
              </w:rPr>
              <w:t>)</w:t>
            </w:r>
            <w:r w:rsidR="00166090" w:rsidRPr="003C5316">
              <w:rPr>
                <w:rFonts w:asciiTheme="majorBidi" w:hAnsiTheme="majorBidi" w:cstheme="majorBidi"/>
                <w:sz w:val="20"/>
                <w:szCs w:val="20"/>
                <w:lang w:val="en-US"/>
              </w:rPr>
              <w:t>.</w:t>
            </w:r>
          </w:p>
        </w:tc>
        <w:tc>
          <w:tcPr>
            <w:tcW w:w="2070" w:type="dxa"/>
          </w:tcPr>
          <w:p w14:paraId="34E552C9" w14:textId="77777777" w:rsidR="00166090" w:rsidRPr="007D6D82" w:rsidRDefault="00166090" w:rsidP="00166090">
            <w:pPr>
              <w:spacing w:after="0" w:line="276" w:lineRule="auto"/>
              <w:rPr>
                <w:rFonts w:asciiTheme="majorBidi" w:hAnsiTheme="majorBidi" w:cstheme="majorBidi"/>
                <w:sz w:val="20"/>
                <w:szCs w:val="20"/>
                <w:lang w:val="en-US"/>
              </w:rPr>
            </w:pPr>
            <w:proofErr w:type="gramStart"/>
            <w:r>
              <w:rPr>
                <w:rFonts w:asciiTheme="majorBidi" w:hAnsiTheme="majorBidi" w:cstheme="majorBidi"/>
                <w:sz w:val="20"/>
                <w:szCs w:val="20"/>
                <w:lang w:val="en-US"/>
              </w:rPr>
              <w:t>S</w:t>
            </w:r>
            <w:r w:rsidRPr="00EE102C">
              <w:rPr>
                <w:rFonts w:asciiTheme="majorBidi" w:hAnsiTheme="majorBidi" w:cstheme="majorBidi"/>
                <w:sz w:val="20"/>
                <w:szCs w:val="20"/>
                <w:lang w:val="en-US"/>
              </w:rPr>
              <w:t>i(</w:t>
            </w:r>
            <w:proofErr w:type="gramEnd"/>
            <w:r w:rsidRPr="00EE102C">
              <w:rPr>
                <w:rFonts w:asciiTheme="majorBidi" w:hAnsiTheme="majorBidi" w:cstheme="majorBidi"/>
                <w:sz w:val="20"/>
                <w:szCs w:val="20"/>
                <w:lang w:val="en-US"/>
              </w:rPr>
              <w:t>Li) detector achieving a resolution of 160 eV when measuring 5.9 keV.</w:t>
            </w:r>
          </w:p>
        </w:tc>
      </w:tr>
      <w:tr w:rsidR="00166090" w:rsidRPr="00102C34" w14:paraId="47F44D30" w14:textId="77777777" w:rsidTr="00A36A89">
        <w:trPr>
          <w:jc w:val="center"/>
        </w:trPr>
        <w:tc>
          <w:tcPr>
            <w:tcW w:w="2335" w:type="dxa"/>
          </w:tcPr>
          <w:p w14:paraId="5BDB5E7E" w14:textId="77777777" w:rsidR="00166090" w:rsidRPr="007D6D82"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rPr>
              <w:lastRenderedPageBreak/>
              <w:t>(</w:t>
            </w:r>
            <w:proofErr w:type="spellStart"/>
            <w:r>
              <w:rPr>
                <w:rFonts w:asciiTheme="majorBidi" w:hAnsiTheme="majorBidi" w:cstheme="majorBidi"/>
                <w:sz w:val="20"/>
                <w:szCs w:val="20"/>
              </w:rPr>
              <w:t>Dogan</w:t>
            </w:r>
            <w:proofErr w:type="spellEnd"/>
            <w:r w:rsidRPr="003C7B19">
              <w:rPr>
                <w:rFonts w:asciiTheme="majorBidi" w:hAnsiTheme="majorBidi" w:cstheme="majorBidi"/>
                <w:sz w:val="20"/>
                <w:szCs w:val="20"/>
              </w:rPr>
              <w:t xml:space="preserve"> </w:t>
            </w:r>
            <w:r w:rsidRPr="003C7B19">
              <w:rPr>
                <w:rFonts w:asciiTheme="majorBidi" w:hAnsiTheme="majorBidi" w:cstheme="majorBidi"/>
                <w:i/>
                <w:sz w:val="20"/>
                <w:szCs w:val="20"/>
              </w:rPr>
              <w:t xml:space="preserve">et al., </w:t>
            </w:r>
            <w:r>
              <w:rPr>
                <w:rFonts w:asciiTheme="majorBidi" w:hAnsiTheme="majorBidi" w:cstheme="majorBidi"/>
                <w:sz w:val="20"/>
                <w:szCs w:val="20"/>
              </w:rPr>
              <w:t>1998</w:t>
            </w:r>
            <w:r w:rsidRPr="003C7B19">
              <w:rPr>
                <w:rFonts w:asciiTheme="majorBidi" w:hAnsiTheme="majorBidi" w:cstheme="majorBidi"/>
                <w:sz w:val="20"/>
                <w:szCs w:val="20"/>
              </w:rPr>
              <w:t>)</w:t>
            </w:r>
          </w:p>
        </w:tc>
        <w:tc>
          <w:tcPr>
            <w:tcW w:w="1440" w:type="dxa"/>
          </w:tcPr>
          <w:p w14:paraId="09C4EE5B" w14:textId="62594166"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p>
        </w:tc>
        <w:tc>
          <w:tcPr>
            <w:tcW w:w="1530" w:type="dxa"/>
          </w:tcPr>
          <w:p w14:paraId="62F8BFB8" w14:textId="77777777" w:rsidR="00166090" w:rsidRPr="007D6D82" w:rsidRDefault="00166090" w:rsidP="00166090">
            <w:pPr>
              <w:spacing w:after="0" w:line="276" w:lineRule="auto"/>
              <w:rPr>
                <w:rFonts w:asciiTheme="majorBidi" w:hAnsiTheme="majorBidi" w:cstheme="majorBidi"/>
                <w:sz w:val="20"/>
                <w:szCs w:val="20"/>
                <w:lang w:val="en-US"/>
              </w:rPr>
            </w:pPr>
            <w:r w:rsidRPr="002A7A4A">
              <w:rPr>
                <w:rFonts w:asciiTheme="majorBidi" w:hAnsiTheme="majorBidi" w:cstheme="majorBidi"/>
                <w:sz w:val="20"/>
                <w:szCs w:val="20"/>
                <w:lang w:val="en-US"/>
              </w:rPr>
              <w:t xml:space="preserve">Gamma-rays with energies of 59.5 and 122 keV emitted from a </w:t>
            </w:r>
            <w:r w:rsidRPr="003C7B19">
              <w:rPr>
                <w:rFonts w:asciiTheme="majorBidi" w:hAnsiTheme="majorBidi" w:cstheme="majorBidi"/>
                <w:sz w:val="20"/>
                <w:szCs w:val="20"/>
                <w:vertAlign w:val="superscript"/>
                <w:lang w:val="en-US"/>
              </w:rPr>
              <w:t>241</w:t>
            </w:r>
            <w:r w:rsidRPr="003C7B19">
              <w:rPr>
                <w:rFonts w:asciiTheme="majorBidi" w:hAnsiTheme="majorBidi" w:cstheme="majorBidi"/>
                <w:sz w:val="20"/>
                <w:szCs w:val="20"/>
                <w:lang w:val="en-US"/>
              </w:rPr>
              <w:t>Am</w:t>
            </w:r>
            <w:r w:rsidRPr="002A7A4A">
              <w:rPr>
                <w:rFonts w:asciiTheme="majorBidi" w:hAnsiTheme="majorBidi" w:cstheme="majorBidi"/>
                <w:sz w:val="20"/>
                <w:szCs w:val="20"/>
                <w:lang w:val="en-US"/>
              </w:rPr>
              <w:t xml:space="preserve"> and </w:t>
            </w:r>
            <w:r w:rsidRPr="003C7B19">
              <w:rPr>
                <w:rFonts w:asciiTheme="majorBidi" w:hAnsiTheme="majorBidi" w:cstheme="majorBidi"/>
                <w:sz w:val="20"/>
                <w:szCs w:val="20"/>
                <w:vertAlign w:val="superscript"/>
                <w:lang w:val="en-US"/>
              </w:rPr>
              <w:t>57</w:t>
            </w:r>
            <w:r w:rsidRPr="003C7B19">
              <w:rPr>
                <w:rFonts w:asciiTheme="majorBidi" w:hAnsiTheme="majorBidi" w:cstheme="majorBidi"/>
                <w:sz w:val="20"/>
                <w:szCs w:val="20"/>
                <w:lang w:val="en-US"/>
              </w:rPr>
              <w:t>Co</w:t>
            </w:r>
            <w:r w:rsidRPr="002A7A4A">
              <w:rPr>
                <w:rFonts w:asciiTheme="majorBidi" w:hAnsiTheme="majorBidi" w:cstheme="majorBidi"/>
                <w:sz w:val="20"/>
                <w:szCs w:val="20"/>
                <w:lang w:val="en-US"/>
              </w:rPr>
              <w:t xml:space="preserve"> annular source, each having an activity of 100 </w:t>
            </w:r>
            <w:proofErr w:type="spellStart"/>
            <w:r w:rsidRPr="002A7A4A">
              <w:rPr>
                <w:rFonts w:asciiTheme="majorBidi" w:hAnsiTheme="majorBidi" w:cstheme="majorBidi"/>
                <w:sz w:val="20"/>
                <w:szCs w:val="20"/>
                <w:lang w:val="en-US"/>
              </w:rPr>
              <w:t>mCi</w:t>
            </w:r>
            <w:proofErr w:type="spellEnd"/>
            <w:r w:rsidRPr="002A7A4A">
              <w:rPr>
                <w:rFonts w:asciiTheme="majorBidi" w:hAnsiTheme="majorBidi" w:cstheme="majorBidi"/>
                <w:sz w:val="20"/>
                <w:szCs w:val="20"/>
                <w:lang w:val="en-US"/>
              </w:rPr>
              <w:t>, respectively.</w:t>
            </w:r>
          </w:p>
        </w:tc>
        <w:tc>
          <w:tcPr>
            <w:tcW w:w="2615" w:type="dxa"/>
          </w:tcPr>
          <w:p w14:paraId="7BDFEB8E" w14:textId="382F2267" w:rsidR="00166090" w:rsidRDefault="00D5161E"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73</w:t>
            </w:r>
            <w:r w:rsidR="00166090">
              <w:rPr>
                <w:rFonts w:asciiTheme="majorBidi" w:hAnsiTheme="majorBidi" w:cstheme="majorBidi"/>
                <w:sz w:val="20"/>
                <w:szCs w:val="20"/>
                <w:lang w:val="en-US"/>
              </w:rPr>
              <w:t xml:space="preserve">Ta, </w:t>
            </w:r>
            <w:r>
              <w:rPr>
                <w:rFonts w:asciiTheme="majorBidi" w:hAnsiTheme="majorBidi" w:cstheme="majorBidi"/>
                <w:sz w:val="20"/>
                <w:szCs w:val="20"/>
                <w:vertAlign w:val="subscript"/>
                <w:lang w:val="en-US"/>
              </w:rPr>
              <w:t>74</w:t>
            </w:r>
            <w:r w:rsidR="00166090">
              <w:rPr>
                <w:rFonts w:asciiTheme="majorBidi" w:hAnsiTheme="majorBidi" w:cstheme="majorBidi"/>
                <w:sz w:val="20"/>
                <w:szCs w:val="20"/>
                <w:lang w:val="en-US"/>
              </w:rPr>
              <w:t xml:space="preserve">W, </w:t>
            </w:r>
            <w:r>
              <w:rPr>
                <w:rFonts w:asciiTheme="majorBidi" w:hAnsiTheme="majorBidi" w:cstheme="majorBidi"/>
                <w:sz w:val="20"/>
                <w:szCs w:val="20"/>
                <w:vertAlign w:val="subscript"/>
                <w:lang w:val="en-US"/>
              </w:rPr>
              <w:t>75</w:t>
            </w:r>
            <w:r w:rsidR="00166090">
              <w:rPr>
                <w:rFonts w:asciiTheme="majorBidi" w:hAnsiTheme="majorBidi" w:cstheme="majorBidi"/>
                <w:sz w:val="20"/>
                <w:szCs w:val="20"/>
                <w:lang w:val="en-US"/>
              </w:rPr>
              <w:t xml:space="preserve">Re, </w:t>
            </w:r>
            <w:r>
              <w:rPr>
                <w:rFonts w:asciiTheme="majorBidi" w:hAnsiTheme="majorBidi" w:cstheme="majorBidi"/>
                <w:sz w:val="20"/>
                <w:szCs w:val="20"/>
                <w:vertAlign w:val="subscript"/>
                <w:lang w:val="en-US"/>
              </w:rPr>
              <w:t>79</w:t>
            </w:r>
            <w:r w:rsidR="00166090">
              <w:rPr>
                <w:rFonts w:asciiTheme="majorBidi" w:hAnsiTheme="majorBidi" w:cstheme="majorBidi"/>
                <w:sz w:val="20"/>
                <w:szCs w:val="20"/>
                <w:lang w:val="en-US"/>
              </w:rPr>
              <w:t xml:space="preserve">Au, </w:t>
            </w:r>
            <w:r>
              <w:rPr>
                <w:rFonts w:asciiTheme="majorBidi" w:hAnsiTheme="majorBidi" w:cstheme="majorBidi"/>
                <w:sz w:val="20"/>
                <w:szCs w:val="20"/>
                <w:vertAlign w:val="subscript"/>
                <w:lang w:val="en-US"/>
              </w:rPr>
              <w:t>80</w:t>
            </w:r>
            <w:r w:rsidR="00166090">
              <w:rPr>
                <w:rFonts w:asciiTheme="majorBidi" w:hAnsiTheme="majorBidi" w:cstheme="majorBidi"/>
                <w:sz w:val="20"/>
                <w:szCs w:val="20"/>
                <w:lang w:val="en-US"/>
              </w:rPr>
              <w:t xml:space="preserve">Hg, </w:t>
            </w:r>
            <w:r>
              <w:rPr>
                <w:rFonts w:asciiTheme="majorBidi" w:hAnsiTheme="majorBidi" w:cstheme="majorBidi"/>
                <w:sz w:val="20"/>
                <w:szCs w:val="20"/>
                <w:vertAlign w:val="subscript"/>
                <w:lang w:val="en-US"/>
              </w:rPr>
              <w:t>81</w:t>
            </w:r>
            <w:r w:rsidR="00166090">
              <w:rPr>
                <w:rFonts w:asciiTheme="majorBidi" w:hAnsiTheme="majorBidi" w:cstheme="majorBidi"/>
                <w:sz w:val="20"/>
                <w:szCs w:val="20"/>
                <w:lang w:val="en-US"/>
              </w:rPr>
              <w:t xml:space="preserve">Tl, </w:t>
            </w:r>
            <w:r>
              <w:rPr>
                <w:rFonts w:asciiTheme="majorBidi" w:hAnsiTheme="majorBidi" w:cstheme="majorBidi"/>
                <w:sz w:val="20"/>
                <w:szCs w:val="20"/>
                <w:vertAlign w:val="subscript"/>
                <w:lang w:val="en-US"/>
              </w:rPr>
              <w:t>82</w:t>
            </w:r>
            <w:r w:rsidR="00166090">
              <w:rPr>
                <w:rFonts w:asciiTheme="majorBidi" w:hAnsiTheme="majorBidi" w:cstheme="majorBidi"/>
                <w:sz w:val="20"/>
                <w:szCs w:val="20"/>
                <w:lang w:val="en-US"/>
              </w:rPr>
              <w:t xml:space="preserve">Pb, </w:t>
            </w:r>
            <w:r>
              <w:rPr>
                <w:rFonts w:asciiTheme="majorBidi" w:hAnsiTheme="majorBidi" w:cstheme="majorBidi"/>
                <w:sz w:val="20"/>
                <w:szCs w:val="20"/>
                <w:vertAlign w:val="subscript"/>
                <w:lang w:val="en-US"/>
              </w:rPr>
              <w:t>83</w:t>
            </w:r>
            <w:r w:rsidR="00166090">
              <w:rPr>
                <w:rFonts w:asciiTheme="majorBidi" w:hAnsiTheme="majorBidi" w:cstheme="majorBidi"/>
                <w:sz w:val="20"/>
                <w:szCs w:val="20"/>
                <w:lang w:val="en-US"/>
              </w:rPr>
              <w:t xml:space="preserve">Bi, </w:t>
            </w:r>
            <w:r>
              <w:rPr>
                <w:rFonts w:asciiTheme="majorBidi" w:hAnsiTheme="majorBidi" w:cstheme="majorBidi"/>
                <w:sz w:val="20"/>
                <w:szCs w:val="20"/>
                <w:vertAlign w:val="subscript"/>
                <w:lang w:val="en-US"/>
              </w:rPr>
              <w:t>90</w:t>
            </w:r>
            <w:r w:rsidR="00166090" w:rsidRPr="00CC27C1">
              <w:rPr>
                <w:rFonts w:asciiTheme="majorBidi" w:hAnsiTheme="majorBidi" w:cstheme="majorBidi"/>
                <w:sz w:val="20"/>
                <w:szCs w:val="20"/>
                <w:lang w:val="en-US"/>
              </w:rPr>
              <w:t>Th</w:t>
            </w:r>
            <w:r w:rsidR="00CC27C1">
              <w:rPr>
                <w:rFonts w:asciiTheme="majorBidi" w:hAnsiTheme="majorBidi" w:cstheme="majorBidi"/>
                <w:sz w:val="20"/>
                <w:szCs w:val="20"/>
                <w:lang w:val="en-US"/>
              </w:rPr>
              <w:t>,</w:t>
            </w:r>
            <w:r w:rsidR="00166090">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92</w:t>
            </w:r>
            <w:r w:rsidR="00166090">
              <w:rPr>
                <w:rFonts w:asciiTheme="majorBidi" w:hAnsiTheme="majorBidi" w:cstheme="majorBidi"/>
                <w:sz w:val="20"/>
                <w:szCs w:val="20"/>
                <w:lang w:val="en-US"/>
              </w:rPr>
              <w:t>U.</w:t>
            </w:r>
          </w:p>
          <w:p w14:paraId="585C8E23" w14:textId="77777777" w:rsidR="00166090" w:rsidRPr="007D6D82"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proofErr w:type="gramStart"/>
            <w:r w:rsidRPr="00D31C41">
              <w:rPr>
                <w:rFonts w:asciiTheme="majorBidi" w:hAnsiTheme="majorBidi" w:cstheme="majorBidi"/>
                <w:sz w:val="20"/>
                <w:szCs w:val="20"/>
                <w:lang w:val="en-US"/>
              </w:rPr>
              <w:t>pure</w:t>
            </w:r>
            <w:proofErr w:type="gramEnd"/>
            <w:r w:rsidRPr="00D31C41">
              <w:rPr>
                <w:rFonts w:asciiTheme="majorBidi" w:hAnsiTheme="majorBidi" w:cstheme="majorBidi"/>
                <w:sz w:val="20"/>
                <w:szCs w:val="20"/>
                <w:lang w:val="en-US"/>
              </w:rPr>
              <w:t xml:space="preserve"> targets wer</w:t>
            </w:r>
            <w:r>
              <w:rPr>
                <w:rFonts w:asciiTheme="majorBidi" w:hAnsiTheme="majorBidi" w:cstheme="majorBidi"/>
                <w:sz w:val="20"/>
                <w:szCs w:val="20"/>
                <w:lang w:val="en-US"/>
              </w:rPr>
              <w:t xml:space="preserve">e evaporated on thick </w:t>
            </w:r>
            <w:proofErr w:type="spellStart"/>
            <w:r>
              <w:rPr>
                <w:rFonts w:asciiTheme="majorBidi" w:hAnsiTheme="majorBidi" w:cstheme="majorBidi"/>
                <w:sz w:val="20"/>
                <w:szCs w:val="20"/>
                <w:lang w:val="en-US"/>
              </w:rPr>
              <w:t>M</w:t>
            </w:r>
            <w:r w:rsidRPr="00D31C41">
              <w:rPr>
                <w:rFonts w:asciiTheme="majorBidi" w:hAnsiTheme="majorBidi" w:cstheme="majorBidi"/>
                <w:sz w:val="20"/>
                <w:szCs w:val="20"/>
                <w:lang w:val="en-US"/>
              </w:rPr>
              <w:t>aylar</w:t>
            </w:r>
            <w:proofErr w:type="spellEnd"/>
            <w:r>
              <w:rPr>
                <w:rFonts w:asciiTheme="majorBidi" w:hAnsiTheme="majorBidi" w:cstheme="majorBidi"/>
                <w:sz w:val="20"/>
                <w:szCs w:val="20"/>
                <w:lang w:val="en-US"/>
              </w:rPr>
              <w:t>)</w:t>
            </w:r>
          </w:p>
        </w:tc>
        <w:tc>
          <w:tcPr>
            <w:tcW w:w="2070" w:type="dxa"/>
          </w:tcPr>
          <w:p w14:paraId="71C5AFC0" w14:textId="77777777" w:rsidR="00166090" w:rsidRPr="007D6D82" w:rsidRDefault="00166090" w:rsidP="00166090">
            <w:pPr>
              <w:spacing w:after="0" w:line="276" w:lineRule="auto"/>
              <w:rPr>
                <w:rFonts w:asciiTheme="majorBidi" w:hAnsiTheme="majorBidi" w:cstheme="majorBidi"/>
                <w:sz w:val="20"/>
                <w:szCs w:val="20"/>
                <w:lang w:val="en-US"/>
              </w:rPr>
            </w:pP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w:t>
            </w:r>
            <w:r>
              <w:rPr>
                <w:rFonts w:asciiTheme="majorBidi" w:hAnsiTheme="majorBidi" w:cstheme="majorBidi"/>
                <w:sz w:val="20"/>
                <w:szCs w:val="20"/>
                <w:lang w:val="en-US"/>
              </w:rPr>
              <w:t xml:space="preserve"> </w:t>
            </w:r>
            <w:r w:rsidRPr="003C7B19">
              <w:rPr>
                <w:rFonts w:asciiTheme="majorBidi" w:hAnsiTheme="majorBidi" w:cstheme="majorBidi"/>
                <w:sz w:val="20"/>
                <w:szCs w:val="20"/>
                <w:lang w:val="en-US"/>
              </w:rPr>
              <w:t>with a resolution</w:t>
            </w:r>
            <w:r>
              <w:rPr>
                <w:rFonts w:asciiTheme="majorBidi" w:hAnsiTheme="majorBidi" w:cstheme="majorBidi"/>
                <w:sz w:val="20"/>
                <w:szCs w:val="20"/>
                <w:lang w:val="en-US"/>
              </w:rPr>
              <w:t xml:space="preserve"> of 160 eV FWHM at 5.96</w:t>
            </w:r>
            <w:r w:rsidRPr="003C7B19">
              <w:rPr>
                <w:rFonts w:asciiTheme="majorBidi" w:hAnsiTheme="majorBidi" w:cstheme="majorBidi"/>
                <w:sz w:val="20"/>
                <w:szCs w:val="20"/>
                <w:lang w:val="en-US"/>
              </w:rPr>
              <w:t xml:space="preserve"> keV</w:t>
            </w:r>
            <w:r>
              <w:rPr>
                <w:rFonts w:asciiTheme="majorBidi" w:hAnsiTheme="majorBidi" w:cstheme="majorBidi"/>
                <w:sz w:val="20"/>
                <w:szCs w:val="20"/>
                <w:lang w:val="en-US"/>
              </w:rPr>
              <w:t>.</w:t>
            </w:r>
          </w:p>
        </w:tc>
      </w:tr>
      <w:tr w:rsidR="00166090" w:rsidRPr="00102C34" w14:paraId="6AA4279D" w14:textId="77777777" w:rsidTr="00A36A89">
        <w:trPr>
          <w:jc w:val="center"/>
        </w:trPr>
        <w:tc>
          <w:tcPr>
            <w:tcW w:w="2335" w:type="dxa"/>
          </w:tcPr>
          <w:p w14:paraId="02420EC5" w14:textId="77777777" w:rsidR="00166090" w:rsidRPr="007D6D82" w:rsidRDefault="00166090" w:rsidP="00166090">
            <w:pPr>
              <w:spacing w:after="0" w:line="276" w:lineRule="auto"/>
              <w:rPr>
                <w:rFonts w:asciiTheme="majorBidi" w:hAnsiTheme="majorBidi" w:cstheme="majorBidi"/>
                <w:sz w:val="20"/>
                <w:szCs w:val="20"/>
                <w:lang w:val="en-US"/>
              </w:rPr>
            </w:pPr>
            <w:r w:rsidRPr="00FF2D53">
              <w:rPr>
                <w:rFonts w:asciiTheme="majorBidi" w:hAnsiTheme="majorBidi" w:cstheme="majorBidi"/>
                <w:sz w:val="20"/>
                <w:szCs w:val="20"/>
              </w:rPr>
              <w:t>(Al-Salah and Saleh, 1999)</w:t>
            </w:r>
          </w:p>
        </w:tc>
        <w:tc>
          <w:tcPr>
            <w:tcW w:w="1440" w:type="dxa"/>
          </w:tcPr>
          <w:p w14:paraId="3B3D575C" w14:textId="3BA2D05D"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Lγ</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3B4D3C51" w14:textId="77777777" w:rsidR="00166090" w:rsidRPr="007D6D82" w:rsidRDefault="00166090" w:rsidP="00166090">
            <w:pPr>
              <w:spacing w:after="0" w:line="276" w:lineRule="auto"/>
              <w:rPr>
                <w:rFonts w:asciiTheme="majorBidi" w:hAnsiTheme="majorBidi" w:cstheme="majorBidi"/>
                <w:sz w:val="20"/>
                <w:szCs w:val="20"/>
                <w:lang w:val="en-US"/>
              </w:rPr>
            </w:pPr>
            <w:r w:rsidRPr="00194D90">
              <w:rPr>
                <w:rFonts w:asciiTheme="majorBidi" w:hAnsiTheme="majorBidi" w:cstheme="majorBidi"/>
                <w:sz w:val="20"/>
                <w:szCs w:val="20"/>
                <w:lang w:val="en-US"/>
              </w:rPr>
              <w:t xml:space="preserve">An X-ray tube featuring a </w:t>
            </w:r>
            <w:r>
              <w:rPr>
                <w:rFonts w:asciiTheme="majorBidi" w:hAnsiTheme="majorBidi" w:cstheme="majorBidi"/>
                <w:sz w:val="20"/>
                <w:szCs w:val="20"/>
                <w:lang w:val="en-US"/>
              </w:rPr>
              <w:t>Mo</w:t>
            </w:r>
            <w:r w:rsidRPr="00194D90">
              <w:rPr>
                <w:rFonts w:asciiTheme="majorBidi" w:hAnsiTheme="majorBidi" w:cstheme="majorBidi"/>
                <w:sz w:val="20"/>
                <w:szCs w:val="20"/>
                <w:lang w:val="en-US"/>
              </w:rPr>
              <w:t xml:space="preserve"> anode, having a maximum high voltage of 55 kV and a maximum current of 60 mA.</w:t>
            </w:r>
          </w:p>
        </w:tc>
        <w:tc>
          <w:tcPr>
            <w:tcW w:w="2615" w:type="dxa"/>
          </w:tcPr>
          <w:p w14:paraId="1D0FBC61" w14:textId="1DB4E30C" w:rsidR="00166090" w:rsidRPr="001123E9" w:rsidRDefault="001123E9" w:rsidP="001123E9">
            <w:pPr>
              <w:spacing w:after="0" w:line="276" w:lineRule="auto"/>
              <w:rPr>
                <w:rFonts w:asciiTheme="majorBidi" w:hAnsiTheme="majorBidi" w:cstheme="majorBidi"/>
                <w:sz w:val="20"/>
                <w:szCs w:val="20"/>
                <w:lang w:val="en-US"/>
              </w:rPr>
            </w:pPr>
            <w:r w:rsidRPr="001123E9">
              <w:rPr>
                <w:rFonts w:asciiTheme="majorBidi" w:hAnsiTheme="majorBidi" w:cstheme="majorBidi"/>
                <w:sz w:val="20"/>
                <w:szCs w:val="20"/>
                <w:vertAlign w:val="subscript"/>
                <w:lang w:val="en-US"/>
              </w:rPr>
              <w:t>65</w:t>
            </w:r>
            <w:r w:rsidRPr="001123E9">
              <w:rPr>
                <w:rFonts w:asciiTheme="majorBidi" w:hAnsiTheme="majorBidi" w:cstheme="majorBidi"/>
                <w:sz w:val="20"/>
                <w:szCs w:val="20"/>
                <w:lang w:val="en-US"/>
              </w:rPr>
              <w:t xml:space="preserve">Tb, </w:t>
            </w:r>
            <w:r w:rsidRPr="001123E9">
              <w:rPr>
                <w:rFonts w:asciiTheme="majorBidi" w:hAnsiTheme="majorBidi" w:cstheme="majorBidi"/>
                <w:sz w:val="20"/>
                <w:szCs w:val="20"/>
                <w:vertAlign w:val="subscript"/>
                <w:lang w:val="en-US"/>
              </w:rPr>
              <w:t>66</w:t>
            </w:r>
            <w:r w:rsidRPr="001123E9">
              <w:rPr>
                <w:rFonts w:asciiTheme="majorBidi" w:hAnsiTheme="majorBidi" w:cstheme="majorBidi"/>
                <w:sz w:val="20"/>
                <w:szCs w:val="20"/>
                <w:lang w:val="en-US"/>
              </w:rPr>
              <w:t xml:space="preserve">Dy, </w:t>
            </w:r>
            <w:r w:rsidRPr="001123E9">
              <w:rPr>
                <w:rFonts w:asciiTheme="majorBidi" w:hAnsiTheme="majorBidi" w:cstheme="majorBidi"/>
                <w:sz w:val="20"/>
                <w:szCs w:val="20"/>
                <w:vertAlign w:val="subscript"/>
                <w:lang w:val="en-US"/>
              </w:rPr>
              <w:t>67</w:t>
            </w:r>
            <w:r w:rsidRPr="001123E9">
              <w:rPr>
                <w:rFonts w:asciiTheme="majorBidi" w:hAnsiTheme="majorBidi" w:cstheme="majorBidi"/>
                <w:sz w:val="20"/>
                <w:szCs w:val="20"/>
                <w:lang w:val="en-US"/>
              </w:rPr>
              <w:t xml:space="preserve">Ho, </w:t>
            </w:r>
            <w:r w:rsidRPr="001123E9">
              <w:rPr>
                <w:rFonts w:asciiTheme="majorBidi" w:hAnsiTheme="majorBidi" w:cstheme="majorBidi"/>
                <w:sz w:val="20"/>
                <w:szCs w:val="20"/>
                <w:vertAlign w:val="subscript"/>
                <w:lang w:val="en-US"/>
              </w:rPr>
              <w:t>69</w:t>
            </w:r>
            <w:r w:rsidRPr="001123E9">
              <w:rPr>
                <w:rFonts w:asciiTheme="majorBidi" w:hAnsiTheme="majorBidi" w:cstheme="majorBidi"/>
                <w:sz w:val="20"/>
                <w:szCs w:val="20"/>
                <w:lang w:val="en-US"/>
              </w:rPr>
              <w:t xml:space="preserve">Tm, </w:t>
            </w:r>
            <w:r w:rsidRPr="001123E9">
              <w:rPr>
                <w:rFonts w:asciiTheme="majorBidi" w:hAnsiTheme="majorBidi" w:cstheme="majorBidi"/>
                <w:sz w:val="20"/>
                <w:szCs w:val="20"/>
                <w:vertAlign w:val="subscript"/>
                <w:lang w:val="en-US"/>
              </w:rPr>
              <w:t>70</w:t>
            </w:r>
            <w:r w:rsidRPr="001123E9">
              <w:rPr>
                <w:rFonts w:asciiTheme="majorBidi" w:hAnsiTheme="majorBidi" w:cstheme="majorBidi"/>
                <w:sz w:val="20"/>
                <w:szCs w:val="20"/>
                <w:lang w:val="en-US"/>
              </w:rPr>
              <w:t xml:space="preserve">Yb, </w:t>
            </w:r>
            <w:r w:rsidRPr="001123E9">
              <w:rPr>
                <w:rFonts w:asciiTheme="majorBidi" w:hAnsiTheme="majorBidi" w:cstheme="majorBidi"/>
                <w:sz w:val="20"/>
                <w:szCs w:val="20"/>
                <w:vertAlign w:val="subscript"/>
                <w:lang w:val="en-US"/>
              </w:rPr>
              <w:t>71</w:t>
            </w:r>
            <w:r w:rsidRPr="001123E9">
              <w:rPr>
                <w:rFonts w:asciiTheme="majorBidi" w:hAnsiTheme="majorBidi" w:cstheme="majorBidi"/>
                <w:sz w:val="20"/>
                <w:szCs w:val="20"/>
                <w:lang w:val="en-US"/>
              </w:rPr>
              <w:t xml:space="preserve">Lu, </w:t>
            </w:r>
            <w:r w:rsidRPr="001123E9">
              <w:rPr>
                <w:rFonts w:asciiTheme="majorBidi" w:hAnsiTheme="majorBidi" w:cstheme="majorBidi"/>
                <w:sz w:val="20"/>
                <w:szCs w:val="20"/>
                <w:vertAlign w:val="subscript"/>
                <w:lang w:val="en-US"/>
              </w:rPr>
              <w:t>74</w:t>
            </w:r>
            <w:r w:rsidRPr="001123E9">
              <w:rPr>
                <w:rFonts w:asciiTheme="majorBidi" w:hAnsiTheme="majorBidi" w:cstheme="majorBidi"/>
                <w:sz w:val="20"/>
                <w:szCs w:val="20"/>
                <w:lang w:val="en-US"/>
              </w:rPr>
              <w:t xml:space="preserve">W, </w:t>
            </w:r>
            <w:r w:rsidRPr="001123E9">
              <w:rPr>
                <w:rFonts w:asciiTheme="majorBidi" w:hAnsiTheme="majorBidi" w:cstheme="majorBidi"/>
                <w:sz w:val="20"/>
                <w:szCs w:val="20"/>
                <w:vertAlign w:val="subscript"/>
                <w:lang w:val="en-US"/>
              </w:rPr>
              <w:t>78</w:t>
            </w:r>
            <w:r w:rsidRPr="001123E9">
              <w:rPr>
                <w:rFonts w:asciiTheme="majorBidi" w:hAnsiTheme="majorBidi" w:cstheme="majorBidi"/>
                <w:sz w:val="20"/>
                <w:szCs w:val="20"/>
                <w:lang w:val="en-US"/>
              </w:rPr>
              <w:t>Pt</w:t>
            </w:r>
            <w:r w:rsidR="00CC27C1">
              <w:rPr>
                <w:rFonts w:asciiTheme="majorBidi" w:hAnsiTheme="majorBidi" w:cstheme="majorBidi"/>
                <w:sz w:val="20"/>
                <w:szCs w:val="20"/>
                <w:lang w:val="en-US"/>
              </w:rPr>
              <w:t xml:space="preserve">, </w:t>
            </w:r>
            <w:r w:rsidRPr="001123E9">
              <w:rPr>
                <w:rFonts w:asciiTheme="majorBidi" w:hAnsiTheme="majorBidi" w:cstheme="majorBidi"/>
                <w:sz w:val="20"/>
                <w:szCs w:val="20"/>
                <w:lang w:val="en-US"/>
              </w:rPr>
              <w:t xml:space="preserve">and </w:t>
            </w:r>
            <w:r w:rsidRPr="001123E9">
              <w:rPr>
                <w:rFonts w:asciiTheme="majorBidi" w:hAnsiTheme="majorBidi" w:cstheme="majorBidi"/>
                <w:sz w:val="20"/>
                <w:szCs w:val="20"/>
                <w:vertAlign w:val="subscript"/>
                <w:lang w:val="en-US"/>
              </w:rPr>
              <w:t>79</w:t>
            </w:r>
            <w:r w:rsidRPr="001123E9">
              <w:rPr>
                <w:rFonts w:asciiTheme="majorBidi" w:hAnsiTheme="majorBidi" w:cstheme="majorBidi"/>
                <w:sz w:val="20"/>
                <w:szCs w:val="20"/>
                <w:lang w:val="en-US"/>
              </w:rPr>
              <w:t>Au</w:t>
            </w:r>
            <w:r>
              <w:rPr>
                <w:rFonts w:asciiTheme="majorBidi" w:hAnsiTheme="majorBidi" w:cstheme="majorBidi"/>
                <w:sz w:val="20"/>
                <w:szCs w:val="20"/>
                <w:lang w:val="en-US"/>
              </w:rPr>
              <w:t>.</w:t>
            </w:r>
          </w:p>
          <w:p w14:paraId="7FBA9D9E" w14:textId="77777777" w:rsidR="00166090"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proofErr w:type="gramStart"/>
            <w:r>
              <w:rPr>
                <w:rFonts w:asciiTheme="majorBidi" w:hAnsiTheme="majorBidi" w:cstheme="majorBidi"/>
                <w:sz w:val="20"/>
                <w:szCs w:val="20"/>
                <w:lang w:val="en-US"/>
              </w:rPr>
              <w:t>pure</w:t>
            </w:r>
            <w:proofErr w:type="gramEnd"/>
            <w:r>
              <w:rPr>
                <w:rFonts w:asciiTheme="majorBidi" w:hAnsiTheme="majorBidi" w:cstheme="majorBidi"/>
                <w:sz w:val="20"/>
                <w:szCs w:val="20"/>
                <w:lang w:val="en-US"/>
              </w:rPr>
              <w:t xml:space="preserve"> metals).</w:t>
            </w:r>
          </w:p>
          <w:p w14:paraId="353DA212" w14:textId="77777777" w:rsidR="00166090" w:rsidRPr="00FF2D53" w:rsidRDefault="00166090" w:rsidP="00166090">
            <w:pPr>
              <w:spacing w:after="0" w:line="276" w:lineRule="auto"/>
              <w:rPr>
                <w:rFonts w:asciiTheme="majorBidi" w:hAnsiTheme="majorBidi" w:cstheme="majorBidi"/>
                <w:sz w:val="20"/>
                <w:szCs w:val="20"/>
                <w:lang w:val="en-US"/>
              </w:rPr>
            </w:pPr>
          </w:p>
        </w:tc>
        <w:tc>
          <w:tcPr>
            <w:tcW w:w="2070" w:type="dxa"/>
          </w:tcPr>
          <w:p w14:paraId="187F6721" w14:textId="77777777" w:rsidR="00166090" w:rsidRPr="007D6D82" w:rsidRDefault="00166090" w:rsidP="00166090">
            <w:pPr>
              <w:spacing w:after="0" w:line="276" w:lineRule="auto"/>
              <w:rPr>
                <w:rFonts w:asciiTheme="majorBidi" w:hAnsiTheme="majorBidi" w:cstheme="majorBidi"/>
                <w:sz w:val="20"/>
                <w:szCs w:val="20"/>
                <w:lang w:val="en-US"/>
              </w:rPr>
            </w:pPr>
            <w:r w:rsidRPr="00FF2D53">
              <w:rPr>
                <w:rFonts w:asciiTheme="majorBidi" w:hAnsiTheme="majorBidi" w:cstheme="majorBidi"/>
                <w:sz w:val="20"/>
                <w:szCs w:val="20"/>
                <w:lang w:val="en-US"/>
              </w:rPr>
              <w:t xml:space="preserve">A </w:t>
            </w:r>
            <w:proofErr w:type="gramStart"/>
            <w:r w:rsidRPr="00FF2D53">
              <w:rPr>
                <w:rFonts w:asciiTheme="majorBidi" w:hAnsiTheme="majorBidi" w:cstheme="majorBidi"/>
                <w:sz w:val="20"/>
                <w:szCs w:val="20"/>
                <w:lang w:val="en-US"/>
              </w:rPr>
              <w:t>Si(</w:t>
            </w:r>
            <w:proofErr w:type="gramEnd"/>
            <w:r w:rsidRPr="00FF2D53">
              <w:rPr>
                <w:rFonts w:asciiTheme="majorBidi" w:hAnsiTheme="majorBidi" w:cstheme="majorBidi"/>
                <w:sz w:val="20"/>
                <w:szCs w:val="20"/>
                <w:lang w:val="en-US"/>
              </w:rPr>
              <w:t>Li) detector with a 5mm thickness, exhibiting an energy resolution of 185eV at 5.9KeV</w:t>
            </w:r>
            <w:r>
              <w:rPr>
                <w:rFonts w:asciiTheme="majorBidi" w:hAnsiTheme="majorBidi" w:cstheme="majorBidi"/>
                <w:sz w:val="20"/>
                <w:szCs w:val="20"/>
                <w:lang w:val="en-US"/>
              </w:rPr>
              <w:t>.</w:t>
            </w:r>
          </w:p>
        </w:tc>
      </w:tr>
      <w:tr w:rsidR="00166090" w:rsidRPr="00102C34" w14:paraId="1EE5F969" w14:textId="77777777" w:rsidTr="00A36A89">
        <w:trPr>
          <w:jc w:val="center"/>
        </w:trPr>
        <w:tc>
          <w:tcPr>
            <w:tcW w:w="2335" w:type="dxa"/>
          </w:tcPr>
          <w:p w14:paraId="3690AEF1" w14:textId="77777777" w:rsidR="00166090" w:rsidRPr="007D6D82" w:rsidRDefault="00166090" w:rsidP="00166090">
            <w:pPr>
              <w:spacing w:after="0" w:line="276" w:lineRule="auto"/>
              <w:rPr>
                <w:rFonts w:asciiTheme="majorBidi" w:hAnsiTheme="majorBidi" w:cstheme="majorBidi"/>
                <w:sz w:val="20"/>
                <w:szCs w:val="20"/>
                <w:lang w:val="en-US"/>
              </w:rPr>
            </w:pPr>
            <w:r w:rsidRPr="00FF2D53">
              <w:rPr>
                <w:rFonts w:asciiTheme="majorBidi" w:hAnsiTheme="majorBidi" w:cstheme="majorBidi"/>
                <w:sz w:val="20"/>
                <w:szCs w:val="20"/>
              </w:rPr>
              <w:t>(</w:t>
            </w:r>
            <w:proofErr w:type="gramStart"/>
            <w:r>
              <w:rPr>
                <w:rFonts w:asciiTheme="majorBidi" w:hAnsiTheme="majorBidi" w:cstheme="majorBidi"/>
                <w:sz w:val="20"/>
                <w:szCs w:val="20"/>
              </w:rPr>
              <w:t xml:space="preserve">Ismail </w:t>
            </w:r>
            <w:r w:rsidRPr="00FF2D53">
              <w:rPr>
                <w:rFonts w:asciiTheme="majorBidi" w:hAnsiTheme="majorBidi" w:cstheme="majorBidi"/>
                <w:sz w:val="20"/>
                <w:szCs w:val="20"/>
              </w:rPr>
              <w:t xml:space="preserve"> and</w:t>
            </w:r>
            <w:proofErr w:type="gramEnd"/>
            <w:r w:rsidRPr="00FF2D53">
              <w:rPr>
                <w:rFonts w:asciiTheme="majorBidi" w:hAnsiTheme="majorBidi" w:cstheme="majorBidi"/>
                <w:sz w:val="20"/>
                <w:szCs w:val="20"/>
              </w:rPr>
              <w:t xml:space="preserve"> </w:t>
            </w:r>
            <w:proofErr w:type="spellStart"/>
            <w:r>
              <w:rPr>
                <w:rFonts w:asciiTheme="majorBidi" w:hAnsiTheme="majorBidi" w:cstheme="majorBidi"/>
                <w:sz w:val="20"/>
                <w:szCs w:val="20"/>
              </w:rPr>
              <w:t>Malhi</w:t>
            </w:r>
            <w:proofErr w:type="spellEnd"/>
            <w:r>
              <w:rPr>
                <w:rFonts w:asciiTheme="majorBidi" w:hAnsiTheme="majorBidi" w:cstheme="majorBidi"/>
                <w:sz w:val="20"/>
                <w:szCs w:val="20"/>
              </w:rPr>
              <w:t>, 2000</w:t>
            </w:r>
            <w:r w:rsidRPr="00FF2D53">
              <w:rPr>
                <w:rFonts w:asciiTheme="majorBidi" w:hAnsiTheme="majorBidi" w:cstheme="majorBidi"/>
                <w:sz w:val="20"/>
                <w:szCs w:val="20"/>
              </w:rPr>
              <w:t>)</w:t>
            </w:r>
          </w:p>
        </w:tc>
        <w:tc>
          <w:tcPr>
            <w:tcW w:w="1440" w:type="dxa"/>
          </w:tcPr>
          <w:p w14:paraId="67942585" w14:textId="1812FFEF"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p>
        </w:tc>
        <w:tc>
          <w:tcPr>
            <w:tcW w:w="1530" w:type="dxa"/>
          </w:tcPr>
          <w:p w14:paraId="39705494" w14:textId="77777777" w:rsidR="00166090" w:rsidRPr="007D6D82"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20.48KeV Rh</w:t>
            </w:r>
            <w:r w:rsidRPr="00194D90">
              <w:rPr>
                <w:rFonts w:asciiTheme="majorBidi" w:hAnsiTheme="majorBidi" w:cstheme="majorBidi"/>
                <w:sz w:val="20"/>
                <w:szCs w:val="20"/>
                <w:lang w:val="en-US"/>
              </w:rPr>
              <w:t>-ray tube</w:t>
            </w:r>
            <w:r>
              <w:rPr>
                <w:rFonts w:asciiTheme="majorBidi" w:hAnsiTheme="majorBidi" w:cstheme="majorBidi"/>
                <w:sz w:val="20"/>
                <w:szCs w:val="20"/>
                <w:lang w:val="en-US"/>
              </w:rPr>
              <w:t>.</w:t>
            </w:r>
          </w:p>
        </w:tc>
        <w:tc>
          <w:tcPr>
            <w:tcW w:w="2615" w:type="dxa"/>
          </w:tcPr>
          <w:p w14:paraId="256995DF" w14:textId="3F770E10" w:rsidR="00B11D57" w:rsidRPr="00B11D57" w:rsidRDefault="00B11D57" w:rsidP="00166090">
            <w:pPr>
              <w:spacing w:after="0" w:line="276" w:lineRule="auto"/>
              <w:rPr>
                <w:rFonts w:asciiTheme="majorBidi" w:hAnsiTheme="majorBidi" w:cstheme="majorBidi"/>
                <w:sz w:val="20"/>
                <w:szCs w:val="20"/>
                <w:lang w:val="en-US"/>
              </w:rPr>
            </w:pPr>
            <w:r w:rsidRPr="00B11D57">
              <w:rPr>
                <w:rFonts w:asciiTheme="majorBidi" w:hAnsiTheme="majorBidi" w:cstheme="majorBidi"/>
                <w:sz w:val="20"/>
                <w:szCs w:val="20"/>
                <w:vertAlign w:val="subscript"/>
                <w:lang w:val="en-US"/>
              </w:rPr>
              <w:t>62</w:t>
            </w:r>
            <w:r w:rsidRPr="00B11D57">
              <w:rPr>
                <w:rFonts w:asciiTheme="majorBidi" w:hAnsiTheme="majorBidi" w:cstheme="majorBidi"/>
                <w:sz w:val="20"/>
                <w:szCs w:val="20"/>
                <w:lang w:val="en-US"/>
              </w:rPr>
              <w:t xml:space="preserve">Sm, </w:t>
            </w:r>
            <w:r>
              <w:rPr>
                <w:rFonts w:asciiTheme="majorBidi" w:hAnsiTheme="majorBidi" w:cstheme="majorBidi"/>
                <w:sz w:val="20"/>
                <w:szCs w:val="20"/>
                <w:vertAlign w:val="subscript"/>
                <w:lang w:val="en-US"/>
              </w:rPr>
              <w:t>63</w:t>
            </w:r>
            <w:r w:rsidRPr="00B11D57">
              <w:rPr>
                <w:rFonts w:asciiTheme="majorBidi" w:hAnsiTheme="majorBidi" w:cstheme="majorBidi"/>
                <w:sz w:val="20"/>
                <w:szCs w:val="20"/>
                <w:lang w:val="en-US"/>
              </w:rPr>
              <w:t xml:space="preserve">Eu, </w:t>
            </w:r>
            <w:r w:rsidRPr="00B11D57">
              <w:rPr>
                <w:rFonts w:asciiTheme="majorBidi" w:hAnsiTheme="majorBidi" w:cstheme="majorBidi"/>
                <w:sz w:val="20"/>
                <w:szCs w:val="20"/>
                <w:vertAlign w:val="subscript"/>
                <w:lang w:val="en-US"/>
              </w:rPr>
              <w:t>71</w:t>
            </w:r>
            <w:r w:rsidRPr="00B11D57">
              <w:rPr>
                <w:rFonts w:asciiTheme="majorBidi" w:hAnsiTheme="majorBidi" w:cstheme="majorBidi"/>
                <w:sz w:val="20"/>
                <w:szCs w:val="20"/>
                <w:lang w:val="en-US"/>
              </w:rPr>
              <w:t xml:space="preserve">Lu, </w:t>
            </w:r>
            <w:r>
              <w:rPr>
                <w:rFonts w:asciiTheme="majorBidi" w:hAnsiTheme="majorBidi" w:cstheme="majorBidi"/>
                <w:sz w:val="20"/>
                <w:szCs w:val="20"/>
                <w:vertAlign w:val="subscript"/>
                <w:lang w:val="en-US"/>
              </w:rPr>
              <w:t>72</w:t>
            </w:r>
            <w:r w:rsidRPr="00B11D57">
              <w:rPr>
                <w:rFonts w:asciiTheme="majorBidi" w:hAnsiTheme="majorBidi" w:cstheme="majorBidi"/>
                <w:sz w:val="20"/>
                <w:szCs w:val="20"/>
                <w:lang w:val="en-US"/>
              </w:rPr>
              <w:t xml:space="preserve">Hf, </w:t>
            </w:r>
            <w:r w:rsidR="0021655C">
              <w:rPr>
                <w:rFonts w:asciiTheme="majorBidi" w:hAnsiTheme="majorBidi" w:cstheme="majorBidi"/>
                <w:sz w:val="20"/>
                <w:szCs w:val="20"/>
                <w:vertAlign w:val="subscript"/>
                <w:lang w:val="en-US"/>
              </w:rPr>
              <w:t>76</w:t>
            </w:r>
            <w:r w:rsidRPr="00B11D57">
              <w:rPr>
                <w:rFonts w:asciiTheme="majorBidi" w:hAnsiTheme="majorBidi" w:cstheme="majorBidi"/>
                <w:sz w:val="20"/>
                <w:szCs w:val="20"/>
                <w:lang w:val="en-US"/>
              </w:rPr>
              <w:t xml:space="preserve">Os, </w:t>
            </w:r>
            <w:r w:rsidR="0021655C">
              <w:rPr>
                <w:rFonts w:asciiTheme="majorBidi" w:hAnsiTheme="majorBidi" w:cstheme="majorBidi"/>
                <w:sz w:val="20"/>
                <w:szCs w:val="20"/>
                <w:vertAlign w:val="subscript"/>
                <w:lang w:val="en-US"/>
              </w:rPr>
              <w:t>78</w:t>
            </w:r>
            <w:r w:rsidRPr="00B11D57">
              <w:rPr>
                <w:rFonts w:asciiTheme="majorBidi" w:hAnsiTheme="majorBidi" w:cstheme="majorBidi"/>
                <w:sz w:val="20"/>
                <w:szCs w:val="20"/>
                <w:lang w:val="en-US"/>
              </w:rPr>
              <w:t xml:space="preserve">Pt, </w:t>
            </w:r>
            <w:r w:rsidR="0021655C">
              <w:rPr>
                <w:rFonts w:asciiTheme="majorBidi" w:hAnsiTheme="majorBidi" w:cstheme="majorBidi"/>
                <w:sz w:val="20"/>
                <w:szCs w:val="20"/>
                <w:vertAlign w:val="subscript"/>
                <w:lang w:val="en-US"/>
              </w:rPr>
              <w:t>81</w:t>
            </w:r>
            <w:r w:rsidRPr="00B11D57">
              <w:rPr>
                <w:rFonts w:asciiTheme="majorBidi" w:hAnsiTheme="majorBidi" w:cstheme="majorBidi"/>
                <w:sz w:val="20"/>
                <w:szCs w:val="20"/>
                <w:lang w:val="en-US"/>
              </w:rPr>
              <w:t xml:space="preserve">Tl, </w:t>
            </w:r>
            <w:r w:rsidR="0021655C">
              <w:rPr>
                <w:rFonts w:asciiTheme="majorBidi" w:hAnsiTheme="majorBidi" w:cstheme="majorBidi"/>
                <w:sz w:val="20"/>
                <w:szCs w:val="20"/>
                <w:vertAlign w:val="subscript"/>
                <w:lang w:val="en-US"/>
              </w:rPr>
              <w:t>82</w:t>
            </w:r>
            <w:r w:rsidRPr="00B11D57">
              <w:rPr>
                <w:rFonts w:asciiTheme="majorBidi" w:hAnsiTheme="majorBidi" w:cstheme="majorBidi"/>
                <w:sz w:val="20"/>
                <w:szCs w:val="20"/>
                <w:lang w:val="en-US"/>
              </w:rPr>
              <w:t>Pb</w:t>
            </w:r>
            <w:r w:rsidR="00CC27C1">
              <w:rPr>
                <w:rFonts w:asciiTheme="majorBidi" w:hAnsiTheme="majorBidi" w:cstheme="majorBidi"/>
                <w:sz w:val="20"/>
                <w:szCs w:val="20"/>
                <w:lang w:val="en-US"/>
              </w:rPr>
              <w:t>,</w:t>
            </w:r>
            <w:r w:rsidRPr="00B11D57">
              <w:rPr>
                <w:rFonts w:asciiTheme="majorBidi" w:hAnsiTheme="majorBidi" w:cstheme="majorBidi"/>
                <w:sz w:val="20"/>
                <w:szCs w:val="20"/>
                <w:lang w:val="en-US"/>
              </w:rPr>
              <w:t xml:space="preserve"> and </w:t>
            </w:r>
            <w:r w:rsidR="0021655C">
              <w:rPr>
                <w:rFonts w:asciiTheme="majorBidi" w:hAnsiTheme="majorBidi" w:cstheme="majorBidi"/>
                <w:sz w:val="20"/>
                <w:szCs w:val="20"/>
                <w:vertAlign w:val="subscript"/>
                <w:lang w:val="en-US"/>
              </w:rPr>
              <w:t>83</w:t>
            </w:r>
            <w:r w:rsidRPr="00B11D57">
              <w:rPr>
                <w:rFonts w:asciiTheme="majorBidi" w:hAnsiTheme="majorBidi" w:cstheme="majorBidi"/>
                <w:sz w:val="20"/>
                <w:szCs w:val="20"/>
                <w:lang w:val="en-US"/>
              </w:rPr>
              <w:t>B</w:t>
            </w:r>
            <w:r>
              <w:rPr>
                <w:rFonts w:asciiTheme="majorBidi" w:hAnsiTheme="majorBidi" w:cstheme="majorBidi"/>
                <w:sz w:val="20"/>
                <w:szCs w:val="20"/>
                <w:lang w:val="en-US"/>
              </w:rPr>
              <w:t>i.</w:t>
            </w:r>
          </w:p>
          <w:p w14:paraId="5EA75943" w14:textId="77777777" w:rsidR="00166090" w:rsidRPr="007D6D82"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Pr="00B53485">
              <w:rPr>
                <w:rFonts w:asciiTheme="majorBidi" w:hAnsiTheme="majorBidi" w:cstheme="majorBidi"/>
                <w:sz w:val="20"/>
                <w:szCs w:val="20"/>
                <w:lang w:val="en-US"/>
              </w:rPr>
              <w:t>Powdered specimens composed of elemental purity</w:t>
            </w:r>
            <w:r>
              <w:rPr>
                <w:rFonts w:asciiTheme="majorBidi" w:hAnsiTheme="majorBidi" w:cstheme="majorBidi"/>
                <w:sz w:val="20"/>
                <w:szCs w:val="20"/>
                <w:lang w:val="en-US"/>
              </w:rPr>
              <w:t>)</w:t>
            </w:r>
          </w:p>
        </w:tc>
        <w:tc>
          <w:tcPr>
            <w:tcW w:w="2070" w:type="dxa"/>
          </w:tcPr>
          <w:p w14:paraId="55184398" w14:textId="77777777" w:rsidR="00166090" w:rsidRPr="007D6D82" w:rsidRDefault="00166090" w:rsidP="00166090">
            <w:pPr>
              <w:spacing w:after="0" w:line="276" w:lineRule="auto"/>
              <w:rPr>
                <w:rFonts w:asciiTheme="majorBidi" w:hAnsiTheme="majorBidi" w:cstheme="majorBidi"/>
                <w:sz w:val="20"/>
                <w:szCs w:val="20"/>
                <w:lang w:val="en-US"/>
              </w:rPr>
            </w:pPr>
            <w:proofErr w:type="gramStart"/>
            <w:r>
              <w:rPr>
                <w:rFonts w:asciiTheme="majorBidi" w:hAnsiTheme="majorBidi" w:cstheme="majorBidi"/>
                <w:sz w:val="20"/>
                <w:szCs w:val="20"/>
                <w:lang w:val="en-US"/>
              </w:rPr>
              <w:t>Si(</w:t>
            </w:r>
            <w:proofErr w:type="gramEnd"/>
            <w:r>
              <w:rPr>
                <w:rFonts w:asciiTheme="majorBidi" w:hAnsiTheme="majorBidi" w:cstheme="majorBidi"/>
                <w:sz w:val="20"/>
                <w:szCs w:val="20"/>
                <w:lang w:val="en-US"/>
              </w:rPr>
              <w:t>Li) detector with 170</w:t>
            </w:r>
            <w:r w:rsidRPr="003C7B19">
              <w:rPr>
                <w:rFonts w:asciiTheme="majorBidi" w:hAnsiTheme="majorBidi" w:cstheme="majorBidi"/>
                <w:sz w:val="20"/>
                <w:szCs w:val="20"/>
                <w:lang w:val="en-US"/>
              </w:rPr>
              <w:t xml:space="preserve"> eV resolution at 5.9 keV</w:t>
            </w:r>
            <w:r>
              <w:rPr>
                <w:rFonts w:asciiTheme="majorBidi" w:hAnsiTheme="majorBidi" w:cstheme="majorBidi"/>
                <w:sz w:val="20"/>
                <w:szCs w:val="20"/>
                <w:lang w:val="en-US"/>
              </w:rPr>
              <w:t>.</w:t>
            </w:r>
          </w:p>
        </w:tc>
      </w:tr>
      <w:tr w:rsidR="00166090" w:rsidRPr="00240806" w14:paraId="7D0B00C5" w14:textId="77777777" w:rsidTr="00A36A89">
        <w:trPr>
          <w:jc w:val="center"/>
        </w:trPr>
        <w:tc>
          <w:tcPr>
            <w:tcW w:w="2335" w:type="dxa"/>
          </w:tcPr>
          <w:p w14:paraId="779DE6CA" w14:textId="77777777" w:rsidR="00166090" w:rsidRPr="00240806" w:rsidRDefault="00166090" w:rsidP="00166090">
            <w:pPr>
              <w:spacing w:after="0" w:line="276" w:lineRule="auto"/>
              <w:rPr>
                <w:rFonts w:asciiTheme="majorBidi" w:hAnsiTheme="majorBidi" w:cstheme="majorBidi"/>
                <w:sz w:val="20"/>
                <w:szCs w:val="20"/>
                <w:lang w:val="en-US"/>
              </w:rPr>
            </w:pPr>
            <w:r w:rsidRPr="00240806">
              <w:rPr>
                <w:rFonts w:asciiTheme="majorBidi" w:hAnsiTheme="majorBidi" w:cstheme="majorBidi"/>
                <w:sz w:val="20"/>
                <w:szCs w:val="20"/>
                <w:lang w:val="en-US"/>
              </w:rPr>
              <w:t>(</w:t>
            </w:r>
            <w:proofErr w:type="spellStart"/>
            <w:r w:rsidRPr="00240806">
              <w:rPr>
                <w:rFonts w:asciiTheme="majorBidi" w:hAnsiTheme="majorBidi" w:cstheme="majorBidi"/>
                <w:sz w:val="20"/>
                <w:szCs w:val="20"/>
              </w:rPr>
              <w:t>Simsek</w:t>
            </w:r>
            <w:proofErr w:type="spellEnd"/>
            <w:r w:rsidRPr="00240806">
              <w:rPr>
                <w:rFonts w:asciiTheme="majorBidi" w:hAnsiTheme="majorBidi" w:cstheme="majorBidi"/>
                <w:sz w:val="20"/>
                <w:szCs w:val="20"/>
              </w:rPr>
              <w:t>, 2000)</w:t>
            </w:r>
          </w:p>
        </w:tc>
        <w:tc>
          <w:tcPr>
            <w:tcW w:w="1440" w:type="dxa"/>
          </w:tcPr>
          <w:p w14:paraId="7FABD5AE" w14:textId="60938B8D" w:rsidR="00166090" w:rsidRPr="008C55F2" w:rsidRDefault="008C55F2" w:rsidP="00166090">
            <w:pPr>
              <w:spacing w:after="0" w:line="276" w:lineRule="auto"/>
              <w:rPr>
                <w:rFonts w:asciiTheme="majorBidi" w:eastAsiaTheme="minorEastAsia" w:hAnsiTheme="majorBidi" w:cstheme="majorBidi"/>
                <w:sz w:val="20"/>
                <w:szCs w:val="20"/>
              </w:rPr>
            </w:pP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Ll,</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r>
                <m:rPr>
                  <m:sty m:val="p"/>
                </m:rPr>
                <w:rPr>
                  <w:rFonts w:ascii="Cambria Math" w:eastAsia="Calibri" w:hAnsi="Cambria Math" w:cstheme="majorBidi"/>
                  <w:sz w:val="20"/>
                  <w:szCs w:val="20"/>
                </w:rPr>
                <m:t>α</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2.15</m:t>
                  </m:r>
                </m:sub>
              </m:sSub>
            </m:oMath>
            <w:r w:rsidR="00166090" w:rsidRPr="008C55F2">
              <w:rPr>
                <w:rFonts w:asciiTheme="majorBidi" w:eastAsiaTheme="minorEastAsia" w:hAnsiTheme="majorBidi" w:cstheme="majorBidi"/>
                <w:sz w:val="20"/>
                <w:szCs w:val="20"/>
              </w:rPr>
              <w:t xml:space="preserve"> , Lα/</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5</m:t>
                  </m:r>
                </m:sub>
              </m:sSub>
              <m:r>
                <m:rPr>
                  <m:sty m:val="p"/>
                </m:rPr>
                <w:rPr>
                  <w:rFonts w:ascii="Cambria Math" w:eastAsia="Calibri" w:hAnsi="Cambria Math" w:cstheme="majorBidi"/>
                  <w:sz w:val="20"/>
                  <w:szCs w:val="20"/>
                </w:rPr>
                <m:t xml:space="preserve"> </m:t>
              </m:r>
            </m:oMath>
          </w:p>
          <w:p w14:paraId="7E316F9D" w14:textId="4F466C6A" w:rsidR="00166090" w:rsidRPr="008C55F2" w:rsidRDefault="008C55F2" w:rsidP="00166090">
            <w:pPr>
              <w:spacing w:after="0" w:line="276" w:lineRule="auto"/>
              <w:rPr>
                <w:rFonts w:asciiTheme="majorBidi" w:eastAsiaTheme="minorEastAsia" w:hAnsiTheme="majorBidi" w:cstheme="majorBidi"/>
                <w:sz w:val="20"/>
                <w:szCs w:val="20"/>
                <w:lang w:bidi="ar-DZ"/>
              </w:rPr>
            </w:pPr>
            <m:oMath>
              <m:r>
                <m:rPr>
                  <m:sty m:val="p"/>
                </m:rPr>
                <w:rPr>
                  <w:rFonts w:ascii="Cambria Math" w:eastAsiaTheme="minorEastAsia" w:hAnsi="Cambria Math" w:cstheme="majorBidi"/>
                  <w:sz w:val="20"/>
                  <w:szCs w:val="20"/>
                </w:rPr>
                <m:t xml:space="preserve">&amp; </m:t>
              </m:r>
            </m:oMath>
            <w:r w:rsidR="00166090" w:rsidRPr="008C55F2">
              <w:rPr>
                <w:rFonts w:asciiTheme="majorBidi" w:eastAsiaTheme="minorEastAsia" w:hAnsiTheme="majorBidi" w:cstheme="majorBidi"/>
                <w:sz w:val="20"/>
                <w:szCs w:val="20"/>
              </w:rPr>
              <w:t>Lα/</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6</m:t>
                  </m:r>
                </m:sub>
              </m:sSub>
            </m:oMath>
          </w:p>
        </w:tc>
        <w:tc>
          <w:tcPr>
            <w:tcW w:w="1530" w:type="dxa"/>
          </w:tcPr>
          <w:p w14:paraId="4993E088" w14:textId="77777777" w:rsidR="00166090" w:rsidRPr="00B770C1" w:rsidRDefault="00166090" w:rsidP="00166090">
            <w:pPr>
              <w:spacing w:after="0" w:line="276" w:lineRule="auto"/>
              <w:rPr>
                <w:rFonts w:asciiTheme="majorBidi" w:hAnsiTheme="majorBidi" w:cstheme="majorBidi"/>
                <w:sz w:val="20"/>
                <w:szCs w:val="20"/>
                <w:lang w:val="en-US"/>
              </w:rPr>
            </w:pPr>
            <w:r w:rsidRPr="00B770C1">
              <w:rPr>
                <w:rFonts w:asciiTheme="majorBidi" w:hAnsiTheme="majorBidi" w:cstheme="majorBidi"/>
                <w:sz w:val="20"/>
                <w:szCs w:val="20"/>
                <w:lang w:val="en-US"/>
              </w:rPr>
              <w:t xml:space="preserve">Gamma rays with an energy of 59.54 keV were generated using a 100-mCi annular radioactive source containing </w:t>
            </w:r>
            <w:r>
              <w:rPr>
                <w:rFonts w:asciiTheme="majorBidi" w:hAnsiTheme="majorBidi" w:cstheme="majorBidi"/>
                <w:sz w:val="20"/>
                <w:szCs w:val="20"/>
                <w:vertAlign w:val="superscript"/>
                <w:lang w:val="en-US"/>
              </w:rPr>
              <w:t>241</w:t>
            </w:r>
            <w:r>
              <w:rPr>
                <w:rFonts w:asciiTheme="majorBidi" w:hAnsiTheme="majorBidi" w:cstheme="majorBidi"/>
                <w:sz w:val="20"/>
                <w:szCs w:val="20"/>
                <w:lang w:val="en-US"/>
              </w:rPr>
              <w:t>Am</w:t>
            </w:r>
            <w:r w:rsidRPr="00B770C1">
              <w:rPr>
                <w:rFonts w:asciiTheme="majorBidi" w:hAnsiTheme="majorBidi" w:cstheme="majorBidi"/>
                <w:sz w:val="20"/>
                <w:szCs w:val="20"/>
                <w:lang w:val="en-US"/>
              </w:rPr>
              <w:t>.</w:t>
            </w:r>
          </w:p>
        </w:tc>
        <w:tc>
          <w:tcPr>
            <w:tcW w:w="2615" w:type="dxa"/>
          </w:tcPr>
          <w:p w14:paraId="49199D0B" w14:textId="55635952" w:rsidR="00166090" w:rsidRDefault="00515FEB"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80</w:t>
            </w:r>
            <w:r w:rsidR="00166090">
              <w:rPr>
                <w:rFonts w:asciiTheme="majorBidi" w:hAnsiTheme="majorBidi" w:cstheme="majorBidi"/>
                <w:sz w:val="20"/>
                <w:szCs w:val="20"/>
                <w:lang w:val="en-US"/>
              </w:rPr>
              <w:t xml:space="preserve">Hg, </w:t>
            </w:r>
            <w:r>
              <w:rPr>
                <w:rFonts w:asciiTheme="majorBidi" w:hAnsiTheme="majorBidi" w:cstheme="majorBidi"/>
                <w:sz w:val="20"/>
                <w:szCs w:val="20"/>
                <w:vertAlign w:val="subscript"/>
                <w:lang w:val="en-US"/>
              </w:rPr>
              <w:t>83</w:t>
            </w:r>
            <w:r w:rsidR="00166090">
              <w:rPr>
                <w:rFonts w:asciiTheme="majorBidi" w:hAnsiTheme="majorBidi" w:cstheme="majorBidi"/>
                <w:sz w:val="20"/>
                <w:szCs w:val="20"/>
                <w:lang w:val="en-US"/>
              </w:rPr>
              <w:t xml:space="preserve">Bi, </w:t>
            </w:r>
            <w:r>
              <w:rPr>
                <w:rFonts w:asciiTheme="majorBidi" w:hAnsiTheme="majorBidi" w:cstheme="majorBidi"/>
                <w:sz w:val="20"/>
                <w:szCs w:val="20"/>
                <w:vertAlign w:val="subscript"/>
                <w:lang w:val="en-US"/>
              </w:rPr>
              <w:t>90</w:t>
            </w:r>
            <w:r w:rsidR="00166090" w:rsidRPr="00CC27C1">
              <w:rPr>
                <w:rFonts w:asciiTheme="majorBidi" w:hAnsiTheme="majorBidi" w:cstheme="majorBidi"/>
                <w:sz w:val="20"/>
                <w:szCs w:val="20"/>
                <w:lang w:val="en-US"/>
              </w:rPr>
              <w:t>Th</w:t>
            </w:r>
            <w:r w:rsidR="00CC27C1">
              <w:rPr>
                <w:rFonts w:asciiTheme="majorBidi" w:hAnsiTheme="majorBidi" w:cstheme="majorBidi"/>
                <w:sz w:val="20"/>
                <w:szCs w:val="20"/>
                <w:lang w:val="en-US"/>
              </w:rPr>
              <w:t>,</w:t>
            </w:r>
            <w:r w:rsidR="00166090">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92</w:t>
            </w:r>
            <w:r w:rsidR="00166090">
              <w:rPr>
                <w:rFonts w:asciiTheme="majorBidi" w:hAnsiTheme="majorBidi" w:cstheme="majorBidi"/>
                <w:sz w:val="20"/>
                <w:szCs w:val="20"/>
                <w:lang w:val="en-US"/>
              </w:rPr>
              <w:t>U.</w:t>
            </w:r>
          </w:p>
          <w:p w14:paraId="76AA8E74" w14:textId="77777777" w:rsidR="00166090" w:rsidRPr="00A742F1"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Pr="00A742F1">
              <w:rPr>
                <w:rFonts w:asciiTheme="majorBidi" w:hAnsiTheme="majorBidi" w:cstheme="majorBidi"/>
                <w:sz w:val="20"/>
                <w:szCs w:val="20"/>
                <w:lang w:val="en-US"/>
              </w:rPr>
              <w:t>Circular disk-shaped targets made of pure material</w:t>
            </w:r>
            <w:r>
              <w:rPr>
                <w:rFonts w:asciiTheme="majorBidi" w:hAnsiTheme="majorBidi" w:cstheme="majorBidi"/>
                <w:sz w:val="20"/>
                <w:szCs w:val="20"/>
                <w:lang w:val="en-US"/>
              </w:rPr>
              <w:t>).</w:t>
            </w:r>
          </w:p>
        </w:tc>
        <w:tc>
          <w:tcPr>
            <w:tcW w:w="2070" w:type="dxa"/>
          </w:tcPr>
          <w:p w14:paraId="0827E1B8" w14:textId="77777777" w:rsidR="00166090" w:rsidRPr="008A6580" w:rsidRDefault="00166090" w:rsidP="00166090">
            <w:pPr>
              <w:spacing w:after="0" w:line="276" w:lineRule="auto"/>
              <w:rPr>
                <w:rFonts w:asciiTheme="majorBidi" w:hAnsiTheme="majorBidi" w:cstheme="majorBidi"/>
                <w:sz w:val="20"/>
                <w:szCs w:val="20"/>
              </w:rPr>
            </w:pP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w:t>
            </w:r>
            <w:r>
              <w:rPr>
                <w:rFonts w:asciiTheme="majorBidi" w:hAnsiTheme="majorBidi" w:cstheme="majorBidi"/>
                <w:sz w:val="20"/>
                <w:szCs w:val="20"/>
                <w:lang w:val="en-US"/>
              </w:rPr>
              <w:t>.</w:t>
            </w:r>
          </w:p>
        </w:tc>
      </w:tr>
      <w:tr w:rsidR="00166090" w:rsidRPr="00102C34" w14:paraId="54C8C9BF" w14:textId="77777777" w:rsidTr="00A36A89">
        <w:trPr>
          <w:jc w:val="center"/>
        </w:trPr>
        <w:tc>
          <w:tcPr>
            <w:tcW w:w="2335" w:type="dxa"/>
          </w:tcPr>
          <w:p w14:paraId="2A2976DC" w14:textId="77777777" w:rsidR="00166090" w:rsidRPr="007D6D82"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rPr>
              <w:t>(</w:t>
            </w:r>
            <w:proofErr w:type="spellStart"/>
            <w:r>
              <w:rPr>
                <w:rFonts w:asciiTheme="majorBidi" w:hAnsiTheme="majorBidi" w:cstheme="majorBidi"/>
                <w:sz w:val="20"/>
                <w:szCs w:val="20"/>
              </w:rPr>
              <w:t>Bayda</w:t>
            </w:r>
            <w:r w:rsidRPr="003C7B19">
              <w:rPr>
                <w:rFonts w:asciiTheme="majorBidi" w:hAnsiTheme="majorBidi" w:cstheme="majorBidi"/>
                <w:sz w:val="20"/>
                <w:szCs w:val="20"/>
              </w:rPr>
              <w:t>ş</w:t>
            </w:r>
            <w:proofErr w:type="spellEnd"/>
            <w:r w:rsidRPr="003C7B19">
              <w:rPr>
                <w:rFonts w:asciiTheme="majorBidi" w:hAnsiTheme="majorBidi" w:cstheme="majorBidi"/>
                <w:sz w:val="20"/>
                <w:szCs w:val="20"/>
              </w:rPr>
              <w:t xml:space="preserve"> </w:t>
            </w:r>
            <w:r w:rsidRPr="003C7B19">
              <w:rPr>
                <w:rFonts w:asciiTheme="majorBidi" w:hAnsiTheme="majorBidi" w:cstheme="majorBidi"/>
                <w:i/>
                <w:sz w:val="20"/>
                <w:szCs w:val="20"/>
              </w:rPr>
              <w:t xml:space="preserve">et al., </w:t>
            </w:r>
            <w:r>
              <w:rPr>
                <w:rFonts w:asciiTheme="majorBidi" w:hAnsiTheme="majorBidi" w:cstheme="majorBidi"/>
                <w:sz w:val="20"/>
                <w:szCs w:val="20"/>
              </w:rPr>
              <w:t>2001</w:t>
            </w:r>
            <w:r w:rsidRPr="003C7B19">
              <w:rPr>
                <w:rFonts w:asciiTheme="majorBidi" w:hAnsiTheme="majorBidi" w:cstheme="majorBidi"/>
                <w:sz w:val="20"/>
                <w:szCs w:val="20"/>
              </w:rPr>
              <w:t>)</w:t>
            </w:r>
          </w:p>
        </w:tc>
        <w:tc>
          <w:tcPr>
            <w:tcW w:w="1440" w:type="dxa"/>
          </w:tcPr>
          <w:p w14:paraId="13C1A1FA" w14:textId="47623FA1"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p>
        </w:tc>
        <w:tc>
          <w:tcPr>
            <w:tcW w:w="1530" w:type="dxa"/>
          </w:tcPr>
          <w:p w14:paraId="066FB550" w14:textId="77777777" w:rsidR="00166090" w:rsidRPr="007D6D82"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 xml:space="preserve">59.5 keV gamma rays produced from a </w:t>
            </w:r>
            <w:r w:rsidRPr="003C7B19">
              <w:rPr>
                <w:rFonts w:asciiTheme="majorBidi" w:hAnsiTheme="majorBidi" w:cstheme="majorBidi"/>
                <w:sz w:val="20"/>
                <w:szCs w:val="20"/>
                <w:vertAlign w:val="superscript"/>
                <w:lang w:val="en-US"/>
              </w:rPr>
              <w:t>241</w:t>
            </w:r>
            <w:r w:rsidRPr="003C7B19">
              <w:rPr>
                <w:rFonts w:asciiTheme="majorBidi" w:hAnsiTheme="majorBidi" w:cstheme="majorBidi"/>
                <w:sz w:val="20"/>
                <w:szCs w:val="20"/>
                <w:lang w:val="en-US"/>
              </w:rPr>
              <w:t>Am radioactive source</w:t>
            </w:r>
            <w:r>
              <w:rPr>
                <w:rFonts w:asciiTheme="majorBidi" w:hAnsiTheme="majorBidi" w:cstheme="majorBidi"/>
                <w:sz w:val="20"/>
                <w:szCs w:val="20"/>
                <w:lang w:val="en-US"/>
              </w:rPr>
              <w:t>.</w:t>
            </w:r>
          </w:p>
        </w:tc>
        <w:tc>
          <w:tcPr>
            <w:tcW w:w="2615" w:type="dxa"/>
          </w:tcPr>
          <w:p w14:paraId="068B681A" w14:textId="5F669300" w:rsidR="00166090" w:rsidRPr="006D71C9" w:rsidRDefault="00D5161E" w:rsidP="00166090">
            <w:pPr>
              <w:spacing w:after="0" w:line="276" w:lineRule="auto"/>
              <w:rPr>
                <w:rFonts w:asciiTheme="majorBidi" w:hAnsiTheme="majorBidi" w:cstheme="majorBidi"/>
                <w:sz w:val="20"/>
                <w:szCs w:val="20"/>
              </w:rPr>
            </w:pPr>
            <w:r>
              <w:rPr>
                <w:rFonts w:asciiTheme="majorBidi" w:hAnsiTheme="majorBidi" w:cstheme="majorBidi"/>
                <w:sz w:val="20"/>
                <w:szCs w:val="20"/>
                <w:vertAlign w:val="subscript"/>
              </w:rPr>
              <w:t>56</w:t>
            </w:r>
            <w:r w:rsidR="00166090" w:rsidRPr="006D71C9">
              <w:rPr>
                <w:rFonts w:asciiTheme="majorBidi" w:hAnsiTheme="majorBidi" w:cstheme="majorBidi"/>
                <w:sz w:val="20"/>
                <w:szCs w:val="20"/>
              </w:rPr>
              <w:t xml:space="preserve">Ba, </w:t>
            </w:r>
            <w:r>
              <w:rPr>
                <w:rFonts w:asciiTheme="majorBidi" w:hAnsiTheme="majorBidi" w:cstheme="majorBidi"/>
                <w:sz w:val="20"/>
                <w:szCs w:val="20"/>
                <w:vertAlign w:val="subscript"/>
              </w:rPr>
              <w:t>57</w:t>
            </w:r>
            <w:r w:rsidR="00166090" w:rsidRPr="006D71C9">
              <w:rPr>
                <w:rFonts w:asciiTheme="majorBidi" w:hAnsiTheme="majorBidi" w:cstheme="majorBidi"/>
                <w:sz w:val="20"/>
                <w:szCs w:val="20"/>
              </w:rPr>
              <w:t xml:space="preserve">La, </w:t>
            </w:r>
            <w:r>
              <w:rPr>
                <w:rFonts w:asciiTheme="majorBidi" w:hAnsiTheme="majorBidi" w:cstheme="majorBidi"/>
                <w:sz w:val="20"/>
                <w:szCs w:val="20"/>
                <w:vertAlign w:val="subscript"/>
              </w:rPr>
              <w:t>58</w:t>
            </w:r>
            <w:r w:rsidR="00166090" w:rsidRPr="006D71C9">
              <w:rPr>
                <w:rFonts w:asciiTheme="majorBidi" w:hAnsiTheme="majorBidi" w:cstheme="majorBidi"/>
                <w:sz w:val="20"/>
                <w:szCs w:val="20"/>
              </w:rPr>
              <w:t xml:space="preserve">Ce, </w:t>
            </w:r>
            <w:r>
              <w:rPr>
                <w:rFonts w:asciiTheme="majorBidi" w:hAnsiTheme="majorBidi" w:cstheme="majorBidi"/>
                <w:sz w:val="20"/>
                <w:szCs w:val="20"/>
                <w:vertAlign w:val="subscript"/>
              </w:rPr>
              <w:t>64</w:t>
            </w:r>
            <w:r w:rsidR="00166090" w:rsidRPr="006D71C9">
              <w:rPr>
                <w:rFonts w:asciiTheme="majorBidi" w:hAnsiTheme="majorBidi" w:cstheme="majorBidi"/>
                <w:sz w:val="20"/>
                <w:szCs w:val="20"/>
              </w:rPr>
              <w:t xml:space="preserve">Gd, </w:t>
            </w:r>
            <w:r>
              <w:rPr>
                <w:rFonts w:asciiTheme="majorBidi" w:hAnsiTheme="majorBidi" w:cstheme="majorBidi"/>
                <w:sz w:val="20"/>
                <w:szCs w:val="20"/>
                <w:vertAlign w:val="subscript"/>
              </w:rPr>
              <w:t>68</w:t>
            </w:r>
            <w:r w:rsidR="00166090" w:rsidRPr="006D71C9">
              <w:rPr>
                <w:rFonts w:asciiTheme="majorBidi" w:hAnsiTheme="majorBidi" w:cstheme="majorBidi"/>
                <w:sz w:val="20"/>
                <w:szCs w:val="20"/>
              </w:rPr>
              <w:t xml:space="preserve">Er, </w:t>
            </w:r>
            <w:r>
              <w:rPr>
                <w:rFonts w:asciiTheme="majorBidi" w:hAnsiTheme="majorBidi" w:cstheme="majorBidi"/>
                <w:sz w:val="20"/>
                <w:szCs w:val="20"/>
                <w:vertAlign w:val="subscript"/>
              </w:rPr>
              <w:t>70</w:t>
            </w:r>
            <w:r w:rsidR="00166090" w:rsidRPr="006D71C9">
              <w:rPr>
                <w:rFonts w:asciiTheme="majorBidi" w:hAnsiTheme="majorBidi" w:cstheme="majorBidi"/>
                <w:sz w:val="20"/>
                <w:szCs w:val="20"/>
              </w:rPr>
              <w:t xml:space="preserve">Yb, </w:t>
            </w:r>
            <w:r>
              <w:rPr>
                <w:rFonts w:asciiTheme="majorBidi" w:hAnsiTheme="majorBidi" w:cstheme="majorBidi"/>
                <w:sz w:val="20"/>
                <w:szCs w:val="20"/>
                <w:vertAlign w:val="subscript"/>
              </w:rPr>
              <w:t>73</w:t>
            </w:r>
            <w:r w:rsidR="00166090" w:rsidRPr="006D71C9">
              <w:rPr>
                <w:rFonts w:asciiTheme="majorBidi" w:hAnsiTheme="majorBidi" w:cstheme="majorBidi"/>
                <w:sz w:val="20"/>
                <w:szCs w:val="20"/>
              </w:rPr>
              <w:t xml:space="preserve">Ta, </w:t>
            </w:r>
            <w:r>
              <w:rPr>
                <w:rFonts w:asciiTheme="majorBidi" w:hAnsiTheme="majorBidi" w:cstheme="majorBidi"/>
                <w:sz w:val="20"/>
                <w:szCs w:val="20"/>
                <w:vertAlign w:val="subscript"/>
              </w:rPr>
              <w:t>79</w:t>
            </w:r>
            <w:r w:rsidR="00166090" w:rsidRPr="006D71C9">
              <w:rPr>
                <w:rFonts w:asciiTheme="majorBidi" w:hAnsiTheme="majorBidi" w:cstheme="majorBidi"/>
                <w:sz w:val="20"/>
                <w:szCs w:val="20"/>
              </w:rPr>
              <w:t xml:space="preserve">Au, </w:t>
            </w:r>
            <w:r>
              <w:rPr>
                <w:rFonts w:asciiTheme="majorBidi" w:hAnsiTheme="majorBidi" w:cstheme="majorBidi"/>
                <w:sz w:val="20"/>
                <w:szCs w:val="20"/>
                <w:vertAlign w:val="subscript"/>
              </w:rPr>
              <w:t>80</w:t>
            </w:r>
            <w:r w:rsidR="00166090" w:rsidRPr="006D71C9">
              <w:rPr>
                <w:rFonts w:asciiTheme="majorBidi" w:hAnsiTheme="majorBidi" w:cstheme="majorBidi"/>
                <w:sz w:val="20"/>
                <w:szCs w:val="20"/>
              </w:rPr>
              <w:t xml:space="preserve">Hg, </w:t>
            </w:r>
            <w:r>
              <w:rPr>
                <w:rFonts w:asciiTheme="majorBidi" w:hAnsiTheme="majorBidi" w:cstheme="majorBidi"/>
                <w:sz w:val="20"/>
                <w:szCs w:val="20"/>
                <w:vertAlign w:val="subscript"/>
              </w:rPr>
              <w:t>82</w:t>
            </w:r>
            <w:r w:rsidR="00166090" w:rsidRPr="006D71C9">
              <w:rPr>
                <w:rFonts w:asciiTheme="majorBidi" w:hAnsiTheme="majorBidi" w:cstheme="majorBidi"/>
                <w:sz w:val="20"/>
                <w:szCs w:val="20"/>
              </w:rPr>
              <w:t>Pb</w:t>
            </w:r>
            <w:r w:rsidR="00CC27C1">
              <w:rPr>
                <w:rFonts w:asciiTheme="majorBidi" w:hAnsiTheme="majorBidi" w:cstheme="majorBidi"/>
                <w:sz w:val="20"/>
                <w:szCs w:val="20"/>
              </w:rPr>
              <w:t>,</w:t>
            </w:r>
            <w:r w:rsidR="00166090" w:rsidRPr="006D71C9">
              <w:rPr>
                <w:rFonts w:asciiTheme="majorBidi" w:hAnsiTheme="majorBidi" w:cstheme="majorBidi"/>
                <w:sz w:val="20"/>
                <w:szCs w:val="20"/>
              </w:rPr>
              <w:t xml:space="preserve"> and </w:t>
            </w:r>
            <w:r>
              <w:rPr>
                <w:rFonts w:asciiTheme="majorBidi" w:hAnsiTheme="majorBidi" w:cstheme="majorBidi"/>
                <w:sz w:val="20"/>
                <w:szCs w:val="20"/>
                <w:vertAlign w:val="subscript"/>
              </w:rPr>
              <w:t>83</w:t>
            </w:r>
            <w:r w:rsidR="00166090" w:rsidRPr="006D71C9">
              <w:rPr>
                <w:rFonts w:asciiTheme="majorBidi" w:hAnsiTheme="majorBidi" w:cstheme="majorBidi"/>
                <w:sz w:val="20"/>
                <w:szCs w:val="20"/>
              </w:rPr>
              <w:t>Bi.</w:t>
            </w:r>
          </w:p>
          <w:p w14:paraId="2D255D1A" w14:textId="77777777" w:rsidR="00166090" w:rsidRPr="007D6D82"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Pr="002E6700">
              <w:rPr>
                <w:rFonts w:asciiTheme="majorBidi" w:hAnsiTheme="majorBidi" w:cstheme="majorBidi"/>
                <w:sz w:val="20"/>
                <w:szCs w:val="20"/>
                <w:lang w:val="en-US"/>
              </w:rPr>
              <w:t>Samples of pure elements in powdered form were readied by being placed onto a mylar film support</w:t>
            </w:r>
            <w:r>
              <w:rPr>
                <w:rFonts w:asciiTheme="majorBidi" w:hAnsiTheme="majorBidi" w:cstheme="majorBidi"/>
                <w:sz w:val="20"/>
                <w:szCs w:val="20"/>
                <w:lang w:val="en-US"/>
              </w:rPr>
              <w:t>)</w:t>
            </w:r>
            <w:r w:rsidRPr="002E6700">
              <w:rPr>
                <w:rFonts w:asciiTheme="majorBidi" w:hAnsiTheme="majorBidi" w:cstheme="majorBidi"/>
                <w:sz w:val="20"/>
                <w:szCs w:val="20"/>
                <w:lang w:val="en-US"/>
              </w:rPr>
              <w:t>.</w:t>
            </w:r>
          </w:p>
        </w:tc>
        <w:tc>
          <w:tcPr>
            <w:tcW w:w="2070" w:type="dxa"/>
          </w:tcPr>
          <w:p w14:paraId="0D717601" w14:textId="77777777" w:rsidR="00166090" w:rsidRPr="007D6D82" w:rsidRDefault="00166090" w:rsidP="00166090">
            <w:pPr>
              <w:spacing w:after="0" w:line="276" w:lineRule="auto"/>
              <w:rPr>
                <w:rFonts w:asciiTheme="majorBidi" w:hAnsiTheme="majorBidi" w:cstheme="majorBidi"/>
                <w:sz w:val="20"/>
                <w:szCs w:val="20"/>
                <w:lang w:val="en-US"/>
              </w:rPr>
            </w:pP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 having 160 eV resolution at 5.9 keV</w:t>
            </w:r>
          </w:p>
        </w:tc>
      </w:tr>
      <w:tr w:rsidR="00166090" w:rsidRPr="00102C34" w14:paraId="47E3D0E6" w14:textId="77777777" w:rsidTr="00A36A89">
        <w:trPr>
          <w:jc w:val="center"/>
        </w:trPr>
        <w:tc>
          <w:tcPr>
            <w:tcW w:w="2335" w:type="dxa"/>
          </w:tcPr>
          <w:p w14:paraId="35F085DF" w14:textId="77777777" w:rsidR="00166090" w:rsidRPr="00B770C1" w:rsidRDefault="00166090" w:rsidP="00166090">
            <w:pPr>
              <w:spacing w:after="0" w:line="276" w:lineRule="auto"/>
              <w:rPr>
                <w:rFonts w:asciiTheme="majorBidi" w:hAnsiTheme="majorBidi" w:cstheme="majorBidi"/>
                <w:sz w:val="20"/>
                <w:szCs w:val="20"/>
                <w:lang w:val="en-US"/>
              </w:rPr>
            </w:pPr>
            <w:r w:rsidRPr="00B770C1">
              <w:rPr>
                <w:rFonts w:asciiTheme="majorBidi" w:hAnsiTheme="majorBidi" w:cstheme="majorBidi"/>
                <w:sz w:val="20"/>
                <w:szCs w:val="20"/>
                <w:lang w:val="en-US"/>
              </w:rPr>
              <w:t xml:space="preserve">(Durak and </w:t>
            </w:r>
            <w:proofErr w:type="spellStart"/>
            <w:r w:rsidRPr="00B770C1">
              <w:rPr>
                <w:rFonts w:asciiTheme="majorBidi" w:hAnsiTheme="majorBidi" w:cstheme="majorBidi"/>
                <w:sz w:val="20"/>
                <w:szCs w:val="20"/>
              </w:rPr>
              <w:t>Özdemir</w:t>
            </w:r>
            <w:proofErr w:type="spellEnd"/>
            <w:r w:rsidRPr="00B770C1">
              <w:rPr>
                <w:rFonts w:asciiTheme="majorBidi" w:hAnsiTheme="majorBidi" w:cstheme="majorBidi"/>
                <w:sz w:val="20"/>
                <w:szCs w:val="20"/>
              </w:rPr>
              <w:t>, 2001)</w:t>
            </w:r>
          </w:p>
        </w:tc>
        <w:tc>
          <w:tcPr>
            <w:tcW w:w="1440" w:type="dxa"/>
          </w:tcPr>
          <w:p w14:paraId="674C7B8D" w14:textId="59F8B43D" w:rsidR="00166090" w:rsidRPr="008C55F2" w:rsidRDefault="008C55F2" w:rsidP="00166090">
            <w:pPr>
              <w:spacing w:after="0" w:line="276" w:lineRule="auto"/>
              <w:rPr>
                <w:rFonts w:asciiTheme="majorBidi" w:eastAsia="Calibri" w:hAnsiTheme="majorBidi" w:cstheme="majorBidi"/>
                <w:sz w:val="20"/>
                <w:szCs w:val="20"/>
                <w:lang w:val="en-US" w:bidi="ar-DZ"/>
              </w:rPr>
            </w:pP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p>
        </w:tc>
        <w:tc>
          <w:tcPr>
            <w:tcW w:w="1530" w:type="dxa"/>
          </w:tcPr>
          <w:p w14:paraId="7C2CAB42" w14:textId="77777777" w:rsidR="00166090" w:rsidRPr="007D6D82" w:rsidRDefault="00166090" w:rsidP="00166090">
            <w:pPr>
              <w:spacing w:after="0" w:line="276" w:lineRule="auto"/>
              <w:rPr>
                <w:rFonts w:asciiTheme="majorBidi" w:hAnsiTheme="majorBidi" w:cstheme="majorBidi"/>
                <w:sz w:val="20"/>
                <w:szCs w:val="20"/>
                <w:lang w:val="en-US"/>
              </w:rPr>
            </w:pPr>
            <w:r w:rsidRPr="008A6580">
              <w:rPr>
                <w:rFonts w:asciiTheme="majorBidi" w:hAnsiTheme="majorBidi" w:cstheme="majorBidi"/>
                <w:sz w:val="20"/>
                <w:szCs w:val="20"/>
                <w:lang w:val="en-US"/>
              </w:rPr>
              <w:t xml:space="preserve">Photons with an energy of 59.5 keV, emitted by a 100 </w:t>
            </w:r>
            <w:proofErr w:type="spellStart"/>
            <w:r w:rsidRPr="008A6580">
              <w:rPr>
                <w:rFonts w:asciiTheme="majorBidi" w:hAnsiTheme="majorBidi" w:cstheme="majorBidi"/>
                <w:sz w:val="20"/>
                <w:szCs w:val="20"/>
                <w:lang w:val="en-US"/>
              </w:rPr>
              <w:t>mCi</w:t>
            </w:r>
            <w:proofErr w:type="spellEnd"/>
            <w:r w:rsidRPr="008A6580">
              <w:rPr>
                <w:rFonts w:asciiTheme="majorBidi" w:hAnsiTheme="majorBidi" w:cstheme="majorBidi"/>
                <w:sz w:val="20"/>
                <w:szCs w:val="20"/>
                <w:lang w:val="en-US"/>
              </w:rPr>
              <w:t xml:space="preserve"> </w:t>
            </w:r>
            <w:r>
              <w:rPr>
                <w:rFonts w:asciiTheme="majorBidi" w:hAnsiTheme="majorBidi" w:cstheme="majorBidi"/>
                <w:sz w:val="20"/>
                <w:szCs w:val="20"/>
                <w:vertAlign w:val="superscript"/>
                <w:lang w:val="en-US"/>
              </w:rPr>
              <w:t>241</w:t>
            </w:r>
            <w:r>
              <w:rPr>
                <w:rFonts w:asciiTheme="majorBidi" w:hAnsiTheme="majorBidi" w:cstheme="majorBidi"/>
                <w:sz w:val="20"/>
                <w:szCs w:val="20"/>
                <w:lang w:val="en-US"/>
              </w:rPr>
              <w:t>Am</w:t>
            </w:r>
            <w:r w:rsidRPr="008A6580">
              <w:rPr>
                <w:rFonts w:asciiTheme="majorBidi" w:hAnsiTheme="majorBidi" w:cstheme="majorBidi"/>
                <w:sz w:val="20"/>
                <w:szCs w:val="20"/>
                <w:lang w:val="en-US"/>
              </w:rPr>
              <w:t xml:space="preserve"> point source, were </w:t>
            </w:r>
            <w:r w:rsidRPr="008A6580">
              <w:rPr>
                <w:rFonts w:asciiTheme="majorBidi" w:hAnsiTheme="majorBidi" w:cstheme="majorBidi"/>
                <w:sz w:val="20"/>
                <w:szCs w:val="20"/>
                <w:lang w:val="en-US"/>
              </w:rPr>
              <w:lastRenderedPageBreak/>
              <w:t>employed of excitation.</w:t>
            </w:r>
          </w:p>
        </w:tc>
        <w:tc>
          <w:tcPr>
            <w:tcW w:w="2615" w:type="dxa"/>
          </w:tcPr>
          <w:p w14:paraId="58B2F76A" w14:textId="7D225CA2" w:rsidR="00166090" w:rsidRPr="007D6D82" w:rsidRDefault="0021655C" w:rsidP="0094217F">
            <w:pPr>
              <w:spacing w:after="0" w:line="276" w:lineRule="auto"/>
              <w:rPr>
                <w:rFonts w:asciiTheme="majorBidi" w:hAnsiTheme="majorBidi" w:cstheme="majorBidi"/>
                <w:sz w:val="20"/>
                <w:szCs w:val="20"/>
                <w:lang w:val="en-US"/>
              </w:rPr>
            </w:pPr>
            <w:r w:rsidRPr="0094217F">
              <w:rPr>
                <w:rFonts w:asciiTheme="majorBidi" w:hAnsiTheme="majorBidi" w:cstheme="majorBidi"/>
                <w:sz w:val="20"/>
                <w:szCs w:val="20"/>
                <w:vertAlign w:val="subscript"/>
                <w:lang w:val="en-US"/>
              </w:rPr>
              <w:lastRenderedPageBreak/>
              <w:t>57</w:t>
            </w:r>
            <w:r w:rsidRPr="0094217F">
              <w:rPr>
                <w:rFonts w:asciiTheme="majorBidi" w:hAnsiTheme="majorBidi" w:cstheme="majorBidi"/>
                <w:sz w:val="20"/>
                <w:szCs w:val="20"/>
                <w:lang w:val="en-US"/>
              </w:rPr>
              <w:t>La</w:t>
            </w:r>
            <w:r w:rsidR="00166090" w:rsidRPr="0094217F">
              <w:rPr>
                <w:rFonts w:asciiTheme="majorBidi" w:hAnsiTheme="majorBidi" w:cstheme="majorBidi"/>
                <w:sz w:val="20"/>
                <w:szCs w:val="20"/>
                <w:lang w:val="en-US"/>
              </w:rPr>
              <w:t xml:space="preserve">, </w:t>
            </w:r>
            <w:r w:rsidRPr="0094217F">
              <w:rPr>
                <w:rFonts w:asciiTheme="majorBidi" w:hAnsiTheme="majorBidi" w:cstheme="majorBidi"/>
                <w:sz w:val="20"/>
                <w:szCs w:val="20"/>
                <w:vertAlign w:val="subscript"/>
                <w:lang w:val="en-US"/>
              </w:rPr>
              <w:t>58</w:t>
            </w:r>
            <w:r w:rsidRPr="0094217F">
              <w:rPr>
                <w:rFonts w:asciiTheme="majorBidi" w:hAnsiTheme="majorBidi" w:cstheme="majorBidi"/>
                <w:sz w:val="20"/>
                <w:szCs w:val="20"/>
                <w:lang w:val="en-US"/>
              </w:rPr>
              <w:t>Ce</w:t>
            </w:r>
            <w:r w:rsidR="00166090" w:rsidRPr="0094217F">
              <w:rPr>
                <w:rFonts w:asciiTheme="majorBidi" w:hAnsiTheme="majorBidi" w:cstheme="majorBidi"/>
                <w:sz w:val="20"/>
                <w:szCs w:val="20"/>
                <w:lang w:val="en-US"/>
              </w:rPr>
              <w:t xml:space="preserve">, </w:t>
            </w:r>
            <w:r w:rsidRPr="0094217F">
              <w:rPr>
                <w:rFonts w:asciiTheme="majorBidi" w:hAnsiTheme="majorBidi" w:cstheme="majorBidi"/>
                <w:sz w:val="20"/>
                <w:szCs w:val="20"/>
                <w:vertAlign w:val="subscript"/>
                <w:lang w:val="en-US"/>
              </w:rPr>
              <w:t>59</w:t>
            </w:r>
            <w:r w:rsidRPr="0094217F">
              <w:rPr>
                <w:rFonts w:asciiTheme="majorBidi" w:hAnsiTheme="majorBidi" w:cstheme="majorBidi"/>
                <w:sz w:val="20"/>
                <w:szCs w:val="20"/>
                <w:lang w:val="en-US"/>
              </w:rPr>
              <w:t xml:space="preserve">Pr, </w:t>
            </w:r>
            <w:r w:rsidRPr="0094217F">
              <w:rPr>
                <w:rFonts w:asciiTheme="majorBidi" w:hAnsiTheme="majorBidi" w:cstheme="majorBidi"/>
                <w:sz w:val="20"/>
                <w:szCs w:val="20"/>
                <w:vertAlign w:val="subscript"/>
                <w:lang w:val="en-US"/>
              </w:rPr>
              <w:t>60</w:t>
            </w:r>
            <w:r w:rsidRPr="0094217F">
              <w:rPr>
                <w:rFonts w:asciiTheme="majorBidi" w:hAnsiTheme="majorBidi" w:cstheme="majorBidi"/>
                <w:sz w:val="20"/>
                <w:szCs w:val="20"/>
                <w:lang w:val="en-US"/>
              </w:rPr>
              <w:t>Nd</w:t>
            </w:r>
            <w:r w:rsidR="00166090" w:rsidRPr="0094217F">
              <w:rPr>
                <w:rFonts w:asciiTheme="majorBidi" w:hAnsiTheme="majorBidi" w:cstheme="majorBidi"/>
                <w:sz w:val="20"/>
                <w:szCs w:val="20"/>
                <w:lang w:val="en-US"/>
              </w:rPr>
              <w:t xml:space="preserve">, </w:t>
            </w:r>
            <w:r w:rsidRPr="0094217F">
              <w:rPr>
                <w:rFonts w:asciiTheme="majorBidi" w:hAnsiTheme="majorBidi" w:cstheme="majorBidi"/>
                <w:sz w:val="20"/>
                <w:szCs w:val="20"/>
                <w:vertAlign w:val="subscript"/>
                <w:lang w:val="en-US"/>
              </w:rPr>
              <w:t>62</w:t>
            </w:r>
            <w:r w:rsidRPr="0094217F">
              <w:rPr>
                <w:rFonts w:asciiTheme="majorBidi" w:hAnsiTheme="majorBidi" w:cstheme="majorBidi"/>
                <w:sz w:val="20"/>
                <w:szCs w:val="20"/>
                <w:lang w:val="en-US"/>
              </w:rPr>
              <w:t>Sm</w:t>
            </w:r>
            <w:r w:rsidR="00166090" w:rsidRPr="0094217F">
              <w:rPr>
                <w:rFonts w:asciiTheme="majorBidi" w:hAnsiTheme="majorBidi" w:cstheme="majorBidi"/>
                <w:sz w:val="20"/>
                <w:szCs w:val="20"/>
                <w:lang w:val="en-US"/>
              </w:rPr>
              <w:t xml:space="preserve">, </w:t>
            </w:r>
            <w:r w:rsidRPr="0094217F">
              <w:rPr>
                <w:rFonts w:asciiTheme="majorBidi" w:hAnsiTheme="majorBidi" w:cstheme="majorBidi"/>
                <w:sz w:val="20"/>
                <w:szCs w:val="20"/>
                <w:vertAlign w:val="subscript"/>
                <w:lang w:val="en-US"/>
              </w:rPr>
              <w:t>65</w:t>
            </w:r>
            <w:r w:rsidRPr="0094217F">
              <w:rPr>
                <w:rFonts w:asciiTheme="majorBidi" w:hAnsiTheme="majorBidi" w:cstheme="majorBidi"/>
                <w:sz w:val="20"/>
                <w:szCs w:val="20"/>
                <w:lang w:val="en-US"/>
              </w:rPr>
              <w:t>Tb</w:t>
            </w:r>
            <w:r w:rsidR="00166090" w:rsidRPr="0094217F">
              <w:rPr>
                <w:rFonts w:asciiTheme="majorBidi" w:hAnsiTheme="majorBidi" w:cstheme="majorBidi"/>
                <w:sz w:val="20"/>
                <w:szCs w:val="20"/>
                <w:lang w:val="en-US"/>
              </w:rPr>
              <w:t>,</w:t>
            </w:r>
            <w:r w:rsidRPr="0094217F">
              <w:rPr>
                <w:rFonts w:asciiTheme="majorBidi" w:hAnsiTheme="majorBidi" w:cstheme="majorBidi"/>
                <w:sz w:val="20"/>
                <w:szCs w:val="20"/>
                <w:lang w:val="en-US"/>
              </w:rPr>
              <w:t xml:space="preserve"> </w:t>
            </w:r>
            <w:r w:rsidRPr="0094217F">
              <w:rPr>
                <w:rFonts w:asciiTheme="majorBidi" w:hAnsiTheme="majorBidi" w:cstheme="majorBidi"/>
                <w:sz w:val="20"/>
                <w:szCs w:val="20"/>
                <w:vertAlign w:val="subscript"/>
                <w:lang w:val="en-US"/>
              </w:rPr>
              <w:t>66</w:t>
            </w:r>
            <w:r w:rsidRPr="0094217F">
              <w:rPr>
                <w:rFonts w:asciiTheme="majorBidi" w:hAnsiTheme="majorBidi" w:cstheme="majorBidi"/>
                <w:sz w:val="20"/>
                <w:szCs w:val="20"/>
                <w:lang w:val="en-US"/>
              </w:rPr>
              <w:t xml:space="preserve">Dy, </w:t>
            </w:r>
            <w:r w:rsidRPr="0094217F">
              <w:rPr>
                <w:rFonts w:asciiTheme="majorBidi" w:hAnsiTheme="majorBidi" w:cstheme="majorBidi"/>
                <w:sz w:val="20"/>
                <w:szCs w:val="20"/>
                <w:vertAlign w:val="subscript"/>
                <w:lang w:val="en-US"/>
              </w:rPr>
              <w:t>67</w:t>
            </w:r>
            <w:r w:rsidRPr="0094217F">
              <w:rPr>
                <w:rFonts w:asciiTheme="majorBidi" w:hAnsiTheme="majorBidi" w:cstheme="majorBidi"/>
                <w:sz w:val="20"/>
                <w:szCs w:val="20"/>
                <w:lang w:val="en-US"/>
              </w:rPr>
              <w:t xml:space="preserve">Ho, </w:t>
            </w:r>
            <w:r w:rsidRPr="0094217F">
              <w:rPr>
                <w:rFonts w:asciiTheme="majorBidi" w:hAnsiTheme="majorBidi" w:cstheme="majorBidi"/>
                <w:sz w:val="20"/>
                <w:szCs w:val="20"/>
                <w:vertAlign w:val="subscript"/>
                <w:lang w:val="en-US"/>
              </w:rPr>
              <w:t>68</w:t>
            </w:r>
            <w:r w:rsidRPr="0094217F">
              <w:rPr>
                <w:rFonts w:asciiTheme="majorBidi" w:hAnsiTheme="majorBidi" w:cstheme="majorBidi"/>
                <w:sz w:val="20"/>
                <w:szCs w:val="20"/>
                <w:lang w:val="en-US"/>
              </w:rPr>
              <w:t xml:space="preserve">Er, </w:t>
            </w:r>
            <w:r w:rsidRPr="0094217F">
              <w:rPr>
                <w:rFonts w:asciiTheme="majorBidi" w:hAnsiTheme="majorBidi" w:cstheme="majorBidi"/>
                <w:sz w:val="20"/>
                <w:szCs w:val="20"/>
                <w:vertAlign w:val="subscript"/>
                <w:lang w:val="en-US"/>
              </w:rPr>
              <w:t>70</w:t>
            </w:r>
            <w:r w:rsidRPr="0094217F">
              <w:rPr>
                <w:rFonts w:asciiTheme="majorBidi" w:hAnsiTheme="majorBidi" w:cstheme="majorBidi"/>
                <w:sz w:val="20"/>
                <w:szCs w:val="20"/>
                <w:lang w:val="en-US"/>
              </w:rPr>
              <w:t xml:space="preserve">Yb, </w:t>
            </w:r>
            <w:r w:rsidRPr="0094217F">
              <w:rPr>
                <w:rFonts w:asciiTheme="majorBidi" w:hAnsiTheme="majorBidi" w:cstheme="majorBidi"/>
                <w:sz w:val="20"/>
                <w:szCs w:val="20"/>
                <w:vertAlign w:val="subscript"/>
                <w:lang w:val="en-US"/>
              </w:rPr>
              <w:t>72</w:t>
            </w:r>
            <w:r w:rsidRPr="0094217F">
              <w:rPr>
                <w:rFonts w:asciiTheme="majorBidi" w:hAnsiTheme="majorBidi" w:cstheme="majorBidi"/>
                <w:sz w:val="20"/>
                <w:szCs w:val="20"/>
                <w:lang w:val="en-US"/>
              </w:rPr>
              <w:t>Hf</w:t>
            </w:r>
            <w:r w:rsidR="00166090" w:rsidRPr="0094217F">
              <w:rPr>
                <w:rFonts w:asciiTheme="majorBidi" w:hAnsiTheme="majorBidi" w:cstheme="majorBidi"/>
                <w:sz w:val="20"/>
                <w:szCs w:val="20"/>
                <w:lang w:val="en-US"/>
              </w:rPr>
              <w:t xml:space="preserve">, </w:t>
            </w:r>
            <w:r w:rsidR="0094217F" w:rsidRPr="0094217F">
              <w:rPr>
                <w:rFonts w:asciiTheme="majorBidi" w:hAnsiTheme="majorBidi" w:cstheme="majorBidi"/>
                <w:sz w:val="20"/>
                <w:szCs w:val="20"/>
                <w:vertAlign w:val="subscript"/>
                <w:lang w:val="en-US"/>
              </w:rPr>
              <w:t>74</w:t>
            </w:r>
            <w:r w:rsidR="0094217F" w:rsidRPr="0094217F">
              <w:rPr>
                <w:rFonts w:asciiTheme="majorBidi" w:hAnsiTheme="majorBidi" w:cstheme="majorBidi"/>
                <w:sz w:val="20"/>
                <w:szCs w:val="20"/>
                <w:lang w:val="en-US"/>
              </w:rPr>
              <w:t xml:space="preserve">W, </w:t>
            </w:r>
            <w:r w:rsidR="0094217F" w:rsidRPr="0094217F">
              <w:rPr>
                <w:rFonts w:asciiTheme="majorBidi" w:hAnsiTheme="majorBidi" w:cstheme="majorBidi"/>
                <w:sz w:val="20"/>
                <w:szCs w:val="20"/>
                <w:vertAlign w:val="subscript"/>
                <w:lang w:val="en-US"/>
              </w:rPr>
              <w:t>76</w:t>
            </w:r>
            <w:r w:rsidR="0094217F" w:rsidRPr="0094217F">
              <w:rPr>
                <w:rFonts w:asciiTheme="majorBidi" w:hAnsiTheme="majorBidi" w:cstheme="majorBidi"/>
                <w:sz w:val="20"/>
                <w:szCs w:val="20"/>
                <w:lang w:val="en-US"/>
              </w:rPr>
              <w:t xml:space="preserve">Os, </w:t>
            </w:r>
            <w:r w:rsidR="0094217F" w:rsidRPr="0094217F">
              <w:rPr>
                <w:rFonts w:asciiTheme="majorBidi" w:hAnsiTheme="majorBidi" w:cstheme="majorBidi"/>
                <w:sz w:val="20"/>
                <w:szCs w:val="20"/>
                <w:vertAlign w:val="subscript"/>
                <w:lang w:val="en-US"/>
              </w:rPr>
              <w:t>80</w:t>
            </w:r>
            <w:r w:rsidR="0094217F" w:rsidRPr="0094217F">
              <w:rPr>
                <w:rFonts w:asciiTheme="majorBidi" w:hAnsiTheme="majorBidi" w:cstheme="majorBidi"/>
                <w:sz w:val="20"/>
                <w:szCs w:val="20"/>
                <w:lang w:val="en-US"/>
              </w:rPr>
              <w:t xml:space="preserve">Hg, </w:t>
            </w:r>
            <w:r w:rsidR="0094217F" w:rsidRPr="0094217F">
              <w:rPr>
                <w:rFonts w:asciiTheme="majorBidi" w:hAnsiTheme="majorBidi" w:cstheme="majorBidi"/>
                <w:sz w:val="20"/>
                <w:szCs w:val="20"/>
                <w:vertAlign w:val="subscript"/>
                <w:lang w:val="en-US"/>
              </w:rPr>
              <w:t>81</w:t>
            </w:r>
            <w:r w:rsidR="0094217F" w:rsidRPr="0094217F">
              <w:rPr>
                <w:rFonts w:asciiTheme="majorBidi" w:hAnsiTheme="majorBidi" w:cstheme="majorBidi"/>
                <w:sz w:val="20"/>
                <w:szCs w:val="20"/>
                <w:lang w:val="en-US"/>
              </w:rPr>
              <w:t xml:space="preserve">Tl, </w:t>
            </w:r>
            <w:r w:rsidR="0094217F" w:rsidRPr="0094217F">
              <w:rPr>
                <w:rFonts w:asciiTheme="majorBidi" w:hAnsiTheme="majorBidi" w:cstheme="majorBidi"/>
                <w:sz w:val="20"/>
                <w:szCs w:val="20"/>
                <w:vertAlign w:val="subscript"/>
                <w:lang w:val="en-US"/>
              </w:rPr>
              <w:t>82</w:t>
            </w:r>
            <w:r w:rsidR="0094217F" w:rsidRPr="0094217F">
              <w:rPr>
                <w:rFonts w:asciiTheme="majorBidi" w:hAnsiTheme="majorBidi" w:cstheme="majorBidi"/>
                <w:sz w:val="20"/>
                <w:szCs w:val="20"/>
                <w:lang w:val="en-US"/>
              </w:rPr>
              <w:t xml:space="preserve">Pb, </w:t>
            </w:r>
            <w:r w:rsidR="0094217F">
              <w:rPr>
                <w:rFonts w:asciiTheme="majorBidi" w:hAnsiTheme="majorBidi" w:cstheme="majorBidi"/>
                <w:sz w:val="20"/>
                <w:szCs w:val="20"/>
                <w:vertAlign w:val="subscript"/>
                <w:lang w:val="en-US"/>
              </w:rPr>
              <w:t>90</w:t>
            </w:r>
            <w:r w:rsidR="0094217F" w:rsidRPr="00CC27C1">
              <w:rPr>
                <w:rFonts w:asciiTheme="majorBidi" w:hAnsiTheme="majorBidi" w:cstheme="majorBidi"/>
                <w:sz w:val="20"/>
                <w:szCs w:val="20"/>
                <w:lang w:val="en-US"/>
              </w:rPr>
              <w:t>Th</w:t>
            </w:r>
            <w:r w:rsidR="00CC27C1">
              <w:rPr>
                <w:rFonts w:asciiTheme="majorBidi" w:hAnsiTheme="majorBidi" w:cstheme="majorBidi"/>
                <w:sz w:val="20"/>
                <w:szCs w:val="20"/>
                <w:lang w:val="en-US"/>
              </w:rPr>
              <w:t>,</w:t>
            </w:r>
            <w:r w:rsidR="0094217F">
              <w:rPr>
                <w:rFonts w:asciiTheme="majorBidi" w:hAnsiTheme="majorBidi" w:cstheme="majorBidi"/>
                <w:sz w:val="20"/>
                <w:szCs w:val="20"/>
                <w:lang w:val="en-US"/>
              </w:rPr>
              <w:t xml:space="preserve"> and </w:t>
            </w:r>
            <w:r w:rsidR="0094217F">
              <w:rPr>
                <w:rFonts w:asciiTheme="majorBidi" w:hAnsiTheme="majorBidi" w:cstheme="majorBidi"/>
                <w:sz w:val="20"/>
                <w:szCs w:val="20"/>
                <w:vertAlign w:val="subscript"/>
                <w:lang w:val="en-US"/>
              </w:rPr>
              <w:t>92</w:t>
            </w:r>
            <w:r w:rsidR="0094217F">
              <w:rPr>
                <w:rFonts w:asciiTheme="majorBidi" w:hAnsiTheme="majorBidi" w:cstheme="majorBidi"/>
                <w:sz w:val="20"/>
                <w:szCs w:val="20"/>
                <w:lang w:val="en-US"/>
              </w:rPr>
              <w:t>U</w:t>
            </w:r>
            <w:r w:rsidR="00166090" w:rsidRPr="0094217F">
              <w:rPr>
                <w:rFonts w:asciiTheme="majorBidi" w:hAnsiTheme="majorBidi" w:cstheme="majorBidi"/>
                <w:sz w:val="20"/>
                <w:szCs w:val="20"/>
                <w:lang w:val="en-US"/>
              </w:rPr>
              <w:t xml:space="preserve">. </w:t>
            </w:r>
            <w:r w:rsidR="00166090">
              <w:rPr>
                <w:rFonts w:asciiTheme="majorBidi" w:hAnsiTheme="majorBidi" w:cstheme="majorBidi"/>
                <w:sz w:val="20"/>
                <w:szCs w:val="20"/>
                <w:lang w:val="en-US"/>
              </w:rPr>
              <w:t>(Thin targets)</w:t>
            </w:r>
          </w:p>
        </w:tc>
        <w:tc>
          <w:tcPr>
            <w:tcW w:w="2070" w:type="dxa"/>
          </w:tcPr>
          <w:p w14:paraId="64CA81D6" w14:textId="77777777" w:rsidR="00166090" w:rsidRPr="00900E28" w:rsidRDefault="00166090" w:rsidP="00166090">
            <w:pPr>
              <w:spacing w:after="0" w:line="276" w:lineRule="auto"/>
              <w:rPr>
                <w:rFonts w:asciiTheme="majorBidi" w:hAnsiTheme="majorBidi" w:cstheme="majorBidi"/>
                <w:sz w:val="20"/>
                <w:szCs w:val="20"/>
                <w:lang w:val="en-US"/>
              </w:rPr>
            </w:pPr>
            <w:r w:rsidRPr="00900E28">
              <w:rPr>
                <w:rFonts w:asciiTheme="majorBidi" w:hAnsiTheme="majorBidi" w:cstheme="majorBidi"/>
                <w:sz w:val="20"/>
                <w:szCs w:val="20"/>
                <w:lang w:val="en-US"/>
              </w:rPr>
              <w:t xml:space="preserve">Detector </w:t>
            </w:r>
            <w:proofErr w:type="gramStart"/>
            <w:r w:rsidRPr="00900E28">
              <w:rPr>
                <w:rFonts w:asciiTheme="majorBidi" w:hAnsiTheme="majorBidi" w:cstheme="majorBidi"/>
                <w:sz w:val="20"/>
                <w:szCs w:val="20"/>
                <w:lang w:val="en-US"/>
              </w:rPr>
              <w:t>Si(</w:t>
            </w:r>
            <w:proofErr w:type="gramEnd"/>
            <w:r w:rsidRPr="00900E28">
              <w:rPr>
                <w:rFonts w:asciiTheme="majorBidi" w:hAnsiTheme="majorBidi" w:cstheme="majorBidi"/>
                <w:sz w:val="20"/>
                <w:szCs w:val="20"/>
                <w:lang w:val="en-US"/>
              </w:rPr>
              <w:t xml:space="preserve">Li) capable </w:t>
            </w:r>
            <w:r>
              <w:rPr>
                <w:rFonts w:asciiTheme="majorBidi" w:hAnsiTheme="majorBidi" w:cstheme="majorBidi"/>
                <w:sz w:val="20"/>
                <w:szCs w:val="20"/>
                <w:lang w:val="en-US"/>
              </w:rPr>
              <w:t>of achieving a resolution of 188</w:t>
            </w:r>
            <w:r w:rsidRPr="00900E28">
              <w:rPr>
                <w:rFonts w:asciiTheme="majorBidi" w:hAnsiTheme="majorBidi" w:cstheme="majorBidi"/>
                <w:sz w:val="20"/>
                <w:szCs w:val="20"/>
                <w:lang w:val="en-US"/>
              </w:rPr>
              <w:t xml:space="preserve"> eV at 5.9 keV.</w:t>
            </w:r>
          </w:p>
        </w:tc>
      </w:tr>
      <w:tr w:rsidR="00166090" w:rsidRPr="00102C34" w14:paraId="1378BFAF" w14:textId="77777777" w:rsidTr="00A36A89">
        <w:trPr>
          <w:jc w:val="center"/>
        </w:trPr>
        <w:tc>
          <w:tcPr>
            <w:tcW w:w="2335" w:type="dxa"/>
          </w:tcPr>
          <w:p w14:paraId="09D1DF73" w14:textId="77777777" w:rsidR="00166090" w:rsidRPr="008A6580" w:rsidRDefault="00166090" w:rsidP="00166090">
            <w:pPr>
              <w:spacing w:after="0" w:line="276" w:lineRule="auto"/>
              <w:rPr>
                <w:rFonts w:asciiTheme="majorBidi" w:hAnsiTheme="majorBidi" w:cstheme="majorBidi"/>
                <w:sz w:val="20"/>
                <w:szCs w:val="20"/>
              </w:rPr>
            </w:pPr>
            <w:r w:rsidRPr="003C7B19">
              <w:rPr>
                <w:rFonts w:asciiTheme="majorBidi" w:hAnsiTheme="majorBidi" w:cstheme="majorBidi"/>
                <w:sz w:val="20"/>
                <w:szCs w:val="20"/>
              </w:rPr>
              <w:t>(</w:t>
            </w:r>
            <w:proofErr w:type="spellStart"/>
            <w:r w:rsidRPr="003C7B19">
              <w:rPr>
                <w:rFonts w:asciiTheme="majorBidi" w:hAnsiTheme="majorBidi" w:cstheme="majorBidi"/>
                <w:sz w:val="20"/>
                <w:szCs w:val="20"/>
              </w:rPr>
              <w:t>Küçükӧnder</w:t>
            </w:r>
            <w:proofErr w:type="spellEnd"/>
            <w:r>
              <w:rPr>
                <w:rFonts w:asciiTheme="majorBidi" w:hAnsiTheme="majorBidi" w:cstheme="majorBidi"/>
                <w:sz w:val="20"/>
                <w:szCs w:val="20"/>
              </w:rPr>
              <w:t>, 2002)</w:t>
            </w:r>
          </w:p>
        </w:tc>
        <w:tc>
          <w:tcPr>
            <w:tcW w:w="1440" w:type="dxa"/>
          </w:tcPr>
          <w:p w14:paraId="5375F4BA" w14:textId="63A80B16" w:rsidR="00166090" w:rsidRPr="008C55F2" w:rsidRDefault="008C55F2" w:rsidP="00166090">
            <w:pPr>
              <w:spacing w:after="0" w:line="276" w:lineRule="auto"/>
              <w:rPr>
                <w:rFonts w:asciiTheme="majorBidi" w:eastAsia="Calibri" w:hAnsiTheme="majorBidi" w:cstheme="majorBidi"/>
                <w:sz w:val="20"/>
                <w:szCs w:val="20"/>
              </w:rPr>
            </w:pPr>
            <m:oMath>
              <m:r>
                <m:rPr>
                  <m:sty m:val="p"/>
                </m:rPr>
                <w:rPr>
                  <w:rFonts w:ascii="Cambria Math" w:eastAsiaTheme="minorEastAsia" w:hAnsi="Cambria Math" w:cstheme="majorBidi"/>
                  <w:sz w:val="20"/>
                  <w:szCs w:val="20"/>
                </w:rPr>
                <m:t>Ll</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 ,  L</m:t>
              </m:r>
              <m:r>
                <m:rPr>
                  <m:sty m:val="p"/>
                </m:rPr>
                <w:rPr>
                  <w:rFonts w:ascii="Cambria Math" w:eastAsiaTheme="minorEastAsia" w:hAnsi="Cambria Math" w:cstheme="majorBidi"/>
                  <w:sz w:val="20"/>
                  <w:szCs w:val="20"/>
                  <w:lang w:val="en-US"/>
                </w:rPr>
                <m:t>β</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&amp; L</m:t>
              </m:r>
              <m:r>
                <m:rPr>
                  <m:sty m:val="p"/>
                </m:rPr>
                <w:rPr>
                  <w:rFonts w:ascii="Cambria Math" w:eastAsiaTheme="minorEastAsia" w:hAnsi="Cambria Math" w:cstheme="majorBidi"/>
                  <w:sz w:val="20"/>
                  <w:szCs w:val="20"/>
                  <w:lang w:val="en-US"/>
                </w:rPr>
                <m:t>γ</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p>
        </w:tc>
        <w:tc>
          <w:tcPr>
            <w:tcW w:w="1530" w:type="dxa"/>
          </w:tcPr>
          <w:p w14:paraId="6F3A5504" w14:textId="77777777" w:rsidR="00166090" w:rsidRPr="007D0AD1" w:rsidRDefault="00166090" w:rsidP="00166090">
            <w:pPr>
              <w:spacing w:after="0" w:line="276" w:lineRule="auto"/>
              <w:rPr>
                <w:rFonts w:asciiTheme="majorBidi" w:hAnsiTheme="majorBidi" w:cstheme="majorBidi"/>
                <w:sz w:val="20"/>
                <w:szCs w:val="20"/>
                <w:lang w:val="en-US"/>
              </w:rPr>
            </w:pPr>
            <w:r w:rsidRPr="007D0AD1">
              <w:rPr>
                <w:rFonts w:asciiTheme="majorBidi" w:hAnsiTheme="majorBidi" w:cstheme="majorBidi"/>
                <w:sz w:val="20"/>
                <w:szCs w:val="20"/>
                <w:lang w:val="en-US"/>
              </w:rPr>
              <w:t>Thoroughly filtered gamma rays with an energy of</w:t>
            </w:r>
            <w:r>
              <w:rPr>
                <w:rFonts w:asciiTheme="majorBidi" w:hAnsiTheme="majorBidi" w:cstheme="majorBidi"/>
                <w:sz w:val="20"/>
                <w:szCs w:val="20"/>
                <w:lang w:val="en-US"/>
              </w:rPr>
              <w:t xml:space="preserve"> 59.6 keV, originating from a 75</w:t>
            </w:r>
            <w:r w:rsidRPr="007D0AD1">
              <w:rPr>
                <w:rFonts w:asciiTheme="majorBidi" w:hAnsiTheme="majorBidi" w:cstheme="majorBidi"/>
                <w:sz w:val="20"/>
                <w:szCs w:val="20"/>
                <w:lang w:val="en-US"/>
              </w:rPr>
              <w:t xml:space="preserve"> </w:t>
            </w:r>
            <w:proofErr w:type="spellStart"/>
            <w:r w:rsidRPr="007D0AD1">
              <w:rPr>
                <w:rFonts w:asciiTheme="majorBidi" w:hAnsiTheme="majorBidi" w:cstheme="majorBidi"/>
                <w:sz w:val="20"/>
                <w:szCs w:val="20"/>
                <w:lang w:val="en-US"/>
              </w:rPr>
              <w:t>mCi</w:t>
            </w:r>
            <w:proofErr w:type="spellEnd"/>
            <w:r w:rsidRPr="007D0AD1">
              <w:rPr>
                <w:rFonts w:asciiTheme="majorBidi" w:hAnsiTheme="majorBidi" w:cstheme="majorBidi"/>
                <w:sz w:val="20"/>
                <w:szCs w:val="20"/>
                <w:lang w:val="en-US"/>
              </w:rPr>
              <w:t xml:space="preserve"> activity</w:t>
            </w:r>
            <w:r>
              <w:rPr>
                <w:rFonts w:asciiTheme="majorBidi" w:hAnsiTheme="majorBidi" w:cstheme="majorBidi"/>
                <w:sz w:val="20"/>
                <w:szCs w:val="20"/>
                <w:lang w:val="en-US"/>
              </w:rPr>
              <w:t xml:space="preserve"> </w:t>
            </w:r>
            <w:r>
              <w:rPr>
                <w:rFonts w:asciiTheme="majorBidi" w:hAnsiTheme="majorBidi" w:cstheme="majorBidi"/>
                <w:sz w:val="20"/>
                <w:szCs w:val="20"/>
                <w:vertAlign w:val="superscript"/>
                <w:lang w:val="en-US"/>
              </w:rPr>
              <w:t>241</w:t>
            </w:r>
            <w:r>
              <w:rPr>
                <w:rFonts w:asciiTheme="majorBidi" w:hAnsiTheme="majorBidi" w:cstheme="majorBidi"/>
                <w:sz w:val="20"/>
                <w:szCs w:val="20"/>
                <w:lang w:val="en-US"/>
              </w:rPr>
              <w:t>Am</w:t>
            </w:r>
            <w:r w:rsidRPr="007D0AD1">
              <w:rPr>
                <w:rFonts w:asciiTheme="majorBidi" w:hAnsiTheme="majorBidi" w:cstheme="majorBidi"/>
                <w:sz w:val="20"/>
                <w:szCs w:val="20"/>
                <w:lang w:val="en-US"/>
              </w:rPr>
              <w:t xml:space="preserve"> </w:t>
            </w:r>
            <w:r>
              <w:rPr>
                <w:rFonts w:asciiTheme="majorBidi" w:hAnsiTheme="majorBidi" w:cstheme="majorBidi"/>
                <w:sz w:val="20"/>
                <w:szCs w:val="20"/>
                <w:lang w:val="en-US"/>
              </w:rPr>
              <w:t xml:space="preserve">annular </w:t>
            </w:r>
            <w:r w:rsidRPr="007D0AD1">
              <w:rPr>
                <w:rFonts w:asciiTheme="majorBidi" w:hAnsiTheme="majorBidi" w:cstheme="majorBidi"/>
                <w:sz w:val="20"/>
                <w:szCs w:val="20"/>
                <w:lang w:val="en-US"/>
              </w:rPr>
              <w:t>point source.</w:t>
            </w:r>
          </w:p>
        </w:tc>
        <w:tc>
          <w:tcPr>
            <w:tcW w:w="2615" w:type="dxa"/>
          </w:tcPr>
          <w:p w14:paraId="2BDC654D" w14:textId="77777777" w:rsidR="00166090" w:rsidRPr="00F84C04" w:rsidRDefault="00B63A51"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90</w:t>
            </w:r>
            <w:r w:rsidR="00166090">
              <w:rPr>
                <w:rFonts w:asciiTheme="majorBidi" w:hAnsiTheme="majorBidi" w:cstheme="majorBidi"/>
                <w:sz w:val="20"/>
                <w:szCs w:val="20"/>
                <w:lang w:val="en-US"/>
              </w:rPr>
              <w:t xml:space="preserve">Th and </w:t>
            </w:r>
            <w:r>
              <w:rPr>
                <w:rFonts w:asciiTheme="majorBidi" w:hAnsiTheme="majorBidi" w:cstheme="majorBidi"/>
                <w:sz w:val="20"/>
                <w:szCs w:val="20"/>
                <w:vertAlign w:val="subscript"/>
                <w:lang w:val="en-US"/>
              </w:rPr>
              <w:t>92</w:t>
            </w:r>
            <w:r w:rsidR="00166090">
              <w:rPr>
                <w:rFonts w:asciiTheme="majorBidi" w:hAnsiTheme="majorBidi" w:cstheme="majorBidi"/>
                <w:sz w:val="20"/>
                <w:szCs w:val="20"/>
                <w:lang w:val="en-US"/>
              </w:rPr>
              <w:t>U (</w:t>
            </w:r>
            <w:r w:rsidR="00166090" w:rsidRPr="004D4D99">
              <w:rPr>
                <w:rFonts w:asciiTheme="majorBidi" w:hAnsiTheme="majorBidi" w:cstheme="majorBidi"/>
                <w:sz w:val="20"/>
                <w:szCs w:val="20"/>
                <w:lang w:val="en-US"/>
              </w:rPr>
              <w:t>Samples of powdered pure elements and their corresponding compounds</w:t>
            </w:r>
            <w:r w:rsidR="00166090">
              <w:rPr>
                <w:rFonts w:asciiTheme="majorBidi" w:hAnsiTheme="majorBidi" w:cstheme="majorBidi"/>
                <w:sz w:val="20"/>
                <w:szCs w:val="20"/>
                <w:lang w:val="en-US"/>
              </w:rPr>
              <w:t>: ThO</w:t>
            </w:r>
            <w:r w:rsidR="00166090">
              <w:rPr>
                <w:rFonts w:asciiTheme="majorBidi" w:hAnsiTheme="majorBidi" w:cstheme="majorBidi"/>
                <w:sz w:val="20"/>
                <w:szCs w:val="20"/>
                <w:vertAlign w:val="subscript"/>
                <w:lang w:val="en-US"/>
              </w:rPr>
              <w:t>2</w:t>
            </w:r>
            <w:r w:rsidR="00166090">
              <w:rPr>
                <w:rFonts w:asciiTheme="majorBidi" w:hAnsiTheme="majorBidi" w:cstheme="majorBidi"/>
                <w:sz w:val="20"/>
                <w:szCs w:val="20"/>
                <w:lang w:val="en-US"/>
              </w:rPr>
              <w:t xml:space="preserve">, </w:t>
            </w:r>
            <w:proofErr w:type="gramStart"/>
            <w:r w:rsidR="00166090">
              <w:rPr>
                <w:rFonts w:asciiTheme="majorBidi" w:hAnsiTheme="majorBidi" w:cstheme="majorBidi"/>
                <w:sz w:val="20"/>
                <w:szCs w:val="20"/>
                <w:lang w:val="en-US"/>
              </w:rPr>
              <w:t>Th(</w:t>
            </w:r>
            <w:proofErr w:type="gramEnd"/>
            <w:r w:rsidR="00166090">
              <w:rPr>
                <w:rFonts w:asciiTheme="majorBidi" w:hAnsiTheme="majorBidi" w:cstheme="majorBidi"/>
                <w:sz w:val="20"/>
                <w:szCs w:val="20"/>
                <w:lang w:val="en-US"/>
              </w:rPr>
              <w:t>NO</w:t>
            </w:r>
            <w:r w:rsidR="00166090">
              <w:rPr>
                <w:rFonts w:asciiTheme="majorBidi" w:hAnsiTheme="majorBidi" w:cstheme="majorBidi"/>
                <w:sz w:val="20"/>
                <w:szCs w:val="20"/>
                <w:vertAlign w:val="subscript"/>
                <w:lang w:val="en-US"/>
              </w:rPr>
              <w:t>3</w:t>
            </w:r>
            <w:r w:rsidR="00166090">
              <w:rPr>
                <w:rFonts w:asciiTheme="majorBidi" w:hAnsiTheme="majorBidi" w:cstheme="majorBidi"/>
                <w:sz w:val="20"/>
                <w:szCs w:val="20"/>
                <w:lang w:val="en-US"/>
              </w:rPr>
              <w:t>)</w:t>
            </w:r>
            <w:r w:rsidR="00166090">
              <w:rPr>
                <w:rFonts w:asciiTheme="majorBidi" w:hAnsiTheme="majorBidi" w:cstheme="majorBidi"/>
                <w:sz w:val="20"/>
                <w:szCs w:val="20"/>
                <w:vertAlign w:val="subscript"/>
                <w:lang w:val="en-US"/>
              </w:rPr>
              <w:t>4</w:t>
            </w:r>
            <w:r w:rsidR="00166090">
              <w:rPr>
                <w:rFonts w:asciiTheme="majorBidi" w:hAnsiTheme="majorBidi" w:cstheme="majorBidi"/>
                <w:sz w:val="20"/>
                <w:szCs w:val="20"/>
                <w:lang w:val="en-US"/>
              </w:rPr>
              <w:t>.5H</w:t>
            </w:r>
            <w:r w:rsidR="00166090">
              <w:rPr>
                <w:rFonts w:asciiTheme="majorBidi" w:hAnsiTheme="majorBidi" w:cstheme="majorBidi"/>
                <w:sz w:val="20"/>
                <w:szCs w:val="20"/>
                <w:vertAlign w:val="subscript"/>
                <w:lang w:val="en-US"/>
              </w:rPr>
              <w:t xml:space="preserve">2 </w:t>
            </w:r>
            <w:r w:rsidR="00166090">
              <w:rPr>
                <w:rFonts w:asciiTheme="majorBidi" w:hAnsiTheme="majorBidi" w:cstheme="majorBidi"/>
                <w:sz w:val="20"/>
                <w:szCs w:val="20"/>
                <w:lang w:val="en-US"/>
              </w:rPr>
              <w:t>O, UCl</w:t>
            </w:r>
            <w:r w:rsidR="00166090">
              <w:rPr>
                <w:rFonts w:asciiTheme="majorBidi" w:hAnsiTheme="majorBidi" w:cstheme="majorBidi"/>
                <w:sz w:val="20"/>
                <w:szCs w:val="20"/>
                <w:vertAlign w:val="subscript"/>
                <w:lang w:val="en-US"/>
              </w:rPr>
              <w:t>3</w:t>
            </w:r>
            <w:r w:rsidR="00166090">
              <w:rPr>
                <w:rFonts w:asciiTheme="majorBidi" w:hAnsiTheme="majorBidi" w:cstheme="majorBidi"/>
                <w:sz w:val="20"/>
                <w:szCs w:val="20"/>
                <w:lang w:val="en-US"/>
              </w:rPr>
              <w:t>, U(NO</w:t>
            </w:r>
            <w:r w:rsidR="00166090">
              <w:rPr>
                <w:rFonts w:asciiTheme="majorBidi" w:hAnsiTheme="majorBidi" w:cstheme="majorBidi"/>
                <w:sz w:val="20"/>
                <w:szCs w:val="20"/>
                <w:vertAlign w:val="subscript"/>
                <w:lang w:val="en-US"/>
              </w:rPr>
              <w:t>3</w:t>
            </w:r>
            <w:r w:rsidR="00166090">
              <w:rPr>
                <w:rFonts w:asciiTheme="majorBidi" w:hAnsiTheme="majorBidi" w:cstheme="majorBidi"/>
                <w:sz w:val="20"/>
                <w:szCs w:val="20"/>
                <w:lang w:val="en-US"/>
              </w:rPr>
              <w:t>)</w:t>
            </w:r>
            <w:r w:rsidR="00166090">
              <w:rPr>
                <w:rFonts w:asciiTheme="majorBidi" w:hAnsiTheme="majorBidi" w:cstheme="majorBidi"/>
                <w:sz w:val="20"/>
                <w:szCs w:val="20"/>
                <w:vertAlign w:val="subscript"/>
                <w:lang w:val="en-US"/>
              </w:rPr>
              <w:t>3</w:t>
            </w:r>
            <w:r w:rsidR="00166090">
              <w:rPr>
                <w:rFonts w:asciiTheme="majorBidi" w:hAnsiTheme="majorBidi" w:cstheme="majorBidi"/>
                <w:sz w:val="20"/>
                <w:szCs w:val="20"/>
                <w:lang w:val="en-US"/>
              </w:rPr>
              <w:t>, U</w:t>
            </w:r>
            <w:r w:rsidR="00166090">
              <w:rPr>
                <w:rFonts w:asciiTheme="majorBidi" w:hAnsiTheme="majorBidi" w:cstheme="majorBidi"/>
                <w:sz w:val="20"/>
                <w:szCs w:val="20"/>
                <w:vertAlign w:val="subscript"/>
                <w:lang w:val="en-US"/>
              </w:rPr>
              <w:t>3</w:t>
            </w:r>
            <w:r w:rsidR="00166090">
              <w:rPr>
                <w:rFonts w:asciiTheme="majorBidi" w:hAnsiTheme="majorBidi" w:cstheme="majorBidi"/>
                <w:sz w:val="20"/>
                <w:szCs w:val="20"/>
                <w:lang w:val="en-US"/>
              </w:rPr>
              <w:t>O</w:t>
            </w:r>
            <w:r w:rsidR="00166090">
              <w:rPr>
                <w:rFonts w:asciiTheme="majorBidi" w:hAnsiTheme="majorBidi" w:cstheme="majorBidi"/>
                <w:sz w:val="20"/>
                <w:szCs w:val="20"/>
                <w:vertAlign w:val="subscript"/>
                <w:lang w:val="en-US"/>
              </w:rPr>
              <w:t>8</w:t>
            </w:r>
            <w:r w:rsidR="00166090">
              <w:rPr>
                <w:rFonts w:asciiTheme="majorBidi" w:hAnsiTheme="majorBidi" w:cstheme="majorBidi"/>
                <w:sz w:val="20"/>
                <w:szCs w:val="20"/>
                <w:lang w:val="en-US"/>
              </w:rPr>
              <w:t>, [(CH</w:t>
            </w:r>
            <w:r w:rsidR="00166090">
              <w:rPr>
                <w:rFonts w:asciiTheme="majorBidi" w:hAnsiTheme="majorBidi" w:cstheme="majorBidi"/>
                <w:sz w:val="20"/>
                <w:szCs w:val="20"/>
                <w:vertAlign w:val="subscript"/>
                <w:lang w:val="en-US"/>
              </w:rPr>
              <w:t>3</w:t>
            </w:r>
            <w:r w:rsidR="00166090">
              <w:rPr>
                <w:rFonts w:asciiTheme="majorBidi" w:hAnsiTheme="majorBidi" w:cstheme="majorBidi"/>
                <w:sz w:val="20"/>
                <w:szCs w:val="20"/>
                <w:lang w:val="en-US"/>
              </w:rPr>
              <w:t>COO)</w:t>
            </w:r>
            <w:r w:rsidR="00166090">
              <w:rPr>
                <w:rFonts w:asciiTheme="majorBidi" w:hAnsiTheme="majorBidi" w:cstheme="majorBidi"/>
                <w:sz w:val="20"/>
                <w:szCs w:val="20"/>
                <w:vertAlign w:val="subscript"/>
                <w:lang w:val="en-US"/>
              </w:rPr>
              <w:t xml:space="preserve">2 </w:t>
            </w:r>
            <w:r w:rsidR="00166090">
              <w:rPr>
                <w:rFonts w:asciiTheme="majorBidi" w:hAnsiTheme="majorBidi" w:cstheme="majorBidi"/>
                <w:sz w:val="20"/>
                <w:szCs w:val="20"/>
                <w:lang w:val="en-US"/>
              </w:rPr>
              <w:t>UO</w:t>
            </w:r>
            <w:r w:rsidR="00166090">
              <w:rPr>
                <w:rFonts w:asciiTheme="majorBidi" w:hAnsiTheme="majorBidi" w:cstheme="majorBidi"/>
                <w:sz w:val="20"/>
                <w:szCs w:val="20"/>
                <w:vertAlign w:val="subscript"/>
                <w:lang w:val="en-US"/>
              </w:rPr>
              <w:t>2</w:t>
            </w:r>
            <w:r w:rsidR="00166090">
              <w:rPr>
                <w:rFonts w:asciiTheme="majorBidi" w:hAnsiTheme="majorBidi" w:cstheme="majorBidi"/>
                <w:sz w:val="20"/>
                <w:szCs w:val="20"/>
                <w:lang w:val="en-US"/>
              </w:rPr>
              <w:t>].2 H</w:t>
            </w:r>
            <w:r w:rsidR="00166090">
              <w:rPr>
                <w:rFonts w:asciiTheme="majorBidi" w:hAnsiTheme="majorBidi" w:cstheme="majorBidi"/>
                <w:sz w:val="20"/>
                <w:szCs w:val="20"/>
                <w:vertAlign w:val="subscript"/>
                <w:lang w:val="en-US"/>
              </w:rPr>
              <w:t xml:space="preserve">2 </w:t>
            </w:r>
            <w:r w:rsidR="00166090">
              <w:rPr>
                <w:rFonts w:asciiTheme="majorBidi" w:hAnsiTheme="majorBidi" w:cstheme="majorBidi"/>
                <w:sz w:val="20"/>
                <w:szCs w:val="20"/>
                <w:lang w:val="en-US"/>
              </w:rPr>
              <w:t>O.</w:t>
            </w:r>
          </w:p>
        </w:tc>
        <w:tc>
          <w:tcPr>
            <w:tcW w:w="2070" w:type="dxa"/>
          </w:tcPr>
          <w:p w14:paraId="412715B6" w14:textId="77777777" w:rsidR="00166090" w:rsidRPr="007D0AD1" w:rsidRDefault="00166090" w:rsidP="00166090">
            <w:pPr>
              <w:spacing w:after="0" w:line="276" w:lineRule="auto"/>
              <w:rPr>
                <w:rFonts w:asciiTheme="majorBidi" w:hAnsiTheme="majorBidi" w:cstheme="majorBidi"/>
                <w:sz w:val="20"/>
                <w:szCs w:val="20"/>
                <w:lang w:val="en-US"/>
              </w:rPr>
            </w:pP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w:t>
            </w:r>
            <w:r>
              <w:rPr>
                <w:rFonts w:asciiTheme="majorBidi" w:hAnsiTheme="majorBidi" w:cstheme="majorBidi"/>
                <w:sz w:val="20"/>
                <w:szCs w:val="20"/>
                <w:lang w:val="en-US"/>
              </w:rPr>
              <w:t xml:space="preserve"> (FWHM=155eV at 5.9KeV).</w:t>
            </w:r>
          </w:p>
        </w:tc>
      </w:tr>
      <w:tr w:rsidR="00166090" w:rsidRPr="00102C34" w14:paraId="71D920CF" w14:textId="77777777" w:rsidTr="00A36A89">
        <w:trPr>
          <w:jc w:val="center"/>
        </w:trPr>
        <w:tc>
          <w:tcPr>
            <w:tcW w:w="2335" w:type="dxa"/>
          </w:tcPr>
          <w:p w14:paraId="1A5E6AE0" w14:textId="77777777" w:rsidR="00166090" w:rsidRPr="007D0AD1"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(Saad, 2003)</w:t>
            </w:r>
          </w:p>
        </w:tc>
        <w:tc>
          <w:tcPr>
            <w:tcW w:w="1440" w:type="dxa"/>
          </w:tcPr>
          <w:p w14:paraId="3336E619" w14:textId="182AB13F"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rPr>
                <m:t>L</m:t>
              </m:r>
              <m:r>
                <m:rPr>
                  <m:sty m:val="p"/>
                </m:rPr>
                <w:rPr>
                  <w:rFonts w:ascii="Cambria Math" w:eastAsiaTheme="minorEastAsia" w:hAnsi="Cambria Math" w:cstheme="majorBidi"/>
                  <w:sz w:val="20"/>
                  <w:szCs w:val="20"/>
                  <w:lang w:val="en-US"/>
                </w:rPr>
                <m:t>β</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p>
        </w:tc>
        <w:tc>
          <w:tcPr>
            <w:tcW w:w="1530" w:type="dxa"/>
          </w:tcPr>
          <w:p w14:paraId="5C2614F0" w14:textId="77777777" w:rsidR="00166090" w:rsidRPr="007D0AD1"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X-ray tube with a (Mo) </w:t>
            </w:r>
            <w:proofErr w:type="gramStart"/>
            <w:r>
              <w:rPr>
                <w:rFonts w:asciiTheme="majorBidi" w:hAnsiTheme="majorBidi" w:cstheme="majorBidi"/>
                <w:sz w:val="20"/>
                <w:szCs w:val="20"/>
                <w:lang w:val="en-US"/>
              </w:rPr>
              <w:t>anode .</w:t>
            </w:r>
            <w:proofErr w:type="gramEnd"/>
          </w:p>
        </w:tc>
        <w:tc>
          <w:tcPr>
            <w:tcW w:w="2615" w:type="dxa"/>
          </w:tcPr>
          <w:p w14:paraId="3BFE1C72" w14:textId="649E4FD5" w:rsidR="0094217F" w:rsidRPr="0094217F" w:rsidRDefault="0094217F" w:rsidP="0094217F">
            <w:pPr>
              <w:spacing w:after="0" w:line="276" w:lineRule="auto"/>
              <w:rPr>
                <w:rFonts w:asciiTheme="majorBidi" w:hAnsiTheme="majorBidi" w:cstheme="majorBidi"/>
                <w:sz w:val="20"/>
                <w:szCs w:val="20"/>
              </w:rPr>
            </w:pPr>
            <w:r w:rsidRPr="0094217F">
              <w:rPr>
                <w:rFonts w:asciiTheme="majorBidi" w:hAnsiTheme="majorBidi" w:cstheme="majorBidi"/>
                <w:sz w:val="20"/>
                <w:szCs w:val="20"/>
                <w:vertAlign w:val="subscript"/>
              </w:rPr>
              <w:t>57</w:t>
            </w:r>
            <w:r w:rsidRPr="0094217F">
              <w:rPr>
                <w:rFonts w:asciiTheme="majorBidi" w:hAnsiTheme="majorBidi" w:cstheme="majorBidi"/>
                <w:sz w:val="20"/>
                <w:szCs w:val="20"/>
              </w:rPr>
              <w:t>La</w:t>
            </w:r>
            <w:r w:rsidR="00166090" w:rsidRPr="0094217F">
              <w:rPr>
                <w:rFonts w:asciiTheme="majorBidi" w:hAnsiTheme="majorBidi" w:cstheme="majorBidi"/>
                <w:sz w:val="20"/>
                <w:szCs w:val="20"/>
              </w:rPr>
              <w:t xml:space="preserve">, </w:t>
            </w:r>
            <w:r w:rsidRPr="0094217F">
              <w:rPr>
                <w:rFonts w:asciiTheme="majorBidi" w:hAnsiTheme="majorBidi" w:cstheme="majorBidi"/>
                <w:sz w:val="20"/>
                <w:szCs w:val="20"/>
                <w:vertAlign w:val="subscript"/>
              </w:rPr>
              <w:t>59</w:t>
            </w:r>
            <w:r w:rsidRPr="0094217F">
              <w:rPr>
                <w:rFonts w:asciiTheme="majorBidi" w:hAnsiTheme="majorBidi" w:cstheme="majorBidi"/>
                <w:sz w:val="20"/>
                <w:szCs w:val="20"/>
              </w:rPr>
              <w:t>Pr</w:t>
            </w:r>
            <w:r w:rsidR="00166090" w:rsidRPr="0094217F">
              <w:rPr>
                <w:rFonts w:asciiTheme="majorBidi" w:hAnsiTheme="majorBidi" w:cstheme="majorBidi"/>
                <w:sz w:val="20"/>
                <w:szCs w:val="20"/>
              </w:rPr>
              <w:t xml:space="preserve">, </w:t>
            </w:r>
            <w:r w:rsidRPr="0094217F">
              <w:rPr>
                <w:rFonts w:asciiTheme="majorBidi" w:hAnsiTheme="majorBidi" w:cstheme="majorBidi"/>
                <w:sz w:val="20"/>
                <w:szCs w:val="20"/>
                <w:vertAlign w:val="subscript"/>
              </w:rPr>
              <w:t>60</w:t>
            </w:r>
            <w:r w:rsidRPr="0094217F">
              <w:rPr>
                <w:rFonts w:asciiTheme="majorBidi" w:hAnsiTheme="majorBidi" w:cstheme="majorBidi"/>
                <w:sz w:val="20"/>
                <w:szCs w:val="20"/>
              </w:rPr>
              <w:t xml:space="preserve">Nd, </w:t>
            </w:r>
            <w:r w:rsidRPr="0094217F">
              <w:rPr>
                <w:rFonts w:asciiTheme="majorBidi" w:hAnsiTheme="majorBidi" w:cstheme="majorBidi"/>
                <w:sz w:val="20"/>
                <w:szCs w:val="20"/>
                <w:vertAlign w:val="subscript"/>
              </w:rPr>
              <w:t>62</w:t>
            </w:r>
            <w:r w:rsidRPr="0094217F">
              <w:rPr>
                <w:rFonts w:asciiTheme="majorBidi" w:hAnsiTheme="majorBidi" w:cstheme="majorBidi"/>
                <w:sz w:val="20"/>
                <w:szCs w:val="20"/>
              </w:rPr>
              <w:t xml:space="preserve">Sm, </w:t>
            </w:r>
            <w:r w:rsidRPr="0094217F">
              <w:rPr>
                <w:rFonts w:asciiTheme="majorBidi" w:hAnsiTheme="majorBidi" w:cstheme="majorBidi"/>
                <w:sz w:val="20"/>
                <w:szCs w:val="20"/>
                <w:vertAlign w:val="subscript"/>
              </w:rPr>
              <w:t>63</w:t>
            </w:r>
            <w:r w:rsidRPr="0094217F">
              <w:rPr>
                <w:rFonts w:asciiTheme="majorBidi" w:hAnsiTheme="majorBidi" w:cstheme="majorBidi"/>
                <w:sz w:val="20"/>
                <w:szCs w:val="20"/>
              </w:rPr>
              <w:t xml:space="preserve">Eu, </w:t>
            </w:r>
            <w:r w:rsidRPr="0094217F">
              <w:rPr>
                <w:rFonts w:asciiTheme="majorBidi" w:hAnsiTheme="majorBidi" w:cstheme="majorBidi"/>
                <w:sz w:val="20"/>
                <w:szCs w:val="20"/>
                <w:vertAlign w:val="subscript"/>
              </w:rPr>
              <w:t>64</w:t>
            </w:r>
            <w:r w:rsidRPr="0094217F">
              <w:rPr>
                <w:rFonts w:asciiTheme="majorBidi" w:hAnsiTheme="majorBidi" w:cstheme="majorBidi"/>
                <w:sz w:val="20"/>
                <w:szCs w:val="20"/>
              </w:rPr>
              <w:t>Gd</w:t>
            </w:r>
            <w:r w:rsidR="00166090" w:rsidRPr="0094217F">
              <w:rPr>
                <w:rFonts w:asciiTheme="majorBidi" w:hAnsiTheme="majorBidi" w:cstheme="majorBidi"/>
                <w:sz w:val="20"/>
                <w:szCs w:val="20"/>
              </w:rPr>
              <w:t xml:space="preserve">, </w:t>
            </w:r>
            <w:r w:rsidRPr="0094217F">
              <w:rPr>
                <w:rFonts w:asciiTheme="majorBidi" w:hAnsiTheme="majorBidi" w:cstheme="majorBidi"/>
                <w:sz w:val="20"/>
                <w:szCs w:val="20"/>
                <w:vertAlign w:val="subscript"/>
              </w:rPr>
              <w:t>65</w:t>
            </w:r>
            <w:r w:rsidRPr="0094217F">
              <w:rPr>
                <w:rFonts w:asciiTheme="majorBidi" w:hAnsiTheme="majorBidi" w:cstheme="majorBidi"/>
                <w:sz w:val="20"/>
                <w:szCs w:val="20"/>
              </w:rPr>
              <w:t xml:space="preserve">Tb, </w:t>
            </w:r>
            <w:r w:rsidRPr="0094217F">
              <w:rPr>
                <w:rFonts w:asciiTheme="majorBidi" w:hAnsiTheme="majorBidi" w:cstheme="majorBidi"/>
                <w:sz w:val="20"/>
                <w:szCs w:val="20"/>
                <w:vertAlign w:val="subscript"/>
              </w:rPr>
              <w:t>66</w:t>
            </w:r>
            <w:r w:rsidRPr="0094217F">
              <w:rPr>
                <w:rFonts w:asciiTheme="majorBidi" w:hAnsiTheme="majorBidi" w:cstheme="majorBidi"/>
                <w:sz w:val="20"/>
                <w:szCs w:val="20"/>
              </w:rPr>
              <w:t xml:space="preserve">Dy, </w:t>
            </w:r>
            <w:r w:rsidRPr="0094217F">
              <w:rPr>
                <w:rFonts w:asciiTheme="majorBidi" w:hAnsiTheme="majorBidi" w:cstheme="majorBidi"/>
                <w:sz w:val="20"/>
                <w:szCs w:val="20"/>
                <w:vertAlign w:val="subscript"/>
              </w:rPr>
              <w:t>67</w:t>
            </w:r>
            <w:r w:rsidRPr="0094217F">
              <w:rPr>
                <w:rFonts w:asciiTheme="majorBidi" w:hAnsiTheme="majorBidi" w:cstheme="majorBidi"/>
                <w:sz w:val="20"/>
                <w:szCs w:val="20"/>
              </w:rPr>
              <w:t>Ho</w:t>
            </w:r>
            <w:r>
              <w:rPr>
                <w:rFonts w:asciiTheme="majorBidi" w:hAnsiTheme="majorBidi" w:cstheme="majorBidi"/>
                <w:sz w:val="20"/>
                <w:szCs w:val="20"/>
              </w:rPr>
              <w:t xml:space="preserve">, </w:t>
            </w:r>
            <w:r>
              <w:rPr>
                <w:rFonts w:asciiTheme="majorBidi" w:hAnsiTheme="majorBidi" w:cstheme="majorBidi"/>
                <w:sz w:val="20"/>
                <w:szCs w:val="20"/>
                <w:vertAlign w:val="subscript"/>
              </w:rPr>
              <w:t>69</w:t>
            </w:r>
            <w:r>
              <w:rPr>
                <w:rFonts w:asciiTheme="majorBidi" w:hAnsiTheme="majorBidi" w:cstheme="majorBidi"/>
                <w:sz w:val="20"/>
                <w:szCs w:val="20"/>
              </w:rPr>
              <w:t xml:space="preserve">Tm, </w:t>
            </w:r>
            <w:r>
              <w:rPr>
                <w:rFonts w:asciiTheme="majorBidi" w:hAnsiTheme="majorBidi" w:cstheme="majorBidi"/>
                <w:sz w:val="20"/>
                <w:szCs w:val="20"/>
                <w:vertAlign w:val="subscript"/>
              </w:rPr>
              <w:t>70</w:t>
            </w:r>
            <w:r>
              <w:rPr>
                <w:rFonts w:asciiTheme="majorBidi" w:hAnsiTheme="majorBidi" w:cstheme="majorBidi"/>
                <w:sz w:val="20"/>
                <w:szCs w:val="20"/>
              </w:rPr>
              <w:t>Yb</w:t>
            </w:r>
            <w:r w:rsidR="00222966">
              <w:rPr>
                <w:rFonts w:asciiTheme="majorBidi" w:hAnsiTheme="majorBidi" w:cstheme="majorBidi"/>
                <w:sz w:val="20"/>
                <w:szCs w:val="20"/>
              </w:rPr>
              <w:t>,</w:t>
            </w:r>
            <w:r>
              <w:rPr>
                <w:rFonts w:asciiTheme="majorBidi" w:hAnsiTheme="majorBidi" w:cstheme="majorBidi"/>
                <w:sz w:val="20"/>
                <w:szCs w:val="20"/>
              </w:rPr>
              <w:t xml:space="preserve"> and </w:t>
            </w:r>
            <w:r>
              <w:rPr>
                <w:rFonts w:asciiTheme="majorBidi" w:hAnsiTheme="majorBidi" w:cstheme="majorBidi"/>
                <w:sz w:val="20"/>
                <w:szCs w:val="20"/>
                <w:vertAlign w:val="subscript"/>
              </w:rPr>
              <w:t>71</w:t>
            </w:r>
            <w:r>
              <w:rPr>
                <w:rFonts w:asciiTheme="majorBidi" w:hAnsiTheme="majorBidi" w:cstheme="majorBidi"/>
                <w:sz w:val="20"/>
                <w:szCs w:val="20"/>
              </w:rPr>
              <w:t>Lu</w:t>
            </w:r>
            <w:r w:rsidR="00166090" w:rsidRPr="0094217F">
              <w:rPr>
                <w:rFonts w:asciiTheme="majorBidi" w:hAnsiTheme="majorBidi" w:cstheme="majorBidi"/>
                <w:sz w:val="20"/>
                <w:szCs w:val="20"/>
              </w:rPr>
              <w:t>.</w:t>
            </w:r>
          </w:p>
          <w:p w14:paraId="1E96126A" w14:textId="77777777" w:rsidR="00166090" w:rsidRPr="0094217F" w:rsidRDefault="00166090" w:rsidP="00166090">
            <w:pPr>
              <w:spacing w:after="0" w:line="276" w:lineRule="auto"/>
              <w:rPr>
                <w:rFonts w:asciiTheme="majorBidi" w:hAnsiTheme="majorBidi" w:cstheme="majorBidi"/>
                <w:sz w:val="20"/>
                <w:szCs w:val="20"/>
              </w:rPr>
            </w:pPr>
            <w:r w:rsidRPr="0094217F">
              <w:rPr>
                <w:rFonts w:asciiTheme="majorBidi" w:hAnsiTheme="majorBidi" w:cstheme="majorBidi"/>
                <w:sz w:val="20"/>
                <w:szCs w:val="20"/>
              </w:rPr>
              <w:t>(</w:t>
            </w:r>
            <w:proofErr w:type="gramStart"/>
            <w:r w:rsidRPr="0094217F">
              <w:rPr>
                <w:rFonts w:asciiTheme="majorBidi" w:hAnsiTheme="majorBidi" w:cstheme="majorBidi"/>
                <w:sz w:val="20"/>
                <w:szCs w:val="20"/>
              </w:rPr>
              <w:t>pure</w:t>
            </w:r>
            <w:proofErr w:type="gramEnd"/>
            <w:r w:rsidRPr="0094217F">
              <w:rPr>
                <w:rFonts w:asciiTheme="majorBidi" w:hAnsiTheme="majorBidi" w:cstheme="majorBidi"/>
                <w:sz w:val="20"/>
                <w:szCs w:val="20"/>
              </w:rPr>
              <w:t xml:space="preserve"> </w:t>
            </w:r>
            <w:proofErr w:type="spellStart"/>
            <w:r w:rsidRPr="0094217F">
              <w:rPr>
                <w:rFonts w:asciiTheme="majorBidi" w:hAnsiTheme="majorBidi" w:cstheme="majorBidi"/>
                <w:sz w:val="20"/>
                <w:szCs w:val="20"/>
              </w:rPr>
              <w:t>metals</w:t>
            </w:r>
            <w:proofErr w:type="spellEnd"/>
            <w:r w:rsidRPr="0094217F">
              <w:rPr>
                <w:rFonts w:asciiTheme="majorBidi" w:hAnsiTheme="majorBidi" w:cstheme="majorBidi"/>
                <w:sz w:val="20"/>
                <w:szCs w:val="20"/>
              </w:rPr>
              <w:t>)</w:t>
            </w:r>
          </w:p>
        </w:tc>
        <w:tc>
          <w:tcPr>
            <w:tcW w:w="2070" w:type="dxa"/>
          </w:tcPr>
          <w:p w14:paraId="7E4D2D8B" w14:textId="77777777" w:rsidR="00166090" w:rsidRPr="007D0AD1" w:rsidRDefault="00166090" w:rsidP="00166090">
            <w:pPr>
              <w:spacing w:after="0" w:line="276" w:lineRule="auto"/>
              <w:rPr>
                <w:rFonts w:asciiTheme="majorBidi" w:hAnsiTheme="majorBidi" w:cstheme="majorBidi"/>
                <w:sz w:val="20"/>
                <w:szCs w:val="20"/>
                <w:lang w:val="en-US"/>
              </w:rPr>
            </w:pP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w:t>
            </w:r>
            <w:r>
              <w:rPr>
                <w:rFonts w:asciiTheme="majorBidi" w:hAnsiTheme="majorBidi" w:cstheme="majorBidi"/>
                <w:sz w:val="20"/>
                <w:szCs w:val="20"/>
                <w:lang w:val="en-US"/>
              </w:rPr>
              <w:t xml:space="preserve"> having a thickness of 5mm and 185eV resolution at 5.9KeV.</w:t>
            </w:r>
          </w:p>
        </w:tc>
      </w:tr>
      <w:tr w:rsidR="00166090" w:rsidRPr="00102C34" w14:paraId="3E3EF9E6" w14:textId="77777777" w:rsidTr="00A36A89">
        <w:trPr>
          <w:jc w:val="center"/>
        </w:trPr>
        <w:tc>
          <w:tcPr>
            <w:tcW w:w="2335" w:type="dxa"/>
          </w:tcPr>
          <w:p w14:paraId="31CC9405" w14:textId="77777777" w:rsidR="00166090" w:rsidRPr="007D0AD1"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(Tira</w:t>
            </w:r>
            <w:proofErr w:type="spellStart"/>
            <w:r w:rsidRPr="003C7B19">
              <w:rPr>
                <w:rFonts w:asciiTheme="majorBidi" w:hAnsiTheme="majorBidi" w:cstheme="majorBidi"/>
                <w:sz w:val="20"/>
                <w:szCs w:val="20"/>
              </w:rPr>
              <w:t>ş</w:t>
            </w:r>
            <w:r>
              <w:rPr>
                <w:rFonts w:asciiTheme="majorBidi" w:hAnsiTheme="majorBidi" w:cstheme="majorBidi"/>
                <w:sz w:val="20"/>
                <w:szCs w:val="20"/>
              </w:rPr>
              <w:t>o</w:t>
            </w:r>
            <w:r w:rsidRPr="003C7B19">
              <w:rPr>
                <w:rFonts w:asciiTheme="majorBidi" w:hAnsiTheme="majorBidi" w:cstheme="majorBidi"/>
                <w:sz w:val="20"/>
                <w:szCs w:val="20"/>
              </w:rPr>
              <w:t>ǧ</w:t>
            </w:r>
            <w:r>
              <w:rPr>
                <w:rFonts w:asciiTheme="majorBidi" w:hAnsiTheme="majorBidi" w:cstheme="majorBidi"/>
                <w:sz w:val="20"/>
                <w:szCs w:val="20"/>
              </w:rPr>
              <w:t>lu</w:t>
            </w:r>
            <w:proofErr w:type="spellEnd"/>
            <w:r>
              <w:rPr>
                <w:rFonts w:asciiTheme="majorBidi" w:hAnsiTheme="majorBidi" w:cstheme="majorBidi"/>
                <w:sz w:val="20"/>
                <w:szCs w:val="20"/>
              </w:rPr>
              <w:t xml:space="preserve"> </w:t>
            </w:r>
            <w:r w:rsidRPr="003C7B19">
              <w:rPr>
                <w:rFonts w:asciiTheme="majorBidi" w:hAnsiTheme="majorBidi" w:cstheme="majorBidi"/>
                <w:i/>
                <w:sz w:val="20"/>
                <w:szCs w:val="20"/>
              </w:rPr>
              <w:t>et al.,</w:t>
            </w:r>
            <w:r>
              <w:rPr>
                <w:rFonts w:asciiTheme="majorBidi" w:hAnsiTheme="majorBidi" w:cstheme="majorBidi"/>
                <w:i/>
                <w:sz w:val="20"/>
                <w:szCs w:val="20"/>
              </w:rPr>
              <w:t xml:space="preserve"> </w:t>
            </w:r>
            <w:r w:rsidRPr="00661406">
              <w:rPr>
                <w:rFonts w:asciiTheme="majorBidi" w:hAnsiTheme="majorBidi" w:cstheme="majorBidi"/>
                <w:sz w:val="20"/>
                <w:szCs w:val="20"/>
              </w:rPr>
              <w:t>2003)</w:t>
            </w:r>
          </w:p>
        </w:tc>
        <w:tc>
          <w:tcPr>
            <w:tcW w:w="1440" w:type="dxa"/>
          </w:tcPr>
          <w:p w14:paraId="1057502C" w14:textId="620FD039"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Lη</m:t>
              </m:r>
            </m:oMath>
            <w:r w:rsidR="00166090" w:rsidRPr="008C55F2">
              <w:rPr>
                <w:rFonts w:asciiTheme="majorBidi" w:eastAsiaTheme="minorEastAsia" w:hAnsiTheme="majorBidi" w:cstheme="majorBidi"/>
                <w:sz w:val="20"/>
                <w:szCs w:val="20"/>
                <w:lang w:val="en-US"/>
              </w:rPr>
              <w:t>.</w:t>
            </w:r>
          </w:p>
        </w:tc>
        <w:tc>
          <w:tcPr>
            <w:tcW w:w="1530" w:type="dxa"/>
          </w:tcPr>
          <w:p w14:paraId="00AB5EFC" w14:textId="77777777" w:rsidR="00166090" w:rsidRPr="007D0AD1" w:rsidRDefault="00166090" w:rsidP="00166090">
            <w:pPr>
              <w:spacing w:after="0" w:line="276" w:lineRule="auto"/>
              <w:rPr>
                <w:rFonts w:asciiTheme="majorBidi" w:hAnsiTheme="majorBidi" w:cstheme="majorBidi"/>
                <w:sz w:val="20"/>
                <w:szCs w:val="20"/>
                <w:lang w:val="en-US"/>
              </w:rPr>
            </w:pPr>
            <w:r w:rsidRPr="00661406">
              <w:rPr>
                <w:rFonts w:asciiTheme="majorBidi" w:hAnsiTheme="majorBidi" w:cstheme="majorBidi"/>
                <w:sz w:val="20"/>
                <w:szCs w:val="20"/>
                <w:lang w:val="en-US"/>
              </w:rPr>
              <w:t xml:space="preserve">Gamma photons with an energy of 59.54 keV released from a 50 </w:t>
            </w:r>
            <w:proofErr w:type="spellStart"/>
            <w:r w:rsidRPr="00661406">
              <w:rPr>
                <w:rFonts w:asciiTheme="majorBidi" w:hAnsiTheme="majorBidi" w:cstheme="majorBidi"/>
                <w:sz w:val="20"/>
                <w:szCs w:val="20"/>
                <w:lang w:val="en-US"/>
              </w:rPr>
              <w:t>mCi</w:t>
            </w:r>
            <w:proofErr w:type="spellEnd"/>
            <w:r w:rsidRPr="00661406">
              <w:rPr>
                <w:rFonts w:asciiTheme="majorBidi" w:hAnsiTheme="majorBidi" w:cstheme="majorBidi"/>
                <w:sz w:val="20"/>
                <w:szCs w:val="20"/>
                <w:lang w:val="en-US"/>
              </w:rPr>
              <w:t xml:space="preserve"> annular source of radioactive </w:t>
            </w:r>
            <w:r>
              <w:rPr>
                <w:rFonts w:asciiTheme="majorBidi" w:hAnsiTheme="majorBidi" w:cstheme="majorBidi"/>
                <w:sz w:val="20"/>
                <w:szCs w:val="20"/>
                <w:vertAlign w:val="superscript"/>
                <w:lang w:val="en-US"/>
              </w:rPr>
              <w:t>241</w:t>
            </w:r>
            <w:r>
              <w:rPr>
                <w:rFonts w:asciiTheme="majorBidi" w:hAnsiTheme="majorBidi" w:cstheme="majorBidi"/>
                <w:sz w:val="20"/>
                <w:szCs w:val="20"/>
                <w:lang w:val="en-US"/>
              </w:rPr>
              <w:t>Am</w:t>
            </w:r>
            <w:r w:rsidRPr="00661406">
              <w:rPr>
                <w:rFonts w:asciiTheme="majorBidi" w:hAnsiTheme="majorBidi" w:cstheme="majorBidi"/>
                <w:sz w:val="20"/>
                <w:szCs w:val="20"/>
                <w:lang w:val="en-US"/>
              </w:rPr>
              <w:t>.</w:t>
            </w:r>
          </w:p>
        </w:tc>
        <w:tc>
          <w:tcPr>
            <w:tcW w:w="2615" w:type="dxa"/>
          </w:tcPr>
          <w:p w14:paraId="4967A976" w14:textId="286983C2" w:rsidR="00166090" w:rsidRPr="007D0AD1" w:rsidRDefault="00020C03"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80</w:t>
            </w:r>
            <w:r w:rsidR="00166090">
              <w:rPr>
                <w:rFonts w:asciiTheme="majorBidi" w:hAnsiTheme="majorBidi" w:cstheme="majorBidi"/>
                <w:sz w:val="20"/>
                <w:szCs w:val="20"/>
                <w:lang w:val="en-US"/>
              </w:rPr>
              <w:t xml:space="preserve">Hg, </w:t>
            </w:r>
            <w:r>
              <w:rPr>
                <w:rFonts w:asciiTheme="majorBidi" w:hAnsiTheme="majorBidi" w:cstheme="majorBidi"/>
                <w:sz w:val="20"/>
                <w:szCs w:val="20"/>
                <w:vertAlign w:val="subscript"/>
                <w:lang w:val="en-US"/>
              </w:rPr>
              <w:t>82</w:t>
            </w:r>
            <w:r w:rsidR="00166090">
              <w:rPr>
                <w:rFonts w:asciiTheme="majorBidi" w:hAnsiTheme="majorBidi" w:cstheme="majorBidi"/>
                <w:sz w:val="20"/>
                <w:szCs w:val="20"/>
                <w:lang w:val="en-US"/>
              </w:rPr>
              <w:t>Pb</w:t>
            </w:r>
            <w:r w:rsidR="00222966">
              <w:rPr>
                <w:rFonts w:asciiTheme="majorBidi" w:hAnsiTheme="majorBidi" w:cstheme="majorBidi"/>
                <w:sz w:val="20"/>
                <w:szCs w:val="20"/>
                <w:lang w:val="en-US"/>
              </w:rPr>
              <w:t>,</w:t>
            </w:r>
            <w:r w:rsidR="00166090">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83</w:t>
            </w:r>
            <w:r w:rsidR="00166090">
              <w:rPr>
                <w:rFonts w:asciiTheme="majorBidi" w:hAnsiTheme="majorBidi" w:cstheme="majorBidi"/>
                <w:sz w:val="20"/>
                <w:szCs w:val="20"/>
                <w:lang w:val="en-US"/>
              </w:rPr>
              <w:t>Bi. (</w:t>
            </w:r>
            <w:proofErr w:type="gramStart"/>
            <w:r w:rsidR="00166090" w:rsidRPr="003C7B19">
              <w:rPr>
                <w:rFonts w:asciiTheme="majorBidi" w:hAnsiTheme="majorBidi" w:cstheme="majorBidi"/>
                <w:sz w:val="20"/>
                <w:szCs w:val="20"/>
                <w:lang w:val="en-US"/>
              </w:rPr>
              <w:t>powder</w:t>
            </w:r>
            <w:proofErr w:type="gramEnd"/>
            <w:r w:rsidR="00166090" w:rsidRPr="003C7B19">
              <w:rPr>
                <w:rFonts w:asciiTheme="majorBidi" w:hAnsiTheme="majorBidi" w:cstheme="majorBidi"/>
                <w:sz w:val="20"/>
                <w:szCs w:val="20"/>
                <w:lang w:val="en-US"/>
              </w:rPr>
              <w:t xml:space="preserve"> samples of pure elements and </w:t>
            </w:r>
            <w:r w:rsidR="00166090">
              <w:rPr>
                <w:rFonts w:asciiTheme="majorBidi" w:hAnsiTheme="majorBidi" w:cstheme="majorBidi"/>
                <w:sz w:val="20"/>
                <w:szCs w:val="20"/>
                <w:lang w:val="en-US"/>
              </w:rPr>
              <w:t>its</w:t>
            </w:r>
            <w:r w:rsidR="00166090" w:rsidRPr="003C7B19">
              <w:rPr>
                <w:rFonts w:asciiTheme="majorBidi" w:hAnsiTheme="majorBidi" w:cstheme="majorBidi"/>
                <w:sz w:val="20"/>
                <w:szCs w:val="20"/>
                <w:lang w:val="en-US"/>
              </w:rPr>
              <w:t xml:space="preserve"> compounds</w:t>
            </w:r>
            <w:r w:rsidR="00166090">
              <w:rPr>
                <w:rFonts w:asciiTheme="majorBidi" w:hAnsiTheme="majorBidi" w:cstheme="majorBidi"/>
                <w:sz w:val="20"/>
                <w:szCs w:val="20"/>
                <w:lang w:val="en-US"/>
              </w:rPr>
              <w:t>).</w:t>
            </w:r>
          </w:p>
        </w:tc>
        <w:tc>
          <w:tcPr>
            <w:tcW w:w="2070" w:type="dxa"/>
          </w:tcPr>
          <w:p w14:paraId="28DCEB63" w14:textId="77777777" w:rsidR="00166090" w:rsidRPr="00661406" w:rsidRDefault="00166090" w:rsidP="00166090">
            <w:pPr>
              <w:spacing w:after="0" w:line="276" w:lineRule="auto"/>
              <w:rPr>
                <w:rFonts w:asciiTheme="majorBidi" w:hAnsiTheme="majorBidi" w:cstheme="majorBidi"/>
                <w:sz w:val="20"/>
                <w:szCs w:val="20"/>
                <w:lang w:val="en-US"/>
              </w:rPr>
            </w:pPr>
            <w:r w:rsidRPr="00661406">
              <w:rPr>
                <w:rFonts w:asciiTheme="majorBidi" w:hAnsiTheme="majorBidi" w:cstheme="majorBidi"/>
                <w:sz w:val="20"/>
                <w:szCs w:val="20"/>
                <w:lang w:val="en-US"/>
              </w:rPr>
              <w:t xml:space="preserve">A </w:t>
            </w:r>
            <w:proofErr w:type="gramStart"/>
            <w:r w:rsidRPr="00661406">
              <w:rPr>
                <w:rFonts w:asciiTheme="majorBidi" w:hAnsiTheme="majorBidi" w:cstheme="majorBidi"/>
                <w:sz w:val="20"/>
                <w:szCs w:val="20"/>
                <w:lang w:val="en-US"/>
              </w:rPr>
              <w:t>Si(</w:t>
            </w:r>
            <w:proofErr w:type="gramEnd"/>
            <w:r w:rsidRPr="00661406">
              <w:rPr>
                <w:rFonts w:asciiTheme="majorBidi" w:hAnsiTheme="majorBidi" w:cstheme="majorBidi"/>
                <w:sz w:val="20"/>
                <w:szCs w:val="20"/>
                <w:lang w:val="en-US"/>
              </w:rPr>
              <w:t>Li</w:t>
            </w:r>
            <w:r>
              <w:rPr>
                <w:rFonts w:asciiTheme="majorBidi" w:hAnsiTheme="majorBidi" w:cstheme="majorBidi"/>
                <w:sz w:val="20"/>
                <w:szCs w:val="20"/>
                <w:lang w:val="en-US"/>
              </w:rPr>
              <w:t>) detector with a thickness of 3mm and a resolution of 147</w:t>
            </w:r>
            <w:r w:rsidRPr="00661406">
              <w:rPr>
                <w:rFonts w:asciiTheme="majorBidi" w:hAnsiTheme="majorBidi" w:cstheme="majorBidi"/>
                <w:sz w:val="20"/>
                <w:szCs w:val="20"/>
                <w:lang w:val="en-US"/>
              </w:rPr>
              <w:t>eV at 5.9</w:t>
            </w:r>
            <w:r>
              <w:rPr>
                <w:rFonts w:asciiTheme="majorBidi" w:hAnsiTheme="majorBidi" w:cstheme="majorBidi"/>
                <w:sz w:val="20"/>
                <w:szCs w:val="20"/>
                <w:lang w:val="en-US"/>
              </w:rPr>
              <w:t>6</w:t>
            </w:r>
            <w:r w:rsidRPr="00661406">
              <w:rPr>
                <w:rFonts w:asciiTheme="majorBidi" w:hAnsiTheme="majorBidi" w:cstheme="majorBidi"/>
                <w:sz w:val="20"/>
                <w:szCs w:val="20"/>
                <w:lang w:val="en-US"/>
              </w:rPr>
              <w:t>KeV.</w:t>
            </w:r>
          </w:p>
        </w:tc>
      </w:tr>
      <w:tr w:rsidR="00166090" w:rsidRPr="00102C34" w14:paraId="019880C3" w14:textId="77777777" w:rsidTr="00A36A89">
        <w:trPr>
          <w:trHeight w:val="1186"/>
          <w:jc w:val="center"/>
        </w:trPr>
        <w:tc>
          <w:tcPr>
            <w:tcW w:w="2335" w:type="dxa"/>
          </w:tcPr>
          <w:p w14:paraId="1105CA98" w14:textId="77777777" w:rsidR="00166090" w:rsidRPr="007D0AD1"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rPr>
              <w:t>(</w:t>
            </w:r>
            <w:proofErr w:type="spellStart"/>
            <w:r w:rsidRPr="003C7B19">
              <w:rPr>
                <w:rFonts w:asciiTheme="majorBidi" w:hAnsiTheme="majorBidi" w:cstheme="majorBidi"/>
                <w:sz w:val="20"/>
                <w:szCs w:val="20"/>
              </w:rPr>
              <w:t>Küçükӧnder</w:t>
            </w:r>
            <w:proofErr w:type="spellEnd"/>
            <w:r w:rsidRPr="003C7B19">
              <w:rPr>
                <w:rFonts w:asciiTheme="majorBidi" w:hAnsiTheme="majorBidi" w:cstheme="majorBidi"/>
                <w:i/>
                <w:sz w:val="20"/>
                <w:szCs w:val="20"/>
              </w:rPr>
              <w:t xml:space="preserve"> et al</w:t>
            </w:r>
            <w:proofErr w:type="gramStart"/>
            <w:r w:rsidRPr="003C7B19">
              <w:rPr>
                <w:rFonts w:asciiTheme="majorBidi" w:hAnsiTheme="majorBidi" w:cstheme="majorBidi"/>
                <w:i/>
                <w:sz w:val="20"/>
                <w:szCs w:val="20"/>
              </w:rPr>
              <w:t>.,</w:t>
            </w:r>
            <w:r>
              <w:rPr>
                <w:rFonts w:asciiTheme="majorBidi" w:hAnsiTheme="majorBidi" w:cstheme="majorBidi"/>
                <w:i/>
                <w:sz w:val="20"/>
                <w:szCs w:val="20"/>
              </w:rPr>
              <w:t xml:space="preserve"> </w:t>
            </w:r>
            <w:r>
              <w:rPr>
                <w:rFonts w:asciiTheme="majorBidi" w:hAnsiTheme="majorBidi" w:cstheme="majorBidi"/>
                <w:sz w:val="20"/>
                <w:szCs w:val="20"/>
              </w:rPr>
              <w:t xml:space="preserve"> 2004</w:t>
            </w:r>
            <w:proofErr w:type="gramEnd"/>
            <w:r>
              <w:rPr>
                <w:rFonts w:asciiTheme="majorBidi" w:hAnsiTheme="majorBidi" w:cstheme="majorBidi"/>
                <w:sz w:val="20"/>
                <w:szCs w:val="20"/>
              </w:rPr>
              <w:t>)</w:t>
            </w:r>
          </w:p>
        </w:tc>
        <w:tc>
          <w:tcPr>
            <w:tcW w:w="1440" w:type="dxa"/>
          </w:tcPr>
          <w:p w14:paraId="2639DB1F" w14:textId="563B3310" w:rsidR="00166090" w:rsidRPr="008C55F2" w:rsidRDefault="008C55F2" w:rsidP="00166090">
            <w:pPr>
              <w:spacing w:after="0" w:line="276" w:lineRule="auto"/>
              <w:rPr>
                <w:rFonts w:asciiTheme="majorBidi" w:eastAsiaTheme="minorEastAsia"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r w:rsidR="00166090" w:rsidRPr="008C55F2">
              <w:rPr>
                <w:rFonts w:asciiTheme="majorBidi" w:eastAsiaTheme="minorEastAsia" w:hAnsiTheme="majorBidi" w:cstheme="majorBidi"/>
                <w:sz w:val="20"/>
                <w:szCs w:val="20"/>
                <w:lang w:val="en-US"/>
              </w:rPr>
              <w:t>.</w:t>
            </w:r>
          </w:p>
        </w:tc>
        <w:tc>
          <w:tcPr>
            <w:tcW w:w="1530" w:type="dxa"/>
          </w:tcPr>
          <w:p w14:paraId="14980D0E" w14:textId="77777777" w:rsidR="00166090" w:rsidRPr="007D0AD1"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59.5KeV gamma-photons emitted from a 75 </w:t>
            </w:r>
            <w:proofErr w:type="spellStart"/>
            <w:r>
              <w:rPr>
                <w:rFonts w:asciiTheme="majorBidi" w:hAnsiTheme="majorBidi" w:cstheme="majorBidi"/>
                <w:sz w:val="20"/>
                <w:szCs w:val="20"/>
                <w:lang w:val="en-US"/>
              </w:rPr>
              <w:t>mCi</w:t>
            </w:r>
            <w:proofErr w:type="spellEnd"/>
            <w:r>
              <w:rPr>
                <w:rFonts w:asciiTheme="majorBidi" w:hAnsiTheme="majorBidi" w:cstheme="majorBidi"/>
                <w:sz w:val="20"/>
                <w:szCs w:val="20"/>
                <w:lang w:val="en-US"/>
              </w:rPr>
              <w:t xml:space="preserve"> </w:t>
            </w:r>
            <w:r>
              <w:rPr>
                <w:rFonts w:asciiTheme="majorBidi" w:hAnsiTheme="majorBidi" w:cstheme="majorBidi"/>
                <w:sz w:val="20"/>
                <w:szCs w:val="20"/>
                <w:vertAlign w:val="superscript"/>
                <w:lang w:val="en-US"/>
              </w:rPr>
              <w:t>241</w:t>
            </w:r>
            <w:r>
              <w:rPr>
                <w:rFonts w:asciiTheme="majorBidi" w:hAnsiTheme="majorBidi" w:cstheme="majorBidi"/>
                <w:sz w:val="20"/>
                <w:szCs w:val="20"/>
                <w:lang w:val="en-US"/>
              </w:rPr>
              <w:t>Am source.</w:t>
            </w:r>
          </w:p>
        </w:tc>
        <w:tc>
          <w:tcPr>
            <w:tcW w:w="2615" w:type="dxa"/>
          </w:tcPr>
          <w:p w14:paraId="28398EEE" w14:textId="72F07A19" w:rsidR="0050410A" w:rsidRDefault="00865F6A"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70</w:t>
            </w:r>
            <w:r w:rsidR="00166090">
              <w:rPr>
                <w:rFonts w:asciiTheme="majorBidi" w:hAnsiTheme="majorBidi" w:cstheme="majorBidi"/>
                <w:sz w:val="20"/>
                <w:szCs w:val="20"/>
                <w:lang w:val="en-US"/>
              </w:rPr>
              <w:t xml:space="preserve">Yb, </w:t>
            </w:r>
            <w:r>
              <w:rPr>
                <w:rFonts w:asciiTheme="majorBidi" w:hAnsiTheme="majorBidi" w:cstheme="majorBidi"/>
                <w:sz w:val="20"/>
                <w:szCs w:val="20"/>
                <w:vertAlign w:val="subscript"/>
                <w:lang w:val="en-US"/>
              </w:rPr>
              <w:t>72</w:t>
            </w:r>
            <w:r w:rsidR="00166090">
              <w:rPr>
                <w:rFonts w:asciiTheme="majorBidi" w:hAnsiTheme="majorBidi" w:cstheme="majorBidi"/>
                <w:sz w:val="20"/>
                <w:szCs w:val="20"/>
                <w:lang w:val="en-US"/>
              </w:rPr>
              <w:t xml:space="preserve">Hf, </w:t>
            </w:r>
            <w:r>
              <w:rPr>
                <w:rFonts w:asciiTheme="majorBidi" w:hAnsiTheme="majorBidi" w:cstheme="majorBidi"/>
                <w:sz w:val="20"/>
                <w:szCs w:val="20"/>
                <w:vertAlign w:val="subscript"/>
                <w:lang w:val="en-US"/>
              </w:rPr>
              <w:t>73</w:t>
            </w:r>
            <w:r w:rsidR="00166090">
              <w:rPr>
                <w:rFonts w:asciiTheme="majorBidi" w:hAnsiTheme="majorBidi" w:cstheme="majorBidi"/>
                <w:sz w:val="20"/>
                <w:szCs w:val="20"/>
                <w:lang w:val="en-US"/>
              </w:rPr>
              <w:t xml:space="preserve">Ta, </w:t>
            </w:r>
            <w:r>
              <w:rPr>
                <w:rFonts w:asciiTheme="majorBidi" w:hAnsiTheme="majorBidi" w:cstheme="majorBidi"/>
                <w:sz w:val="20"/>
                <w:szCs w:val="20"/>
                <w:vertAlign w:val="subscript"/>
                <w:lang w:val="en-US"/>
              </w:rPr>
              <w:t>74</w:t>
            </w:r>
            <w:r w:rsidR="00166090">
              <w:rPr>
                <w:rFonts w:asciiTheme="majorBidi" w:hAnsiTheme="majorBidi" w:cstheme="majorBidi"/>
                <w:sz w:val="20"/>
                <w:szCs w:val="20"/>
                <w:lang w:val="en-US"/>
              </w:rPr>
              <w:t xml:space="preserve">W, </w:t>
            </w:r>
            <w:r>
              <w:rPr>
                <w:rFonts w:asciiTheme="majorBidi" w:hAnsiTheme="majorBidi" w:cstheme="majorBidi"/>
                <w:sz w:val="20"/>
                <w:szCs w:val="20"/>
                <w:vertAlign w:val="subscript"/>
                <w:lang w:val="en-US"/>
              </w:rPr>
              <w:t>75</w:t>
            </w:r>
            <w:r w:rsidR="00166090">
              <w:rPr>
                <w:rFonts w:asciiTheme="majorBidi" w:hAnsiTheme="majorBidi" w:cstheme="majorBidi"/>
                <w:sz w:val="20"/>
                <w:szCs w:val="20"/>
                <w:lang w:val="en-US"/>
              </w:rPr>
              <w:t xml:space="preserve">Re, </w:t>
            </w:r>
            <w:r w:rsidR="00F1088C">
              <w:rPr>
                <w:rFonts w:asciiTheme="majorBidi" w:hAnsiTheme="majorBidi" w:cstheme="majorBidi"/>
                <w:sz w:val="20"/>
                <w:szCs w:val="20"/>
                <w:vertAlign w:val="subscript"/>
                <w:lang w:val="en-US"/>
              </w:rPr>
              <w:t>78</w:t>
            </w:r>
            <w:r w:rsidR="00166090">
              <w:rPr>
                <w:rFonts w:asciiTheme="majorBidi" w:hAnsiTheme="majorBidi" w:cstheme="majorBidi"/>
                <w:sz w:val="20"/>
                <w:szCs w:val="20"/>
                <w:lang w:val="en-US"/>
              </w:rPr>
              <w:t xml:space="preserve">Pt, </w:t>
            </w:r>
            <w:r>
              <w:rPr>
                <w:rFonts w:asciiTheme="majorBidi" w:hAnsiTheme="majorBidi" w:cstheme="majorBidi"/>
                <w:sz w:val="20"/>
                <w:szCs w:val="20"/>
                <w:vertAlign w:val="subscript"/>
                <w:lang w:val="en-US"/>
              </w:rPr>
              <w:t>79</w:t>
            </w:r>
            <w:r w:rsidR="00166090">
              <w:rPr>
                <w:rFonts w:asciiTheme="majorBidi" w:hAnsiTheme="majorBidi" w:cstheme="majorBidi"/>
                <w:sz w:val="20"/>
                <w:szCs w:val="20"/>
                <w:lang w:val="en-US"/>
              </w:rPr>
              <w:t xml:space="preserve">Au, </w:t>
            </w:r>
            <w:r>
              <w:rPr>
                <w:rFonts w:asciiTheme="majorBidi" w:hAnsiTheme="majorBidi" w:cstheme="majorBidi"/>
                <w:sz w:val="20"/>
                <w:szCs w:val="20"/>
                <w:vertAlign w:val="subscript"/>
                <w:lang w:val="en-US"/>
              </w:rPr>
              <w:t>80</w:t>
            </w:r>
            <w:r w:rsidR="00166090">
              <w:rPr>
                <w:rFonts w:asciiTheme="majorBidi" w:hAnsiTheme="majorBidi" w:cstheme="majorBidi"/>
                <w:sz w:val="20"/>
                <w:szCs w:val="20"/>
                <w:lang w:val="en-US"/>
              </w:rPr>
              <w:t xml:space="preserve">Hg, </w:t>
            </w:r>
            <w:r w:rsidR="00F1088C">
              <w:rPr>
                <w:rFonts w:asciiTheme="majorBidi" w:hAnsiTheme="majorBidi" w:cstheme="majorBidi"/>
                <w:sz w:val="20"/>
                <w:szCs w:val="20"/>
                <w:vertAlign w:val="subscript"/>
                <w:lang w:val="en-US"/>
              </w:rPr>
              <w:t>81</w:t>
            </w:r>
            <w:r w:rsidR="00166090">
              <w:rPr>
                <w:rFonts w:asciiTheme="majorBidi" w:hAnsiTheme="majorBidi" w:cstheme="majorBidi"/>
                <w:sz w:val="20"/>
                <w:szCs w:val="20"/>
                <w:lang w:val="en-US"/>
              </w:rPr>
              <w:t xml:space="preserve">Tl, </w:t>
            </w:r>
            <w:r>
              <w:rPr>
                <w:rFonts w:asciiTheme="majorBidi" w:hAnsiTheme="majorBidi" w:cstheme="majorBidi"/>
                <w:sz w:val="20"/>
                <w:szCs w:val="20"/>
                <w:vertAlign w:val="subscript"/>
                <w:lang w:val="en-US"/>
              </w:rPr>
              <w:t>82</w:t>
            </w:r>
            <w:r w:rsidR="00166090">
              <w:rPr>
                <w:rFonts w:asciiTheme="majorBidi" w:hAnsiTheme="majorBidi" w:cstheme="majorBidi"/>
                <w:sz w:val="20"/>
                <w:szCs w:val="20"/>
                <w:lang w:val="en-US"/>
              </w:rPr>
              <w:t xml:space="preserve">Pb, </w:t>
            </w:r>
            <w:r>
              <w:rPr>
                <w:rFonts w:asciiTheme="majorBidi" w:hAnsiTheme="majorBidi" w:cstheme="majorBidi"/>
                <w:sz w:val="20"/>
                <w:szCs w:val="20"/>
                <w:vertAlign w:val="subscript"/>
                <w:lang w:val="en-US"/>
              </w:rPr>
              <w:t>83</w:t>
            </w:r>
            <w:r w:rsidR="00166090">
              <w:rPr>
                <w:rFonts w:asciiTheme="majorBidi" w:hAnsiTheme="majorBidi" w:cstheme="majorBidi"/>
                <w:sz w:val="20"/>
                <w:szCs w:val="20"/>
                <w:lang w:val="en-US"/>
              </w:rPr>
              <w:t xml:space="preserve">Bi, </w:t>
            </w:r>
            <w:r>
              <w:rPr>
                <w:rFonts w:asciiTheme="majorBidi" w:hAnsiTheme="majorBidi" w:cstheme="majorBidi"/>
                <w:sz w:val="20"/>
                <w:szCs w:val="20"/>
                <w:vertAlign w:val="subscript"/>
                <w:lang w:val="en-US"/>
              </w:rPr>
              <w:t>90</w:t>
            </w:r>
            <w:r w:rsidR="00166090" w:rsidRPr="00222966">
              <w:rPr>
                <w:rFonts w:asciiTheme="majorBidi" w:hAnsiTheme="majorBidi" w:cstheme="majorBidi"/>
                <w:sz w:val="20"/>
                <w:szCs w:val="20"/>
                <w:lang w:val="en-US"/>
              </w:rPr>
              <w:t>Th</w:t>
            </w:r>
            <w:r w:rsidR="00222966">
              <w:rPr>
                <w:rFonts w:asciiTheme="majorBidi" w:hAnsiTheme="majorBidi" w:cstheme="majorBidi"/>
                <w:sz w:val="20"/>
                <w:szCs w:val="20"/>
                <w:lang w:val="en-US"/>
              </w:rPr>
              <w:t>,</w:t>
            </w:r>
            <w:r w:rsidR="00166090">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92</w:t>
            </w:r>
            <w:r w:rsidR="00166090">
              <w:rPr>
                <w:rFonts w:asciiTheme="majorBidi" w:hAnsiTheme="majorBidi" w:cstheme="majorBidi"/>
                <w:sz w:val="20"/>
                <w:szCs w:val="20"/>
                <w:lang w:val="en-US"/>
              </w:rPr>
              <w:t xml:space="preserve">U. </w:t>
            </w:r>
          </w:p>
          <w:p w14:paraId="432D06D2" w14:textId="77777777" w:rsidR="00166090" w:rsidRPr="007D0AD1"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Pr="004F5393">
              <w:rPr>
                <w:rFonts w:asciiTheme="majorBidi" w:hAnsiTheme="majorBidi" w:cstheme="majorBidi"/>
                <w:sz w:val="20"/>
                <w:szCs w:val="20"/>
                <w:lang w:val="en-US"/>
              </w:rPr>
              <w:t>Powdered samples of pure targets with varying thicknesses, supported on a mylar film, for spectroscopic analysis</w:t>
            </w:r>
            <w:r>
              <w:rPr>
                <w:rFonts w:asciiTheme="majorBidi" w:hAnsiTheme="majorBidi" w:cstheme="majorBidi"/>
                <w:sz w:val="20"/>
                <w:szCs w:val="20"/>
                <w:lang w:val="en-US"/>
              </w:rPr>
              <w:t>).</w:t>
            </w:r>
          </w:p>
        </w:tc>
        <w:tc>
          <w:tcPr>
            <w:tcW w:w="2070" w:type="dxa"/>
          </w:tcPr>
          <w:p w14:paraId="316B6F45" w14:textId="77777777" w:rsidR="00166090" w:rsidRPr="007D0AD1" w:rsidRDefault="00166090" w:rsidP="00166090">
            <w:pPr>
              <w:spacing w:after="0" w:line="276" w:lineRule="auto"/>
              <w:rPr>
                <w:rFonts w:asciiTheme="majorBidi" w:hAnsiTheme="majorBidi" w:cstheme="majorBidi"/>
                <w:sz w:val="20"/>
                <w:szCs w:val="20"/>
                <w:lang w:val="en-US"/>
              </w:rPr>
            </w:pP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w:t>
            </w:r>
            <w:r>
              <w:rPr>
                <w:rFonts w:asciiTheme="majorBidi" w:hAnsiTheme="majorBidi" w:cstheme="majorBidi"/>
                <w:sz w:val="20"/>
                <w:szCs w:val="20"/>
                <w:lang w:val="en-US"/>
              </w:rPr>
              <w:t xml:space="preserve"> (FWHM=155eV at 5.9KeV).</w:t>
            </w:r>
          </w:p>
        </w:tc>
      </w:tr>
      <w:tr w:rsidR="00166090" w:rsidRPr="00102C34" w14:paraId="4DB5F01F" w14:textId="77777777" w:rsidTr="00A36A89">
        <w:trPr>
          <w:trHeight w:val="416"/>
          <w:jc w:val="center"/>
        </w:trPr>
        <w:tc>
          <w:tcPr>
            <w:tcW w:w="2335" w:type="dxa"/>
          </w:tcPr>
          <w:p w14:paraId="52907262" w14:textId="77777777" w:rsidR="00166090" w:rsidRPr="007D0AD1"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proofErr w:type="spellStart"/>
            <w:r w:rsidRPr="00B770C1">
              <w:rPr>
                <w:rFonts w:asciiTheme="majorBidi" w:hAnsiTheme="majorBidi" w:cstheme="majorBidi"/>
                <w:sz w:val="20"/>
                <w:szCs w:val="20"/>
              </w:rPr>
              <w:t>Ö</w:t>
            </w:r>
            <w:r>
              <w:rPr>
                <w:rFonts w:asciiTheme="majorBidi" w:hAnsiTheme="majorBidi" w:cstheme="majorBidi"/>
                <w:sz w:val="20"/>
                <w:szCs w:val="20"/>
              </w:rPr>
              <w:t>z</w:t>
            </w:r>
            <w:proofErr w:type="spellEnd"/>
            <w:r>
              <w:rPr>
                <w:rFonts w:asciiTheme="majorBidi" w:hAnsiTheme="majorBidi" w:cstheme="majorBidi"/>
                <w:sz w:val="20"/>
                <w:szCs w:val="20"/>
              </w:rPr>
              <w:t xml:space="preserve"> </w:t>
            </w:r>
            <w:r w:rsidRPr="003C7B19">
              <w:rPr>
                <w:rFonts w:asciiTheme="majorBidi" w:hAnsiTheme="majorBidi" w:cstheme="majorBidi"/>
                <w:i/>
                <w:sz w:val="20"/>
                <w:szCs w:val="20"/>
              </w:rPr>
              <w:t>et al.,</w:t>
            </w:r>
            <w:r>
              <w:rPr>
                <w:rFonts w:asciiTheme="majorBidi" w:hAnsiTheme="majorBidi" w:cstheme="majorBidi"/>
                <w:i/>
                <w:sz w:val="20"/>
                <w:szCs w:val="20"/>
              </w:rPr>
              <w:t xml:space="preserve"> </w:t>
            </w:r>
            <w:r>
              <w:rPr>
                <w:rFonts w:asciiTheme="majorBidi" w:hAnsiTheme="majorBidi" w:cstheme="majorBidi"/>
                <w:sz w:val="20"/>
                <w:szCs w:val="20"/>
              </w:rPr>
              <w:t>2004)</w:t>
            </w:r>
          </w:p>
        </w:tc>
        <w:tc>
          <w:tcPr>
            <w:tcW w:w="1440" w:type="dxa"/>
          </w:tcPr>
          <w:p w14:paraId="0A8106A1" w14:textId="3FA92FE0"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r w:rsidR="00166090" w:rsidRPr="008C55F2">
              <w:rPr>
                <w:rFonts w:asciiTheme="majorBidi" w:eastAsiaTheme="minorEastAsia" w:hAnsiTheme="majorBidi" w:cstheme="majorBidi"/>
                <w:sz w:val="20"/>
                <w:szCs w:val="20"/>
                <w:lang w:val="en-US"/>
              </w:rPr>
              <w:t>.</w:t>
            </w:r>
          </w:p>
        </w:tc>
        <w:tc>
          <w:tcPr>
            <w:tcW w:w="1530" w:type="dxa"/>
          </w:tcPr>
          <w:p w14:paraId="12E7F215" w14:textId="77777777" w:rsidR="00166090" w:rsidRPr="00C9393B" w:rsidRDefault="00166090" w:rsidP="00166090">
            <w:pPr>
              <w:spacing w:after="0" w:line="276" w:lineRule="auto"/>
              <w:rPr>
                <w:rFonts w:asciiTheme="majorBidi" w:hAnsiTheme="majorBidi" w:cstheme="majorBidi"/>
                <w:sz w:val="20"/>
                <w:szCs w:val="20"/>
                <w:lang w:val="en-US"/>
              </w:rPr>
            </w:pPr>
            <w:r w:rsidRPr="00C9393B">
              <w:rPr>
                <w:rFonts w:asciiTheme="majorBidi" w:hAnsiTheme="majorBidi" w:cstheme="majorBidi"/>
                <w:sz w:val="20"/>
                <w:szCs w:val="20"/>
                <w:lang w:val="en-US"/>
              </w:rPr>
              <w:t xml:space="preserve">Gamma rays with an energy of </w:t>
            </w:r>
            <w:r>
              <w:rPr>
                <w:rFonts w:asciiTheme="majorBidi" w:hAnsiTheme="majorBidi" w:cstheme="majorBidi"/>
                <w:sz w:val="20"/>
                <w:szCs w:val="20"/>
                <w:lang w:val="en-US"/>
              </w:rPr>
              <w:t>59.5</w:t>
            </w:r>
            <w:r w:rsidRPr="00C9393B">
              <w:rPr>
                <w:rFonts w:asciiTheme="majorBidi" w:hAnsiTheme="majorBidi" w:cstheme="majorBidi"/>
                <w:sz w:val="20"/>
                <w:szCs w:val="20"/>
                <w:lang w:val="en-US"/>
              </w:rPr>
              <w:t xml:space="preserve">keV emitted from a </w:t>
            </w:r>
            <w:r>
              <w:rPr>
                <w:rFonts w:asciiTheme="majorBidi" w:hAnsiTheme="majorBidi" w:cstheme="majorBidi"/>
                <w:sz w:val="20"/>
                <w:szCs w:val="20"/>
                <w:vertAlign w:val="superscript"/>
                <w:lang w:val="en-US"/>
              </w:rPr>
              <w:t>241</w:t>
            </w:r>
            <w:r>
              <w:rPr>
                <w:rFonts w:asciiTheme="majorBidi" w:hAnsiTheme="majorBidi" w:cstheme="majorBidi"/>
                <w:sz w:val="20"/>
                <w:szCs w:val="20"/>
                <w:lang w:val="en-US"/>
              </w:rPr>
              <w:t xml:space="preserve">Am </w:t>
            </w:r>
            <w:r w:rsidRPr="00C9393B">
              <w:rPr>
                <w:rFonts w:asciiTheme="majorBidi" w:hAnsiTheme="majorBidi" w:cstheme="majorBidi"/>
                <w:sz w:val="20"/>
                <w:szCs w:val="20"/>
                <w:lang w:val="en-US"/>
              </w:rPr>
              <w:t xml:space="preserve">point source with an activity of </w:t>
            </w:r>
            <w:r>
              <w:rPr>
                <w:rFonts w:asciiTheme="majorBidi" w:hAnsiTheme="majorBidi" w:cstheme="majorBidi"/>
                <w:sz w:val="20"/>
                <w:szCs w:val="20"/>
                <w:lang w:val="en-US"/>
              </w:rPr>
              <w:t xml:space="preserve">3.7*10 </w:t>
            </w:r>
            <w:r>
              <w:rPr>
                <w:rFonts w:asciiTheme="majorBidi" w:hAnsiTheme="majorBidi" w:cstheme="majorBidi"/>
                <w:sz w:val="20"/>
                <w:szCs w:val="20"/>
                <w:vertAlign w:val="superscript"/>
                <w:lang w:val="en-US"/>
              </w:rPr>
              <w:t>9</w:t>
            </w:r>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Bq</w:t>
            </w:r>
            <w:proofErr w:type="spellEnd"/>
            <w:r>
              <w:rPr>
                <w:rFonts w:asciiTheme="majorBidi" w:hAnsiTheme="majorBidi" w:cstheme="majorBidi"/>
                <w:sz w:val="20"/>
                <w:szCs w:val="20"/>
                <w:lang w:val="en-US"/>
              </w:rPr>
              <w:t>.</w:t>
            </w:r>
          </w:p>
        </w:tc>
        <w:tc>
          <w:tcPr>
            <w:tcW w:w="2615" w:type="dxa"/>
          </w:tcPr>
          <w:p w14:paraId="673ECDD1" w14:textId="0E88FC02" w:rsidR="0080124D" w:rsidRDefault="00C20199"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66</w:t>
            </w:r>
            <w:r>
              <w:rPr>
                <w:rFonts w:asciiTheme="majorBidi" w:hAnsiTheme="majorBidi" w:cstheme="majorBidi"/>
                <w:sz w:val="20"/>
                <w:szCs w:val="20"/>
                <w:lang w:val="en-US"/>
              </w:rPr>
              <w:t xml:space="preserve">Dy, </w:t>
            </w:r>
            <w:r>
              <w:rPr>
                <w:rFonts w:asciiTheme="majorBidi" w:hAnsiTheme="majorBidi" w:cstheme="majorBidi"/>
                <w:sz w:val="20"/>
                <w:szCs w:val="20"/>
                <w:vertAlign w:val="subscript"/>
                <w:lang w:val="en-US"/>
              </w:rPr>
              <w:t>67</w:t>
            </w:r>
            <w:r>
              <w:rPr>
                <w:rFonts w:asciiTheme="majorBidi" w:hAnsiTheme="majorBidi" w:cstheme="majorBidi"/>
                <w:sz w:val="20"/>
                <w:szCs w:val="20"/>
                <w:lang w:val="en-US"/>
              </w:rPr>
              <w:t xml:space="preserve">Ho, </w:t>
            </w:r>
            <w:r>
              <w:rPr>
                <w:rFonts w:asciiTheme="majorBidi" w:hAnsiTheme="majorBidi" w:cstheme="majorBidi"/>
                <w:sz w:val="20"/>
                <w:szCs w:val="20"/>
                <w:vertAlign w:val="subscript"/>
                <w:lang w:val="en-US"/>
              </w:rPr>
              <w:t>68</w:t>
            </w:r>
            <w:r>
              <w:rPr>
                <w:rFonts w:asciiTheme="majorBidi" w:hAnsiTheme="majorBidi" w:cstheme="majorBidi"/>
                <w:sz w:val="20"/>
                <w:szCs w:val="20"/>
                <w:lang w:val="en-US"/>
              </w:rPr>
              <w:t xml:space="preserve">Er, </w:t>
            </w:r>
            <w:r>
              <w:rPr>
                <w:rFonts w:asciiTheme="majorBidi" w:hAnsiTheme="majorBidi" w:cstheme="majorBidi"/>
                <w:sz w:val="20"/>
                <w:szCs w:val="20"/>
                <w:vertAlign w:val="subscript"/>
                <w:lang w:val="en-US"/>
              </w:rPr>
              <w:t>72</w:t>
            </w:r>
            <w:r>
              <w:rPr>
                <w:rFonts w:asciiTheme="majorBidi" w:hAnsiTheme="majorBidi" w:cstheme="majorBidi"/>
                <w:sz w:val="20"/>
                <w:szCs w:val="20"/>
                <w:lang w:val="en-US"/>
              </w:rPr>
              <w:t xml:space="preserve">Hf, </w:t>
            </w:r>
            <w:r>
              <w:rPr>
                <w:rFonts w:asciiTheme="majorBidi" w:hAnsiTheme="majorBidi" w:cstheme="majorBidi"/>
                <w:sz w:val="20"/>
                <w:szCs w:val="20"/>
                <w:vertAlign w:val="subscript"/>
                <w:lang w:val="en-US"/>
              </w:rPr>
              <w:t>74</w:t>
            </w:r>
            <w:r>
              <w:rPr>
                <w:rFonts w:asciiTheme="majorBidi" w:hAnsiTheme="majorBidi" w:cstheme="majorBidi"/>
                <w:sz w:val="20"/>
                <w:szCs w:val="20"/>
                <w:lang w:val="en-US"/>
              </w:rPr>
              <w:t xml:space="preserve">W, </w:t>
            </w:r>
            <w:r>
              <w:rPr>
                <w:rFonts w:asciiTheme="majorBidi" w:hAnsiTheme="majorBidi" w:cstheme="majorBidi"/>
                <w:sz w:val="20"/>
                <w:szCs w:val="20"/>
                <w:vertAlign w:val="subscript"/>
                <w:lang w:val="en-US"/>
              </w:rPr>
              <w:t>81</w:t>
            </w:r>
            <w:r>
              <w:rPr>
                <w:rFonts w:asciiTheme="majorBidi" w:hAnsiTheme="majorBidi" w:cstheme="majorBidi"/>
                <w:sz w:val="20"/>
                <w:szCs w:val="20"/>
                <w:lang w:val="en-US"/>
              </w:rPr>
              <w:t xml:space="preserve">Tl, </w:t>
            </w:r>
            <w:r>
              <w:rPr>
                <w:rFonts w:asciiTheme="majorBidi" w:hAnsiTheme="majorBidi" w:cstheme="majorBidi"/>
                <w:sz w:val="20"/>
                <w:szCs w:val="20"/>
                <w:vertAlign w:val="subscript"/>
                <w:lang w:val="en-US"/>
              </w:rPr>
              <w:t>83</w:t>
            </w:r>
            <w:r>
              <w:rPr>
                <w:rFonts w:asciiTheme="majorBidi" w:hAnsiTheme="majorBidi" w:cstheme="majorBidi"/>
                <w:sz w:val="20"/>
                <w:szCs w:val="20"/>
                <w:lang w:val="en-US"/>
              </w:rPr>
              <w:t>Bi</w:t>
            </w:r>
            <w:r w:rsidR="00222966">
              <w:rPr>
                <w:rFonts w:asciiTheme="majorBidi" w:hAnsiTheme="majorBidi" w:cstheme="majorBidi"/>
                <w:sz w:val="20"/>
                <w:szCs w:val="20"/>
                <w:lang w:val="en-US"/>
              </w:rPr>
              <w:t>,</w:t>
            </w:r>
            <w:r>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90</w:t>
            </w:r>
            <w:r>
              <w:rPr>
                <w:rFonts w:asciiTheme="majorBidi" w:hAnsiTheme="majorBidi" w:cstheme="majorBidi"/>
                <w:sz w:val="20"/>
                <w:szCs w:val="20"/>
                <w:lang w:val="en-US"/>
              </w:rPr>
              <w:t>Th.</w:t>
            </w:r>
          </w:p>
          <w:p w14:paraId="6F6AC1FC" w14:textId="77777777" w:rsidR="00166090" w:rsidRPr="007D0AD1"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(8</w:t>
            </w:r>
            <w:r w:rsidRPr="002D7B1B">
              <w:rPr>
                <w:rFonts w:asciiTheme="majorBidi" w:hAnsiTheme="majorBidi" w:cstheme="majorBidi"/>
                <w:sz w:val="20"/>
                <w:szCs w:val="20"/>
                <w:lang w:val="en-US"/>
              </w:rPr>
              <w:t xml:space="preserve"> distinct elements with diverse excitation energies ranging from 8.</w:t>
            </w:r>
            <w:r>
              <w:rPr>
                <w:rFonts w:asciiTheme="majorBidi" w:hAnsiTheme="majorBidi" w:cstheme="majorBidi"/>
                <w:sz w:val="20"/>
                <w:szCs w:val="20"/>
                <w:lang w:val="en-US"/>
              </w:rPr>
              <w:t>265</w:t>
            </w:r>
            <w:r w:rsidRPr="002D7B1B">
              <w:rPr>
                <w:rFonts w:asciiTheme="majorBidi" w:hAnsiTheme="majorBidi" w:cstheme="majorBidi"/>
                <w:sz w:val="20"/>
                <w:szCs w:val="20"/>
                <w:lang w:val="en-US"/>
              </w:rPr>
              <w:t xml:space="preserve"> to 21</w:t>
            </w:r>
            <w:r>
              <w:rPr>
                <w:rFonts w:asciiTheme="majorBidi" w:hAnsiTheme="majorBidi" w:cstheme="majorBidi"/>
                <w:sz w:val="20"/>
                <w:szCs w:val="20"/>
                <w:lang w:val="en-US"/>
              </w:rPr>
              <w:t>.705</w:t>
            </w:r>
            <w:r w:rsidRPr="002D7B1B">
              <w:rPr>
                <w:rFonts w:asciiTheme="majorBidi" w:hAnsiTheme="majorBidi" w:cstheme="majorBidi"/>
                <w:sz w:val="20"/>
                <w:szCs w:val="20"/>
                <w:lang w:val="en-US"/>
              </w:rPr>
              <w:t xml:space="preserve"> keV</w:t>
            </w:r>
            <w:r>
              <w:rPr>
                <w:rFonts w:asciiTheme="majorBidi" w:hAnsiTheme="majorBidi" w:cstheme="majorBidi"/>
                <w:sz w:val="20"/>
                <w:szCs w:val="20"/>
                <w:lang w:val="en-US"/>
              </w:rPr>
              <w:t>)</w:t>
            </w:r>
            <w:r w:rsidRPr="002D7B1B">
              <w:rPr>
                <w:rFonts w:asciiTheme="majorBidi" w:hAnsiTheme="majorBidi" w:cstheme="majorBidi"/>
                <w:sz w:val="20"/>
                <w:szCs w:val="20"/>
                <w:lang w:val="en-US"/>
              </w:rPr>
              <w:t>.</w:t>
            </w:r>
          </w:p>
        </w:tc>
        <w:tc>
          <w:tcPr>
            <w:tcW w:w="2070" w:type="dxa"/>
          </w:tcPr>
          <w:p w14:paraId="6DA0D26F" w14:textId="77777777" w:rsidR="00166090" w:rsidRPr="007D0AD1" w:rsidRDefault="00166090" w:rsidP="00166090">
            <w:pPr>
              <w:spacing w:after="0" w:line="276" w:lineRule="auto"/>
              <w:rPr>
                <w:rFonts w:asciiTheme="majorBidi" w:hAnsiTheme="majorBidi" w:cstheme="majorBidi"/>
                <w:sz w:val="20"/>
                <w:szCs w:val="20"/>
                <w:lang w:val="en-US"/>
              </w:rPr>
            </w:pPr>
            <w:proofErr w:type="gramStart"/>
            <w:r>
              <w:rPr>
                <w:rFonts w:asciiTheme="majorBidi" w:hAnsiTheme="majorBidi" w:cstheme="majorBidi"/>
                <w:sz w:val="20"/>
                <w:szCs w:val="20"/>
                <w:lang w:val="en-US"/>
              </w:rPr>
              <w:t>Si(</w:t>
            </w:r>
            <w:proofErr w:type="gramEnd"/>
            <w:r>
              <w:rPr>
                <w:rFonts w:asciiTheme="majorBidi" w:hAnsiTheme="majorBidi" w:cstheme="majorBidi"/>
                <w:sz w:val="20"/>
                <w:szCs w:val="20"/>
                <w:lang w:val="en-US"/>
              </w:rPr>
              <w:t>Li) detector with 160</w:t>
            </w:r>
            <w:r w:rsidRPr="003C7B19">
              <w:rPr>
                <w:rFonts w:asciiTheme="majorBidi" w:hAnsiTheme="majorBidi" w:cstheme="majorBidi"/>
                <w:sz w:val="20"/>
                <w:szCs w:val="20"/>
                <w:lang w:val="en-US"/>
              </w:rPr>
              <w:t xml:space="preserve"> eV resolution at 5.9 keV</w:t>
            </w:r>
            <w:r>
              <w:rPr>
                <w:rFonts w:asciiTheme="majorBidi" w:hAnsiTheme="majorBidi" w:cstheme="majorBidi"/>
                <w:sz w:val="20"/>
                <w:szCs w:val="20"/>
                <w:lang w:val="en-US"/>
              </w:rPr>
              <w:t>.</w:t>
            </w:r>
          </w:p>
        </w:tc>
      </w:tr>
      <w:tr w:rsidR="00166090" w:rsidRPr="00102C34" w14:paraId="51ABD124" w14:textId="77777777" w:rsidTr="00A36A89">
        <w:trPr>
          <w:trHeight w:val="1186"/>
          <w:jc w:val="center"/>
        </w:trPr>
        <w:tc>
          <w:tcPr>
            <w:tcW w:w="2335" w:type="dxa"/>
          </w:tcPr>
          <w:p w14:paraId="57C9C295" w14:textId="77777777" w:rsidR="00166090" w:rsidRPr="007D0AD1"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(Salah, 2004)</w:t>
            </w:r>
          </w:p>
        </w:tc>
        <w:tc>
          <w:tcPr>
            <w:tcW w:w="1440" w:type="dxa"/>
          </w:tcPr>
          <w:p w14:paraId="723AA87D" w14:textId="378D346C"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rPr>
                <m:t>L</m:t>
              </m:r>
              <m:r>
                <m:rPr>
                  <m:sty m:val="p"/>
                </m:rPr>
                <w:rPr>
                  <w:rFonts w:ascii="Cambria Math" w:eastAsiaTheme="minorEastAsia" w:hAnsi="Cambria Math" w:cstheme="majorBidi"/>
                  <w:sz w:val="20"/>
                  <w:szCs w:val="20"/>
                  <w:lang w:val="en-US"/>
                </w:rPr>
                <m:t>β</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 xml:space="preserve">&amp; </m:t>
              </m:r>
              <m:r>
                <m:rPr>
                  <m:sty m:val="p"/>
                </m:rPr>
                <w:rPr>
                  <w:rFonts w:ascii="Cambria Math" w:eastAsiaTheme="minorEastAsia" w:hAnsi="Cambria Math" w:cstheme="majorBidi"/>
                  <w:sz w:val="20"/>
                  <w:szCs w:val="20"/>
                  <w:lang w:val="en-US"/>
                </w:rPr>
                <m:t>Lγ</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p>
        </w:tc>
        <w:tc>
          <w:tcPr>
            <w:tcW w:w="1530" w:type="dxa"/>
          </w:tcPr>
          <w:p w14:paraId="4F5EC5DC" w14:textId="77777777" w:rsidR="00166090" w:rsidRPr="007D0AD1" w:rsidRDefault="00166090" w:rsidP="00166090">
            <w:pPr>
              <w:spacing w:after="0" w:line="276" w:lineRule="auto"/>
              <w:rPr>
                <w:rFonts w:asciiTheme="majorBidi" w:hAnsiTheme="majorBidi" w:cstheme="majorBidi"/>
                <w:sz w:val="20"/>
                <w:szCs w:val="20"/>
                <w:lang w:val="en-US"/>
              </w:rPr>
            </w:pPr>
            <w:r w:rsidRPr="0016776C">
              <w:rPr>
                <w:rFonts w:asciiTheme="majorBidi" w:hAnsiTheme="majorBidi" w:cstheme="majorBidi"/>
                <w:sz w:val="20"/>
                <w:szCs w:val="20"/>
                <w:lang w:val="en-US"/>
              </w:rPr>
              <w:t>Generating a photon energy of 17 keV by emitting the K X-ray of Mo using an annular source of</w:t>
            </w:r>
            <w:r>
              <w:rPr>
                <w:rFonts w:asciiTheme="majorBidi" w:hAnsiTheme="majorBidi" w:cstheme="majorBidi"/>
                <w:sz w:val="20"/>
                <w:szCs w:val="20"/>
                <w:lang w:val="en-US"/>
              </w:rPr>
              <w:t xml:space="preserve"> </w:t>
            </w:r>
            <w:r>
              <w:rPr>
                <w:rFonts w:asciiTheme="majorBidi" w:hAnsiTheme="majorBidi" w:cstheme="majorBidi"/>
                <w:sz w:val="20"/>
                <w:szCs w:val="20"/>
                <w:vertAlign w:val="superscript"/>
                <w:lang w:val="en-US"/>
              </w:rPr>
              <w:t>241</w:t>
            </w:r>
            <w:r>
              <w:rPr>
                <w:rFonts w:asciiTheme="majorBidi" w:hAnsiTheme="majorBidi" w:cstheme="majorBidi"/>
                <w:sz w:val="20"/>
                <w:szCs w:val="20"/>
                <w:lang w:val="en-US"/>
              </w:rPr>
              <w:t>Am.</w:t>
            </w:r>
          </w:p>
        </w:tc>
        <w:tc>
          <w:tcPr>
            <w:tcW w:w="2615" w:type="dxa"/>
          </w:tcPr>
          <w:p w14:paraId="01D96BE8" w14:textId="383893FF" w:rsidR="00DB0BA7" w:rsidRDefault="00DB0BA7" w:rsidP="00166090">
            <w:pPr>
              <w:spacing w:after="0" w:line="276" w:lineRule="auto"/>
              <w:rPr>
                <w:rFonts w:asciiTheme="majorBidi" w:hAnsiTheme="majorBidi" w:cstheme="majorBidi"/>
                <w:sz w:val="20"/>
                <w:szCs w:val="20"/>
              </w:rPr>
            </w:pPr>
            <w:r w:rsidRPr="00DB0BA7">
              <w:rPr>
                <w:rFonts w:asciiTheme="majorBidi" w:hAnsiTheme="majorBidi" w:cstheme="majorBidi"/>
                <w:sz w:val="20"/>
                <w:szCs w:val="20"/>
                <w:vertAlign w:val="subscript"/>
              </w:rPr>
              <w:t>57</w:t>
            </w:r>
            <w:r w:rsidRPr="00DB0BA7">
              <w:rPr>
                <w:rFonts w:asciiTheme="majorBidi" w:hAnsiTheme="majorBidi" w:cstheme="majorBidi"/>
                <w:sz w:val="20"/>
                <w:szCs w:val="20"/>
              </w:rPr>
              <w:t xml:space="preserve">La, </w:t>
            </w:r>
            <w:r w:rsidRPr="00DB0BA7">
              <w:rPr>
                <w:rFonts w:asciiTheme="majorBidi" w:hAnsiTheme="majorBidi" w:cstheme="majorBidi"/>
                <w:sz w:val="20"/>
                <w:szCs w:val="20"/>
                <w:vertAlign w:val="subscript"/>
              </w:rPr>
              <w:t>59</w:t>
            </w:r>
            <w:r w:rsidRPr="00DB0BA7">
              <w:rPr>
                <w:rFonts w:asciiTheme="majorBidi" w:hAnsiTheme="majorBidi" w:cstheme="majorBidi"/>
                <w:sz w:val="20"/>
                <w:szCs w:val="20"/>
              </w:rPr>
              <w:t xml:space="preserve">Pr, </w:t>
            </w:r>
            <w:r w:rsidRPr="00DB0BA7">
              <w:rPr>
                <w:rFonts w:asciiTheme="majorBidi" w:hAnsiTheme="majorBidi" w:cstheme="majorBidi"/>
                <w:sz w:val="20"/>
                <w:szCs w:val="20"/>
                <w:vertAlign w:val="subscript"/>
              </w:rPr>
              <w:t>60</w:t>
            </w:r>
            <w:r w:rsidRPr="00DB0BA7">
              <w:rPr>
                <w:rFonts w:asciiTheme="majorBidi" w:hAnsiTheme="majorBidi" w:cstheme="majorBidi"/>
                <w:sz w:val="20"/>
                <w:szCs w:val="20"/>
              </w:rPr>
              <w:t>Nd</w:t>
            </w:r>
            <w:r>
              <w:rPr>
                <w:rFonts w:asciiTheme="majorBidi" w:hAnsiTheme="majorBidi" w:cstheme="majorBidi"/>
                <w:sz w:val="20"/>
                <w:szCs w:val="20"/>
              </w:rPr>
              <w:t xml:space="preserve">, </w:t>
            </w:r>
            <w:r w:rsidRPr="0094217F">
              <w:rPr>
                <w:rFonts w:asciiTheme="majorBidi" w:hAnsiTheme="majorBidi" w:cstheme="majorBidi"/>
                <w:sz w:val="20"/>
                <w:szCs w:val="20"/>
                <w:vertAlign w:val="subscript"/>
              </w:rPr>
              <w:t>62</w:t>
            </w:r>
            <w:r w:rsidRPr="0094217F">
              <w:rPr>
                <w:rFonts w:asciiTheme="majorBidi" w:hAnsiTheme="majorBidi" w:cstheme="majorBidi"/>
                <w:sz w:val="20"/>
                <w:szCs w:val="20"/>
              </w:rPr>
              <w:t xml:space="preserve">Sm, </w:t>
            </w:r>
            <w:r w:rsidRPr="0094217F">
              <w:rPr>
                <w:rFonts w:asciiTheme="majorBidi" w:hAnsiTheme="majorBidi" w:cstheme="majorBidi"/>
                <w:sz w:val="20"/>
                <w:szCs w:val="20"/>
                <w:vertAlign w:val="subscript"/>
              </w:rPr>
              <w:t>63</w:t>
            </w:r>
            <w:r w:rsidRPr="0094217F">
              <w:rPr>
                <w:rFonts w:asciiTheme="majorBidi" w:hAnsiTheme="majorBidi" w:cstheme="majorBidi"/>
                <w:sz w:val="20"/>
                <w:szCs w:val="20"/>
              </w:rPr>
              <w:t xml:space="preserve">Eu, </w:t>
            </w:r>
            <w:r w:rsidRPr="0094217F">
              <w:rPr>
                <w:rFonts w:asciiTheme="majorBidi" w:hAnsiTheme="majorBidi" w:cstheme="majorBidi"/>
                <w:sz w:val="20"/>
                <w:szCs w:val="20"/>
                <w:vertAlign w:val="subscript"/>
              </w:rPr>
              <w:t>64</w:t>
            </w:r>
            <w:r w:rsidRPr="0094217F">
              <w:rPr>
                <w:rFonts w:asciiTheme="majorBidi" w:hAnsiTheme="majorBidi" w:cstheme="majorBidi"/>
                <w:sz w:val="20"/>
                <w:szCs w:val="20"/>
              </w:rPr>
              <w:t xml:space="preserve">Gd, </w:t>
            </w:r>
            <w:r w:rsidRPr="0094217F">
              <w:rPr>
                <w:rFonts w:asciiTheme="majorBidi" w:hAnsiTheme="majorBidi" w:cstheme="majorBidi"/>
                <w:sz w:val="20"/>
                <w:szCs w:val="20"/>
                <w:vertAlign w:val="subscript"/>
              </w:rPr>
              <w:t>65</w:t>
            </w:r>
            <w:r w:rsidRPr="0094217F">
              <w:rPr>
                <w:rFonts w:asciiTheme="majorBidi" w:hAnsiTheme="majorBidi" w:cstheme="majorBidi"/>
                <w:sz w:val="20"/>
                <w:szCs w:val="20"/>
              </w:rPr>
              <w:t xml:space="preserve">Tb, </w:t>
            </w:r>
            <w:r w:rsidRPr="0094217F">
              <w:rPr>
                <w:rFonts w:asciiTheme="majorBidi" w:hAnsiTheme="majorBidi" w:cstheme="majorBidi"/>
                <w:sz w:val="20"/>
                <w:szCs w:val="20"/>
                <w:vertAlign w:val="subscript"/>
              </w:rPr>
              <w:t>66</w:t>
            </w:r>
            <w:r w:rsidRPr="0094217F">
              <w:rPr>
                <w:rFonts w:asciiTheme="majorBidi" w:hAnsiTheme="majorBidi" w:cstheme="majorBidi"/>
                <w:sz w:val="20"/>
                <w:szCs w:val="20"/>
              </w:rPr>
              <w:t xml:space="preserve">Dy, </w:t>
            </w:r>
            <w:r w:rsidRPr="0094217F">
              <w:rPr>
                <w:rFonts w:asciiTheme="majorBidi" w:hAnsiTheme="majorBidi" w:cstheme="majorBidi"/>
                <w:sz w:val="20"/>
                <w:szCs w:val="20"/>
                <w:vertAlign w:val="subscript"/>
              </w:rPr>
              <w:t>67</w:t>
            </w:r>
            <w:r w:rsidRPr="0094217F">
              <w:rPr>
                <w:rFonts w:asciiTheme="majorBidi" w:hAnsiTheme="majorBidi" w:cstheme="majorBidi"/>
                <w:sz w:val="20"/>
                <w:szCs w:val="20"/>
              </w:rPr>
              <w:t>Ho</w:t>
            </w:r>
            <w:r>
              <w:rPr>
                <w:rFonts w:asciiTheme="majorBidi" w:hAnsiTheme="majorBidi" w:cstheme="majorBidi"/>
                <w:sz w:val="20"/>
                <w:szCs w:val="20"/>
              </w:rPr>
              <w:t xml:space="preserve">, </w:t>
            </w:r>
            <w:r>
              <w:rPr>
                <w:rFonts w:asciiTheme="majorBidi" w:hAnsiTheme="majorBidi" w:cstheme="majorBidi"/>
                <w:sz w:val="20"/>
                <w:szCs w:val="20"/>
                <w:vertAlign w:val="subscript"/>
              </w:rPr>
              <w:t>69</w:t>
            </w:r>
            <w:r>
              <w:rPr>
                <w:rFonts w:asciiTheme="majorBidi" w:hAnsiTheme="majorBidi" w:cstheme="majorBidi"/>
                <w:sz w:val="20"/>
                <w:szCs w:val="20"/>
              </w:rPr>
              <w:t xml:space="preserve">Tm, </w:t>
            </w:r>
            <w:r>
              <w:rPr>
                <w:rFonts w:asciiTheme="majorBidi" w:hAnsiTheme="majorBidi" w:cstheme="majorBidi"/>
                <w:sz w:val="20"/>
                <w:szCs w:val="20"/>
                <w:vertAlign w:val="subscript"/>
              </w:rPr>
              <w:t>70</w:t>
            </w:r>
            <w:r>
              <w:rPr>
                <w:rFonts w:asciiTheme="majorBidi" w:hAnsiTheme="majorBidi" w:cstheme="majorBidi"/>
                <w:sz w:val="20"/>
                <w:szCs w:val="20"/>
              </w:rPr>
              <w:t>Yb</w:t>
            </w:r>
            <w:r w:rsidR="00222966">
              <w:rPr>
                <w:rFonts w:asciiTheme="majorBidi" w:hAnsiTheme="majorBidi" w:cstheme="majorBidi"/>
                <w:sz w:val="20"/>
                <w:szCs w:val="20"/>
              </w:rPr>
              <w:t>,</w:t>
            </w:r>
            <w:r>
              <w:rPr>
                <w:rFonts w:asciiTheme="majorBidi" w:hAnsiTheme="majorBidi" w:cstheme="majorBidi"/>
                <w:sz w:val="20"/>
                <w:szCs w:val="20"/>
              </w:rPr>
              <w:t xml:space="preserve"> and </w:t>
            </w:r>
            <w:r>
              <w:rPr>
                <w:rFonts w:asciiTheme="majorBidi" w:hAnsiTheme="majorBidi" w:cstheme="majorBidi"/>
                <w:sz w:val="20"/>
                <w:szCs w:val="20"/>
                <w:vertAlign w:val="subscript"/>
              </w:rPr>
              <w:t>71</w:t>
            </w:r>
            <w:r>
              <w:rPr>
                <w:rFonts w:asciiTheme="majorBidi" w:hAnsiTheme="majorBidi" w:cstheme="majorBidi"/>
                <w:sz w:val="20"/>
                <w:szCs w:val="20"/>
              </w:rPr>
              <w:t>Lu</w:t>
            </w:r>
            <w:r w:rsidRPr="0094217F">
              <w:rPr>
                <w:rFonts w:asciiTheme="majorBidi" w:hAnsiTheme="majorBidi" w:cstheme="majorBidi"/>
                <w:sz w:val="20"/>
                <w:szCs w:val="20"/>
              </w:rPr>
              <w:t>.</w:t>
            </w:r>
            <w:r w:rsidRPr="00DB0BA7">
              <w:rPr>
                <w:rFonts w:asciiTheme="majorBidi" w:hAnsiTheme="majorBidi" w:cstheme="majorBidi"/>
                <w:sz w:val="20"/>
                <w:szCs w:val="20"/>
              </w:rPr>
              <w:t xml:space="preserve"> </w:t>
            </w:r>
          </w:p>
          <w:p w14:paraId="0D0D54BD" w14:textId="77777777" w:rsidR="00166090" w:rsidRPr="00B33D3C" w:rsidRDefault="00166090" w:rsidP="00166090">
            <w:pPr>
              <w:spacing w:after="0" w:line="276" w:lineRule="auto"/>
              <w:rPr>
                <w:rFonts w:asciiTheme="majorBidi" w:hAnsiTheme="majorBidi" w:cstheme="majorBidi"/>
                <w:sz w:val="20"/>
                <w:szCs w:val="20"/>
                <w:lang w:val="en-US"/>
              </w:rPr>
            </w:pPr>
            <w:proofErr w:type="gramStart"/>
            <w:r>
              <w:rPr>
                <w:rFonts w:asciiTheme="majorBidi" w:hAnsiTheme="majorBidi" w:cstheme="majorBidi"/>
                <w:sz w:val="20"/>
                <w:szCs w:val="20"/>
                <w:lang w:val="en-US"/>
              </w:rPr>
              <w:t>(</w:t>
            </w:r>
            <w:r w:rsidRPr="00304D0F">
              <w:rPr>
                <w:lang w:val="en-US"/>
              </w:rPr>
              <w:t xml:space="preserve"> </w:t>
            </w:r>
            <w:r w:rsidRPr="00304D0F">
              <w:rPr>
                <w:rFonts w:asciiTheme="majorBidi" w:hAnsiTheme="majorBidi" w:cstheme="majorBidi"/>
                <w:sz w:val="20"/>
                <w:szCs w:val="20"/>
                <w:lang w:val="en-US"/>
              </w:rPr>
              <w:t>Self</w:t>
            </w:r>
            <w:proofErr w:type="gramEnd"/>
            <w:r w:rsidRPr="00304D0F">
              <w:rPr>
                <w:rFonts w:asciiTheme="majorBidi" w:hAnsiTheme="majorBidi" w:cstheme="majorBidi"/>
                <w:sz w:val="20"/>
                <w:szCs w:val="20"/>
                <w:lang w:val="en-US"/>
              </w:rPr>
              <w:t>-</w:t>
            </w:r>
            <w:r>
              <w:rPr>
                <w:rFonts w:asciiTheme="majorBidi" w:hAnsiTheme="majorBidi" w:cstheme="majorBidi"/>
                <w:sz w:val="20"/>
                <w:szCs w:val="20"/>
                <w:lang w:val="en-US"/>
              </w:rPr>
              <w:t>supporting</w:t>
            </w:r>
            <w:r w:rsidRPr="00304D0F">
              <w:rPr>
                <w:rFonts w:asciiTheme="majorBidi" w:hAnsiTheme="majorBidi" w:cstheme="majorBidi"/>
                <w:sz w:val="20"/>
                <w:szCs w:val="20"/>
                <w:lang w:val="en-US"/>
              </w:rPr>
              <w:t xml:space="preserve"> targets of high spectroscopic purity, having</w:t>
            </w:r>
            <w:r>
              <w:rPr>
                <w:rFonts w:asciiTheme="majorBidi" w:hAnsiTheme="majorBidi" w:cstheme="majorBidi"/>
                <w:sz w:val="20"/>
                <w:szCs w:val="20"/>
                <w:lang w:val="en-US"/>
              </w:rPr>
              <w:t xml:space="preserve"> thicknesses ranging between 35.58 and 37.36µg cm</w:t>
            </w:r>
            <w:r>
              <w:rPr>
                <w:rFonts w:asciiTheme="majorBidi" w:hAnsiTheme="majorBidi" w:cstheme="majorBidi"/>
                <w:sz w:val="20"/>
                <w:szCs w:val="20"/>
                <w:vertAlign w:val="superscript"/>
                <w:lang w:val="en-US"/>
              </w:rPr>
              <w:t>-2</w:t>
            </w:r>
            <w:r>
              <w:rPr>
                <w:rFonts w:asciiTheme="majorBidi" w:hAnsiTheme="majorBidi" w:cstheme="majorBidi"/>
                <w:sz w:val="20"/>
                <w:szCs w:val="20"/>
                <w:lang w:val="en-US"/>
              </w:rPr>
              <w:t>.</w:t>
            </w:r>
          </w:p>
        </w:tc>
        <w:tc>
          <w:tcPr>
            <w:tcW w:w="2070" w:type="dxa"/>
          </w:tcPr>
          <w:p w14:paraId="537885A4" w14:textId="77777777" w:rsidR="00166090" w:rsidRPr="007D0AD1" w:rsidRDefault="00166090" w:rsidP="00166090">
            <w:pPr>
              <w:spacing w:after="0" w:line="276" w:lineRule="auto"/>
              <w:rPr>
                <w:rFonts w:asciiTheme="majorBidi" w:hAnsiTheme="majorBidi" w:cstheme="majorBidi"/>
                <w:sz w:val="20"/>
                <w:szCs w:val="20"/>
                <w:lang w:val="en-US"/>
              </w:rPr>
            </w:pPr>
            <w:proofErr w:type="gramStart"/>
            <w:r>
              <w:rPr>
                <w:rFonts w:asciiTheme="majorBidi" w:hAnsiTheme="majorBidi" w:cstheme="majorBidi"/>
                <w:sz w:val="20"/>
                <w:szCs w:val="20"/>
                <w:lang w:val="en-US"/>
              </w:rPr>
              <w:t>Si(</w:t>
            </w:r>
            <w:proofErr w:type="gramEnd"/>
            <w:r>
              <w:rPr>
                <w:rFonts w:asciiTheme="majorBidi" w:hAnsiTheme="majorBidi" w:cstheme="majorBidi"/>
                <w:sz w:val="20"/>
                <w:szCs w:val="20"/>
                <w:lang w:val="en-US"/>
              </w:rPr>
              <w:t>Li) detector having 185</w:t>
            </w:r>
            <w:r w:rsidRPr="003C7B19">
              <w:rPr>
                <w:rFonts w:asciiTheme="majorBidi" w:hAnsiTheme="majorBidi" w:cstheme="majorBidi"/>
                <w:sz w:val="20"/>
                <w:szCs w:val="20"/>
                <w:lang w:val="en-US"/>
              </w:rPr>
              <w:t xml:space="preserve"> eV resolution at 5.9 keV</w:t>
            </w:r>
          </w:p>
        </w:tc>
      </w:tr>
      <w:tr w:rsidR="00166090" w:rsidRPr="00102C34" w14:paraId="49A14633" w14:textId="77777777" w:rsidTr="00A36A89">
        <w:trPr>
          <w:trHeight w:val="1186"/>
          <w:jc w:val="center"/>
        </w:trPr>
        <w:tc>
          <w:tcPr>
            <w:tcW w:w="2335" w:type="dxa"/>
          </w:tcPr>
          <w:p w14:paraId="47832433" w14:textId="77777777" w:rsidR="00166090" w:rsidRPr="007D0AD1"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lastRenderedPageBreak/>
              <w:t xml:space="preserve">(Turgut and </w:t>
            </w:r>
            <w:proofErr w:type="spellStart"/>
            <w:r w:rsidRPr="003C7B19">
              <w:rPr>
                <w:rFonts w:asciiTheme="majorBidi" w:hAnsiTheme="majorBidi" w:cstheme="majorBidi"/>
                <w:sz w:val="20"/>
                <w:szCs w:val="20"/>
              </w:rPr>
              <w:t>Ertuğrul</w:t>
            </w:r>
            <w:proofErr w:type="spellEnd"/>
            <w:r>
              <w:rPr>
                <w:rFonts w:asciiTheme="majorBidi" w:hAnsiTheme="majorBidi" w:cstheme="majorBidi"/>
                <w:sz w:val="20"/>
                <w:szCs w:val="20"/>
              </w:rPr>
              <w:t>, 2004)</w:t>
            </w:r>
          </w:p>
        </w:tc>
        <w:tc>
          <w:tcPr>
            <w:tcW w:w="1440" w:type="dxa"/>
          </w:tcPr>
          <w:p w14:paraId="0D10955E" w14:textId="5EFF054A"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xml:space="preserve"> ,  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Lγ</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503EECA6" w14:textId="77777777" w:rsidR="00166090" w:rsidRPr="007D0AD1" w:rsidRDefault="00166090" w:rsidP="00166090">
            <w:pPr>
              <w:spacing w:after="0" w:line="276" w:lineRule="auto"/>
              <w:rPr>
                <w:rFonts w:asciiTheme="majorBidi" w:hAnsiTheme="majorBidi" w:cstheme="majorBidi"/>
                <w:sz w:val="20"/>
                <w:szCs w:val="20"/>
                <w:lang w:val="en-US"/>
              </w:rPr>
            </w:pPr>
            <w:r w:rsidRPr="00841462">
              <w:rPr>
                <w:rFonts w:asciiTheme="majorBidi" w:hAnsiTheme="majorBidi" w:cstheme="majorBidi"/>
                <w:sz w:val="20"/>
                <w:szCs w:val="20"/>
                <w:lang w:val="en-US"/>
              </w:rPr>
              <w:t xml:space="preserve">Photon energy of 31.635 keV generated by a </w:t>
            </w:r>
            <w:r>
              <w:rPr>
                <w:rFonts w:asciiTheme="majorBidi" w:hAnsiTheme="majorBidi" w:cstheme="majorBidi"/>
                <w:sz w:val="20"/>
                <w:szCs w:val="20"/>
                <w:lang w:val="en-US"/>
              </w:rPr>
              <w:t xml:space="preserve">3.7*10 </w:t>
            </w:r>
            <w:r>
              <w:rPr>
                <w:rFonts w:asciiTheme="majorBidi" w:hAnsiTheme="majorBidi" w:cstheme="majorBidi"/>
                <w:sz w:val="20"/>
                <w:szCs w:val="20"/>
                <w:vertAlign w:val="superscript"/>
                <w:lang w:val="en-US"/>
              </w:rPr>
              <w:t>8</w:t>
            </w:r>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Bq</w:t>
            </w:r>
            <w:proofErr w:type="spellEnd"/>
            <w:r w:rsidRPr="00841462">
              <w:rPr>
                <w:rFonts w:asciiTheme="majorBidi" w:hAnsiTheme="majorBidi" w:cstheme="majorBidi"/>
                <w:sz w:val="20"/>
                <w:szCs w:val="20"/>
                <w:lang w:val="en-US"/>
              </w:rPr>
              <w:t xml:space="preserve"> activity annular source containing </w:t>
            </w:r>
            <w:r>
              <w:rPr>
                <w:rFonts w:asciiTheme="majorBidi" w:hAnsiTheme="majorBidi" w:cstheme="majorBidi"/>
                <w:sz w:val="20"/>
                <w:szCs w:val="20"/>
                <w:vertAlign w:val="superscript"/>
                <w:lang w:val="en-US"/>
              </w:rPr>
              <w:t>133</w:t>
            </w:r>
            <w:r>
              <w:rPr>
                <w:rFonts w:asciiTheme="majorBidi" w:hAnsiTheme="majorBidi" w:cstheme="majorBidi"/>
                <w:sz w:val="20"/>
                <w:szCs w:val="20"/>
                <w:lang w:val="en-US"/>
              </w:rPr>
              <w:t>Ba</w:t>
            </w:r>
            <w:r w:rsidRPr="00841462">
              <w:rPr>
                <w:rFonts w:asciiTheme="majorBidi" w:hAnsiTheme="majorBidi" w:cstheme="majorBidi"/>
                <w:sz w:val="20"/>
                <w:szCs w:val="20"/>
                <w:lang w:val="en-US"/>
              </w:rPr>
              <w:t>.</w:t>
            </w:r>
          </w:p>
        </w:tc>
        <w:tc>
          <w:tcPr>
            <w:tcW w:w="2615" w:type="dxa"/>
          </w:tcPr>
          <w:p w14:paraId="19096A4F" w14:textId="6D926B1C" w:rsidR="00166090" w:rsidRPr="007D0AD1" w:rsidRDefault="007854A4"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74</w:t>
            </w:r>
            <w:r w:rsidR="00166090">
              <w:rPr>
                <w:rFonts w:asciiTheme="majorBidi" w:hAnsiTheme="majorBidi" w:cstheme="majorBidi"/>
                <w:sz w:val="20"/>
                <w:szCs w:val="20"/>
                <w:lang w:val="en-US"/>
              </w:rPr>
              <w:t xml:space="preserve">W, </w:t>
            </w:r>
            <w:r>
              <w:rPr>
                <w:rFonts w:asciiTheme="majorBidi" w:hAnsiTheme="majorBidi" w:cstheme="majorBidi"/>
                <w:sz w:val="20"/>
                <w:szCs w:val="20"/>
                <w:vertAlign w:val="subscript"/>
                <w:lang w:val="en-US"/>
              </w:rPr>
              <w:t>79</w:t>
            </w:r>
            <w:r w:rsidR="00166090">
              <w:rPr>
                <w:rFonts w:asciiTheme="majorBidi" w:hAnsiTheme="majorBidi" w:cstheme="majorBidi"/>
                <w:sz w:val="20"/>
                <w:szCs w:val="20"/>
                <w:lang w:val="en-US"/>
              </w:rPr>
              <w:t xml:space="preserve">Au, </w:t>
            </w:r>
            <w:r>
              <w:rPr>
                <w:rFonts w:asciiTheme="majorBidi" w:hAnsiTheme="majorBidi" w:cstheme="majorBidi"/>
                <w:sz w:val="20"/>
                <w:szCs w:val="20"/>
                <w:vertAlign w:val="subscript"/>
                <w:lang w:val="en-US"/>
              </w:rPr>
              <w:t>80</w:t>
            </w:r>
            <w:r w:rsidR="00166090">
              <w:rPr>
                <w:rFonts w:asciiTheme="majorBidi" w:hAnsiTheme="majorBidi" w:cstheme="majorBidi"/>
                <w:sz w:val="20"/>
                <w:szCs w:val="20"/>
                <w:lang w:val="en-US"/>
              </w:rPr>
              <w:t xml:space="preserve">Hg, </w:t>
            </w:r>
            <w:r>
              <w:rPr>
                <w:rFonts w:asciiTheme="majorBidi" w:hAnsiTheme="majorBidi" w:cstheme="majorBidi"/>
                <w:sz w:val="20"/>
                <w:szCs w:val="20"/>
                <w:vertAlign w:val="subscript"/>
                <w:lang w:val="en-US"/>
              </w:rPr>
              <w:t>81</w:t>
            </w:r>
            <w:r w:rsidR="00166090">
              <w:rPr>
                <w:rFonts w:asciiTheme="majorBidi" w:hAnsiTheme="majorBidi" w:cstheme="majorBidi"/>
                <w:sz w:val="20"/>
                <w:szCs w:val="20"/>
                <w:lang w:val="en-US"/>
              </w:rPr>
              <w:t xml:space="preserve">Tl, </w:t>
            </w:r>
            <w:r>
              <w:rPr>
                <w:rFonts w:asciiTheme="majorBidi" w:hAnsiTheme="majorBidi" w:cstheme="majorBidi"/>
                <w:sz w:val="20"/>
                <w:szCs w:val="20"/>
                <w:vertAlign w:val="subscript"/>
                <w:lang w:val="en-US"/>
              </w:rPr>
              <w:t>82</w:t>
            </w:r>
            <w:r w:rsidR="00166090">
              <w:rPr>
                <w:rFonts w:asciiTheme="majorBidi" w:hAnsiTheme="majorBidi" w:cstheme="majorBidi"/>
                <w:sz w:val="20"/>
                <w:szCs w:val="20"/>
                <w:lang w:val="en-US"/>
              </w:rPr>
              <w:t xml:space="preserve">Pb, </w:t>
            </w:r>
            <w:r>
              <w:rPr>
                <w:rFonts w:asciiTheme="majorBidi" w:hAnsiTheme="majorBidi" w:cstheme="majorBidi"/>
                <w:sz w:val="20"/>
                <w:szCs w:val="20"/>
                <w:vertAlign w:val="subscript"/>
                <w:lang w:val="en-US"/>
              </w:rPr>
              <w:t>83</w:t>
            </w:r>
            <w:r w:rsidR="00166090">
              <w:rPr>
                <w:rFonts w:asciiTheme="majorBidi" w:hAnsiTheme="majorBidi" w:cstheme="majorBidi"/>
                <w:sz w:val="20"/>
                <w:szCs w:val="20"/>
                <w:lang w:val="en-US"/>
              </w:rPr>
              <w:t xml:space="preserve">Bi, </w:t>
            </w:r>
            <w:r>
              <w:rPr>
                <w:rFonts w:asciiTheme="majorBidi" w:hAnsiTheme="majorBidi" w:cstheme="majorBidi"/>
                <w:sz w:val="20"/>
                <w:szCs w:val="20"/>
                <w:vertAlign w:val="subscript"/>
                <w:lang w:val="en-US"/>
              </w:rPr>
              <w:t>90</w:t>
            </w:r>
            <w:r w:rsidR="00166090" w:rsidRPr="00222966">
              <w:rPr>
                <w:rFonts w:asciiTheme="majorBidi" w:hAnsiTheme="majorBidi" w:cstheme="majorBidi"/>
                <w:sz w:val="20"/>
                <w:szCs w:val="20"/>
                <w:lang w:val="en-US"/>
              </w:rPr>
              <w:t>Th</w:t>
            </w:r>
            <w:r w:rsidR="00222966">
              <w:rPr>
                <w:rFonts w:asciiTheme="majorBidi" w:hAnsiTheme="majorBidi" w:cstheme="majorBidi"/>
                <w:sz w:val="20"/>
                <w:szCs w:val="20"/>
                <w:lang w:val="en-US"/>
              </w:rPr>
              <w:t>,</w:t>
            </w:r>
            <w:r w:rsidR="00166090">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92</w:t>
            </w:r>
            <w:proofErr w:type="gramStart"/>
            <w:r w:rsidR="00166090">
              <w:rPr>
                <w:rFonts w:asciiTheme="majorBidi" w:hAnsiTheme="majorBidi" w:cstheme="majorBidi"/>
                <w:sz w:val="20"/>
                <w:szCs w:val="20"/>
                <w:lang w:val="en-US"/>
              </w:rPr>
              <w:t>U.(</w:t>
            </w:r>
            <w:r w:rsidR="00166090" w:rsidRPr="00841462">
              <w:rPr>
                <w:lang w:val="en-US"/>
              </w:rPr>
              <w:t xml:space="preserve"> </w:t>
            </w:r>
            <w:r w:rsidR="00166090" w:rsidRPr="00841462">
              <w:rPr>
                <w:rFonts w:asciiTheme="majorBidi" w:hAnsiTheme="majorBidi" w:cstheme="majorBidi"/>
                <w:sz w:val="20"/>
                <w:szCs w:val="20"/>
                <w:lang w:val="en-US"/>
              </w:rPr>
              <w:t>Thick</w:t>
            </w:r>
            <w:proofErr w:type="gramEnd"/>
            <w:r w:rsidR="00166090" w:rsidRPr="00841462">
              <w:rPr>
                <w:rFonts w:asciiTheme="majorBidi" w:hAnsiTheme="majorBidi" w:cstheme="majorBidi"/>
                <w:sz w:val="20"/>
                <w:szCs w:val="20"/>
                <w:lang w:val="en-US"/>
              </w:rPr>
              <w:t xml:space="preserve"> Mylar substrates were used for evaporating spectroscopically pure targets</w:t>
            </w:r>
            <w:r w:rsidR="00166090">
              <w:rPr>
                <w:rFonts w:asciiTheme="majorBidi" w:hAnsiTheme="majorBidi" w:cstheme="majorBidi"/>
                <w:sz w:val="20"/>
                <w:szCs w:val="20"/>
                <w:lang w:val="en-US"/>
              </w:rPr>
              <w:t>)</w:t>
            </w:r>
          </w:p>
        </w:tc>
        <w:tc>
          <w:tcPr>
            <w:tcW w:w="2070" w:type="dxa"/>
          </w:tcPr>
          <w:p w14:paraId="19400F8D" w14:textId="77777777" w:rsidR="00166090" w:rsidRPr="007D6D82" w:rsidRDefault="00166090" w:rsidP="00166090">
            <w:pPr>
              <w:spacing w:after="0" w:line="276" w:lineRule="auto"/>
              <w:rPr>
                <w:rFonts w:asciiTheme="majorBidi" w:hAnsiTheme="majorBidi" w:cstheme="majorBidi"/>
                <w:sz w:val="20"/>
                <w:szCs w:val="20"/>
                <w:lang w:val="en-US"/>
              </w:rPr>
            </w:pP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 having 160 eV resolution at 5.9 keV</w:t>
            </w:r>
            <w:r>
              <w:rPr>
                <w:rFonts w:asciiTheme="majorBidi" w:hAnsiTheme="majorBidi" w:cstheme="majorBidi"/>
                <w:sz w:val="20"/>
                <w:szCs w:val="20"/>
                <w:lang w:val="en-US"/>
              </w:rPr>
              <w:t>.</w:t>
            </w:r>
          </w:p>
        </w:tc>
      </w:tr>
      <w:tr w:rsidR="00166090" w:rsidRPr="00102C34" w14:paraId="524B05E3" w14:textId="77777777" w:rsidTr="00A36A89">
        <w:trPr>
          <w:trHeight w:val="959"/>
          <w:jc w:val="center"/>
        </w:trPr>
        <w:tc>
          <w:tcPr>
            <w:tcW w:w="2335" w:type="dxa"/>
          </w:tcPr>
          <w:p w14:paraId="4B0EF249" w14:textId="77777777" w:rsidR="00166090" w:rsidRPr="007D0AD1" w:rsidRDefault="00166090" w:rsidP="00166090">
            <w:pPr>
              <w:spacing w:after="0" w:line="276" w:lineRule="auto"/>
              <w:rPr>
                <w:rFonts w:asciiTheme="majorBidi" w:hAnsiTheme="majorBidi" w:cstheme="majorBidi"/>
                <w:sz w:val="20"/>
                <w:szCs w:val="20"/>
                <w:lang w:val="en-US"/>
              </w:rPr>
            </w:pPr>
            <w:r w:rsidRPr="002A150C">
              <w:rPr>
                <w:rFonts w:asciiTheme="majorBidi" w:hAnsiTheme="majorBidi" w:cstheme="majorBidi"/>
                <w:sz w:val="20"/>
                <w:szCs w:val="20"/>
                <w:lang w:val="en-US"/>
              </w:rPr>
              <w:t>(Salah and Al-Jundi, 2005)</w:t>
            </w:r>
          </w:p>
        </w:tc>
        <w:tc>
          <w:tcPr>
            <w:tcW w:w="1440" w:type="dxa"/>
          </w:tcPr>
          <w:p w14:paraId="1771B99B" w14:textId="5D57B1DC"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Lγ</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00EA360C" w14:textId="77777777" w:rsidR="00166090" w:rsidRPr="007D0AD1"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15.2 </w:t>
            </w:r>
            <w:r w:rsidRPr="003C7B19">
              <w:rPr>
                <w:rFonts w:asciiTheme="majorBidi" w:hAnsiTheme="majorBidi" w:cstheme="majorBidi"/>
                <w:sz w:val="20"/>
                <w:szCs w:val="20"/>
                <w:lang w:val="en-US"/>
              </w:rPr>
              <w:t xml:space="preserve">keV gamma rays produced from a </w:t>
            </w:r>
            <w:r>
              <w:rPr>
                <w:rFonts w:asciiTheme="majorBidi" w:hAnsiTheme="majorBidi" w:cstheme="majorBidi"/>
                <w:sz w:val="20"/>
                <w:szCs w:val="20"/>
                <w:vertAlign w:val="superscript"/>
                <w:lang w:val="en-US"/>
              </w:rPr>
              <w:t>241</w:t>
            </w:r>
            <w:r>
              <w:rPr>
                <w:rFonts w:asciiTheme="majorBidi" w:hAnsiTheme="majorBidi" w:cstheme="majorBidi"/>
                <w:sz w:val="20"/>
                <w:szCs w:val="20"/>
                <w:lang w:val="en-US"/>
              </w:rPr>
              <w:t xml:space="preserve">Am </w:t>
            </w:r>
            <w:r w:rsidRPr="00AD376C">
              <w:rPr>
                <w:rFonts w:asciiTheme="majorBidi" w:hAnsiTheme="majorBidi" w:cstheme="majorBidi"/>
                <w:sz w:val="20"/>
                <w:szCs w:val="20"/>
                <w:lang w:val="en-US"/>
              </w:rPr>
              <w:t xml:space="preserve"> </w:t>
            </w:r>
            <w:r w:rsidRPr="003C7B19">
              <w:rPr>
                <w:rFonts w:asciiTheme="majorBidi" w:hAnsiTheme="majorBidi" w:cstheme="majorBidi"/>
                <w:sz w:val="20"/>
                <w:szCs w:val="20"/>
                <w:lang w:val="en-US"/>
              </w:rPr>
              <w:t xml:space="preserve"> annular radioactive source</w:t>
            </w:r>
            <w:r>
              <w:rPr>
                <w:rFonts w:asciiTheme="majorBidi" w:hAnsiTheme="majorBidi" w:cstheme="majorBidi"/>
                <w:sz w:val="20"/>
                <w:szCs w:val="20"/>
                <w:lang w:val="en-US"/>
              </w:rPr>
              <w:t>.</w:t>
            </w:r>
          </w:p>
        </w:tc>
        <w:tc>
          <w:tcPr>
            <w:tcW w:w="2615" w:type="dxa"/>
          </w:tcPr>
          <w:p w14:paraId="34280975" w14:textId="25240A55" w:rsidR="00AC3A8A" w:rsidRPr="008171EF" w:rsidRDefault="00AC3A8A" w:rsidP="00AC3A8A">
            <w:pPr>
              <w:spacing w:after="0" w:line="276" w:lineRule="auto"/>
              <w:rPr>
                <w:rFonts w:asciiTheme="majorBidi" w:hAnsiTheme="majorBidi" w:cstheme="majorBidi"/>
                <w:sz w:val="20"/>
                <w:szCs w:val="20"/>
              </w:rPr>
            </w:pPr>
            <w:r w:rsidRPr="008171EF">
              <w:rPr>
                <w:rFonts w:asciiTheme="majorBidi" w:hAnsiTheme="majorBidi" w:cstheme="majorBidi"/>
                <w:sz w:val="20"/>
                <w:szCs w:val="20"/>
                <w:vertAlign w:val="subscript"/>
              </w:rPr>
              <w:t>57</w:t>
            </w:r>
            <w:r w:rsidRPr="008171EF">
              <w:rPr>
                <w:rFonts w:asciiTheme="majorBidi" w:hAnsiTheme="majorBidi" w:cstheme="majorBidi"/>
                <w:sz w:val="20"/>
                <w:szCs w:val="20"/>
              </w:rPr>
              <w:t xml:space="preserve">La, </w:t>
            </w:r>
            <w:r w:rsidRPr="008171EF">
              <w:rPr>
                <w:rFonts w:asciiTheme="majorBidi" w:hAnsiTheme="majorBidi" w:cstheme="majorBidi"/>
                <w:sz w:val="20"/>
                <w:szCs w:val="20"/>
                <w:vertAlign w:val="subscript"/>
              </w:rPr>
              <w:t>59</w:t>
            </w:r>
            <w:r w:rsidRPr="008171EF">
              <w:rPr>
                <w:rFonts w:asciiTheme="majorBidi" w:hAnsiTheme="majorBidi" w:cstheme="majorBidi"/>
                <w:sz w:val="20"/>
                <w:szCs w:val="20"/>
              </w:rPr>
              <w:t xml:space="preserve">Pr, </w:t>
            </w:r>
            <w:r w:rsidRPr="008171EF">
              <w:rPr>
                <w:rFonts w:asciiTheme="majorBidi" w:hAnsiTheme="majorBidi" w:cstheme="majorBidi"/>
                <w:sz w:val="20"/>
                <w:szCs w:val="20"/>
                <w:vertAlign w:val="subscript"/>
              </w:rPr>
              <w:t>60</w:t>
            </w:r>
            <w:r w:rsidRPr="008171EF">
              <w:rPr>
                <w:rFonts w:asciiTheme="majorBidi" w:hAnsiTheme="majorBidi" w:cstheme="majorBidi"/>
                <w:sz w:val="20"/>
                <w:szCs w:val="20"/>
              </w:rPr>
              <w:t xml:space="preserve">Nd, </w:t>
            </w:r>
            <w:r w:rsidRPr="008171EF">
              <w:rPr>
                <w:rFonts w:asciiTheme="majorBidi" w:hAnsiTheme="majorBidi" w:cstheme="majorBidi"/>
                <w:sz w:val="20"/>
                <w:szCs w:val="20"/>
                <w:vertAlign w:val="subscript"/>
              </w:rPr>
              <w:t>62</w:t>
            </w:r>
            <w:r w:rsidRPr="008171EF">
              <w:rPr>
                <w:rFonts w:asciiTheme="majorBidi" w:hAnsiTheme="majorBidi" w:cstheme="majorBidi"/>
                <w:sz w:val="20"/>
                <w:szCs w:val="20"/>
              </w:rPr>
              <w:t xml:space="preserve">Sm, </w:t>
            </w:r>
            <w:r w:rsidRPr="008171EF">
              <w:rPr>
                <w:rFonts w:asciiTheme="majorBidi" w:hAnsiTheme="majorBidi" w:cstheme="majorBidi"/>
                <w:sz w:val="20"/>
                <w:szCs w:val="20"/>
                <w:vertAlign w:val="subscript"/>
              </w:rPr>
              <w:t>63</w:t>
            </w:r>
            <w:r w:rsidRPr="008171EF">
              <w:rPr>
                <w:rFonts w:asciiTheme="majorBidi" w:hAnsiTheme="majorBidi" w:cstheme="majorBidi"/>
                <w:sz w:val="20"/>
                <w:szCs w:val="20"/>
              </w:rPr>
              <w:t xml:space="preserve">Eu, </w:t>
            </w:r>
            <w:r w:rsidRPr="008171EF">
              <w:rPr>
                <w:rFonts w:asciiTheme="majorBidi" w:hAnsiTheme="majorBidi" w:cstheme="majorBidi"/>
                <w:sz w:val="20"/>
                <w:szCs w:val="20"/>
                <w:vertAlign w:val="subscript"/>
              </w:rPr>
              <w:t>64</w:t>
            </w:r>
            <w:r w:rsidRPr="008171EF">
              <w:rPr>
                <w:rFonts w:asciiTheme="majorBidi" w:hAnsiTheme="majorBidi" w:cstheme="majorBidi"/>
                <w:sz w:val="20"/>
                <w:szCs w:val="20"/>
              </w:rPr>
              <w:t xml:space="preserve">Gd, </w:t>
            </w:r>
            <w:r w:rsidRPr="008171EF">
              <w:rPr>
                <w:rFonts w:asciiTheme="majorBidi" w:hAnsiTheme="majorBidi" w:cstheme="majorBidi"/>
                <w:sz w:val="20"/>
                <w:szCs w:val="20"/>
                <w:vertAlign w:val="subscript"/>
              </w:rPr>
              <w:t>65</w:t>
            </w:r>
            <w:r w:rsidRPr="008171EF">
              <w:rPr>
                <w:rFonts w:asciiTheme="majorBidi" w:hAnsiTheme="majorBidi" w:cstheme="majorBidi"/>
                <w:sz w:val="20"/>
                <w:szCs w:val="20"/>
              </w:rPr>
              <w:t xml:space="preserve">Tb, </w:t>
            </w:r>
            <w:r w:rsidRPr="008171EF">
              <w:rPr>
                <w:rFonts w:asciiTheme="majorBidi" w:hAnsiTheme="majorBidi" w:cstheme="majorBidi"/>
                <w:sz w:val="20"/>
                <w:szCs w:val="20"/>
                <w:vertAlign w:val="subscript"/>
              </w:rPr>
              <w:t>66</w:t>
            </w:r>
            <w:r w:rsidRPr="008171EF">
              <w:rPr>
                <w:rFonts w:asciiTheme="majorBidi" w:hAnsiTheme="majorBidi" w:cstheme="majorBidi"/>
                <w:sz w:val="20"/>
                <w:szCs w:val="20"/>
              </w:rPr>
              <w:t xml:space="preserve">Dy, </w:t>
            </w:r>
            <w:r w:rsidRPr="008171EF">
              <w:rPr>
                <w:rFonts w:asciiTheme="majorBidi" w:hAnsiTheme="majorBidi" w:cstheme="majorBidi"/>
                <w:sz w:val="20"/>
                <w:szCs w:val="20"/>
                <w:vertAlign w:val="subscript"/>
              </w:rPr>
              <w:t>67</w:t>
            </w:r>
            <w:r w:rsidRPr="008171EF">
              <w:rPr>
                <w:rFonts w:asciiTheme="majorBidi" w:hAnsiTheme="majorBidi" w:cstheme="majorBidi"/>
                <w:sz w:val="20"/>
                <w:szCs w:val="20"/>
              </w:rPr>
              <w:t xml:space="preserve">Ho, </w:t>
            </w:r>
            <w:r w:rsidRPr="008171EF">
              <w:rPr>
                <w:rFonts w:asciiTheme="majorBidi" w:hAnsiTheme="majorBidi" w:cstheme="majorBidi"/>
                <w:sz w:val="20"/>
                <w:szCs w:val="20"/>
                <w:vertAlign w:val="subscript"/>
              </w:rPr>
              <w:t>69</w:t>
            </w:r>
            <w:r w:rsidRPr="008171EF">
              <w:rPr>
                <w:rFonts w:asciiTheme="majorBidi" w:hAnsiTheme="majorBidi" w:cstheme="majorBidi"/>
                <w:sz w:val="20"/>
                <w:szCs w:val="20"/>
              </w:rPr>
              <w:t xml:space="preserve">Tm, </w:t>
            </w:r>
            <w:r w:rsidRPr="008171EF">
              <w:rPr>
                <w:rFonts w:asciiTheme="majorBidi" w:hAnsiTheme="majorBidi" w:cstheme="majorBidi"/>
                <w:sz w:val="20"/>
                <w:szCs w:val="20"/>
                <w:vertAlign w:val="subscript"/>
              </w:rPr>
              <w:t>70</w:t>
            </w:r>
            <w:r w:rsidRPr="008171EF">
              <w:rPr>
                <w:rFonts w:asciiTheme="majorBidi" w:hAnsiTheme="majorBidi" w:cstheme="majorBidi"/>
                <w:sz w:val="20"/>
                <w:szCs w:val="20"/>
              </w:rPr>
              <w:t>Yb</w:t>
            </w:r>
            <w:r w:rsidR="00222966">
              <w:rPr>
                <w:rFonts w:asciiTheme="majorBidi" w:hAnsiTheme="majorBidi" w:cstheme="majorBidi"/>
                <w:sz w:val="20"/>
                <w:szCs w:val="20"/>
              </w:rPr>
              <w:t>,</w:t>
            </w:r>
            <w:r w:rsidRPr="008171EF">
              <w:rPr>
                <w:rFonts w:asciiTheme="majorBidi" w:hAnsiTheme="majorBidi" w:cstheme="majorBidi"/>
                <w:sz w:val="20"/>
                <w:szCs w:val="20"/>
              </w:rPr>
              <w:t xml:space="preserve"> and </w:t>
            </w:r>
            <w:r w:rsidRPr="008171EF">
              <w:rPr>
                <w:rFonts w:asciiTheme="majorBidi" w:hAnsiTheme="majorBidi" w:cstheme="majorBidi"/>
                <w:sz w:val="20"/>
                <w:szCs w:val="20"/>
                <w:vertAlign w:val="subscript"/>
              </w:rPr>
              <w:t>71</w:t>
            </w:r>
            <w:r w:rsidRPr="008171EF">
              <w:rPr>
                <w:rFonts w:asciiTheme="majorBidi" w:hAnsiTheme="majorBidi" w:cstheme="majorBidi"/>
                <w:sz w:val="20"/>
                <w:szCs w:val="20"/>
              </w:rPr>
              <w:t>Lu.</w:t>
            </w:r>
          </w:p>
          <w:p w14:paraId="7EFF8F97" w14:textId="77777777" w:rsidR="00166090" w:rsidRPr="007D0AD1" w:rsidRDefault="00166090" w:rsidP="00AC3A8A">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(Self-supporting and pure samples)</w:t>
            </w:r>
          </w:p>
        </w:tc>
        <w:tc>
          <w:tcPr>
            <w:tcW w:w="2070" w:type="dxa"/>
          </w:tcPr>
          <w:p w14:paraId="2D348124" w14:textId="77777777" w:rsidR="00166090" w:rsidRPr="007D0AD1" w:rsidRDefault="00166090" w:rsidP="00166090">
            <w:pPr>
              <w:spacing w:after="0" w:line="276" w:lineRule="auto"/>
              <w:rPr>
                <w:rFonts w:asciiTheme="majorBidi" w:hAnsiTheme="majorBidi" w:cstheme="majorBidi"/>
                <w:sz w:val="20"/>
                <w:szCs w:val="20"/>
                <w:lang w:val="en-US"/>
              </w:rPr>
            </w:pPr>
            <w:proofErr w:type="gramStart"/>
            <w:r w:rsidRPr="00B27F2C">
              <w:rPr>
                <w:rFonts w:asciiTheme="majorBidi" w:hAnsiTheme="majorBidi" w:cstheme="majorBidi"/>
                <w:sz w:val="20"/>
                <w:szCs w:val="20"/>
                <w:lang w:val="en-US"/>
              </w:rPr>
              <w:t>Si(</w:t>
            </w:r>
            <w:proofErr w:type="gramEnd"/>
            <w:r w:rsidRPr="00B27F2C">
              <w:rPr>
                <w:rFonts w:asciiTheme="majorBidi" w:hAnsiTheme="majorBidi" w:cstheme="majorBidi"/>
                <w:sz w:val="20"/>
                <w:szCs w:val="20"/>
                <w:lang w:val="en-US"/>
              </w:rPr>
              <w:t>Li) detect</w:t>
            </w:r>
            <w:r>
              <w:rPr>
                <w:rFonts w:asciiTheme="majorBidi" w:hAnsiTheme="majorBidi" w:cstheme="majorBidi"/>
                <w:sz w:val="20"/>
                <w:szCs w:val="20"/>
                <w:lang w:val="en-US"/>
              </w:rPr>
              <w:t>or achieving a resolution of 185</w:t>
            </w:r>
            <w:r w:rsidRPr="00B27F2C">
              <w:rPr>
                <w:rFonts w:asciiTheme="majorBidi" w:hAnsiTheme="majorBidi" w:cstheme="majorBidi"/>
                <w:sz w:val="20"/>
                <w:szCs w:val="20"/>
                <w:lang w:val="en-US"/>
              </w:rPr>
              <w:t xml:space="preserve"> eV at 5.9 keV.</w:t>
            </w:r>
          </w:p>
        </w:tc>
      </w:tr>
      <w:tr w:rsidR="00166090" w:rsidRPr="00102C34" w14:paraId="2C36654B" w14:textId="77777777" w:rsidTr="00A36A89">
        <w:trPr>
          <w:trHeight w:val="1186"/>
          <w:jc w:val="center"/>
        </w:trPr>
        <w:tc>
          <w:tcPr>
            <w:tcW w:w="2335" w:type="dxa"/>
          </w:tcPr>
          <w:p w14:paraId="232DBE11" w14:textId="77777777" w:rsidR="00166090" w:rsidRPr="007D0AD1" w:rsidRDefault="00166090" w:rsidP="00166090">
            <w:pPr>
              <w:spacing w:after="0" w:line="276" w:lineRule="auto"/>
              <w:rPr>
                <w:rFonts w:asciiTheme="majorBidi" w:hAnsiTheme="majorBidi" w:cstheme="majorBidi"/>
                <w:sz w:val="20"/>
                <w:szCs w:val="20"/>
                <w:lang w:val="en-US"/>
              </w:rPr>
            </w:pPr>
            <w:r w:rsidRPr="00995B5D">
              <w:rPr>
                <w:rFonts w:asciiTheme="majorBidi" w:hAnsiTheme="majorBidi" w:cstheme="majorBidi"/>
                <w:sz w:val="20"/>
                <w:szCs w:val="20"/>
                <w:lang w:val="en-US"/>
              </w:rPr>
              <w:t>(S</w:t>
            </w:r>
            <w:r w:rsidRPr="003C7B19">
              <w:rPr>
                <w:rFonts w:asciiTheme="majorBidi" w:hAnsiTheme="majorBidi" w:cstheme="majorBidi"/>
                <w:sz w:val="20"/>
                <w:szCs w:val="20"/>
              </w:rPr>
              <w:t>ӧ</w:t>
            </w:r>
            <w:proofErr w:type="spellStart"/>
            <w:r w:rsidRPr="00995B5D">
              <w:rPr>
                <w:rFonts w:asciiTheme="majorBidi" w:hAnsiTheme="majorBidi" w:cstheme="majorBidi"/>
                <w:sz w:val="20"/>
                <w:szCs w:val="20"/>
                <w:lang w:val="en-US"/>
              </w:rPr>
              <w:t>ǧüt</w:t>
            </w:r>
            <w:proofErr w:type="spellEnd"/>
            <w:r w:rsidRPr="00995B5D">
              <w:rPr>
                <w:rFonts w:asciiTheme="majorBidi" w:hAnsiTheme="majorBidi" w:cstheme="majorBidi"/>
                <w:sz w:val="20"/>
                <w:szCs w:val="20"/>
                <w:lang w:val="en-US"/>
              </w:rPr>
              <w:t xml:space="preserve"> </w:t>
            </w:r>
            <w:r w:rsidRPr="00995B5D">
              <w:rPr>
                <w:rFonts w:asciiTheme="majorBidi" w:hAnsiTheme="majorBidi" w:cstheme="majorBidi"/>
                <w:i/>
                <w:sz w:val="20"/>
                <w:szCs w:val="20"/>
                <w:lang w:val="en-US"/>
              </w:rPr>
              <w:t xml:space="preserve">et al., </w:t>
            </w:r>
            <w:r w:rsidRPr="00995B5D">
              <w:rPr>
                <w:rFonts w:asciiTheme="majorBidi" w:hAnsiTheme="majorBidi" w:cstheme="majorBidi"/>
                <w:sz w:val="20"/>
                <w:szCs w:val="20"/>
                <w:lang w:val="en-US"/>
              </w:rPr>
              <w:t>2005)</w:t>
            </w:r>
          </w:p>
        </w:tc>
        <w:tc>
          <w:tcPr>
            <w:tcW w:w="1440" w:type="dxa"/>
          </w:tcPr>
          <w:p w14:paraId="2CE15B88" w14:textId="5F148B9D"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l</m:t>
              </m:r>
            </m:oMath>
          </w:p>
        </w:tc>
        <w:tc>
          <w:tcPr>
            <w:tcW w:w="1530" w:type="dxa"/>
          </w:tcPr>
          <w:p w14:paraId="5C814393" w14:textId="77777777" w:rsidR="00166090" w:rsidRPr="007D0AD1" w:rsidRDefault="00166090" w:rsidP="00166090">
            <w:pPr>
              <w:spacing w:after="0" w:line="276" w:lineRule="auto"/>
              <w:rPr>
                <w:rFonts w:asciiTheme="majorBidi" w:hAnsiTheme="majorBidi" w:cstheme="majorBidi"/>
                <w:sz w:val="20"/>
                <w:szCs w:val="20"/>
                <w:lang w:val="en-US"/>
              </w:rPr>
            </w:pPr>
            <w:r w:rsidRPr="00AD376C">
              <w:rPr>
                <w:rFonts w:asciiTheme="majorBidi" w:hAnsiTheme="majorBidi" w:cstheme="majorBidi"/>
                <w:sz w:val="20"/>
                <w:szCs w:val="20"/>
                <w:lang w:val="en-US"/>
              </w:rPr>
              <w:t xml:space="preserve">Thoroughly filtered gamma rays with an energy of 59.6 keV, produced from a 75 </w:t>
            </w:r>
            <w:proofErr w:type="spellStart"/>
            <w:r w:rsidRPr="00AD376C">
              <w:rPr>
                <w:rFonts w:asciiTheme="majorBidi" w:hAnsiTheme="majorBidi" w:cstheme="majorBidi"/>
                <w:sz w:val="20"/>
                <w:szCs w:val="20"/>
                <w:lang w:val="en-US"/>
              </w:rPr>
              <w:t>mCi</w:t>
            </w:r>
            <w:proofErr w:type="spellEnd"/>
            <w:r w:rsidRPr="00AD376C">
              <w:rPr>
                <w:rFonts w:asciiTheme="majorBidi" w:hAnsiTheme="majorBidi" w:cstheme="majorBidi"/>
                <w:sz w:val="20"/>
                <w:szCs w:val="20"/>
                <w:lang w:val="en-US"/>
              </w:rPr>
              <w:t xml:space="preserve"> activity </w:t>
            </w:r>
            <w:r>
              <w:rPr>
                <w:rFonts w:asciiTheme="majorBidi" w:hAnsiTheme="majorBidi" w:cstheme="majorBidi"/>
                <w:sz w:val="20"/>
                <w:szCs w:val="20"/>
                <w:vertAlign w:val="superscript"/>
                <w:lang w:val="en-US"/>
              </w:rPr>
              <w:t>241</w:t>
            </w:r>
            <w:proofErr w:type="gramStart"/>
            <w:r>
              <w:rPr>
                <w:rFonts w:asciiTheme="majorBidi" w:hAnsiTheme="majorBidi" w:cstheme="majorBidi"/>
                <w:sz w:val="20"/>
                <w:szCs w:val="20"/>
                <w:lang w:val="en-US"/>
              </w:rPr>
              <w:t xml:space="preserve">Am </w:t>
            </w:r>
            <w:r w:rsidRPr="00AD376C">
              <w:rPr>
                <w:rFonts w:asciiTheme="majorBidi" w:hAnsiTheme="majorBidi" w:cstheme="majorBidi"/>
                <w:sz w:val="20"/>
                <w:szCs w:val="20"/>
                <w:lang w:val="en-US"/>
              </w:rPr>
              <w:t xml:space="preserve"> annular</w:t>
            </w:r>
            <w:proofErr w:type="gramEnd"/>
            <w:r w:rsidRPr="00AD376C">
              <w:rPr>
                <w:rFonts w:asciiTheme="majorBidi" w:hAnsiTheme="majorBidi" w:cstheme="majorBidi"/>
                <w:sz w:val="20"/>
                <w:szCs w:val="20"/>
                <w:lang w:val="en-US"/>
              </w:rPr>
              <w:t xml:space="preserve"> source.</w:t>
            </w:r>
          </w:p>
        </w:tc>
        <w:tc>
          <w:tcPr>
            <w:tcW w:w="2615" w:type="dxa"/>
          </w:tcPr>
          <w:p w14:paraId="660A5011" w14:textId="6FFB55FA" w:rsidR="00DB0BA7" w:rsidRPr="00E33169" w:rsidRDefault="00E617DF" w:rsidP="00166090">
            <w:pPr>
              <w:spacing w:after="0" w:line="276" w:lineRule="auto"/>
              <w:rPr>
                <w:rFonts w:asciiTheme="majorBidi" w:hAnsiTheme="majorBidi" w:cstheme="majorBidi"/>
                <w:sz w:val="20"/>
                <w:szCs w:val="20"/>
                <w:lang w:val="pl-PL"/>
              </w:rPr>
            </w:pPr>
            <w:r w:rsidRPr="00E33169">
              <w:rPr>
                <w:rFonts w:asciiTheme="majorBidi" w:hAnsiTheme="majorBidi" w:cstheme="majorBidi"/>
                <w:sz w:val="20"/>
                <w:szCs w:val="20"/>
                <w:vertAlign w:val="subscript"/>
                <w:lang w:val="pl-PL"/>
              </w:rPr>
              <w:t>62</w:t>
            </w:r>
            <w:r w:rsidRPr="00E33169">
              <w:rPr>
                <w:rFonts w:asciiTheme="majorBidi" w:hAnsiTheme="majorBidi" w:cstheme="majorBidi"/>
                <w:sz w:val="20"/>
                <w:szCs w:val="20"/>
                <w:lang w:val="pl-PL"/>
              </w:rPr>
              <w:t xml:space="preserve">Sm, </w:t>
            </w:r>
            <w:r w:rsidRPr="00E33169">
              <w:rPr>
                <w:rFonts w:asciiTheme="majorBidi" w:hAnsiTheme="majorBidi" w:cstheme="majorBidi"/>
                <w:sz w:val="20"/>
                <w:szCs w:val="20"/>
                <w:vertAlign w:val="subscript"/>
                <w:lang w:val="pl-PL"/>
              </w:rPr>
              <w:t>63</w:t>
            </w:r>
            <w:r w:rsidRPr="00E33169">
              <w:rPr>
                <w:rFonts w:asciiTheme="majorBidi" w:hAnsiTheme="majorBidi" w:cstheme="majorBidi"/>
                <w:sz w:val="20"/>
                <w:szCs w:val="20"/>
                <w:lang w:val="pl-PL"/>
              </w:rPr>
              <w:t xml:space="preserve">Eu, </w:t>
            </w:r>
            <w:r w:rsidRPr="00E33169">
              <w:rPr>
                <w:rFonts w:asciiTheme="majorBidi" w:hAnsiTheme="majorBidi" w:cstheme="majorBidi"/>
                <w:sz w:val="20"/>
                <w:szCs w:val="20"/>
                <w:vertAlign w:val="subscript"/>
                <w:lang w:val="pl-PL"/>
              </w:rPr>
              <w:t>67</w:t>
            </w:r>
            <w:r w:rsidRPr="00E33169">
              <w:rPr>
                <w:rFonts w:asciiTheme="majorBidi" w:hAnsiTheme="majorBidi" w:cstheme="majorBidi"/>
                <w:sz w:val="20"/>
                <w:szCs w:val="20"/>
                <w:lang w:val="pl-PL"/>
              </w:rPr>
              <w:t xml:space="preserve">Ho, </w:t>
            </w:r>
            <w:r w:rsidRPr="00E33169">
              <w:rPr>
                <w:rFonts w:asciiTheme="majorBidi" w:hAnsiTheme="majorBidi" w:cstheme="majorBidi"/>
                <w:sz w:val="20"/>
                <w:szCs w:val="20"/>
                <w:vertAlign w:val="subscript"/>
                <w:lang w:val="pl-PL"/>
              </w:rPr>
              <w:t>68</w:t>
            </w:r>
            <w:r w:rsidRPr="00E33169">
              <w:rPr>
                <w:rFonts w:asciiTheme="majorBidi" w:hAnsiTheme="majorBidi" w:cstheme="majorBidi"/>
                <w:sz w:val="20"/>
                <w:szCs w:val="20"/>
                <w:lang w:val="pl-PL"/>
              </w:rPr>
              <w:t xml:space="preserve">Er, </w:t>
            </w:r>
            <w:r w:rsidRPr="00E33169">
              <w:rPr>
                <w:rFonts w:asciiTheme="majorBidi" w:hAnsiTheme="majorBidi" w:cstheme="majorBidi"/>
                <w:sz w:val="20"/>
                <w:szCs w:val="20"/>
                <w:vertAlign w:val="subscript"/>
                <w:lang w:val="pl-PL"/>
              </w:rPr>
              <w:t>72</w:t>
            </w:r>
            <w:r w:rsidRPr="00E33169">
              <w:rPr>
                <w:rFonts w:asciiTheme="majorBidi" w:hAnsiTheme="majorBidi" w:cstheme="majorBidi"/>
                <w:sz w:val="20"/>
                <w:szCs w:val="20"/>
                <w:lang w:val="pl-PL"/>
              </w:rPr>
              <w:t xml:space="preserve">Hf, </w:t>
            </w:r>
            <w:r w:rsidRPr="00E33169">
              <w:rPr>
                <w:rFonts w:asciiTheme="majorBidi" w:hAnsiTheme="majorBidi" w:cstheme="majorBidi"/>
                <w:sz w:val="20"/>
                <w:szCs w:val="20"/>
                <w:vertAlign w:val="subscript"/>
                <w:lang w:val="pl-PL"/>
              </w:rPr>
              <w:t>73</w:t>
            </w:r>
            <w:r w:rsidRPr="00E33169">
              <w:rPr>
                <w:rFonts w:asciiTheme="majorBidi" w:hAnsiTheme="majorBidi" w:cstheme="majorBidi"/>
                <w:sz w:val="20"/>
                <w:szCs w:val="20"/>
                <w:lang w:val="pl-PL"/>
              </w:rPr>
              <w:t xml:space="preserve">Ta, </w:t>
            </w:r>
            <w:r w:rsidRPr="00E33169">
              <w:rPr>
                <w:rFonts w:asciiTheme="majorBidi" w:hAnsiTheme="majorBidi" w:cstheme="majorBidi"/>
                <w:sz w:val="20"/>
                <w:szCs w:val="20"/>
                <w:vertAlign w:val="subscript"/>
                <w:lang w:val="pl-PL"/>
              </w:rPr>
              <w:t>74</w:t>
            </w:r>
            <w:r w:rsidRPr="00E33169">
              <w:rPr>
                <w:rFonts w:asciiTheme="majorBidi" w:hAnsiTheme="majorBidi" w:cstheme="majorBidi"/>
                <w:sz w:val="20"/>
                <w:szCs w:val="20"/>
                <w:lang w:val="pl-PL"/>
              </w:rPr>
              <w:t xml:space="preserve">W, </w:t>
            </w:r>
            <w:r w:rsidRPr="00E33169">
              <w:rPr>
                <w:rFonts w:asciiTheme="majorBidi" w:hAnsiTheme="majorBidi" w:cstheme="majorBidi"/>
                <w:sz w:val="20"/>
                <w:szCs w:val="20"/>
                <w:vertAlign w:val="subscript"/>
                <w:lang w:val="pl-PL"/>
              </w:rPr>
              <w:t>75</w:t>
            </w:r>
            <w:r w:rsidRPr="00E33169">
              <w:rPr>
                <w:rFonts w:asciiTheme="majorBidi" w:hAnsiTheme="majorBidi" w:cstheme="majorBidi"/>
                <w:sz w:val="20"/>
                <w:szCs w:val="20"/>
                <w:lang w:val="pl-PL"/>
              </w:rPr>
              <w:t xml:space="preserve">Re, </w:t>
            </w:r>
            <w:r w:rsidRPr="00E33169">
              <w:rPr>
                <w:rFonts w:asciiTheme="majorBidi" w:hAnsiTheme="majorBidi" w:cstheme="majorBidi"/>
                <w:sz w:val="20"/>
                <w:szCs w:val="20"/>
                <w:vertAlign w:val="subscript"/>
                <w:lang w:val="pl-PL"/>
              </w:rPr>
              <w:t>78</w:t>
            </w:r>
            <w:r w:rsidRPr="00E33169">
              <w:rPr>
                <w:rFonts w:asciiTheme="majorBidi" w:hAnsiTheme="majorBidi" w:cstheme="majorBidi"/>
                <w:sz w:val="20"/>
                <w:szCs w:val="20"/>
                <w:lang w:val="pl-PL"/>
              </w:rPr>
              <w:t xml:space="preserve">Pt, </w:t>
            </w:r>
            <w:r w:rsidRPr="00E33169">
              <w:rPr>
                <w:rFonts w:asciiTheme="majorBidi" w:hAnsiTheme="majorBidi" w:cstheme="majorBidi"/>
                <w:sz w:val="20"/>
                <w:szCs w:val="20"/>
                <w:vertAlign w:val="subscript"/>
                <w:lang w:val="pl-PL"/>
              </w:rPr>
              <w:t>79</w:t>
            </w:r>
            <w:r w:rsidRPr="00E33169">
              <w:rPr>
                <w:rFonts w:asciiTheme="majorBidi" w:hAnsiTheme="majorBidi" w:cstheme="majorBidi"/>
                <w:sz w:val="20"/>
                <w:szCs w:val="20"/>
                <w:lang w:val="pl-PL"/>
              </w:rPr>
              <w:t xml:space="preserve">Au, </w:t>
            </w:r>
            <w:r w:rsidRPr="00E33169">
              <w:rPr>
                <w:rFonts w:asciiTheme="majorBidi" w:hAnsiTheme="majorBidi" w:cstheme="majorBidi"/>
                <w:sz w:val="20"/>
                <w:szCs w:val="20"/>
                <w:vertAlign w:val="subscript"/>
                <w:lang w:val="pl-PL"/>
              </w:rPr>
              <w:t>81</w:t>
            </w:r>
            <w:r w:rsidRPr="00E33169">
              <w:rPr>
                <w:rFonts w:asciiTheme="majorBidi" w:hAnsiTheme="majorBidi" w:cstheme="majorBidi"/>
                <w:sz w:val="20"/>
                <w:szCs w:val="20"/>
                <w:lang w:val="pl-PL"/>
              </w:rPr>
              <w:t xml:space="preserve">Tl, </w:t>
            </w:r>
            <w:r w:rsidRPr="00E33169">
              <w:rPr>
                <w:rFonts w:asciiTheme="majorBidi" w:hAnsiTheme="majorBidi" w:cstheme="majorBidi"/>
                <w:sz w:val="20"/>
                <w:szCs w:val="20"/>
                <w:vertAlign w:val="subscript"/>
                <w:lang w:val="pl-PL"/>
              </w:rPr>
              <w:t>82</w:t>
            </w:r>
            <w:r w:rsidRPr="00E33169">
              <w:rPr>
                <w:rFonts w:asciiTheme="majorBidi" w:hAnsiTheme="majorBidi" w:cstheme="majorBidi"/>
                <w:sz w:val="20"/>
                <w:szCs w:val="20"/>
                <w:lang w:val="pl-PL"/>
              </w:rPr>
              <w:t xml:space="preserve">Pb, </w:t>
            </w:r>
            <w:r w:rsidRPr="00E33169">
              <w:rPr>
                <w:rFonts w:asciiTheme="majorBidi" w:hAnsiTheme="majorBidi" w:cstheme="majorBidi"/>
                <w:sz w:val="20"/>
                <w:szCs w:val="20"/>
                <w:vertAlign w:val="subscript"/>
                <w:lang w:val="pl-PL"/>
              </w:rPr>
              <w:t>83</w:t>
            </w:r>
            <w:r w:rsidRPr="00E33169">
              <w:rPr>
                <w:rFonts w:asciiTheme="majorBidi" w:hAnsiTheme="majorBidi" w:cstheme="majorBidi"/>
                <w:sz w:val="20"/>
                <w:szCs w:val="20"/>
                <w:lang w:val="pl-PL"/>
              </w:rPr>
              <w:t>Bi</w:t>
            </w:r>
            <w:r w:rsidR="00DA3B9F">
              <w:rPr>
                <w:rFonts w:asciiTheme="majorBidi" w:hAnsiTheme="majorBidi" w:cstheme="majorBidi"/>
                <w:sz w:val="20"/>
                <w:szCs w:val="20"/>
                <w:lang w:val="pl-PL"/>
              </w:rPr>
              <w:t>,</w:t>
            </w:r>
            <w:r w:rsidRPr="00E33169">
              <w:rPr>
                <w:rFonts w:asciiTheme="majorBidi" w:hAnsiTheme="majorBidi" w:cstheme="majorBidi"/>
                <w:sz w:val="20"/>
                <w:szCs w:val="20"/>
                <w:lang w:val="pl-PL"/>
              </w:rPr>
              <w:t xml:space="preserve"> and </w:t>
            </w:r>
            <w:r w:rsidRPr="00E33169">
              <w:rPr>
                <w:rFonts w:asciiTheme="majorBidi" w:hAnsiTheme="majorBidi" w:cstheme="majorBidi"/>
                <w:sz w:val="20"/>
                <w:szCs w:val="20"/>
                <w:vertAlign w:val="subscript"/>
                <w:lang w:val="pl-PL"/>
              </w:rPr>
              <w:t>92</w:t>
            </w:r>
            <w:r w:rsidRPr="00E33169">
              <w:rPr>
                <w:rFonts w:asciiTheme="majorBidi" w:hAnsiTheme="majorBidi" w:cstheme="majorBidi"/>
                <w:sz w:val="20"/>
                <w:szCs w:val="20"/>
                <w:lang w:val="pl-PL"/>
              </w:rPr>
              <w:t>U.</w:t>
            </w:r>
          </w:p>
          <w:p w14:paraId="34AE8B12" w14:textId="77777777" w:rsidR="00166090" w:rsidRPr="00995B5D"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Pr="00995B5D">
              <w:rPr>
                <w:rFonts w:asciiTheme="majorBidi" w:hAnsiTheme="majorBidi" w:cstheme="majorBidi"/>
                <w:sz w:val="20"/>
                <w:szCs w:val="20"/>
                <w:lang w:val="en-US"/>
              </w:rPr>
              <w:t>Powdered samples containing pure elements along with a selection of their compounds</w:t>
            </w:r>
            <w:r>
              <w:rPr>
                <w:rFonts w:asciiTheme="majorBidi" w:hAnsiTheme="majorBidi" w:cstheme="majorBidi"/>
                <w:sz w:val="20"/>
                <w:szCs w:val="20"/>
                <w:lang w:val="en-US"/>
              </w:rPr>
              <w:t>: La</w:t>
            </w:r>
            <w:r>
              <w:rPr>
                <w:rFonts w:asciiTheme="majorBidi" w:hAnsiTheme="majorBidi" w:cstheme="majorBidi"/>
                <w:sz w:val="20"/>
                <w:szCs w:val="20"/>
                <w:vertAlign w:val="subscript"/>
                <w:lang w:val="en-US"/>
              </w:rPr>
              <w:t>2</w:t>
            </w:r>
            <w:r>
              <w:rPr>
                <w:rFonts w:asciiTheme="majorBidi" w:hAnsiTheme="majorBidi" w:cstheme="majorBidi"/>
                <w:sz w:val="20"/>
                <w:szCs w:val="20"/>
                <w:lang w:val="en-US"/>
              </w:rPr>
              <w:t>O</w:t>
            </w:r>
            <w:r>
              <w:rPr>
                <w:rFonts w:asciiTheme="majorBidi" w:hAnsiTheme="majorBidi" w:cstheme="majorBidi"/>
                <w:sz w:val="20"/>
                <w:szCs w:val="20"/>
                <w:vertAlign w:val="subscript"/>
                <w:lang w:val="en-US"/>
              </w:rPr>
              <w:t>3</w:t>
            </w:r>
            <w:r>
              <w:rPr>
                <w:rFonts w:asciiTheme="majorBidi" w:hAnsiTheme="majorBidi" w:cstheme="majorBidi"/>
                <w:sz w:val="20"/>
                <w:szCs w:val="20"/>
                <w:lang w:val="en-US"/>
              </w:rPr>
              <w:t>, CeO</w:t>
            </w:r>
            <w:r>
              <w:rPr>
                <w:rFonts w:asciiTheme="majorBidi" w:hAnsiTheme="majorBidi" w:cstheme="majorBidi"/>
                <w:sz w:val="20"/>
                <w:szCs w:val="20"/>
                <w:vertAlign w:val="subscript"/>
                <w:lang w:val="en-US"/>
              </w:rPr>
              <w:t>2</w:t>
            </w:r>
            <w:r>
              <w:rPr>
                <w:rFonts w:asciiTheme="majorBidi" w:hAnsiTheme="majorBidi" w:cstheme="majorBidi"/>
                <w:sz w:val="20"/>
                <w:szCs w:val="20"/>
                <w:lang w:val="en-US"/>
              </w:rPr>
              <w:t>, YbO</w:t>
            </w:r>
            <w:r>
              <w:rPr>
                <w:rFonts w:asciiTheme="majorBidi" w:hAnsiTheme="majorBidi" w:cstheme="majorBidi"/>
                <w:sz w:val="20"/>
                <w:szCs w:val="20"/>
                <w:vertAlign w:val="subscript"/>
                <w:lang w:val="en-US"/>
              </w:rPr>
              <w:t xml:space="preserve">2, </w:t>
            </w:r>
            <w:proofErr w:type="spellStart"/>
            <w:r>
              <w:rPr>
                <w:rFonts w:asciiTheme="majorBidi" w:hAnsiTheme="majorBidi" w:cstheme="majorBidi"/>
                <w:sz w:val="20"/>
                <w:szCs w:val="20"/>
                <w:lang w:val="en-US"/>
              </w:rPr>
              <w:t>HgO</w:t>
            </w:r>
            <w:proofErr w:type="spellEnd"/>
            <w:r>
              <w:rPr>
                <w:rFonts w:asciiTheme="majorBidi" w:hAnsiTheme="majorBidi" w:cstheme="majorBidi"/>
                <w:sz w:val="20"/>
                <w:szCs w:val="20"/>
                <w:lang w:val="en-US"/>
              </w:rPr>
              <w:t>, ThO</w:t>
            </w:r>
            <w:r>
              <w:rPr>
                <w:rFonts w:asciiTheme="majorBidi" w:hAnsiTheme="majorBidi" w:cstheme="majorBidi"/>
                <w:sz w:val="20"/>
                <w:szCs w:val="20"/>
                <w:vertAlign w:val="subscript"/>
                <w:lang w:val="en-US"/>
              </w:rPr>
              <w:t>2</w:t>
            </w:r>
            <w:r>
              <w:rPr>
                <w:rFonts w:asciiTheme="majorBidi" w:hAnsiTheme="majorBidi" w:cstheme="majorBidi"/>
                <w:sz w:val="20"/>
                <w:szCs w:val="20"/>
                <w:lang w:val="en-US"/>
              </w:rPr>
              <w:t>)</w:t>
            </w:r>
          </w:p>
        </w:tc>
        <w:tc>
          <w:tcPr>
            <w:tcW w:w="2070" w:type="dxa"/>
          </w:tcPr>
          <w:p w14:paraId="271A04C9" w14:textId="77777777" w:rsidR="00166090" w:rsidRPr="007D0AD1" w:rsidRDefault="00166090" w:rsidP="00166090">
            <w:pPr>
              <w:spacing w:after="0" w:line="276" w:lineRule="auto"/>
              <w:rPr>
                <w:rFonts w:asciiTheme="majorBidi" w:hAnsiTheme="majorBidi" w:cstheme="majorBidi"/>
                <w:sz w:val="20"/>
                <w:szCs w:val="20"/>
                <w:lang w:val="en-US"/>
              </w:rPr>
            </w:pPr>
            <w:proofErr w:type="gramStart"/>
            <w:r>
              <w:rPr>
                <w:rFonts w:asciiTheme="majorBidi" w:hAnsiTheme="majorBidi" w:cstheme="majorBidi"/>
                <w:sz w:val="20"/>
                <w:szCs w:val="20"/>
                <w:lang w:val="en-US"/>
              </w:rPr>
              <w:t>Si(</w:t>
            </w:r>
            <w:proofErr w:type="gramEnd"/>
            <w:r>
              <w:rPr>
                <w:rFonts w:asciiTheme="majorBidi" w:hAnsiTheme="majorBidi" w:cstheme="majorBidi"/>
                <w:sz w:val="20"/>
                <w:szCs w:val="20"/>
                <w:lang w:val="en-US"/>
              </w:rPr>
              <w:t>Li) detector with 155</w:t>
            </w:r>
            <w:r w:rsidRPr="003C7B19">
              <w:rPr>
                <w:rFonts w:asciiTheme="majorBidi" w:hAnsiTheme="majorBidi" w:cstheme="majorBidi"/>
                <w:sz w:val="20"/>
                <w:szCs w:val="20"/>
                <w:lang w:val="en-US"/>
              </w:rPr>
              <w:t xml:space="preserve"> eV resolution at 5.9</w:t>
            </w:r>
            <w:r>
              <w:rPr>
                <w:rFonts w:asciiTheme="majorBidi" w:hAnsiTheme="majorBidi" w:cstheme="majorBidi"/>
                <w:sz w:val="20"/>
                <w:szCs w:val="20"/>
                <w:lang w:val="en-US"/>
              </w:rPr>
              <w:t>6</w:t>
            </w:r>
            <w:r w:rsidRPr="003C7B19">
              <w:rPr>
                <w:rFonts w:asciiTheme="majorBidi" w:hAnsiTheme="majorBidi" w:cstheme="majorBidi"/>
                <w:sz w:val="20"/>
                <w:szCs w:val="20"/>
                <w:lang w:val="en-US"/>
              </w:rPr>
              <w:t xml:space="preserve"> keV</w:t>
            </w:r>
            <w:r>
              <w:rPr>
                <w:rFonts w:asciiTheme="majorBidi" w:hAnsiTheme="majorBidi" w:cstheme="majorBidi"/>
                <w:sz w:val="20"/>
                <w:szCs w:val="20"/>
                <w:lang w:val="en-US"/>
              </w:rPr>
              <w:t>.</w:t>
            </w:r>
          </w:p>
        </w:tc>
      </w:tr>
      <w:tr w:rsidR="00166090" w:rsidRPr="00CE0BBA" w14:paraId="28752D44" w14:textId="77777777" w:rsidTr="00A36A89">
        <w:trPr>
          <w:trHeight w:val="1186"/>
          <w:jc w:val="center"/>
        </w:trPr>
        <w:tc>
          <w:tcPr>
            <w:tcW w:w="2335" w:type="dxa"/>
          </w:tcPr>
          <w:p w14:paraId="3DD8B2A8" w14:textId="77777777" w:rsidR="00166090" w:rsidRPr="007D0AD1"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(Karabulut and </w:t>
            </w:r>
            <w:proofErr w:type="spellStart"/>
            <w:r>
              <w:rPr>
                <w:rFonts w:asciiTheme="majorBidi" w:hAnsiTheme="majorBidi" w:cstheme="majorBidi"/>
                <w:sz w:val="20"/>
                <w:szCs w:val="20"/>
                <w:lang w:val="en-US"/>
              </w:rPr>
              <w:t>G</w:t>
            </w:r>
            <w:r w:rsidRPr="00995B5D">
              <w:rPr>
                <w:rFonts w:asciiTheme="majorBidi" w:hAnsiTheme="majorBidi" w:cstheme="majorBidi"/>
                <w:sz w:val="20"/>
                <w:szCs w:val="20"/>
                <w:lang w:val="en-US"/>
              </w:rPr>
              <w:t>ü</w:t>
            </w:r>
            <w:r>
              <w:rPr>
                <w:rFonts w:asciiTheme="majorBidi" w:hAnsiTheme="majorBidi" w:cstheme="majorBidi"/>
                <w:sz w:val="20"/>
                <w:szCs w:val="20"/>
                <w:lang w:val="en-US"/>
              </w:rPr>
              <w:t>rol</w:t>
            </w:r>
            <w:proofErr w:type="spellEnd"/>
            <w:r>
              <w:rPr>
                <w:rFonts w:asciiTheme="majorBidi" w:hAnsiTheme="majorBidi" w:cstheme="majorBidi"/>
                <w:sz w:val="20"/>
                <w:szCs w:val="20"/>
                <w:lang w:val="en-US"/>
              </w:rPr>
              <w:t>, 2006)</w:t>
            </w:r>
          </w:p>
        </w:tc>
        <w:tc>
          <w:tcPr>
            <w:tcW w:w="1440" w:type="dxa"/>
          </w:tcPr>
          <w:p w14:paraId="3D4AAAA7" w14:textId="33C8CF9C" w:rsidR="00166090" w:rsidRPr="008C55F2" w:rsidRDefault="008C55F2" w:rsidP="00166090">
            <w:pPr>
              <w:spacing w:after="0" w:line="276" w:lineRule="auto"/>
              <w:rPr>
                <w:rFonts w:asciiTheme="majorBidi" w:eastAsiaTheme="minorEastAsia" w:hAnsiTheme="majorBidi" w:cstheme="majorBidi"/>
                <w:sz w:val="20"/>
                <w:szCs w:val="20"/>
              </w:rPr>
            </w:pP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Ll</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m:t>
              </m:r>
              <m:r>
                <m:rPr>
                  <m:sty m:val="p"/>
                </m:rPr>
                <w:rPr>
                  <w:rFonts w:ascii="Cambria Math" w:eastAsiaTheme="minorEastAsia" w:hAnsi="Cambria Math" w:cstheme="majorBidi"/>
                  <w:sz w:val="20"/>
                  <w:szCs w:val="20"/>
                  <w:lang w:val="en-US"/>
                </w:rPr>
                <m:t>η</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Lβ</m:t>
              </m:r>
            </m:oMath>
            <w:r w:rsidR="00166090" w:rsidRPr="008C55F2">
              <w:rPr>
                <w:rFonts w:asciiTheme="majorBidi" w:eastAsiaTheme="minorEastAsia" w:hAnsiTheme="majorBidi" w:cstheme="majorBidi"/>
                <w:sz w:val="20"/>
                <w:szCs w:val="20"/>
              </w:rPr>
              <w:t>, Lα/</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rPr>
                    <m:t>1</m:t>
                  </m:r>
                </m:sub>
              </m:sSub>
              <m:r>
                <m:rPr>
                  <m:sty m:val="p"/>
                </m:rPr>
                <w:rPr>
                  <w:rFonts w:ascii="Cambria Math" w:eastAsia="Calibri" w:hAnsi="Cambria Math" w:cstheme="majorBidi"/>
                  <w:sz w:val="20"/>
                  <w:szCs w:val="20"/>
                </w:rPr>
                <m:t xml:space="preserve">, </m:t>
              </m:r>
            </m:oMath>
          </w:p>
          <w:p w14:paraId="7481976A" w14:textId="68C27275" w:rsidR="00166090" w:rsidRPr="008C55F2" w:rsidRDefault="00166090" w:rsidP="00166090">
            <w:pPr>
              <w:spacing w:after="0" w:line="276" w:lineRule="auto"/>
              <w:rPr>
                <w:rFonts w:asciiTheme="majorBidi" w:eastAsiaTheme="minorEastAsia" w:hAnsiTheme="majorBidi" w:cstheme="majorBidi"/>
                <w:sz w:val="20"/>
                <w:szCs w:val="20"/>
                <w:lang w:val="en-US"/>
              </w:rPr>
            </w:pPr>
            <w:r w:rsidRPr="008C55F2">
              <w:rPr>
                <w:rFonts w:asciiTheme="majorBidi" w:eastAsiaTheme="minorEastAsia" w:hAnsiTheme="majorBidi" w:cstheme="majorBidi"/>
                <w:sz w:val="20"/>
                <w:szCs w:val="20"/>
                <w:lang w:val="en-US"/>
              </w:rPr>
              <w:t>L</w:t>
            </w:r>
            <w:r w:rsidRPr="008C55F2">
              <w:rPr>
                <w:rFonts w:asciiTheme="majorBidi" w:eastAsiaTheme="minorEastAsia" w:hAnsiTheme="majorBidi" w:cstheme="majorBidi"/>
                <w:sz w:val="20"/>
                <w:szCs w:val="20"/>
              </w:rPr>
              <w:t>α</w:t>
            </w:r>
            <w:r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2.3.6.8</m:t>
                  </m:r>
                </m:sub>
              </m:sSub>
              <m:r>
                <m:rPr>
                  <m:sty m:val="p"/>
                </m:rPr>
                <w:rPr>
                  <w:rFonts w:ascii="Cambria Math" w:eastAsia="Calibri" w:hAnsi="Cambria Math" w:cstheme="majorBidi"/>
                  <w:sz w:val="20"/>
                  <w:szCs w:val="20"/>
                  <w:lang w:val="en-US"/>
                </w:rPr>
                <m:t xml:space="preserve"> </m:t>
              </m:r>
            </m:oMath>
            <w:r w:rsidRPr="008C55F2">
              <w:rPr>
                <w:rFonts w:asciiTheme="majorBidi" w:eastAsiaTheme="minorEastAsia" w:hAnsiTheme="majorBidi" w:cstheme="majorBidi"/>
                <w:sz w:val="20"/>
                <w:szCs w:val="20"/>
                <w:lang w:val="en-US"/>
              </w:rPr>
              <w:t xml:space="preserve"> </w:t>
            </w:r>
          </w:p>
          <w:p w14:paraId="2A9ABA0A" w14:textId="2F9ABEDE"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&amp;</m:t>
              </m:r>
            </m:oMath>
            <w:r w:rsidR="00166090" w:rsidRPr="008C55F2">
              <w:rPr>
                <w:rFonts w:asciiTheme="majorBidi" w:eastAsiaTheme="minorEastAsia" w:hAnsiTheme="majorBidi" w:cstheme="majorBidi"/>
                <w:sz w:val="20"/>
                <w:szCs w:val="20"/>
                <w:lang w:val="en-US"/>
              </w:rPr>
              <w:t xml:space="preserve"> L</w:t>
            </w:r>
            <w:r w:rsidR="00166090" w:rsidRPr="008C55F2">
              <w:rPr>
                <w:rFonts w:asciiTheme="majorBidi" w:eastAsiaTheme="minorEastAsia" w:hAnsiTheme="majorBidi" w:cstheme="majorBidi"/>
                <w:sz w:val="20"/>
                <w:szCs w:val="20"/>
              </w:rPr>
              <w:t>α</w:t>
            </w:r>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4.4'</m:t>
                  </m:r>
                </m:sub>
              </m:sSub>
            </m:oMath>
            <w:r w:rsidR="00166090" w:rsidRPr="008C55F2">
              <w:rPr>
                <w:rFonts w:asciiTheme="majorBidi" w:eastAsiaTheme="minorEastAsia" w:hAnsiTheme="majorBidi" w:cstheme="majorBidi"/>
                <w:sz w:val="20"/>
                <w:szCs w:val="20"/>
                <w:lang w:val="en-US"/>
              </w:rPr>
              <w:t xml:space="preserve"> .</w:t>
            </w:r>
          </w:p>
        </w:tc>
        <w:tc>
          <w:tcPr>
            <w:tcW w:w="1530" w:type="dxa"/>
          </w:tcPr>
          <w:p w14:paraId="0CDFE748" w14:textId="77777777" w:rsidR="00166090" w:rsidRPr="00C33FE2" w:rsidRDefault="00166090" w:rsidP="00166090">
            <w:pPr>
              <w:spacing w:after="0" w:line="276" w:lineRule="auto"/>
              <w:rPr>
                <w:rFonts w:asciiTheme="majorBidi" w:hAnsiTheme="majorBidi" w:cstheme="majorBidi"/>
                <w:sz w:val="20"/>
                <w:szCs w:val="20"/>
                <w:lang w:val="en-US"/>
              </w:rPr>
            </w:pPr>
            <w:r w:rsidRPr="00C33FE2">
              <w:rPr>
                <w:rFonts w:asciiTheme="majorBidi" w:hAnsiTheme="majorBidi" w:cstheme="majorBidi"/>
                <w:sz w:val="20"/>
                <w:szCs w:val="20"/>
                <w:lang w:val="en-US"/>
              </w:rPr>
              <w:t xml:space="preserve">59.537KeV photons emitted from an </w:t>
            </w:r>
            <w:r>
              <w:rPr>
                <w:rFonts w:asciiTheme="majorBidi" w:hAnsiTheme="majorBidi" w:cstheme="majorBidi"/>
                <w:sz w:val="20"/>
                <w:szCs w:val="20"/>
                <w:vertAlign w:val="superscript"/>
                <w:lang w:val="en-US"/>
              </w:rPr>
              <w:t>241</w:t>
            </w:r>
            <w:r>
              <w:rPr>
                <w:rFonts w:asciiTheme="majorBidi" w:hAnsiTheme="majorBidi" w:cstheme="majorBidi"/>
                <w:sz w:val="20"/>
                <w:szCs w:val="20"/>
                <w:lang w:val="en-US"/>
              </w:rPr>
              <w:t xml:space="preserve">Am radioisotope source with 100 </w:t>
            </w:r>
            <w:proofErr w:type="spellStart"/>
            <w:r>
              <w:rPr>
                <w:rFonts w:asciiTheme="majorBidi" w:hAnsiTheme="majorBidi" w:cstheme="majorBidi"/>
                <w:sz w:val="20"/>
                <w:szCs w:val="20"/>
                <w:lang w:val="en-US"/>
              </w:rPr>
              <w:t>mCi</w:t>
            </w:r>
            <w:proofErr w:type="spellEnd"/>
            <w:r>
              <w:rPr>
                <w:rFonts w:asciiTheme="majorBidi" w:hAnsiTheme="majorBidi" w:cstheme="majorBidi"/>
                <w:sz w:val="20"/>
                <w:szCs w:val="20"/>
                <w:lang w:val="en-US"/>
              </w:rPr>
              <w:t xml:space="preserve"> activity.</w:t>
            </w:r>
          </w:p>
        </w:tc>
        <w:tc>
          <w:tcPr>
            <w:tcW w:w="2615" w:type="dxa"/>
          </w:tcPr>
          <w:p w14:paraId="04B859E0" w14:textId="5CD9B0EA" w:rsidR="00E617DF" w:rsidRDefault="007854A4"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72</w:t>
            </w:r>
            <w:r w:rsidR="00166090">
              <w:rPr>
                <w:rFonts w:asciiTheme="majorBidi" w:hAnsiTheme="majorBidi" w:cstheme="majorBidi"/>
                <w:sz w:val="20"/>
                <w:szCs w:val="20"/>
                <w:lang w:val="en-US"/>
              </w:rPr>
              <w:t xml:space="preserve">Hf, </w:t>
            </w:r>
            <w:r>
              <w:rPr>
                <w:rFonts w:asciiTheme="majorBidi" w:hAnsiTheme="majorBidi" w:cstheme="majorBidi"/>
                <w:sz w:val="20"/>
                <w:szCs w:val="20"/>
                <w:vertAlign w:val="subscript"/>
                <w:lang w:val="en-US"/>
              </w:rPr>
              <w:t>73</w:t>
            </w:r>
            <w:r w:rsidR="00166090">
              <w:rPr>
                <w:rFonts w:asciiTheme="majorBidi" w:hAnsiTheme="majorBidi" w:cstheme="majorBidi"/>
                <w:sz w:val="20"/>
                <w:szCs w:val="20"/>
                <w:lang w:val="en-US"/>
              </w:rPr>
              <w:t xml:space="preserve">Ta, </w:t>
            </w:r>
            <w:r>
              <w:rPr>
                <w:rFonts w:asciiTheme="majorBidi" w:hAnsiTheme="majorBidi" w:cstheme="majorBidi"/>
                <w:sz w:val="20"/>
                <w:szCs w:val="20"/>
                <w:vertAlign w:val="subscript"/>
                <w:lang w:val="en-US"/>
              </w:rPr>
              <w:t>74</w:t>
            </w:r>
            <w:r w:rsidR="00166090">
              <w:rPr>
                <w:rFonts w:asciiTheme="majorBidi" w:hAnsiTheme="majorBidi" w:cstheme="majorBidi"/>
                <w:sz w:val="20"/>
                <w:szCs w:val="20"/>
                <w:lang w:val="en-US"/>
              </w:rPr>
              <w:t xml:space="preserve">W, </w:t>
            </w:r>
            <w:r>
              <w:rPr>
                <w:rFonts w:asciiTheme="majorBidi" w:hAnsiTheme="majorBidi" w:cstheme="majorBidi"/>
                <w:sz w:val="20"/>
                <w:szCs w:val="20"/>
                <w:vertAlign w:val="subscript"/>
                <w:lang w:val="en-US"/>
              </w:rPr>
              <w:t>79</w:t>
            </w:r>
            <w:r w:rsidR="00166090">
              <w:rPr>
                <w:rFonts w:asciiTheme="majorBidi" w:hAnsiTheme="majorBidi" w:cstheme="majorBidi"/>
                <w:sz w:val="20"/>
                <w:szCs w:val="20"/>
                <w:lang w:val="en-US"/>
              </w:rPr>
              <w:t xml:space="preserve">Au, </w:t>
            </w:r>
            <w:r>
              <w:rPr>
                <w:rFonts w:asciiTheme="majorBidi" w:hAnsiTheme="majorBidi" w:cstheme="majorBidi"/>
                <w:sz w:val="20"/>
                <w:szCs w:val="20"/>
                <w:vertAlign w:val="subscript"/>
                <w:lang w:val="en-US"/>
              </w:rPr>
              <w:t>80</w:t>
            </w:r>
            <w:r w:rsidR="00166090">
              <w:rPr>
                <w:rFonts w:asciiTheme="majorBidi" w:hAnsiTheme="majorBidi" w:cstheme="majorBidi"/>
                <w:sz w:val="20"/>
                <w:szCs w:val="20"/>
                <w:lang w:val="en-US"/>
              </w:rPr>
              <w:t xml:space="preserve">Hg, </w:t>
            </w:r>
            <w:r>
              <w:rPr>
                <w:rFonts w:asciiTheme="majorBidi" w:hAnsiTheme="majorBidi" w:cstheme="majorBidi"/>
                <w:sz w:val="20"/>
                <w:szCs w:val="20"/>
                <w:vertAlign w:val="subscript"/>
                <w:lang w:val="en-US"/>
              </w:rPr>
              <w:t>81</w:t>
            </w:r>
            <w:r w:rsidR="00166090">
              <w:rPr>
                <w:rFonts w:asciiTheme="majorBidi" w:hAnsiTheme="majorBidi" w:cstheme="majorBidi"/>
                <w:sz w:val="20"/>
                <w:szCs w:val="20"/>
                <w:lang w:val="en-US"/>
              </w:rPr>
              <w:t xml:space="preserve">Tl, </w:t>
            </w:r>
            <w:r>
              <w:rPr>
                <w:rFonts w:asciiTheme="majorBidi" w:hAnsiTheme="majorBidi" w:cstheme="majorBidi"/>
                <w:sz w:val="20"/>
                <w:szCs w:val="20"/>
                <w:vertAlign w:val="subscript"/>
                <w:lang w:val="en-US"/>
              </w:rPr>
              <w:t>82</w:t>
            </w:r>
            <w:r w:rsidR="00166090">
              <w:rPr>
                <w:rFonts w:asciiTheme="majorBidi" w:hAnsiTheme="majorBidi" w:cstheme="majorBidi"/>
                <w:sz w:val="20"/>
                <w:szCs w:val="20"/>
                <w:lang w:val="en-US"/>
              </w:rPr>
              <w:t xml:space="preserve">Pb, </w:t>
            </w:r>
            <w:r>
              <w:rPr>
                <w:rFonts w:asciiTheme="majorBidi" w:hAnsiTheme="majorBidi" w:cstheme="majorBidi"/>
                <w:sz w:val="20"/>
                <w:szCs w:val="20"/>
                <w:vertAlign w:val="subscript"/>
                <w:lang w:val="en-US"/>
              </w:rPr>
              <w:t>83</w:t>
            </w:r>
            <w:r w:rsidR="00166090">
              <w:rPr>
                <w:rFonts w:asciiTheme="majorBidi" w:hAnsiTheme="majorBidi" w:cstheme="majorBidi"/>
                <w:sz w:val="20"/>
                <w:szCs w:val="20"/>
                <w:lang w:val="en-US"/>
              </w:rPr>
              <w:t xml:space="preserve">Bi, </w:t>
            </w:r>
            <w:r>
              <w:rPr>
                <w:rFonts w:asciiTheme="majorBidi" w:hAnsiTheme="majorBidi" w:cstheme="majorBidi"/>
                <w:sz w:val="20"/>
                <w:szCs w:val="20"/>
                <w:vertAlign w:val="subscript"/>
                <w:lang w:val="en-US"/>
              </w:rPr>
              <w:t>90</w:t>
            </w:r>
            <w:r w:rsidR="00166090" w:rsidRPr="00D46600">
              <w:rPr>
                <w:rFonts w:asciiTheme="majorBidi" w:hAnsiTheme="majorBidi" w:cstheme="majorBidi"/>
                <w:sz w:val="20"/>
                <w:szCs w:val="20"/>
                <w:lang w:val="en-US"/>
              </w:rPr>
              <w:t>Th</w:t>
            </w:r>
            <w:r w:rsidR="00D46600">
              <w:rPr>
                <w:rFonts w:asciiTheme="majorBidi" w:hAnsiTheme="majorBidi" w:cstheme="majorBidi"/>
                <w:sz w:val="20"/>
                <w:szCs w:val="20"/>
                <w:lang w:val="en-US"/>
              </w:rPr>
              <w:t>,</w:t>
            </w:r>
            <w:r w:rsidR="00166090">
              <w:rPr>
                <w:rFonts w:asciiTheme="majorBidi" w:hAnsiTheme="majorBidi" w:cstheme="majorBidi"/>
                <w:sz w:val="20"/>
                <w:szCs w:val="20"/>
                <w:lang w:val="en-US"/>
              </w:rPr>
              <w:t xml:space="preserve"> and </w:t>
            </w:r>
            <w:r w:rsidR="002C25BE">
              <w:rPr>
                <w:rFonts w:asciiTheme="majorBidi" w:hAnsiTheme="majorBidi" w:cstheme="majorBidi"/>
                <w:sz w:val="20"/>
                <w:szCs w:val="20"/>
                <w:vertAlign w:val="subscript"/>
                <w:lang w:val="en-US"/>
              </w:rPr>
              <w:t>92</w:t>
            </w:r>
            <w:r w:rsidR="00E617DF">
              <w:rPr>
                <w:rFonts w:asciiTheme="majorBidi" w:hAnsiTheme="majorBidi" w:cstheme="majorBidi"/>
                <w:sz w:val="20"/>
                <w:szCs w:val="20"/>
                <w:lang w:val="en-US"/>
              </w:rPr>
              <w:t>U.</w:t>
            </w:r>
          </w:p>
          <w:p w14:paraId="2F5C9A00" w14:textId="77777777" w:rsidR="00166090" w:rsidRPr="00C33FE2"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(The samples are spectroscopically pure foils </w:t>
            </w:r>
            <w:proofErr w:type="gramStart"/>
            <w:r>
              <w:rPr>
                <w:rFonts w:asciiTheme="majorBidi" w:hAnsiTheme="majorBidi" w:cstheme="majorBidi"/>
                <w:sz w:val="20"/>
                <w:szCs w:val="20"/>
                <w:lang w:val="en-US"/>
              </w:rPr>
              <w:t>and  powders</w:t>
            </w:r>
            <w:proofErr w:type="gramEnd"/>
            <w:r>
              <w:rPr>
                <w:rFonts w:asciiTheme="majorBidi" w:hAnsiTheme="majorBidi" w:cstheme="majorBidi"/>
                <w:sz w:val="20"/>
                <w:szCs w:val="20"/>
                <w:lang w:val="en-US"/>
              </w:rPr>
              <w:t>).</w:t>
            </w:r>
          </w:p>
        </w:tc>
        <w:tc>
          <w:tcPr>
            <w:tcW w:w="2070" w:type="dxa"/>
          </w:tcPr>
          <w:p w14:paraId="0E8CD19D" w14:textId="77777777" w:rsidR="00166090" w:rsidRDefault="00166090" w:rsidP="00166090">
            <w:pPr>
              <w:spacing w:after="0" w:line="276" w:lineRule="auto"/>
              <w:rPr>
                <w:rFonts w:asciiTheme="majorBidi" w:hAnsiTheme="majorBidi" w:cstheme="majorBidi"/>
                <w:sz w:val="20"/>
                <w:szCs w:val="20"/>
                <w:lang w:val="en-US"/>
              </w:rPr>
            </w:pPr>
            <w:r w:rsidRPr="00CE0BBA">
              <w:rPr>
                <w:rFonts w:asciiTheme="majorBidi" w:hAnsiTheme="majorBidi" w:cstheme="majorBidi"/>
                <w:sz w:val="20"/>
                <w:szCs w:val="20"/>
                <w:lang w:val="en-US"/>
              </w:rPr>
              <w:t>A solid-state detector achieving a full-width at half-</w:t>
            </w:r>
            <w:r>
              <w:rPr>
                <w:rFonts w:asciiTheme="majorBidi" w:hAnsiTheme="majorBidi" w:cstheme="majorBidi"/>
                <w:sz w:val="20"/>
                <w:szCs w:val="20"/>
                <w:lang w:val="en-US"/>
              </w:rPr>
              <w:t>maximum (FWHM) resolution of 160</w:t>
            </w:r>
            <w:r w:rsidRPr="00CE0BBA">
              <w:rPr>
                <w:rFonts w:asciiTheme="majorBidi" w:hAnsiTheme="majorBidi" w:cstheme="majorBidi"/>
                <w:sz w:val="20"/>
                <w:szCs w:val="20"/>
                <w:lang w:val="en-US"/>
              </w:rPr>
              <w:t xml:space="preserve"> eV at 5.9 keV</w:t>
            </w:r>
            <w:r>
              <w:rPr>
                <w:rFonts w:asciiTheme="majorBidi" w:hAnsiTheme="majorBidi" w:cstheme="majorBidi"/>
                <w:sz w:val="20"/>
                <w:szCs w:val="20"/>
                <w:lang w:val="en-US"/>
              </w:rPr>
              <w:t xml:space="preserve"> for</w:t>
            </w:r>
          </w:p>
          <w:p w14:paraId="4B521ED2" w14:textId="5A203CC9" w:rsidR="00166090" w:rsidRPr="00CE0BBA"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 xml:space="preserve">Mn </w:t>
            </w:r>
            <m:oMath>
              <m:r>
                <m:rPr>
                  <m:sty m:val="p"/>
                </m:rPr>
                <w:rPr>
                  <w:rFonts w:ascii="Cambria Math" w:hAnsi="Cambria Math" w:cstheme="majorBidi"/>
                  <w:sz w:val="20"/>
                  <w:szCs w:val="20"/>
                  <w:lang w:val="en-US"/>
                </w:rPr>
                <m:t>K</m:t>
              </m:r>
              <m:r>
                <w:rPr>
                  <w:rFonts w:ascii="Cambria Math" w:hAnsi="Cambria Math" w:cstheme="majorBidi"/>
                  <w:sz w:val="20"/>
                  <w:szCs w:val="20"/>
                </w:rPr>
                <m:t>α</m:t>
              </m:r>
            </m:oMath>
            <w:r w:rsidRPr="003C7B19">
              <w:rPr>
                <w:rFonts w:asciiTheme="majorBidi" w:hAnsiTheme="majorBidi" w:cstheme="majorBidi"/>
                <w:sz w:val="20"/>
                <w:szCs w:val="20"/>
                <w:lang w:val="en-US"/>
              </w:rPr>
              <w:t xml:space="preserve"> line</w:t>
            </w:r>
            <w:r>
              <w:rPr>
                <w:rFonts w:asciiTheme="majorBidi" w:hAnsiTheme="majorBidi" w:cstheme="majorBidi"/>
                <w:sz w:val="20"/>
                <w:szCs w:val="20"/>
                <w:lang w:val="en-US"/>
              </w:rPr>
              <w:t>.</w:t>
            </w:r>
          </w:p>
        </w:tc>
      </w:tr>
      <w:tr w:rsidR="00166090" w:rsidRPr="00102C34" w14:paraId="7CF9C07D" w14:textId="77777777" w:rsidTr="00A36A89">
        <w:trPr>
          <w:trHeight w:val="723"/>
          <w:jc w:val="center"/>
        </w:trPr>
        <w:tc>
          <w:tcPr>
            <w:tcW w:w="2335" w:type="dxa"/>
          </w:tcPr>
          <w:p w14:paraId="32564E6A" w14:textId="77777777" w:rsidR="00166090" w:rsidRPr="00CE0BBA" w:rsidRDefault="00166090" w:rsidP="00166090">
            <w:pPr>
              <w:spacing w:after="0" w:line="276" w:lineRule="auto"/>
              <w:rPr>
                <w:rFonts w:asciiTheme="majorBidi" w:hAnsiTheme="majorBidi" w:cstheme="majorBidi"/>
                <w:sz w:val="20"/>
                <w:szCs w:val="20"/>
                <w:lang w:val="en-US"/>
              </w:rPr>
            </w:pPr>
            <w:r w:rsidRPr="00C0707A">
              <w:rPr>
                <w:rFonts w:asciiTheme="majorBidi" w:hAnsiTheme="majorBidi" w:cstheme="majorBidi"/>
                <w:sz w:val="20"/>
                <w:szCs w:val="20"/>
                <w:lang w:val="en-US"/>
              </w:rPr>
              <w:t xml:space="preserve">(Zou </w:t>
            </w:r>
            <w:r w:rsidRPr="00C0707A">
              <w:rPr>
                <w:rFonts w:asciiTheme="majorBidi" w:hAnsiTheme="majorBidi" w:cstheme="majorBidi"/>
                <w:i/>
                <w:sz w:val="20"/>
                <w:szCs w:val="20"/>
                <w:lang w:val="en-US"/>
              </w:rPr>
              <w:t xml:space="preserve">et al., </w:t>
            </w:r>
            <w:r w:rsidRPr="00C0707A">
              <w:rPr>
                <w:rFonts w:asciiTheme="majorBidi" w:hAnsiTheme="majorBidi" w:cstheme="majorBidi"/>
                <w:sz w:val="20"/>
                <w:szCs w:val="20"/>
                <w:lang w:val="en-US"/>
              </w:rPr>
              <w:t>2006)</w:t>
            </w:r>
          </w:p>
        </w:tc>
        <w:tc>
          <w:tcPr>
            <w:tcW w:w="1440" w:type="dxa"/>
          </w:tcPr>
          <w:p w14:paraId="340B01A4" w14:textId="3C6A8616" w:rsidR="00166090" w:rsidRPr="008C55F2" w:rsidRDefault="008C55F2" w:rsidP="00166090">
            <w:pPr>
              <w:spacing w:after="0" w:line="276" w:lineRule="auto"/>
              <w:rPr>
                <w:rFonts w:asciiTheme="majorBidi" w:eastAsiaTheme="minorEastAsia" w:hAnsiTheme="majorBidi" w:cstheme="majorBidi"/>
                <w:sz w:val="20"/>
                <w:szCs w:val="20"/>
                <w:lang w:val="en-US"/>
              </w:rPr>
            </w:pP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4</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3</m:t>
                  </m:r>
                </m:sub>
              </m:sSub>
              <m:r>
                <m:rPr>
                  <m:sty m:val="p"/>
                </m:rPr>
                <w:rPr>
                  <w:rFonts w:ascii="Cambria Math" w:eastAsia="Calibri" w:hAnsi="Cambria Math" w:cstheme="majorBidi"/>
                  <w:sz w:val="20"/>
                  <w:szCs w:val="20"/>
                  <w:lang w:val="en-US"/>
                </w:rPr>
                <m:t>,</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Calibri" w:hAnsi="Cambria Math" w:cstheme="majorBidi"/>
                  <w:sz w:val="20"/>
                  <w:szCs w:val="20"/>
                </w:rPr>
                <m:t>η</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1</m:t>
                  </m:r>
                </m:sub>
              </m:sSub>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6</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m:t>
              </m:r>
            </m:oMath>
          </w:p>
          <w:p w14:paraId="254AAED8" w14:textId="16F0AB7C"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2.15</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w:p>
        </w:tc>
        <w:tc>
          <w:tcPr>
            <w:tcW w:w="1530" w:type="dxa"/>
          </w:tcPr>
          <w:p w14:paraId="3D226C23" w14:textId="77777777" w:rsidR="00166090" w:rsidRPr="00CE0BBA" w:rsidRDefault="00166090" w:rsidP="00166090">
            <w:pPr>
              <w:spacing w:after="0" w:line="276" w:lineRule="auto"/>
              <w:rPr>
                <w:rFonts w:asciiTheme="majorBidi" w:hAnsiTheme="majorBidi" w:cstheme="majorBidi"/>
                <w:sz w:val="20"/>
                <w:szCs w:val="20"/>
                <w:lang w:val="en-US"/>
              </w:rPr>
            </w:pPr>
            <w:r w:rsidRPr="008865F8">
              <w:rPr>
                <w:rFonts w:asciiTheme="majorBidi" w:hAnsiTheme="majorBidi" w:cstheme="majorBidi"/>
                <w:sz w:val="20"/>
                <w:szCs w:val="20"/>
                <w:lang w:val="en-US"/>
              </w:rPr>
              <w:t>Utilizing high-brilliance undulator radiation to generate synchrotron radiation spanning the range of 5.6 to 30 keV.</w:t>
            </w:r>
          </w:p>
        </w:tc>
        <w:tc>
          <w:tcPr>
            <w:tcW w:w="2615" w:type="dxa"/>
          </w:tcPr>
          <w:p w14:paraId="6C9B421E" w14:textId="2664D8E7" w:rsidR="00166090" w:rsidRDefault="009B1AD4"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56</w:t>
            </w:r>
            <w:r w:rsidR="00166090">
              <w:rPr>
                <w:rFonts w:asciiTheme="majorBidi" w:hAnsiTheme="majorBidi" w:cstheme="majorBidi"/>
                <w:sz w:val="20"/>
                <w:szCs w:val="20"/>
                <w:lang w:val="en-US"/>
              </w:rPr>
              <w:t>Ba</w:t>
            </w:r>
            <w:r w:rsidR="00D46600">
              <w:rPr>
                <w:rFonts w:asciiTheme="majorBidi" w:hAnsiTheme="majorBidi" w:cstheme="majorBidi"/>
                <w:sz w:val="20"/>
                <w:szCs w:val="20"/>
                <w:lang w:val="en-US"/>
              </w:rPr>
              <w:t>.</w:t>
            </w:r>
          </w:p>
          <w:p w14:paraId="1B447D13"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proofErr w:type="gramStart"/>
            <w:r w:rsidRPr="00C279F2">
              <w:rPr>
                <w:rFonts w:asciiTheme="majorBidi" w:hAnsiTheme="majorBidi" w:cstheme="majorBidi"/>
                <w:sz w:val="20"/>
                <w:szCs w:val="20"/>
                <w:lang w:val="en-US"/>
              </w:rPr>
              <w:t>target</w:t>
            </w:r>
            <w:proofErr w:type="gramEnd"/>
            <w:r w:rsidRPr="00C279F2">
              <w:rPr>
                <w:rFonts w:asciiTheme="majorBidi" w:hAnsiTheme="majorBidi" w:cstheme="majorBidi"/>
                <w:sz w:val="20"/>
                <w:szCs w:val="20"/>
                <w:lang w:val="en-US"/>
              </w:rPr>
              <w:t xml:space="preserve"> was pressed powder in the form of a disc</w:t>
            </w:r>
            <w:r>
              <w:rPr>
                <w:rFonts w:asciiTheme="majorBidi" w:hAnsiTheme="majorBidi" w:cstheme="majorBidi"/>
                <w:sz w:val="20"/>
                <w:szCs w:val="20"/>
                <w:lang w:val="en-US"/>
              </w:rPr>
              <w:t>).</w:t>
            </w:r>
          </w:p>
        </w:tc>
        <w:tc>
          <w:tcPr>
            <w:tcW w:w="2070" w:type="dxa"/>
          </w:tcPr>
          <w:p w14:paraId="2D7F0544"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Double crystal monochromator cooled by liquid-nitrogen.</w:t>
            </w:r>
          </w:p>
        </w:tc>
      </w:tr>
      <w:tr w:rsidR="00166090" w:rsidRPr="00102C34" w14:paraId="2CFA7E8D" w14:textId="77777777" w:rsidTr="00A36A89">
        <w:trPr>
          <w:trHeight w:val="847"/>
          <w:jc w:val="center"/>
        </w:trPr>
        <w:tc>
          <w:tcPr>
            <w:tcW w:w="2335" w:type="dxa"/>
          </w:tcPr>
          <w:p w14:paraId="145A83DC"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proofErr w:type="spellStart"/>
            <w:r>
              <w:rPr>
                <w:rFonts w:asciiTheme="majorBidi" w:hAnsiTheme="majorBidi" w:cstheme="majorBidi"/>
                <w:sz w:val="20"/>
                <w:szCs w:val="20"/>
                <w:lang w:val="en-US"/>
              </w:rPr>
              <w:t>Aylikci</w:t>
            </w:r>
            <w:proofErr w:type="spellEnd"/>
            <w:r>
              <w:rPr>
                <w:rFonts w:asciiTheme="majorBidi" w:hAnsiTheme="majorBidi" w:cstheme="majorBidi"/>
                <w:sz w:val="20"/>
                <w:szCs w:val="20"/>
                <w:lang w:val="en-US"/>
              </w:rPr>
              <w:t xml:space="preserve"> </w:t>
            </w:r>
            <w:r w:rsidRPr="00995B5D">
              <w:rPr>
                <w:rFonts w:asciiTheme="majorBidi" w:hAnsiTheme="majorBidi" w:cstheme="majorBidi"/>
                <w:i/>
                <w:sz w:val="20"/>
                <w:szCs w:val="20"/>
                <w:lang w:val="en-US"/>
              </w:rPr>
              <w:t xml:space="preserve">et al., </w:t>
            </w:r>
            <w:r>
              <w:rPr>
                <w:rFonts w:asciiTheme="majorBidi" w:hAnsiTheme="majorBidi" w:cstheme="majorBidi"/>
                <w:sz w:val="20"/>
                <w:szCs w:val="20"/>
                <w:lang w:val="en-US"/>
              </w:rPr>
              <w:t>2007</w:t>
            </w:r>
            <w:r w:rsidRPr="00995B5D">
              <w:rPr>
                <w:rFonts w:asciiTheme="majorBidi" w:hAnsiTheme="majorBidi" w:cstheme="majorBidi"/>
                <w:sz w:val="20"/>
                <w:szCs w:val="20"/>
                <w:lang w:val="en-US"/>
              </w:rPr>
              <w:t>)</w:t>
            </w:r>
          </w:p>
        </w:tc>
        <w:tc>
          <w:tcPr>
            <w:tcW w:w="1440" w:type="dxa"/>
          </w:tcPr>
          <w:p w14:paraId="6F81398E" w14:textId="1725885C"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xml:space="preserve"> ,  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Lγ</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4B89E3FD"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123.6</w:t>
            </w:r>
            <w:r w:rsidRPr="003C7B19">
              <w:rPr>
                <w:rFonts w:asciiTheme="majorBidi" w:hAnsiTheme="majorBidi" w:cstheme="majorBidi"/>
                <w:sz w:val="20"/>
                <w:szCs w:val="20"/>
                <w:lang w:val="en-US"/>
              </w:rPr>
              <w:t xml:space="preserve"> keV gamma rays produced from a </w:t>
            </w:r>
            <w:r>
              <w:rPr>
                <w:rFonts w:asciiTheme="majorBidi" w:hAnsiTheme="majorBidi" w:cstheme="majorBidi"/>
                <w:sz w:val="20"/>
                <w:szCs w:val="20"/>
                <w:vertAlign w:val="superscript"/>
                <w:lang w:val="en-US"/>
              </w:rPr>
              <w:t>57</w:t>
            </w:r>
            <w:r>
              <w:rPr>
                <w:rFonts w:asciiTheme="majorBidi" w:hAnsiTheme="majorBidi" w:cstheme="majorBidi"/>
                <w:sz w:val="20"/>
                <w:szCs w:val="20"/>
                <w:lang w:val="en-US"/>
              </w:rPr>
              <w:t>Co</w:t>
            </w:r>
            <w:r w:rsidRPr="003C7B19">
              <w:rPr>
                <w:rFonts w:asciiTheme="majorBidi" w:hAnsiTheme="majorBidi" w:cstheme="majorBidi"/>
                <w:sz w:val="20"/>
                <w:szCs w:val="20"/>
                <w:lang w:val="en-US"/>
              </w:rPr>
              <w:t xml:space="preserve"> annular radioactive source</w:t>
            </w:r>
            <w:r>
              <w:rPr>
                <w:rFonts w:asciiTheme="majorBidi" w:hAnsiTheme="majorBidi" w:cstheme="majorBidi"/>
                <w:sz w:val="20"/>
                <w:szCs w:val="20"/>
                <w:lang w:val="en-US"/>
              </w:rPr>
              <w:t>.</w:t>
            </w:r>
          </w:p>
        </w:tc>
        <w:tc>
          <w:tcPr>
            <w:tcW w:w="2615" w:type="dxa"/>
          </w:tcPr>
          <w:p w14:paraId="03FC2DDE" w14:textId="77777777" w:rsidR="00166090" w:rsidRDefault="009B1AD4"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72</w:t>
            </w:r>
            <w:r w:rsidR="00166090">
              <w:rPr>
                <w:rFonts w:asciiTheme="majorBidi" w:hAnsiTheme="majorBidi" w:cstheme="majorBidi"/>
                <w:sz w:val="20"/>
                <w:szCs w:val="20"/>
                <w:lang w:val="en-US"/>
              </w:rPr>
              <w:t xml:space="preserve">Hf. </w:t>
            </w:r>
          </w:p>
          <w:p w14:paraId="7C783FAA" w14:textId="77777777" w:rsidR="00166090" w:rsidRPr="00CE0BBA" w:rsidRDefault="00166090" w:rsidP="00166090">
            <w:pPr>
              <w:spacing w:after="0" w:line="276" w:lineRule="auto"/>
              <w:rPr>
                <w:rFonts w:asciiTheme="majorBidi" w:hAnsiTheme="majorBidi" w:cstheme="majorBidi"/>
                <w:sz w:val="20"/>
                <w:szCs w:val="20"/>
                <w:lang w:val="en-US"/>
              </w:rPr>
            </w:pPr>
            <w:r w:rsidRPr="00EC534D">
              <w:rPr>
                <w:rFonts w:asciiTheme="majorBidi" w:hAnsiTheme="majorBidi" w:cstheme="majorBidi"/>
                <w:sz w:val="20"/>
                <w:szCs w:val="20"/>
                <w:lang w:val="en-US"/>
              </w:rPr>
              <w:t>Both the pure element and its corresponding compounds, all in powdered form, placed on a mylar film</w:t>
            </w:r>
          </w:p>
        </w:tc>
        <w:tc>
          <w:tcPr>
            <w:tcW w:w="2070" w:type="dxa"/>
          </w:tcPr>
          <w:p w14:paraId="2C2F486E"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Ultra-LEGe detector with a resolution of 150eV at 5.9KeV.</w:t>
            </w:r>
          </w:p>
        </w:tc>
      </w:tr>
      <w:tr w:rsidR="00166090" w:rsidRPr="00102C34" w14:paraId="149ED455" w14:textId="77777777" w:rsidTr="00A36A89">
        <w:trPr>
          <w:trHeight w:val="1186"/>
          <w:jc w:val="center"/>
        </w:trPr>
        <w:tc>
          <w:tcPr>
            <w:tcW w:w="2335" w:type="dxa"/>
          </w:tcPr>
          <w:p w14:paraId="20D5B1DA" w14:textId="77777777" w:rsidR="00166090" w:rsidRPr="00EC534D" w:rsidRDefault="00166090" w:rsidP="00166090">
            <w:pPr>
              <w:spacing w:after="0" w:line="276" w:lineRule="auto"/>
              <w:rPr>
                <w:rFonts w:ascii="Times New Roman" w:hAnsi="Times New Roman" w:cs="Times New Roman"/>
                <w:sz w:val="20"/>
                <w:szCs w:val="20"/>
                <w:lang w:val="en-US"/>
              </w:rPr>
            </w:pPr>
            <w:r>
              <w:rPr>
                <w:rFonts w:asciiTheme="majorBidi" w:hAnsiTheme="majorBidi" w:cstheme="majorBidi"/>
                <w:sz w:val="20"/>
                <w:szCs w:val="20"/>
                <w:lang w:val="en-US"/>
              </w:rPr>
              <w:lastRenderedPageBreak/>
              <w:t>(Demir and Sahin, 2007a)</w:t>
            </w:r>
          </w:p>
        </w:tc>
        <w:tc>
          <w:tcPr>
            <w:tcW w:w="1440" w:type="dxa"/>
          </w:tcPr>
          <w:p w14:paraId="4114CEBD" w14:textId="44FE6B01"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r>
                <m:rPr>
                  <m:sty m:val="p"/>
                </m:rPr>
                <w:rPr>
                  <w:rFonts w:ascii="Cambria Math" w:eastAsiaTheme="minorEastAsia" w:hAnsi="Cambria Math" w:cstheme="majorBidi"/>
                  <w:sz w:val="20"/>
                  <w:szCs w:val="20"/>
                  <w:lang w:val="en-US"/>
                </w:rPr>
                <m:t>,</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r>
                <m:rPr>
                  <m:sty m:val="p"/>
                </m:rPr>
                <w:rPr>
                  <w:rFonts w:ascii="Cambria Math" w:eastAsiaTheme="minorEastAsia" w:hAnsi="Cambria Math" w:cstheme="majorBidi"/>
                  <w:sz w:val="20"/>
                  <w:szCs w:val="20"/>
                  <w:lang w:val="en-US"/>
                </w:rPr>
                <m:t xml:space="preserve"> &amp;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r w:rsidR="00166090" w:rsidRPr="008C55F2">
              <w:rPr>
                <w:rFonts w:asciiTheme="majorBidi" w:eastAsiaTheme="minorEastAsia" w:hAnsiTheme="majorBidi" w:cstheme="majorBidi"/>
                <w:sz w:val="20"/>
                <w:szCs w:val="20"/>
                <w:lang w:val="en-US"/>
              </w:rPr>
              <w:t>.</w:t>
            </w:r>
          </w:p>
        </w:tc>
        <w:tc>
          <w:tcPr>
            <w:tcW w:w="1530" w:type="dxa"/>
          </w:tcPr>
          <w:p w14:paraId="564BFAA1" w14:textId="77777777" w:rsidR="00166090" w:rsidRPr="00CE0BBA" w:rsidRDefault="00166090" w:rsidP="00166090">
            <w:pPr>
              <w:spacing w:after="0" w:line="276" w:lineRule="auto"/>
              <w:rPr>
                <w:rFonts w:asciiTheme="majorBidi" w:hAnsiTheme="majorBidi" w:cstheme="majorBidi"/>
                <w:sz w:val="20"/>
                <w:szCs w:val="20"/>
                <w:lang w:val="en-US"/>
              </w:rPr>
            </w:pPr>
            <w:r w:rsidRPr="00ED03D6">
              <w:rPr>
                <w:rFonts w:asciiTheme="majorBidi" w:hAnsiTheme="majorBidi" w:cstheme="majorBidi"/>
                <w:sz w:val="20"/>
                <w:szCs w:val="20"/>
                <w:lang w:val="en-US"/>
              </w:rPr>
              <w:t>5</w:t>
            </w:r>
            <w:r>
              <w:rPr>
                <w:rFonts w:asciiTheme="majorBidi" w:hAnsiTheme="majorBidi" w:cstheme="majorBidi"/>
                <w:sz w:val="20"/>
                <w:szCs w:val="20"/>
                <w:lang w:val="en-US"/>
              </w:rPr>
              <w:t>9.5</w:t>
            </w:r>
            <w:r w:rsidRPr="00ED03D6">
              <w:rPr>
                <w:rFonts w:asciiTheme="majorBidi" w:hAnsiTheme="majorBidi" w:cstheme="majorBidi"/>
                <w:sz w:val="20"/>
                <w:szCs w:val="20"/>
                <w:lang w:val="en-US"/>
              </w:rPr>
              <w:t xml:space="preserve"> keV gamma photon sourced from a filtered point source of </w:t>
            </w:r>
            <w:r>
              <w:rPr>
                <w:rFonts w:asciiTheme="majorBidi" w:hAnsiTheme="majorBidi" w:cstheme="majorBidi"/>
                <w:sz w:val="20"/>
                <w:szCs w:val="20"/>
                <w:vertAlign w:val="superscript"/>
                <w:lang w:val="en-US"/>
              </w:rPr>
              <w:t>241</w:t>
            </w:r>
            <w:proofErr w:type="gramStart"/>
            <w:r>
              <w:rPr>
                <w:rFonts w:asciiTheme="majorBidi" w:hAnsiTheme="majorBidi" w:cstheme="majorBidi"/>
                <w:sz w:val="20"/>
                <w:szCs w:val="20"/>
                <w:lang w:val="en-US"/>
              </w:rPr>
              <w:t xml:space="preserve">Am </w:t>
            </w:r>
            <w:r w:rsidRPr="00ED03D6">
              <w:rPr>
                <w:rFonts w:asciiTheme="majorBidi" w:hAnsiTheme="majorBidi" w:cstheme="majorBidi"/>
                <w:sz w:val="20"/>
                <w:szCs w:val="20"/>
                <w:lang w:val="en-US"/>
              </w:rPr>
              <w:t xml:space="preserve"> with</w:t>
            </w:r>
            <w:proofErr w:type="gramEnd"/>
            <w:r w:rsidRPr="00ED03D6">
              <w:rPr>
                <w:rFonts w:asciiTheme="majorBidi" w:hAnsiTheme="majorBidi" w:cstheme="majorBidi"/>
                <w:sz w:val="20"/>
                <w:szCs w:val="20"/>
                <w:lang w:val="en-US"/>
              </w:rPr>
              <w:t xml:space="preserve"> an intensity of </w:t>
            </w:r>
            <w:r>
              <w:rPr>
                <w:rFonts w:asciiTheme="majorBidi" w:hAnsiTheme="majorBidi" w:cstheme="majorBidi"/>
                <w:sz w:val="20"/>
                <w:szCs w:val="20"/>
                <w:lang w:val="en-US"/>
              </w:rPr>
              <w:t xml:space="preserve">3.7*10 </w:t>
            </w:r>
            <w:r>
              <w:rPr>
                <w:rFonts w:asciiTheme="majorBidi" w:hAnsiTheme="majorBidi" w:cstheme="majorBidi"/>
                <w:sz w:val="20"/>
                <w:szCs w:val="20"/>
                <w:vertAlign w:val="superscript"/>
                <w:lang w:val="en-US"/>
              </w:rPr>
              <w:t>8</w:t>
            </w:r>
            <w:r w:rsidRPr="00ED03D6">
              <w:rPr>
                <w:rFonts w:asciiTheme="majorBidi" w:hAnsiTheme="majorBidi" w:cstheme="majorBidi"/>
                <w:sz w:val="20"/>
                <w:szCs w:val="20"/>
                <w:lang w:val="en-US"/>
              </w:rPr>
              <w:t xml:space="preserve"> </w:t>
            </w:r>
            <w:proofErr w:type="spellStart"/>
            <w:r w:rsidRPr="00ED03D6">
              <w:rPr>
                <w:rFonts w:asciiTheme="majorBidi" w:hAnsiTheme="majorBidi" w:cstheme="majorBidi"/>
                <w:sz w:val="20"/>
                <w:szCs w:val="20"/>
                <w:lang w:val="en-US"/>
              </w:rPr>
              <w:t>Bq</w:t>
            </w:r>
            <w:proofErr w:type="spellEnd"/>
            <w:r w:rsidRPr="00ED03D6">
              <w:rPr>
                <w:rFonts w:asciiTheme="majorBidi" w:hAnsiTheme="majorBidi" w:cstheme="majorBidi"/>
                <w:sz w:val="20"/>
                <w:szCs w:val="20"/>
                <w:lang w:val="en-US"/>
              </w:rPr>
              <w:t xml:space="preserve"> was employed for direct excitation</w:t>
            </w:r>
            <w:r>
              <w:rPr>
                <w:rFonts w:asciiTheme="majorBidi" w:hAnsiTheme="majorBidi" w:cstheme="majorBidi"/>
                <w:sz w:val="20"/>
                <w:szCs w:val="20"/>
                <w:lang w:val="en-US"/>
              </w:rPr>
              <w:t>.</w:t>
            </w:r>
          </w:p>
        </w:tc>
        <w:tc>
          <w:tcPr>
            <w:tcW w:w="2615" w:type="dxa"/>
          </w:tcPr>
          <w:p w14:paraId="3BDAE7C0" w14:textId="77777777" w:rsidR="00166090"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Uranium </w:t>
            </w:r>
            <w:r w:rsidR="002C25BE">
              <w:rPr>
                <w:rFonts w:asciiTheme="majorBidi" w:hAnsiTheme="majorBidi" w:cstheme="majorBidi"/>
                <w:sz w:val="20"/>
                <w:szCs w:val="20"/>
                <w:lang w:val="en-US"/>
              </w:rPr>
              <w:t>(</w:t>
            </w:r>
            <w:r w:rsidR="002C25BE">
              <w:rPr>
                <w:rFonts w:asciiTheme="majorBidi" w:hAnsiTheme="majorBidi" w:cstheme="majorBidi"/>
                <w:sz w:val="20"/>
                <w:szCs w:val="20"/>
                <w:vertAlign w:val="subscript"/>
                <w:lang w:val="en-US"/>
              </w:rPr>
              <w:t>92</w:t>
            </w:r>
            <w:r w:rsidR="002C25BE">
              <w:rPr>
                <w:rFonts w:asciiTheme="majorBidi" w:hAnsiTheme="majorBidi" w:cstheme="majorBidi"/>
                <w:sz w:val="20"/>
                <w:szCs w:val="20"/>
                <w:lang w:val="en-US"/>
              </w:rPr>
              <w:t xml:space="preserve">U) </w:t>
            </w:r>
            <w:r>
              <w:rPr>
                <w:rFonts w:asciiTheme="majorBidi" w:hAnsiTheme="majorBidi" w:cstheme="majorBidi"/>
                <w:sz w:val="20"/>
                <w:szCs w:val="20"/>
                <w:lang w:val="en-US"/>
              </w:rPr>
              <w:t>and Thorium</w:t>
            </w:r>
            <w:r w:rsidR="002C25BE">
              <w:rPr>
                <w:rFonts w:asciiTheme="majorBidi" w:hAnsiTheme="majorBidi" w:cstheme="majorBidi"/>
                <w:sz w:val="20"/>
                <w:szCs w:val="20"/>
                <w:lang w:val="en-US"/>
              </w:rPr>
              <w:t xml:space="preserve"> (</w:t>
            </w:r>
            <w:r w:rsidR="002C25BE">
              <w:rPr>
                <w:rFonts w:asciiTheme="majorBidi" w:hAnsiTheme="majorBidi" w:cstheme="majorBidi"/>
                <w:sz w:val="20"/>
                <w:szCs w:val="20"/>
                <w:vertAlign w:val="subscript"/>
                <w:lang w:val="en-US"/>
              </w:rPr>
              <w:t>90</w:t>
            </w:r>
            <w:r w:rsidR="002C25BE">
              <w:rPr>
                <w:rFonts w:asciiTheme="majorBidi" w:hAnsiTheme="majorBidi" w:cstheme="majorBidi"/>
                <w:sz w:val="20"/>
                <w:szCs w:val="20"/>
                <w:lang w:val="en-US"/>
              </w:rPr>
              <w:t>Th)</w:t>
            </w:r>
            <w:r>
              <w:rPr>
                <w:rFonts w:asciiTheme="majorBidi" w:hAnsiTheme="majorBidi" w:cstheme="majorBidi"/>
                <w:sz w:val="20"/>
                <w:szCs w:val="20"/>
                <w:lang w:val="en-US"/>
              </w:rPr>
              <w:t xml:space="preserve">. </w:t>
            </w:r>
          </w:p>
          <w:p w14:paraId="57F994DA" w14:textId="77777777" w:rsidR="00166090" w:rsidRDefault="00E617DF"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proofErr w:type="gramStart"/>
            <w:r w:rsidR="00166090" w:rsidRPr="00350548">
              <w:rPr>
                <w:rFonts w:asciiTheme="majorBidi" w:hAnsiTheme="majorBidi" w:cstheme="majorBidi"/>
                <w:sz w:val="20"/>
                <w:szCs w:val="20"/>
                <w:lang w:val="en-US"/>
              </w:rPr>
              <w:t>spectroscopically</w:t>
            </w:r>
            <w:proofErr w:type="gramEnd"/>
            <w:r w:rsidR="00166090" w:rsidRPr="00350548">
              <w:rPr>
                <w:rFonts w:asciiTheme="majorBidi" w:hAnsiTheme="majorBidi" w:cstheme="majorBidi"/>
                <w:sz w:val="20"/>
                <w:szCs w:val="20"/>
                <w:lang w:val="en-US"/>
              </w:rPr>
              <w:t xml:space="preserve"> pure powders with various magnetic field </w:t>
            </w:r>
            <w:r w:rsidR="00166090">
              <w:rPr>
                <w:rFonts w:asciiTheme="majorBidi" w:hAnsiTheme="majorBidi" w:cstheme="majorBidi"/>
                <w:sz w:val="20"/>
                <w:szCs w:val="20"/>
                <w:lang w:val="en-US"/>
              </w:rPr>
              <w:t>at 110° and 125°</w:t>
            </w:r>
          </w:p>
          <w:p w14:paraId="1CD062D0" w14:textId="3D98D8CA"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(B=0, ±0.15T, ±0.30T, ±0.45T, ±0.60T</w:t>
            </w:r>
            <w:r w:rsidR="009F51AE">
              <w:rPr>
                <w:rFonts w:asciiTheme="majorBidi" w:hAnsiTheme="majorBidi" w:cstheme="majorBidi"/>
                <w:sz w:val="20"/>
                <w:szCs w:val="20"/>
                <w:lang w:val="en-US"/>
              </w:rPr>
              <w:t>,</w:t>
            </w:r>
            <w:r>
              <w:rPr>
                <w:rFonts w:asciiTheme="majorBidi" w:hAnsiTheme="majorBidi" w:cstheme="majorBidi"/>
                <w:sz w:val="20"/>
                <w:szCs w:val="20"/>
                <w:lang w:val="en-US"/>
              </w:rPr>
              <w:t xml:space="preserve"> and ± 0.75T)</w:t>
            </w:r>
            <w:r w:rsidR="00E617DF">
              <w:rPr>
                <w:rFonts w:asciiTheme="majorBidi" w:hAnsiTheme="majorBidi" w:cstheme="majorBidi"/>
                <w:sz w:val="20"/>
                <w:szCs w:val="20"/>
                <w:lang w:val="en-US"/>
              </w:rPr>
              <w:t>).</w:t>
            </w:r>
          </w:p>
        </w:tc>
        <w:tc>
          <w:tcPr>
            <w:tcW w:w="2070" w:type="dxa"/>
          </w:tcPr>
          <w:p w14:paraId="016B8375" w14:textId="77777777" w:rsidR="00166090" w:rsidRPr="00CE0BBA" w:rsidRDefault="00166090" w:rsidP="00166090">
            <w:pPr>
              <w:spacing w:after="0" w:line="276" w:lineRule="auto"/>
              <w:rPr>
                <w:rFonts w:asciiTheme="majorBidi" w:hAnsiTheme="majorBidi" w:cstheme="majorBidi"/>
                <w:sz w:val="20"/>
                <w:szCs w:val="20"/>
                <w:lang w:val="en-US"/>
              </w:rPr>
            </w:pP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w:t>
            </w:r>
            <w:r>
              <w:rPr>
                <w:rFonts w:asciiTheme="majorBidi" w:hAnsiTheme="majorBidi" w:cstheme="majorBidi"/>
                <w:sz w:val="20"/>
                <w:szCs w:val="20"/>
                <w:lang w:val="en-US"/>
              </w:rPr>
              <w:t xml:space="preserve"> </w:t>
            </w:r>
            <w:r w:rsidRPr="003C7B19">
              <w:rPr>
                <w:rFonts w:asciiTheme="majorBidi" w:hAnsiTheme="majorBidi" w:cstheme="majorBidi"/>
                <w:sz w:val="20"/>
                <w:szCs w:val="20"/>
                <w:lang w:val="en-US"/>
              </w:rPr>
              <w:t>with a resolution</w:t>
            </w:r>
            <w:r>
              <w:rPr>
                <w:rFonts w:asciiTheme="majorBidi" w:hAnsiTheme="majorBidi" w:cstheme="majorBidi"/>
                <w:sz w:val="20"/>
                <w:szCs w:val="20"/>
                <w:lang w:val="en-US"/>
              </w:rPr>
              <w:t xml:space="preserve"> of 180</w:t>
            </w:r>
            <w:r w:rsidRPr="003C7B19">
              <w:rPr>
                <w:rFonts w:asciiTheme="majorBidi" w:hAnsiTheme="majorBidi" w:cstheme="majorBidi"/>
                <w:sz w:val="20"/>
                <w:szCs w:val="20"/>
                <w:lang w:val="en-US"/>
              </w:rPr>
              <w:t xml:space="preserve"> eV FWHM at </w:t>
            </w:r>
            <w:r>
              <w:rPr>
                <w:rFonts w:asciiTheme="majorBidi" w:hAnsiTheme="majorBidi" w:cstheme="majorBidi"/>
                <w:sz w:val="20"/>
                <w:szCs w:val="20"/>
                <w:lang w:val="en-US"/>
              </w:rPr>
              <w:t>5.9</w:t>
            </w:r>
            <w:r w:rsidRPr="003C7B19">
              <w:rPr>
                <w:rFonts w:asciiTheme="majorBidi" w:hAnsiTheme="majorBidi" w:cstheme="majorBidi"/>
                <w:sz w:val="20"/>
                <w:szCs w:val="20"/>
                <w:lang w:val="en-US"/>
              </w:rPr>
              <w:t xml:space="preserve"> keV</w:t>
            </w:r>
            <w:r>
              <w:rPr>
                <w:rFonts w:asciiTheme="majorBidi" w:hAnsiTheme="majorBidi" w:cstheme="majorBidi"/>
                <w:sz w:val="20"/>
                <w:szCs w:val="20"/>
                <w:lang w:val="en-US"/>
              </w:rPr>
              <w:t>.</w:t>
            </w:r>
          </w:p>
        </w:tc>
      </w:tr>
      <w:tr w:rsidR="00166090" w:rsidRPr="00102C34" w14:paraId="265D30AB" w14:textId="77777777" w:rsidTr="00A36A89">
        <w:trPr>
          <w:trHeight w:val="992"/>
          <w:jc w:val="center"/>
        </w:trPr>
        <w:tc>
          <w:tcPr>
            <w:tcW w:w="2335" w:type="dxa"/>
          </w:tcPr>
          <w:p w14:paraId="2C447688"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(Demir and Sahin, 2007b)</w:t>
            </w:r>
          </w:p>
        </w:tc>
        <w:tc>
          <w:tcPr>
            <w:tcW w:w="1440" w:type="dxa"/>
          </w:tcPr>
          <w:p w14:paraId="5984007B" w14:textId="6B7F7BDE"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r w:rsidR="00166090" w:rsidRPr="008C55F2">
              <w:rPr>
                <w:rFonts w:asciiTheme="majorBidi" w:eastAsiaTheme="minorEastAsia" w:hAnsiTheme="majorBidi" w:cstheme="majorBidi"/>
                <w:sz w:val="20"/>
                <w:szCs w:val="20"/>
                <w:lang w:val="en-US"/>
              </w:rPr>
              <w:t>.</w:t>
            </w:r>
          </w:p>
        </w:tc>
        <w:tc>
          <w:tcPr>
            <w:tcW w:w="1530" w:type="dxa"/>
          </w:tcPr>
          <w:p w14:paraId="3813524D" w14:textId="77777777" w:rsidR="00166090" w:rsidRPr="00CE0BBA" w:rsidRDefault="00166090" w:rsidP="00166090">
            <w:pPr>
              <w:spacing w:after="0" w:line="276" w:lineRule="auto"/>
              <w:rPr>
                <w:rFonts w:asciiTheme="majorBidi" w:hAnsiTheme="majorBidi" w:cstheme="majorBidi"/>
                <w:sz w:val="20"/>
                <w:szCs w:val="20"/>
                <w:lang w:val="en-US"/>
              </w:rPr>
            </w:pPr>
            <w:r w:rsidRPr="00A645CB">
              <w:rPr>
                <w:rFonts w:asciiTheme="majorBidi" w:hAnsiTheme="majorBidi" w:cstheme="majorBidi"/>
                <w:sz w:val="20"/>
                <w:szCs w:val="20"/>
                <w:lang w:val="en-US"/>
              </w:rPr>
              <w:t>5</w:t>
            </w:r>
            <w:r>
              <w:rPr>
                <w:rFonts w:asciiTheme="majorBidi" w:hAnsiTheme="majorBidi" w:cstheme="majorBidi"/>
                <w:sz w:val="20"/>
                <w:szCs w:val="20"/>
                <w:lang w:val="en-US"/>
              </w:rPr>
              <w:t>9.54</w:t>
            </w:r>
            <w:r w:rsidRPr="00A645CB">
              <w:rPr>
                <w:rFonts w:asciiTheme="majorBidi" w:hAnsiTheme="majorBidi" w:cstheme="majorBidi"/>
                <w:sz w:val="20"/>
                <w:szCs w:val="20"/>
                <w:lang w:val="en-US"/>
              </w:rPr>
              <w:t xml:space="preserve"> keV gamma photon originating from a filtered point source of the radioisotope </w:t>
            </w:r>
            <w:r>
              <w:rPr>
                <w:rFonts w:asciiTheme="majorBidi" w:hAnsiTheme="majorBidi" w:cstheme="majorBidi"/>
                <w:sz w:val="20"/>
                <w:szCs w:val="20"/>
                <w:vertAlign w:val="superscript"/>
                <w:lang w:val="en-US"/>
              </w:rPr>
              <w:t>241</w:t>
            </w:r>
            <w:r>
              <w:rPr>
                <w:rFonts w:asciiTheme="majorBidi" w:hAnsiTheme="majorBidi" w:cstheme="majorBidi"/>
                <w:sz w:val="20"/>
                <w:szCs w:val="20"/>
                <w:lang w:val="en-US"/>
              </w:rPr>
              <w:t>Am</w:t>
            </w:r>
            <w:r w:rsidRPr="00A645CB">
              <w:rPr>
                <w:rFonts w:asciiTheme="majorBidi" w:hAnsiTheme="majorBidi" w:cstheme="majorBidi"/>
                <w:sz w:val="20"/>
                <w:szCs w:val="20"/>
                <w:lang w:val="en-US"/>
              </w:rPr>
              <w:t xml:space="preserve"> was employed to directly excite</w:t>
            </w:r>
            <w:r>
              <w:rPr>
                <w:rFonts w:asciiTheme="majorBidi" w:hAnsiTheme="majorBidi" w:cstheme="majorBidi"/>
                <w:sz w:val="20"/>
                <w:szCs w:val="20"/>
                <w:lang w:val="en-US"/>
              </w:rPr>
              <w:t>.</w:t>
            </w:r>
          </w:p>
        </w:tc>
        <w:tc>
          <w:tcPr>
            <w:tcW w:w="2615" w:type="dxa"/>
          </w:tcPr>
          <w:p w14:paraId="58492D70" w14:textId="2BC180E5" w:rsidR="00166090" w:rsidRDefault="00E617DF" w:rsidP="00E617DF">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73</w:t>
            </w:r>
            <w:r>
              <w:rPr>
                <w:rFonts w:asciiTheme="majorBidi" w:hAnsiTheme="majorBidi" w:cstheme="majorBidi"/>
                <w:sz w:val="20"/>
                <w:szCs w:val="20"/>
                <w:lang w:val="en-US"/>
              </w:rPr>
              <w:t xml:space="preserve">Ta, </w:t>
            </w:r>
            <w:r>
              <w:rPr>
                <w:rFonts w:asciiTheme="majorBidi" w:hAnsiTheme="majorBidi" w:cstheme="majorBidi"/>
                <w:sz w:val="20"/>
                <w:szCs w:val="20"/>
                <w:vertAlign w:val="subscript"/>
                <w:lang w:val="en-US"/>
              </w:rPr>
              <w:t>74</w:t>
            </w:r>
            <w:r>
              <w:rPr>
                <w:rFonts w:asciiTheme="majorBidi" w:hAnsiTheme="majorBidi" w:cstheme="majorBidi"/>
                <w:sz w:val="20"/>
                <w:szCs w:val="20"/>
                <w:lang w:val="en-US"/>
              </w:rPr>
              <w:t xml:space="preserve">W, </w:t>
            </w:r>
            <w:r>
              <w:rPr>
                <w:rFonts w:asciiTheme="majorBidi" w:hAnsiTheme="majorBidi" w:cstheme="majorBidi"/>
                <w:sz w:val="20"/>
                <w:szCs w:val="20"/>
                <w:vertAlign w:val="subscript"/>
                <w:lang w:val="en-US"/>
              </w:rPr>
              <w:t>79</w:t>
            </w:r>
            <w:r>
              <w:rPr>
                <w:rFonts w:asciiTheme="majorBidi" w:hAnsiTheme="majorBidi" w:cstheme="majorBidi"/>
                <w:sz w:val="20"/>
                <w:szCs w:val="20"/>
                <w:lang w:val="en-US"/>
              </w:rPr>
              <w:t xml:space="preserve">Au, </w:t>
            </w:r>
            <w:r>
              <w:rPr>
                <w:rFonts w:asciiTheme="majorBidi" w:hAnsiTheme="majorBidi" w:cstheme="majorBidi"/>
                <w:sz w:val="20"/>
                <w:szCs w:val="20"/>
                <w:vertAlign w:val="subscript"/>
                <w:lang w:val="en-US"/>
              </w:rPr>
              <w:t>80</w:t>
            </w:r>
            <w:r>
              <w:rPr>
                <w:rFonts w:asciiTheme="majorBidi" w:hAnsiTheme="majorBidi" w:cstheme="majorBidi"/>
                <w:sz w:val="20"/>
                <w:szCs w:val="20"/>
                <w:lang w:val="en-US"/>
              </w:rPr>
              <w:t xml:space="preserve">Hg, </w:t>
            </w:r>
            <w:r>
              <w:rPr>
                <w:rFonts w:asciiTheme="majorBidi" w:hAnsiTheme="majorBidi" w:cstheme="majorBidi"/>
                <w:sz w:val="20"/>
                <w:szCs w:val="20"/>
                <w:vertAlign w:val="subscript"/>
                <w:lang w:val="en-US"/>
              </w:rPr>
              <w:t>81</w:t>
            </w:r>
            <w:r>
              <w:rPr>
                <w:rFonts w:asciiTheme="majorBidi" w:hAnsiTheme="majorBidi" w:cstheme="majorBidi"/>
                <w:sz w:val="20"/>
                <w:szCs w:val="20"/>
                <w:lang w:val="en-US"/>
              </w:rPr>
              <w:t xml:space="preserve">Tl, </w:t>
            </w:r>
            <w:r>
              <w:rPr>
                <w:rFonts w:asciiTheme="majorBidi" w:hAnsiTheme="majorBidi" w:cstheme="majorBidi"/>
                <w:sz w:val="20"/>
                <w:szCs w:val="20"/>
                <w:vertAlign w:val="subscript"/>
                <w:lang w:val="en-US"/>
              </w:rPr>
              <w:t>82</w:t>
            </w:r>
            <w:r>
              <w:rPr>
                <w:rFonts w:asciiTheme="majorBidi" w:hAnsiTheme="majorBidi" w:cstheme="majorBidi"/>
                <w:sz w:val="20"/>
                <w:szCs w:val="20"/>
                <w:lang w:val="en-US"/>
              </w:rPr>
              <w:t xml:space="preserve">Pb, </w:t>
            </w:r>
            <w:r>
              <w:rPr>
                <w:rFonts w:asciiTheme="majorBidi" w:hAnsiTheme="majorBidi" w:cstheme="majorBidi"/>
                <w:sz w:val="20"/>
                <w:szCs w:val="20"/>
                <w:vertAlign w:val="subscript"/>
                <w:lang w:val="en-US"/>
              </w:rPr>
              <w:t>83</w:t>
            </w:r>
            <w:r>
              <w:rPr>
                <w:rFonts w:asciiTheme="majorBidi" w:hAnsiTheme="majorBidi" w:cstheme="majorBidi"/>
                <w:sz w:val="20"/>
                <w:szCs w:val="20"/>
                <w:lang w:val="en-US"/>
              </w:rPr>
              <w:t xml:space="preserve">Bi, </w:t>
            </w:r>
            <w:r>
              <w:rPr>
                <w:rFonts w:asciiTheme="majorBidi" w:hAnsiTheme="majorBidi" w:cstheme="majorBidi"/>
                <w:sz w:val="20"/>
                <w:szCs w:val="20"/>
                <w:vertAlign w:val="subscript"/>
                <w:lang w:val="en-US"/>
              </w:rPr>
              <w:t>90</w:t>
            </w:r>
            <w:r w:rsidRPr="009F51AE">
              <w:rPr>
                <w:rFonts w:asciiTheme="majorBidi" w:hAnsiTheme="majorBidi" w:cstheme="majorBidi"/>
                <w:sz w:val="20"/>
                <w:szCs w:val="20"/>
                <w:lang w:val="en-US"/>
              </w:rPr>
              <w:t>Th</w:t>
            </w:r>
            <w:r w:rsidR="009F51AE">
              <w:rPr>
                <w:rFonts w:asciiTheme="majorBidi" w:hAnsiTheme="majorBidi" w:cstheme="majorBidi"/>
                <w:sz w:val="20"/>
                <w:szCs w:val="20"/>
                <w:lang w:val="en-US"/>
              </w:rPr>
              <w:t>,</w:t>
            </w:r>
            <w:r>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92</w:t>
            </w:r>
            <w:r>
              <w:rPr>
                <w:rFonts w:asciiTheme="majorBidi" w:hAnsiTheme="majorBidi" w:cstheme="majorBidi"/>
                <w:sz w:val="20"/>
                <w:szCs w:val="20"/>
                <w:lang w:val="en-US"/>
              </w:rPr>
              <w:t>U.</w:t>
            </w:r>
          </w:p>
          <w:p w14:paraId="0A60F6E2" w14:textId="77777777" w:rsidR="00166090" w:rsidRDefault="00E617DF"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00166090" w:rsidRPr="00350548">
              <w:rPr>
                <w:rFonts w:asciiTheme="majorBidi" w:hAnsiTheme="majorBidi" w:cstheme="majorBidi"/>
                <w:sz w:val="20"/>
                <w:szCs w:val="20"/>
                <w:lang w:val="en-US"/>
              </w:rPr>
              <w:t xml:space="preserve">spectroscopically pure </w:t>
            </w:r>
            <w:r w:rsidR="00166090">
              <w:rPr>
                <w:rFonts w:asciiTheme="majorBidi" w:hAnsiTheme="majorBidi" w:cstheme="majorBidi"/>
                <w:sz w:val="20"/>
                <w:szCs w:val="20"/>
                <w:lang w:val="en-US"/>
              </w:rPr>
              <w:t xml:space="preserve">foil and </w:t>
            </w:r>
            <w:r w:rsidR="00166090" w:rsidRPr="00350548">
              <w:rPr>
                <w:rFonts w:asciiTheme="majorBidi" w:hAnsiTheme="majorBidi" w:cstheme="majorBidi"/>
                <w:sz w:val="20"/>
                <w:szCs w:val="20"/>
                <w:lang w:val="en-US"/>
              </w:rPr>
              <w:t>powders with various magnetic field</w:t>
            </w:r>
            <w:r w:rsidR="00166090">
              <w:rPr>
                <w:rFonts w:asciiTheme="majorBidi" w:hAnsiTheme="majorBidi" w:cstheme="majorBidi"/>
                <w:sz w:val="20"/>
                <w:szCs w:val="20"/>
                <w:lang w:val="en-US"/>
              </w:rPr>
              <w:t xml:space="preserve">: 0T, ±0.15T, ±0.45T </w:t>
            </w:r>
            <w:proofErr w:type="gramStart"/>
            <w:r w:rsidR="00166090">
              <w:rPr>
                <w:rFonts w:asciiTheme="majorBidi" w:hAnsiTheme="majorBidi" w:cstheme="majorBidi"/>
                <w:sz w:val="20"/>
                <w:szCs w:val="20"/>
                <w:lang w:val="en-US"/>
              </w:rPr>
              <w:t>and  ±</w:t>
            </w:r>
            <w:proofErr w:type="gramEnd"/>
            <w:r w:rsidR="00166090">
              <w:rPr>
                <w:rFonts w:asciiTheme="majorBidi" w:hAnsiTheme="majorBidi" w:cstheme="majorBidi"/>
                <w:sz w:val="20"/>
                <w:szCs w:val="20"/>
                <w:lang w:val="en-US"/>
              </w:rPr>
              <w:t xml:space="preserve"> 0.75T</w:t>
            </w:r>
            <w:r>
              <w:rPr>
                <w:rFonts w:asciiTheme="majorBidi" w:hAnsiTheme="majorBidi" w:cstheme="majorBidi"/>
                <w:sz w:val="20"/>
                <w:szCs w:val="20"/>
                <w:lang w:val="en-US"/>
              </w:rPr>
              <w:t>)</w:t>
            </w:r>
            <w:r w:rsidR="00166090">
              <w:rPr>
                <w:rFonts w:asciiTheme="majorBidi" w:hAnsiTheme="majorBidi" w:cstheme="majorBidi"/>
                <w:sz w:val="20"/>
                <w:szCs w:val="20"/>
                <w:lang w:val="en-US"/>
              </w:rPr>
              <w:t>.</w:t>
            </w:r>
          </w:p>
          <w:p w14:paraId="44EC03BC" w14:textId="77777777" w:rsidR="00166090" w:rsidRPr="00CE0BBA" w:rsidRDefault="00166090" w:rsidP="00166090">
            <w:pPr>
              <w:spacing w:after="0" w:line="276" w:lineRule="auto"/>
              <w:rPr>
                <w:rFonts w:asciiTheme="majorBidi" w:hAnsiTheme="majorBidi" w:cstheme="majorBidi"/>
                <w:sz w:val="20"/>
                <w:szCs w:val="20"/>
                <w:lang w:val="en-US"/>
              </w:rPr>
            </w:pPr>
          </w:p>
        </w:tc>
        <w:tc>
          <w:tcPr>
            <w:tcW w:w="2070" w:type="dxa"/>
          </w:tcPr>
          <w:p w14:paraId="2D580FA6" w14:textId="77777777" w:rsidR="00166090" w:rsidRPr="00CE0BBA" w:rsidRDefault="00166090" w:rsidP="00166090">
            <w:pPr>
              <w:spacing w:after="0" w:line="276" w:lineRule="auto"/>
              <w:rPr>
                <w:rFonts w:asciiTheme="majorBidi" w:hAnsiTheme="majorBidi" w:cstheme="majorBidi"/>
                <w:sz w:val="20"/>
                <w:szCs w:val="20"/>
                <w:lang w:val="en-US"/>
              </w:rPr>
            </w:pP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w:t>
            </w:r>
            <w:r>
              <w:rPr>
                <w:rFonts w:asciiTheme="majorBidi" w:hAnsiTheme="majorBidi" w:cstheme="majorBidi"/>
                <w:sz w:val="20"/>
                <w:szCs w:val="20"/>
                <w:lang w:val="en-US"/>
              </w:rPr>
              <w:t xml:space="preserve"> </w:t>
            </w:r>
            <w:r w:rsidRPr="003C7B19">
              <w:rPr>
                <w:rFonts w:asciiTheme="majorBidi" w:hAnsiTheme="majorBidi" w:cstheme="majorBidi"/>
                <w:sz w:val="20"/>
                <w:szCs w:val="20"/>
                <w:lang w:val="en-US"/>
              </w:rPr>
              <w:t>with a resolution</w:t>
            </w:r>
            <w:r>
              <w:rPr>
                <w:rFonts w:asciiTheme="majorBidi" w:hAnsiTheme="majorBidi" w:cstheme="majorBidi"/>
                <w:sz w:val="20"/>
                <w:szCs w:val="20"/>
                <w:lang w:val="en-US"/>
              </w:rPr>
              <w:t xml:space="preserve"> of 180</w:t>
            </w:r>
            <w:r w:rsidRPr="003C7B19">
              <w:rPr>
                <w:rFonts w:asciiTheme="majorBidi" w:hAnsiTheme="majorBidi" w:cstheme="majorBidi"/>
                <w:sz w:val="20"/>
                <w:szCs w:val="20"/>
                <w:lang w:val="en-US"/>
              </w:rPr>
              <w:t xml:space="preserve"> eV FWHM at </w:t>
            </w:r>
            <w:r>
              <w:rPr>
                <w:rFonts w:asciiTheme="majorBidi" w:hAnsiTheme="majorBidi" w:cstheme="majorBidi"/>
                <w:sz w:val="20"/>
                <w:szCs w:val="20"/>
                <w:lang w:val="en-US"/>
              </w:rPr>
              <w:t>5.9</w:t>
            </w:r>
            <w:r w:rsidRPr="003C7B19">
              <w:rPr>
                <w:rFonts w:asciiTheme="majorBidi" w:hAnsiTheme="majorBidi" w:cstheme="majorBidi"/>
                <w:sz w:val="20"/>
                <w:szCs w:val="20"/>
                <w:lang w:val="en-US"/>
              </w:rPr>
              <w:t xml:space="preserve"> keV</w:t>
            </w:r>
            <w:r>
              <w:rPr>
                <w:rFonts w:asciiTheme="majorBidi" w:hAnsiTheme="majorBidi" w:cstheme="majorBidi"/>
                <w:sz w:val="20"/>
                <w:szCs w:val="20"/>
                <w:lang w:val="en-US"/>
              </w:rPr>
              <w:t>.</w:t>
            </w:r>
          </w:p>
        </w:tc>
      </w:tr>
      <w:tr w:rsidR="00166090" w:rsidRPr="00102C34" w14:paraId="6470DF9B" w14:textId="77777777" w:rsidTr="00A36A89">
        <w:trPr>
          <w:trHeight w:val="1186"/>
          <w:jc w:val="center"/>
        </w:trPr>
        <w:tc>
          <w:tcPr>
            <w:tcW w:w="2335" w:type="dxa"/>
          </w:tcPr>
          <w:p w14:paraId="6020D009"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(Demir and Sahin, 2008)</w:t>
            </w:r>
          </w:p>
        </w:tc>
        <w:tc>
          <w:tcPr>
            <w:tcW w:w="1440" w:type="dxa"/>
          </w:tcPr>
          <w:p w14:paraId="65D9C0C9" w14:textId="01584068"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6DC5BEDA" w14:textId="77777777" w:rsidR="00166090" w:rsidRPr="00CE0BBA" w:rsidRDefault="00166090" w:rsidP="00166090">
            <w:pPr>
              <w:spacing w:after="0" w:line="276" w:lineRule="auto"/>
              <w:rPr>
                <w:rFonts w:asciiTheme="majorBidi" w:hAnsiTheme="majorBidi" w:cstheme="majorBidi"/>
                <w:sz w:val="20"/>
                <w:szCs w:val="20"/>
                <w:lang w:val="en-US"/>
              </w:rPr>
            </w:pPr>
            <w:r w:rsidRPr="00A56379">
              <w:rPr>
                <w:rFonts w:asciiTheme="majorBidi" w:hAnsiTheme="majorBidi" w:cstheme="majorBidi"/>
                <w:sz w:val="20"/>
                <w:szCs w:val="20"/>
                <w:lang w:val="en-US"/>
              </w:rPr>
              <w:t xml:space="preserve">A gamma photon with an energy of 59.54 keV, emitted from a specifically filtered point source containing the radioisotope </w:t>
            </w:r>
            <w:r>
              <w:rPr>
                <w:rFonts w:asciiTheme="majorBidi" w:hAnsiTheme="majorBidi" w:cstheme="majorBidi"/>
                <w:sz w:val="20"/>
                <w:szCs w:val="20"/>
                <w:vertAlign w:val="superscript"/>
                <w:lang w:val="en-US"/>
              </w:rPr>
              <w:t>241</w:t>
            </w:r>
            <w:r>
              <w:rPr>
                <w:rFonts w:asciiTheme="majorBidi" w:hAnsiTheme="majorBidi" w:cstheme="majorBidi"/>
                <w:sz w:val="20"/>
                <w:szCs w:val="20"/>
                <w:lang w:val="en-US"/>
              </w:rPr>
              <w:t>Am</w:t>
            </w:r>
            <w:r w:rsidRPr="00A56379">
              <w:rPr>
                <w:rFonts w:asciiTheme="majorBidi" w:hAnsiTheme="majorBidi" w:cstheme="majorBidi"/>
                <w:sz w:val="20"/>
                <w:szCs w:val="20"/>
                <w:lang w:val="en-US"/>
              </w:rPr>
              <w:t>.</w:t>
            </w:r>
          </w:p>
        </w:tc>
        <w:tc>
          <w:tcPr>
            <w:tcW w:w="2615" w:type="dxa"/>
          </w:tcPr>
          <w:p w14:paraId="5637973F" w14:textId="683F5B49" w:rsidR="00166090" w:rsidRDefault="00E617DF"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73</w:t>
            </w:r>
            <w:r w:rsidR="00166090">
              <w:rPr>
                <w:rFonts w:asciiTheme="majorBidi" w:hAnsiTheme="majorBidi" w:cstheme="majorBidi"/>
                <w:sz w:val="20"/>
                <w:szCs w:val="20"/>
                <w:lang w:val="en-US"/>
              </w:rPr>
              <w:t xml:space="preserve">Ta, </w:t>
            </w:r>
            <w:r>
              <w:rPr>
                <w:rFonts w:asciiTheme="majorBidi" w:hAnsiTheme="majorBidi" w:cstheme="majorBidi"/>
                <w:sz w:val="20"/>
                <w:szCs w:val="20"/>
                <w:vertAlign w:val="subscript"/>
                <w:lang w:val="en-US"/>
              </w:rPr>
              <w:t>74</w:t>
            </w:r>
            <w:r w:rsidR="00166090">
              <w:rPr>
                <w:rFonts w:asciiTheme="majorBidi" w:hAnsiTheme="majorBidi" w:cstheme="majorBidi"/>
                <w:sz w:val="20"/>
                <w:szCs w:val="20"/>
                <w:lang w:val="en-US"/>
              </w:rPr>
              <w:t xml:space="preserve">W, </w:t>
            </w:r>
            <w:r>
              <w:rPr>
                <w:rFonts w:asciiTheme="majorBidi" w:hAnsiTheme="majorBidi" w:cstheme="majorBidi"/>
                <w:sz w:val="20"/>
                <w:szCs w:val="20"/>
                <w:vertAlign w:val="subscript"/>
                <w:lang w:val="en-US"/>
              </w:rPr>
              <w:t>79</w:t>
            </w:r>
            <w:r w:rsidR="00166090">
              <w:rPr>
                <w:rFonts w:asciiTheme="majorBidi" w:hAnsiTheme="majorBidi" w:cstheme="majorBidi"/>
                <w:sz w:val="20"/>
                <w:szCs w:val="20"/>
                <w:lang w:val="en-US"/>
              </w:rPr>
              <w:t xml:space="preserve">Au, </w:t>
            </w:r>
            <w:r>
              <w:rPr>
                <w:rFonts w:asciiTheme="majorBidi" w:hAnsiTheme="majorBidi" w:cstheme="majorBidi"/>
                <w:sz w:val="20"/>
                <w:szCs w:val="20"/>
                <w:vertAlign w:val="subscript"/>
                <w:lang w:val="en-US"/>
              </w:rPr>
              <w:t>80</w:t>
            </w:r>
            <w:r w:rsidR="00166090">
              <w:rPr>
                <w:rFonts w:asciiTheme="majorBidi" w:hAnsiTheme="majorBidi" w:cstheme="majorBidi"/>
                <w:sz w:val="20"/>
                <w:szCs w:val="20"/>
                <w:lang w:val="en-US"/>
              </w:rPr>
              <w:t xml:space="preserve">Hg, </w:t>
            </w:r>
            <w:r>
              <w:rPr>
                <w:rFonts w:asciiTheme="majorBidi" w:hAnsiTheme="majorBidi" w:cstheme="majorBidi"/>
                <w:sz w:val="20"/>
                <w:szCs w:val="20"/>
                <w:vertAlign w:val="subscript"/>
                <w:lang w:val="en-US"/>
              </w:rPr>
              <w:t>81</w:t>
            </w:r>
            <w:r w:rsidR="00166090">
              <w:rPr>
                <w:rFonts w:asciiTheme="majorBidi" w:hAnsiTheme="majorBidi" w:cstheme="majorBidi"/>
                <w:sz w:val="20"/>
                <w:szCs w:val="20"/>
                <w:lang w:val="en-US"/>
              </w:rPr>
              <w:t xml:space="preserve">Tl, </w:t>
            </w:r>
            <w:r>
              <w:rPr>
                <w:rFonts w:asciiTheme="majorBidi" w:hAnsiTheme="majorBidi" w:cstheme="majorBidi"/>
                <w:sz w:val="20"/>
                <w:szCs w:val="20"/>
                <w:vertAlign w:val="subscript"/>
                <w:lang w:val="en-US"/>
              </w:rPr>
              <w:t>82</w:t>
            </w:r>
            <w:r w:rsidR="00166090">
              <w:rPr>
                <w:rFonts w:asciiTheme="majorBidi" w:hAnsiTheme="majorBidi" w:cstheme="majorBidi"/>
                <w:sz w:val="20"/>
                <w:szCs w:val="20"/>
                <w:lang w:val="en-US"/>
              </w:rPr>
              <w:t xml:space="preserve">Pb, </w:t>
            </w:r>
            <w:r>
              <w:rPr>
                <w:rFonts w:asciiTheme="majorBidi" w:hAnsiTheme="majorBidi" w:cstheme="majorBidi"/>
                <w:sz w:val="20"/>
                <w:szCs w:val="20"/>
                <w:vertAlign w:val="subscript"/>
                <w:lang w:val="en-US"/>
              </w:rPr>
              <w:t>83</w:t>
            </w:r>
            <w:r w:rsidR="00166090">
              <w:rPr>
                <w:rFonts w:asciiTheme="majorBidi" w:hAnsiTheme="majorBidi" w:cstheme="majorBidi"/>
                <w:sz w:val="20"/>
                <w:szCs w:val="20"/>
                <w:lang w:val="en-US"/>
              </w:rPr>
              <w:t xml:space="preserve">Bi, </w:t>
            </w:r>
            <w:r>
              <w:rPr>
                <w:rFonts w:asciiTheme="majorBidi" w:hAnsiTheme="majorBidi" w:cstheme="majorBidi"/>
                <w:sz w:val="20"/>
                <w:szCs w:val="20"/>
                <w:vertAlign w:val="subscript"/>
                <w:lang w:val="en-US"/>
              </w:rPr>
              <w:t>90</w:t>
            </w:r>
            <w:r w:rsidR="00166090" w:rsidRPr="009F51AE">
              <w:rPr>
                <w:rFonts w:asciiTheme="majorBidi" w:hAnsiTheme="majorBidi" w:cstheme="majorBidi"/>
                <w:sz w:val="20"/>
                <w:szCs w:val="20"/>
                <w:lang w:val="en-US"/>
              </w:rPr>
              <w:t>Th</w:t>
            </w:r>
            <w:r w:rsidR="009F51AE">
              <w:rPr>
                <w:rFonts w:asciiTheme="majorBidi" w:hAnsiTheme="majorBidi" w:cstheme="majorBidi"/>
                <w:sz w:val="20"/>
                <w:szCs w:val="20"/>
                <w:lang w:val="en-US"/>
              </w:rPr>
              <w:t xml:space="preserve">, </w:t>
            </w:r>
            <w:r w:rsidR="00166090">
              <w:rPr>
                <w:rFonts w:asciiTheme="majorBidi" w:hAnsiTheme="majorBidi" w:cstheme="majorBidi"/>
                <w:sz w:val="20"/>
                <w:szCs w:val="20"/>
                <w:lang w:val="en-US"/>
              </w:rPr>
              <w:t xml:space="preserve">and </w:t>
            </w:r>
            <w:r>
              <w:rPr>
                <w:rFonts w:asciiTheme="majorBidi" w:hAnsiTheme="majorBidi" w:cstheme="majorBidi"/>
                <w:sz w:val="20"/>
                <w:szCs w:val="20"/>
                <w:vertAlign w:val="subscript"/>
                <w:lang w:val="en-US"/>
              </w:rPr>
              <w:t>92</w:t>
            </w:r>
            <w:r w:rsidR="00166090">
              <w:rPr>
                <w:rFonts w:asciiTheme="majorBidi" w:hAnsiTheme="majorBidi" w:cstheme="majorBidi"/>
                <w:sz w:val="20"/>
                <w:szCs w:val="20"/>
                <w:lang w:val="en-US"/>
              </w:rPr>
              <w:t>U.</w:t>
            </w:r>
          </w:p>
          <w:p w14:paraId="2DB23503" w14:textId="77777777" w:rsidR="00166090" w:rsidRPr="00CE0BBA" w:rsidRDefault="00E617DF"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00166090" w:rsidRPr="0019144C">
              <w:rPr>
                <w:rFonts w:asciiTheme="majorBidi" w:hAnsiTheme="majorBidi" w:cstheme="majorBidi"/>
                <w:sz w:val="20"/>
                <w:szCs w:val="20"/>
                <w:lang w:val="en-US"/>
              </w:rPr>
              <w:t xml:space="preserve">Foil and powders with spectroscopic purity, subjected to magnetic fields of </w:t>
            </w:r>
            <w:r w:rsidR="00166090">
              <w:rPr>
                <w:rFonts w:asciiTheme="majorBidi" w:hAnsiTheme="majorBidi" w:cstheme="majorBidi"/>
                <w:sz w:val="20"/>
                <w:szCs w:val="20"/>
                <w:lang w:val="en-US"/>
              </w:rPr>
              <w:t>±</w:t>
            </w:r>
            <w:r w:rsidR="00166090" w:rsidRPr="0019144C">
              <w:rPr>
                <w:rFonts w:asciiTheme="majorBidi" w:hAnsiTheme="majorBidi" w:cstheme="majorBidi"/>
                <w:sz w:val="20"/>
                <w:szCs w:val="20"/>
                <w:lang w:val="en-US"/>
              </w:rPr>
              <w:t>0.75T and 0T</w:t>
            </w:r>
            <w:r>
              <w:rPr>
                <w:rFonts w:asciiTheme="majorBidi" w:hAnsiTheme="majorBidi" w:cstheme="majorBidi"/>
                <w:sz w:val="20"/>
                <w:szCs w:val="20"/>
                <w:lang w:val="en-US"/>
              </w:rPr>
              <w:t>)</w:t>
            </w:r>
            <w:r w:rsidR="00166090">
              <w:rPr>
                <w:rFonts w:asciiTheme="majorBidi" w:hAnsiTheme="majorBidi" w:cstheme="majorBidi"/>
                <w:sz w:val="20"/>
                <w:szCs w:val="20"/>
                <w:lang w:val="en-US"/>
              </w:rPr>
              <w:t>.</w:t>
            </w:r>
          </w:p>
        </w:tc>
        <w:tc>
          <w:tcPr>
            <w:tcW w:w="2070" w:type="dxa"/>
          </w:tcPr>
          <w:p w14:paraId="28A887DD" w14:textId="77777777" w:rsidR="00166090" w:rsidRPr="00CE0BBA" w:rsidRDefault="00166090" w:rsidP="00166090">
            <w:pPr>
              <w:spacing w:after="0" w:line="276" w:lineRule="auto"/>
              <w:rPr>
                <w:rFonts w:asciiTheme="majorBidi" w:hAnsiTheme="majorBidi" w:cstheme="majorBidi"/>
                <w:sz w:val="20"/>
                <w:szCs w:val="20"/>
                <w:lang w:val="en-US"/>
              </w:rPr>
            </w:pPr>
            <w:r w:rsidRPr="00003390">
              <w:rPr>
                <w:rFonts w:asciiTheme="majorBidi" w:hAnsiTheme="majorBidi" w:cstheme="majorBidi"/>
                <w:sz w:val="20"/>
                <w:szCs w:val="20"/>
                <w:lang w:val="en-US"/>
              </w:rPr>
              <w:t xml:space="preserve">A </w:t>
            </w:r>
            <w:proofErr w:type="gramStart"/>
            <w:r w:rsidRPr="00003390">
              <w:rPr>
                <w:rFonts w:asciiTheme="majorBidi" w:hAnsiTheme="majorBidi" w:cstheme="majorBidi"/>
                <w:sz w:val="20"/>
                <w:szCs w:val="20"/>
                <w:lang w:val="en-US"/>
              </w:rPr>
              <w:t>Si(</w:t>
            </w:r>
            <w:proofErr w:type="gramEnd"/>
            <w:r w:rsidRPr="00003390">
              <w:rPr>
                <w:rFonts w:asciiTheme="majorBidi" w:hAnsiTheme="majorBidi" w:cstheme="majorBidi"/>
                <w:sz w:val="20"/>
                <w:szCs w:val="20"/>
                <w:lang w:val="en-US"/>
              </w:rPr>
              <w:t>Li) detector exhibiting a 180 eV FWHM resolution at 5.9 keV.</w:t>
            </w:r>
          </w:p>
        </w:tc>
      </w:tr>
      <w:tr w:rsidR="00166090" w:rsidRPr="00A56379" w14:paraId="4DDF3F61" w14:textId="77777777" w:rsidTr="00A36A89">
        <w:trPr>
          <w:trHeight w:val="1186"/>
          <w:jc w:val="center"/>
        </w:trPr>
        <w:tc>
          <w:tcPr>
            <w:tcW w:w="2335" w:type="dxa"/>
          </w:tcPr>
          <w:p w14:paraId="593F3199"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(Demir </w:t>
            </w:r>
            <w:r w:rsidRPr="00995B5D">
              <w:rPr>
                <w:rFonts w:asciiTheme="majorBidi" w:hAnsiTheme="majorBidi" w:cstheme="majorBidi"/>
                <w:i/>
                <w:sz w:val="20"/>
                <w:szCs w:val="20"/>
                <w:lang w:val="en-US"/>
              </w:rPr>
              <w:t xml:space="preserve">et al., </w:t>
            </w:r>
            <w:r>
              <w:rPr>
                <w:rFonts w:asciiTheme="majorBidi" w:hAnsiTheme="majorBidi" w:cstheme="majorBidi"/>
                <w:sz w:val="20"/>
                <w:szCs w:val="20"/>
                <w:lang w:val="en-US"/>
              </w:rPr>
              <w:t>2008</w:t>
            </w:r>
            <w:r w:rsidRPr="00995B5D">
              <w:rPr>
                <w:rFonts w:asciiTheme="majorBidi" w:hAnsiTheme="majorBidi" w:cstheme="majorBidi"/>
                <w:sz w:val="20"/>
                <w:szCs w:val="20"/>
                <w:lang w:val="en-US"/>
              </w:rPr>
              <w:t>)</w:t>
            </w:r>
          </w:p>
        </w:tc>
        <w:tc>
          <w:tcPr>
            <w:tcW w:w="1440" w:type="dxa"/>
          </w:tcPr>
          <w:p w14:paraId="685E90D3" w14:textId="65BC6247" w:rsidR="00166090" w:rsidRPr="008C55F2" w:rsidRDefault="008C55F2" w:rsidP="00166090">
            <w:pPr>
              <w:spacing w:after="0" w:line="276" w:lineRule="auto"/>
              <w:rPr>
                <w:rFonts w:asciiTheme="majorBidi" w:eastAsiaTheme="minorEastAsia"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Calibri"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Lη</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Lβ</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6</m:t>
                  </m:r>
                </m:sub>
              </m:sSub>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2.4</m:t>
                  </m:r>
                </m:sub>
              </m:sSub>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1.3</m:t>
                  </m:r>
                </m:sub>
              </m:sSub>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 xml:space="preserve"> 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9.10</m:t>
                  </m:r>
                </m:sub>
              </m:sSub>
            </m:oMath>
            <w:r w:rsidR="00166090" w:rsidRPr="008C55F2">
              <w:rPr>
                <w:rFonts w:asciiTheme="majorBidi" w:eastAsiaTheme="minorEastAsia" w:hAnsiTheme="majorBidi" w:cstheme="majorBidi"/>
                <w:sz w:val="20"/>
                <w:szCs w:val="20"/>
                <w:lang w:val="en-US"/>
              </w:rPr>
              <w:t xml:space="preserve"> ,</w:t>
            </w:r>
          </w:p>
          <w:p w14:paraId="0EE6CB1E" w14:textId="4E706622"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Calibri" w:hAnsi="Cambria Math" w:cstheme="majorBidi"/>
                  <w:sz w:val="20"/>
                  <w:szCs w:val="20"/>
                </w:rPr>
                <m:t>γ</m:t>
              </m:r>
            </m:oMath>
            <w:r w:rsidR="00166090" w:rsidRPr="008C55F2">
              <w:rPr>
                <w:rFonts w:asciiTheme="majorBidi" w:eastAsia="Calibri"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5</m:t>
                  </m:r>
                </m:sub>
              </m:sSub>
            </m:oMath>
            <w:r w:rsidR="00166090" w:rsidRPr="008C55F2">
              <w:rPr>
                <w:rFonts w:asciiTheme="majorBidi" w:eastAsia="Calibri"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1</m:t>
                  </m:r>
                </m:sub>
              </m:sSub>
            </m:oMath>
            <w:r w:rsidR="00166090" w:rsidRPr="008C55F2">
              <w:rPr>
                <w:rFonts w:asciiTheme="majorBidi" w:eastAsia="Calibri"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 xml:space="preserve"> 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2.3</m:t>
                  </m:r>
                </m:sub>
              </m:sSub>
            </m:oMath>
            <w:r w:rsidR="00166090" w:rsidRPr="008C55F2">
              <w:rPr>
                <w:rFonts w:asciiTheme="majorBidi" w:eastAsia="Calibri"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4</m:t>
                  </m:r>
                </m:sub>
              </m:sSub>
            </m:oMath>
          </w:p>
        </w:tc>
        <w:tc>
          <w:tcPr>
            <w:tcW w:w="1530" w:type="dxa"/>
          </w:tcPr>
          <w:p w14:paraId="470AF6EB" w14:textId="77777777" w:rsidR="00166090" w:rsidRPr="00CE0BBA" w:rsidRDefault="00166090" w:rsidP="00166090">
            <w:pPr>
              <w:spacing w:after="0" w:line="276" w:lineRule="auto"/>
              <w:rPr>
                <w:rFonts w:asciiTheme="majorBidi" w:hAnsiTheme="majorBidi" w:cstheme="majorBidi"/>
                <w:sz w:val="20"/>
                <w:szCs w:val="20"/>
                <w:lang w:val="en-US"/>
              </w:rPr>
            </w:pPr>
            <w:r w:rsidRPr="00F21AE9">
              <w:rPr>
                <w:rFonts w:asciiTheme="majorBidi" w:hAnsiTheme="majorBidi" w:cstheme="majorBidi"/>
                <w:sz w:val="20"/>
                <w:szCs w:val="20"/>
                <w:lang w:val="en-US"/>
              </w:rPr>
              <w:t xml:space="preserve">Gamma rays with an energy of 59.54 keV generated by a radioactive point-source </w:t>
            </w:r>
            <w:proofErr w:type="gramStart"/>
            <w:r w:rsidRPr="00F21AE9">
              <w:rPr>
                <w:rFonts w:asciiTheme="majorBidi" w:hAnsiTheme="majorBidi" w:cstheme="majorBidi"/>
                <w:sz w:val="20"/>
                <w:szCs w:val="20"/>
                <w:lang w:val="en-US"/>
              </w:rPr>
              <w:t xml:space="preserve">of </w:t>
            </w:r>
            <w:r>
              <w:rPr>
                <w:rFonts w:asciiTheme="majorBidi" w:hAnsiTheme="majorBidi" w:cstheme="majorBidi"/>
                <w:sz w:val="20"/>
                <w:szCs w:val="20"/>
                <w:lang w:val="en-US"/>
              </w:rPr>
              <w:t xml:space="preserve"> </w:t>
            </w:r>
            <w:r>
              <w:rPr>
                <w:rFonts w:asciiTheme="majorBidi" w:hAnsiTheme="majorBidi" w:cstheme="majorBidi"/>
                <w:sz w:val="20"/>
                <w:szCs w:val="20"/>
                <w:vertAlign w:val="superscript"/>
                <w:lang w:val="en-US"/>
              </w:rPr>
              <w:t>241</w:t>
            </w:r>
            <w:proofErr w:type="gramEnd"/>
            <w:r>
              <w:rPr>
                <w:rFonts w:asciiTheme="majorBidi" w:hAnsiTheme="majorBidi" w:cstheme="majorBidi"/>
                <w:sz w:val="20"/>
                <w:szCs w:val="20"/>
                <w:lang w:val="en-US"/>
              </w:rPr>
              <w:t>Am</w:t>
            </w:r>
            <w:r w:rsidRPr="00A56379">
              <w:rPr>
                <w:rFonts w:asciiTheme="majorBidi" w:hAnsiTheme="majorBidi" w:cstheme="majorBidi"/>
                <w:sz w:val="20"/>
                <w:szCs w:val="20"/>
                <w:lang w:val="en-US"/>
              </w:rPr>
              <w:t>.</w:t>
            </w:r>
          </w:p>
        </w:tc>
        <w:tc>
          <w:tcPr>
            <w:tcW w:w="2615" w:type="dxa"/>
          </w:tcPr>
          <w:p w14:paraId="0AAF77FB" w14:textId="767C27A8" w:rsidR="00166090" w:rsidRPr="00E50C4C" w:rsidRDefault="00E50C4C" w:rsidP="00A94B55">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78</w:t>
            </w:r>
            <w:r w:rsidRPr="00E50C4C">
              <w:rPr>
                <w:rFonts w:asciiTheme="majorBidi" w:hAnsiTheme="majorBidi" w:cstheme="majorBidi"/>
                <w:sz w:val="20"/>
                <w:szCs w:val="20"/>
                <w:lang w:val="en-US"/>
              </w:rPr>
              <w:t xml:space="preserve">Pt, </w:t>
            </w:r>
            <w:r>
              <w:rPr>
                <w:rFonts w:asciiTheme="majorBidi" w:hAnsiTheme="majorBidi" w:cstheme="majorBidi"/>
                <w:sz w:val="20"/>
                <w:szCs w:val="20"/>
                <w:vertAlign w:val="subscript"/>
                <w:lang w:val="en-US"/>
              </w:rPr>
              <w:t>79</w:t>
            </w:r>
            <w:r w:rsidRPr="00E50C4C">
              <w:rPr>
                <w:rFonts w:asciiTheme="majorBidi" w:hAnsiTheme="majorBidi" w:cstheme="majorBidi"/>
                <w:sz w:val="20"/>
                <w:szCs w:val="20"/>
                <w:lang w:val="en-US"/>
              </w:rPr>
              <w:t xml:space="preserve">Au, </w:t>
            </w:r>
            <w:r>
              <w:rPr>
                <w:rFonts w:asciiTheme="majorBidi" w:hAnsiTheme="majorBidi" w:cstheme="majorBidi"/>
                <w:sz w:val="20"/>
                <w:szCs w:val="20"/>
                <w:vertAlign w:val="subscript"/>
                <w:lang w:val="en-US"/>
              </w:rPr>
              <w:t>80</w:t>
            </w:r>
            <w:r w:rsidRPr="00E50C4C">
              <w:rPr>
                <w:rFonts w:asciiTheme="majorBidi" w:hAnsiTheme="majorBidi" w:cstheme="majorBidi"/>
                <w:sz w:val="20"/>
                <w:szCs w:val="20"/>
                <w:lang w:val="en-US"/>
              </w:rPr>
              <w:t xml:space="preserve">Hg, </w:t>
            </w:r>
            <w:r>
              <w:rPr>
                <w:rFonts w:asciiTheme="majorBidi" w:hAnsiTheme="majorBidi" w:cstheme="majorBidi"/>
                <w:sz w:val="20"/>
                <w:szCs w:val="20"/>
                <w:vertAlign w:val="subscript"/>
                <w:lang w:val="en-US"/>
              </w:rPr>
              <w:t>81</w:t>
            </w:r>
            <w:r w:rsidRPr="00E50C4C">
              <w:rPr>
                <w:rFonts w:asciiTheme="majorBidi" w:hAnsiTheme="majorBidi" w:cstheme="majorBidi"/>
                <w:sz w:val="20"/>
                <w:szCs w:val="20"/>
                <w:lang w:val="en-US"/>
              </w:rPr>
              <w:t xml:space="preserve">Tl, </w:t>
            </w:r>
            <w:r>
              <w:rPr>
                <w:rFonts w:asciiTheme="majorBidi" w:hAnsiTheme="majorBidi" w:cstheme="majorBidi"/>
                <w:sz w:val="20"/>
                <w:szCs w:val="20"/>
                <w:vertAlign w:val="subscript"/>
                <w:lang w:val="en-US"/>
              </w:rPr>
              <w:t>82</w:t>
            </w:r>
            <w:r w:rsidRPr="00E50C4C">
              <w:rPr>
                <w:rFonts w:asciiTheme="majorBidi" w:hAnsiTheme="majorBidi" w:cstheme="majorBidi"/>
                <w:sz w:val="20"/>
                <w:szCs w:val="20"/>
                <w:lang w:val="en-US"/>
              </w:rPr>
              <w:t xml:space="preserve">Pb, </w:t>
            </w:r>
            <w:r>
              <w:rPr>
                <w:rFonts w:asciiTheme="majorBidi" w:hAnsiTheme="majorBidi" w:cstheme="majorBidi"/>
                <w:sz w:val="20"/>
                <w:szCs w:val="20"/>
                <w:vertAlign w:val="subscript"/>
                <w:lang w:val="en-US"/>
              </w:rPr>
              <w:t>83</w:t>
            </w:r>
            <w:r w:rsidRPr="00E50C4C">
              <w:rPr>
                <w:rFonts w:asciiTheme="majorBidi" w:hAnsiTheme="majorBidi" w:cstheme="majorBidi"/>
                <w:sz w:val="20"/>
                <w:szCs w:val="20"/>
                <w:lang w:val="en-US"/>
              </w:rPr>
              <w:t xml:space="preserve">Bi, </w:t>
            </w:r>
            <w:r>
              <w:rPr>
                <w:rFonts w:asciiTheme="majorBidi" w:hAnsiTheme="majorBidi" w:cstheme="majorBidi"/>
                <w:sz w:val="20"/>
                <w:szCs w:val="20"/>
                <w:vertAlign w:val="subscript"/>
                <w:lang w:val="en-US"/>
              </w:rPr>
              <w:t>90</w:t>
            </w:r>
            <w:r w:rsidRPr="00B641A4">
              <w:rPr>
                <w:rFonts w:asciiTheme="majorBidi" w:hAnsiTheme="majorBidi" w:cstheme="majorBidi"/>
                <w:sz w:val="20"/>
                <w:szCs w:val="20"/>
                <w:lang w:val="en-US"/>
              </w:rPr>
              <w:t>Th</w:t>
            </w:r>
            <w:r w:rsidR="00B641A4">
              <w:rPr>
                <w:rFonts w:asciiTheme="majorBidi" w:hAnsiTheme="majorBidi" w:cstheme="majorBidi"/>
                <w:sz w:val="20"/>
                <w:szCs w:val="20"/>
                <w:lang w:val="en-US"/>
              </w:rPr>
              <w:t>,</w:t>
            </w:r>
            <w:r>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92</w:t>
            </w:r>
            <w:r>
              <w:rPr>
                <w:rFonts w:asciiTheme="majorBidi" w:hAnsiTheme="majorBidi" w:cstheme="majorBidi"/>
                <w:sz w:val="20"/>
                <w:szCs w:val="20"/>
                <w:lang w:val="en-US"/>
              </w:rPr>
              <w:t>U.</w:t>
            </w:r>
          </w:p>
          <w:p w14:paraId="089A8D29"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Pr="00A74338">
              <w:rPr>
                <w:rFonts w:asciiTheme="majorBidi" w:hAnsiTheme="majorBidi" w:cstheme="majorBidi"/>
                <w:sz w:val="20"/>
                <w:szCs w:val="20"/>
                <w:lang w:val="en-US"/>
              </w:rPr>
              <w:t>Samples of different thicknesses with high purity</w:t>
            </w:r>
            <w:r>
              <w:rPr>
                <w:rFonts w:asciiTheme="majorBidi" w:hAnsiTheme="majorBidi" w:cstheme="majorBidi"/>
                <w:sz w:val="20"/>
                <w:szCs w:val="20"/>
                <w:lang w:val="en-US"/>
              </w:rPr>
              <w:t>)</w:t>
            </w:r>
            <w:r w:rsidRPr="00A74338">
              <w:rPr>
                <w:rFonts w:asciiTheme="majorBidi" w:hAnsiTheme="majorBidi" w:cstheme="majorBidi"/>
                <w:sz w:val="20"/>
                <w:szCs w:val="20"/>
                <w:lang w:val="en-US"/>
              </w:rPr>
              <w:t>.</w:t>
            </w:r>
          </w:p>
        </w:tc>
        <w:tc>
          <w:tcPr>
            <w:tcW w:w="2070" w:type="dxa"/>
          </w:tcPr>
          <w:p w14:paraId="2C26217B" w14:textId="77777777" w:rsidR="00166090" w:rsidRPr="00CE0BBA"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 xml:space="preserve">Collimated </w:t>
            </w: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w:t>
            </w:r>
            <w:r>
              <w:rPr>
                <w:rFonts w:asciiTheme="majorBidi" w:hAnsiTheme="majorBidi" w:cstheme="majorBidi"/>
                <w:sz w:val="20"/>
                <w:szCs w:val="20"/>
                <w:lang w:val="en-US"/>
              </w:rPr>
              <w:t>.</w:t>
            </w:r>
          </w:p>
        </w:tc>
      </w:tr>
      <w:tr w:rsidR="00166090" w:rsidRPr="00102C34" w14:paraId="584E37DA" w14:textId="77777777" w:rsidTr="00A36A89">
        <w:trPr>
          <w:trHeight w:val="1186"/>
          <w:jc w:val="center"/>
        </w:trPr>
        <w:tc>
          <w:tcPr>
            <w:tcW w:w="2335" w:type="dxa"/>
          </w:tcPr>
          <w:p w14:paraId="088F41F6"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(Han </w:t>
            </w:r>
            <w:r w:rsidRPr="00995B5D">
              <w:rPr>
                <w:rFonts w:asciiTheme="majorBidi" w:hAnsiTheme="majorBidi" w:cstheme="majorBidi"/>
                <w:i/>
                <w:sz w:val="20"/>
                <w:szCs w:val="20"/>
                <w:lang w:val="en-US"/>
              </w:rPr>
              <w:t xml:space="preserve">et al., </w:t>
            </w:r>
            <w:r>
              <w:rPr>
                <w:rFonts w:asciiTheme="majorBidi" w:hAnsiTheme="majorBidi" w:cstheme="majorBidi"/>
                <w:sz w:val="20"/>
                <w:szCs w:val="20"/>
                <w:lang w:val="en-US"/>
              </w:rPr>
              <w:t>2008</w:t>
            </w:r>
            <w:r w:rsidRPr="00995B5D">
              <w:rPr>
                <w:rFonts w:asciiTheme="majorBidi" w:hAnsiTheme="majorBidi" w:cstheme="majorBidi"/>
                <w:sz w:val="20"/>
                <w:szCs w:val="20"/>
                <w:lang w:val="en-US"/>
              </w:rPr>
              <w:t>)</w:t>
            </w:r>
          </w:p>
        </w:tc>
        <w:tc>
          <w:tcPr>
            <w:tcW w:w="1440" w:type="dxa"/>
          </w:tcPr>
          <w:p w14:paraId="7AE2260C" w14:textId="4DCE7E74"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50DA9697" w14:textId="77777777" w:rsidR="00166090" w:rsidRPr="00CE0BBA" w:rsidRDefault="00166090" w:rsidP="00166090">
            <w:pPr>
              <w:spacing w:after="0" w:line="276" w:lineRule="auto"/>
              <w:rPr>
                <w:rFonts w:asciiTheme="majorBidi" w:hAnsiTheme="majorBidi" w:cstheme="majorBidi"/>
                <w:sz w:val="20"/>
                <w:szCs w:val="20"/>
                <w:lang w:val="en-US"/>
              </w:rPr>
            </w:pPr>
            <w:r w:rsidRPr="007B0C88">
              <w:rPr>
                <w:rFonts w:asciiTheme="majorBidi" w:hAnsiTheme="majorBidi" w:cstheme="majorBidi"/>
                <w:sz w:val="20"/>
                <w:szCs w:val="20"/>
                <w:lang w:val="en-US"/>
              </w:rPr>
              <w:t xml:space="preserve">Gamma rays with an energy of 59.54 keV emitted from a </w:t>
            </w:r>
            <w:r>
              <w:rPr>
                <w:rFonts w:asciiTheme="majorBidi" w:hAnsiTheme="majorBidi" w:cstheme="majorBidi"/>
                <w:sz w:val="20"/>
                <w:szCs w:val="20"/>
                <w:vertAlign w:val="superscript"/>
                <w:lang w:val="en-US"/>
              </w:rPr>
              <w:t>241</w:t>
            </w:r>
            <w:r>
              <w:rPr>
                <w:rFonts w:asciiTheme="majorBidi" w:hAnsiTheme="majorBidi" w:cstheme="majorBidi"/>
                <w:sz w:val="20"/>
                <w:szCs w:val="20"/>
                <w:lang w:val="en-US"/>
              </w:rPr>
              <w:t>Am</w:t>
            </w:r>
            <w:r w:rsidRPr="007B0C88">
              <w:rPr>
                <w:rFonts w:asciiTheme="majorBidi" w:hAnsiTheme="majorBidi" w:cstheme="majorBidi"/>
                <w:sz w:val="20"/>
                <w:szCs w:val="20"/>
                <w:lang w:val="en-US"/>
              </w:rPr>
              <w:t xml:space="preserve"> point source at five angles ranging from 120° to 160°</w:t>
            </w:r>
          </w:p>
        </w:tc>
        <w:tc>
          <w:tcPr>
            <w:tcW w:w="2615" w:type="dxa"/>
          </w:tcPr>
          <w:p w14:paraId="6CCFFEFC" w14:textId="19A26FC9" w:rsidR="00166090" w:rsidRDefault="00571CDD"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62</w:t>
            </w:r>
            <w:r w:rsidR="00166090" w:rsidRPr="003C7B19">
              <w:rPr>
                <w:rFonts w:asciiTheme="majorBidi" w:hAnsiTheme="majorBidi" w:cstheme="majorBidi"/>
                <w:sz w:val="20"/>
                <w:szCs w:val="20"/>
                <w:lang w:val="en-US"/>
              </w:rPr>
              <w:t xml:space="preserve">Sm, </w:t>
            </w:r>
            <w:r>
              <w:rPr>
                <w:rFonts w:asciiTheme="majorBidi" w:hAnsiTheme="majorBidi" w:cstheme="majorBidi"/>
                <w:sz w:val="20"/>
                <w:szCs w:val="20"/>
                <w:vertAlign w:val="subscript"/>
                <w:lang w:val="en-US"/>
              </w:rPr>
              <w:t>63</w:t>
            </w:r>
            <w:r w:rsidR="00166090" w:rsidRPr="003C7B19">
              <w:rPr>
                <w:rFonts w:asciiTheme="majorBidi" w:hAnsiTheme="majorBidi" w:cstheme="majorBidi"/>
                <w:sz w:val="20"/>
                <w:szCs w:val="20"/>
                <w:lang w:val="en-US"/>
              </w:rPr>
              <w:t xml:space="preserve">Eu, </w:t>
            </w:r>
            <w:r>
              <w:rPr>
                <w:rFonts w:asciiTheme="majorBidi" w:hAnsiTheme="majorBidi" w:cstheme="majorBidi"/>
                <w:sz w:val="20"/>
                <w:szCs w:val="20"/>
                <w:vertAlign w:val="subscript"/>
                <w:lang w:val="en-US"/>
              </w:rPr>
              <w:t>64</w:t>
            </w:r>
            <w:r w:rsidR="00166090" w:rsidRPr="003C7B19">
              <w:rPr>
                <w:rFonts w:asciiTheme="majorBidi" w:hAnsiTheme="majorBidi" w:cstheme="majorBidi"/>
                <w:sz w:val="20"/>
                <w:szCs w:val="20"/>
                <w:lang w:val="en-US"/>
              </w:rPr>
              <w:t xml:space="preserve">Gd, </w:t>
            </w:r>
            <w:r>
              <w:rPr>
                <w:rFonts w:asciiTheme="majorBidi" w:hAnsiTheme="majorBidi" w:cstheme="majorBidi"/>
                <w:sz w:val="20"/>
                <w:szCs w:val="20"/>
                <w:vertAlign w:val="subscript"/>
                <w:lang w:val="en-US"/>
              </w:rPr>
              <w:t>65</w:t>
            </w:r>
            <w:r w:rsidR="00166090" w:rsidRPr="003C7B19">
              <w:rPr>
                <w:rFonts w:asciiTheme="majorBidi" w:hAnsiTheme="majorBidi" w:cstheme="majorBidi"/>
                <w:sz w:val="20"/>
                <w:szCs w:val="20"/>
                <w:lang w:val="en-US"/>
              </w:rPr>
              <w:t xml:space="preserve">Tb, </w:t>
            </w:r>
            <w:r>
              <w:rPr>
                <w:rFonts w:asciiTheme="majorBidi" w:hAnsiTheme="majorBidi" w:cstheme="majorBidi"/>
                <w:sz w:val="20"/>
                <w:szCs w:val="20"/>
                <w:vertAlign w:val="subscript"/>
                <w:lang w:val="en-US"/>
              </w:rPr>
              <w:t>66</w:t>
            </w:r>
            <w:r w:rsidR="00166090" w:rsidRPr="003C7B19">
              <w:rPr>
                <w:rFonts w:asciiTheme="majorBidi" w:hAnsiTheme="majorBidi" w:cstheme="majorBidi"/>
                <w:sz w:val="20"/>
                <w:szCs w:val="20"/>
                <w:lang w:val="en-US"/>
              </w:rPr>
              <w:t xml:space="preserve">Dy, </w:t>
            </w:r>
            <w:r w:rsidR="00650057">
              <w:rPr>
                <w:rFonts w:asciiTheme="majorBidi" w:hAnsiTheme="majorBidi" w:cstheme="majorBidi"/>
                <w:sz w:val="20"/>
                <w:szCs w:val="20"/>
                <w:vertAlign w:val="subscript"/>
                <w:lang w:val="en-US"/>
              </w:rPr>
              <w:t>67</w:t>
            </w:r>
            <w:r w:rsidR="00166090" w:rsidRPr="003C7B19">
              <w:rPr>
                <w:rFonts w:asciiTheme="majorBidi" w:hAnsiTheme="majorBidi" w:cstheme="majorBidi"/>
                <w:sz w:val="20"/>
                <w:szCs w:val="20"/>
                <w:lang w:val="en-US"/>
              </w:rPr>
              <w:t>Ho</w:t>
            </w:r>
            <w:r w:rsidR="00C51891">
              <w:rPr>
                <w:rFonts w:asciiTheme="majorBidi" w:hAnsiTheme="majorBidi" w:cstheme="majorBidi"/>
                <w:sz w:val="20"/>
                <w:szCs w:val="20"/>
                <w:lang w:val="en-US"/>
              </w:rPr>
              <w:t>,</w:t>
            </w:r>
            <w:r w:rsidR="00166090" w:rsidRPr="003C7B19">
              <w:rPr>
                <w:rFonts w:asciiTheme="majorBidi" w:hAnsiTheme="majorBidi" w:cstheme="majorBidi"/>
                <w:sz w:val="20"/>
                <w:szCs w:val="20"/>
                <w:lang w:val="en-US"/>
              </w:rPr>
              <w:t xml:space="preserve"> and </w:t>
            </w:r>
            <w:r w:rsidR="00650057">
              <w:rPr>
                <w:rFonts w:asciiTheme="majorBidi" w:hAnsiTheme="majorBidi" w:cstheme="majorBidi"/>
                <w:sz w:val="20"/>
                <w:szCs w:val="20"/>
                <w:vertAlign w:val="subscript"/>
                <w:lang w:val="en-US"/>
              </w:rPr>
              <w:t>68</w:t>
            </w:r>
            <w:r w:rsidR="00166090" w:rsidRPr="003C7B19">
              <w:rPr>
                <w:rFonts w:asciiTheme="majorBidi" w:hAnsiTheme="majorBidi" w:cstheme="majorBidi"/>
                <w:sz w:val="20"/>
                <w:szCs w:val="20"/>
                <w:lang w:val="en-US"/>
              </w:rPr>
              <w:t>Er</w:t>
            </w:r>
            <w:r w:rsidR="00166090">
              <w:rPr>
                <w:rFonts w:asciiTheme="majorBidi" w:hAnsiTheme="majorBidi" w:cstheme="majorBidi"/>
                <w:sz w:val="20"/>
                <w:szCs w:val="20"/>
                <w:lang w:val="en-US"/>
              </w:rPr>
              <w:t xml:space="preserve">. </w:t>
            </w:r>
          </w:p>
          <w:p w14:paraId="02760B7A" w14:textId="77777777" w:rsidR="00166090" w:rsidRPr="00E33169" w:rsidRDefault="00166090" w:rsidP="00166090">
            <w:pPr>
              <w:spacing w:after="0" w:line="276" w:lineRule="auto"/>
              <w:rPr>
                <w:rFonts w:asciiTheme="majorBidi" w:hAnsiTheme="majorBidi" w:cstheme="majorBidi"/>
                <w:sz w:val="20"/>
                <w:szCs w:val="20"/>
                <w:lang w:val="en-US"/>
              </w:rPr>
            </w:pPr>
            <w:r w:rsidRPr="00E33169">
              <w:rPr>
                <w:rFonts w:asciiTheme="majorBidi" w:hAnsiTheme="majorBidi" w:cstheme="majorBidi"/>
                <w:sz w:val="20"/>
                <w:szCs w:val="20"/>
                <w:lang w:val="en-US"/>
              </w:rPr>
              <w:t>(Targets characterized by their spectroscopic purity)</w:t>
            </w:r>
          </w:p>
        </w:tc>
        <w:tc>
          <w:tcPr>
            <w:tcW w:w="2070" w:type="dxa"/>
          </w:tcPr>
          <w:p w14:paraId="05A2F99A" w14:textId="77777777" w:rsidR="00166090" w:rsidRPr="00CE0BBA" w:rsidRDefault="00166090" w:rsidP="00166090">
            <w:pPr>
              <w:spacing w:after="0" w:line="276" w:lineRule="auto"/>
              <w:rPr>
                <w:rFonts w:asciiTheme="majorBidi" w:hAnsiTheme="majorBidi" w:cstheme="majorBidi"/>
                <w:sz w:val="20"/>
                <w:szCs w:val="20"/>
                <w:lang w:val="en-US"/>
              </w:rPr>
            </w:pP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 having  160 eV FWHM resolution at 5.9 keV</w:t>
            </w:r>
          </w:p>
        </w:tc>
      </w:tr>
      <w:tr w:rsidR="00166090" w:rsidRPr="00102C34" w14:paraId="19E70A1B" w14:textId="77777777" w:rsidTr="00A36A89">
        <w:trPr>
          <w:trHeight w:val="1186"/>
          <w:jc w:val="center"/>
        </w:trPr>
        <w:tc>
          <w:tcPr>
            <w:tcW w:w="2335" w:type="dxa"/>
          </w:tcPr>
          <w:p w14:paraId="4BC18BCA"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lastRenderedPageBreak/>
              <w:t xml:space="preserve">(Yalçin </w:t>
            </w:r>
            <w:r w:rsidRPr="00995B5D">
              <w:rPr>
                <w:rFonts w:asciiTheme="majorBidi" w:hAnsiTheme="majorBidi" w:cstheme="majorBidi"/>
                <w:i/>
                <w:sz w:val="20"/>
                <w:szCs w:val="20"/>
                <w:lang w:val="en-US"/>
              </w:rPr>
              <w:t xml:space="preserve">et al., </w:t>
            </w:r>
            <w:r>
              <w:rPr>
                <w:rFonts w:asciiTheme="majorBidi" w:hAnsiTheme="majorBidi" w:cstheme="majorBidi"/>
                <w:sz w:val="20"/>
                <w:szCs w:val="20"/>
                <w:lang w:val="en-US"/>
              </w:rPr>
              <w:t>2008</w:t>
            </w:r>
            <w:r w:rsidRPr="00995B5D">
              <w:rPr>
                <w:rFonts w:asciiTheme="majorBidi" w:hAnsiTheme="majorBidi" w:cstheme="majorBidi"/>
                <w:sz w:val="20"/>
                <w:szCs w:val="20"/>
                <w:lang w:val="en-US"/>
              </w:rPr>
              <w:t>)</w:t>
            </w:r>
          </w:p>
        </w:tc>
        <w:tc>
          <w:tcPr>
            <w:tcW w:w="1440" w:type="dxa"/>
          </w:tcPr>
          <w:p w14:paraId="5B1C9AA0" w14:textId="619A9352"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r>
                <m:rPr>
                  <m:sty m:val="p"/>
                </m:rPr>
                <w:rPr>
                  <w:rFonts w:ascii="Cambria Math" w:eastAsiaTheme="minorEastAsia" w:hAnsi="Cambria Math" w:cstheme="majorBidi"/>
                  <w:sz w:val="20"/>
                  <w:szCs w:val="20"/>
                  <w:lang w:val="en-US"/>
                </w:rPr>
                <m:t>,</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 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r>
                <m:rPr>
                  <m:sty m:val="p"/>
                </m:rPr>
                <w:rPr>
                  <w:rFonts w:ascii="Cambria Math" w:eastAsiaTheme="minorEastAsia" w:hAnsi="Cambria Math" w:cstheme="majorBidi"/>
                  <w:sz w:val="20"/>
                  <w:szCs w:val="20"/>
                  <w:lang w:val="en-US"/>
                </w:rPr>
                <m:t>.</m:t>
              </m:r>
            </m:oMath>
          </w:p>
        </w:tc>
        <w:tc>
          <w:tcPr>
            <w:tcW w:w="1530" w:type="dxa"/>
          </w:tcPr>
          <w:p w14:paraId="7364C895" w14:textId="77777777" w:rsidR="00166090" w:rsidRPr="009D62E6" w:rsidRDefault="00166090" w:rsidP="00166090">
            <w:pPr>
              <w:pStyle w:val="ListParagraph"/>
              <w:tabs>
                <w:tab w:val="left" w:pos="293"/>
              </w:tabs>
              <w:spacing w:after="0" w:line="276" w:lineRule="auto"/>
              <w:ind w:left="0"/>
              <w:rPr>
                <w:lang w:val="en-US"/>
              </w:rPr>
            </w:pPr>
            <w:r w:rsidRPr="004A3BE5">
              <w:rPr>
                <w:rFonts w:asciiTheme="majorBidi" w:hAnsiTheme="majorBidi" w:cstheme="majorBidi"/>
                <w:sz w:val="20"/>
                <w:szCs w:val="20"/>
                <w:lang w:val="en-US"/>
              </w:rPr>
              <w:t>Photons resulting from 59</w:t>
            </w:r>
            <w:r>
              <w:rPr>
                <w:rFonts w:asciiTheme="majorBidi" w:hAnsiTheme="majorBidi" w:cstheme="majorBidi"/>
                <w:sz w:val="20"/>
                <w:szCs w:val="20"/>
                <w:lang w:val="en-US"/>
              </w:rPr>
              <w:t>.5</w:t>
            </w:r>
            <w:r w:rsidRPr="004A3BE5">
              <w:rPr>
                <w:rFonts w:asciiTheme="majorBidi" w:hAnsiTheme="majorBidi" w:cstheme="majorBidi"/>
                <w:sz w:val="20"/>
                <w:szCs w:val="20"/>
                <w:lang w:val="en-US"/>
              </w:rPr>
              <w:t xml:space="preserve">KeV gamma rays were employed to excite the samples, utilizing an annular source of filtered radioisotope </w:t>
            </w:r>
            <w:r>
              <w:rPr>
                <w:rFonts w:asciiTheme="majorBidi" w:hAnsiTheme="majorBidi" w:cstheme="majorBidi"/>
                <w:sz w:val="20"/>
                <w:szCs w:val="20"/>
                <w:vertAlign w:val="superscript"/>
                <w:lang w:val="en-US"/>
              </w:rPr>
              <w:t>241</w:t>
            </w:r>
            <w:r>
              <w:rPr>
                <w:rFonts w:asciiTheme="majorBidi" w:hAnsiTheme="majorBidi" w:cstheme="majorBidi"/>
                <w:sz w:val="20"/>
                <w:szCs w:val="20"/>
                <w:lang w:val="en-US"/>
              </w:rPr>
              <w:t>Am</w:t>
            </w:r>
            <w:r w:rsidRPr="004A3BE5">
              <w:rPr>
                <w:rFonts w:asciiTheme="majorBidi" w:hAnsiTheme="majorBidi" w:cstheme="majorBidi"/>
                <w:sz w:val="20"/>
                <w:szCs w:val="20"/>
                <w:lang w:val="en-US"/>
              </w:rPr>
              <w:t xml:space="preserve"> (100mCi), as well as the radioactive decay </w:t>
            </w:r>
            <w:proofErr w:type="gramStart"/>
            <w:r w:rsidRPr="004A3BE5">
              <w:rPr>
                <w:rFonts w:asciiTheme="majorBidi" w:hAnsiTheme="majorBidi" w:cstheme="majorBidi"/>
                <w:sz w:val="20"/>
                <w:szCs w:val="20"/>
                <w:lang w:val="en-US"/>
              </w:rPr>
              <w:t xml:space="preserve">of </w:t>
            </w:r>
            <w:r>
              <w:rPr>
                <w:rFonts w:asciiTheme="majorBidi" w:hAnsiTheme="majorBidi" w:cstheme="majorBidi"/>
                <w:sz w:val="20"/>
                <w:szCs w:val="20"/>
                <w:lang w:val="en-US"/>
              </w:rPr>
              <w:t xml:space="preserve"> </w:t>
            </w:r>
            <w:r>
              <w:rPr>
                <w:rFonts w:asciiTheme="majorBidi" w:hAnsiTheme="majorBidi" w:cstheme="majorBidi"/>
                <w:sz w:val="20"/>
                <w:szCs w:val="20"/>
                <w:vertAlign w:val="superscript"/>
                <w:lang w:val="en-US"/>
              </w:rPr>
              <w:t>160</w:t>
            </w:r>
            <w:proofErr w:type="gramEnd"/>
            <w:r>
              <w:rPr>
                <w:rFonts w:asciiTheme="majorBidi" w:hAnsiTheme="majorBidi" w:cstheme="majorBidi"/>
                <w:sz w:val="20"/>
                <w:szCs w:val="20"/>
                <w:lang w:val="en-US"/>
              </w:rPr>
              <w:t xml:space="preserve">Tb, </w:t>
            </w:r>
            <w:r>
              <w:rPr>
                <w:rFonts w:asciiTheme="majorBidi" w:hAnsiTheme="majorBidi" w:cstheme="majorBidi"/>
                <w:sz w:val="20"/>
                <w:szCs w:val="20"/>
                <w:vertAlign w:val="superscript"/>
                <w:lang w:val="en-US"/>
              </w:rPr>
              <w:t>160</w:t>
            </w:r>
            <w:r>
              <w:rPr>
                <w:rFonts w:asciiTheme="majorBidi" w:hAnsiTheme="majorBidi" w:cstheme="majorBidi"/>
                <w:sz w:val="20"/>
                <w:szCs w:val="20"/>
                <w:lang w:val="en-US"/>
              </w:rPr>
              <w:t>Er,</w:t>
            </w:r>
            <w:r>
              <w:rPr>
                <w:rFonts w:asciiTheme="majorBidi" w:hAnsiTheme="majorBidi" w:cstheme="majorBidi"/>
                <w:sz w:val="20"/>
                <w:szCs w:val="20"/>
                <w:vertAlign w:val="superscript"/>
                <w:lang w:val="en-US"/>
              </w:rPr>
              <w:t xml:space="preserve"> 173</w:t>
            </w:r>
            <w:r>
              <w:rPr>
                <w:rFonts w:asciiTheme="majorBidi" w:hAnsiTheme="majorBidi" w:cstheme="majorBidi"/>
                <w:sz w:val="20"/>
                <w:szCs w:val="20"/>
                <w:lang w:val="en-US"/>
              </w:rPr>
              <w:t xml:space="preserve">Lu, </w:t>
            </w:r>
            <w:r>
              <w:rPr>
                <w:rFonts w:asciiTheme="majorBidi" w:hAnsiTheme="majorBidi" w:cstheme="majorBidi"/>
                <w:sz w:val="20"/>
                <w:szCs w:val="20"/>
                <w:vertAlign w:val="superscript"/>
                <w:lang w:val="en-US"/>
              </w:rPr>
              <w:t>182</w:t>
            </w:r>
            <w:r>
              <w:rPr>
                <w:rFonts w:asciiTheme="majorBidi" w:hAnsiTheme="majorBidi" w:cstheme="majorBidi"/>
                <w:sz w:val="20"/>
                <w:szCs w:val="20"/>
                <w:lang w:val="en-US"/>
              </w:rPr>
              <w:t xml:space="preserve">Re, </w:t>
            </w:r>
            <w:r>
              <w:rPr>
                <w:rFonts w:asciiTheme="majorBidi" w:hAnsiTheme="majorBidi" w:cstheme="majorBidi"/>
                <w:sz w:val="20"/>
                <w:szCs w:val="20"/>
                <w:vertAlign w:val="superscript"/>
                <w:lang w:val="en-US"/>
              </w:rPr>
              <w:t>201</w:t>
            </w:r>
            <w:r>
              <w:rPr>
                <w:rFonts w:asciiTheme="majorBidi" w:hAnsiTheme="majorBidi" w:cstheme="majorBidi"/>
                <w:sz w:val="20"/>
                <w:szCs w:val="20"/>
                <w:lang w:val="en-US"/>
              </w:rPr>
              <w:t>Tl,</w:t>
            </w:r>
            <w:r>
              <w:rPr>
                <w:rFonts w:asciiTheme="majorBidi" w:hAnsiTheme="majorBidi" w:cstheme="majorBidi"/>
                <w:sz w:val="20"/>
                <w:szCs w:val="20"/>
                <w:vertAlign w:val="superscript"/>
                <w:lang w:val="en-US"/>
              </w:rPr>
              <w:t xml:space="preserve"> 203</w:t>
            </w:r>
            <w:r>
              <w:rPr>
                <w:rFonts w:asciiTheme="majorBidi" w:hAnsiTheme="majorBidi" w:cstheme="majorBidi"/>
                <w:sz w:val="20"/>
                <w:szCs w:val="20"/>
                <w:lang w:val="en-US"/>
              </w:rPr>
              <w:t xml:space="preserve">Pb and </w:t>
            </w:r>
            <w:r>
              <w:rPr>
                <w:rFonts w:asciiTheme="majorBidi" w:hAnsiTheme="majorBidi" w:cstheme="majorBidi"/>
                <w:sz w:val="20"/>
                <w:szCs w:val="20"/>
                <w:vertAlign w:val="superscript"/>
                <w:lang w:val="en-US"/>
              </w:rPr>
              <w:t>207</w:t>
            </w:r>
            <w:r>
              <w:rPr>
                <w:rFonts w:asciiTheme="majorBidi" w:hAnsiTheme="majorBidi" w:cstheme="majorBidi"/>
                <w:sz w:val="20"/>
                <w:szCs w:val="20"/>
                <w:lang w:val="en-US"/>
              </w:rPr>
              <w:t>Bi.</w:t>
            </w:r>
          </w:p>
        </w:tc>
        <w:tc>
          <w:tcPr>
            <w:tcW w:w="2615" w:type="dxa"/>
          </w:tcPr>
          <w:p w14:paraId="7C7001DF" w14:textId="5E3736D3" w:rsidR="00166090" w:rsidRDefault="00041EC5"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66</w:t>
            </w:r>
            <w:r w:rsidR="00166090">
              <w:rPr>
                <w:rFonts w:asciiTheme="majorBidi" w:hAnsiTheme="majorBidi" w:cstheme="majorBidi"/>
                <w:sz w:val="20"/>
                <w:szCs w:val="20"/>
                <w:lang w:val="en-US"/>
              </w:rPr>
              <w:t xml:space="preserve">Dy, </w:t>
            </w:r>
            <w:r>
              <w:rPr>
                <w:rFonts w:asciiTheme="majorBidi" w:hAnsiTheme="majorBidi" w:cstheme="majorBidi"/>
                <w:sz w:val="20"/>
                <w:szCs w:val="20"/>
                <w:vertAlign w:val="subscript"/>
                <w:lang w:val="en-US"/>
              </w:rPr>
              <w:t>67</w:t>
            </w:r>
            <w:r w:rsidR="00166090">
              <w:rPr>
                <w:rFonts w:asciiTheme="majorBidi" w:hAnsiTheme="majorBidi" w:cstheme="majorBidi"/>
                <w:sz w:val="20"/>
                <w:szCs w:val="20"/>
                <w:lang w:val="en-US"/>
              </w:rPr>
              <w:t xml:space="preserve">Ho, </w:t>
            </w:r>
            <w:r>
              <w:rPr>
                <w:rFonts w:asciiTheme="majorBidi" w:hAnsiTheme="majorBidi" w:cstheme="majorBidi"/>
                <w:sz w:val="20"/>
                <w:szCs w:val="20"/>
                <w:vertAlign w:val="subscript"/>
                <w:lang w:val="en-US"/>
              </w:rPr>
              <w:t>70</w:t>
            </w:r>
            <w:r w:rsidR="00166090">
              <w:rPr>
                <w:rFonts w:asciiTheme="majorBidi" w:hAnsiTheme="majorBidi" w:cstheme="majorBidi"/>
                <w:sz w:val="20"/>
                <w:szCs w:val="20"/>
                <w:lang w:val="en-US"/>
              </w:rPr>
              <w:t xml:space="preserve">Yb, </w:t>
            </w:r>
            <w:r>
              <w:rPr>
                <w:rFonts w:asciiTheme="majorBidi" w:hAnsiTheme="majorBidi" w:cstheme="majorBidi"/>
                <w:sz w:val="20"/>
                <w:szCs w:val="20"/>
                <w:vertAlign w:val="subscript"/>
                <w:lang w:val="en-US"/>
              </w:rPr>
              <w:t>74</w:t>
            </w:r>
            <w:r w:rsidR="00166090">
              <w:rPr>
                <w:rFonts w:asciiTheme="majorBidi" w:hAnsiTheme="majorBidi" w:cstheme="majorBidi"/>
                <w:sz w:val="20"/>
                <w:szCs w:val="20"/>
                <w:lang w:val="en-US"/>
              </w:rPr>
              <w:t xml:space="preserve">W, </w:t>
            </w:r>
            <w:r>
              <w:rPr>
                <w:rFonts w:asciiTheme="majorBidi" w:hAnsiTheme="majorBidi" w:cstheme="majorBidi"/>
                <w:sz w:val="20"/>
                <w:szCs w:val="20"/>
                <w:vertAlign w:val="subscript"/>
                <w:lang w:val="en-US"/>
              </w:rPr>
              <w:t>80</w:t>
            </w:r>
            <w:r w:rsidR="00166090">
              <w:rPr>
                <w:rFonts w:asciiTheme="majorBidi" w:hAnsiTheme="majorBidi" w:cstheme="majorBidi"/>
                <w:sz w:val="20"/>
                <w:szCs w:val="20"/>
                <w:lang w:val="en-US"/>
              </w:rPr>
              <w:t xml:space="preserve">Hg, </w:t>
            </w:r>
            <w:r>
              <w:rPr>
                <w:rFonts w:asciiTheme="majorBidi" w:hAnsiTheme="majorBidi" w:cstheme="majorBidi"/>
                <w:sz w:val="20"/>
                <w:szCs w:val="20"/>
                <w:vertAlign w:val="subscript"/>
                <w:lang w:val="en-US"/>
              </w:rPr>
              <w:t>81</w:t>
            </w:r>
            <w:r w:rsidR="00166090">
              <w:rPr>
                <w:rFonts w:asciiTheme="majorBidi" w:hAnsiTheme="majorBidi" w:cstheme="majorBidi"/>
                <w:sz w:val="20"/>
                <w:szCs w:val="20"/>
                <w:lang w:val="en-US"/>
              </w:rPr>
              <w:t>Tl</w:t>
            </w:r>
            <w:r w:rsidR="002557ED">
              <w:rPr>
                <w:rFonts w:asciiTheme="majorBidi" w:hAnsiTheme="majorBidi" w:cstheme="majorBidi"/>
                <w:sz w:val="20"/>
                <w:szCs w:val="20"/>
                <w:lang w:val="en-US"/>
              </w:rPr>
              <w:t>,</w:t>
            </w:r>
            <w:r w:rsidR="00166090">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82</w:t>
            </w:r>
            <w:r w:rsidR="00166090">
              <w:rPr>
                <w:rFonts w:asciiTheme="majorBidi" w:hAnsiTheme="majorBidi" w:cstheme="majorBidi"/>
                <w:sz w:val="20"/>
                <w:szCs w:val="20"/>
                <w:lang w:val="en-US"/>
              </w:rPr>
              <w:t>Pb.</w:t>
            </w:r>
          </w:p>
          <w:p w14:paraId="7004D10E"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 (</w:t>
            </w:r>
            <w:r w:rsidRPr="00616D97">
              <w:rPr>
                <w:rFonts w:asciiTheme="majorBidi" w:hAnsiTheme="majorBidi" w:cstheme="majorBidi"/>
                <w:sz w:val="20"/>
                <w:szCs w:val="20"/>
                <w:lang w:val="en-US"/>
              </w:rPr>
              <w:t>Samples that are pure and in the form of powder</w:t>
            </w:r>
            <w:r>
              <w:rPr>
                <w:rFonts w:asciiTheme="majorBidi" w:hAnsiTheme="majorBidi" w:cstheme="majorBidi"/>
                <w:sz w:val="20"/>
                <w:szCs w:val="20"/>
                <w:lang w:val="en-US"/>
              </w:rPr>
              <w:t>)</w:t>
            </w:r>
            <w:r w:rsidRPr="00616D97">
              <w:rPr>
                <w:rFonts w:asciiTheme="majorBidi" w:hAnsiTheme="majorBidi" w:cstheme="majorBidi"/>
                <w:sz w:val="20"/>
                <w:szCs w:val="20"/>
                <w:lang w:val="en-US"/>
              </w:rPr>
              <w:t>.</w:t>
            </w:r>
          </w:p>
        </w:tc>
        <w:tc>
          <w:tcPr>
            <w:tcW w:w="2070" w:type="dxa"/>
          </w:tcPr>
          <w:p w14:paraId="03D4E879" w14:textId="77777777" w:rsidR="00166090" w:rsidRPr="00CE0BBA" w:rsidRDefault="00166090" w:rsidP="00166090">
            <w:pPr>
              <w:spacing w:after="0" w:line="276" w:lineRule="auto"/>
              <w:rPr>
                <w:rFonts w:asciiTheme="majorBidi" w:hAnsiTheme="majorBidi" w:cstheme="majorBidi"/>
                <w:sz w:val="20"/>
                <w:szCs w:val="20"/>
                <w:lang w:val="en-US"/>
              </w:rPr>
            </w:pP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 having 160 eV resolution at 5.9 keV</w:t>
            </w:r>
            <w:r>
              <w:rPr>
                <w:rFonts w:asciiTheme="majorBidi" w:hAnsiTheme="majorBidi" w:cstheme="majorBidi"/>
                <w:sz w:val="20"/>
                <w:szCs w:val="20"/>
                <w:lang w:val="en-US"/>
              </w:rPr>
              <w:t>.</w:t>
            </w:r>
          </w:p>
        </w:tc>
      </w:tr>
      <w:tr w:rsidR="00166090" w:rsidRPr="00102C34" w14:paraId="58315764" w14:textId="77777777" w:rsidTr="00A36A89">
        <w:trPr>
          <w:trHeight w:val="1186"/>
          <w:jc w:val="center"/>
        </w:trPr>
        <w:tc>
          <w:tcPr>
            <w:tcW w:w="2335" w:type="dxa"/>
          </w:tcPr>
          <w:p w14:paraId="4F7B5E5D" w14:textId="77777777" w:rsidR="00166090" w:rsidRPr="00CE0BBA"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rPr>
              <w:t>(</w:t>
            </w:r>
            <w:proofErr w:type="spellStart"/>
            <w:r w:rsidRPr="003C7B19">
              <w:rPr>
                <w:rFonts w:asciiTheme="majorBidi" w:hAnsiTheme="majorBidi" w:cstheme="majorBidi"/>
                <w:sz w:val="20"/>
                <w:szCs w:val="20"/>
              </w:rPr>
              <w:t>Cengiz</w:t>
            </w:r>
            <w:proofErr w:type="spellEnd"/>
            <w:r w:rsidRPr="003C7B19">
              <w:rPr>
                <w:rFonts w:asciiTheme="majorBidi" w:hAnsiTheme="majorBidi" w:cstheme="majorBidi"/>
                <w:sz w:val="20"/>
                <w:szCs w:val="20"/>
              </w:rPr>
              <w:t xml:space="preserve"> </w:t>
            </w:r>
            <w:r w:rsidRPr="003C7B19">
              <w:rPr>
                <w:rFonts w:asciiTheme="majorBidi" w:hAnsiTheme="majorBidi" w:cstheme="majorBidi"/>
                <w:i/>
                <w:sz w:val="20"/>
                <w:szCs w:val="20"/>
              </w:rPr>
              <w:t xml:space="preserve">et al., </w:t>
            </w:r>
            <w:r>
              <w:rPr>
                <w:rFonts w:asciiTheme="majorBidi" w:hAnsiTheme="majorBidi" w:cstheme="majorBidi"/>
                <w:sz w:val="20"/>
                <w:szCs w:val="20"/>
              </w:rPr>
              <w:t>2010a</w:t>
            </w:r>
            <w:r w:rsidRPr="003C7B19">
              <w:rPr>
                <w:rFonts w:asciiTheme="majorBidi" w:hAnsiTheme="majorBidi" w:cstheme="majorBidi"/>
                <w:sz w:val="20"/>
                <w:szCs w:val="20"/>
              </w:rPr>
              <w:t>)</w:t>
            </w:r>
          </w:p>
        </w:tc>
        <w:tc>
          <w:tcPr>
            <w:tcW w:w="1440" w:type="dxa"/>
          </w:tcPr>
          <w:p w14:paraId="4ADFE43C" w14:textId="5E167F4F" w:rsidR="00166090" w:rsidRPr="008C55F2" w:rsidRDefault="008C55F2" w:rsidP="00166090">
            <w:pPr>
              <w:spacing w:after="0" w:line="276" w:lineRule="auto"/>
              <w:rPr>
                <w:rFonts w:asciiTheme="majorBidi" w:eastAsiaTheme="minorEastAsia"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xml:space="preserve"> ,  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Lη</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xml:space="preserve"> &amp;</m:t>
              </m:r>
            </m:oMath>
          </w:p>
          <w:p w14:paraId="0A43B275" w14:textId="724CFC0A"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 xml:space="preserve"> Lγ</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6221F21E" w14:textId="77777777" w:rsidR="00166090" w:rsidRPr="00CE0BBA" w:rsidRDefault="00166090" w:rsidP="00166090">
            <w:pPr>
              <w:spacing w:after="0" w:line="276" w:lineRule="auto"/>
              <w:rPr>
                <w:rFonts w:asciiTheme="majorBidi" w:hAnsiTheme="majorBidi" w:cstheme="majorBidi"/>
                <w:sz w:val="20"/>
                <w:szCs w:val="20"/>
                <w:lang w:val="en-US"/>
              </w:rPr>
            </w:pPr>
            <w:r w:rsidRPr="00BD762B">
              <w:rPr>
                <w:rFonts w:asciiTheme="majorBidi" w:hAnsiTheme="majorBidi" w:cstheme="majorBidi"/>
                <w:sz w:val="20"/>
                <w:szCs w:val="20"/>
                <w:lang w:val="en-US"/>
              </w:rPr>
              <w:t xml:space="preserve">Annular radioactive sources of </w:t>
            </w:r>
            <w:r>
              <w:rPr>
                <w:rFonts w:asciiTheme="majorBidi" w:hAnsiTheme="majorBidi" w:cstheme="majorBidi"/>
                <w:sz w:val="20"/>
                <w:szCs w:val="20"/>
                <w:vertAlign w:val="superscript"/>
                <w:lang w:val="en-US"/>
              </w:rPr>
              <w:t>241</w:t>
            </w:r>
            <w:r>
              <w:rPr>
                <w:rFonts w:asciiTheme="majorBidi" w:hAnsiTheme="majorBidi" w:cstheme="majorBidi"/>
                <w:sz w:val="20"/>
                <w:szCs w:val="20"/>
                <w:lang w:val="en-US"/>
              </w:rPr>
              <w:t>Am</w:t>
            </w:r>
            <w:r w:rsidRPr="00BD762B">
              <w:rPr>
                <w:rFonts w:asciiTheme="majorBidi" w:hAnsiTheme="majorBidi" w:cstheme="majorBidi"/>
                <w:sz w:val="20"/>
                <w:szCs w:val="20"/>
                <w:lang w:val="en-US"/>
              </w:rPr>
              <w:t xml:space="preserve"> and </w:t>
            </w:r>
            <w:r>
              <w:rPr>
                <w:rFonts w:asciiTheme="majorBidi" w:hAnsiTheme="majorBidi" w:cstheme="majorBidi"/>
                <w:sz w:val="20"/>
                <w:szCs w:val="20"/>
                <w:vertAlign w:val="superscript"/>
                <w:lang w:val="en-US"/>
              </w:rPr>
              <w:t>57</w:t>
            </w:r>
            <w:r>
              <w:rPr>
                <w:rFonts w:asciiTheme="majorBidi" w:hAnsiTheme="majorBidi" w:cstheme="majorBidi"/>
                <w:sz w:val="20"/>
                <w:szCs w:val="20"/>
                <w:lang w:val="en-US"/>
              </w:rPr>
              <w:t>Co</w:t>
            </w:r>
            <w:r w:rsidRPr="00BD762B">
              <w:rPr>
                <w:rFonts w:asciiTheme="majorBidi" w:hAnsiTheme="majorBidi" w:cstheme="majorBidi"/>
                <w:sz w:val="20"/>
                <w:szCs w:val="20"/>
                <w:lang w:val="en-US"/>
              </w:rPr>
              <w:t xml:space="preserve"> emitting gamma rays with energies of 59.5 keV and 123.6 keV, respectively.</w:t>
            </w:r>
          </w:p>
        </w:tc>
        <w:tc>
          <w:tcPr>
            <w:tcW w:w="2615" w:type="dxa"/>
          </w:tcPr>
          <w:p w14:paraId="4B524AE7" w14:textId="77777777" w:rsidR="00166090" w:rsidRDefault="00041EC5"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79</w:t>
            </w:r>
            <w:r w:rsidR="00166090">
              <w:rPr>
                <w:rFonts w:asciiTheme="majorBidi" w:hAnsiTheme="majorBidi" w:cstheme="majorBidi"/>
                <w:sz w:val="20"/>
                <w:szCs w:val="20"/>
                <w:lang w:val="en-US"/>
              </w:rPr>
              <w:t xml:space="preserve">Au. </w:t>
            </w:r>
          </w:p>
          <w:p w14:paraId="2F10703D" w14:textId="7E72A3A5" w:rsidR="00166090" w:rsidRPr="00CE0BBA" w:rsidRDefault="005424FE"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00166090" w:rsidRPr="00155610">
              <w:rPr>
                <w:rFonts w:asciiTheme="majorBidi" w:hAnsiTheme="majorBidi" w:cstheme="majorBidi"/>
                <w:sz w:val="20"/>
                <w:szCs w:val="20"/>
                <w:lang w:val="en-US"/>
              </w:rPr>
              <w:t>Both the elemental substance in its pure state and the associated compounds</w:t>
            </w:r>
            <w:r w:rsidR="00166090">
              <w:rPr>
                <w:rFonts w:asciiTheme="majorBidi" w:hAnsiTheme="majorBidi" w:cstheme="majorBidi"/>
                <w:sz w:val="20"/>
                <w:szCs w:val="20"/>
                <w:lang w:val="en-US"/>
              </w:rPr>
              <w:t>:</w:t>
            </w:r>
            <w:r w:rsidR="00166090" w:rsidRPr="003C7B19">
              <w:rPr>
                <w:rFonts w:asciiTheme="majorBidi" w:hAnsiTheme="majorBidi" w:cstheme="majorBidi"/>
                <w:sz w:val="20"/>
                <w:szCs w:val="20"/>
                <w:lang w:val="en-US"/>
              </w:rPr>
              <w:t xml:space="preserve"> </w:t>
            </w:r>
            <w:proofErr w:type="spellStart"/>
            <w:r w:rsidR="00166090" w:rsidRPr="003C7B19">
              <w:rPr>
                <w:rFonts w:asciiTheme="majorBidi" w:hAnsiTheme="majorBidi" w:cstheme="majorBidi"/>
                <w:sz w:val="20"/>
                <w:szCs w:val="20"/>
                <w:lang w:val="en-US"/>
              </w:rPr>
              <w:t>AuCl</w:t>
            </w:r>
            <w:proofErr w:type="spellEnd"/>
            <w:r w:rsidR="00166090" w:rsidRPr="003C7B19">
              <w:rPr>
                <w:rFonts w:asciiTheme="majorBidi" w:hAnsiTheme="majorBidi" w:cstheme="majorBidi"/>
                <w:sz w:val="20"/>
                <w:szCs w:val="20"/>
                <w:lang w:val="en-US"/>
              </w:rPr>
              <w:t>, Au</w:t>
            </w:r>
            <w:r w:rsidR="00166090" w:rsidRPr="003C7B19">
              <w:rPr>
                <w:rFonts w:asciiTheme="majorBidi" w:hAnsiTheme="majorBidi" w:cstheme="majorBidi"/>
                <w:sz w:val="20"/>
                <w:szCs w:val="20"/>
                <w:vertAlign w:val="subscript"/>
                <w:lang w:val="en-US"/>
              </w:rPr>
              <w:t>2</w:t>
            </w:r>
            <w:r w:rsidR="00166090" w:rsidRPr="003C7B19">
              <w:rPr>
                <w:rFonts w:asciiTheme="majorBidi" w:hAnsiTheme="majorBidi" w:cstheme="majorBidi"/>
                <w:sz w:val="20"/>
                <w:szCs w:val="20"/>
                <w:lang w:val="en-US"/>
              </w:rPr>
              <w:t>O</w:t>
            </w:r>
            <w:r w:rsidR="00166090" w:rsidRPr="003C7B19">
              <w:rPr>
                <w:rFonts w:asciiTheme="majorBidi" w:hAnsiTheme="majorBidi" w:cstheme="majorBidi"/>
                <w:sz w:val="20"/>
                <w:szCs w:val="20"/>
                <w:vertAlign w:val="subscript"/>
                <w:lang w:val="en-US"/>
              </w:rPr>
              <w:t>3</w:t>
            </w:r>
            <w:r w:rsidR="002557ED">
              <w:rPr>
                <w:rFonts w:asciiTheme="majorBidi" w:hAnsiTheme="majorBidi" w:cstheme="majorBidi"/>
                <w:sz w:val="20"/>
                <w:szCs w:val="20"/>
                <w:vertAlign w:val="subscript"/>
                <w:lang w:val="en-US"/>
              </w:rPr>
              <w:t xml:space="preserve"> </w:t>
            </w:r>
            <w:r w:rsidR="00166090" w:rsidRPr="003C7B19">
              <w:rPr>
                <w:rFonts w:asciiTheme="majorBidi" w:hAnsiTheme="majorBidi" w:cstheme="majorBidi"/>
                <w:sz w:val="20"/>
                <w:szCs w:val="20"/>
                <w:lang w:val="en-US"/>
              </w:rPr>
              <w:t>and AuBr</w:t>
            </w:r>
            <w:r w:rsidR="00166090" w:rsidRPr="003C7B19">
              <w:rPr>
                <w:rFonts w:asciiTheme="majorBidi" w:hAnsiTheme="majorBidi" w:cstheme="majorBidi"/>
                <w:sz w:val="20"/>
                <w:szCs w:val="20"/>
                <w:vertAlign w:val="subscript"/>
                <w:lang w:val="en-US"/>
              </w:rPr>
              <w:t>3</w:t>
            </w:r>
            <w:r w:rsidR="00166090" w:rsidRPr="00155610">
              <w:rPr>
                <w:rFonts w:asciiTheme="majorBidi" w:hAnsiTheme="majorBidi" w:cstheme="majorBidi"/>
                <w:sz w:val="20"/>
                <w:szCs w:val="20"/>
                <w:lang w:val="en-US"/>
              </w:rPr>
              <w:t>, all presented as powders and affixed to a mylar film</w:t>
            </w:r>
            <w:r>
              <w:rPr>
                <w:rFonts w:asciiTheme="majorBidi" w:hAnsiTheme="majorBidi" w:cstheme="majorBidi"/>
                <w:sz w:val="20"/>
                <w:szCs w:val="20"/>
                <w:lang w:val="en-US"/>
              </w:rPr>
              <w:t>)</w:t>
            </w:r>
            <w:r w:rsidR="00166090" w:rsidRPr="00155610">
              <w:rPr>
                <w:rFonts w:asciiTheme="majorBidi" w:hAnsiTheme="majorBidi" w:cstheme="majorBidi"/>
                <w:sz w:val="20"/>
                <w:szCs w:val="20"/>
                <w:lang w:val="en-US"/>
              </w:rPr>
              <w:t>.</w:t>
            </w:r>
          </w:p>
        </w:tc>
        <w:tc>
          <w:tcPr>
            <w:tcW w:w="2070" w:type="dxa"/>
          </w:tcPr>
          <w:p w14:paraId="24AE925A"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Ultra-LEGe detector with a resolution of 0.150KeV at 5.9KeV.</w:t>
            </w:r>
          </w:p>
        </w:tc>
      </w:tr>
      <w:tr w:rsidR="00166090" w:rsidRPr="00102C34" w14:paraId="496FCE65" w14:textId="77777777" w:rsidTr="00A36A89">
        <w:trPr>
          <w:trHeight w:val="1186"/>
          <w:jc w:val="center"/>
        </w:trPr>
        <w:tc>
          <w:tcPr>
            <w:tcW w:w="2335" w:type="dxa"/>
          </w:tcPr>
          <w:p w14:paraId="77F28937" w14:textId="77777777" w:rsidR="00166090" w:rsidRPr="00CE0BBA"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rPr>
              <w:t>(</w:t>
            </w:r>
            <w:proofErr w:type="spellStart"/>
            <w:r w:rsidRPr="003C7B19">
              <w:rPr>
                <w:rFonts w:asciiTheme="majorBidi" w:hAnsiTheme="majorBidi" w:cstheme="majorBidi"/>
                <w:sz w:val="20"/>
                <w:szCs w:val="20"/>
              </w:rPr>
              <w:t>Cengiz</w:t>
            </w:r>
            <w:proofErr w:type="spellEnd"/>
            <w:r w:rsidRPr="003C7B19">
              <w:rPr>
                <w:rFonts w:asciiTheme="majorBidi" w:hAnsiTheme="majorBidi" w:cstheme="majorBidi"/>
                <w:sz w:val="20"/>
                <w:szCs w:val="20"/>
              </w:rPr>
              <w:t xml:space="preserve"> </w:t>
            </w:r>
            <w:r w:rsidRPr="003C7B19">
              <w:rPr>
                <w:rFonts w:asciiTheme="majorBidi" w:hAnsiTheme="majorBidi" w:cstheme="majorBidi"/>
                <w:i/>
                <w:sz w:val="20"/>
                <w:szCs w:val="20"/>
              </w:rPr>
              <w:t xml:space="preserve">et al., </w:t>
            </w:r>
            <w:r>
              <w:rPr>
                <w:rFonts w:asciiTheme="majorBidi" w:hAnsiTheme="majorBidi" w:cstheme="majorBidi"/>
                <w:sz w:val="20"/>
                <w:szCs w:val="20"/>
              </w:rPr>
              <w:t>2010b</w:t>
            </w:r>
            <w:r w:rsidRPr="003C7B19">
              <w:rPr>
                <w:rFonts w:asciiTheme="majorBidi" w:hAnsiTheme="majorBidi" w:cstheme="majorBidi"/>
                <w:sz w:val="20"/>
                <w:szCs w:val="20"/>
              </w:rPr>
              <w:t>)</w:t>
            </w:r>
          </w:p>
        </w:tc>
        <w:tc>
          <w:tcPr>
            <w:tcW w:w="1440" w:type="dxa"/>
          </w:tcPr>
          <w:p w14:paraId="2E8706C8" w14:textId="2D3E236E"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 xml:space="preserve"> 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1</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2.3</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0D1BED9E" w14:textId="77777777" w:rsidR="00166090" w:rsidRPr="00CE0BBA" w:rsidRDefault="00166090" w:rsidP="00166090">
            <w:pPr>
              <w:spacing w:after="0" w:line="276" w:lineRule="auto"/>
              <w:rPr>
                <w:rFonts w:asciiTheme="majorBidi" w:hAnsiTheme="majorBidi" w:cstheme="majorBidi"/>
                <w:sz w:val="20"/>
                <w:szCs w:val="20"/>
                <w:lang w:val="en-US"/>
              </w:rPr>
            </w:pPr>
            <w:r w:rsidRPr="007A4B62">
              <w:rPr>
                <w:rFonts w:asciiTheme="majorBidi" w:hAnsiTheme="majorBidi" w:cstheme="majorBidi"/>
                <w:sz w:val="20"/>
                <w:szCs w:val="20"/>
                <w:lang w:val="en-US"/>
              </w:rPr>
              <w:t xml:space="preserve">Gamma rays with an energy of 59.5 keV emitted by an annular radioactive source containing </w:t>
            </w:r>
            <w:r>
              <w:rPr>
                <w:rFonts w:asciiTheme="majorBidi" w:hAnsiTheme="majorBidi" w:cstheme="majorBidi"/>
                <w:sz w:val="20"/>
                <w:szCs w:val="20"/>
                <w:vertAlign w:val="superscript"/>
                <w:lang w:val="en-US"/>
              </w:rPr>
              <w:t>241</w:t>
            </w:r>
            <w:r>
              <w:rPr>
                <w:rFonts w:asciiTheme="majorBidi" w:hAnsiTheme="majorBidi" w:cstheme="majorBidi"/>
                <w:sz w:val="20"/>
                <w:szCs w:val="20"/>
                <w:lang w:val="en-US"/>
              </w:rPr>
              <w:t>Am</w:t>
            </w:r>
            <w:r w:rsidRPr="007A4B62">
              <w:rPr>
                <w:rFonts w:asciiTheme="majorBidi" w:hAnsiTheme="majorBidi" w:cstheme="majorBidi"/>
                <w:sz w:val="20"/>
                <w:szCs w:val="20"/>
                <w:lang w:val="en-US"/>
              </w:rPr>
              <w:t>.</w:t>
            </w:r>
          </w:p>
        </w:tc>
        <w:tc>
          <w:tcPr>
            <w:tcW w:w="2615" w:type="dxa"/>
          </w:tcPr>
          <w:p w14:paraId="03777A67" w14:textId="0EFCFE69" w:rsidR="00166090" w:rsidRDefault="00041EC5"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74</w:t>
            </w:r>
            <w:r w:rsidR="00166090">
              <w:rPr>
                <w:rFonts w:asciiTheme="majorBidi" w:hAnsiTheme="majorBidi" w:cstheme="majorBidi"/>
                <w:sz w:val="20"/>
                <w:szCs w:val="20"/>
                <w:lang w:val="en-US"/>
              </w:rPr>
              <w:t xml:space="preserve">W, </w:t>
            </w:r>
            <w:r>
              <w:rPr>
                <w:rFonts w:asciiTheme="majorBidi" w:hAnsiTheme="majorBidi" w:cstheme="majorBidi"/>
                <w:sz w:val="20"/>
                <w:szCs w:val="20"/>
                <w:vertAlign w:val="subscript"/>
                <w:lang w:val="en-US"/>
              </w:rPr>
              <w:t>75</w:t>
            </w:r>
            <w:r w:rsidR="00166090">
              <w:rPr>
                <w:rFonts w:asciiTheme="majorBidi" w:hAnsiTheme="majorBidi" w:cstheme="majorBidi"/>
                <w:sz w:val="20"/>
                <w:szCs w:val="20"/>
                <w:lang w:val="en-US"/>
              </w:rPr>
              <w:t xml:space="preserve">Re, </w:t>
            </w:r>
            <w:r>
              <w:rPr>
                <w:rFonts w:asciiTheme="majorBidi" w:hAnsiTheme="majorBidi" w:cstheme="majorBidi"/>
                <w:sz w:val="20"/>
                <w:szCs w:val="20"/>
                <w:vertAlign w:val="subscript"/>
                <w:lang w:val="en-US"/>
              </w:rPr>
              <w:t>76</w:t>
            </w:r>
            <w:r w:rsidR="00166090">
              <w:rPr>
                <w:rFonts w:asciiTheme="majorBidi" w:hAnsiTheme="majorBidi" w:cstheme="majorBidi"/>
                <w:sz w:val="20"/>
                <w:szCs w:val="20"/>
                <w:lang w:val="en-US"/>
              </w:rPr>
              <w:t>Os</w:t>
            </w:r>
            <w:r w:rsidR="002557ED">
              <w:rPr>
                <w:rFonts w:asciiTheme="majorBidi" w:hAnsiTheme="majorBidi" w:cstheme="majorBidi"/>
                <w:sz w:val="20"/>
                <w:szCs w:val="20"/>
                <w:lang w:val="en-US"/>
              </w:rPr>
              <w:t>,</w:t>
            </w:r>
            <w:r w:rsidR="00166090">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78</w:t>
            </w:r>
            <w:r w:rsidR="00166090">
              <w:rPr>
                <w:rFonts w:asciiTheme="majorBidi" w:hAnsiTheme="majorBidi" w:cstheme="majorBidi"/>
                <w:sz w:val="20"/>
                <w:szCs w:val="20"/>
                <w:lang w:val="en-US"/>
              </w:rPr>
              <w:t>Pt.</w:t>
            </w:r>
          </w:p>
          <w:p w14:paraId="199F7725" w14:textId="77777777" w:rsidR="00166090" w:rsidRPr="007A4B62"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proofErr w:type="gramStart"/>
            <w:r w:rsidRPr="007A4B62">
              <w:rPr>
                <w:rFonts w:asciiTheme="majorBidi" w:hAnsiTheme="majorBidi" w:cstheme="majorBidi"/>
                <w:sz w:val="20"/>
                <w:szCs w:val="20"/>
                <w:lang w:val="en-US"/>
              </w:rPr>
              <w:t>powder</w:t>
            </w:r>
            <w:proofErr w:type="gramEnd"/>
            <w:r w:rsidRPr="007A4B62">
              <w:rPr>
                <w:rFonts w:asciiTheme="majorBidi" w:hAnsiTheme="majorBidi" w:cstheme="majorBidi"/>
                <w:sz w:val="20"/>
                <w:szCs w:val="20"/>
                <w:lang w:val="en-US"/>
              </w:rPr>
              <w:t xml:space="preserve"> samples of pure elements and a variety of complexe</w:t>
            </w:r>
            <w:r>
              <w:rPr>
                <w:rFonts w:asciiTheme="majorBidi" w:hAnsiTheme="majorBidi" w:cstheme="majorBidi"/>
                <w:sz w:val="20"/>
                <w:szCs w:val="20"/>
                <w:lang w:val="en-US"/>
              </w:rPr>
              <w:t>s).</w:t>
            </w:r>
          </w:p>
        </w:tc>
        <w:tc>
          <w:tcPr>
            <w:tcW w:w="2070" w:type="dxa"/>
          </w:tcPr>
          <w:p w14:paraId="15AA82FD" w14:textId="77777777" w:rsidR="00166090" w:rsidRPr="00CE0BBA"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Ultra-LEGe detector having 150 eV resolution at 5.9 keV</w:t>
            </w:r>
          </w:p>
        </w:tc>
      </w:tr>
      <w:tr w:rsidR="00166090" w:rsidRPr="00102C34" w14:paraId="288BD75F" w14:textId="77777777" w:rsidTr="00A36A89">
        <w:trPr>
          <w:trHeight w:val="1186"/>
          <w:jc w:val="center"/>
        </w:trPr>
        <w:tc>
          <w:tcPr>
            <w:tcW w:w="2335" w:type="dxa"/>
          </w:tcPr>
          <w:p w14:paraId="614DD227" w14:textId="77777777" w:rsidR="00166090" w:rsidRPr="00CE0BBA"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sidRPr="003C7B19">
              <w:rPr>
                <w:rFonts w:asciiTheme="majorBidi" w:hAnsiTheme="majorBidi" w:cstheme="majorBidi"/>
                <w:sz w:val="20"/>
                <w:szCs w:val="20"/>
              </w:rPr>
              <w:t xml:space="preserve"> </w:t>
            </w:r>
            <w:r w:rsidRPr="003C7B19">
              <w:rPr>
                <w:rFonts w:asciiTheme="majorBidi" w:hAnsiTheme="majorBidi" w:cstheme="majorBidi"/>
                <w:i/>
                <w:sz w:val="20"/>
                <w:szCs w:val="20"/>
              </w:rPr>
              <w:t xml:space="preserve">et al., </w:t>
            </w:r>
            <w:r>
              <w:rPr>
                <w:rFonts w:asciiTheme="majorBidi" w:hAnsiTheme="majorBidi" w:cstheme="majorBidi"/>
                <w:sz w:val="20"/>
                <w:szCs w:val="20"/>
              </w:rPr>
              <w:t>2011</w:t>
            </w:r>
            <w:r w:rsidRPr="003C7B19">
              <w:rPr>
                <w:rFonts w:asciiTheme="majorBidi" w:hAnsiTheme="majorBidi" w:cstheme="majorBidi"/>
                <w:sz w:val="20"/>
                <w:szCs w:val="20"/>
              </w:rPr>
              <w:t>)</w:t>
            </w:r>
          </w:p>
        </w:tc>
        <w:tc>
          <w:tcPr>
            <w:tcW w:w="1440" w:type="dxa"/>
          </w:tcPr>
          <w:p w14:paraId="01841DBB" w14:textId="7A613A70" w:rsidR="00166090" w:rsidRPr="008C55F2" w:rsidRDefault="008C55F2" w:rsidP="00166090">
            <w:pPr>
              <w:spacing w:after="0" w:line="276" w:lineRule="auto"/>
              <w:rPr>
                <w:rFonts w:asciiTheme="majorBidi" w:eastAsiaTheme="minorEastAsia"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 xml:space="preserve"> 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Times New Roman" w:cs="Times New Roman"/>
                  <w:sz w:val="20"/>
                  <w:szCs w:val="20"/>
                  <w:lang w:val="en-US"/>
                </w:rPr>
                <m:t>L</m:t>
              </m:r>
              <m:r>
                <m:rPr>
                  <m:sty m:val="p"/>
                </m:rPr>
                <w:rPr>
                  <w:rFonts w:ascii="Cambria Math" w:eastAsiaTheme="minorEastAsia" w:hAnsi="Cambria Math" w:cs="Times New Roman"/>
                  <w:sz w:val="20"/>
                  <w:szCs w:val="20"/>
                  <w:lang w:val="en-US"/>
                </w:rPr>
                <m:t>η</m:t>
              </m:r>
              <m:r>
                <m:rPr>
                  <m:sty m:val="p"/>
                </m:rPr>
                <w:rPr>
                  <w:rFonts w:ascii="Cambria Math" w:eastAsiaTheme="minorEastAsia" w:hAnsi="Times New Roman" w:cs="Times New Roman"/>
                  <w:sz w:val="20"/>
                  <w:szCs w:val="20"/>
                  <w:lang w:val="en-US"/>
                </w:rPr>
                <m:t xml:space="preserve">, </m:t>
              </m:r>
            </m:oMath>
          </w:p>
          <w:p w14:paraId="44753034" w14:textId="4EF50765" w:rsidR="00166090" w:rsidRPr="008C55F2" w:rsidRDefault="008C55F2" w:rsidP="00166090">
            <w:pPr>
              <w:spacing w:after="0" w:line="276" w:lineRule="auto"/>
              <w:rPr>
                <w:rFonts w:asciiTheme="majorBidi" w:eastAsiaTheme="minorEastAsia"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Calibri"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1</m:t>
                  </m:r>
                </m:sub>
              </m:sSub>
            </m:oMath>
            <w:r w:rsidR="00166090" w:rsidRPr="008C55F2">
              <w:rPr>
                <w:rFonts w:asciiTheme="majorBidi" w:eastAsiaTheme="minorEastAsia" w:hAnsiTheme="majorBidi" w:cstheme="majorBidi"/>
                <w:sz w:val="20"/>
                <w:szCs w:val="20"/>
                <w:lang w:val="en-US"/>
              </w:rPr>
              <w:t xml:space="preserve"> , </w:t>
            </w:r>
            <m:oMath>
              <m:r>
                <m:rPr>
                  <m:sty m:val="p"/>
                </m:rPr>
                <w:rPr>
                  <w:rFonts w:ascii="Cambria Math" w:eastAsiaTheme="minorEastAsia" w:hAnsi="Cambria Math" w:cstheme="majorBidi"/>
                  <w:sz w:val="20"/>
                  <w:szCs w:val="20"/>
                  <w:lang w:val="en-US"/>
                </w:rPr>
                <m:t>L</m:t>
              </m:r>
              <m:r>
                <m:rPr>
                  <m:sty m:val="p"/>
                </m:rPr>
                <w:rPr>
                  <w:rFonts w:ascii="Cambria Math" w:eastAsia="Calibri"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5</m:t>
                  </m:r>
                </m:sub>
              </m:sSub>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Calibri"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2.3.6.8</m:t>
                  </m:r>
                </m:sub>
              </m:sSub>
              <m:r>
                <m:rPr>
                  <m:sty m:val="p"/>
                </m:rPr>
                <w:rPr>
                  <w:rFonts w:ascii="Cambria Math" w:eastAsiaTheme="minorEastAsia" w:hAnsi="Cambria Math" w:cstheme="majorBidi"/>
                  <w:sz w:val="20"/>
                  <w:szCs w:val="20"/>
                  <w:lang w:val="en-US"/>
                </w:rPr>
                <m:t>,</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Calibri"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4.4'</m:t>
                  </m:r>
                </m:sub>
              </m:sSub>
            </m:oMath>
          </w:p>
          <w:p w14:paraId="5EC7073E" w14:textId="56D0FF46" w:rsidR="00166090" w:rsidRPr="008C55F2" w:rsidRDefault="008C55F2" w:rsidP="00166090">
            <w:pPr>
              <w:spacing w:after="0" w:line="276" w:lineRule="auto"/>
              <w:rPr>
                <w:rFonts w:asciiTheme="majorBidi" w:eastAsiaTheme="minorEastAsia" w:hAnsiTheme="majorBidi" w:cstheme="majorBidi"/>
                <w:sz w:val="20"/>
                <w:szCs w:val="20"/>
                <w:lang w:val="en-US"/>
              </w:rPr>
            </w:pPr>
            <m:oMath>
              <m:r>
                <m:rPr>
                  <m:sty m:val="p"/>
                </m:rPr>
                <w:rPr>
                  <w:rFonts w:ascii="Cambria Math" w:eastAsiaTheme="minorEastAsia" w:hAnsi="Cambria Math" w:cstheme="majorBidi"/>
                  <w:sz w:val="20"/>
                  <w:szCs w:val="20"/>
                  <w:lang w:val="en-US"/>
                </w:rPr>
                <m:t xml:space="preserve"> L</m:t>
              </m:r>
              <m:r>
                <m:rPr>
                  <m:sty m:val="p"/>
                </m:rPr>
                <w:rPr>
                  <w:rFonts w:ascii="Cambria Math" w:eastAsia="Calibri"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6</m:t>
                  </m:r>
                </m:sub>
              </m:sSub>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Calibri"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2.4.15</m:t>
                  </m:r>
                </m:sub>
              </m:sSub>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m:t>
              </m:r>
              <m:r>
                <m:rPr>
                  <m:sty m:val="p"/>
                </m:rPr>
                <w:rPr>
                  <w:rFonts w:ascii="Cambria Math" w:eastAsia="Calibri"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1.3</m:t>
                  </m:r>
                </m:sub>
              </m:sSub>
            </m:oMath>
            <w:r w:rsidR="00166090" w:rsidRPr="008C55F2">
              <w:rPr>
                <w:rFonts w:asciiTheme="majorBidi" w:eastAsiaTheme="minorEastAsia" w:hAnsiTheme="majorBidi" w:cstheme="majorBidi"/>
                <w:sz w:val="20"/>
                <w:szCs w:val="20"/>
                <w:lang w:val="en-US"/>
              </w:rPr>
              <w:t>,</w:t>
            </w:r>
          </w:p>
        </w:tc>
        <w:tc>
          <w:tcPr>
            <w:tcW w:w="1530" w:type="dxa"/>
          </w:tcPr>
          <w:p w14:paraId="146DBE5A" w14:textId="77777777" w:rsidR="00166090" w:rsidRPr="00CE0BBA" w:rsidRDefault="00166090" w:rsidP="00166090">
            <w:pPr>
              <w:spacing w:after="0" w:line="276" w:lineRule="auto"/>
              <w:rPr>
                <w:rFonts w:asciiTheme="majorBidi" w:hAnsiTheme="majorBidi" w:cstheme="majorBidi"/>
                <w:sz w:val="20"/>
                <w:szCs w:val="20"/>
                <w:lang w:val="en-US"/>
              </w:rPr>
            </w:pPr>
            <w:r w:rsidRPr="00EA2807">
              <w:rPr>
                <w:rFonts w:asciiTheme="majorBidi" w:hAnsiTheme="majorBidi" w:cstheme="majorBidi"/>
                <w:sz w:val="20"/>
                <w:szCs w:val="20"/>
                <w:lang w:val="en-US"/>
              </w:rPr>
              <w:t xml:space="preserve">22.6 keV photons produced from a </w:t>
            </w:r>
            <w:r>
              <w:rPr>
                <w:rFonts w:asciiTheme="majorBidi" w:hAnsiTheme="majorBidi" w:cstheme="majorBidi"/>
                <w:sz w:val="20"/>
                <w:szCs w:val="20"/>
                <w:vertAlign w:val="superscript"/>
                <w:lang w:val="en-US"/>
              </w:rPr>
              <w:t>109</w:t>
            </w:r>
            <w:r>
              <w:rPr>
                <w:rFonts w:asciiTheme="majorBidi" w:hAnsiTheme="majorBidi" w:cstheme="majorBidi"/>
                <w:sz w:val="20"/>
                <w:szCs w:val="20"/>
                <w:lang w:val="en-US"/>
              </w:rPr>
              <w:t>Cd</w:t>
            </w:r>
            <w:r w:rsidRPr="00EA2807">
              <w:rPr>
                <w:rFonts w:asciiTheme="majorBidi" w:hAnsiTheme="majorBidi" w:cstheme="majorBidi"/>
                <w:sz w:val="20"/>
                <w:szCs w:val="20"/>
                <w:lang w:val="en-US"/>
              </w:rPr>
              <w:t xml:space="preserve"> radioactive point source</w:t>
            </w:r>
            <w:r>
              <w:rPr>
                <w:rFonts w:asciiTheme="majorBidi" w:hAnsiTheme="majorBidi" w:cstheme="majorBidi"/>
                <w:sz w:val="20"/>
                <w:szCs w:val="20"/>
                <w:lang w:val="en-US"/>
              </w:rPr>
              <w:t>.</w:t>
            </w:r>
          </w:p>
        </w:tc>
        <w:tc>
          <w:tcPr>
            <w:tcW w:w="2615" w:type="dxa"/>
          </w:tcPr>
          <w:p w14:paraId="512C3A97" w14:textId="5CDF213B" w:rsidR="00166090" w:rsidRPr="005424FE" w:rsidRDefault="005424FE" w:rsidP="005424FE">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66</w:t>
            </w:r>
            <w:r w:rsidRPr="005424FE">
              <w:rPr>
                <w:rFonts w:asciiTheme="majorBidi" w:hAnsiTheme="majorBidi" w:cstheme="majorBidi"/>
                <w:sz w:val="20"/>
                <w:szCs w:val="20"/>
                <w:lang w:val="en-US"/>
              </w:rPr>
              <w:t xml:space="preserve">Dy, </w:t>
            </w:r>
            <w:r>
              <w:rPr>
                <w:rFonts w:asciiTheme="majorBidi" w:hAnsiTheme="majorBidi" w:cstheme="majorBidi"/>
                <w:sz w:val="20"/>
                <w:szCs w:val="20"/>
                <w:vertAlign w:val="subscript"/>
                <w:lang w:val="en-US"/>
              </w:rPr>
              <w:t>68</w:t>
            </w:r>
            <w:r w:rsidRPr="005424FE">
              <w:rPr>
                <w:rFonts w:asciiTheme="majorBidi" w:hAnsiTheme="majorBidi" w:cstheme="majorBidi"/>
                <w:sz w:val="20"/>
                <w:szCs w:val="20"/>
                <w:lang w:val="en-US"/>
              </w:rPr>
              <w:t xml:space="preserve">Er, </w:t>
            </w:r>
            <w:r>
              <w:rPr>
                <w:rFonts w:asciiTheme="majorBidi" w:hAnsiTheme="majorBidi" w:cstheme="majorBidi"/>
                <w:sz w:val="20"/>
                <w:szCs w:val="20"/>
                <w:vertAlign w:val="subscript"/>
                <w:lang w:val="en-US"/>
              </w:rPr>
              <w:t>70</w:t>
            </w:r>
            <w:r w:rsidRPr="005424FE">
              <w:rPr>
                <w:rFonts w:asciiTheme="majorBidi" w:hAnsiTheme="majorBidi" w:cstheme="majorBidi"/>
                <w:sz w:val="20"/>
                <w:szCs w:val="20"/>
                <w:lang w:val="en-US"/>
              </w:rPr>
              <w:t xml:space="preserve">Yb, </w:t>
            </w:r>
            <w:r>
              <w:rPr>
                <w:rFonts w:asciiTheme="majorBidi" w:hAnsiTheme="majorBidi" w:cstheme="majorBidi"/>
                <w:sz w:val="20"/>
                <w:szCs w:val="20"/>
                <w:vertAlign w:val="subscript"/>
                <w:lang w:val="en-US"/>
              </w:rPr>
              <w:t>71</w:t>
            </w:r>
            <w:r w:rsidRPr="005424FE">
              <w:rPr>
                <w:rFonts w:asciiTheme="majorBidi" w:hAnsiTheme="majorBidi" w:cstheme="majorBidi"/>
                <w:sz w:val="20"/>
                <w:szCs w:val="20"/>
                <w:lang w:val="en-US"/>
              </w:rPr>
              <w:t xml:space="preserve">Lu, </w:t>
            </w:r>
            <w:r>
              <w:rPr>
                <w:rFonts w:asciiTheme="majorBidi" w:hAnsiTheme="majorBidi" w:cstheme="majorBidi"/>
                <w:sz w:val="20"/>
                <w:szCs w:val="20"/>
                <w:vertAlign w:val="subscript"/>
                <w:lang w:val="en-US"/>
              </w:rPr>
              <w:t>73</w:t>
            </w:r>
            <w:r w:rsidRPr="005424FE">
              <w:rPr>
                <w:rFonts w:asciiTheme="majorBidi" w:hAnsiTheme="majorBidi" w:cstheme="majorBidi"/>
                <w:sz w:val="20"/>
                <w:szCs w:val="20"/>
                <w:lang w:val="en-US"/>
              </w:rPr>
              <w:t xml:space="preserve">Ta, </w:t>
            </w:r>
            <w:r>
              <w:rPr>
                <w:rFonts w:asciiTheme="majorBidi" w:hAnsiTheme="majorBidi" w:cstheme="majorBidi"/>
                <w:sz w:val="20"/>
                <w:szCs w:val="20"/>
                <w:vertAlign w:val="subscript"/>
                <w:lang w:val="en-US"/>
              </w:rPr>
              <w:t>74</w:t>
            </w:r>
            <w:r w:rsidRPr="005424FE">
              <w:rPr>
                <w:rFonts w:asciiTheme="majorBidi" w:hAnsiTheme="majorBidi" w:cstheme="majorBidi"/>
                <w:sz w:val="20"/>
                <w:szCs w:val="20"/>
                <w:lang w:val="en-US"/>
              </w:rPr>
              <w:t xml:space="preserve">W, </w:t>
            </w:r>
            <w:r>
              <w:rPr>
                <w:rFonts w:asciiTheme="majorBidi" w:hAnsiTheme="majorBidi" w:cstheme="majorBidi"/>
                <w:sz w:val="20"/>
                <w:szCs w:val="20"/>
                <w:vertAlign w:val="subscript"/>
                <w:lang w:val="en-US"/>
              </w:rPr>
              <w:t>76</w:t>
            </w:r>
            <w:r w:rsidRPr="005424FE">
              <w:rPr>
                <w:rFonts w:asciiTheme="majorBidi" w:hAnsiTheme="majorBidi" w:cstheme="majorBidi"/>
                <w:sz w:val="20"/>
                <w:szCs w:val="20"/>
                <w:lang w:val="en-US"/>
              </w:rPr>
              <w:t xml:space="preserve">Os, </w:t>
            </w:r>
            <w:r>
              <w:rPr>
                <w:rFonts w:asciiTheme="majorBidi" w:hAnsiTheme="majorBidi" w:cstheme="majorBidi"/>
                <w:sz w:val="20"/>
                <w:szCs w:val="20"/>
                <w:vertAlign w:val="subscript"/>
                <w:lang w:val="en-US"/>
              </w:rPr>
              <w:t>78</w:t>
            </w:r>
            <w:r w:rsidRPr="005424FE">
              <w:rPr>
                <w:rFonts w:asciiTheme="majorBidi" w:hAnsiTheme="majorBidi" w:cstheme="majorBidi"/>
                <w:sz w:val="20"/>
                <w:szCs w:val="20"/>
                <w:lang w:val="en-US"/>
              </w:rPr>
              <w:t xml:space="preserve">Pt, </w:t>
            </w:r>
            <w:r>
              <w:rPr>
                <w:rFonts w:asciiTheme="majorBidi" w:hAnsiTheme="majorBidi" w:cstheme="majorBidi"/>
                <w:sz w:val="20"/>
                <w:szCs w:val="20"/>
                <w:vertAlign w:val="subscript"/>
                <w:lang w:val="en-US"/>
              </w:rPr>
              <w:t>79</w:t>
            </w:r>
            <w:r w:rsidRPr="005424FE">
              <w:rPr>
                <w:rFonts w:asciiTheme="majorBidi" w:hAnsiTheme="majorBidi" w:cstheme="majorBidi"/>
                <w:sz w:val="20"/>
                <w:szCs w:val="20"/>
                <w:lang w:val="en-US"/>
              </w:rPr>
              <w:t xml:space="preserve">Au, </w:t>
            </w:r>
            <w:r>
              <w:rPr>
                <w:rFonts w:asciiTheme="majorBidi" w:hAnsiTheme="majorBidi" w:cstheme="majorBidi"/>
                <w:sz w:val="20"/>
                <w:szCs w:val="20"/>
                <w:vertAlign w:val="subscript"/>
                <w:lang w:val="en-US"/>
              </w:rPr>
              <w:t>80</w:t>
            </w:r>
            <w:r w:rsidRPr="005424FE">
              <w:rPr>
                <w:rFonts w:asciiTheme="majorBidi" w:hAnsiTheme="majorBidi" w:cstheme="majorBidi"/>
                <w:sz w:val="20"/>
                <w:szCs w:val="20"/>
                <w:lang w:val="en-US"/>
              </w:rPr>
              <w:t xml:space="preserve">Hg, </w:t>
            </w:r>
            <w:r>
              <w:rPr>
                <w:rFonts w:asciiTheme="majorBidi" w:hAnsiTheme="majorBidi" w:cstheme="majorBidi"/>
                <w:sz w:val="20"/>
                <w:szCs w:val="20"/>
                <w:vertAlign w:val="subscript"/>
                <w:lang w:val="en-US"/>
              </w:rPr>
              <w:t>81</w:t>
            </w:r>
            <w:r w:rsidRPr="005424FE">
              <w:rPr>
                <w:rFonts w:asciiTheme="majorBidi" w:hAnsiTheme="majorBidi" w:cstheme="majorBidi"/>
                <w:sz w:val="20"/>
                <w:szCs w:val="20"/>
                <w:lang w:val="en-US"/>
              </w:rPr>
              <w:t xml:space="preserve">Tl, </w:t>
            </w:r>
            <w:r>
              <w:rPr>
                <w:rFonts w:asciiTheme="majorBidi" w:hAnsiTheme="majorBidi" w:cstheme="majorBidi"/>
                <w:sz w:val="20"/>
                <w:szCs w:val="20"/>
                <w:vertAlign w:val="subscript"/>
                <w:lang w:val="en-US"/>
              </w:rPr>
              <w:t>82</w:t>
            </w:r>
            <w:r w:rsidRPr="005424FE">
              <w:rPr>
                <w:rFonts w:asciiTheme="majorBidi" w:hAnsiTheme="majorBidi" w:cstheme="majorBidi"/>
                <w:sz w:val="20"/>
                <w:szCs w:val="20"/>
                <w:lang w:val="en-US"/>
              </w:rPr>
              <w:t xml:space="preserve">Pb, </w:t>
            </w:r>
            <w:r>
              <w:rPr>
                <w:rFonts w:asciiTheme="majorBidi" w:hAnsiTheme="majorBidi" w:cstheme="majorBidi"/>
                <w:sz w:val="20"/>
                <w:szCs w:val="20"/>
                <w:vertAlign w:val="subscript"/>
                <w:lang w:val="en-US"/>
              </w:rPr>
              <w:t>83</w:t>
            </w:r>
            <w:r w:rsidRPr="005424FE">
              <w:rPr>
                <w:rFonts w:asciiTheme="majorBidi" w:hAnsiTheme="majorBidi" w:cstheme="majorBidi"/>
                <w:sz w:val="20"/>
                <w:szCs w:val="20"/>
                <w:lang w:val="en-US"/>
              </w:rPr>
              <w:t xml:space="preserve">Bi, </w:t>
            </w:r>
            <w:r>
              <w:rPr>
                <w:rFonts w:asciiTheme="majorBidi" w:hAnsiTheme="majorBidi" w:cstheme="majorBidi"/>
                <w:sz w:val="20"/>
                <w:szCs w:val="20"/>
                <w:vertAlign w:val="subscript"/>
                <w:lang w:val="en-US"/>
              </w:rPr>
              <w:t>90</w:t>
            </w:r>
            <w:r w:rsidRPr="00396E97">
              <w:rPr>
                <w:rFonts w:asciiTheme="majorBidi" w:hAnsiTheme="majorBidi" w:cstheme="majorBidi"/>
                <w:sz w:val="20"/>
                <w:szCs w:val="20"/>
                <w:lang w:val="en-US"/>
              </w:rPr>
              <w:t>Th</w:t>
            </w:r>
            <w:r w:rsidR="00396E97">
              <w:rPr>
                <w:rFonts w:asciiTheme="majorBidi" w:hAnsiTheme="majorBidi" w:cstheme="majorBidi"/>
                <w:sz w:val="20"/>
                <w:szCs w:val="20"/>
                <w:lang w:val="en-US"/>
              </w:rPr>
              <w:t>,</w:t>
            </w:r>
            <w:r>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92</w:t>
            </w:r>
            <w:r>
              <w:rPr>
                <w:rFonts w:asciiTheme="majorBidi" w:hAnsiTheme="majorBidi" w:cstheme="majorBidi"/>
                <w:sz w:val="20"/>
                <w:szCs w:val="20"/>
                <w:lang w:val="en-US"/>
              </w:rPr>
              <w:t>U.</w:t>
            </w:r>
          </w:p>
          <w:p w14:paraId="28D0A007" w14:textId="77777777" w:rsidR="00166090" w:rsidRPr="00EA2807"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Pr="00EA2807">
              <w:rPr>
                <w:rFonts w:asciiTheme="majorBidi" w:hAnsiTheme="majorBidi" w:cstheme="majorBidi"/>
                <w:sz w:val="20"/>
                <w:szCs w:val="20"/>
                <w:lang w:val="en-US"/>
              </w:rPr>
              <w:t>Targets with spectroscopic purity, having</w:t>
            </w:r>
            <w:r>
              <w:rPr>
                <w:rFonts w:asciiTheme="majorBidi" w:hAnsiTheme="majorBidi" w:cstheme="majorBidi"/>
                <w:sz w:val="20"/>
                <w:szCs w:val="20"/>
                <w:lang w:val="en-US"/>
              </w:rPr>
              <w:t xml:space="preserve"> thicknesses that vary between 0.018 and 0.36 g/cm</w:t>
            </w:r>
            <w:r>
              <w:rPr>
                <w:rFonts w:asciiTheme="majorBidi" w:hAnsiTheme="majorBidi" w:cstheme="majorBidi"/>
                <w:sz w:val="20"/>
                <w:szCs w:val="20"/>
                <w:vertAlign w:val="superscript"/>
                <w:lang w:val="en-US"/>
              </w:rPr>
              <w:t>2</w:t>
            </w:r>
            <w:r>
              <w:rPr>
                <w:rFonts w:asciiTheme="majorBidi" w:hAnsiTheme="majorBidi" w:cstheme="majorBidi"/>
                <w:sz w:val="20"/>
                <w:szCs w:val="20"/>
                <w:lang w:val="en-US"/>
              </w:rPr>
              <w:t>).</w:t>
            </w:r>
          </w:p>
          <w:p w14:paraId="6697F8F8" w14:textId="77777777" w:rsidR="00166090" w:rsidRPr="00CE0BBA" w:rsidRDefault="00166090" w:rsidP="00166090">
            <w:pPr>
              <w:spacing w:after="0" w:line="276" w:lineRule="auto"/>
              <w:rPr>
                <w:rFonts w:asciiTheme="majorBidi" w:hAnsiTheme="majorBidi" w:cstheme="majorBidi"/>
                <w:sz w:val="20"/>
                <w:szCs w:val="20"/>
                <w:lang w:val="en-US"/>
              </w:rPr>
            </w:pPr>
          </w:p>
        </w:tc>
        <w:tc>
          <w:tcPr>
            <w:tcW w:w="2070" w:type="dxa"/>
          </w:tcPr>
          <w:p w14:paraId="6F37266C" w14:textId="77777777" w:rsidR="00166090" w:rsidRPr="003C7B19" w:rsidRDefault="00166090" w:rsidP="00166090">
            <w:pPr>
              <w:spacing w:after="0" w:line="276" w:lineRule="auto"/>
              <w:rPr>
                <w:rFonts w:asciiTheme="majorBidi" w:hAnsiTheme="majorBidi" w:cstheme="majorBidi"/>
                <w:sz w:val="20"/>
                <w:szCs w:val="20"/>
                <w:lang w:val="en-US"/>
              </w:rPr>
            </w:pP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 having  160 eV FWHM resolution at 5.96 keV</w:t>
            </w:r>
          </w:p>
          <w:p w14:paraId="31C9DF64" w14:textId="77777777" w:rsidR="00166090" w:rsidRPr="00CE0BBA" w:rsidRDefault="00166090" w:rsidP="00166090">
            <w:pPr>
              <w:spacing w:after="0" w:line="276" w:lineRule="auto"/>
              <w:rPr>
                <w:rFonts w:asciiTheme="majorBidi" w:hAnsiTheme="majorBidi" w:cstheme="majorBidi"/>
                <w:sz w:val="20"/>
                <w:szCs w:val="20"/>
                <w:lang w:val="en-US"/>
              </w:rPr>
            </w:pPr>
          </w:p>
        </w:tc>
      </w:tr>
      <w:tr w:rsidR="00166090" w:rsidRPr="00102C34" w14:paraId="59781551" w14:textId="77777777" w:rsidTr="00A36A89">
        <w:trPr>
          <w:trHeight w:val="655"/>
          <w:jc w:val="center"/>
        </w:trPr>
        <w:tc>
          <w:tcPr>
            <w:tcW w:w="2335" w:type="dxa"/>
          </w:tcPr>
          <w:p w14:paraId="17D21B66" w14:textId="77777777" w:rsidR="00166090" w:rsidRPr="00C0707A" w:rsidRDefault="00166090" w:rsidP="00166090">
            <w:pPr>
              <w:spacing w:after="0" w:line="276" w:lineRule="auto"/>
              <w:rPr>
                <w:rFonts w:asciiTheme="majorBidi" w:hAnsiTheme="majorBidi" w:cstheme="majorBidi"/>
                <w:sz w:val="20"/>
                <w:szCs w:val="20"/>
                <w:lang w:val="en-US"/>
              </w:rPr>
            </w:pPr>
            <w:r w:rsidRPr="00C0707A">
              <w:rPr>
                <w:rFonts w:asciiTheme="majorBidi" w:hAnsiTheme="majorBidi" w:cstheme="majorBidi"/>
                <w:sz w:val="20"/>
                <w:szCs w:val="20"/>
              </w:rPr>
              <w:lastRenderedPageBreak/>
              <w:t>(Kumar and Puri, 2011)</w:t>
            </w:r>
          </w:p>
        </w:tc>
        <w:tc>
          <w:tcPr>
            <w:tcW w:w="1440" w:type="dxa"/>
          </w:tcPr>
          <w:p w14:paraId="7271E142" w14:textId="2396182B"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xml:space="preserve"> ,  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Lη</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Lγ</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4</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2.3.6.8</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1.5</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5.7</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1.2.3.15</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xml:space="preserve"> &amp;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4.6</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w:p>
        </w:tc>
        <w:tc>
          <w:tcPr>
            <w:tcW w:w="1530" w:type="dxa"/>
          </w:tcPr>
          <w:p w14:paraId="15DB8C94" w14:textId="77777777" w:rsidR="00166090" w:rsidRDefault="00166090" w:rsidP="00166090">
            <w:pPr>
              <w:spacing w:after="0" w:line="276" w:lineRule="auto"/>
              <w:rPr>
                <w:rFonts w:asciiTheme="majorBidi" w:hAnsiTheme="majorBidi" w:cstheme="majorBidi"/>
                <w:sz w:val="20"/>
                <w:szCs w:val="20"/>
                <w:lang w:val="en-US"/>
              </w:rPr>
            </w:pPr>
            <w:r w:rsidRPr="00EA2807">
              <w:rPr>
                <w:rFonts w:asciiTheme="majorBidi" w:hAnsiTheme="majorBidi" w:cstheme="majorBidi"/>
                <w:sz w:val="20"/>
                <w:szCs w:val="20"/>
                <w:lang w:val="en-US"/>
              </w:rPr>
              <w:t xml:space="preserve">22.6 keV photons produced from a </w:t>
            </w:r>
            <w:r>
              <w:rPr>
                <w:rFonts w:asciiTheme="majorBidi" w:hAnsiTheme="majorBidi" w:cstheme="majorBidi"/>
                <w:sz w:val="20"/>
                <w:szCs w:val="20"/>
                <w:vertAlign w:val="superscript"/>
                <w:lang w:val="en-US"/>
              </w:rPr>
              <w:t>109</w:t>
            </w:r>
            <w:r>
              <w:rPr>
                <w:rFonts w:asciiTheme="majorBidi" w:hAnsiTheme="majorBidi" w:cstheme="majorBidi"/>
                <w:sz w:val="20"/>
                <w:szCs w:val="20"/>
                <w:lang w:val="en-US"/>
              </w:rPr>
              <w:t>Cd</w:t>
            </w:r>
            <w:r w:rsidRPr="00EA2807">
              <w:rPr>
                <w:rFonts w:asciiTheme="majorBidi" w:hAnsiTheme="majorBidi" w:cstheme="majorBidi"/>
                <w:sz w:val="20"/>
                <w:szCs w:val="20"/>
                <w:lang w:val="en-US"/>
              </w:rPr>
              <w:t xml:space="preserve"> radioactive source</w:t>
            </w:r>
            <w:r>
              <w:rPr>
                <w:rFonts w:asciiTheme="majorBidi" w:hAnsiTheme="majorBidi" w:cstheme="majorBidi"/>
                <w:sz w:val="20"/>
                <w:szCs w:val="20"/>
                <w:lang w:val="en-US"/>
              </w:rPr>
              <w:t>.</w:t>
            </w:r>
          </w:p>
          <w:p w14:paraId="22ACB6F3"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(Ag-kα).</w:t>
            </w:r>
          </w:p>
        </w:tc>
        <w:tc>
          <w:tcPr>
            <w:tcW w:w="2615" w:type="dxa"/>
          </w:tcPr>
          <w:p w14:paraId="56F3500F" w14:textId="77777777" w:rsidR="00166090" w:rsidRDefault="00166090" w:rsidP="00041EC5">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Mercury</w:t>
            </w:r>
            <w:r w:rsidR="00041EC5">
              <w:rPr>
                <w:rFonts w:asciiTheme="majorBidi" w:hAnsiTheme="majorBidi" w:cstheme="majorBidi"/>
                <w:sz w:val="20"/>
                <w:szCs w:val="20"/>
                <w:lang w:val="en-US"/>
              </w:rPr>
              <w:t xml:space="preserve"> (</w:t>
            </w:r>
            <w:r w:rsidR="00041EC5">
              <w:rPr>
                <w:rFonts w:asciiTheme="majorBidi" w:hAnsiTheme="majorBidi" w:cstheme="majorBidi"/>
                <w:sz w:val="20"/>
                <w:szCs w:val="20"/>
                <w:vertAlign w:val="subscript"/>
                <w:lang w:val="en-US"/>
              </w:rPr>
              <w:t>80</w:t>
            </w:r>
            <w:r w:rsidR="00041EC5">
              <w:rPr>
                <w:rFonts w:asciiTheme="majorBidi" w:hAnsiTheme="majorBidi" w:cstheme="majorBidi"/>
                <w:sz w:val="20"/>
                <w:szCs w:val="20"/>
                <w:lang w:val="en-US"/>
              </w:rPr>
              <w:t>Hg)</w:t>
            </w:r>
          </w:p>
          <w:p w14:paraId="4F5329BD"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proofErr w:type="gramStart"/>
            <w:r w:rsidRPr="00EA6B5B">
              <w:rPr>
                <w:rFonts w:asciiTheme="majorBidi" w:hAnsiTheme="majorBidi" w:cstheme="majorBidi"/>
                <w:sz w:val="20"/>
                <w:szCs w:val="20"/>
                <w:lang w:val="en-US"/>
              </w:rPr>
              <w:t>target</w:t>
            </w:r>
            <w:proofErr w:type="gramEnd"/>
            <w:r w:rsidRPr="00EA6B5B">
              <w:rPr>
                <w:rFonts w:asciiTheme="majorBidi" w:hAnsiTheme="majorBidi" w:cstheme="majorBidi"/>
                <w:sz w:val="20"/>
                <w:szCs w:val="20"/>
                <w:lang w:val="en-US"/>
              </w:rPr>
              <w:t xml:space="preserve"> in its pure liquid state</w:t>
            </w:r>
            <w:r>
              <w:rPr>
                <w:rFonts w:asciiTheme="majorBidi" w:hAnsiTheme="majorBidi" w:cstheme="majorBidi"/>
                <w:sz w:val="20"/>
                <w:szCs w:val="20"/>
                <w:lang w:val="en-US"/>
              </w:rPr>
              <w:t>).</w:t>
            </w:r>
          </w:p>
        </w:tc>
        <w:tc>
          <w:tcPr>
            <w:tcW w:w="2070" w:type="dxa"/>
          </w:tcPr>
          <w:p w14:paraId="44750CC7"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Peltier cooled Si-PIN x-ray detector arranged in the 90° reflection geometry.</w:t>
            </w:r>
          </w:p>
        </w:tc>
      </w:tr>
      <w:tr w:rsidR="00166090" w:rsidRPr="006D55ED" w14:paraId="5FB31007" w14:textId="77777777" w:rsidTr="00A36A89">
        <w:trPr>
          <w:trHeight w:val="1186"/>
          <w:jc w:val="center"/>
        </w:trPr>
        <w:tc>
          <w:tcPr>
            <w:tcW w:w="2335" w:type="dxa"/>
          </w:tcPr>
          <w:p w14:paraId="6ED6BB42" w14:textId="77777777" w:rsidR="00166090" w:rsidRPr="00C0707A" w:rsidRDefault="00166090" w:rsidP="00166090">
            <w:pPr>
              <w:spacing w:after="0" w:line="276" w:lineRule="auto"/>
              <w:rPr>
                <w:rFonts w:asciiTheme="majorBidi" w:hAnsiTheme="majorBidi" w:cstheme="majorBidi"/>
                <w:sz w:val="20"/>
                <w:szCs w:val="20"/>
                <w:lang w:val="en-US"/>
              </w:rPr>
            </w:pPr>
            <w:r w:rsidRPr="00C0707A">
              <w:rPr>
                <w:rFonts w:asciiTheme="majorBidi" w:hAnsiTheme="majorBidi" w:cstheme="majorBidi"/>
                <w:sz w:val="20"/>
                <w:szCs w:val="20"/>
                <w:lang w:val="en-US"/>
              </w:rPr>
              <w:t>(</w:t>
            </w:r>
            <w:proofErr w:type="spellStart"/>
            <w:r w:rsidRPr="00C0707A">
              <w:rPr>
                <w:rFonts w:asciiTheme="majorBidi" w:hAnsiTheme="majorBidi" w:cstheme="majorBidi"/>
                <w:sz w:val="20"/>
                <w:szCs w:val="20"/>
                <w:lang w:val="en-US"/>
              </w:rPr>
              <w:t>Porikli</w:t>
            </w:r>
            <w:proofErr w:type="spellEnd"/>
            <w:r w:rsidRPr="00C0707A">
              <w:rPr>
                <w:rFonts w:asciiTheme="majorBidi" w:hAnsiTheme="majorBidi" w:cstheme="majorBidi"/>
                <w:sz w:val="20"/>
                <w:szCs w:val="20"/>
                <w:lang w:val="en-US"/>
              </w:rPr>
              <w:t>, 2011)</w:t>
            </w:r>
          </w:p>
        </w:tc>
        <w:tc>
          <w:tcPr>
            <w:tcW w:w="1440" w:type="dxa"/>
          </w:tcPr>
          <w:p w14:paraId="3EDAD654" w14:textId="73D2AEC4"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Calibri"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1</m:t>
                  </m:r>
                </m:sub>
              </m:sSub>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lang w:val="en-US"/>
                </w:rPr>
                <m:t>&amp; 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r w:rsidR="00166090" w:rsidRPr="008C55F2">
              <w:rPr>
                <w:rFonts w:asciiTheme="majorBidi" w:eastAsiaTheme="minorEastAsia" w:hAnsiTheme="majorBidi" w:cstheme="majorBidi"/>
                <w:sz w:val="20"/>
                <w:szCs w:val="20"/>
              </w:rPr>
              <w:t>.</w:t>
            </w:r>
          </w:p>
        </w:tc>
        <w:tc>
          <w:tcPr>
            <w:tcW w:w="1530" w:type="dxa"/>
          </w:tcPr>
          <w:p w14:paraId="6C5D1806" w14:textId="77777777" w:rsidR="00166090" w:rsidRPr="00CE0BBA"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59.5</w:t>
            </w:r>
            <w:r>
              <w:rPr>
                <w:rFonts w:asciiTheme="majorBidi" w:hAnsiTheme="majorBidi" w:cstheme="majorBidi"/>
                <w:sz w:val="20"/>
                <w:szCs w:val="20"/>
                <w:lang w:val="en-US"/>
              </w:rPr>
              <w:t>4</w:t>
            </w:r>
            <w:r w:rsidRPr="003C7B19">
              <w:rPr>
                <w:rFonts w:asciiTheme="majorBidi" w:hAnsiTheme="majorBidi" w:cstheme="majorBidi"/>
                <w:sz w:val="20"/>
                <w:szCs w:val="20"/>
                <w:lang w:val="en-US"/>
              </w:rPr>
              <w:t xml:space="preserve"> keV gamma rays produced from a </w:t>
            </w:r>
            <w:r w:rsidRPr="003C7B19">
              <w:rPr>
                <w:rFonts w:asciiTheme="majorBidi" w:hAnsiTheme="majorBidi" w:cstheme="majorBidi"/>
                <w:sz w:val="20"/>
                <w:szCs w:val="20"/>
                <w:vertAlign w:val="superscript"/>
                <w:lang w:val="en-US"/>
              </w:rPr>
              <w:t>241</w:t>
            </w:r>
            <w:r w:rsidRPr="003C7B19">
              <w:rPr>
                <w:rFonts w:asciiTheme="majorBidi" w:hAnsiTheme="majorBidi" w:cstheme="majorBidi"/>
                <w:sz w:val="20"/>
                <w:szCs w:val="20"/>
                <w:lang w:val="en-US"/>
              </w:rPr>
              <w:t xml:space="preserve">Am annular radioactive source of </w:t>
            </w:r>
            <w:r>
              <w:rPr>
                <w:rFonts w:asciiTheme="majorBidi" w:hAnsiTheme="majorBidi" w:cstheme="majorBidi"/>
                <w:sz w:val="20"/>
                <w:szCs w:val="20"/>
                <w:lang w:val="en-US"/>
              </w:rPr>
              <w:t>100</w:t>
            </w:r>
            <w:r w:rsidRPr="003C7B19">
              <w:rPr>
                <w:rFonts w:asciiTheme="majorBidi" w:hAnsiTheme="majorBidi" w:cstheme="majorBidi"/>
                <w:sz w:val="20"/>
                <w:szCs w:val="20"/>
                <w:lang w:val="en-US"/>
              </w:rPr>
              <w:t xml:space="preserve"> </w:t>
            </w:r>
            <w:proofErr w:type="spellStart"/>
            <w:r w:rsidRPr="003C7B19">
              <w:rPr>
                <w:rFonts w:asciiTheme="majorBidi" w:hAnsiTheme="majorBidi" w:cstheme="majorBidi"/>
                <w:sz w:val="20"/>
                <w:szCs w:val="20"/>
                <w:lang w:val="en-US"/>
              </w:rPr>
              <w:t>mCi</w:t>
            </w:r>
            <w:proofErr w:type="spellEnd"/>
            <w:r w:rsidRPr="003C7B19">
              <w:rPr>
                <w:rFonts w:asciiTheme="majorBidi" w:hAnsiTheme="majorBidi" w:cstheme="majorBidi"/>
                <w:sz w:val="20"/>
                <w:szCs w:val="20"/>
                <w:lang w:val="en-US"/>
              </w:rPr>
              <w:t xml:space="preserve"> activity</w:t>
            </w:r>
            <w:r>
              <w:rPr>
                <w:rFonts w:asciiTheme="majorBidi" w:hAnsiTheme="majorBidi" w:cstheme="majorBidi"/>
                <w:sz w:val="20"/>
                <w:szCs w:val="20"/>
                <w:lang w:val="en-US"/>
              </w:rPr>
              <w:t>.</w:t>
            </w:r>
          </w:p>
        </w:tc>
        <w:tc>
          <w:tcPr>
            <w:tcW w:w="2615" w:type="dxa"/>
          </w:tcPr>
          <w:p w14:paraId="4A6F9145" w14:textId="770AAAAC" w:rsidR="00166090" w:rsidRDefault="00041EC5"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57</w:t>
            </w:r>
            <w:r w:rsidR="00166090">
              <w:rPr>
                <w:rFonts w:asciiTheme="majorBidi" w:hAnsiTheme="majorBidi" w:cstheme="majorBidi"/>
                <w:sz w:val="20"/>
                <w:szCs w:val="20"/>
                <w:lang w:val="en-US"/>
              </w:rPr>
              <w:t xml:space="preserve">La, </w:t>
            </w:r>
            <w:r>
              <w:rPr>
                <w:rFonts w:asciiTheme="majorBidi" w:hAnsiTheme="majorBidi" w:cstheme="majorBidi"/>
                <w:sz w:val="20"/>
                <w:szCs w:val="20"/>
                <w:vertAlign w:val="subscript"/>
                <w:lang w:val="en-US"/>
              </w:rPr>
              <w:t>58</w:t>
            </w:r>
            <w:r w:rsidR="00166090">
              <w:rPr>
                <w:rFonts w:asciiTheme="majorBidi" w:hAnsiTheme="majorBidi" w:cstheme="majorBidi"/>
                <w:sz w:val="20"/>
                <w:szCs w:val="20"/>
                <w:lang w:val="en-US"/>
              </w:rPr>
              <w:t>Ce</w:t>
            </w:r>
            <w:r w:rsidR="00396E97">
              <w:rPr>
                <w:rFonts w:asciiTheme="majorBidi" w:hAnsiTheme="majorBidi" w:cstheme="majorBidi"/>
                <w:sz w:val="20"/>
                <w:szCs w:val="20"/>
                <w:lang w:val="en-US"/>
              </w:rPr>
              <w:t>,</w:t>
            </w:r>
            <w:r w:rsidR="00166090">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59</w:t>
            </w:r>
            <w:r w:rsidR="00166090">
              <w:rPr>
                <w:rFonts w:asciiTheme="majorBidi" w:hAnsiTheme="majorBidi" w:cstheme="majorBidi"/>
                <w:sz w:val="20"/>
                <w:szCs w:val="20"/>
                <w:lang w:val="en-US"/>
              </w:rPr>
              <w:t>Pr.</w:t>
            </w:r>
          </w:p>
          <w:p w14:paraId="3524DDE8"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Pr="00FF3BD2">
              <w:rPr>
                <w:rFonts w:asciiTheme="majorBidi" w:hAnsiTheme="majorBidi" w:cstheme="majorBidi"/>
                <w:sz w:val="20"/>
                <w:szCs w:val="20"/>
                <w:lang w:val="en-US"/>
              </w:rPr>
              <w:t>The targets were readied as pellets, with the powdered materials compressed into circular disks for their ultimate utilization in the experiment</w:t>
            </w:r>
            <w:r>
              <w:rPr>
                <w:rFonts w:asciiTheme="majorBidi" w:hAnsiTheme="majorBidi" w:cstheme="majorBidi"/>
                <w:sz w:val="20"/>
                <w:szCs w:val="20"/>
                <w:lang w:val="en-US"/>
              </w:rPr>
              <w:t>)</w:t>
            </w:r>
          </w:p>
        </w:tc>
        <w:tc>
          <w:tcPr>
            <w:tcW w:w="2070" w:type="dxa"/>
          </w:tcPr>
          <w:p w14:paraId="6261DEF4" w14:textId="77777777" w:rsidR="00166090" w:rsidRPr="00CE0BBA" w:rsidRDefault="00166090" w:rsidP="00166090">
            <w:pPr>
              <w:spacing w:after="0" w:line="276" w:lineRule="auto"/>
              <w:rPr>
                <w:rFonts w:asciiTheme="majorBidi" w:hAnsiTheme="majorBidi" w:cstheme="majorBidi"/>
                <w:sz w:val="20"/>
                <w:szCs w:val="20"/>
                <w:lang w:val="en-US"/>
              </w:rPr>
            </w:pP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w:t>
            </w:r>
          </w:p>
        </w:tc>
      </w:tr>
      <w:tr w:rsidR="00166090" w:rsidRPr="00102C34" w14:paraId="2A7C2633" w14:textId="77777777" w:rsidTr="00A36A89">
        <w:trPr>
          <w:trHeight w:val="992"/>
          <w:jc w:val="center"/>
        </w:trPr>
        <w:tc>
          <w:tcPr>
            <w:tcW w:w="2335" w:type="dxa"/>
          </w:tcPr>
          <w:p w14:paraId="737AD121"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(Aksoy </w:t>
            </w:r>
            <w:r w:rsidRPr="003C7B19">
              <w:rPr>
                <w:rFonts w:asciiTheme="majorBidi" w:hAnsiTheme="majorBidi" w:cstheme="majorBidi"/>
                <w:i/>
                <w:sz w:val="20"/>
                <w:szCs w:val="20"/>
              </w:rPr>
              <w:t xml:space="preserve">et al., </w:t>
            </w:r>
            <w:r>
              <w:rPr>
                <w:rFonts w:asciiTheme="majorBidi" w:hAnsiTheme="majorBidi" w:cstheme="majorBidi"/>
                <w:sz w:val="20"/>
                <w:szCs w:val="20"/>
              </w:rPr>
              <w:t>2012</w:t>
            </w:r>
            <w:r w:rsidRPr="003C7B19">
              <w:rPr>
                <w:rFonts w:asciiTheme="majorBidi" w:hAnsiTheme="majorBidi" w:cstheme="majorBidi"/>
                <w:sz w:val="20"/>
                <w:szCs w:val="20"/>
              </w:rPr>
              <w:t>)</w:t>
            </w:r>
          </w:p>
        </w:tc>
        <w:tc>
          <w:tcPr>
            <w:tcW w:w="1440" w:type="dxa"/>
          </w:tcPr>
          <w:p w14:paraId="49B5D11B" w14:textId="5FD531C6"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xml:space="preserve"> ,  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1</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2.3</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5F23C4DC" w14:textId="77777777" w:rsidR="00166090" w:rsidRPr="00CE0BBA"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 xml:space="preserve">59.5 keV gamma rays produced from a </w:t>
            </w:r>
            <w:r w:rsidRPr="003C7B19">
              <w:rPr>
                <w:rFonts w:asciiTheme="majorBidi" w:hAnsiTheme="majorBidi" w:cstheme="majorBidi"/>
                <w:sz w:val="20"/>
                <w:szCs w:val="20"/>
                <w:vertAlign w:val="superscript"/>
                <w:lang w:val="en-US"/>
              </w:rPr>
              <w:t>241</w:t>
            </w:r>
            <w:r w:rsidRPr="003C7B19">
              <w:rPr>
                <w:rFonts w:asciiTheme="majorBidi" w:hAnsiTheme="majorBidi" w:cstheme="majorBidi"/>
                <w:sz w:val="20"/>
                <w:szCs w:val="20"/>
                <w:lang w:val="en-US"/>
              </w:rPr>
              <w:t xml:space="preserve">Am annular radioactive source of 50 </w:t>
            </w:r>
            <w:proofErr w:type="spellStart"/>
            <w:r w:rsidRPr="003C7B19">
              <w:rPr>
                <w:rFonts w:asciiTheme="majorBidi" w:hAnsiTheme="majorBidi" w:cstheme="majorBidi"/>
                <w:sz w:val="20"/>
                <w:szCs w:val="20"/>
                <w:lang w:val="en-US"/>
              </w:rPr>
              <w:t>mCi</w:t>
            </w:r>
            <w:proofErr w:type="spellEnd"/>
            <w:r w:rsidRPr="003C7B19">
              <w:rPr>
                <w:rFonts w:asciiTheme="majorBidi" w:hAnsiTheme="majorBidi" w:cstheme="majorBidi"/>
                <w:sz w:val="20"/>
                <w:szCs w:val="20"/>
                <w:lang w:val="en-US"/>
              </w:rPr>
              <w:t xml:space="preserve"> activity</w:t>
            </w:r>
            <w:r>
              <w:rPr>
                <w:rFonts w:asciiTheme="majorBidi" w:hAnsiTheme="majorBidi" w:cstheme="majorBidi"/>
                <w:sz w:val="20"/>
                <w:szCs w:val="20"/>
                <w:lang w:val="en-US"/>
              </w:rPr>
              <w:t>.</w:t>
            </w:r>
          </w:p>
        </w:tc>
        <w:tc>
          <w:tcPr>
            <w:tcW w:w="2615" w:type="dxa"/>
          </w:tcPr>
          <w:p w14:paraId="7A4413C5" w14:textId="77777777" w:rsidR="00166090" w:rsidRDefault="00A626B7"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73</w:t>
            </w:r>
            <w:r w:rsidR="00166090">
              <w:rPr>
                <w:rFonts w:asciiTheme="majorBidi" w:hAnsiTheme="majorBidi" w:cstheme="majorBidi"/>
                <w:sz w:val="20"/>
                <w:szCs w:val="20"/>
                <w:lang w:val="en-US"/>
              </w:rPr>
              <w:t xml:space="preserve">Ta and </w:t>
            </w:r>
            <w:r>
              <w:rPr>
                <w:rFonts w:asciiTheme="majorBidi" w:hAnsiTheme="majorBidi" w:cstheme="majorBidi"/>
                <w:sz w:val="20"/>
                <w:szCs w:val="20"/>
                <w:vertAlign w:val="subscript"/>
                <w:lang w:val="en-US"/>
              </w:rPr>
              <w:t>74</w:t>
            </w:r>
            <w:r w:rsidR="00166090">
              <w:rPr>
                <w:rFonts w:asciiTheme="majorBidi" w:hAnsiTheme="majorBidi" w:cstheme="majorBidi"/>
                <w:sz w:val="20"/>
                <w:szCs w:val="20"/>
                <w:lang w:val="en-US"/>
              </w:rPr>
              <w:t>W.</w:t>
            </w:r>
          </w:p>
          <w:p w14:paraId="20B76354" w14:textId="77777777" w:rsidR="00166090" w:rsidRPr="00B52028"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Pr="003C7B19">
              <w:rPr>
                <w:rFonts w:asciiTheme="majorBidi" w:hAnsiTheme="majorBidi" w:cstheme="majorBidi"/>
                <w:sz w:val="20"/>
                <w:szCs w:val="20"/>
                <w:lang w:val="en-US"/>
              </w:rPr>
              <w:t>powder samples of pure elements and their compounds</w:t>
            </w:r>
            <w:r>
              <w:rPr>
                <w:rFonts w:asciiTheme="majorBidi" w:hAnsiTheme="majorBidi" w:cstheme="majorBidi"/>
                <w:sz w:val="20"/>
                <w:szCs w:val="20"/>
                <w:lang w:val="en-US"/>
              </w:rPr>
              <w:t>: TaCl</w:t>
            </w:r>
            <w:r>
              <w:rPr>
                <w:rFonts w:asciiTheme="majorBidi" w:hAnsiTheme="majorBidi" w:cstheme="majorBidi"/>
                <w:sz w:val="20"/>
                <w:szCs w:val="20"/>
                <w:vertAlign w:val="subscript"/>
                <w:lang w:val="en-US"/>
              </w:rPr>
              <w:t>5</w:t>
            </w:r>
            <w:r>
              <w:rPr>
                <w:rFonts w:asciiTheme="majorBidi" w:hAnsiTheme="majorBidi" w:cstheme="majorBidi"/>
                <w:sz w:val="20"/>
                <w:szCs w:val="20"/>
                <w:lang w:val="en-US"/>
              </w:rPr>
              <w:t>, Tal</w:t>
            </w:r>
            <w:r>
              <w:rPr>
                <w:rFonts w:asciiTheme="majorBidi" w:hAnsiTheme="majorBidi" w:cstheme="majorBidi"/>
                <w:sz w:val="20"/>
                <w:szCs w:val="20"/>
                <w:vertAlign w:val="subscript"/>
                <w:lang w:val="en-US"/>
              </w:rPr>
              <w:t>5</w:t>
            </w:r>
            <w:r>
              <w:rPr>
                <w:rFonts w:asciiTheme="majorBidi" w:hAnsiTheme="majorBidi" w:cstheme="majorBidi"/>
                <w:sz w:val="20"/>
                <w:szCs w:val="20"/>
                <w:lang w:val="en-US"/>
              </w:rPr>
              <w:t>, TaF</w:t>
            </w:r>
            <w:r>
              <w:rPr>
                <w:rFonts w:asciiTheme="majorBidi" w:hAnsiTheme="majorBidi" w:cstheme="majorBidi"/>
                <w:sz w:val="20"/>
                <w:szCs w:val="20"/>
                <w:vertAlign w:val="subscript"/>
                <w:lang w:val="en-US"/>
              </w:rPr>
              <w:t>5</w:t>
            </w:r>
            <w:r>
              <w:rPr>
                <w:rFonts w:asciiTheme="majorBidi" w:hAnsiTheme="majorBidi" w:cstheme="majorBidi"/>
                <w:sz w:val="20"/>
                <w:szCs w:val="20"/>
                <w:lang w:val="en-US"/>
              </w:rPr>
              <w:t>, WS</w:t>
            </w:r>
            <w:r>
              <w:rPr>
                <w:rFonts w:asciiTheme="majorBidi" w:hAnsiTheme="majorBidi" w:cstheme="majorBidi"/>
                <w:sz w:val="20"/>
                <w:szCs w:val="20"/>
                <w:vertAlign w:val="subscript"/>
                <w:lang w:val="en-US"/>
              </w:rPr>
              <w:t>2</w:t>
            </w:r>
            <w:r>
              <w:rPr>
                <w:rFonts w:asciiTheme="majorBidi" w:hAnsiTheme="majorBidi" w:cstheme="majorBidi"/>
                <w:sz w:val="20"/>
                <w:szCs w:val="20"/>
                <w:lang w:val="en-US"/>
              </w:rPr>
              <w:t>, WSi</w:t>
            </w:r>
            <w:r>
              <w:rPr>
                <w:rFonts w:asciiTheme="majorBidi" w:hAnsiTheme="majorBidi" w:cstheme="majorBidi"/>
                <w:sz w:val="20"/>
                <w:szCs w:val="20"/>
                <w:vertAlign w:val="subscript"/>
                <w:lang w:val="en-US"/>
              </w:rPr>
              <w:t>2</w:t>
            </w:r>
            <w:r>
              <w:rPr>
                <w:rFonts w:asciiTheme="majorBidi" w:hAnsiTheme="majorBidi" w:cstheme="majorBidi"/>
                <w:sz w:val="20"/>
                <w:szCs w:val="20"/>
                <w:lang w:val="en-US"/>
              </w:rPr>
              <w:t>, W</w:t>
            </w:r>
            <w:r>
              <w:rPr>
                <w:rFonts w:asciiTheme="majorBidi" w:hAnsiTheme="majorBidi" w:cstheme="majorBidi"/>
                <w:sz w:val="20"/>
                <w:szCs w:val="20"/>
                <w:vertAlign w:val="subscript"/>
                <w:lang w:val="en-US"/>
              </w:rPr>
              <w:t>2</w:t>
            </w:r>
            <w:r>
              <w:rPr>
                <w:rFonts w:asciiTheme="majorBidi" w:hAnsiTheme="majorBidi" w:cstheme="majorBidi"/>
                <w:sz w:val="20"/>
                <w:szCs w:val="20"/>
                <w:lang w:val="en-US"/>
              </w:rPr>
              <w:t>B5, WC, WO</w:t>
            </w:r>
            <w:r>
              <w:rPr>
                <w:rFonts w:asciiTheme="majorBidi" w:hAnsiTheme="majorBidi" w:cstheme="majorBidi"/>
                <w:sz w:val="20"/>
                <w:szCs w:val="20"/>
                <w:vertAlign w:val="subscript"/>
                <w:lang w:val="en-US"/>
              </w:rPr>
              <w:t>3</w:t>
            </w:r>
            <w:r>
              <w:rPr>
                <w:rFonts w:asciiTheme="majorBidi" w:hAnsiTheme="majorBidi" w:cstheme="majorBidi"/>
                <w:sz w:val="20"/>
                <w:szCs w:val="20"/>
                <w:lang w:val="en-US"/>
              </w:rPr>
              <w:t>, Na</w:t>
            </w:r>
            <w:r>
              <w:rPr>
                <w:rFonts w:asciiTheme="majorBidi" w:hAnsiTheme="majorBidi" w:cstheme="majorBidi"/>
                <w:sz w:val="20"/>
                <w:szCs w:val="20"/>
                <w:vertAlign w:val="subscript"/>
                <w:lang w:val="en-US"/>
              </w:rPr>
              <w:t>2</w:t>
            </w:r>
            <w:r>
              <w:rPr>
                <w:rFonts w:asciiTheme="majorBidi" w:hAnsiTheme="majorBidi" w:cstheme="majorBidi"/>
                <w:sz w:val="20"/>
                <w:szCs w:val="20"/>
                <w:lang w:val="en-US"/>
              </w:rPr>
              <w:t>WO</w:t>
            </w:r>
            <w:r>
              <w:rPr>
                <w:rFonts w:asciiTheme="majorBidi" w:hAnsiTheme="majorBidi" w:cstheme="majorBidi"/>
                <w:sz w:val="20"/>
                <w:szCs w:val="20"/>
                <w:vertAlign w:val="subscript"/>
                <w:lang w:val="en-US"/>
              </w:rPr>
              <w:t>4</w:t>
            </w:r>
            <w:r>
              <w:rPr>
                <w:rFonts w:asciiTheme="majorBidi" w:hAnsiTheme="majorBidi" w:cstheme="majorBidi"/>
                <w:sz w:val="20"/>
                <w:szCs w:val="20"/>
                <w:lang w:val="en-US"/>
              </w:rPr>
              <w:t>2(</w:t>
            </w:r>
            <w:proofErr w:type="gramStart"/>
            <w:r>
              <w:rPr>
                <w:rFonts w:asciiTheme="majorBidi" w:hAnsiTheme="majorBidi" w:cstheme="majorBidi"/>
                <w:sz w:val="20"/>
                <w:szCs w:val="20"/>
                <w:lang w:val="en-US"/>
              </w:rPr>
              <w:t>H</w:t>
            </w:r>
            <w:r>
              <w:rPr>
                <w:rFonts w:asciiTheme="majorBidi" w:hAnsiTheme="majorBidi" w:cstheme="majorBidi"/>
                <w:sz w:val="20"/>
                <w:szCs w:val="20"/>
                <w:vertAlign w:val="subscript"/>
                <w:lang w:val="en-US"/>
              </w:rPr>
              <w:t>2</w:t>
            </w:r>
            <w:r>
              <w:rPr>
                <w:rFonts w:asciiTheme="majorBidi" w:hAnsiTheme="majorBidi" w:cstheme="majorBidi"/>
                <w:sz w:val="20"/>
                <w:szCs w:val="20"/>
                <w:lang w:val="en-US"/>
              </w:rPr>
              <w:t>O)</w:t>
            </w:r>
            <w:r>
              <w:rPr>
                <w:rFonts w:asciiTheme="majorBidi" w:hAnsiTheme="majorBidi" w:cstheme="majorBidi"/>
                <w:sz w:val="20"/>
                <w:szCs w:val="20"/>
                <w:vertAlign w:val="subscript"/>
                <w:lang w:val="en-US"/>
              </w:rPr>
              <w:t xml:space="preserve"> </w:t>
            </w:r>
            <w:r>
              <w:rPr>
                <w:rFonts w:asciiTheme="majorBidi" w:hAnsiTheme="majorBidi" w:cstheme="majorBidi"/>
                <w:sz w:val="20"/>
                <w:szCs w:val="20"/>
                <w:lang w:val="en-US"/>
              </w:rPr>
              <w:t xml:space="preserve"> and</w:t>
            </w:r>
            <w:proofErr w:type="gramEnd"/>
            <w:r>
              <w:rPr>
                <w:rFonts w:asciiTheme="majorBidi" w:hAnsiTheme="majorBidi" w:cstheme="majorBidi"/>
                <w:sz w:val="20"/>
                <w:szCs w:val="20"/>
                <w:lang w:val="en-US"/>
              </w:rPr>
              <w:t xml:space="preserve"> WCl</w:t>
            </w:r>
            <w:r>
              <w:rPr>
                <w:rFonts w:asciiTheme="majorBidi" w:hAnsiTheme="majorBidi" w:cstheme="majorBidi"/>
                <w:sz w:val="20"/>
                <w:szCs w:val="20"/>
                <w:vertAlign w:val="subscript"/>
                <w:lang w:val="en-US"/>
              </w:rPr>
              <w:t>6</w:t>
            </w:r>
            <w:r>
              <w:rPr>
                <w:rFonts w:asciiTheme="majorBidi" w:hAnsiTheme="majorBidi" w:cstheme="majorBidi"/>
                <w:sz w:val="20"/>
                <w:szCs w:val="20"/>
                <w:lang w:val="en-US"/>
              </w:rPr>
              <w:t>).</w:t>
            </w:r>
          </w:p>
        </w:tc>
        <w:tc>
          <w:tcPr>
            <w:tcW w:w="2070" w:type="dxa"/>
          </w:tcPr>
          <w:p w14:paraId="366A639C" w14:textId="77777777" w:rsidR="00166090" w:rsidRPr="00CE0BBA"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Ultra-LEGe detector having 150 eV resolution at 5.9 keV</w:t>
            </w:r>
            <w:r>
              <w:rPr>
                <w:rFonts w:asciiTheme="majorBidi" w:hAnsiTheme="majorBidi" w:cstheme="majorBidi"/>
                <w:sz w:val="20"/>
                <w:szCs w:val="20"/>
                <w:lang w:val="en-US"/>
              </w:rPr>
              <w:t>.</w:t>
            </w:r>
          </w:p>
        </w:tc>
      </w:tr>
      <w:tr w:rsidR="00166090" w:rsidRPr="00102C34" w14:paraId="2CEA5981" w14:textId="77777777" w:rsidTr="00A36A89">
        <w:trPr>
          <w:trHeight w:val="978"/>
          <w:jc w:val="center"/>
        </w:trPr>
        <w:tc>
          <w:tcPr>
            <w:tcW w:w="2335" w:type="dxa"/>
          </w:tcPr>
          <w:p w14:paraId="77D233C9"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(Durdu and </w:t>
            </w:r>
            <w:proofErr w:type="spellStart"/>
            <w:r>
              <w:rPr>
                <w:rFonts w:asciiTheme="majorBidi" w:hAnsiTheme="majorBidi" w:cstheme="majorBidi"/>
                <w:sz w:val="20"/>
                <w:szCs w:val="20"/>
                <w:lang w:val="en-US"/>
              </w:rPr>
              <w:t>Kucukonder</w:t>
            </w:r>
            <w:proofErr w:type="spellEnd"/>
            <w:r>
              <w:rPr>
                <w:rFonts w:asciiTheme="majorBidi" w:hAnsiTheme="majorBidi" w:cstheme="majorBidi"/>
                <w:sz w:val="20"/>
                <w:szCs w:val="20"/>
                <w:lang w:val="en-US"/>
              </w:rPr>
              <w:t>, 2012)</w:t>
            </w:r>
          </w:p>
        </w:tc>
        <w:tc>
          <w:tcPr>
            <w:tcW w:w="1440" w:type="dxa"/>
          </w:tcPr>
          <w:p w14:paraId="5619AE3D" w14:textId="15E916B1"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xml:space="preserve"> ,  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1</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2</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Lγ</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323E3CB1" w14:textId="77777777" w:rsidR="00166090" w:rsidRPr="00CE0BBA" w:rsidRDefault="00166090" w:rsidP="00166090">
            <w:pPr>
              <w:spacing w:after="0" w:line="276" w:lineRule="auto"/>
              <w:rPr>
                <w:rFonts w:asciiTheme="majorBidi" w:hAnsiTheme="majorBidi" w:cstheme="majorBidi"/>
                <w:sz w:val="20"/>
                <w:szCs w:val="20"/>
                <w:lang w:val="en-US"/>
              </w:rPr>
            </w:pPr>
            <w:r w:rsidRPr="006272A7">
              <w:rPr>
                <w:rFonts w:asciiTheme="majorBidi" w:hAnsiTheme="majorBidi" w:cstheme="majorBidi"/>
                <w:sz w:val="20"/>
                <w:szCs w:val="20"/>
                <w:lang w:val="en-US"/>
              </w:rPr>
              <w:t>Highly filtered gamma rays at an energy level of 59.</w:t>
            </w:r>
            <w:r>
              <w:rPr>
                <w:rFonts w:asciiTheme="majorBidi" w:hAnsiTheme="majorBidi" w:cstheme="majorBidi"/>
                <w:sz w:val="20"/>
                <w:szCs w:val="20"/>
                <w:lang w:val="en-US"/>
              </w:rPr>
              <w:t>543</w:t>
            </w:r>
            <w:r w:rsidRPr="006272A7">
              <w:rPr>
                <w:rFonts w:asciiTheme="majorBidi" w:hAnsiTheme="majorBidi" w:cstheme="majorBidi"/>
                <w:sz w:val="20"/>
                <w:szCs w:val="20"/>
                <w:lang w:val="en-US"/>
              </w:rPr>
              <w:t xml:space="preserve"> keV, generated by a </w:t>
            </w:r>
            <w:r w:rsidRPr="003C7B19">
              <w:rPr>
                <w:rFonts w:asciiTheme="majorBidi" w:hAnsiTheme="majorBidi" w:cstheme="majorBidi"/>
                <w:sz w:val="20"/>
                <w:szCs w:val="20"/>
                <w:vertAlign w:val="superscript"/>
                <w:lang w:val="en-US"/>
              </w:rPr>
              <w:t>241</w:t>
            </w:r>
            <w:proofErr w:type="gramStart"/>
            <w:r w:rsidRPr="003C7B19">
              <w:rPr>
                <w:rFonts w:asciiTheme="majorBidi" w:hAnsiTheme="majorBidi" w:cstheme="majorBidi"/>
                <w:sz w:val="20"/>
                <w:szCs w:val="20"/>
                <w:lang w:val="en-US"/>
              </w:rPr>
              <w:t xml:space="preserve">Am </w:t>
            </w:r>
            <w:r w:rsidRPr="006272A7">
              <w:rPr>
                <w:rFonts w:asciiTheme="majorBidi" w:hAnsiTheme="majorBidi" w:cstheme="majorBidi"/>
                <w:sz w:val="20"/>
                <w:szCs w:val="20"/>
                <w:lang w:val="en-US"/>
              </w:rPr>
              <w:t xml:space="preserve"> radioisotope</w:t>
            </w:r>
            <w:proofErr w:type="gramEnd"/>
            <w:r w:rsidRPr="006272A7">
              <w:rPr>
                <w:rFonts w:asciiTheme="majorBidi" w:hAnsiTheme="majorBidi" w:cstheme="majorBidi"/>
                <w:sz w:val="20"/>
                <w:szCs w:val="20"/>
                <w:lang w:val="en-US"/>
              </w:rPr>
              <w:t xml:space="preserve"> source with an activity of 75 </w:t>
            </w:r>
            <w:proofErr w:type="spellStart"/>
            <w:r w:rsidRPr="006272A7">
              <w:rPr>
                <w:rFonts w:asciiTheme="majorBidi" w:hAnsiTheme="majorBidi" w:cstheme="majorBidi"/>
                <w:sz w:val="20"/>
                <w:szCs w:val="20"/>
                <w:lang w:val="en-US"/>
              </w:rPr>
              <w:t>mC</w:t>
            </w:r>
            <w:r>
              <w:rPr>
                <w:rFonts w:asciiTheme="majorBidi" w:hAnsiTheme="majorBidi" w:cstheme="majorBidi"/>
                <w:sz w:val="20"/>
                <w:szCs w:val="20"/>
                <w:lang w:val="en-US"/>
              </w:rPr>
              <w:t>i</w:t>
            </w:r>
            <w:proofErr w:type="spellEnd"/>
            <w:r>
              <w:rPr>
                <w:rFonts w:asciiTheme="majorBidi" w:hAnsiTheme="majorBidi" w:cstheme="majorBidi"/>
                <w:sz w:val="20"/>
                <w:szCs w:val="20"/>
                <w:lang w:val="en-US"/>
              </w:rPr>
              <w:t>.</w:t>
            </w:r>
          </w:p>
        </w:tc>
        <w:tc>
          <w:tcPr>
            <w:tcW w:w="2615" w:type="dxa"/>
          </w:tcPr>
          <w:p w14:paraId="18AB26AC" w14:textId="77777777" w:rsidR="00166090" w:rsidRDefault="00A626B7"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62</w:t>
            </w:r>
            <w:r w:rsidR="00166090">
              <w:rPr>
                <w:rFonts w:asciiTheme="majorBidi" w:hAnsiTheme="majorBidi" w:cstheme="majorBidi"/>
                <w:sz w:val="20"/>
                <w:szCs w:val="20"/>
                <w:lang w:val="en-US"/>
              </w:rPr>
              <w:t xml:space="preserve">Sm and </w:t>
            </w:r>
            <w:r>
              <w:rPr>
                <w:rFonts w:asciiTheme="majorBidi" w:hAnsiTheme="majorBidi" w:cstheme="majorBidi"/>
                <w:sz w:val="20"/>
                <w:szCs w:val="20"/>
                <w:vertAlign w:val="subscript"/>
                <w:lang w:val="en-US"/>
              </w:rPr>
              <w:t>63</w:t>
            </w:r>
            <w:r w:rsidR="00166090">
              <w:rPr>
                <w:rFonts w:asciiTheme="majorBidi" w:hAnsiTheme="majorBidi" w:cstheme="majorBidi"/>
                <w:sz w:val="20"/>
                <w:szCs w:val="20"/>
                <w:lang w:val="en-US"/>
              </w:rPr>
              <w:t>Eu.</w:t>
            </w:r>
          </w:p>
          <w:p w14:paraId="78F75C30"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Pr="006272A7">
              <w:rPr>
                <w:rFonts w:asciiTheme="majorBidi" w:hAnsiTheme="majorBidi" w:cstheme="majorBidi"/>
                <w:sz w:val="20"/>
                <w:szCs w:val="20"/>
                <w:lang w:val="en-US"/>
              </w:rPr>
              <w:t>Pure elemental samples and its compounds in powder form were prepared by placing them onto a mylar film for support</w:t>
            </w:r>
            <w:r>
              <w:rPr>
                <w:rFonts w:asciiTheme="majorBidi" w:hAnsiTheme="majorBidi" w:cstheme="majorBidi"/>
                <w:sz w:val="20"/>
                <w:szCs w:val="20"/>
                <w:lang w:val="en-US"/>
              </w:rPr>
              <w:t>)</w:t>
            </w:r>
            <w:r w:rsidRPr="006272A7">
              <w:rPr>
                <w:rFonts w:asciiTheme="majorBidi" w:hAnsiTheme="majorBidi" w:cstheme="majorBidi"/>
                <w:sz w:val="20"/>
                <w:szCs w:val="20"/>
                <w:lang w:val="en-US"/>
              </w:rPr>
              <w:t>.</w:t>
            </w:r>
          </w:p>
        </w:tc>
        <w:tc>
          <w:tcPr>
            <w:tcW w:w="2070" w:type="dxa"/>
          </w:tcPr>
          <w:p w14:paraId="4498971F" w14:textId="77777777" w:rsidR="00166090" w:rsidRPr="00CE0BBA" w:rsidRDefault="00166090" w:rsidP="00166090">
            <w:pPr>
              <w:spacing w:after="0" w:line="276" w:lineRule="auto"/>
              <w:rPr>
                <w:rFonts w:asciiTheme="majorBidi" w:hAnsiTheme="majorBidi" w:cstheme="majorBidi"/>
                <w:sz w:val="20"/>
                <w:szCs w:val="20"/>
                <w:lang w:val="en-US"/>
              </w:rPr>
            </w:pPr>
            <w:proofErr w:type="gramStart"/>
            <w:r>
              <w:rPr>
                <w:rFonts w:asciiTheme="majorBidi" w:hAnsiTheme="majorBidi" w:cstheme="majorBidi"/>
                <w:sz w:val="20"/>
                <w:szCs w:val="20"/>
                <w:lang w:val="en-US"/>
              </w:rPr>
              <w:t>Si(</w:t>
            </w:r>
            <w:proofErr w:type="gramEnd"/>
            <w:r>
              <w:rPr>
                <w:rFonts w:asciiTheme="majorBidi" w:hAnsiTheme="majorBidi" w:cstheme="majorBidi"/>
                <w:sz w:val="20"/>
                <w:szCs w:val="20"/>
                <w:lang w:val="en-US"/>
              </w:rPr>
              <w:t>Li) detector which has a 155</w:t>
            </w:r>
            <w:r w:rsidRPr="003C7B19">
              <w:rPr>
                <w:rFonts w:asciiTheme="majorBidi" w:hAnsiTheme="majorBidi" w:cstheme="majorBidi"/>
                <w:sz w:val="20"/>
                <w:szCs w:val="20"/>
                <w:lang w:val="en-US"/>
              </w:rPr>
              <w:t xml:space="preserve"> eV resolution at 5.9 keV</w:t>
            </w:r>
            <w:r>
              <w:rPr>
                <w:rFonts w:asciiTheme="majorBidi" w:hAnsiTheme="majorBidi" w:cstheme="majorBidi"/>
                <w:sz w:val="20"/>
                <w:szCs w:val="20"/>
                <w:lang w:val="en-US"/>
              </w:rPr>
              <w:t>.</w:t>
            </w:r>
          </w:p>
        </w:tc>
      </w:tr>
      <w:tr w:rsidR="00166090" w:rsidRPr="00102C34" w14:paraId="397A3028" w14:textId="77777777" w:rsidTr="00A36A89">
        <w:trPr>
          <w:trHeight w:val="1186"/>
          <w:jc w:val="center"/>
        </w:trPr>
        <w:tc>
          <w:tcPr>
            <w:tcW w:w="2335" w:type="dxa"/>
          </w:tcPr>
          <w:p w14:paraId="35786A27" w14:textId="77777777" w:rsidR="00166090" w:rsidRPr="00CE0BBA" w:rsidRDefault="00166090" w:rsidP="00166090">
            <w:pPr>
              <w:spacing w:after="0" w:line="276" w:lineRule="auto"/>
              <w:rPr>
                <w:rFonts w:asciiTheme="majorBidi" w:hAnsiTheme="majorBidi" w:cstheme="majorBidi"/>
                <w:sz w:val="20"/>
                <w:szCs w:val="20"/>
                <w:lang w:val="en-US"/>
              </w:rPr>
            </w:pPr>
            <w:r w:rsidRPr="005A3F44">
              <w:rPr>
                <w:rFonts w:asciiTheme="majorBidi" w:hAnsiTheme="majorBidi" w:cstheme="majorBidi"/>
                <w:sz w:val="20"/>
                <w:szCs w:val="20"/>
              </w:rPr>
              <w:t>(Kumar and Puri, 2012)</w:t>
            </w:r>
          </w:p>
        </w:tc>
        <w:tc>
          <w:tcPr>
            <w:tcW w:w="1440" w:type="dxa"/>
          </w:tcPr>
          <w:p w14:paraId="678D2E29" w14:textId="0B820809"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1.4</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3.6</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2.15.7</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1.3.4.6</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2.3</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1.5</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4</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2E30CC7D" w14:textId="77777777" w:rsidR="00166090" w:rsidRPr="00CE0BBA" w:rsidRDefault="00166090" w:rsidP="00166090">
            <w:pPr>
              <w:spacing w:after="0" w:line="276" w:lineRule="auto"/>
              <w:rPr>
                <w:rFonts w:asciiTheme="majorBidi" w:hAnsiTheme="majorBidi" w:cstheme="majorBidi"/>
                <w:sz w:val="20"/>
                <w:szCs w:val="20"/>
                <w:lang w:val="en-US"/>
              </w:rPr>
            </w:pPr>
            <w:r w:rsidRPr="00FA25B2">
              <w:rPr>
                <w:rFonts w:asciiTheme="majorBidi" w:hAnsiTheme="majorBidi" w:cstheme="majorBidi"/>
                <w:sz w:val="20"/>
                <w:szCs w:val="20"/>
                <w:lang w:val="en-US"/>
              </w:rPr>
              <w:t xml:space="preserve">The EDXRF spectrometer was employed to carry out measurements, utilizing disk-type radioactive sources of </w:t>
            </w:r>
            <w:r w:rsidRPr="0071293D">
              <w:rPr>
                <w:rFonts w:asciiTheme="majorBidi" w:hAnsiTheme="majorBidi" w:cstheme="majorBidi"/>
                <w:sz w:val="20"/>
                <w:szCs w:val="20"/>
                <w:vertAlign w:val="superscript"/>
                <w:lang w:val="en-US"/>
              </w:rPr>
              <w:t>109</w:t>
            </w:r>
            <w:r w:rsidRPr="00FA25B2">
              <w:rPr>
                <w:rFonts w:asciiTheme="majorBidi" w:hAnsiTheme="majorBidi" w:cstheme="majorBidi"/>
                <w:sz w:val="20"/>
                <w:szCs w:val="20"/>
                <w:lang w:val="en-US"/>
              </w:rPr>
              <w:t xml:space="preserve">Cd and </w:t>
            </w:r>
            <w:r w:rsidRPr="0071293D">
              <w:rPr>
                <w:rFonts w:asciiTheme="majorBidi" w:hAnsiTheme="majorBidi" w:cstheme="majorBidi"/>
                <w:sz w:val="20"/>
                <w:szCs w:val="20"/>
                <w:vertAlign w:val="superscript"/>
                <w:lang w:val="en-US"/>
              </w:rPr>
              <w:t>241</w:t>
            </w:r>
            <w:r w:rsidRPr="00FA25B2">
              <w:rPr>
                <w:rFonts w:asciiTheme="majorBidi" w:hAnsiTheme="majorBidi" w:cstheme="majorBidi"/>
                <w:sz w:val="20"/>
                <w:szCs w:val="20"/>
                <w:lang w:val="en-US"/>
              </w:rPr>
              <w:t>Am. Two incident photon energies, namely 22.6 KeV and 59.54 KeV, were involved in the process.</w:t>
            </w:r>
          </w:p>
        </w:tc>
        <w:tc>
          <w:tcPr>
            <w:tcW w:w="2615" w:type="dxa"/>
          </w:tcPr>
          <w:p w14:paraId="212198FA" w14:textId="77777777" w:rsidR="00166090"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66</w:t>
            </w:r>
            <w:r>
              <w:rPr>
                <w:rFonts w:asciiTheme="majorBidi" w:hAnsiTheme="majorBidi" w:cstheme="majorBidi"/>
                <w:sz w:val="20"/>
                <w:szCs w:val="20"/>
                <w:lang w:val="en-US"/>
              </w:rPr>
              <w:t>Dy.</w:t>
            </w:r>
          </w:p>
          <w:p w14:paraId="20F65FD3" w14:textId="77777777" w:rsidR="00166090" w:rsidRPr="00DA21A6"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Pr="00DA21A6">
              <w:rPr>
                <w:rFonts w:asciiTheme="majorBidi" w:hAnsiTheme="majorBidi" w:cstheme="majorBidi"/>
                <w:sz w:val="20"/>
                <w:szCs w:val="20"/>
                <w:lang w:val="en-US"/>
              </w:rPr>
              <w:t>spectroscopically pure self-s</w:t>
            </w:r>
            <w:r>
              <w:rPr>
                <w:rFonts w:asciiTheme="majorBidi" w:hAnsiTheme="majorBidi" w:cstheme="majorBidi"/>
                <w:sz w:val="20"/>
                <w:szCs w:val="20"/>
                <w:lang w:val="en-US"/>
              </w:rPr>
              <w:t xml:space="preserve">upporting pressed pellets of </w:t>
            </w:r>
            <w:r w:rsidRPr="0048256F">
              <w:rPr>
                <w:rFonts w:asciiTheme="majorBidi" w:hAnsiTheme="majorBidi" w:cstheme="majorBidi"/>
                <w:sz w:val="20"/>
                <w:szCs w:val="20"/>
                <w:lang w:val="en-US"/>
              </w:rPr>
              <w:t>Dy</w:t>
            </w:r>
            <w:r>
              <w:rPr>
                <w:rFonts w:asciiTheme="majorBidi" w:hAnsiTheme="majorBidi" w:cstheme="majorBidi"/>
                <w:sz w:val="20"/>
                <w:szCs w:val="20"/>
                <w:vertAlign w:val="subscript"/>
                <w:lang w:val="en-US"/>
              </w:rPr>
              <w:t>2</w:t>
            </w:r>
            <w:r>
              <w:rPr>
                <w:rFonts w:asciiTheme="majorBidi" w:hAnsiTheme="majorBidi" w:cstheme="majorBidi"/>
                <w:sz w:val="20"/>
                <w:szCs w:val="20"/>
                <w:lang w:val="en-US"/>
              </w:rPr>
              <w:t>O</w:t>
            </w:r>
            <w:r>
              <w:rPr>
                <w:rFonts w:asciiTheme="majorBidi" w:hAnsiTheme="majorBidi" w:cstheme="majorBidi"/>
                <w:sz w:val="20"/>
                <w:szCs w:val="20"/>
                <w:vertAlign w:val="subscript"/>
                <w:lang w:val="en-US"/>
              </w:rPr>
              <w:t>3</w:t>
            </w:r>
            <w:r>
              <w:rPr>
                <w:rFonts w:asciiTheme="majorBidi" w:hAnsiTheme="majorBidi" w:cstheme="majorBidi"/>
                <w:sz w:val="20"/>
                <w:szCs w:val="20"/>
                <w:lang w:val="en-US"/>
              </w:rPr>
              <w:t>, Dy</w:t>
            </w:r>
            <w:r>
              <w:rPr>
                <w:rFonts w:asciiTheme="majorBidi" w:hAnsiTheme="majorBidi" w:cstheme="majorBidi"/>
                <w:sz w:val="20"/>
                <w:szCs w:val="20"/>
                <w:vertAlign w:val="subscript"/>
                <w:lang w:val="en-US"/>
              </w:rPr>
              <w:t>2</w:t>
            </w:r>
            <w:r>
              <w:rPr>
                <w:rFonts w:asciiTheme="majorBidi" w:hAnsiTheme="majorBidi" w:cstheme="majorBidi"/>
                <w:sz w:val="20"/>
                <w:szCs w:val="20"/>
                <w:lang w:val="en-US"/>
              </w:rPr>
              <w:t>(CO</w:t>
            </w:r>
            <w:r>
              <w:rPr>
                <w:rFonts w:asciiTheme="majorBidi" w:hAnsiTheme="majorBidi" w:cstheme="majorBidi"/>
                <w:sz w:val="20"/>
                <w:szCs w:val="20"/>
                <w:vertAlign w:val="subscript"/>
                <w:lang w:val="en-US"/>
              </w:rPr>
              <w:t>3</w:t>
            </w:r>
            <w:r>
              <w:rPr>
                <w:rFonts w:asciiTheme="majorBidi" w:hAnsiTheme="majorBidi" w:cstheme="majorBidi"/>
                <w:sz w:val="20"/>
                <w:szCs w:val="20"/>
                <w:lang w:val="en-US"/>
              </w:rPr>
              <w:t>)</w:t>
            </w:r>
            <w:r>
              <w:rPr>
                <w:rFonts w:asciiTheme="majorBidi" w:hAnsiTheme="majorBidi" w:cstheme="majorBidi"/>
                <w:sz w:val="20"/>
                <w:szCs w:val="20"/>
                <w:vertAlign w:val="subscript"/>
                <w:lang w:val="en-US"/>
              </w:rPr>
              <w:t>3</w:t>
            </w:r>
            <w:r>
              <w:rPr>
                <w:rFonts w:asciiTheme="majorBidi" w:hAnsiTheme="majorBidi" w:cstheme="majorBidi"/>
                <w:sz w:val="20"/>
                <w:szCs w:val="20"/>
                <w:lang w:val="en-US"/>
              </w:rPr>
              <w:t>, Dy</w:t>
            </w:r>
            <w:r>
              <w:rPr>
                <w:rFonts w:asciiTheme="majorBidi" w:hAnsiTheme="majorBidi" w:cstheme="majorBidi"/>
                <w:sz w:val="20"/>
                <w:szCs w:val="20"/>
                <w:vertAlign w:val="subscript"/>
                <w:lang w:val="en-US"/>
              </w:rPr>
              <w:t>2</w:t>
            </w:r>
            <w:r>
              <w:rPr>
                <w:rFonts w:asciiTheme="majorBidi" w:hAnsiTheme="majorBidi" w:cstheme="majorBidi"/>
                <w:sz w:val="20"/>
                <w:szCs w:val="20"/>
                <w:lang w:val="en-US"/>
              </w:rPr>
              <w:t>(SO</w:t>
            </w:r>
            <w:r>
              <w:rPr>
                <w:rFonts w:asciiTheme="majorBidi" w:hAnsiTheme="majorBidi" w:cstheme="majorBidi"/>
                <w:sz w:val="20"/>
                <w:szCs w:val="20"/>
                <w:vertAlign w:val="subscript"/>
                <w:lang w:val="en-US"/>
              </w:rPr>
              <w:t>4</w:t>
            </w:r>
            <w:r>
              <w:rPr>
                <w:rFonts w:asciiTheme="majorBidi" w:hAnsiTheme="majorBidi" w:cstheme="majorBidi"/>
                <w:sz w:val="20"/>
                <w:szCs w:val="20"/>
                <w:lang w:val="en-US"/>
              </w:rPr>
              <w:t>)</w:t>
            </w:r>
            <w:r>
              <w:rPr>
                <w:rFonts w:asciiTheme="majorBidi" w:hAnsiTheme="majorBidi" w:cstheme="majorBidi"/>
                <w:sz w:val="20"/>
                <w:szCs w:val="20"/>
                <w:vertAlign w:val="subscript"/>
                <w:lang w:val="en-US"/>
              </w:rPr>
              <w:t>3</w:t>
            </w:r>
            <w:r>
              <w:rPr>
                <w:rFonts w:asciiTheme="majorBidi" w:hAnsiTheme="majorBidi" w:cstheme="majorBidi"/>
                <w:sz w:val="20"/>
                <w:szCs w:val="20"/>
                <w:lang w:val="en-US"/>
              </w:rPr>
              <w:t>.8H</w:t>
            </w:r>
            <w:r>
              <w:rPr>
                <w:rFonts w:asciiTheme="majorBidi" w:hAnsiTheme="majorBidi" w:cstheme="majorBidi"/>
                <w:sz w:val="20"/>
                <w:szCs w:val="20"/>
                <w:vertAlign w:val="subscript"/>
                <w:lang w:val="en-US"/>
              </w:rPr>
              <w:t>2</w:t>
            </w:r>
            <w:r>
              <w:rPr>
                <w:rFonts w:asciiTheme="majorBidi" w:hAnsiTheme="majorBidi" w:cstheme="majorBidi"/>
                <w:sz w:val="20"/>
                <w:szCs w:val="20"/>
                <w:lang w:val="en-US"/>
              </w:rPr>
              <w:t>O, DyI</w:t>
            </w:r>
            <w:proofErr w:type="gramStart"/>
            <w:r>
              <w:rPr>
                <w:rFonts w:asciiTheme="majorBidi" w:hAnsiTheme="majorBidi" w:cstheme="majorBidi"/>
                <w:sz w:val="20"/>
                <w:szCs w:val="20"/>
                <w:vertAlign w:val="subscript"/>
                <w:lang w:val="en-US"/>
              </w:rPr>
              <w:t>2</w:t>
            </w:r>
            <w:r>
              <w:rPr>
                <w:rFonts w:asciiTheme="majorBidi" w:hAnsiTheme="majorBidi" w:cstheme="majorBidi"/>
                <w:sz w:val="20"/>
                <w:szCs w:val="20"/>
                <w:lang w:val="en-US"/>
              </w:rPr>
              <w:t xml:space="preserve"> </w:t>
            </w:r>
            <w:r w:rsidRPr="00DA21A6">
              <w:rPr>
                <w:rFonts w:asciiTheme="majorBidi" w:hAnsiTheme="majorBidi" w:cstheme="majorBidi"/>
                <w:sz w:val="20"/>
                <w:szCs w:val="20"/>
                <w:lang w:val="en-US"/>
              </w:rPr>
              <w:t xml:space="preserve"> and</w:t>
            </w:r>
            <w:proofErr w:type="gramEnd"/>
            <w:r w:rsidRPr="00DA21A6">
              <w:rPr>
                <w:rFonts w:asciiTheme="majorBidi" w:hAnsiTheme="majorBidi" w:cstheme="majorBidi"/>
                <w:sz w:val="20"/>
                <w:szCs w:val="20"/>
                <w:lang w:val="en-US"/>
              </w:rPr>
              <w:t xml:space="preserve"> a pure Dy metallic foil</w:t>
            </w:r>
            <w:r>
              <w:rPr>
                <w:rFonts w:asciiTheme="majorBidi" w:hAnsiTheme="majorBidi" w:cstheme="majorBidi"/>
                <w:sz w:val="20"/>
                <w:szCs w:val="20"/>
                <w:lang w:val="en-US"/>
              </w:rPr>
              <w:t xml:space="preserve"> ).</w:t>
            </w:r>
          </w:p>
        </w:tc>
        <w:tc>
          <w:tcPr>
            <w:tcW w:w="2070" w:type="dxa"/>
          </w:tcPr>
          <w:p w14:paraId="26C6F38D"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Peltier cooled Si-PIN detector having 152</w:t>
            </w:r>
            <w:r w:rsidRPr="003C7B19">
              <w:rPr>
                <w:rFonts w:asciiTheme="majorBidi" w:hAnsiTheme="majorBidi" w:cstheme="majorBidi"/>
                <w:sz w:val="20"/>
                <w:szCs w:val="20"/>
                <w:lang w:val="en-US"/>
              </w:rPr>
              <w:t xml:space="preserve"> eV resolution at 5.9 keV</w:t>
            </w:r>
            <w:r>
              <w:rPr>
                <w:rFonts w:asciiTheme="majorBidi" w:hAnsiTheme="majorBidi" w:cstheme="majorBidi"/>
                <w:sz w:val="20"/>
                <w:szCs w:val="20"/>
                <w:lang w:val="en-US"/>
              </w:rPr>
              <w:t>.</w:t>
            </w:r>
          </w:p>
        </w:tc>
      </w:tr>
      <w:tr w:rsidR="00166090" w:rsidRPr="00102C34" w14:paraId="4FB81819" w14:textId="77777777" w:rsidTr="00A36A89">
        <w:trPr>
          <w:trHeight w:val="727"/>
          <w:jc w:val="center"/>
        </w:trPr>
        <w:tc>
          <w:tcPr>
            <w:tcW w:w="2335" w:type="dxa"/>
          </w:tcPr>
          <w:p w14:paraId="1F963065" w14:textId="77777777" w:rsidR="00166090" w:rsidRPr="00CE0BBA" w:rsidRDefault="00166090" w:rsidP="00166090">
            <w:pPr>
              <w:spacing w:after="0" w:line="276" w:lineRule="auto"/>
              <w:rPr>
                <w:rFonts w:asciiTheme="majorBidi" w:hAnsiTheme="majorBidi" w:cstheme="majorBidi"/>
                <w:sz w:val="20"/>
                <w:szCs w:val="20"/>
                <w:lang w:val="en-US"/>
              </w:rPr>
            </w:pPr>
            <w:r w:rsidRPr="00752E22">
              <w:rPr>
                <w:rFonts w:asciiTheme="majorBidi" w:hAnsiTheme="majorBidi" w:cstheme="majorBidi"/>
                <w:sz w:val="20"/>
                <w:szCs w:val="20"/>
                <w:lang w:val="en-US"/>
              </w:rPr>
              <w:lastRenderedPageBreak/>
              <w:t>(</w:t>
            </w:r>
            <w:proofErr w:type="spellStart"/>
            <w:r w:rsidRPr="00752E22">
              <w:rPr>
                <w:rFonts w:asciiTheme="majorBidi" w:hAnsiTheme="majorBidi" w:cstheme="majorBidi"/>
                <w:sz w:val="20"/>
                <w:szCs w:val="20"/>
                <w:lang w:val="en-US"/>
              </w:rPr>
              <w:t>Porikli</w:t>
            </w:r>
            <w:proofErr w:type="spellEnd"/>
            <w:r w:rsidRPr="00752E22">
              <w:rPr>
                <w:rFonts w:asciiTheme="majorBidi" w:hAnsiTheme="majorBidi" w:cstheme="majorBidi"/>
                <w:sz w:val="20"/>
                <w:szCs w:val="20"/>
                <w:lang w:val="en-US"/>
              </w:rPr>
              <w:t>, 2012)</w:t>
            </w:r>
          </w:p>
        </w:tc>
        <w:tc>
          <w:tcPr>
            <w:tcW w:w="1440" w:type="dxa"/>
          </w:tcPr>
          <w:p w14:paraId="5FCB5F91" w14:textId="1FA780BF"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r>
                <m:rPr>
                  <m:sty m:val="p"/>
                </m:rPr>
                <w:rPr>
                  <w:rFonts w:ascii="Cambria Math" w:eastAsiaTheme="minorEastAsia" w:hAnsi="Cambria Math" w:cstheme="majorBidi"/>
                  <w:sz w:val="20"/>
                  <w:szCs w:val="20"/>
                  <w:lang w:val="en-US"/>
                </w:rPr>
                <m:t xml:space="preserve"> &amp;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 xml:space="preserve"> 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r w:rsidR="00166090" w:rsidRPr="008C55F2">
              <w:rPr>
                <w:rFonts w:asciiTheme="majorBidi" w:eastAsiaTheme="minorEastAsia" w:hAnsiTheme="majorBidi" w:cstheme="majorBidi"/>
                <w:sz w:val="20"/>
                <w:szCs w:val="20"/>
                <w:lang w:val="en-US"/>
              </w:rPr>
              <w:t>.</w:t>
            </w:r>
          </w:p>
        </w:tc>
        <w:tc>
          <w:tcPr>
            <w:tcW w:w="1530" w:type="dxa"/>
          </w:tcPr>
          <w:p w14:paraId="181E2574" w14:textId="77777777" w:rsidR="00166090" w:rsidRPr="00CE0BBA"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 xml:space="preserve">59.5 keV gamma rays produced from a </w:t>
            </w:r>
            <w:r w:rsidRPr="003C7B19">
              <w:rPr>
                <w:rFonts w:asciiTheme="majorBidi" w:hAnsiTheme="majorBidi" w:cstheme="majorBidi"/>
                <w:sz w:val="20"/>
                <w:szCs w:val="20"/>
                <w:vertAlign w:val="superscript"/>
                <w:lang w:val="en-US"/>
              </w:rPr>
              <w:t>241</w:t>
            </w:r>
            <w:r w:rsidRPr="003C7B19">
              <w:rPr>
                <w:rFonts w:asciiTheme="majorBidi" w:hAnsiTheme="majorBidi" w:cstheme="majorBidi"/>
                <w:sz w:val="20"/>
                <w:szCs w:val="20"/>
                <w:lang w:val="en-US"/>
              </w:rPr>
              <w:t xml:space="preserve">Am annular radioactive source of </w:t>
            </w:r>
            <w:r>
              <w:rPr>
                <w:rFonts w:asciiTheme="majorBidi" w:hAnsiTheme="majorBidi" w:cstheme="majorBidi"/>
                <w:sz w:val="20"/>
                <w:szCs w:val="20"/>
                <w:lang w:val="en-US"/>
              </w:rPr>
              <w:t>100</w:t>
            </w:r>
            <w:r w:rsidRPr="003C7B19">
              <w:rPr>
                <w:rFonts w:asciiTheme="majorBidi" w:hAnsiTheme="majorBidi" w:cstheme="majorBidi"/>
                <w:sz w:val="20"/>
                <w:szCs w:val="20"/>
                <w:lang w:val="en-US"/>
              </w:rPr>
              <w:t xml:space="preserve"> </w:t>
            </w:r>
            <w:proofErr w:type="spellStart"/>
            <w:r w:rsidRPr="003C7B19">
              <w:rPr>
                <w:rFonts w:asciiTheme="majorBidi" w:hAnsiTheme="majorBidi" w:cstheme="majorBidi"/>
                <w:sz w:val="20"/>
                <w:szCs w:val="20"/>
                <w:lang w:val="en-US"/>
              </w:rPr>
              <w:t>mCi</w:t>
            </w:r>
            <w:proofErr w:type="spellEnd"/>
            <w:r w:rsidRPr="003C7B19">
              <w:rPr>
                <w:rFonts w:asciiTheme="majorBidi" w:hAnsiTheme="majorBidi" w:cstheme="majorBidi"/>
                <w:sz w:val="20"/>
                <w:szCs w:val="20"/>
                <w:lang w:val="en-US"/>
              </w:rPr>
              <w:t xml:space="preserve"> activity</w:t>
            </w:r>
            <w:r>
              <w:rPr>
                <w:rFonts w:asciiTheme="majorBidi" w:hAnsiTheme="majorBidi" w:cstheme="majorBidi"/>
                <w:sz w:val="20"/>
                <w:szCs w:val="20"/>
                <w:lang w:val="en-US"/>
              </w:rPr>
              <w:t>.</w:t>
            </w:r>
          </w:p>
        </w:tc>
        <w:tc>
          <w:tcPr>
            <w:tcW w:w="2615" w:type="dxa"/>
          </w:tcPr>
          <w:p w14:paraId="578F9C92" w14:textId="28999C61" w:rsidR="00166090" w:rsidRDefault="00A626B7"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66</w:t>
            </w:r>
            <w:r w:rsidR="00166090">
              <w:rPr>
                <w:rFonts w:asciiTheme="majorBidi" w:hAnsiTheme="majorBidi" w:cstheme="majorBidi"/>
                <w:sz w:val="20"/>
                <w:szCs w:val="20"/>
                <w:lang w:val="en-US"/>
              </w:rPr>
              <w:t xml:space="preserve">Dy, </w:t>
            </w:r>
            <w:r>
              <w:rPr>
                <w:rFonts w:asciiTheme="majorBidi" w:hAnsiTheme="majorBidi" w:cstheme="majorBidi"/>
                <w:sz w:val="20"/>
                <w:szCs w:val="20"/>
                <w:vertAlign w:val="subscript"/>
                <w:lang w:val="en-US"/>
              </w:rPr>
              <w:t>67</w:t>
            </w:r>
            <w:r w:rsidR="00166090">
              <w:rPr>
                <w:rFonts w:asciiTheme="majorBidi" w:hAnsiTheme="majorBidi" w:cstheme="majorBidi"/>
                <w:sz w:val="20"/>
                <w:szCs w:val="20"/>
                <w:lang w:val="en-US"/>
              </w:rPr>
              <w:t xml:space="preserve">Ho, </w:t>
            </w:r>
            <w:r w:rsidR="00587F90">
              <w:rPr>
                <w:rFonts w:asciiTheme="majorBidi" w:hAnsiTheme="majorBidi" w:cstheme="majorBidi"/>
                <w:sz w:val="20"/>
                <w:szCs w:val="20"/>
                <w:lang w:val="en-US"/>
              </w:rPr>
              <w:t xml:space="preserve">and </w:t>
            </w:r>
            <w:r>
              <w:rPr>
                <w:rFonts w:asciiTheme="majorBidi" w:hAnsiTheme="majorBidi" w:cstheme="majorBidi"/>
                <w:sz w:val="20"/>
                <w:szCs w:val="20"/>
                <w:vertAlign w:val="subscript"/>
                <w:lang w:val="en-US"/>
              </w:rPr>
              <w:t>68</w:t>
            </w:r>
            <w:r w:rsidR="00166090">
              <w:rPr>
                <w:rFonts w:asciiTheme="majorBidi" w:hAnsiTheme="majorBidi" w:cstheme="majorBidi"/>
                <w:sz w:val="20"/>
                <w:szCs w:val="20"/>
                <w:lang w:val="en-US"/>
              </w:rPr>
              <w:t>Er.</w:t>
            </w:r>
          </w:p>
          <w:p w14:paraId="3B76672E"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Pr="00752E22">
              <w:rPr>
                <w:rFonts w:asciiTheme="majorBidi" w:hAnsiTheme="majorBidi" w:cstheme="majorBidi"/>
                <w:sz w:val="20"/>
                <w:szCs w:val="20"/>
                <w:lang w:val="en-US"/>
              </w:rPr>
              <w:t>The target samples were created by compacting finely powdered compounds, ensuring both the purity and consistent pressure of the target</w:t>
            </w:r>
            <w:r>
              <w:rPr>
                <w:rFonts w:asciiTheme="majorBidi" w:hAnsiTheme="majorBidi" w:cstheme="majorBidi"/>
                <w:sz w:val="20"/>
                <w:szCs w:val="20"/>
                <w:lang w:val="en-US"/>
              </w:rPr>
              <w:t>)</w:t>
            </w:r>
            <w:r w:rsidRPr="00752E22">
              <w:rPr>
                <w:rFonts w:asciiTheme="majorBidi" w:hAnsiTheme="majorBidi" w:cstheme="majorBidi"/>
                <w:sz w:val="20"/>
                <w:szCs w:val="20"/>
                <w:lang w:val="en-US"/>
              </w:rPr>
              <w:t>.</w:t>
            </w:r>
          </w:p>
        </w:tc>
        <w:tc>
          <w:tcPr>
            <w:tcW w:w="2070" w:type="dxa"/>
          </w:tcPr>
          <w:p w14:paraId="486116E5" w14:textId="77777777" w:rsidR="00166090" w:rsidRPr="00CE0BBA" w:rsidRDefault="00166090" w:rsidP="00166090">
            <w:pPr>
              <w:spacing w:after="0" w:line="276" w:lineRule="auto"/>
              <w:rPr>
                <w:rFonts w:asciiTheme="majorBidi" w:hAnsiTheme="majorBidi" w:cstheme="majorBidi"/>
                <w:sz w:val="20"/>
                <w:szCs w:val="20"/>
                <w:lang w:val="en-US"/>
              </w:rPr>
            </w:pPr>
            <w:proofErr w:type="gramStart"/>
            <w:r>
              <w:rPr>
                <w:rFonts w:asciiTheme="majorBidi" w:hAnsiTheme="majorBidi" w:cstheme="majorBidi"/>
                <w:sz w:val="20"/>
                <w:szCs w:val="20"/>
                <w:lang w:val="en-US"/>
              </w:rPr>
              <w:t>Si(</w:t>
            </w:r>
            <w:proofErr w:type="gramEnd"/>
            <w:r>
              <w:rPr>
                <w:rFonts w:asciiTheme="majorBidi" w:hAnsiTheme="majorBidi" w:cstheme="majorBidi"/>
                <w:sz w:val="20"/>
                <w:szCs w:val="20"/>
                <w:lang w:val="en-US"/>
              </w:rPr>
              <w:t>Li) detector with a resolution of 155eV at 5.9KeV.</w:t>
            </w:r>
          </w:p>
        </w:tc>
      </w:tr>
      <w:tr w:rsidR="00166090" w:rsidRPr="00102C34" w14:paraId="40DE5A71" w14:textId="77777777" w:rsidTr="00A36A89">
        <w:trPr>
          <w:trHeight w:val="695"/>
          <w:jc w:val="center"/>
        </w:trPr>
        <w:tc>
          <w:tcPr>
            <w:tcW w:w="2335" w:type="dxa"/>
          </w:tcPr>
          <w:p w14:paraId="648146CE"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(Alqadi </w:t>
            </w:r>
            <w:r w:rsidRPr="003C7B19">
              <w:rPr>
                <w:rFonts w:asciiTheme="majorBidi" w:hAnsiTheme="majorBidi" w:cstheme="majorBidi"/>
                <w:i/>
                <w:sz w:val="20"/>
                <w:szCs w:val="20"/>
              </w:rPr>
              <w:t xml:space="preserve">et al., </w:t>
            </w:r>
            <w:r>
              <w:rPr>
                <w:rFonts w:asciiTheme="majorBidi" w:hAnsiTheme="majorBidi" w:cstheme="majorBidi"/>
                <w:sz w:val="20"/>
                <w:szCs w:val="20"/>
              </w:rPr>
              <w:t>2013</w:t>
            </w:r>
            <w:r w:rsidRPr="003C7B19">
              <w:rPr>
                <w:rFonts w:asciiTheme="majorBidi" w:hAnsiTheme="majorBidi" w:cstheme="majorBidi"/>
                <w:sz w:val="20"/>
                <w:szCs w:val="20"/>
              </w:rPr>
              <w:t>)</w:t>
            </w:r>
          </w:p>
        </w:tc>
        <w:tc>
          <w:tcPr>
            <w:tcW w:w="1440" w:type="dxa"/>
          </w:tcPr>
          <w:p w14:paraId="4E8630DD" w14:textId="1EFF076B"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xml:space="preserve"> &amp;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Lγ</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0D0D7AEF"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Rhodium X-ray tube at an excitation </w:t>
            </w:r>
            <w:proofErr w:type="spellStart"/>
            <w:r>
              <w:rPr>
                <w:rFonts w:asciiTheme="majorBidi" w:hAnsiTheme="majorBidi" w:cstheme="majorBidi"/>
                <w:sz w:val="20"/>
                <w:szCs w:val="20"/>
                <w:lang w:val="en-US"/>
              </w:rPr>
              <w:t>energie</w:t>
            </w:r>
            <w:proofErr w:type="spellEnd"/>
            <w:r>
              <w:rPr>
                <w:rFonts w:asciiTheme="majorBidi" w:hAnsiTheme="majorBidi" w:cstheme="majorBidi"/>
                <w:sz w:val="20"/>
                <w:szCs w:val="20"/>
                <w:lang w:val="en-US"/>
              </w:rPr>
              <w:t xml:space="preserve"> of 20.48KeV.</w:t>
            </w:r>
          </w:p>
        </w:tc>
        <w:tc>
          <w:tcPr>
            <w:tcW w:w="2615" w:type="dxa"/>
          </w:tcPr>
          <w:p w14:paraId="5931E4D6" w14:textId="2810F767" w:rsidR="00166090" w:rsidRPr="005424FE" w:rsidRDefault="005424FE"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56</w:t>
            </w:r>
            <w:r>
              <w:rPr>
                <w:rFonts w:asciiTheme="majorBidi" w:hAnsiTheme="majorBidi" w:cstheme="majorBidi"/>
                <w:sz w:val="20"/>
                <w:szCs w:val="20"/>
                <w:lang w:val="en-US"/>
              </w:rPr>
              <w:t xml:space="preserve">Ba, </w:t>
            </w:r>
            <w:r w:rsidRPr="005424FE">
              <w:rPr>
                <w:rFonts w:asciiTheme="majorBidi" w:hAnsiTheme="majorBidi" w:cstheme="majorBidi"/>
                <w:sz w:val="20"/>
                <w:szCs w:val="20"/>
                <w:vertAlign w:val="subscript"/>
                <w:lang w:val="en-US"/>
              </w:rPr>
              <w:t>59</w:t>
            </w:r>
            <w:r w:rsidRPr="005424FE">
              <w:rPr>
                <w:rFonts w:asciiTheme="majorBidi" w:hAnsiTheme="majorBidi" w:cstheme="majorBidi"/>
                <w:sz w:val="20"/>
                <w:szCs w:val="20"/>
                <w:lang w:val="en-US"/>
              </w:rPr>
              <w:t xml:space="preserve">Pr, </w:t>
            </w:r>
            <w:r>
              <w:rPr>
                <w:rFonts w:asciiTheme="majorBidi" w:hAnsiTheme="majorBidi" w:cstheme="majorBidi"/>
                <w:sz w:val="20"/>
                <w:szCs w:val="20"/>
                <w:vertAlign w:val="subscript"/>
                <w:lang w:val="en-US"/>
              </w:rPr>
              <w:t>78</w:t>
            </w:r>
            <w:r w:rsidRPr="005424FE">
              <w:rPr>
                <w:rFonts w:asciiTheme="majorBidi" w:hAnsiTheme="majorBidi" w:cstheme="majorBidi"/>
                <w:sz w:val="20"/>
                <w:szCs w:val="20"/>
                <w:lang w:val="en-US"/>
              </w:rPr>
              <w:t xml:space="preserve">Pt, </w:t>
            </w:r>
            <w:r>
              <w:rPr>
                <w:rFonts w:asciiTheme="majorBidi" w:hAnsiTheme="majorBidi" w:cstheme="majorBidi"/>
                <w:sz w:val="20"/>
                <w:szCs w:val="20"/>
                <w:vertAlign w:val="subscript"/>
                <w:lang w:val="en-US"/>
              </w:rPr>
              <w:t>80</w:t>
            </w:r>
            <w:r w:rsidRPr="005424FE">
              <w:rPr>
                <w:rFonts w:asciiTheme="majorBidi" w:hAnsiTheme="majorBidi" w:cstheme="majorBidi"/>
                <w:sz w:val="20"/>
                <w:szCs w:val="20"/>
                <w:lang w:val="en-US"/>
              </w:rPr>
              <w:t>Hg</w:t>
            </w:r>
            <w:r w:rsidR="00587F90">
              <w:rPr>
                <w:rFonts w:asciiTheme="majorBidi" w:hAnsiTheme="majorBidi" w:cstheme="majorBidi"/>
                <w:sz w:val="20"/>
                <w:szCs w:val="20"/>
                <w:lang w:val="en-US"/>
              </w:rPr>
              <w:t>,</w:t>
            </w:r>
            <w:r w:rsidRPr="005424FE">
              <w:rPr>
                <w:rFonts w:asciiTheme="majorBidi" w:hAnsiTheme="majorBidi" w:cstheme="majorBidi"/>
                <w:sz w:val="20"/>
                <w:szCs w:val="20"/>
                <w:lang w:val="en-US"/>
              </w:rPr>
              <w:t xml:space="preserve"> and</w:t>
            </w:r>
            <w:r>
              <w:rPr>
                <w:rFonts w:asciiTheme="majorBidi" w:hAnsiTheme="majorBidi" w:cstheme="majorBidi"/>
                <w:sz w:val="20"/>
                <w:szCs w:val="20"/>
                <w:lang w:val="en-US"/>
              </w:rPr>
              <w:t xml:space="preserve"> </w:t>
            </w:r>
            <w:r>
              <w:rPr>
                <w:rFonts w:asciiTheme="majorBidi" w:hAnsiTheme="majorBidi" w:cstheme="majorBidi"/>
                <w:sz w:val="20"/>
                <w:szCs w:val="20"/>
                <w:vertAlign w:val="subscript"/>
                <w:lang w:val="en-US"/>
              </w:rPr>
              <w:t>83</w:t>
            </w:r>
            <w:r>
              <w:rPr>
                <w:rFonts w:asciiTheme="majorBidi" w:hAnsiTheme="majorBidi" w:cstheme="majorBidi"/>
                <w:sz w:val="20"/>
                <w:szCs w:val="20"/>
                <w:lang w:val="en-US"/>
              </w:rPr>
              <w:t>Bi.</w:t>
            </w:r>
          </w:p>
          <w:p w14:paraId="6A24C08E"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proofErr w:type="gramStart"/>
            <w:r>
              <w:rPr>
                <w:rFonts w:asciiTheme="majorBidi" w:hAnsiTheme="majorBidi" w:cstheme="majorBidi"/>
                <w:sz w:val="20"/>
                <w:szCs w:val="20"/>
                <w:lang w:val="en-US"/>
              </w:rPr>
              <w:t>pure</w:t>
            </w:r>
            <w:proofErr w:type="gramEnd"/>
            <w:r>
              <w:rPr>
                <w:rFonts w:asciiTheme="majorBidi" w:hAnsiTheme="majorBidi" w:cstheme="majorBidi"/>
                <w:sz w:val="20"/>
                <w:szCs w:val="20"/>
                <w:lang w:val="en-US"/>
              </w:rPr>
              <w:t xml:space="preserve"> elements in the form of powder).</w:t>
            </w:r>
          </w:p>
        </w:tc>
        <w:tc>
          <w:tcPr>
            <w:tcW w:w="2070" w:type="dxa"/>
          </w:tcPr>
          <w:p w14:paraId="1EFBE71F" w14:textId="77777777" w:rsidR="00166090" w:rsidRPr="00CE0BBA"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 xml:space="preserve">Collimated </w:t>
            </w: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w:t>
            </w:r>
            <w:r>
              <w:rPr>
                <w:rFonts w:asciiTheme="majorBidi" w:hAnsiTheme="majorBidi" w:cstheme="majorBidi"/>
                <w:sz w:val="20"/>
                <w:szCs w:val="20"/>
                <w:lang w:val="en-US"/>
              </w:rPr>
              <w:t xml:space="preserve"> having 167</w:t>
            </w:r>
            <w:r w:rsidRPr="003C7B19">
              <w:rPr>
                <w:rFonts w:asciiTheme="majorBidi" w:hAnsiTheme="majorBidi" w:cstheme="majorBidi"/>
                <w:sz w:val="20"/>
                <w:szCs w:val="20"/>
                <w:lang w:val="en-US"/>
              </w:rPr>
              <w:t xml:space="preserve"> eV resolution at 5.9 keV</w:t>
            </w:r>
            <w:r>
              <w:rPr>
                <w:rFonts w:asciiTheme="majorBidi" w:hAnsiTheme="majorBidi" w:cstheme="majorBidi"/>
                <w:sz w:val="20"/>
                <w:szCs w:val="20"/>
                <w:lang w:val="en-US"/>
              </w:rPr>
              <w:t>.</w:t>
            </w:r>
          </w:p>
        </w:tc>
      </w:tr>
      <w:tr w:rsidR="00166090" w:rsidRPr="00102C34" w14:paraId="08A3D309" w14:textId="77777777" w:rsidTr="00A36A89">
        <w:trPr>
          <w:trHeight w:val="975"/>
          <w:jc w:val="center"/>
        </w:trPr>
        <w:tc>
          <w:tcPr>
            <w:tcW w:w="2335" w:type="dxa"/>
          </w:tcPr>
          <w:p w14:paraId="2D407426"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(Cesareo </w:t>
            </w:r>
            <w:r w:rsidRPr="003C7B19">
              <w:rPr>
                <w:rFonts w:asciiTheme="majorBidi" w:hAnsiTheme="majorBidi" w:cstheme="majorBidi"/>
                <w:i/>
                <w:sz w:val="20"/>
                <w:szCs w:val="20"/>
              </w:rPr>
              <w:t xml:space="preserve">et al., </w:t>
            </w:r>
            <w:r>
              <w:rPr>
                <w:rFonts w:asciiTheme="majorBidi" w:hAnsiTheme="majorBidi" w:cstheme="majorBidi"/>
                <w:sz w:val="20"/>
                <w:szCs w:val="20"/>
              </w:rPr>
              <w:t>2013</w:t>
            </w:r>
            <w:r w:rsidRPr="003C7B19">
              <w:rPr>
                <w:rFonts w:asciiTheme="majorBidi" w:hAnsiTheme="majorBidi" w:cstheme="majorBidi"/>
                <w:sz w:val="20"/>
                <w:szCs w:val="20"/>
              </w:rPr>
              <w:t>)</w:t>
            </w:r>
          </w:p>
        </w:tc>
        <w:tc>
          <w:tcPr>
            <w:tcW w:w="1440" w:type="dxa"/>
          </w:tcPr>
          <w:p w14:paraId="1CB49A24" w14:textId="36221EB7"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p>
        </w:tc>
        <w:tc>
          <w:tcPr>
            <w:tcW w:w="1530" w:type="dxa"/>
          </w:tcPr>
          <w:p w14:paraId="578A23BB" w14:textId="77777777" w:rsidR="00166090"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X-ray tube by an</w:t>
            </w:r>
          </w:p>
          <w:p w14:paraId="69898FCD"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 Ag-anode.</w:t>
            </w:r>
          </w:p>
        </w:tc>
        <w:tc>
          <w:tcPr>
            <w:tcW w:w="2615" w:type="dxa"/>
          </w:tcPr>
          <w:p w14:paraId="5D5EA7A1" w14:textId="77777777" w:rsidR="00166090" w:rsidRPr="00B72C2D" w:rsidRDefault="00A626B7" w:rsidP="00166090">
            <w:pPr>
              <w:spacing w:after="0" w:line="276" w:lineRule="auto"/>
              <w:rPr>
                <w:rFonts w:asciiTheme="majorBidi" w:hAnsiTheme="majorBidi" w:cstheme="majorBidi"/>
                <w:sz w:val="20"/>
                <w:szCs w:val="20"/>
                <w:lang w:val="en-GB"/>
              </w:rPr>
            </w:pPr>
            <w:r w:rsidRPr="00B72C2D">
              <w:rPr>
                <w:rFonts w:asciiTheme="majorBidi" w:hAnsiTheme="majorBidi" w:cstheme="majorBidi"/>
                <w:sz w:val="20"/>
                <w:szCs w:val="20"/>
                <w:vertAlign w:val="subscript"/>
                <w:lang w:val="en-GB"/>
              </w:rPr>
              <w:t>79</w:t>
            </w:r>
            <w:r w:rsidR="00166090" w:rsidRPr="00B72C2D">
              <w:rPr>
                <w:rFonts w:asciiTheme="majorBidi" w:hAnsiTheme="majorBidi" w:cstheme="majorBidi"/>
                <w:sz w:val="20"/>
                <w:szCs w:val="20"/>
                <w:lang w:val="en-GB"/>
              </w:rPr>
              <w:t xml:space="preserve">Au and </w:t>
            </w:r>
            <w:r w:rsidRPr="00B72C2D">
              <w:rPr>
                <w:rFonts w:asciiTheme="majorBidi" w:hAnsiTheme="majorBidi" w:cstheme="majorBidi"/>
                <w:sz w:val="20"/>
                <w:szCs w:val="20"/>
                <w:vertAlign w:val="subscript"/>
                <w:lang w:val="en-GB"/>
              </w:rPr>
              <w:t>82</w:t>
            </w:r>
            <w:r w:rsidR="00166090" w:rsidRPr="00B72C2D">
              <w:rPr>
                <w:rFonts w:asciiTheme="majorBidi" w:hAnsiTheme="majorBidi" w:cstheme="majorBidi"/>
                <w:sz w:val="20"/>
                <w:szCs w:val="20"/>
                <w:lang w:val="en-GB"/>
              </w:rPr>
              <w:t>Pb.</w:t>
            </w:r>
          </w:p>
          <w:p w14:paraId="1351A482" w14:textId="77777777" w:rsidR="00166090" w:rsidRPr="00B72C2D" w:rsidRDefault="00166090" w:rsidP="00166090">
            <w:pPr>
              <w:spacing w:after="0" w:line="276" w:lineRule="auto"/>
              <w:rPr>
                <w:rFonts w:asciiTheme="majorBidi" w:hAnsiTheme="majorBidi" w:cstheme="majorBidi"/>
                <w:sz w:val="20"/>
                <w:szCs w:val="20"/>
                <w:lang w:val="en-GB"/>
              </w:rPr>
            </w:pPr>
            <w:r w:rsidRPr="00B72C2D">
              <w:rPr>
                <w:rFonts w:asciiTheme="majorBidi" w:hAnsiTheme="majorBidi" w:cstheme="majorBidi"/>
                <w:sz w:val="20"/>
                <w:szCs w:val="20"/>
                <w:lang w:val="en-GB"/>
              </w:rPr>
              <w:t>(</w:t>
            </w:r>
            <w:proofErr w:type="gramStart"/>
            <w:r w:rsidRPr="00B72C2D">
              <w:rPr>
                <w:rFonts w:asciiTheme="majorBidi" w:hAnsiTheme="majorBidi" w:cstheme="majorBidi"/>
                <w:sz w:val="20"/>
                <w:szCs w:val="20"/>
                <w:lang w:val="en-GB"/>
              </w:rPr>
              <w:t>thin</w:t>
            </w:r>
            <w:proofErr w:type="gramEnd"/>
            <w:r w:rsidRPr="00B72C2D">
              <w:rPr>
                <w:rFonts w:asciiTheme="majorBidi" w:hAnsiTheme="majorBidi" w:cstheme="majorBidi"/>
                <w:sz w:val="20"/>
                <w:szCs w:val="20"/>
                <w:lang w:val="en-GB"/>
              </w:rPr>
              <w:t xml:space="preserve"> and thick)</w:t>
            </w:r>
          </w:p>
        </w:tc>
        <w:tc>
          <w:tcPr>
            <w:tcW w:w="2070" w:type="dxa"/>
          </w:tcPr>
          <w:p w14:paraId="3E20BA9C"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Si-drift detector a resolution of 125eV at 5.9KeV.</w:t>
            </w:r>
          </w:p>
        </w:tc>
      </w:tr>
      <w:tr w:rsidR="00166090" w:rsidRPr="00102C34" w14:paraId="5A530555" w14:textId="77777777" w:rsidTr="00A36A89">
        <w:trPr>
          <w:trHeight w:val="847"/>
          <w:jc w:val="center"/>
        </w:trPr>
        <w:tc>
          <w:tcPr>
            <w:tcW w:w="2335" w:type="dxa"/>
          </w:tcPr>
          <w:p w14:paraId="0FE3A403" w14:textId="77777777" w:rsidR="00166090" w:rsidRPr="00432A3D" w:rsidRDefault="00166090" w:rsidP="00166090">
            <w:pPr>
              <w:spacing w:after="0" w:line="276" w:lineRule="auto"/>
              <w:rPr>
                <w:rFonts w:asciiTheme="majorBidi" w:hAnsiTheme="majorBidi" w:cstheme="majorBidi"/>
                <w:b/>
                <w:sz w:val="20"/>
                <w:szCs w:val="20"/>
                <w:lang w:val="en-US"/>
              </w:rPr>
            </w:pPr>
            <w:r>
              <w:rPr>
                <w:rFonts w:asciiTheme="majorBidi" w:hAnsiTheme="majorBidi" w:cstheme="majorBidi"/>
                <w:sz w:val="20"/>
                <w:szCs w:val="20"/>
                <w:lang w:val="en-US"/>
              </w:rPr>
              <w:t>(Durda</w:t>
            </w:r>
            <w:proofErr w:type="spellStart"/>
            <w:r w:rsidRPr="003C7B19">
              <w:rPr>
                <w:rFonts w:asciiTheme="majorBidi" w:hAnsiTheme="majorBidi" w:cstheme="majorBidi"/>
                <w:sz w:val="20"/>
                <w:szCs w:val="20"/>
              </w:rPr>
              <w:t>ǧ</w:t>
            </w:r>
            <w:r>
              <w:rPr>
                <w:rFonts w:asciiTheme="majorBidi" w:hAnsiTheme="majorBidi" w:cstheme="majorBidi"/>
                <w:sz w:val="20"/>
                <w:szCs w:val="20"/>
              </w:rPr>
              <w:t>i</w:t>
            </w:r>
            <w:proofErr w:type="spellEnd"/>
            <w:r>
              <w:rPr>
                <w:rFonts w:asciiTheme="majorBidi" w:hAnsiTheme="majorBidi" w:cstheme="majorBidi"/>
                <w:sz w:val="20"/>
                <w:szCs w:val="20"/>
              </w:rPr>
              <w:t>, 2013)</w:t>
            </w:r>
          </w:p>
        </w:tc>
        <w:tc>
          <w:tcPr>
            <w:tcW w:w="1440" w:type="dxa"/>
          </w:tcPr>
          <w:p w14:paraId="2B17D338" w14:textId="07332EBC"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p>
        </w:tc>
        <w:tc>
          <w:tcPr>
            <w:tcW w:w="1530" w:type="dxa"/>
          </w:tcPr>
          <w:p w14:paraId="4C0ED3CD"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Commercial </w:t>
            </w:r>
            <w:r w:rsidRPr="003C7B19">
              <w:rPr>
                <w:rFonts w:asciiTheme="majorBidi" w:hAnsiTheme="majorBidi" w:cstheme="majorBidi"/>
                <w:sz w:val="20"/>
                <w:szCs w:val="20"/>
                <w:vertAlign w:val="superscript"/>
                <w:lang w:val="en-US"/>
              </w:rPr>
              <w:t>241</w:t>
            </w:r>
            <w:r w:rsidRPr="003C7B19">
              <w:rPr>
                <w:rFonts w:asciiTheme="majorBidi" w:hAnsiTheme="majorBidi" w:cstheme="majorBidi"/>
                <w:sz w:val="20"/>
                <w:szCs w:val="20"/>
                <w:lang w:val="en-US"/>
              </w:rPr>
              <w:t>Am</w:t>
            </w:r>
            <w:r>
              <w:rPr>
                <w:rFonts w:asciiTheme="majorBidi" w:hAnsiTheme="majorBidi" w:cstheme="majorBidi"/>
                <w:sz w:val="20"/>
                <w:szCs w:val="20"/>
                <w:lang w:val="en-US"/>
              </w:rPr>
              <w:t xml:space="preserve"> radioactive source was used with an activity 100mCi.</w:t>
            </w:r>
          </w:p>
        </w:tc>
        <w:tc>
          <w:tcPr>
            <w:tcW w:w="2615" w:type="dxa"/>
          </w:tcPr>
          <w:p w14:paraId="6FE02BBF" w14:textId="5148D16C" w:rsidR="00166090" w:rsidRPr="00AC0375" w:rsidRDefault="00A626B7" w:rsidP="00166090">
            <w:pPr>
              <w:spacing w:after="0" w:line="276" w:lineRule="auto"/>
              <w:rPr>
                <w:rFonts w:asciiTheme="majorBidi" w:hAnsiTheme="majorBidi" w:cstheme="majorBidi"/>
                <w:sz w:val="20"/>
                <w:szCs w:val="20"/>
                <w:lang w:val="en-US"/>
              </w:rPr>
            </w:pPr>
            <w:r w:rsidRPr="00AC0375">
              <w:rPr>
                <w:rFonts w:asciiTheme="majorBidi" w:hAnsiTheme="majorBidi" w:cstheme="majorBidi"/>
                <w:sz w:val="20"/>
                <w:szCs w:val="20"/>
                <w:vertAlign w:val="subscript"/>
                <w:lang w:val="en-US"/>
              </w:rPr>
              <w:t>57</w:t>
            </w:r>
            <w:r w:rsidR="00166090" w:rsidRPr="00AC0375">
              <w:rPr>
                <w:rFonts w:asciiTheme="majorBidi" w:hAnsiTheme="majorBidi" w:cstheme="majorBidi"/>
                <w:sz w:val="20"/>
                <w:szCs w:val="20"/>
                <w:lang w:val="en-US"/>
              </w:rPr>
              <w:t xml:space="preserve">La, </w:t>
            </w:r>
            <w:r w:rsidRPr="00AC0375">
              <w:rPr>
                <w:rFonts w:asciiTheme="majorBidi" w:hAnsiTheme="majorBidi" w:cstheme="majorBidi"/>
                <w:sz w:val="20"/>
                <w:szCs w:val="20"/>
                <w:vertAlign w:val="subscript"/>
                <w:lang w:val="en-US"/>
              </w:rPr>
              <w:t>58</w:t>
            </w:r>
            <w:r w:rsidR="00166090" w:rsidRPr="00AC0375">
              <w:rPr>
                <w:rFonts w:asciiTheme="majorBidi" w:hAnsiTheme="majorBidi" w:cstheme="majorBidi"/>
                <w:sz w:val="20"/>
                <w:szCs w:val="20"/>
                <w:lang w:val="en-US"/>
              </w:rPr>
              <w:t xml:space="preserve">Ce, </w:t>
            </w:r>
            <w:r w:rsidRPr="00AC0375">
              <w:rPr>
                <w:rFonts w:asciiTheme="majorBidi" w:hAnsiTheme="majorBidi" w:cstheme="majorBidi"/>
                <w:sz w:val="20"/>
                <w:szCs w:val="20"/>
                <w:vertAlign w:val="subscript"/>
                <w:lang w:val="en-US"/>
              </w:rPr>
              <w:t>59</w:t>
            </w:r>
            <w:r w:rsidR="00166090" w:rsidRPr="00AC0375">
              <w:rPr>
                <w:rFonts w:asciiTheme="majorBidi" w:hAnsiTheme="majorBidi" w:cstheme="majorBidi"/>
                <w:sz w:val="20"/>
                <w:szCs w:val="20"/>
                <w:lang w:val="en-US"/>
              </w:rPr>
              <w:t xml:space="preserve">Pr, </w:t>
            </w:r>
            <w:r w:rsidRPr="00AC0375">
              <w:rPr>
                <w:rFonts w:asciiTheme="majorBidi" w:hAnsiTheme="majorBidi" w:cstheme="majorBidi"/>
                <w:sz w:val="20"/>
                <w:szCs w:val="20"/>
                <w:vertAlign w:val="subscript"/>
                <w:lang w:val="en-US"/>
              </w:rPr>
              <w:t>60</w:t>
            </w:r>
            <w:r w:rsidR="00166090" w:rsidRPr="00AC0375">
              <w:rPr>
                <w:rFonts w:asciiTheme="majorBidi" w:hAnsiTheme="majorBidi" w:cstheme="majorBidi"/>
                <w:sz w:val="20"/>
                <w:szCs w:val="20"/>
                <w:lang w:val="en-US"/>
              </w:rPr>
              <w:t xml:space="preserve">Nd, </w:t>
            </w:r>
            <w:r w:rsidRPr="00AC0375">
              <w:rPr>
                <w:rFonts w:asciiTheme="majorBidi" w:hAnsiTheme="majorBidi" w:cstheme="majorBidi"/>
                <w:sz w:val="20"/>
                <w:szCs w:val="20"/>
                <w:vertAlign w:val="subscript"/>
                <w:lang w:val="en-US"/>
              </w:rPr>
              <w:t>62</w:t>
            </w:r>
            <w:r w:rsidR="00166090" w:rsidRPr="00AC0375">
              <w:rPr>
                <w:rFonts w:asciiTheme="majorBidi" w:hAnsiTheme="majorBidi" w:cstheme="majorBidi"/>
                <w:sz w:val="20"/>
                <w:szCs w:val="20"/>
                <w:lang w:val="en-US"/>
              </w:rPr>
              <w:t xml:space="preserve">Sm, </w:t>
            </w:r>
            <w:r w:rsidRPr="00AC0375">
              <w:rPr>
                <w:rFonts w:asciiTheme="majorBidi" w:hAnsiTheme="majorBidi" w:cstheme="majorBidi"/>
                <w:sz w:val="20"/>
                <w:szCs w:val="20"/>
                <w:vertAlign w:val="subscript"/>
                <w:lang w:val="en-US"/>
              </w:rPr>
              <w:t>64</w:t>
            </w:r>
            <w:r w:rsidR="00166090" w:rsidRPr="00AC0375">
              <w:rPr>
                <w:rFonts w:asciiTheme="majorBidi" w:hAnsiTheme="majorBidi" w:cstheme="majorBidi"/>
                <w:sz w:val="20"/>
                <w:szCs w:val="20"/>
                <w:lang w:val="en-US"/>
              </w:rPr>
              <w:t xml:space="preserve">Gd, </w:t>
            </w:r>
            <w:r w:rsidRPr="00AC0375">
              <w:rPr>
                <w:rFonts w:asciiTheme="majorBidi" w:hAnsiTheme="majorBidi" w:cstheme="majorBidi"/>
                <w:sz w:val="20"/>
                <w:szCs w:val="20"/>
                <w:vertAlign w:val="subscript"/>
                <w:lang w:val="en-US"/>
              </w:rPr>
              <w:t>65</w:t>
            </w:r>
            <w:r w:rsidR="00166090" w:rsidRPr="00AC0375">
              <w:rPr>
                <w:rFonts w:asciiTheme="majorBidi" w:hAnsiTheme="majorBidi" w:cstheme="majorBidi"/>
                <w:sz w:val="20"/>
                <w:szCs w:val="20"/>
                <w:lang w:val="en-US"/>
              </w:rPr>
              <w:t xml:space="preserve">Tb, </w:t>
            </w:r>
            <w:r w:rsidRPr="00AC0375">
              <w:rPr>
                <w:rFonts w:asciiTheme="majorBidi" w:hAnsiTheme="majorBidi" w:cstheme="majorBidi"/>
                <w:sz w:val="20"/>
                <w:szCs w:val="20"/>
                <w:vertAlign w:val="subscript"/>
                <w:lang w:val="en-US"/>
              </w:rPr>
              <w:t>66</w:t>
            </w:r>
            <w:r w:rsidR="00166090" w:rsidRPr="00AC0375">
              <w:rPr>
                <w:rFonts w:asciiTheme="majorBidi" w:hAnsiTheme="majorBidi" w:cstheme="majorBidi"/>
                <w:sz w:val="20"/>
                <w:szCs w:val="20"/>
                <w:lang w:val="en-US"/>
              </w:rPr>
              <w:t xml:space="preserve">Dy, </w:t>
            </w:r>
            <w:r w:rsidRPr="00AC0375">
              <w:rPr>
                <w:rFonts w:asciiTheme="majorBidi" w:hAnsiTheme="majorBidi" w:cstheme="majorBidi"/>
                <w:sz w:val="20"/>
                <w:szCs w:val="20"/>
                <w:vertAlign w:val="subscript"/>
                <w:lang w:val="en-US"/>
              </w:rPr>
              <w:t>67</w:t>
            </w:r>
            <w:r w:rsidR="00166090" w:rsidRPr="00AC0375">
              <w:rPr>
                <w:rFonts w:asciiTheme="majorBidi" w:hAnsiTheme="majorBidi" w:cstheme="majorBidi"/>
                <w:sz w:val="20"/>
                <w:szCs w:val="20"/>
                <w:lang w:val="en-US"/>
              </w:rPr>
              <w:t xml:space="preserve">Ho, </w:t>
            </w:r>
            <w:r w:rsidR="00587F90" w:rsidRPr="00AC0375">
              <w:rPr>
                <w:rFonts w:asciiTheme="majorBidi" w:hAnsiTheme="majorBidi" w:cstheme="majorBidi"/>
                <w:sz w:val="20"/>
                <w:szCs w:val="20"/>
                <w:lang w:val="en-US"/>
              </w:rPr>
              <w:t xml:space="preserve">and </w:t>
            </w:r>
            <w:r w:rsidRPr="00AC0375">
              <w:rPr>
                <w:rFonts w:asciiTheme="majorBidi" w:hAnsiTheme="majorBidi" w:cstheme="majorBidi"/>
                <w:sz w:val="20"/>
                <w:szCs w:val="20"/>
                <w:vertAlign w:val="subscript"/>
                <w:lang w:val="en-US"/>
              </w:rPr>
              <w:t>68</w:t>
            </w:r>
            <w:r w:rsidR="00166090" w:rsidRPr="00AC0375">
              <w:rPr>
                <w:rFonts w:asciiTheme="majorBidi" w:hAnsiTheme="majorBidi" w:cstheme="majorBidi"/>
                <w:sz w:val="20"/>
                <w:szCs w:val="20"/>
                <w:lang w:val="en-US"/>
              </w:rPr>
              <w:t>Er.</w:t>
            </w:r>
          </w:p>
          <w:p w14:paraId="05FB3B25" w14:textId="77777777" w:rsidR="00166090" w:rsidRPr="00FB2657"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Pr="00350548">
              <w:rPr>
                <w:rFonts w:asciiTheme="majorBidi" w:hAnsiTheme="majorBidi" w:cstheme="majorBidi"/>
                <w:sz w:val="20"/>
                <w:szCs w:val="20"/>
                <w:lang w:val="en-US"/>
              </w:rPr>
              <w:t>Powder</w:t>
            </w:r>
            <w:r>
              <w:rPr>
                <w:rFonts w:asciiTheme="majorBidi" w:hAnsiTheme="majorBidi" w:cstheme="majorBidi"/>
                <w:sz w:val="20"/>
                <w:szCs w:val="20"/>
                <w:lang w:val="en-US"/>
              </w:rPr>
              <w:t xml:space="preserve"> samples </w:t>
            </w:r>
            <w:r w:rsidRPr="00350548">
              <w:rPr>
                <w:rFonts w:asciiTheme="majorBidi" w:hAnsiTheme="majorBidi" w:cstheme="majorBidi"/>
                <w:sz w:val="20"/>
                <w:szCs w:val="20"/>
                <w:lang w:val="en-US"/>
              </w:rPr>
              <w:t>with magnetic field</w:t>
            </w:r>
            <w:r>
              <w:rPr>
                <w:rFonts w:asciiTheme="majorBidi" w:hAnsiTheme="majorBidi" w:cstheme="majorBidi"/>
                <w:sz w:val="20"/>
                <w:szCs w:val="20"/>
                <w:lang w:val="en-US"/>
              </w:rPr>
              <w:t xml:space="preserve"> 0.6T and 1.2T).</w:t>
            </w:r>
          </w:p>
        </w:tc>
        <w:tc>
          <w:tcPr>
            <w:tcW w:w="2070" w:type="dxa"/>
          </w:tcPr>
          <w:p w14:paraId="1218BE8E" w14:textId="77777777" w:rsidR="00166090" w:rsidRPr="00CE0BBA" w:rsidRDefault="00166090" w:rsidP="00166090">
            <w:pPr>
              <w:spacing w:after="0" w:line="276" w:lineRule="auto"/>
              <w:rPr>
                <w:rFonts w:asciiTheme="majorBidi" w:hAnsiTheme="majorBidi" w:cstheme="majorBidi"/>
                <w:sz w:val="20"/>
                <w:szCs w:val="20"/>
                <w:lang w:val="en-US"/>
              </w:rPr>
            </w:pP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w:t>
            </w:r>
            <w:r>
              <w:rPr>
                <w:rFonts w:asciiTheme="majorBidi" w:hAnsiTheme="majorBidi" w:cstheme="majorBidi"/>
                <w:sz w:val="20"/>
                <w:szCs w:val="20"/>
                <w:lang w:val="en-US"/>
              </w:rPr>
              <w:t xml:space="preserve"> having 155</w:t>
            </w:r>
            <w:r w:rsidRPr="003C7B19">
              <w:rPr>
                <w:rFonts w:asciiTheme="majorBidi" w:hAnsiTheme="majorBidi" w:cstheme="majorBidi"/>
                <w:sz w:val="20"/>
                <w:szCs w:val="20"/>
                <w:lang w:val="en-US"/>
              </w:rPr>
              <w:t xml:space="preserve"> eV resolution at 5.9 keV</w:t>
            </w:r>
            <w:r>
              <w:rPr>
                <w:rFonts w:asciiTheme="majorBidi" w:hAnsiTheme="majorBidi" w:cstheme="majorBidi"/>
                <w:sz w:val="20"/>
                <w:szCs w:val="20"/>
                <w:lang w:val="en-US"/>
              </w:rPr>
              <w:t>.</w:t>
            </w:r>
          </w:p>
        </w:tc>
      </w:tr>
      <w:tr w:rsidR="00166090" w:rsidRPr="00102C34" w14:paraId="006319F8" w14:textId="77777777" w:rsidTr="00A36A89">
        <w:trPr>
          <w:trHeight w:val="566"/>
          <w:jc w:val="center"/>
        </w:trPr>
        <w:tc>
          <w:tcPr>
            <w:tcW w:w="2335" w:type="dxa"/>
          </w:tcPr>
          <w:p w14:paraId="3E006D1D" w14:textId="77777777" w:rsidR="00166090" w:rsidRPr="00C90CEE" w:rsidRDefault="00166090" w:rsidP="00166090">
            <w:pPr>
              <w:spacing w:after="0" w:line="276" w:lineRule="auto"/>
              <w:rPr>
                <w:rFonts w:asciiTheme="majorBidi" w:hAnsiTheme="majorBidi" w:cstheme="majorBidi"/>
                <w:sz w:val="20"/>
                <w:szCs w:val="20"/>
              </w:rPr>
            </w:pPr>
            <w:r w:rsidRPr="003C7B19">
              <w:rPr>
                <w:rFonts w:asciiTheme="majorBidi" w:hAnsiTheme="majorBidi" w:cstheme="majorBidi"/>
                <w:sz w:val="20"/>
                <w:szCs w:val="20"/>
              </w:rPr>
              <w:t>(</w:t>
            </w:r>
            <w:proofErr w:type="spellStart"/>
            <w:r w:rsidRPr="003C7B19">
              <w:rPr>
                <w:rFonts w:asciiTheme="majorBidi" w:hAnsiTheme="majorBidi" w:cstheme="majorBidi"/>
                <w:sz w:val="20"/>
                <w:szCs w:val="20"/>
              </w:rPr>
              <w:t>A</w:t>
            </w:r>
            <w:r>
              <w:rPr>
                <w:rFonts w:asciiTheme="majorBidi" w:hAnsiTheme="majorBidi" w:cstheme="majorBidi"/>
                <w:sz w:val="20"/>
                <w:szCs w:val="20"/>
              </w:rPr>
              <w:t>kman</w:t>
            </w:r>
            <w:proofErr w:type="spellEnd"/>
            <w:r w:rsidRPr="003C7B19">
              <w:rPr>
                <w:rFonts w:asciiTheme="majorBidi" w:hAnsiTheme="majorBidi" w:cstheme="majorBidi"/>
                <w:sz w:val="20"/>
                <w:szCs w:val="20"/>
              </w:rPr>
              <w:t xml:space="preserve"> et al., 2015)</w:t>
            </w:r>
          </w:p>
        </w:tc>
        <w:tc>
          <w:tcPr>
            <w:tcW w:w="1440" w:type="dxa"/>
          </w:tcPr>
          <w:p w14:paraId="3166C635" w14:textId="55EF0535" w:rsidR="00166090" w:rsidRPr="008C55F2" w:rsidRDefault="008C55F2" w:rsidP="00166090">
            <w:pPr>
              <w:spacing w:after="0" w:line="276" w:lineRule="auto"/>
              <w:rPr>
                <w:rFonts w:asciiTheme="majorBidi" w:eastAsia="Calibri" w:hAnsiTheme="majorBidi" w:cstheme="majorBidi"/>
                <w:sz w:val="20"/>
                <w:szCs w:val="20"/>
              </w:rPr>
            </w:pP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Ll</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Lβ, Lα</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Lγ</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Ll</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Lβ,</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Ll</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Lγ</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&amp; Lβ</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Lγ</m:t>
              </m:r>
            </m:oMath>
          </w:p>
        </w:tc>
        <w:tc>
          <w:tcPr>
            <w:tcW w:w="1530" w:type="dxa"/>
          </w:tcPr>
          <w:p w14:paraId="4ECE9C78" w14:textId="77777777" w:rsidR="00166090" w:rsidRPr="00B01A59"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59.54</w:t>
            </w:r>
            <w:r w:rsidRPr="003C7B19">
              <w:rPr>
                <w:rFonts w:asciiTheme="majorBidi" w:hAnsiTheme="majorBidi" w:cstheme="majorBidi"/>
                <w:sz w:val="20"/>
                <w:szCs w:val="20"/>
                <w:lang w:val="en-US"/>
              </w:rPr>
              <w:t xml:space="preserve">keV gamma rays produced from a </w:t>
            </w:r>
            <w:r w:rsidRPr="003C7B19">
              <w:rPr>
                <w:rFonts w:asciiTheme="majorBidi" w:hAnsiTheme="majorBidi" w:cstheme="majorBidi"/>
                <w:sz w:val="20"/>
                <w:szCs w:val="20"/>
                <w:vertAlign w:val="superscript"/>
                <w:lang w:val="en-US"/>
              </w:rPr>
              <w:t>241</w:t>
            </w:r>
            <w:r w:rsidRPr="003C7B19">
              <w:rPr>
                <w:rFonts w:asciiTheme="majorBidi" w:hAnsiTheme="majorBidi" w:cstheme="majorBidi"/>
                <w:sz w:val="20"/>
                <w:szCs w:val="20"/>
                <w:lang w:val="en-US"/>
              </w:rPr>
              <w:t xml:space="preserve">Am annular radioactive source of 100 </w:t>
            </w:r>
            <w:proofErr w:type="spellStart"/>
            <w:r w:rsidRPr="003C7B19">
              <w:rPr>
                <w:rFonts w:asciiTheme="majorBidi" w:hAnsiTheme="majorBidi" w:cstheme="majorBidi"/>
                <w:sz w:val="20"/>
                <w:szCs w:val="20"/>
                <w:lang w:val="en-US"/>
              </w:rPr>
              <w:t>mCi</w:t>
            </w:r>
            <w:proofErr w:type="spellEnd"/>
            <w:r w:rsidRPr="003C7B19">
              <w:rPr>
                <w:rFonts w:asciiTheme="majorBidi" w:hAnsiTheme="majorBidi" w:cstheme="majorBidi"/>
                <w:sz w:val="20"/>
                <w:szCs w:val="20"/>
                <w:lang w:val="en-US"/>
              </w:rPr>
              <w:t xml:space="preserve"> activity</w:t>
            </w:r>
          </w:p>
        </w:tc>
        <w:tc>
          <w:tcPr>
            <w:tcW w:w="2615" w:type="dxa"/>
          </w:tcPr>
          <w:p w14:paraId="675590CA" w14:textId="71970415" w:rsidR="00166090" w:rsidRPr="00C90CEE" w:rsidRDefault="00A626B7"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70</w:t>
            </w:r>
            <w:r w:rsidR="00166090" w:rsidRPr="00C90CEE">
              <w:rPr>
                <w:rFonts w:asciiTheme="majorBidi" w:hAnsiTheme="majorBidi" w:cstheme="majorBidi"/>
                <w:sz w:val="20"/>
                <w:szCs w:val="20"/>
                <w:lang w:val="en-US"/>
              </w:rPr>
              <w:t xml:space="preserve">Yb, </w:t>
            </w:r>
            <w:r>
              <w:rPr>
                <w:rFonts w:asciiTheme="majorBidi" w:hAnsiTheme="majorBidi" w:cstheme="majorBidi"/>
                <w:sz w:val="20"/>
                <w:szCs w:val="20"/>
                <w:vertAlign w:val="subscript"/>
                <w:lang w:val="en-US"/>
              </w:rPr>
              <w:t>73</w:t>
            </w:r>
            <w:r w:rsidR="00166090" w:rsidRPr="00C90CEE">
              <w:rPr>
                <w:rFonts w:asciiTheme="majorBidi" w:hAnsiTheme="majorBidi" w:cstheme="majorBidi"/>
                <w:sz w:val="20"/>
                <w:szCs w:val="20"/>
                <w:lang w:val="en-US"/>
              </w:rPr>
              <w:t xml:space="preserve">Ta, </w:t>
            </w:r>
            <w:r>
              <w:rPr>
                <w:rFonts w:asciiTheme="majorBidi" w:hAnsiTheme="majorBidi" w:cstheme="majorBidi"/>
                <w:sz w:val="20"/>
                <w:szCs w:val="20"/>
                <w:vertAlign w:val="subscript"/>
                <w:lang w:val="en-US"/>
              </w:rPr>
              <w:t>74</w:t>
            </w:r>
            <w:r w:rsidR="00166090" w:rsidRPr="00C90CEE">
              <w:rPr>
                <w:rFonts w:asciiTheme="majorBidi" w:hAnsiTheme="majorBidi" w:cstheme="majorBidi"/>
                <w:sz w:val="20"/>
                <w:szCs w:val="20"/>
                <w:lang w:val="en-US"/>
              </w:rPr>
              <w:t xml:space="preserve">W, </w:t>
            </w:r>
            <w:r>
              <w:rPr>
                <w:rFonts w:asciiTheme="majorBidi" w:hAnsiTheme="majorBidi" w:cstheme="majorBidi"/>
                <w:sz w:val="20"/>
                <w:szCs w:val="20"/>
                <w:vertAlign w:val="subscript"/>
                <w:lang w:val="en-US"/>
              </w:rPr>
              <w:t>80</w:t>
            </w:r>
            <w:r w:rsidR="00A366C6">
              <w:rPr>
                <w:rFonts w:asciiTheme="majorBidi" w:hAnsiTheme="majorBidi" w:cstheme="majorBidi"/>
                <w:sz w:val="20"/>
                <w:szCs w:val="20"/>
                <w:lang w:val="en-US"/>
              </w:rPr>
              <w:t>Hg,</w:t>
            </w:r>
            <w:r w:rsidR="00166090" w:rsidRPr="00C90CEE">
              <w:rPr>
                <w:rFonts w:asciiTheme="majorBidi" w:hAnsiTheme="majorBidi" w:cstheme="majorBidi"/>
                <w:sz w:val="20"/>
                <w:szCs w:val="20"/>
                <w:lang w:val="en-US"/>
              </w:rPr>
              <w:t xml:space="preserve"> </w:t>
            </w:r>
            <w:r>
              <w:rPr>
                <w:rFonts w:asciiTheme="majorBidi" w:hAnsiTheme="majorBidi" w:cstheme="majorBidi"/>
                <w:sz w:val="20"/>
                <w:szCs w:val="20"/>
                <w:vertAlign w:val="subscript"/>
                <w:lang w:val="en-US"/>
              </w:rPr>
              <w:t>81</w:t>
            </w:r>
            <w:r w:rsidR="00166090" w:rsidRPr="00C90CEE">
              <w:rPr>
                <w:rFonts w:asciiTheme="majorBidi" w:hAnsiTheme="majorBidi" w:cstheme="majorBidi"/>
                <w:sz w:val="20"/>
                <w:szCs w:val="20"/>
                <w:lang w:val="en-US"/>
              </w:rPr>
              <w:t xml:space="preserve">Tl, </w:t>
            </w:r>
            <w:r>
              <w:rPr>
                <w:rFonts w:asciiTheme="majorBidi" w:hAnsiTheme="majorBidi" w:cstheme="majorBidi"/>
                <w:sz w:val="20"/>
                <w:szCs w:val="20"/>
                <w:vertAlign w:val="subscript"/>
                <w:lang w:val="en-US"/>
              </w:rPr>
              <w:t>82</w:t>
            </w:r>
            <w:r w:rsidR="00166090" w:rsidRPr="00C90CEE">
              <w:rPr>
                <w:rFonts w:asciiTheme="majorBidi" w:hAnsiTheme="majorBidi" w:cstheme="majorBidi"/>
                <w:sz w:val="20"/>
                <w:szCs w:val="20"/>
                <w:lang w:val="en-US"/>
              </w:rPr>
              <w:t xml:space="preserve">Pb, </w:t>
            </w:r>
            <w:r>
              <w:rPr>
                <w:rFonts w:asciiTheme="majorBidi" w:hAnsiTheme="majorBidi" w:cstheme="majorBidi"/>
                <w:sz w:val="20"/>
                <w:szCs w:val="20"/>
                <w:vertAlign w:val="subscript"/>
                <w:lang w:val="en-US"/>
              </w:rPr>
              <w:t>83</w:t>
            </w:r>
            <w:r w:rsidR="00166090" w:rsidRPr="00C90CEE">
              <w:rPr>
                <w:rFonts w:asciiTheme="majorBidi" w:hAnsiTheme="majorBidi" w:cstheme="majorBidi"/>
                <w:sz w:val="20"/>
                <w:szCs w:val="20"/>
                <w:lang w:val="en-US"/>
              </w:rPr>
              <w:t xml:space="preserve">Bi, </w:t>
            </w:r>
            <w:r>
              <w:rPr>
                <w:rFonts w:asciiTheme="majorBidi" w:hAnsiTheme="majorBidi" w:cstheme="majorBidi"/>
                <w:sz w:val="20"/>
                <w:szCs w:val="20"/>
                <w:vertAlign w:val="subscript"/>
                <w:lang w:val="en-US"/>
              </w:rPr>
              <w:t>90</w:t>
            </w:r>
            <w:r w:rsidR="00166090" w:rsidRPr="00587F90">
              <w:rPr>
                <w:rFonts w:asciiTheme="majorBidi" w:hAnsiTheme="majorBidi" w:cstheme="majorBidi"/>
                <w:sz w:val="20"/>
                <w:szCs w:val="20"/>
                <w:lang w:val="en-US"/>
              </w:rPr>
              <w:t>Th</w:t>
            </w:r>
            <w:r w:rsidR="00587F90">
              <w:rPr>
                <w:rFonts w:asciiTheme="majorBidi" w:hAnsiTheme="majorBidi" w:cstheme="majorBidi"/>
                <w:sz w:val="20"/>
                <w:szCs w:val="20"/>
                <w:lang w:val="en-US"/>
              </w:rPr>
              <w:t>,</w:t>
            </w:r>
            <w:r w:rsidR="00166090" w:rsidRPr="00C90CEE">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92</w:t>
            </w:r>
            <w:r w:rsidR="00166090" w:rsidRPr="00C90CEE">
              <w:rPr>
                <w:rFonts w:asciiTheme="majorBidi" w:hAnsiTheme="majorBidi" w:cstheme="majorBidi"/>
                <w:sz w:val="20"/>
                <w:szCs w:val="20"/>
                <w:lang w:val="en-US"/>
              </w:rPr>
              <w:t>U.</w:t>
            </w:r>
          </w:p>
          <w:p w14:paraId="58A0967C" w14:textId="77777777" w:rsidR="00166090" w:rsidRPr="00C90CEE"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proofErr w:type="gramStart"/>
            <w:r>
              <w:rPr>
                <w:rFonts w:asciiTheme="majorBidi" w:hAnsiTheme="majorBidi" w:cstheme="majorBidi"/>
                <w:sz w:val="20"/>
                <w:szCs w:val="20"/>
                <w:lang w:val="en-US"/>
              </w:rPr>
              <w:t>p</w:t>
            </w:r>
            <w:r w:rsidRPr="00FC5BFD">
              <w:rPr>
                <w:rFonts w:asciiTheme="majorBidi" w:hAnsiTheme="majorBidi" w:cstheme="majorBidi"/>
                <w:sz w:val="20"/>
                <w:szCs w:val="20"/>
                <w:lang w:val="en-US"/>
              </w:rPr>
              <w:t>ure</w:t>
            </w:r>
            <w:proofErr w:type="gramEnd"/>
            <w:r w:rsidRPr="00FC5BFD">
              <w:rPr>
                <w:rFonts w:asciiTheme="majorBidi" w:hAnsiTheme="majorBidi" w:cstheme="majorBidi"/>
                <w:sz w:val="20"/>
                <w:szCs w:val="20"/>
                <w:lang w:val="en-US"/>
              </w:rPr>
              <w:t xml:space="preserve"> targets with high spectroscopic quality, initially in powdered state, later compacted into pellets</w:t>
            </w:r>
            <w:r>
              <w:rPr>
                <w:rFonts w:asciiTheme="majorBidi" w:hAnsiTheme="majorBidi" w:cstheme="majorBidi"/>
                <w:sz w:val="20"/>
                <w:szCs w:val="20"/>
                <w:lang w:val="en-US"/>
              </w:rPr>
              <w:t>)</w:t>
            </w:r>
            <w:r w:rsidRPr="00FC5BFD">
              <w:rPr>
                <w:rFonts w:asciiTheme="majorBidi" w:hAnsiTheme="majorBidi" w:cstheme="majorBidi"/>
                <w:sz w:val="20"/>
                <w:szCs w:val="20"/>
                <w:lang w:val="en-US"/>
              </w:rPr>
              <w:t>.</w:t>
            </w:r>
          </w:p>
        </w:tc>
        <w:tc>
          <w:tcPr>
            <w:tcW w:w="2070" w:type="dxa"/>
          </w:tcPr>
          <w:p w14:paraId="23B9EB9D" w14:textId="77777777" w:rsidR="00166090" w:rsidRPr="003C7B19" w:rsidRDefault="00166090" w:rsidP="00166090">
            <w:pPr>
              <w:spacing w:after="0" w:line="276" w:lineRule="auto"/>
              <w:rPr>
                <w:rFonts w:asciiTheme="majorBidi" w:hAnsiTheme="majorBidi" w:cstheme="majorBidi"/>
                <w:sz w:val="20"/>
                <w:szCs w:val="20"/>
                <w:lang w:val="en-US"/>
              </w:rPr>
            </w:pPr>
            <w:proofErr w:type="gramStart"/>
            <w:r w:rsidRPr="003C7B19">
              <w:rPr>
                <w:rFonts w:asciiTheme="majorBidi" w:hAnsiTheme="majorBidi" w:cstheme="majorBidi"/>
                <w:sz w:val="20"/>
                <w:szCs w:val="20"/>
                <w:lang w:val="en-US"/>
              </w:rPr>
              <w:t>Si(</w:t>
            </w:r>
            <w:proofErr w:type="gramEnd"/>
            <w:r w:rsidRPr="003C7B19">
              <w:rPr>
                <w:rFonts w:asciiTheme="majorBidi" w:hAnsiTheme="majorBidi" w:cstheme="majorBidi"/>
                <w:sz w:val="20"/>
                <w:szCs w:val="20"/>
                <w:lang w:val="en-US"/>
              </w:rPr>
              <w:t>Li) detector having  160 eV FWHM resolution at 5.96 keV</w:t>
            </w:r>
          </w:p>
          <w:p w14:paraId="2E90B456" w14:textId="77777777" w:rsidR="00166090" w:rsidRPr="00C90CEE" w:rsidRDefault="00166090" w:rsidP="00166090">
            <w:pPr>
              <w:spacing w:after="0" w:line="276" w:lineRule="auto"/>
              <w:rPr>
                <w:rFonts w:asciiTheme="majorBidi" w:eastAsiaTheme="minorEastAsia" w:hAnsiTheme="majorBidi" w:cstheme="majorBidi"/>
                <w:sz w:val="20"/>
                <w:szCs w:val="20"/>
                <w:vertAlign w:val="superscript"/>
                <w:lang w:val="en-US"/>
              </w:rPr>
            </w:pPr>
          </w:p>
        </w:tc>
      </w:tr>
      <w:tr w:rsidR="00166090" w:rsidRPr="00102C34" w14:paraId="33C16BCD" w14:textId="77777777" w:rsidTr="00A36A89">
        <w:trPr>
          <w:trHeight w:val="1186"/>
          <w:jc w:val="center"/>
        </w:trPr>
        <w:tc>
          <w:tcPr>
            <w:tcW w:w="2335" w:type="dxa"/>
          </w:tcPr>
          <w:p w14:paraId="74E7E095" w14:textId="77777777" w:rsidR="00166090" w:rsidRPr="00C90CEE" w:rsidRDefault="00166090" w:rsidP="00166090">
            <w:pPr>
              <w:spacing w:after="0" w:line="276" w:lineRule="auto"/>
              <w:rPr>
                <w:rFonts w:asciiTheme="majorBidi" w:hAnsiTheme="majorBidi" w:cstheme="majorBidi"/>
                <w:sz w:val="20"/>
                <w:szCs w:val="20"/>
              </w:rPr>
            </w:pPr>
            <w:r w:rsidRPr="003C7B19">
              <w:rPr>
                <w:rFonts w:asciiTheme="majorBidi" w:hAnsiTheme="majorBidi" w:cstheme="majorBidi"/>
                <w:sz w:val="20"/>
                <w:szCs w:val="20"/>
              </w:rPr>
              <w:t>(</w:t>
            </w:r>
            <w:proofErr w:type="spellStart"/>
            <w:r w:rsidRPr="003C7B19">
              <w:rPr>
                <w:rFonts w:asciiTheme="majorBidi" w:hAnsiTheme="majorBidi" w:cstheme="majorBidi"/>
                <w:sz w:val="20"/>
                <w:szCs w:val="20"/>
              </w:rPr>
              <w:t>Aylikci</w:t>
            </w:r>
            <w:proofErr w:type="spellEnd"/>
            <w:r w:rsidRPr="003C7B19">
              <w:rPr>
                <w:rFonts w:asciiTheme="majorBidi" w:hAnsiTheme="majorBidi" w:cstheme="majorBidi"/>
                <w:sz w:val="20"/>
                <w:szCs w:val="20"/>
              </w:rPr>
              <w:t xml:space="preserve"> et al., 2015)</w:t>
            </w:r>
          </w:p>
        </w:tc>
        <w:tc>
          <w:tcPr>
            <w:tcW w:w="1440" w:type="dxa"/>
          </w:tcPr>
          <w:p w14:paraId="7E9FBBBF" w14:textId="4C6882DA" w:rsidR="00166090" w:rsidRPr="008C55F2" w:rsidRDefault="008C55F2" w:rsidP="00166090">
            <w:pPr>
              <w:spacing w:after="0" w:line="276" w:lineRule="auto"/>
              <w:rPr>
                <w:rFonts w:asciiTheme="majorBidi" w:eastAsiaTheme="minorEastAsia" w:hAnsiTheme="majorBidi" w:cstheme="majorBidi"/>
                <w:sz w:val="20"/>
                <w:szCs w:val="20"/>
              </w:rPr>
            </w:pPr>
            <m:oMath>
              <m:r>
                <m:rPr>
                  <m:sty m:val="p"/>
                </m:rPr>
                <w:rPr>
                  <w:rFonts w:ascii="Cambria Math" w:eastAsiaTheme="minorEastAsia" w:hAnsi="Cambria Math" w:cstheme="majorBidi"/>
                  <w:sz w:val="20"/>
                  <w:szCs w:val="20"/>
                </w:rPr>
                <m:t>L</m:t>
              </m:r>
              <m:r>
                <m:rPr>
                  <m:sty m:val="p"/>
                </m:rPr>
                <w:rPr>
                  <w:rFonts w:ascii="Cambria Math" w:eastAsiaTheme="minorEastAsia" w:hAnsi="Cambria Math" w:cstheme="majorBidi"/>
                  <w:sz w:val="20"/>
                  <w:szCs w:val="20"/>
                  <w:lang w:val="en-US"/>
                </w:rPr>
                <m:t>η</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 xml:space="preserve">Lα, </m:t>
              </m:r>
            </m:oMath>
          </w:p>
          <w:p w14:paraId="50F29422" w14:textId="16B574E2" w:rsidR="00166090" w:rsidRPr="008C55F2" w:rsidRDefault="008C55F2" w:rsidP="00166090">
            <w:pPr>
              <w:spacing w:after="0" w:line="276" w:lineRule="auto"/>
              <w:rPr>
                <w:rFonts w:asciiTheme="majorBidi" w:eastAsiaTheme="minorEastAsia" w:hAnsiTheme="majorBidi" w:cstheme="majorBidi"/>
                <w:sz w:val="20"/>
                <w:szCs w:val="20"/>
              </w:rPr>
            </w:pPr>
            <m:oMath>
              <m:r>
                <m:rPr>
                  <m:sty m:val="p"/>
                </m:rPr>
                <w:rPr>
                  <w:rFonts w:ascii="Cambria Math" w:eastAsiaTheme="minorEastAsia" w:hAnsi="Cambria Math" w:cstheme="majorBidi"/>
                  <w:sz w:val="20"/>
                  <w:szCs w:val="20"/>
                </w:rPr>
                <m:t>Ll</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 xml:space="preserve">Lα, </m:t>
              </m:r>
            </m:oMath>
          </w:p>
          <w:p w14:paraId="0529BF09" w14:textId="2200E7C9" w:rsidR="00166090" w:rsidRPr="008C55F2" w:rsidRDefault="008C55F2" w:rsidP="00166090">
            <w:pPr>
              <w:spacing w:after="0" w:line="276" w:lineRule="auto"/>
              <w:rPr>
                <w:rFonts w:asciiTheme="majorBidi" w:eastAsiaTheme="minorEastAsia" w:hAnsiTheme="majorBidi" w:cstheme="majorBidi"/>
                <w:sz w:val="20"/>
                <w:szCs w:val="20"/>
              </w:rPr>
            </w:pP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rPr>
                    <m:t>44'</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w:p>
          <w:p w14:paraId="2D927837" w14:textId="19C4EE71" w:rsidR="00166090" w:rsidRPr="008C55F2" w:rsidRDefault="008C55F2" w:rsidP="00166090">
            <w:pPr>
              <w:spacing w:after="0" w:line="276" w:lineRule="auto"/>
              <w:rPr>
                <w:rFonts w:asciiTheme="majorBidi" w:eastAsia="Calibri" w:hAnsiTheme="majorBidi" w:cstheme="majorBidi"/>
                <w:sz w:val="20"/>
                <w:szCs w:val="20"/>
              </w:rPr>
            </w:pP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rPr>
                    <m:t>1.8</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rPr>
                    <m:t>1</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rPr>
                    <m:t>5</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rPr>
                    <m:t>1.5.8</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rPr>
                    <m:t>2.3</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rPr>
                    <m:t>2.3.6.8</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rPr>
                    <m:t>2.3.6</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2.3.7.15</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2.15</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2.4.15</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2.4.7.15</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9.10</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1</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4.6</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6</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1.3.7</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w:lastRenderedPageBreak/>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1.3</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1.3.4.6</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1.4.6</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1.4</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3.6</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3</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&amp;</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2.7.9.10.15</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p>
        </w:tc>
        <w:tc>
          <w:tcPr>
            <w:tcW w:w="1530" w:type="dxa"/>
          </w:tcPr>
          <w:p w14:paraId="671A9571" w14:textId="77777777" w:rsidR="00166090" w:rsidRDefault="00166090" w:rsidP="00166090">
            <w:pPr>
              <w:spacing w:after="0" w:line="276" w:lineRule="auto"/>
              <w:rPr>
                <w:rFonts w:asciiTheme="majorBidi" w:hAnsiTheme="majorBidi" w:cstheme="majorBidi"/>
                <w:sz w:val="20"/>
                <w:szCs w:val="20"/>
                <w:lang w:val="en-US"/>
              </w:rPr>
            </w:pPr>
            <w:r w:rsidRPr="0029578C">
              <w:rPr>
                <w:rFonts w:asciiTheme="majorBidi" w:hAnsiTheme="majorBidi" w:cstheme="majorBidi"/>
                <w:sz w:val="20"/>
                <w:szCs w:val="20"/>
                <w:lang w:val="en-US"/>
              </w:rPr>
              <w:lastRenderedPageBreak/>
              <w:t xml:space="preserve">59.5 and 5.96 keV gamma-rays emitted by </w:t>
            </w:r>
            <w:proofErr w:type="gramStart"/>
            <w:r w:rsidRPr="0029578C">
              <w:rPr>
                <w:rFonts w:asciiTheme="majorBidi" w:hAnsiTheme="majorBidi" w:cstheme="majorBidi"/>
                <w:sz w:val="20"/>
                <w:szCs w:val="20"/>
                <w:lang w:val="en-US"/>
              </w:rPr>
              <w:t xml:space="preserve">a </w:t>
            </w:r>
            <w:r>
              <w:rPr>
                <w:rFonts w:asciiTheme="majorBidi" w:hAnsiTheme="majorBidi" w:cstheme="majorBidi"/>
                <w:sz w:val="20"/>
                <w:szCs w:val="20"/>
                <w:lang w:val="en-US"/>
              </w:rPr>
              <w:t xml:space="preserve"> </w:t>
            </w:r>
            <w:r w:rsidRPr="003C7B19">
              <w:rPr>
                <w:rFonts w:asciiTheme="majorBidi" w:hAnsiTheme="majorBidi" w:cstheme="majorBidi"/>
                <w:sz w:val="20"/>
                <w:szCs w:val="20"/>
                <w:vertAlign w:val="superscript"/>
                <w:lang w:val="en-US"/>
              </w:rPr>
              <w:t>241</w:t>
            </w:r>
            <w:proofErr w:type="gramEnd"/>
            <w:r w:rsidRPr="003C7B19">
              <w:rPr>
                <w:rFonts w:asciiTheme="majorBidi" w:hAnsiTheme="majorBidi" w:cstheme="majorBidi"/>
                <w:sz w:val="20"/>
                <w:szCs w:val="20"/>
                <w:lang w:val="en-US"/>
              </w:rPr>
              <w:t>Am</w:t>
            </w:r>
            <w:r>
              <w:rPr>
                <w:rFonts w:asciiTheme="majorBidi" w:hAnsiTheme="majorBidi" w:cstheme="majorBidi"/>
                <w:sz w:val="20"/>
                <w:szCs w:val="20"/>
                <w:lang w:val="en-US"/>
              </w:rPr>
              <w:t xml:space="preserve"> </w:t>
            </w:r>
            <w:r w:rsidRPr="0029578C">
              <w:rPr>
                <w:rFonts w:asciiTheme="majorBidi" w:hAnsiTheme="majorBidi" w:cstheme="majorBidi"/>
                <w:sz w:val="20"/>
                <w:szCs w:val="20"/>
                <w:lang w:val="en-US"/>
              </w:rPr>
              <w:t xml:space="preserve"> and </w:t>
            </w:r>
            <w:r>
              <w:rPr>
                <w:rFonts w:asciiTheme="majorBidi" w:hAnsiTheme="majorBidi" w:cstheme="majorBidi"/>
                <w:sz w:val="20"/>
                <w:szCs w:val="20"/>
                <w:lang w:val="en-US"/>
              </w:rPr>
              <w:t xml:space="preserve"> </w:t>
            </w:r>
            <w:r>
              <w:rPr>
                <w:rFonts w:asciiTheme="majorBidi" w:hAnsiTheme="majorBidi" w:cstheme="majorBidi"/>
                <w:sz w:val="20"/>
                <w:szCs w:val="20"/>
                <w:vertAlign w:val="superscript"/>
                <w:lang w:val="en-US"/>
              </w:rPr>
              <w:t>57</w:t>
            </w:r>
            <w:r>
              <w:rPr>
                <w:rFonts w:asciiTheme="majorBidi" w:hAnsiTheme="majorBidi" w:cstheme="majorBidi"/>
                <w:sz w:val="20"/>
                <w:szCs w:val="20"/>
                <w:lang w:val="en-US"/>
              </w:rPr>
              <w:t>Fe</w:t>
            </w:r>
            <w:r w:rsidRPr="0029578C">
              <w:rPr>
                <w:rFonts w:asciiTheme="majorBidi" w:hAnsiTheme="majorBidi" w:cstheme="majorBidi"/>
                <w:sz w:val="20"/>
                <w:szCs w:val="20"/>
                <w:lang w:val="en-US"/>
              </w:rPr>
              <w:t xml:space="preserve"> annular source of 50 </w:t>
            </w:r>
            <w:proofErr w:type="spellStart"/>
            <w:r w:rsidRPr="0029578C">
              <w:rPr>
                <w:rFonts w:asciiTheme="majorBidi" w:hAnsiTheme="majorBidi" w:cstheme="majorBidi"/>
                <w:sz w:val="20"/>
                <w:szCs w:val="20"/>
                <w:lang w:val="en-US"/>
              </w:rPr>
              <w:t>mCi</w:t>
            </w:r>
            <w:proofErr w:type="spellEnd"/>
            <w:r w:rsidRPr="0029578C">
              <w:rPr>
                <w:rFonts w:asciiTheme="majorBidi" w:hAnsiTheme="majorBidi" w:cstheme="majorBidi"/>
                <w:sz w:val="20"/>
                <w:szCs w:val="20"/>
                <w:lang w:val="en-US"/>
              </w:rPr>
              <w:t xml:space="preserve"> activity,</w:t>
            </w:r>
            <w:r>
              <w:rPr>
                <w:rFonts w:asciiTheme="majorBidi" w:hAnsiTheme="majorBidi" w:cstheme="majorBidi"/>
                <w:sz w:val="20"/>
                <w:szCs w:val="20"/>
                <w:lang w:val="en-US"/>
              </w:rPr>
              <w:t xml:space="preserve"> </w:t>
            </w:r>
            <w:r w:rsidRPr="0029578C">
              <w:rPr>
                <w:rFonts w:asciiTheme="majorBidi" w:hAnsiTheme="majorBidi" w:cstheme="majorBidi"/>
                <w:sz w:val="20"/>
                <w:szCs w:val="20"/>
                <w:lang w:val="en-US"/>
              </w:rPr>
              <w:t>respectively.</w:t>
            </w:r>
          </w:p>
          <w:p w14:paraId="01E40A7D" w14:textId="77777777" w:rsidR="00166090"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(The </w:t>
            </w:r>
            <w:r>
              <w:rPr>
                <w:rFonts w:asciiTheme="majorBidi" w:hAnsiTheme="majorBidi" w:cstheme="majorBidi"/>
                <w:sz w:val="20"/>
                <w:szCs w:val="20"/>
                <w:vertAlign w:val="superscript"/>
                <w:lang w:val="en-US"/>
              </w:rPr>
              <w:t>57</w:t>
            </w:r>
            <w:r>
              <w:rPr>
                <w:rFonts w:asciiTheme="majorBidi" w:hAnsiTheme="majorBidi" w:cstheme="majorBidi"/>
                <w:sz w:val="20"/>
                <w:szCs w:val="20"/>
                <w:lang w:val="en-US"/>
              </w:rPr>
              <w:t xml:space="preserve">Fe radioisotope </w:t>
            </w:r>
            <w:r w:rsidRPr="005D216C">
              <w:rPr>
                <w:rFonts w:asciiTheme="majorBidi" w:hAnsiTheme="majorBidi" w:cstheme="majorBidi"/>
                <w:sz w:val="20"/>
                <w:szCs w:val="20"/>
                <w:lang w:val="en-US"/>
              </w:rPr>
              <w:t xml:space="preserve">for the elements in the range </w:t>
            </w:r>
            <w:proofErr w:type="gramStart"/>
            <w:r w:rsidRPr="005D216C">
              <w:rPr>
                <w:rFonts w:asciiTheme="majorBidi" w:hAnsiTheme="majorBidi" w:cstheme="majorBidi"/>
                <w:sz w:val="20"/>
                <w:szCs w:val="20"/>
                <w:lang w:val="en-US"/>
              </w:rPr>
              <w:t>of</w:t>
            </w:r>
            <w:r>
              <w:rPr>
                <w:rFonts w:asciiTheme="majorBidi" w:hAnsiTheme="majorBidi" w:cstheme="majorBidi"/>
                <w:sz w:val="20"/>
                <w:szCs w:val="20"/>
                <w:lang w:val="en-US"/>
              </w:rPr>
              <w:t xml:space="preserve">  50</w:t>
            </w:r>
            <w:proofErr w:type="gramEnd"/>
            <w:r>
              <w:rPr>
                <w:rFonts w:asciiTheme="majorBidi" w:hAnsiTheme="majorBidi" w:cstheme="majorBidi"/>
                <w:sz w:val="20"/>
                <w:szCs w:val="20"/>
                <w:lang w:val="en-US"/>
              </w:rPr>
              <w:t xml:space="preserve">≤Z≤53 and </w:t>
            </w:r>
            <w:r w:rsidRPr="003C7B19">
              <w:rPr>
                <w:rFonts w:asciiTheme="majorBidi" w:hAnsiTheme="majorBidi" w:cstheme="majorBidi"/>
                <w:sz w:val="20"/>
                <w:szCs w:val="20"/>
                <w:vertAlign w:val="superscript"/>
                <w:lang w:val="en-US"/>
              </w:rPr>
              <w:t>241</w:t>
            </w:r>
            <w:r w:rsidRPr="003C7B19">
              <w:rPr>
                <w:rFonts w:asciiTheme="majorBidi" w:hAnsiTheme="majorBidi" w:cstheme="majorBidi"/>
                <w:sz w:val="20"/>
                <w:szCs w:val="20"/>
                <w:lang w:val="en-US"/>
              </w:rPr>
              <w:t>Am</w:t>
            </w:r>
            <w:r>
              <w:rPr>
                <w:rFonts w:asciiTheme="majorBidi" w:hAnsiTheme="majorBidi" w:cstheme="majorBidi"/>
                <w:sz w:val="20"/>
                <w:szCs w:val="20"/>
                <w:lang w:val="en-US"/>
              </w:rPr>
              <w:t xml:space="preserve"> for 56≤Z≤92).</w:t>
            </w:r>
          </w:p>
          <w:p w14:paraId="2473093F" w14:textId="77777777" w:rsidR="00166090" w:rsidRPr="00CE0BBA" w:rsidRDefault="00166090" w:rsidP="00166090">
            <w:pPr>
              <w:spacing w:after="0" w:line="276" w:lineRule="auto"/>
              <w:rPr>
                <w:rFonts w:asciiTheme="majorBidi" w:hAnsiTheme="majorBidi" w:cstheme="majorBidi"/>
                <w:sz w:val="20"/>
                <w:szCs w:val="20"/>
                <w:lang w:val="en-US"/>
              </w:rPr>
            </w:pPr>
          </w:p>
        </w:tc>
        <w:tc>
          <w:tcPr>
            <w:tcW w:w="2615" w:type="dxa"/>
          </w:tcPr>
          <w:p w14:paraId="6C367354" w14:textId="7E829EAC" w:rsidR="00166090" w:rsidRPr="00102C34" w:rsidRDefault="00A366C6" w:rsidP="00F37E57">
            <w:pPr>
              <w:spacing w:after="0" w:line="276" w:lineRule="auto"/>
              <w:rPr>
                <w:rFonts w:asciiTheme="majorBidi" w:hAnsiTheme="majorBidi" w:cstheme="majorBidi"/>
                <w:sz w:val="20"/>
                <w:szCs w:val="20"/>
                <w:lang w:val="en-US"/>
              </w:rPr>
            </w:pPr>
            <w:r w:rsidRPr="00102C34">
              <w:rPr>
                <w:rFonts w:asciiTheme="majorBidi" w:hAnsiTheme="majorBidi" w:cstheme="majorBidi"/>
                <w:sz w:val="20"/>
                <w:szCs w:val="20"/>
                <w:vertAlign w:val="subscript"/>
                <w:lang w:val="en-US"/>
              </w:rPr>
              <w:t>50</w:t>
            </w:r>
            <w:r w:rsidRPr="00102C34">
              <w:rPr>
                <w:rFonts w:asciiTheme="majorBidi" w:hAnsiTheme="majorBidi" w:cstheme="majorBidi"/>
                <w:sz w:val="20"/>
                <w:szCs w:val="20"/>
                <w:lang w:val="en-US"/>
              </w:rPr>
              <w:t xml:space="preserve">Sn, </w:t>
            </w:r>
            <w:r w:rsidRPr="00102C34">
              <w:rPr>
                <w:rFonts w:asciiTheme="majorBidi" w:hAnsiTheme="majorBidi" w:cstheme="majorBidi"/>
                <w:sz w:val="20"/>
                <w:szCs w:val="20"/>
                <w:vertAlign w:val="subscript"/>
                <w:lang w:val="en-US"/>
              </w:rPr>
              <w:t>51</w:t>
            </w:r>
            <w:r w:rsidRPr="00102C34">
              <w:rPr>
                <w:rFonts w:asciiTheme="majorBidi" w:hAnsiTheme="majorBidi" w:cstheme="majorBidi"/>
                <w:sz w:val="20"/>
                <w:szCs w:val="20"/>
                <w:lang w:val="en-US"/>
              </w:rPr>
              <w:t xml:space="preserve">Sb, </w:t>
            </w:r>
            <w:r w:rsidRPr="00102C34">
              <w:rPr>
                <w:rFonts w:asciiTheme="majorBidi" w:hAnsiTheme="majorBidi" w:cstheme="majorBidi"/>
                <w:sz w:val="20"/>
                <w:szCs w:val="20"/>
                <w:vertAlign w:val="subscript"/>
                <w:lang w:val="en-US"/>
              </w:rPr>
              <w:t>52</w:t>
            </w:r>
            <w:r w:rsidRPr="00102C34">
              <w:rPr>
                <w:rFonts w:asciiTheme="majorBidi" w:hAnsiTheme="majorBidi" w:cstheme="majorBidi"/>
                <w:sz w:val="20"/>
                <w:szCs w:val="20"/>
                <w:lang w:val="en-US"/>
              </w:rPr>
              <w:t xml:space="preserve">Te, </w:t>
            </w:r>
            <w:r w:rsidRPr="00102C34">
              <w:rPr>
                <w:rFonts w:asciiTheme="majorBidi" w:hAnsiTheme="majorBidi" w:cstheme="majorBidi"/>
                <w:sz w:val="20"/>
                <w:szCs w:val="20"/>
                <w:vertAlign w:val="subscript"/>
                <w:lang w:val="en-US"/>
              </w:rPr>
              <w:t>53</w:t>
            </w:r>
            <w:r w:rsidRPr="00102C34">
              <w:rPr>
                <w:rFonts w:asciiTheme="majorBidi" w:hAnsiTheme="majorBidi" w:cstheme="majorBidi"/>
                <w:sz w:val="20"/>
                <w:szCs w:val="20"/>
                <w:lang w:val="en-US"/>
              </w:rPr>
              <w:t xml:space="preserve">I, </w:t>
            </w:r>
            <w:r w:rsidRPr="00102C34">
              <w:rPr>
                <w:rFonts w:asciiTheme="majorBidi" w:hAnsiTheme="majorBidi" w:cstheme="majorBidi"/>
                <w:sz w:val="20"/>
                <w:szCs w:val="20"/>
                <w:vertAlign w:val="subscript"/>
                <w:lang w:val="en-US"/>
              </w:rPr>
              <w:t>56</w:t>
            </w:r>
            <w:r w:rsidRPr="00102C34">
              <w:rPr>
                <w:rFonts w:asciiTheme="majorBidi" w:hAnsiTheme="majorBidi" w:cstheme="majorBidi"/>
                <w:sz w:val="20"/>
                <w:szCs w:val="20"/>
                <w:lang w:val="en-US"/>
              </w:rPr>
              <w:t xml:space="preserve">Ba, </w:t>
            </w:r>
            <w:r w:rsidRPr="00102C34">
              <w:rPr>
                <w:rFonts w:asciiTheme="majorBidi" w:hAnsiTheme="majorBidi" w:cstheme="majorBidi"/>
                <w:sz w:val="20"/>
                <w:szCs w:val="20"/>
                <w:vertAlign w:val="subscript"/>
                <w:lang w:val="en-US"/>
              </w:rPr>
              <w:t>57</w:t>
            </w:r>
            <w:r w:rsidRPr="00102C34">
              <w:rPr>
                <w:rFonts w:asciiTheme="majorBidi" w:hAnsiTheme="majorBidi" w:cstheme="majorBidi"/>
                <w:sz w:val="20"/>
                <w:szCs w:val="20"/>
                <w:lang w:val="en-US"/>
              </w:rPr>
              <w:t xml:space="preserve">La, </w:t>
            </w:r>
            <w:r w:rsidRPr="00102C34">
              <w:rPr>
                <w:rFonts w:asciiTheme="majorBidi" w:hAnsiTheme="majorBidi" w:cstheme="majorBidi"/>
                <w:sz w:val="20"/>
                <w:szCs w:val="20"/>
                <w:vertAlign w:val="subscript"/>
                <w:lang w:val="en-US"/>
              </w:rPr>
              <w:t>58</w:t>
            </w:r>
            <w:r w:rsidRPr="00102C34">
              <w:rPr>
                <w:rFonts w:asciiTheme="majorBidi" w:hAnsiTheme="majorBidi" w:cstheme="majorBidi"/>
                <w:sz w:val="20"/>
                <w:szCs w:val="20"/>
                <w:lang w:val="en-US"/>
              </w:rPr>
              <w:t xml:space="preserve">Ce, </w:t>
            </w:r>
            <w:r w:rsidRPr="00102C34">
              <w:rPr>
                <w:rFonts w:asciiTheme="majorBidi" w:hAnsiTheme="majorBidi" w:cstheme="majorBidi"/>
                <w:sz w:val="20"/>
                <w:szCs w:val="20"/>
                <w:vertAlign w:val="subscript"/>
                <w:lang w:val="en-US"/>
              </w:rPr>
              <w:t>59</w:t>
            </w:r>
            <w:r w:rsidRPr="00102C34">
              <w:rPr>
                <w:rFonts w:asciiTheme="majorBidi" w:hAnsiTheme="majorBidi" w:cstheme="majorBidi"/>
                <w:sz w:val="20"/>
                <w:szCs w:val="20"/>
                <w:lang w:val="en-US"/>
              </w:rPr>
              <w:t xml:space="preserve">Pr, </w:t>
            </w:r>
            <w:r w:rsidRPr="00102C34">
              <w:rPr>
                <w:rFonts w:asciiTheme="majorBidi" w:hAnsiTheme="majorBidi" w:cstheme="majorBidi"/>
                <w:sz w:val="20"/>
                <w:szCs w:val="20"/>
                <w:vertAlign w:val="subscript"/>
                <w:lang w:val="en-US"/>
              </w:rPr>
              <w:t>60</w:t>
            </w:r>
            <w:r w:rsidRPr="00102C34">
              <w:rPr>
                <w:rFonts w:asciiTheme="majorBidi" w:hAnsiTheme="majorBidi" w:cstheme="majorBidi"/>
                <w:sz w:val="20"/>
                <w:szCs w:val="20"/>
                <w:lang w:val="en-US"/>
              </w:rPr>
              <w:t xml:space="preserve">Nd, </w:t>
            </w:r>
            <w:r w:rsidRPr="00102C34">
              <w:rPr>
                <w:rFonts w:asciiTheme="majorBidi" w:hAnsiTheme="majorBidi" w:cstheme="majorBidi"/>
                <w:sz w:val="20"/>
                <w:szCs w:val="20"/>
                <w:vertAlign w:val="subscript"/>
                <w:lang w:val="en-US"/>
              </w:rPr>
              <w:t>62</w:t>
            </w:r>
            <w:r w:rsidRPr="00102C34">
              <w:rPr>
                <w:rFonts w:asciiTheme="majorBidi" w:hAnsiTheme="majorBidi" w:cstheme="majorBidi"/>
                <w:sz w:val="20"/>
                <w:szCs w:val="20"/>
                <w:lang w:val="en-US"/>
              </w:rPr>
              <w:t xml:space="preserve">Sm, </w:t>
            </w:r>
            <w:r w:rsidRPr="00102C34">
              <w:rPr>
                <w:rFonts w:asciiTheme="majorBidi" w:hAnsiTheme="majorBidi" w:cstheme="majorBidi"/>
                <w:sz w:val="20"/>
                <w:szCs w:val="20"/>
                <w:vertAlign w:val="subscript"/>
                <w:lang w:val="en-US"/>
              </w:rPr>
              <w:t>63</w:t>
            </w:r>
            <w:r w:rsidRPr="00102C34">
              <w:rPr>
                <w:rFonts w:asciiTheme="majorBidi" w:hAnsiTheme="majorBidi" w:cstheme="majorBidi"/>
                <w:sz w:val="20"/>
                <w:szCs w:val="20"/>
                <w:lang w:val="en-US"/>
              </w:rPr>
              <w:t xml:space="preserve">Eu, </w:t>
            </w:r>
            <w:r w:rsidRPr="00102C34">
              <w:rPr>
                <w:rFonts w:asciiTheme="majorBidi" w:hAnsiTheme="majorBidi" w:cstheme="majorBidi"/>
                <w:sz w:val="20"/>
                <w:szCs w:val="20"/>
                <w:vertAlign w:val="subscript"/>
                <w:lang w:val="en-US"/>
              </w:rPr>
              <w:t>64</w:t>
            </w:r>
            <w:r w:rsidRPr="00102C34">
              <w:rPr>
                <w:rFonts w:asciiTheme="majorBidi" w:hAnsiTheme="majorBidi" w:cstheme="majorBidi"/>
                <w:sz w:val="20"/>
                <w:szCs w:val="20"/>
                <w:lang w:val="en-US"/>
              </w:rPr>
              <w:t xml:space="preserve">Gd, </w:t>
            </w:r>
            <w:r w:rsidRPr="00102C34">
              <w:rPr>
                <w:rFonts w:asciiTheme="majorBidi" w:hAnsiTheme="majorBidi" w:cstheme="majorBidi"/>
                <w:sz w:val="20"/>
                <w:szCs w:val="20"/>
                <w:vertAlign w:val="subscript"/>
                <w:lang w:val="en-US"/>
              </w:rPr>
              <w:t>65</w:t>
            </w:r>
            <w:r w:rsidRPr="00102C34">
              <w:rPr>
                <w:rFonts w:asciiTheme="majorBidi" w:hAnsiTheme="majorBidi" w:cstheme="majorBidi"/>
                <w:sz w:val="20"/>
                <w:szCs w:val="20"/>
                <w:lang w:val="en-US"/>
              </w:rPr>
              <w:t xml:space="preserve">Tb, </w:t>
            </w:r>
            <w:r w:rsidRPr="00102C34">
              <w:rPr>
                <w:rFonts w:asciiTheme="majorBidi" w:hAnsiTheme="majorBidi" w:cstheme="majorBidi"/>
                <w:sz w:val="20"/>
                <w:szCs w:val="20"/>
                <w:vertAlign w:val="subscript"/>
                <w:lang w:val="en-US"/>
              </w:rPr>
              <w:t>66</w:t>
            </w:r>
            <w:r w:rsidRPr="00102C34">
              <w:rPr>
                <w:rFonts w:asciiTheme="majorBidi" w:hAnsiTheme="majorBidi" w:cstheme="majorBidi"/>
                <w:sz w:val="20"/>
                <w:szCs w:val="20"/>
                <w:lang w:val="en-US"/>
              </w:rPr>
              <w:t xml:space="preserve">Dy, </w:t>
            </w:r>
            <w:r w:rsidRPr="00102C34">
              <w:rPr>
                <w:rFonts w:asciiTheme="majorBidi" w:hAnsiTheme="majorBidi" w:cstheme="majorBidi"/>
                <w:sz w:val="20"/>
                <w:szCs w:val="20"/>
                <w:vertAlign w:val="subscript"/>
                <w:lang w:val="en-US"/>
              </w:rPr>
              <w:t>67</w:t>
            </w:r>
            <w:r w:rsidRPr="00102C34">
              <w:rPr>
                <w:rFonts w:asciiTheme="majorBidi" w:hAnsiTheme="majorBidi" w:cstheme="majorBidi"/>
                <w:sz w:val="20"/>
                <w:szCs w:val="20"/>
                <w:lang w:val="en-US"/>
              </w:rPr>
              <w:t xml:space="preserve">Ho, </w:t>
            </w:r>
            <w:r w:rsidRPr="00102C34">
              <w:rPr>
                <w:rFonts w:asciiTheme="majorBidi" w:hAnsiTheme="majorBidi" w:cstheme="majorBidi"/>
                <w:sz w:val="20"/>
                <w:szCs w:val="20"/>
                <w:vertAlign w:val="subscript"/>
                <w:lang w:val="en-US"/>
              </w:rPr>
              <w:t>68</w:t>
            </w:r>
            <w:r w:rsidRPr="00102C34">
              <w:rPr>
                <w:rFonts w:asciiTheme="majorBidi" w:hAnsiTheme="majorBidi" w:cstheme="majorBidi"/>
                <w:sz w:val="20"/>
                <w:szCs w:val="20"/>
                <w:lang w:val="en-US"/>
              </w:rPr>
              <w:t xml:space="preserve">Er, </w:t>
            </w:r>
            <w:r w:rsidRPr="00102C34">
              <w:rPr>
                <w:rFonts w:asciiTheme="majorBidi" w:hAnsiTheme="majorBidi" w:cstheme="majorBidi"/>
                <w:sz w:val="20"/>
                <w:szCs w:val="20"/>
                <w:vertAlign w:val="subscript"/>
                <w:lang w:val="en-US"/>
              </w:rPr>
              <w:t>69</w:t>
            </w:r>
            <w:r w:rsidRPr="00102C34">
              <w:rPr>
                <w:rFonts w:asciiTheme="majorBidi" w:hAnsiTheme="majorBidi" w:cstheme="majorBidi"/>
                <w:sz w:val="20"/>
                <w:szCs w:val="20"/>
                <w:lang w:val="en-US"/>
              </w:rPr>
              <w:t xml:space="preserve">Tm, </w:t>
            </w:r>
            <w:r w:rsidRPr="00102C34">
              <w:rPr>
                <w:rFonts w:asciiTheme="majorBidi" w:hAnsiTheme="majorBidi" w:cstheme="majorBidi"/>
                <w:sz w:val="20"/>
                <w:szCs w:val="20"/>
                <w:vertAlign w:val="subscript"/>
                <w:lang w:val="en-US"/>
              </w:rPr>
              <w:t>71</w:t>
            </w:r>
            <w:r w:rsidRPr="00102C34">
              <w:rPr>
                <w:rFonts w:asciiTheme="majorBidi" w:hAnsiTheme="majorBidi" w:cstheme="majorBidi"/>
                <w:sz w:val="20"/>
                <w:szCs w:val="20"/>
                <w:lang w:val="en-US"/>
              </w:rPr>
              <w:t xml:space="preserve">Lu, </w:t>
            </w:r>
            <w:r w:rsidRPr="00102C34">
              <w:rPr>
                <w:rFonts w:asciiTheme="majorBidi" w:hAnsiTheme="majorBidi" w:cstheme="majorBidi"/>
                <w:sz w:val="20"/>
                <w:szCs w:val="20"/>
                <w:vertAlign w:val="subscript"/>
                <w:lang w:val="en-US"/>
              </w:rPr>
              <w:t>72</w:t>
            </w:r>
            <w:r w:rsidRPr="00102C34">
              <w:rPr>
                <w:rFonts w:asciiTheme="majorBidi" w:hAnsiTheme="majorBidi" w:cstheme="majorBidi"/>
                <w:sz w:val="20"/>
                <w:szCs w:val="20"/>
                <w:lang w:val="en-US"/>
              </w:rPr>
              <w:t xml:space="preserve">Hf, </w:t>
            </w:r>
            <w:r w:rsidRPr="00102C34">
              <w:rPr>
                <w:rFonts w:asciiTheme="majorBidi" w:hAnsiTheme="majorBidi" w:cstheme="majorBidi"/>
                <w:sz w:val="20"/>
                <w:szCs w:val="20"/>
                <w:vertAlign w:val="subscript"/>
                <w:lang w:val="en-US"/>
              </w:rPr>
              <w:t>73</w:t>
            </w:r>
            <w:r w:rsidRPr="00102C34">
              <w:rPr>
                <w:rFonts w:asciiTheme="majorBidi" w:hAnsiTheme="majorBidi" w:cstheme="majorBidi"/>
                <w:sz w:val="20"/>
                <w:szCs w:val="20"/>
                <w:lang w:val="en-US"/>
              </w:rPr>
              <w:t xml:space="preserve">Ta, </w:t>
            </w:r>
            <w:r w:rsidRPr="00102C34">
              <w:rPr>
                <w:rFonts w:asciiTheme="majorBidi" w:hAnsiTheme="majorBidi" w:cstheme="majorBidi"/>
                <w:sz w:val="20"/>
                <w:szCs w:val="20"/>
                <w:vertAlign w:val="subscript"/>
                <w:lang w:val="en-US"/>
              </w:rPr>
              <w:t>74</w:t>
            </w:r>
            <w:r w:rsidRPr="00102C34">
              <w:rPr>
                <w:rFonts w:asciiTheme="majorBidi" w:hAnsiTheme="majorBidi" w:cstheme="majorBidi"/>
                <w:sz w:val="20"/>
                <w:szCs w:val="20"/>
                <w:lang w:val="en-US"/>
              </w:rPr>
              <w:t xml:space="preserve">W, </w:t>
            </w:r>
            <w:r w:rsidRPr="00102C34">
              <w:rPr>
                <w:rFonts w:asciiTheme="majorBidi" w:hAnsiTheme="majorBidi" w:cstheme="majorBidi"/>
                <w:sz w:val="20"/>
                <w:szCs w:val="20"/>
                <w:vertAlign w:val="subscript"/>
                <w:lang w:val="en-US"/>
              </w:rPr>
              <w:t>75</w:t>
            </w:r>
            <w:r w:rsidRPr="00102C34">
              <w:rPr>
                <w:rFonts w:asciiTheme="majorBidi" w:hAnsiTheme="majorBidi" w:cstheme="majorBidi"/>
                <w:sz w:val="20"/>
                <w:szCs w:val="20"/>
                <w:lang w:val="en-US"/>
              </w:rPr>
              <w:t xml:space="preserve">Re, </w:t>
            </w:r>
            <w:r w:rsidRPr="00102C34">
              <w:rPr>
                <w:rFonts w:asciiTheme="majorBidi" w:hAnsiTheme="majorBidi" w:cstheme="majorBidi"/>
                <w:sz w:val="20"/>
                <w:szCs w:val="20"/>
                <w:vertAlign w:val="subscript"/>
                <w:lang w:val="en-US"/>
              </w:rPr>
              <w:t>76</w:t>
            </w:r>
            <w:r w:rsidRPr="00102C34">
              <w:rPr>
                <w:rFonts w:asciiTheme="majorBidi" w:hAnsiTheme="majorBidi" w:cstheme="majorBidi"/>
                <w:sz w:val="20"/>
                <w:szCs w:val="20"/>
                <w:lang w:val="en-US"/>
              </w:rPr>
              <w:t xml:space="preserve">Os, </w:t>
            </w:r>
            <w:r w:rsidRPr="00102C34">
              <w:rPr>
                <w:rFonts w:asciiTheme="majorBidi" w:hAnsiTheme="majorBidi" w:cstheme="majorBidi"/>
                <w:sz w:val="20"/>
                <w:szCs w:val="20"/>
                <w:vertAlign w:val="subscript"/>
                <w:lang w:val="en-US"/>
              </w:rPr>
              <w:t>77</w:t>
            </w:r>
            <w:r w:rsidRPr="00102C34">
              <w:rPr>
                <w:rFonts w:asciiTheme="majorBidi" w:hAnsiTheme="majorBidi" w:cstheme="majorBidi"/>
                <w:sz w:val="20"/>
                <w:szCs w:val="20"/>
                <w:lang w:val="en-US"/>
              </w:rPr>
              <w:t xml:space="preserve">Ir, </w:t>
            </w:r>
            <w:r w:rsidRPr="00102C34">
              <w:rPr>
                <w:rFonts w:asciiTheme="majorBidi" w:hAnsiTheme="majorBidi" w:cstheme="majorBidi"/>
                <w:sz w:val="20"/>
                <w:szCs w:val="20"/>
                <w:vertAlign w:val="subscript"/>
                <w:lang w:val="en-US"/>
              </w:rPr>
              <w:t>78</w:t>
            </w:r>
            <w:r w:rsidRPr="00102C34">
              <w:rPr>
                <w:rFonts w:asciiTheme="majorBidi" w:hAnsiTheme="majorBidi" w:cstheme="majorBidi"/>
                <w:sz w:val="20"/>
                <w:szCs w:val="20"/>
                <w:lang w:val="en-US"/>
              </w:rPr>
              <w:t xml:space="preserve">Pt, </w:t>
            </w:r>
            <w:r w:rsidRPr="00102C34">
              <w:rPr>
                <w:rFonts w:asciiTheme="majorBidi" w:hAnsiTheme="majorBidi" w:cstheme="majorBidi"/>
                <w:sz w:val="20"/>
                <w:szCs w:val="20"/>
                <w:vertAlign w:val="subscript"/>
                <w:lang w:val="en-US"/>
              </w:rPr>
              <w:t>79</w:t>
            </w:r>
            <w:r w:rsidRPr="00102C34">
              <w:rPr>
                <w:rFonts w:asciiTheme="majorBidi" w:hAnsiTheme="majorBidi" w:cstheme="majorBidi"/>
                <w:sz w:val="20"/>
                <w:szCs w:val="20"/>
                <w:lang w:val="en-US"/>
              </w:rPr>
              <w:t xml:space="preserve">Au, </w:t>
            </w:r>
            <w:r w:rsidRPr="00102C34">
              <w:rPr>
                <w:rFonts w:asciiTheme="majorBidi" w:hAnsiTheme="majorBidi" w:cstheme="majorBidi"/>
                <w:sz w:val="20"/>
                <w:szCs w:val="20"/>
                <w:vertAlign w:val="subscript"/>
                <w:lang w:val="en-US"/>
              </w:rPr>
              <w:t>80</w:t>
            </w:r>
            <w:r w:rsidRPr="00102C34">
              <w:rPr>
                <w:rFonts w:asciiTheme="majorBidi" w:hAnsiTheme="majorBidi" w:cstheme="majorBidi"/>
                <w:sz w:val="20"/>
                <w:szCs w:val="20"/>
                <w:lang w:val="en-US"/>
              </w:rPr>
              <w:t xml:space="preserve">Hg, </w:t>
            </w:r>
            <w:r w:rsidRPr="00102C34">
              <w:rPr>
                <w:rFonts w:asciiTheme="majorBidi" w:hAnsiTheme="majorBidi" w:cstheme="majorBidi"/>
                <w:sz w:val="20"/>
                <w:szCs w:val="20"/>
                <w:vertAlign w:val="subscript"/>
                <w:lang w:val="en-US"/>
              </w:rPr>
              <w:t>81</w:t>
            </w:r>
            <w:r w:rsidRPr="00102C34">
              <w:rPr>
                <w:rFonts w:asciiTheme="majorBidi" w:hAnsiTheme="majorBidi" w:cstheme="majorBidi"/>
                <w:sz w:val="20"/>
                <w:szCs w:val="20"/>
                <w:lang w:val="en-US"/>
              </w:rPr>
              <w:t xml:space="preserve">Tl, </w:t>
            </w:r>
            <w:r w:rsidRPr="00102C34">
              <w:rPr>
                <w:rFonts w:asciiTheme="majorBidi" w:hAnsiTheme="majorBidi" w:cstheme="majorBidi"/>
                <w:sz w:val="20"/>
                <w:szCs w:val="20"/>
                <w:vertAlign w:val="subscript"/>
                <w:lang w:val="en-US"/>
              </w:rPr>
              <w:t>82</w:t>
            </w:r>
            <w:r w:rsidRPr="00102C34">
              <w:rPr>
                <w:rFonts w:asciiTheme="majorBidi" w:hAnsiTheme="majorBidi" w:cstheme="majorBidi"/>
                <w:sz w:val="20"/>
                <w:szCs w:val="20"/>
                <w:lang w:val="en-US"/>
              </w:rPr>
              <w:t xml:space="preserve">Pb, </w:t>
            </w:r>
            <w:r w:rsidRPr="00102C34">
              <w:rPr>
                <w:rFonts w:asciiTheme="majorBidi" w:hAnsiTheme="majorBidi" w:cstheme="majorBidi"/>
                <w:sz w:val="20"/>
                <w:szCs w:val="20"/>
                <w:vertAlign w:val="subscript"/>
                <w:lang w:val="en-US"/>
              </w:rPr>
              <w:t>83</w:t>
            </w:r>
            <w:r w:rsidRPr="00102C34">
              <w:rPr>
                <w:rFonts w:asciiTheme="majorBidi" w:hAnsiTheme="majorBidi" w:cstheme="majorBidi"/>
                <w:sz w:val="20"/>
                <w:szCs w:val="20"/>
                <w:lang w:val="en-US"/>
              </w:rPr>
              <w:t xml:space="preserve">Bi, </w:t>
            </w:r>
            <w:r w:rsidRPr="00102C34">
              <w:rPr>
                <w:rFonts w:asciiTheme="majorBidi" w:hAnsiTheme="majorBidi" w:cstheme="majorBidi"/>
                <w:sz w:val="20"/>
                <w:szCs w:val="20"/>
                <w:vertAlign w:val="subscript"/>
                <w:lang w:val="en-US"/>
              </w:rPr>
              <w:t>90</w:t>
            </w:r>
            <w:r w:rsidRPr="00102C34">
              <w:rPr>
                <w:rFonts w:asciiTheme="majorBidi" w:hAnsiTheme="majorBidi" w:cstheme="majorBidi"/>
                <w:sz w:val="20"/>
                <w:szCs w:val="20"/>
                <w:lang w:val="en-US"/>
              </w:rPr>
              <w:t>Th</w:t>
            </w:r>
            <w:r w:rsidR="00642E9D" w:rsidRPr="00102C34">
              <w:rPr>
                <w:rFonts w:asciiTheme="majorBidi" w:hAnsiTheme="majorBidi" w:cstheme="majorBidi"/>
                <w:sz w:val="20"/>
                <w:szCs w:val="20"/>
                <w:lang w:val="en-US"/>
              </w:rPr>
              <w:t>,</w:t>
            </w:r>
            <w:r w:rsidRPr="00102C34">
              <w:rPr>
                <w:rFonts w:asciiTheme="majorBidi" w:hAnsiTheme="majorBidi" w:cstheme="majorBidi"/>
                <w:sz w:val="20"/>
                <w:szCs w:val="20"/>
                <w:lang w:val="en-US"/>
              </w:rPr>
              <w:t xml:space="preserve"> and </w:t>
            </w:r>
            <w:r w:rsidRPr="00102C34">
              <w:rPr>
                <w:rFonts w:asciiTheme="majorBidi" w:hAnsiTheme="majorBidi" w:cstheme="majorBidi"/>
                <w:sz w:val="20"/>
                <w:szCs w:val="20"/>
                <w:vertAlign w:val="subscript"/>
                <w:lang w:val="en-US"/>
              </w:rPr>
              <w:t>92</w:t>
            </w:r>
            <w:r w:rsidRPr="00102C34">
              <w:rPr>
                <w:rFonts w:asciiTheme="majorBidi" w:hAnsiTheme="majorBidi" w:cstheme="majorBidi"/>
                <w:sz w:val="20"/>
                <w:szCs w:val="20"/>
                <w:lang w:val="en-US"/>
              </w:rPr>
              <w:t>U.</w:t>
            </w:r>
          </w:p>
        </w:tc>
        <w:tc>
          <w:tcPr>
            <w:tcW w:w="2070" w:type="dxa"/>
          </w:tcPr>
          <w:p w14:paraId="7FF34C42" w14:textId="77777777" w:rsidR="00166090" w:rsidRPr="00CE0BBA" w:rsidRDefault="00166090" w:rsidP="00166090">
            <w:pPr>
              <w:spacing w:after="0" w:line="276" w:lineRule="auto"/>
              <w:rPr>
                <w:rFonts w:asciiTheme="majorBidi" w:eastAsiaTheme="minorEastAsia" w:hAnsiTheme="majorBidi" w:cstheme="majorBidi"/>
                <w:sz w:val="20"/>
                <w:szCs w:val="20"/>
                <w:vertAlign w:val="superscript"/>
                <w:lang w:val="en-US"/>
              </w:rPr>
            </w:pPr>
            <w:r>
              <w:rPr>
                <w:rFonts w:asciiTheme="majorBidi" w:hAnsiTheme="majorBidi" w:cstheme="majorBidi"/>
                <w:sz w:val="20"/>
                <w:szCs w:val="20"/>
                <w:lang w:val="en-US"/>
              </w:rPr>
              <w:t xml:space="preserve">Collimated </w:t>
            </w:r>
            <w:r w:rsidRPr="003C7B19">
              <w:rPr>
                <w:rFonts w:asciiTheme="majorBidi" w:hAnsiTheme="majorBidi" w:cstheme="majorBidi"/>
                <w:sz w:val="20"/>
                <w:szCs w:val="20"/>
                <w:lang w:val="en-US"/>
              </w:rPr>
              <w:t>Ultra-LEGe detector having 150 eV resolution at 5.9</w:t>
            </w:r>
            <w:r>
              <w:rPr>
                <w:rFonts w:asciiTheme="majorBidi" w:hAnsiTheme="majorBidi" w:cstheme="majorBidi"/>
                <w:sz w:val="20"/>
                <w:szCs w:val="20"/>
                <w:lang w:val="en-US"/>
              </w:rPr>
              <w:t>6</w:t>
            </w:r>
            <w:r w:rsidRPr="003C7B19">
              <w:rPr>
                <w:rFonts w:asciiTheme="majorBidi" w:hAnsiTheme="majorBidi" w:cstheme="majorBidi"/>
                <w:sz w:val="20"/>
                <w:szCs w:val="20"/>
                <w:lang w:val="en-US"/>
              </w:rPr>
              <w:t xml:space="preserve"> keV</w:t>
            </w:r>
          </w:p>
        </w:tc>
      </w:tr>
      <w:tr w:rsidR="00166090" w:rsidRPr="00102C34" w14:paraId="7ECAE83F" w14:textId="77777777" w:rsidTr="00A36A89">
        <w:trPr>
          <w:trHeight w:val="773"/>
          <w:jc w:val="center"/>
        </w:trPr>
        <w:tc>
          <w:tcPr>
            <w:tcW w:w="2335" w:type="dxa"/>
          </w:tcPr>
          <w:p w14:paraId="1E5159A3" w14:textId="77777777" w:rsidR="00166090" w:rsidRPr="00CE0BBA"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rPr>
              <w:t>(</w:t>
            </w:r>
            <w:proofErr w:type="spellStart"/>
            <w:r>
              <w:rPr>
                <w:rFonts w:asciiTheme="majorBidi" w:hAnsiTheme="majorBidi" w:cstheme="majorBidi"/>
                <w:sz w:val="20"/>
                <w:szCs w:val="20"/>
              </w:rPr>
              <w:t>Do</w:t>
            </w:r>
            <w:r w:rsidRPr="003C7B19">
              <w:rPr>
                <w:rFonts w:asciiTheme="majorBidi" w:hAnsiTheme="majorBidi" w:cstheme="majorBidi"/>
                <w:sz w:val="20"/>
                <w:szCs w:val="20"/>
              </w:rPr>
              <w:t>ǧ</w:t>
            </w:r>
            <w:r>
              <w:rPr>
                <w:rFonts w:asciiTheme="majorBidi" w:hAnsiTheme="majorBidi" w:cstheme="majorBidi"/>
                <w:sz w:val="20"/>
                <w:szCs w:val="20"/>
              </w:rPr>
              <w:t>an</w:t>
            </w:r>
            <w:proofErr w:type="spellEnd"/>
            <w:r w:rsidRPr="003C7B19">
              <w:rPr>
                <w:rFonts w:asciiTheme="majorBidi" w:hAnsiTheme="majorBidi" w:cstheme="majorBidi"/>
                <w:sz w:val="20"/>
                <w:szCs w:val="20"/>
              </w:rPr>
              <w:t xml:space="preserve"> et al., 2015)</w:t>
            </w:r>
          </w:p>
        </w:tc>
        <w:tc>
          <w:tcPr>
            <w:tcW w:w="1440" w:type="dxa"/>
          </w:tcPr>
          <w:p w14:paraId="31E8849A" w14:textId="6ABD4B2A"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1</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2.3</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4033DF3D" w14:textId="77777777" w:rsidR="00166090" w:rsidRPr="00CE0BBA"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5</w:t>
            </w:r>
            <w:r>
              <w:rPr>
                <w:rFonts w:asciiTheme="majorBidi" w:hAnsiTheme="majorBidi" w:cstheme="majorBidi"/>
                <w:sz w:val="20"/>
                <w:szCs w:val="20"/>
                <w:lang w:val="en-US"/>
              </w:rPr>
              <w:t>9.5</w:t>
            </w:r>
            <w:r w:rsidRPr="003C7B19">
              <w:rPr>
                <w:rFonts w:asciiTheme="majorBidi" w:hAnsiTheme="majorBidi" w:cstheme="majorBidi"/>
                <w:sz w:val="20"/>
                <w:szCs w:val="20"/>
                <w:lang w:val="en-US"/>
              </w:rPr>
              <w:t xml:space="preserve"> keV </w:t>
            </w:r>
            <w:r>
              <w:rPr>
                <w:rFonts w:asciiTheme="majorBidi" w:hAnsiTheme="majorBidi" w:cstheme="majorBidi"/>
                <w:sz w:val="20"/>
                <w:szCs w:val="20"/>
                <w:lang w:val="en-US"/>
              </w:rPr>
              <w:t xml:space="preserve">gamma </w:t>
            </w:r>
            <w:r w:rsidRPr="003C7B19">
              <w:rPr>
                <w:rFonts w:asciiTheme="majorBidi" w:hAnsiTheme="majorBidi" w:cstheme="majorBidi"/>
                <w:sz w:val="20"/>
                <w:szCs w:val="20"/>
                <w:lang w:val="en-US"/>
              </w:rPr>
              <w:t xml:space="preserve">photons emitted by a </w:t>
            </w:r>
            <w:r w:rsidRPr="003C7B19">
              <w:rPr>
                <w:rFonts w:asciiTheme="majorBidi" w:hAnsiTheme="majorBidi" w:cstheme="majorBidi"/>
                <w:sz w:val="20"/>
                <w:szCs w:val="20"/>
                <w:vertAlign w:val="superscript"/>
                <w:lang w:val="en-US"/>
              </w:rPr>
              <w:t>241</w:t>
            </w:r>
            <w:r w:rsidRPr="003C7B19">
              <w:rPr>
                <w:rFonts w:asciiTheme="majorBidi" w:hAnsiTheme="majorBidi" w:cstheme="majorBidi"/>
                <w:sz w:val="20"/>
                <w:szCs w:val="20"/>
                <w:lang w:val="en-US"/>
              </w:rPr>
              <w:t xml:space="preserve">Am annular radioactive source of 50 </w:t>
            </w:r>
            <w:proofErr w:type="spellStart"/>
            <w:r w:rsidRPr="003C7B19">
              <w:rPr>
                <w:rFonts w:asciiTheme="majorBidi" w:hAnsiTheme="majorBidi" w:cstheme="majorBidi"/>
                <w:sz w:val="20"/>
                <w:szCs w:val="20"/>
                <w:lang w:val="en-US"/>
              </w:rPr>
              <w:t>mCi</w:t>
            </w:r>
            <w:proofErr w:type="spellEnd"/>
            <w:r w:rsidRPr="003C7B19">
              <w:rPr>
                <w:rFonts w:asciiTheme="majorBidi" w:hAnsiTheme="majorBidi" w:cstheme="majorBidi"/>
                <w:sz w:val="20"/>
                <w:szCs w:val="20"/>
                <w:lang w:val="en-US"/>
              </w:rPr>
              <w:t xml:space="preserve"> activity</w:t>
            </w:r>
            <w:r>
              <w:rPr>
                <w:rFonts w:asciiTheme="majorBidi" w:hAnsiTheme="majorBidi" w:cstheme="majorBidi"/>
                <w:sz w:val="20"/>
                <w:szCs w:val="20"/>
                <w:lang w:val="en-US"/>
              </w:rPr>
              <w:t>.</w:t>
            </w:r>
          </w:p>
        </w:tc>
        <w:tc>
          <w:tcPr>
            <w:tcW w:w="2615" w:type="dxa"/>
          </w:tcPr>
          <w:p w14:paraId="2107F217" w14:textId="77777777" w:rsidR="00166090" w:rsidRDefault="00A626B7"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82</w:t>
            </w:r>
            <w:r w:rsidR="00166090">
              <w:rPr>
                <w:rFonts w:asciiTheme="majorBidi" w:hAnsiTheme="majorBidi" w:cstheme="majorBidi"/>
                <w:sz w:val="20"/>
                <w:szCs w:val="20"/>
                <w:lang w:val="en-US"/>
              </w:rPr>
              <w:t>Pb.</w:t>
            </w:r>
          </w:p>
          <w:p w14:paraId="48DF2868"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Pr="00A91FEF">
              <w:rPr>
                <w:rFonts w:asciiTheme="majorBidi" w:hAnsiTheme="majorBidi" w:cstheme="majorBidi"/>
                <w:sz w:val="20"/>
                <w:szCs w:val="20"/>
                <w:lang w:val="en-US"/>
              </w:rPr>
              <w:t>Powdered samples containing a pure element and diverse complexes were readied by being placed onto a mylar film for support</w:t>
            </w:r>
            <w:r>
              <w:rPr>
                <w:rFonts w:asciiTheme="majorBidi" w:hAnsiTheme="majorBidi" w:cstheme="majorBidi"/>
                <w:sz w:val="20"/>
                <w:szCs w:val="20"/>
                <w:lang w:val="en-US"/>
              </w:rPr>
              <w:t>)</w:t>
            </w:r>
            <w:r w:rsidRPr="00A91FEF">
              <w:rPr>
                <w:rFonts w:asciiTheme="majorBidi" w:hAnsiTheme="majorBidi" w:cstheme="majorBidi"/>
                <w:sz w:val="20"/>
                <w:szCs w:val="20"/>
                <w:lang w:val="en-US"/>
              </w:rPr>
              <w:t>.</w:t>
            </w:r>
          </w:p>
        </w:tc>
        <w:tc>
          <w:tcPr>
            <w:tcW w:w="2070" w:type="dxa"/>
          </w:tcPr>
          <w:p w14:paraId="341E05A2" w14:textId="77777777" w:rsidR="00166090" w:rsidRPr="00CE0BBA"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lang w:val="en-US"/>
              </w:rPr>
              <w:t>Ultra-LEGe detector having 150 eV resolution at 5.9 keV</w:t>
            </w:r>
          </w:p>
        </w:tc>
      </w:tr>
      <w:tr w:rsidR="00166090" w:rsidRPr="00102C34" w14:paraId="20F4839E" w14:textId="77777777" w:rsidTr="00A36A89">
        <w:trPr>
          <w:trHeight w:val="1186"/>
          <w:jc w:val="center"/>
        </w:trPr>
        <w:tc>
          <w:tcPr>
            <w:tcW w:w="2335" w:type="dxa"/>
          </w:tcPr>
          <w:p w14:paraId="493CB544" w14:textId="77777777" w:rsidR="00166090" w:rsidRPr="00CE0BBA" w:rsidRDefault="00166090" w:rsidP="00166090">
            <w:pPr>
              <w:spacing w:after="0" w:line="276" w:lineRule="auto"/>
              <w:rPr>
                <w:rFonts w:asciiTheme="majorBidi" w:hAnsiTheme="majorBidi" w:cstheme="majorBidi"/>
                <w:sz w:val="20"/>
                <w:szCs w:val="20"/>
                <w:lang w:val="en-US"/>
              </w:rPr>
            </w:pPr>
            <w:r w:rsidRPr="003C7B19">
              <w:rPr>
                <w:rFonts w:asciiTheme="majorBidi" w:hAnsiTheme="majorBidi" w:cstheme="majorBidi"/>
                <w:sz w:val="20"/>
                <w:szCs w:val="20"/>
              </w:rPr>
              <w:t>(</w:t>
            </w:r>
            <w:r>
              <w:rPr>
                <w:rFonts w:asciiTheme="majorBidi" w:hAnsiTheme="majorBidi" w:cstheme="majorBidi"/>
                <w:sz w:val="20"/>
                <w:szCs w:val="20"/>
              </w:rPr>
              <w:t>Wang</w:t>
            </w:r>
            <w:r w:rsidRPr="003C7B19">
              <w:rPr>
                <w:rFonts w:asciiTheme="majorBidi" w:hAnsiTheme="majorBidi" w:cstheme="majorBidi"/>
                <w:sz w:val="20"/>
                <w:szCs w:val="20"/>
              </w:rPr>
              <w:t xml:space="preserve"> et al., 2015</w:t>
            </w:r>
            <w:r>
              <w:rPr>
                <w:rFonts w:asciiTheme="majorBidi" w:hAnsiTheme="majorBidi" w:cstheme="majorBidi"/>
                <w:sz w:val="20"/>
                <w:szCs w:val="20"/>
              </w:rPr>
              <w:t>)</w:t>
            </w:r>
          </w:p>
        </w:tc>
        <w:tc>
          <w:tcPr>
            <w:tcW w:w="1440" w:type="dxa"/>
          </w:tcPr>
          <w:p w14:paraId="3902DFA0" w14:textId="18E1AE54"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Calibri"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1.2</m:t>
                  </m:r>
                </m:sub>
              </m:sSub>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1.2</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Lγ</m:t>
              </m:r>
            </m:oMath>
            <w:r w:rsidR="00166090" w:rsidRPr="008C55F2">
              <w:rPr>
                <w:rFonts w:asciiTheme="majorBidi" w:eastAsiaTheme="minorEastAsia" w:hAnsiTheme="majorBidi" w:cstheme="majorBidi"/>
                <w:sz w:val="20"/>
                <w:szCs w:val="20"/>
                <w:lang w:val="en-US"/>
              </w:rPr>
              <w:t>.</w:t>
            </w:r>
          </w:p>
        </w:tc>
        <w:tc>
          <w:tcPr>
            <w:tcW w:w="1530" w:type="dxa"/>
          </w:tcPr>
          <w:p w14:paraId="3E49C282" w14:textId="77777777" w:rsidR="00166090" w:rsidRPr="00CE0BBA"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13.1 Kev bremsstrahlung radiation from X-ray tube.</w:t>
            </w:r>
          </w:p>
        </w:tc>
        <w:tc>
          <w:tcPr>
            <w:tcW w:w="2615" w:type="dxa"/>
          </w:tcPr>
          <w:p w14:paraId="2EB7D6B6" w14:textId="740E2737" w:rsidR="00166090" w:rsidRPr="00A91FEF" w:rsidRDefault="00A626B7" w:rsidP="00166090">
            <w:pPr>
              <w:spacing w:after="0" w:line="276" w:lineRule="auto"/>
              <w:rPr>
                <w:rFonts w:asciiTheme="majorBidi" w:hAnsiTheme="majorBidi" w:cstheme="majorBidi"/>
                <w:sz w:val="20"/>
                <w:szCs w:val="20"/>
              </w:rPr>
            </w:pPr>
            <w:r>
              <w:rPr>
                <w:rFonts w:asciiTheme="majorBidi" w:hAnsiTheme="majorBidi" w:cstheme="majorBidi"/>
                <w:sz w:val="20"/>
                <w:szCs w:val="20"/>
                <w:vertAlign w:val="subscript"/>
              </w:rPr>
              <w:t>73</w:t>
            </w:r>
            <w:r w:rsidR="00166090" w:rsidRPr="00A91FEF">
              <w:rPr>
                <w:rFonts w:asciiTheme="majorBidi" w:hAnsiTheme="majorBidi" w:cstheme="majorBidi"/>
                <w:sz w:val="20"/>
                <w:szCs w:val="20"/>
              </w:rPr>
              <w:t xml:space="preserve">Ta, </w:t>
            </w:r>
            <w:r>
              <w:rPr>
                <w:rFonts w:asciiTheme="majorBidi" w:hAnsiTheme="majorBidi" w:cstheme="majorBidi"/>
                <w:sz w:val="20"/>
                <w:szCs w:val="20"/>
                <w:vertAlign w:val="subscript"/>
              </w:rPr>
              <w:t>74</w:t>
            </w:r>
            <w:r w:rsidR="00166090" w:rsidRPr="00A91FEF">
              <w:rPr>
                <w:rFonts w:asciiTheme="majorBidi" w:hAnsiTheme="majorBidi" w:cstheme="majorBidi"/>
                <w:sz w:val="20"/>
                <w:szCs w:val="20"/>
              </w:rPr>
              <w:t xml:space="preserve">W, </w:t>
            </w:r>
            <w:r>
              <w:rPr>
                <w:rFonts w:asciiTheme="majorBidi" w:hAnsiTheme="majorBidi" w:cstheme="majorBidi"/>
                <w:sz w:val="20"/>
                <w:szCs w:val="20"/>
                <w:vertAlign w:val="subscript"/>
              </w:rPr>
              <w:t>79</w:t>
            </w:r>
            <w:r w:rsidR="00166090" w:rsidRPr="00A91FEF">
              <w:rPr>
                <w:rFonts w:asciiTheme="majorBidi" w:hAnsiTheme="majorBidi" w:cstheme="majorBidi"/>
                <w:sz w:val="20"/>
                <w:szCs w:val="20"/>
              </w:rPr>
              <w:t>Au</w:t>
            </w:r>
            <w:r w:rsidR="00642E9D">
              <w:rPr>
                <w:rFonts w:asciiTheme="majorBidi" w:hAnsiTheme="majorBidi" w:cstheme="majorBidi"/>
                <w:sz w:val="20"/>
                <w:szCs w:val="20"/>
              </w:rPr>
              <w:t>,</w:t>
            </w:r>
            <w:r w:rsidR="00166090" w:rsidRPr="00A91FEF">
              <w:rPr>
                <w:rFonts w:asciiTheme="majorBidi" w:hAnsiTheme="majorBidi" w:cstheme="majorBidi"/>
                <w:sz w:val="20"/>
                <w:szCs w:val="20"/>
              </w:rPr>
              <w:t xml:space="preserve"> and </w:t>
            </w:r>
            <w:r>
              <w:rPr>
                <w:rFonts w:asciiTheme="majorBidi" w:hAnsiTheme="majorBidi" w:cstheme="majorBidi"/>
                <w:sz w:val="20"/>
                <w:szCs w:val="20"/>
                <w:vertAlign w:val="subscript"/>
              </w:rPr>
              <w:t>82</w:t>
            </w:r>
            <w:r w:rsidR="00166090" w:rsidRPr="00A91FEF">
              <w:rPr>
                <w:rFonts w:asciiTheme="majorBidi" w:hAnsiTheme="majorBidi" w:cstheme="majorBidi"/>
                <w:sz w:val="20"/>
                <w:szCs w:val="20"/>
              </w:rPr>
              <w:t>Pb.</w:t>
            </w:r>
          </w:p>
          <w:p w14:paraId="5DB4C3A8" w14:textId="77777777" w:rsidR="00166090" w:rsidRPr="00A91FEF" w:rsidRDefault="00166090" w:rsidP="00166090">
            <w:pPr>
              <w:spacing w:after="0" w:line="276" w:lineRule="auto"/>
              <w:rPr>
                <w:rFonts w:asciiTheme="majorBidi" w:hAnsiTheme="majorBidi" w:cstheme="majorBidi"/>
                <w:sz w:val="20"/>
                <w:szCs w:val="20"/>
              </w:rPr>
            </w:pPr>
          </w:p>
        </w:tc>
        <w:tc>
          <w:tcPr>
            <w:tcW w:w="2070" w:type="dxa"/>
          </w:tcPr>
          <w:p w14:paraId="7AC2DF11" w14:textId="77777777" w:rsidR="00166090" w:rsidRPr="00603807" w:rsidRDefault="00166090" w:rsidP="00166090">
            <w:pPr>
              <w:spacing w:after="0" w:line="276" w:lineRule="auto"/>
              <w:rPr>
                <w:rFonts w:asciiTheme="majorBidi" w:hAnsiTheme="majorBidi" w:cstheme="majorBidi"/>
                <w:sz w:val="20"/>
                <w:szCs w:val="20"/>
                <w:lang w:val="en-US"/>
              </w:rPr>
            </w:pPr>
            <w:r w:rsidRPr="00603807">
              <w:rPr>
                <w:rFonts w:asciiTheme="majorBidi" w:hAnsiTheme="majorBidi" w:cstheme="majorBidi"/>
                <w:sz w:val="20"/>
                <w:szCs w:val="20"/>
                <w:lang w:val="en-US"/>
              </w:rPr>
              <w:t xml:space="preserve">AMPTEX production silicon Drift </w:t>
            </w:r>
            <w:proofErr w:type="gramStart"/>
            <w:r w:rsidRPr="00603807">
              <w:rPr>
                <w:rFonts w:asciiTheme="majorBidi" w:hAnsiTheme="majorBidi" w:cstheme="majorBidi"/>
                <w:sz w:val="20"/>
                <w:szCs w:val="20"/>
                <w:lang w:val="en-US"/>
              </w:rPr>
              <w:t>detector(</w:t>
            </w:r>
            <w:proofErr w:type="gramEnd"/>
            <w:r w:rsidRPr="00603807">
              <w:rPr>
                <w:rFonts w:asciiTheme="majorBidi" w:hAnsiTheme="majorBidi" w:cstheme="majorBidi"/>
                <w:sz w:val="20"/>
                <w:szCs w:val="20"/>
                <w:lang w:val="en-US"/>
              </w:rPr>
              <w:t xml:space="preserve">XR-100SDD) </w:t>
            </w:r>
            <w:r>
              <w:rPr>
                <w:rFonts w:asciiTheme="majorBidi" w:hAnsiTheme="majorBidi" w:cstheme="majorBidi"/>
                <w:sz w:val="20"/>
                <w:szCs w:val="20"/>
                <w:lang w:val="en-US"/>
              </w:rPr>
              <w:t>having 125</w:t>
            </w:r>
            <w:r w:rsidRPr="003C7B19">
              <w:rPr>
                <w:rFonts w:asciiTheme="majorBidi" w:hAnsiTheme="majorBidi" w:cstheme="majorBidi"/>
                <w:sz w:val="20"/>
                <w:szCs w:val="20"/>
                <w:lang w:val="en-US"/>
              </w:rPr>
              <w:t xml:space="preserve"> eV resolution at 5.9 keV</w:t>
            </w:r>
            <w:r>
              <w:rPr>
                <w:rFonts w:asciiTheme="majorBidi" w:hAnsiTheme="majorBidi" w:cstheme="majorBidi"/>
                <w:sz w:val="20"/>
                <w:szCs w:val="20"/>
                <w:lang w:val="en-US"/>
              </w:rPr>
              <w:t>.</w:t>
            </w:r>
          </w:p>
        </w:tc>
      </w:tr>
      <w:tr w:rsidR="00166090" w:rsidRPr="00102C34" w14:paraId="77F44B40" w14:textId="77777777" w:rsidTr="00A36A89">
        <w:trPr>
          <w:trHeight w:val="1186"/>
          <w:jc w:val="center"/>
        </w:trPr>
        <w:tc>
          <w:tcPr>
            <w:tcW w:w="2335" w:type="dxa"/>
          </w:tcPr>
          <w:p w14:paraId="5F6A025D" w14:textId="77777777" w:rsidR="00166090" w:rsidRPr="00A91FEF" w:rsidRDefault="00166090" w:rsidP="00166090">
            <w:pPr>
              <w:spacing w:after="0" w:line="276" w:lineRule="auto"/>
              <w:rPr>
                <w:rFonts w:asciiTheme="majorBidi" w:hAnsiTheme="majorBidi" w:cstheme="majorBidi"/>
                <w:sz w:val="20"/>
                <w:szCs w:val="20"/>
              </w:rPr>
            </w:pPr>
            <w:r>
              <w:rPr>
                <w:rFonts w:asciiTheme="majorBidi" w:hAnsiTheme="majorBidi" w:cstheme="majorBidi"/>
                <w:sz w:val="20"/>
                <w:szCs w:val="20"/>
              </w:rPr>
              <w:t xml:space="preserve">(Kaur </w:t>
            </w:r>
            <w:r w:rsidRPr="00C97FFD">
              <w:rPr>
                <w:rFonts w:asciiTheme="majorBidi" w:hAnsiTheme="majorBidi" w:cstheme="majorBidi"/>
                <w:i/>
                <w:sz w:val="20"/>
                <w:szCs w:val="20"/>
              </w:rPr>
              <w:t>et al</w:t>
            </w:r>
            <w:r>
              <w:rPr>
                <w:rFonts w:asciiTheme="majorBidi" w:hAnsiTheme="majorBidi" w:cstheme="majorBidi"/>
                <w:sz w:val="20"/>
                <w:szCs w:val="20"/>
              </w:rPr>
              <w:t>., 2016)</w:t>
            </w:r>
          </w:p>
        </w:tc>
        <w:tc>
          <w:tcPr>
            <w:tcW w:w="1440" w:type="dxa"/>
          </w:tcPr>
          <w:p w14:paraId="00E98BF2" w14:textId="06A775C9" w:rsidR="00166090" w:rsidRPr="008C55F2" w:rsidRDefault="008C55F2" w:rsidP="00166090">
            <w:pPr>
              <w:spacing w:after="0" w:line="276" w:lineRule="auto"/>
              <w:rPr>
                <w:rFonts w:asciiTheme="majorBidi" w:eastAsiaTheme="minorEastAsia" w:hAnsiTheme="majorBidi" w:cstheme="majorBidi"/>
                <w:sz w:val="20"/>
                <w:szCs w:val="20"/>
              </w:rPr>
            </w:pPr>
            <m:oMath>
              <m:r>
                <m:rPr>
                  <m:sty m:val="p"/>
                </m:rPr>
                <w:rPr>
                  <w:rFonts w:ascii="Cambria Math" w:eastAsiaTheme="minorEastAsia" w:hAnsi="Cambria Math" w:cstheme="majorBidi"/>
                  <w:sz w:val="20"/>
                  <w:szCs w:val="20"/>
                </w:rPr>
                <m:t>Ll</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2.15</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r>
                <m:rPr>
                  <m:sty m:val="p"/>
                </m:rPr>
                <w:rPr>
                  <w:rFonts w:ascii="Cambria Math" w:eastAsia="Calibri" w:hAnsi="Cambria Math" w:cstheme="majorBidi"/>
                  <w:sz w:val="20"/>
                  <w:szCs w:val="20"/>
                </w:rPr>
                <m:t>η</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1</m:t>
                  </m:r>
                </m:sub>
              </m:sSub>
              <m:r>
                <m:rPr>
                  <m:sty m:val="p"/>
                </m:rPr>
                <w:rPr>
                  <w:rFonts w:ascii="Cambria Math" w:eastAsiaTheme="minorEastAsia" w:hAnsi="Cambria Math" w:cstheme="majorBidi"/>
                  <w:sz w:val="20"/>
                  <w:szCs w:val="20"/>
                </w:rPr>
                <m:t xml:space="preserve">&amp; </m:t>
              </m:r>
            </m:oMath>
          </w:p>
          <w:p w14:paraId="1AAA7472" w14:textId="665855A0" w:rsidR="00166090" w:rsidRPr="008C55F2" w:rsidRDefault="008C55F2" w:rsidP="00166090">
            <w:pPr>
              <w:spacing w:after="0" w:line="276" w:lineRule="auto"/>
              <w:rPr>
                <w:rFonts w:asciiTheme="majorBidi" w:eastAsia="Calibri" w:hAnsiTheme="majorBidi" w:cstheme="majorBidi"/>
                <w:sz w:val="20"/>
                <w:szCs w:val="20"/>
              </w:rPr>
            </w:pP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rPr>
                    <m:t>1.5</m:t>
                  </m:r>
                </m:sub>
              </m:sSub>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rPr>
                    <m:t>1</m:t>
                  </m:r>
                </m:sub>
              </m:sSub>
            </m:oMath>
            <w:r w:rsidR="00166090" w:rsidRPr="008C55F2">
              <w:rPr>
                <w:rFonts w:asciiTheme="majorBidi" w:eastAsiaTheme="minorEastAsia" w:hAnsiTheme="majorBidi" w:cstheme="majorBidi"/>
                <w:sz w:val="20"/>
                <w:szCs w:val="20"/>
              </w:rPr>
              <w:t>.</w:t>
            </w:r>
          </w:p>
        </w:tc>
        <w:tc>
          <w:tcPr>
            <w:tcW w:w="1530" w:type="dxa"/>
          </w:tcPr>
          <w:p w14:paraId="1841EF5E" w14:textId="77777777" w:rsidR="00166090" w:rsidRPr="006874DE" w:rsidRDefault="00166090" w:rsidP="00166090">
            <w:pPr>
              <w:spacing w:after="0" w:line="276" w:lineRule="auto"/>
              <w:rPr>
                <w:rFonts w:asciiTheme="majorBidi" w:hAnsiTheme="majorBidi" w:cstheme="majorBidi"/>
                <w:sz w:val="20"/>
                <w:szCs w:val="20"/>
                <w:lang w:val="en-US"/>
              </w:rPr>
            </w:pPr>
            <w:r w:rsidRPr="006874DE">
              <w:rPr>
                <w:rFonts w:asciiTheme="majorBidi" w:hAnsiTheme="majorBidi" w:cstheme="majorBidi"/>
                <w:sz w:val="20"/>
                <w:szCs w:val="20"/>
                <w:lang w:val="en-US"/>
              </w:rPr>
              <w:t>Photoionization triggered by synchrotron radiation in the energy range of 10.2 KeV to 13.1 KeV.</w:t>
            </w:r>
          </w:p>
        </w:tc>
        <w:tc>
          <w:tcPr>
            <w:tcW w:w="2615" w:type="dxa"/>
          </w:tcPr>
          <w:p w14:paraId="34889FBC" w14:textId="77777777" w:rsidR="00166090" w:rsidRPr="00BF4124" w:rsidRDefault="00166090" w:rsidP="00166090">
            <w:pPr>
              <w:spacing w:after="0" w:line="276" w:lineRule="auto"/>
              <w:rPr>
                <w:rFonts w:asciiTheme="majorBidi" w:hAnsiTheme="majorBidi" w:cstheme="majorBidi"/>
                <w:sz w:val="20"/>
                <w:szCs w:val="20"/>
                <w:lang w:val="en-US"/>
              </w:rPr>
            </w:pPr>
            <w:r w:rsidRPr="00BF4124">
              <w:rPr>
                <w:rFonts w:asciiTheme="majorBidi" w:hAnsiTheme="majorBidi" w:cstheme="majorBidi"/>
                <w:sz w:val="20"/>
                <w:szCs w:val="20"/>
                <w:vertAlign w:val="subscript"/>
                <w:lang w:val="en-US"/>
              </w:rPr>
              <w:t>74</w:t>
            </w:r>
            <w:r w:rsidRPr="00BF4124">
              <w:rPr>
                <w:rFonts w:asciiTheme="majorBidi" w:hAnsiTheme="majorBidi" w:cstheme="majorBidi"/>
                <w:sz w:val="20"/>
                <w:szCs w:val="20"/>
                <w:lang w:val="en-US"/>
              </w:rPr>
              <w:t xml:space="preserve">W and </w:t>
            </w:r>
            <w:r w:rsidRPr="00BF4124">
              <w:rPr>
                <w:rFonts w:asciiTheme="majorBidi" w:hAnsiTheme="majorBidi" w:cstheme="majorBidi"/>
                <w:sz w:val="20"/>
                <w:szCs w:val="20"/>
                <w:vertAlign w:val="subscript"/>
                <w:lang w:val="en-US"/>
              </w:rPr>
              <w:t>76</w:t>
            </w:r>
            <w:r w:rsidRPr="00BF4124">
              <w:rPr>
                <w:rFonts w:asciiTheme="majorBidi" w:hAnsiTheme="majorBidi" w:cstheme="majorBidi"/>
                <w:sz w:val="20"/>
                <w:szCs w:val="20"/>
                <w:lang w:val="en-US"/>
              </w:rPr>
              <w:t>Os.</w:t>
            </w:r>
          </w:p>
          <w:p w14:paraId="7864C26D" w14:textId="77777777" w:rsidR="00166090" w:rsidRPr="006874DE" w:rsidRDefault="00166090" w:rsidP="00166090">
            <w:pPr>
              <w:spacing w:after="0" w:line="276" w:lineRule="auto"/>
              <w:rPr>
                <w:rFonts w:asciiTheme="majorBidi" w:hAnsiTheme="majorBidi" w:cstheme="majorBidi"/>
                <w:sz w:val="20"/>
                <w:szCs w:val="20"/>
                <w:lang w:val="en-US"/>
              </w:rPr>
            </w:pPr>
            <w:r w:rsidRPr="006874DE">
              <w:rPr>
                <w:rFonts w:asciiTheme="majorBidi" w:hAnsiTheme="majorBidi" w:cstheme="majorBidi"/>
                <w:sz w:val="20"/>
                <w:szCs w:val="20"/>
                <w:lang w:val="en-US"/>
              </w:rPr>
              <w:t>(</w:t>
            </w:r>
            <w:proofErr w:type="gramStart"/>
            <w:r w:rsidRPr="0085045C">
              <w:rPr>
                <w:rFonts w:asciiTheme="majorBidi" w:hAnsiTheme="majorBidi" w:cstheme="majorBidi"/>
                <w:sz w:val="20"/>
                <w:szCs w:val="20"/>
                <w:lang w:val="en-US"/>
              </w:rPr>
              <w:t xml:space="preserve">Spectroscopically </w:t>
            </w:r>
            <w:r>
              <w:rPr>
                <w:rFonts w:asciiTheme="majorBidi" w:hAnsiTheme="majorBidi" w:cstheme="majorBidi"/>
                <w:sz w:val="20"/>
                <w:szCs w:val="20"/>
                <w:lang w:val="en-US"/>
              </w:rPr>
              <w:t>,</w:t>
            </w:r>
            <w:r w:rsidRPr="0085045C">
              <w:rPr>
                <w:rFonts w:asciiTheme="majorBidi" w:hAnsiTheme="majorBidi" w:cstheme="majorBidi"/>
                <w:sz w:val="20"/>
                <w:szCs w:val="20"/>
                <w:lang w:val="en-US"/>
              </w:rPr>
              <w:t>pure</w:t>
            </w:r>
            <w:proofErr w:type="gramEnd"/>
            <w:r>
              <w:rPr>
                <w:rFonts w:asciiTheme="majorBidi" w:hAnsiTheme="majorBidi" w:cstheme="majorBidi"/>
                <w:sz w:val="20"/>
                <w:szCs w:val="20"/>
                <w:lang w:val="en-US"/>
              </w:rPr>
              <w:t xml:space="preserve"> self-supporting </w:t>
            </w:r>
            <w:r w:rsidR="00A626B7">
              <w:rPr>
                <w:rFonts w:asciiTheme="majorBidi" w:hAnsiTheme="majorBidi" w:cstheme="majorBidi"/>
                <w:sz w:val="20"/>
                <w:szCs w:val="20"/>
                <w:vertAlign w:val="subscript"/>
                <w:lang w:val="en-US"/>
              </w:rPr>
              <w:t>74</w:t>
            </w:r>
            <w:r>
              <w:rPr>
                <w:rFonts w:asciiTheme="majorBidi" w:hAnsiTheme="majorBidi" w:cstheme="majorBidi"/>
                <w:sz w:val="20"/>
                <w:szCs w:val="20"/>
                <w:lang w:val="en-US"/>
              </w:rPr>
              <w:t xml:space="preserve">W (metallic foil) and thick pressed pellets of </w:t>
            </w:r>
            <w:r w:rsidR="00A626B7">
              <w:rPr>
                <w:rFonts w:asciiTheme="majorBidi" w:hAnsiTheme="majorBidi" w:cstheme="majorBidi"/>
                <w:sz w:val="20"/>
                <w:szCs w:val="20"/>
                <w:vertAlign w:val="subscript"/>
                <w:lang w:val="en-US"/>
              </w:rPr>
              <w:t>76</w:t>
            </w:r>
            <w:r>
              <w:rPr>
                <w:rFonts w:asciiTheme="majorBidi" w:hAnsiTheme="majorBidi" w:cstheme="majorBidi"/>
                <w:sz w:val="20"/>
                <w:szCs w:val="20"/>
                <w:lang w:val="en-US"/>
              </w:rPr>
              <w:t>Os).</w:t>
            </w:r>
          </w:p>
        </w:tc>
        <w:tc>
          <w:tcPr>
            <w:tcW w:w="2070" w:type="dxa"/>
          </w:tcPr>
          <w:p w14:paraId="4C83D0F6" w14:textId="77777777" w:rsidR="00166090" w:rsidRPr="00057F12" w:rsidRDefault="00166090" w:rsidP="00166090">
            <w:pPr>
              <w:spacing w:after="0" w:line="276" w:lineRule="auto"/>
              <w:rPr>
                <w:rFonts w:asciiTheme="majorBidi" w:hAnsiTheme="majorBidi" w:cstheme="majorBidi"/>
                <w:sz w:val="20"/>
                <w:szCs w:val="20"/>
                <w:lang w:val="en-US"/>
              </w:rPr>
            </w:pPr>
            <w:r w:rsidRPr="004608BB">
              <w:rPr>
                <w:rFonts w:asciiTheme="majorBidi" w:hAnsiTheme="majorBidi" w:cstheme="majorBidi"/>
                <w:sz w:val="20"/>
                <w:szCs w:val="20"/>
                <w:lang w:val="en-US"/>
              </w:rPr>
              <w:t>Silicon drift detector having an energy resolution</w:t>
            </w:r>
            <w:r w:rsidRPr="003C7B19">
              <w:rPr>
                <w:rFonts w:asciiTheme="majorBidi" w:hAnsiTheme="majorBidi" w:cstheme="majorBidi"/>
                <w:sz w:val="20"/>
                <w:szCs w:val="20"/>
                <w:lang w:val="en-US"/>
              </w:rPr>
              <w:t>~</w:t>
            </w:r>
            <w:r>
              <w:rPr>
                <w:rFonts w:asciiTheme="majorBidi" w:hAnsiTheme="majorBidi" w:cstheme="majorBidi"/>
                <w:sz w:val="20"/>
                <w:szCs w:val="20"/>
                <w:lang w:val="en-US"/>
              </w:rPr>
              <w:t>140eV at 5.89KeV.</w:t>
            </w:r>
          </w:p>
        </w:tc>
      </w:tr>
      <w:tr w:rsidR="00166090" w:rsidRPr="00102C34" w14:paraId="132C00C0" w14:textId="77777777" w:rsidTr="00A36A89">
        <w:trPr>
          <w:trHeight w:val="425"/>
          <w:jc w:val="center"/>
        </w:trPr>
        <w:tc>
          <w:tcPr>
            <w:tcW w:w="2335" w:type="dxa"/>
          </w:tcPr>
          <w:p w14:paraId="71F7C6F0" w14:textId="77777777" w:rsidR="00166090" w:rsidRPr="00A91FEF" w:rsidRDefault="00166090" w:rsidP="00166090">
            <w:pPr>
              <w:spacing w:after="0" w:line="276" w:lineRule="auto"/>
              <w:rPr>
                <w:rFonts w:asciiTheme="majorBidi" w:hAnsiTheme="majorBidi" w:cstheme="majorBidi"/>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Krishnananda</w:t>
            </w:r>
            <w:proofErr w:type="spellEnd"/>
            <w:r>
              <w:rPr>
                <w:rFonts w:asciiTheme="majorBidi" w:hAnsiTheme="majorBidi" w:cstheme="majorBidi"/>
                <w:sz w:val="20"/>
                <w:szCs w:val="20"/>
              </w:rPr>
              <w:t xml:space="preserve"> </w:t>
            </w:r>
            <w:r w:rsidRPr="00C97FFD">
              <w:rPr>
                <w:rFonts w:asciiTheme="majorBidi" w:hAnsiTheme="majorBidi" w:cstheme="majorBidi"/>
                <w:i/>
                <w:sz w:val="20"/>
                <w:szCs w:val="20"/>
              </w:rPr>
              <w:t>et al.,</w:t>
            </w:r>
            <w:r>
              <w:rPr>
                <w:rFonts w:asciiTheme="majorBidi" w:hAnsiTheme="majorBidi" w:cstheme="majorBidi"/>
                <w:sz w:val="20"/>
                <w:szCs w:val="20"/>
              </w:rPr>
              <w:t xml:space="preserve"> 2016)</w:t>
            </w:r>
          </w:p>
        </w:tc>
        <w:tc>
          <w:tcPr>
            <w:tcW w:w="1440" w:type="dxa"/>
          </w:tcPr>
          <w:p w14:paraId="4997EC95" w14:textId="1D06AEFC" w:rsidR="00166090" w:rsidRPr="008C55F2" w:rsidRDefault="008C55F2" w:rsidP="00166090">
            <w:pPr>
              <w:spacing w:after="0" w:line="276" w:lineRule="auto"/>
              <w:rPr>
                <w:rFonts w:asciiTheme="majorBidi" w:eastAsiaTheme="minorEastAsia" w:hAnsiTheme="majorBidi" w:cstheme="majorBidi"/>
                <w:sz w:val="20"/>
                <w:szCs w:val="20"/>
              </w:rPr>
            </w:pP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Ll</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 xml:space="preserve">Lβ &amp; </m:t>
              </m:r>
            </m:oMath>
          </w:p>
          <w:p w14:paraId="645BF2A8" w14:textId="70D33553" w:rsidR="00166090" w:rsidRPr="008C55F2" w:rsidRDefault="008C55F2" w:rsidP="00166090">
            <w:pPr>
              <w:spacing w:after="0" w:line="276" w:lineRule="auto"/>
              <w:rPr>
                <w:rFonts w:asciiTheme="majorBidi" w:eastAsia="Calibri" w:hAnsiTheme="majorBidi" w:cstheme="majorBidi"/>
                <w:sz w:val="20"/>
                <w:szCs w:val="20"/>
              </w:rPr>
            </w:pP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Lγ</m:t>
              </m:r>
            </m:oMath>
            <w:r w:rsidR="00166090" w:rsidRPr="008C55F2">
              <w:rPr>
                <w:rFonts w:asciiTheme="majorBidi" w:eastAsiaTheme="minorEastAsia" w:hAnsiTheme="majorBidi" w:cstheme="majorBidi"/>
                <w:sz w:val="20"/>
                <w:szCs w:val="20"/>
              </w:rPr>
              <w:t>.</w:t>
            </w:r>
          </w:p>
        </w:tc>
        <w:tc>
          <w:tcPr>
            <w:tcW w:w="1530" w:type="dxa"/>
          </w:tcPr>
          <w:p w14:paraId="367911C4" w14:textId="77777777" w:rsidR="00166090" w:rsidRPr="00A91FEF" w:rsidRDefault="00166090" w:rsidP="00166090">
            <w:pPr>
              <w:spacing w:after="0" w:line="276" w:lineRule="auto"/>
              <w:rPr>
                <w:rFonts w:asciiTheme="majorBidi" w:hAnsiTheme="majorBidi" w:cstheme="majorBidi"/>
                <w:sz w:val="20"/>
                <w:szCs w:val="20"/>
              </w:rPr>
            </w:pPr>
            <w:proofErr w:type="spellStart"/>
            <w:r>
              <w:rPr>
                <w:rFonts w:asciiTheme="majorBidi" w:hAnsiTheme="majorBidi" w:cstheme="majorBidi"/>
                <w:sz w:val="20"/>
                <w:szCs w:val="20"/>
              </w:rPr>
              <w:t>Synchroton</w:t>
            </w:r>
            <w:proofErr w:type="spellEnd"/>
            <w:r>
              <w:rPr>
                <w:rFonts w:asciiTheme="majorBidi" w:hAnsiTheme="majorBidi" w:cstheme="majorBidi"/>
                <w:sz w:val="20"/>
                <w:szCs w:val="20"/>
              </w:rPr>
              <w:t xml:space="preserve"> radiation</w:t>
            </w:r>
          </w:p>
        </w:tc>
        <w:tc>
          <w:tcPr>
            <w:tcW w:w="2615" w:type="dxa"/>
          </w:tcPr>
          <w:p w14:paraId="5DAB53E8" w14:textId="5E035733" w:rsidR="00166090" w:rsidRPr="00BF4124" w:rsidRDefault="00A626B7"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64</w:t>
            </w:r>
            <w:r w:rsidR="00166090" w:rsidRPr="00BF4124">
              <w:rPr>
                <w:rFonts w:asciiTheme="majorBidi" w:hAnsiTheme="majorBidi" w:cstheme="majorBidi"/>
                <w:sz w:val="20"/>
                <w:szCs w:val="20"/>
                <w:lang w:val="en-US"/>
              </w:rPr>
              <w:t xml:space="preserve">Gd, </w:t>
            </w:r>
            <w:r>
              <w:rPr>
                <w:rFonts w:asciiTheme="majorBidi" w:hAnsiTheme="majorBidi" w:cstheme="majorBidi"/>
                <w:sz w:val="20"/>
                <w:szCs w:val="20"/>
                <w:vertAlign w:val="subscript"/>
                <w:lang w:val="en-US"/>
              </w:rPr>
              <w:t>65</w:t>
            </w:r>
            <w:r w:rsidR="00166090" w:rsidRPr="00BF4124">
              <w:rPr>
                <w:rFonts w:asciiTheme="majorBidi" w:hAnsiTheme="majorBidi" w:cstheme="majorBidi"/>
                <w:sz w:val="20"/>
                <w:szCs w:val="20"/>
                <w:lang w:val="en-US"/>
              </w:rPr>
              <w:t>Tb</w:t>
            </w:r>
            <w:r w:rsidR="00642E9D">
              <w:rPr>
                <w:rFonts w:asciiTheme="majorBidi" w:hAnsiTheme="majorBidi" w:cstheme="majorBidi"/>
                <w:sz w:val="20"/>
                <w:szCs w:val="20"/>
                <w:lang w:val="en-US"/>
              </w:rPr>
              <w:t>,</w:t>
            </w:r>
            <w:r w:rsidR="00166090" w:rsidRPr="00BF4124">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67</w:t>
            </w:r>
            <w:r w:rsidR="00166090" w:rsidRPr="00BF4124">
              <w:rPr>
                <w:rFonts w:asciiTheme="majorBidi" w:hAnsiTheme="majorBidi" w:cstheme="majorBidi"/>
                <w:sz w:val="20"/>
                <w:szCs w:val="20"/>
                <w:lang w:val="en-US"/>
              </w:rPr>
              <w:t>Ho.</w:t>
            </w:r>
          </w:p>
          <w:p w14:paraId="10BEE4F8" w14:textId="77777777" w:rsidR="00166090" w:rsidRPr="00FE4812" w:rsidRDefault="00166090" w:rsidP="00166090">
            <w:pPr>
              <w:spacing w:after="0" w:line="276" w:lineRule="auto"/>
              <w:rPr>
                <w:rFonts w:asciiTheme="majorBidi" w:hAnsiTheme="majorBidi" w:cstheme="majorBidi"/>
                <w:sz w:val="20"/>
                <w:szCs w:val="20"/>
                <w:lang w:val="en-US"/>
              </w:rPr>
            </w:pPr>
            <w:r w:rsidRPr="00FE4812">
              <w:rPr>
                <w:rFonts w:asciiTheme="majorBidi" w:hAnsiTheme="majorBidi" w:cstheme="majorBidi"/>
                <w:sz w:val="20"/>
                <w:szCs w:val="20"/>
                <w:lang w:val="en-US"/>
              </w:rPr>
              <w:t>(</w:t>
            </w:r>
            <w:proofErr w:type="gramStart"/>
            <w:r w:rsidRPr="00FE4812">
              <w:rPr>
                <w:rFonts w:asciiTheme="majorBidi" w:hAnsiTheme="majorBidi" w:cstheme="majorBidi"/>
                <w:sz w:val="20"/>
                <w:szCs w:val="20"/>
                <w:lang w:val="en-US"/>
              </w:rPr>
              <w:t>rare</w:t>
            </w:r>
            <w:proofErr w:type="gramEnd"/>
            <w:r w:rsidRPr="00FE4812">
              <w:rPr>
                <w:rFonts w:asciiTheme="majorBidi" w:hAnsiTheme="majorBidi" w:cstheme="majorBidi"/>
                <w:sz w:val="20"/>
                <w:szCs w:val="20"/>
                <w:lang w:val="en-US"/>
              </w:rPr>
              <w:t xml:space="preserve"> earth elements and their </w:t>
            </w:r>
            <w:r>
              <w:rPr>
                <w:rFonts w:asciiTheme="majorBidi" w:hAnsiTheme="majorBidi" w:cstheme="majorBidi"/>
                <w:sz w:val="20"/>
                <w:szCs w:val="20"/>
                <w:lang w:val="en-US"/>
              </w:rPr>
              <w:t>c</w:t>
            </w:r>
            <w:r w:rsidRPr="00FE4812">
              <w:rPr>
                <w:rFonts w:asciiTheme="majorBidi" w:hAnsiTheme="majorBidi" w:cstheme="majorBidi"/>
                <w:sz w:val="20"/>
                <w:szCs w:val="20"/>
                <w:lang w:val="en-US"/>
              </w:rPr>
              <w:t>ompounds</w:t>
            </w:r>
            <w:r>
              <w:rPr>
                <w:rFonts w:asciiTheme="majorBidi" w:hAnsiTheme="majorBidi" w:cstheme="majorBidi"/>
                <w:sz w:val="20"/>
                <w:szCs w:val="20"/>
                <w:lang w:val="en-US"/>
              </w:rPr>
              <w:t>)</w:t>
            </w:r>
            <w:r w:rsidRPr="00FE4812">
              <w:rPr>
                <w:rFonts w:asciiTheme="majorBidi" w:hAnsiTheme="majorBidi" w:cstheme="majorBidi"/>
                <w:sz w:val="20"/>
                <w:szCs w:val="20"/>
                <w:lang w:val="en-US"/>
              </w:rPr>
              <w:t>.</w:t>
            </w:r>
          </w:p>
        </w:tc>
        <w:tc>
          <w:tcPr>
            <w:tcW w:w="2070" w:type="dxa"/>
          </w:tcPr>
          <w:p w14:paraId="0662B0F9" w14:textId="77777777" w:rsidR="00166090" w:rsidRPr="00FE4812" w:rsidRDefault="00166090" w:rsidP="00166090">
            <w:pPr>
              <w:spacing w:after="0" w:line="276" w:lineRule="auto"/>
              <w:rPr>
                <w:rFonts w:asciiTheme="majorBidi" w:hAnsiTheme="majorBidi" w:cstheme="majorBidi"/>
                <w:sz w:val="20"/>
                <w:szCs w:val="20"/>
                <w:lang w:val="en-US"/>
              </w:rPr>
            </w:pPr>
            <w:r w:rsidRPr="00FE4812">
              <w:rPr>
                <w:rFonts w:asciiTheme="majorBidi" w:hAnsiTheme="majorBidi" w:cstheme="majorBidi"/>
                <w:sz w:val="20"/>
                <w:szCs w:val="20"/>
                <w:lang w:val="en-US"/>
              </w:rPr>
              <w:t xml:space="preserve">Silicon drift detector </w:t>
            </w:r>
            <w:r>
              <w:rPr>
                <w:rFonts w:asciiTheme="majorBidi" w:hAnsiTheme="majorBidi" w:cstheme="majorBidi"/>
                <w:sz w:val="20"/>
                <w:szCs w:val="20"/>
                <w:lang w:val="en-US"/>
              </w:rPr>
              <w:t>having 13</w:t>
            </w:r>
            <w:r w:rsidRPr="003C7B19">
              <w:rPr>
                <w:rFonts w:asciiTheme="majorBidi" w:hAnsiTheme="majorBidi" w:cstheme="majorBidi"/>
                <w:sz w:val="20"/>
                <w:szCs w:val="20"/>
                <w:lang w:val="en-US"/>
              </w:rPr>
              <w:t xml:space="preserve">0 eV resolution at 5.9 </w:t>
            </w:r>
            <w:proofErr w:type="gramStart"/>
            <w:r w:rsidRPr="003C7B19">
              <w:rPr>
                <w:rFonts w:asciiTheme="majorBidi" w:hAnsiTheme="majorBidi" w:cstheme="majorBidi"/>
                <w:sz w:val="20"/>
                <w:szCs w:val="20"/>
                <w:lang w:val="en-US"/>
              </w:rPr>
              <w:t>keV</w:t>
            </w:r>
            <w:r w:rsidRPr="00FE4812">
              <w:rPr>
                <w:rFonts w:asciiTheme="majorBidi" w:hAnsiTheme="majorBidi" w:cstheme="majorBidi"/>
                <w:sz w:val="20"/>
                <w:szCs w:val="20"/>
                <w:lang w:val="en-US"/>
              </w:rPr>
              <w:t xml:space="preserve"> </w:t>
            </w:r>
            <w:r>
              <w:rPr>
                <w:rFonts w:asciiTheme="majorBidi" w:hAnsiTheme="majorBidi" w:cstheme="majorBidi"/>
                <w:sz w:val="20"/>
                <w:szCs w:val="20"/>
                <w:lang w:val="en-US"/>
              </w:rPr>
              <w:t>.</w:t>
            </w:r>
            <w:proofErr w:type="gramEnd"/>
          </w:p>
        </w:tc>
      </w:tr>
      <w:tr w:rsidR="00166090" w:rsidRPr="00102C34" w14:paraId="56165198" w14:textId="77777777" w:rsidTr="00A36A89">
        <w:trPr>
          <w:trHeight w:val="942"/>
          <w:jc w:val="center"/>
        </w:trPr>
        <w:tc>
          <w:tcPr>
            <w:tcW w:w="2335" w:type="dxa"/>
          </w:tcPr>
          <w:p w14:paraId="1A257362" w14:textId="77777777" w:rsidR="00166090" w:rsidRPr="00A91FEF" w:rsidRDefault="00166090" w:rsidP="00166090">
            <w:pPr>
              <w:spacing w:after="0" w:line="276" w:lineRule="auto"/>
              <w:rPr>
                <w:rFonts w:asciiTheme="majorBidi" w:hAnsiTheme="majorBidi" w:cstheme="majorBidi"/>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Bansal</w:t>
            </w:r>
            <w:proofErr w:type="spellEnd"/>
            <w:r>
              <w:rPr>
                <w:rFonts w:asciiTheme="majorBidi" w:hAnsiTheme="majorBidi" w:cstheme="majorBidi"/>
                <w:sz w:val="20"/>
                <w:szCs w:val="20"/>
              </w:rPr>
              <w:t xml:space="preserve"> </w:t>
            </w:r>
            <w:r w:rsidRPr="00C97FFD">
              <w:rPr>
                <w:rFonts w:asciiTheme="majorBidi" w:hAnsiTheme="majorBidi" w:cstheme="majorBidi"/>
                <w:i/>
                <w:sz w:val="20"/>
                <w:szCs w:val="20"/>
              </w:rPr>
              <w:t>et al.,</w:t>
            </w:r>
            <w:r>
              <w:rPr>
                <w:rFonts w:asciiTheme="majorBidi" w:hAnsiTheme="majorBidi" w:cstheme="majorBidi"/>
                <w:sz w:val="20"/>
                <w:szCs w:val="20"/>
              </w:rPr>
              <w:t xml:space="preserve"> 2017)</w:t>
            </w:r>
          </w:p>
        </w:tc>
        <w:tc>
          <w:tcPr>
            <w:tcW w:w="1440" w:type="dxa"/>
          </w:tcPr>
          <w:p w14:paraId="29C841D5" w14:textId="4A6C292E" w:rsidR="00166090" w:rsidRPr="008C55F2" w:rsidRDefault="008C55F2" w:rsidP="00166090">
            <w:pPr>
              <w:spacing w:after="0" w:line="276" w:lineRule="auto"/>
              <w:rPr>
                <w:rFonts w:asciiTheme="majorBidi" w:eastAsiaTheme="minorEastAsia" w:hAnsiTheme="majorBidi" w:cstheme="majorBidi"/>
                <w:sz w:val="20"/>
                <w:szCs w:val="20"/>
              </w:rPr>
            </w:pPr>
            <m:oMath>
              <m:r>
                <m:rPr>
                  <m:sty m:val="p"/>
                </m:rPr>
                <w:rPr>
                  <w:rFonts w:ascii="Cambria Math" w:eastAsiaTheme="minorEastAsia" w:hAnsi="Cambria Math" w:cstheme="majorBidi"/>
                  <w:sz w:val="20"/>
                  <w:szCs w:val="20"/>
                </w:rPr>
                <m:t>Lα</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Ll</m:t>
              </m:r>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m:t>
              </m:r>
              <m:r>
                <m:rPr>
                  <m:sty m:val="p"/>
                </m:rPr>
                <w:rPr>
                  <w:rFonts w:ascii="Cambria Math" w:eastAsiaTheme="minorEastAsia" w:hAnsi="Cambria Math" w:cstheme="majorBidi"/>
                  <w:sz w:val="20"/>
                  <w:szCs w:val="20"/>
                  <w:lang w:val="en-US"/>
                </w:rPr>
                <m:t>β</m:t>
              </m:r>
            </m:oMath>
            <w:r w:rsidR="00166090"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Ll</m:t>
              </m:r>
            </m:oMath>
          </w:p>
          <w:p w14:paraId="029249F2" w14:textId="73D6DEC1" w:rsidR="00166090" w:rsidRPr="008C55F2" w:rsidRDefault="00166090" w:rsidP="00166090">
            <w:pPr>
              <w:spacing w:after="0" w:line="276" w:lineRule="auto"/>
              <w:rPr>
                <w:rFonts w:asciiTheme="majorBidi" w:eastAsiaTheme="minorEastAsia" w:hAnsiTheme="majorBidi" w:cstheme="majorBidi"/>
                <w:sz w:val="20"/>
                <w:szCs w:val="20"/>
              </w:rPr>
            </w:pPr>
            <w:r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&amp;</m:t>
              </m:r>
            </m:oMath>
            <w:r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Lγ</m:t>
              </m:r>
            </m:oMath>
            <w:r w:rsidRPr="008C55F2">
              <w:rPr>
                <w:rFonts w:asciiTheme="majorBidi" w:eastAsiaTheme="minorEastAsia" w:hAnsiTheme="majorBidi" w:cstheme="majorBidi"/>
                <w:sz w:val="20"/>
                <w:szCs w:val="20"/>
              </w:rPr>
              <w:t>/</w:t>
            </w:r>
            <m:oMath>
              <m:r>
                <m:rPr>
                  <m:sty m:val="p"/>
                </m:rPr>
                <w:rPr>
                  <w:rFonts w:ascii="Cambria Math" w:eastAsiaTheme="minorEastAsia" w:hAnsi="Cambria Math" w:cstheme="majorBidi"/>
                  <w:sz w:val="20"/>
                  <w:szCs w:val="20"/>
                </w:rPr>
                <m:t>Ll</m:t>
              </m:r>
            </m:oMath>
            <w:r w:rsidRPr="008C55F2">
              <w:rPr>
                <w:rFonts w:asciiTheme="majorBidi" w:eastAsiaTheme="minorEastAsia" w:hAnsiTheme="majorBidi" w:cstheme="majorBidi"/>
                <w:sz w:val="20"/>
                <w:szCs w:val="20"/>
              </w:rPr>
              <w:t>.</w:t>
            </w:r>
          </w:p>
        </w:tc>
        <w:tc>
          <w:tcPr>
            <w:tcW w:w="1530" w:type="dxa"/>
          </w:tcPr>
          <w:p w14:paraId="412B79EB" w14:textId="77777777" w:rsidR="00166090" w:rsidRPr="002B685F" w:rsidRDefault="00166090" w:rsidP="00166090">
            <w:pPr>
              <w:spacing w:after="0" w:line="276" w:lineRule="auto"/>
              <w:rPr>
                <w:rFonts w:asciiTheme="majorBidi" w:hAnsiTheme="majorBidi" w:cstheme="majorBidi"/>
                <w:sz w:val="20"/>
                <w:szCs w:val="20"/>
                <w:lang w:val="en-US"/>
              </w:rPr>
            </w:pPr>
            <w:r w:rsidRPr="002B685F">
              <w:rPr>
                <w:rFonts w:asciiTheme="majorBidi" w:hAnsiTheme="majorBidi" w:cstheme="majorBidi"/>
                <w:sz w:val="20"/>
                <w:szCs w:val="20"/>
                <w:lang w:val="en-US"/>
              </w:rPr>
              <w:t>Synchrotron radiation emitted at 17 distinct energy levels spanning from 8 KeV to 17 KeV, with intervals of 0.5 KeV between each</w:t>
            </w:r>
            <w:r>
              <w:rPr>
                <w:rFonts w:asciiTheme="majorBidi" w:hAnsiTheme="majorBidi" w:cstheme="majorBidi"/>
                <w:sz w:val="20"/>
                <w:szCs w:val="20"/>
                <w:lang w:val="en-US"/>
              </w:rPr>
              <w:t>.</w:t>
            </w:r>
          </w:p>
        </w:tc>
        <w:tc>
          <w:tcPr>
            <w:tcW w:w="2615" w:type="dxa"/>
          </w:tcPr>
          <w:p w14:paraId="3BF0FE45" w14:textId="413520DC" w:rsidR="00166090" w:rsidRPr="00102C34" w:rsidRDefault="00A13A54" w:rsidP="00166090">
            <w:pPr>
              <w:spacing w:after="0" w:line="276" w:lineRule="auto"/>
              <w:rPr>
                <w:rFonts w:asciiTheme="majorBidi" w:hAnsiTheme="majorBidi" w:cstheme="majorBidi"/>
                <w:sz w:val="20"/>
                <w:szCs w:val="20"/>
                <w:lang w:val="en-US"/>
              </w:rPr>
            </w:pPr>
            <w:r w:rsidRPr="00102C34">
              <w:rPr>
                <w:rFonts w:asciiTheme="majorBidi" w:hAnsiTheme="majorBidi" w:cstheme="majorBidi"/>
                <w:sz w:val="20"/>
                <w:szCs w:val="20"/>
                <w:vertAlign w:val="subscript"/>
                <w:lang w:val="en-US"/>
              </w:rPr>
              <w:t>66</w:t>
            </w:r>
            <w:r w:rsidRPr="00102C34">
              <w:rPr>
                <w:rFonts w:asciiTheme="majorBidi" w:hAnsiTheme="majorBidi" w:cstheme="majorBidi"/>
                <w:sz w:val="20"/>
                <w:szCs w:val="20"/>
                <w:lang w:val="en-US"/>
              </w:rPr>
              <w:t xml:space="preserve">Dy, </w:t>
            </w:r>
            <w:r w:rsidRPr="00102C34">
              <w:rPr>
                <w:rFonts w:asciiTheme="majorBidi" w:hAnsiTheme="majorBidi" w:cstheme="majorBidi"/>
                <w:sz w:val="20"/>
                <w:szCs w:val="20"/>
                <w:vertAlign w:val="subscript"/>
                <w:lang w:val="en-US"/>
              </w:rPr>
              <w:t>67</w:t>
            </w:r>
            <w:r w:rsidRPr="00102C34">
              <w:rPr>
                <w:rFonts w:asciiTheme="majorBidi" w:hAnsiTheme="majorBidi" w:cstheme="majorBidi"/>
                <w:sz w:val="20"/>
                <w:szCs w:val="20"/>
                <w:lang w:val="en-US"/>
              </w:rPr>
              <w:t xml:space="preserve">Ho, </w:t>
            </w:r>
            <w:r w:rsidRPr="00102C34">
              <w:rPr>
                <w:rFonts w:asciiTheme="majorBidi" w:hAnsiTheme="majorBidi" w:cstheme="majorBidi"/>
                <w:sz w:val="20"/>
                <w:szCs w:val="20"/>
                <w:vertAlign w:val="subscript"/>
                <w:lang w:val="en-US"/>
              </w:rPr>
              <w:t>68</w:t>
            </w:r>
            <w:r w:rsidRPr="00102C34">
              <w:rPr>
                <w:rFonts w:asciiTheme="majorBidi" w:hAnsiTheme="majorBidi" w:cstheme="majorBidi"/>
                <w:sz w:val="20"/>
                <w:szCs w:val="20"/>
                <w:lang w:val="en-US"/>
              </w:rPr>
              <w:t xml:space="preserve">Er, </w:t>
            </w:r>
            <w:r w:rsidRPr="00102C34">
              <w:rPr>
                <w:rFonts w:asciiTheme="majorBidi" w:hAnsiTheme="majorBidi" w:cstheme="majorBidi"/>
                <w:sz w:val="20"/>
                <w:szCs w:val="20"/>
                <w:vertAlign w:val="subscript"/>
                <w:lang w:val="en-US"/>
              </w:rPr>
              <w:t>71</w:t>
            </w:r>
            <w:r w:rsidRPr="00102C34">
              <w:rPr>
                <w:rFonts w:asciiTheme="majorBidi" w:hAnsiTheme="majorBidi" w:cstheme="majorBidi"/>
                <w:sz w:val="20"/>
                <w:szCs w:val="20"/>
                <w:lang w:val="en-US"/>
              </w:rPr>
              <w:t xml:space="preserve">Lu, </w:t>
            </w:r>
            <w:r w:rsidRPr="00102C34">
              <w:rPr>
                <w:rFonts w:asciiTheme="majorBidi" w:hAnsiTheme="majorBidi" w:cstheme="majorBidi"/>
                <w:sz w:val="20"/>
                <w:szCs w:val="20"/>
                <w:vertAlign w:val="subscript"/>
                <w:lang w:val="en-US"/>
              </w:rPr>
              <w:t>73</w:t>
            </w:r>
            <w:r w:rsidRPr="00102C34">
              <w:rPr>
                <w:rFonts w:asciiTheme="majorBidi" w:hAnsiTheme="majorBidi" w:cstheme="majorBidi"/>
                <w:sz w:val="20"/>
                <w:szCs w:val="20"/>
                <w:lang w:val="en-US"/>
              </w:rPr>
              <w:t xml:space="preserve">Ta, </w:t>
            </w:r>
            <w:r w:rsidRPr="00102C34">
              <w:rPr>
                <w:rFonts w:asciiTheme="majorBidi" w:hAnsiTheme="majorBidi" w:cstheme="majorBidi"/>
                <w:sz w:val="20"/>
                <w:szCs w:val="20"/>
                <w:vertAlign w:val="subscript"/>
                <w:lang w:val="en-US"/>
              </w:rPr>
              <w:t>74</w:t>
            </w:r>
            <w:r w:rsidRPr="00102C34">
              <w:rPr>
                <w:rFonts w:asciiTheme="majorBidi" w:hAnsiTheme="majorBidi" w:cstheme="majorBidi"/>
                <w:sz w:val="20"/>
                <w:szCs w:val="20"/>
                <w:lang w:val="en-US"/>
              </w:rPr>
              <w:t xml:space="preserve">W, </w:t>
            </w:r>
            <w:r w:rsidRPr="00102C34">
              <w:rPr>
                <w:rFonts w:asciiTheme="majorBidi" w:hAnsiTheme="majorBidi" w:cstheme="majorBidi"/>
                <w:sz w:val="20"/>
                <w:szCs w:val="20"/>
                <w:vertAlign w:val="subscript"/>
                <w:lang w:val="en-US"/>
              </w:rPr>
              <w:t>78</w:t>
            </w:r>
            <w:r w:rsidRPr="00102C34">
              <w:rPr>
                <w:rFonts w:asciiTheme="majorBidi" w:hAnsiTheme="majorBidi" w:cstheme="majorBidi"/>
                <w:sz w:val="20"/>
                <w:szCs w:val="20"/>
                <w:lang w:val="en-US"/>
              </w:rPr>
              <w:t xml:space="preserve">Pt, </w:t>
            </w:r>
            <w:r w:rsidRPr="00102C34">
              <w:rPr>
                <w:rFonts w:asciiTheme="majorBidi" w:hAnsiTheme="majorBidi" w:cstheme="majorBidi"/>
                <w:sz w:val="20"/>
                <w:szCs w:val="20"/>
                <w:vertAlign w:val="subscript"/>
                <w:lang w:val="en-US"/>
              </w:rPr>
              <w:t>79</w:t>
            </w:r>
            <w:r w:rsidRPr="00102C34">
              <w:rPr>
                <w:rFonts w:asciiTheme="majorBidi" w:hAnsiTheme="majorBidi" w:cstheme="majorBidi"/>
                <w:sz w:val="20"/>
                <w:szCs w:val="20"/>
                <w:lang w:val="en-US"/>
              </w:rPr>
              <w:t xml:space="preserve">Au, </w:t>
            </w:r>
            <w:r w:rsidRPr="00102C34">
              <w:rPr>
                <w:rFonts w:asciiTheme="majorBidi" w:hAnsiTheme="majorBidi" w:cstheme="majorBidi"/>
                <w:sz w:val="20"/>
                <w:szCs w:val="20"/>
                <w:vertAlign w:val="subscript"/>
                <w:lang w:val="en-US"/>
              </w:rPr>
              <w:t>80</w:t>
            </w:r>
            <w:r w:rsidRPr="00102C34">
              <w:rPr>
                <w:rFonts w:asciiTheme="majorBidi" w:hAnsiTheme="majorBidi" w:cstheme="majorBidi"/>
                <w:sz w:val="20"/>
                <w:szCs w:val="20"/>
                <w:lang w:val="en-US"/>
              </w:rPr>
              <w:t xml:space="preserve">Hg, </w:t>
            </w:r>
            <w:r w:rsidRPr="00102C34">
              <w:rPr>
                <w:rFonts w:asciiTheme="majorBidi" w:hAnsiTheme="majorBidi" w:cstheme="majorBidi"/>
                <w:sz w:val="20"/>
                <w:szCs w:val="20"/>
                <w:vertAlign w:val="subscript"/>
                <w:lang w:val="en-US"/>
              </w:rPr>
              <w:t>82</w:t>
            </w:r>
            <w:r w:rsidRPr="00102C34">
              <w:rPr>
                <w:rFonts w:asciiTheme="majorBidi" w:hAnsiTheme="majorBidi" w:cstheme="majorBidi"/>
                <w:sz w:val="20"/>
                <w:szCs w:val="20"/>
                <w:lang w:val="en-US"/>
              </w:rPr>
              <w:t>Pb</w:t>
            </w:r>
            <w:r w:rsidR="00642E9D" w:rsidRPr="00102C34">
              <w:rPr>
                <w:rFonts w:asciiTheme="majorBidi" w:hAnsiTheme="majorBidi" w:cstheme="majorBidi"/>
                <w:sz w:val="20"/>
                <w:szCs w:val="20"/>
                <w:lang w:val="en-US"/>
              </w:rPr>
              <w:t>,</w:t>
            </w:r>
            <w:r w:rsidRPr="00102C34">
              <w:rPr>
                <w:rFonts w:asciiTheme="majorBidi" w:hAnsiTheme="majorBidi" w:cstheme="majorBidi"/>
                <w:sz w:val="20"/>
                <w:szCs w:val="20"/>
                <w:lang w:val="en-US"/>
              </w:rPr>
              <w:t xml:space="preserve"> and </w:t>
            </w:r>
            <w:r w:rsidRPr="00102C34">
              <w:rPr>
                <w:rFonts w:asciiTheme="majorBidi" w:hAnsiTheme="majorBidi" w:cstheme="majorBidi"/>
                <w:sz w:val="20"/>
                <w:szCs w:val="20"/>
                <w:vertAlign w:val="subscript"/>
                <w:lang w:val="en-US"/>
              </w:rPr>
              <w:t>83</w:t>
            </w:r>
            <w:r w:rsidRPr="00102C34">
              <w:rPr>
                <w:rFonts w:asciiTheme="majorBidi" w:hAnsiTheme="majorBidi" w:cstheme="majorBidi"/>
                <w:sz w:val="20"/>
                <w:szCs w:val="20"/>
                <w:lang w:val="en-US"/>
              </w:rPr>
              <w:t>Bi.</w:t>
            </w:r>
          </w:p>
          <w:p w14:paraId="27577C01" w14:textId="77777777" w:rsidR="00166090" w:rsidRPr="0085045C" w:rsidRDefault="00166090" w:rsidP="00166090">
            <w:pPr>
              <w:spacing w:after="0" w:line="276" w:lineRule="auto"/>
              <w:rPr>
                <w:rFonts w:asciiTheme="majorBidi" w:hAnsiTheme="majorBidi" w:cstheme="majorBidi"/>
                <w:sz w:val="20"/>
                <w:szCs w:val="20"/>
                <w:lang w:val="en-US"/>
              </w:rPr>
            </w:pPr>
            <w:r w:rsidRPr="0085045C">
              <w:rPr>
                <w:rFonts w:asciiTheme="majorBidi" w:hAnsiTheme="majorBidi" w:cstheme="majorBidi"/>
                <w:sz w:val="20"/>
                <w:szCs w:val="20"/>
                <w:lang w:val="en-US"/>
              </w:rPr>
              <w:t>(Spectroscopically pure elements,</w:t>
            </w:r>
            <w:r w:rsidRPr="0085045C">
              <w:rPr>
                <w:lang w:val="en-US"/>
              </w:rPr>
              <w:t xml:space="preserve"> </w:t>
            </w:r>
            <w:r w:rsidRPr="0085045C">
              <w:rPr>
                <w:rFonts w:asciiTheme="majorBidi" w:hAnsiTheme="majorBidi" w:cstheme="majorBidi"/>
                <w:sz w:val="20"/>
                <w:szCs w:val="20"/>
                <w:lang w:val="en-US"/>
              </w:rPr>
              <w:t>Tantalum (</w:t>
            </w:r>
            <w:r w:rsidR="00E45581">
              <w:rPr>
                <w:rFonts w:asciiTheme="majorBidi" w:hAnsiTheme="majorBidi" w:cstheme="majorBidi"/>
                <w:sz w:val="20"/>
                <w:szCs w:val="20"/>
                <w:vertAlign w:val="subscript"/>
                <w:lang w:val="en-US"/>
              </w:rPr>
              <w:t>73</w:t>
            </w:r>
            <w:r w:rsidRPr="0085045C">
              <w:rPr>
                <w:rFonts w:asciiTheme="majorBidi" w:hAnsiTheme="majorBidi" w:cstheme="majorBidi"/>
                <w:sz w:val="20"/>
                <w:szCs w:val="20"/>
                <w:lang w:val="en-US"/>
              </w:rPr>
              <w:t>Ta), tungsten (</w:t>
            </w:r>
            <w:r w:rsidR="00E45581">
              <w:rPr>
                <w:rFonts w:asciiTheme="majorBidi" w:hAnsiTheme="majorBidi" w:cstheme="majorBidi"/>
                <w:sz w:val="20"/>
                <w:szCs w:val="20"/>
                <w:vertAlign w:val="subscript"/>
                <w:lang w:val="en-US"/>
              </w:rPr>
              <w:t>74</w:t>
            </w:r>
            <w:r w:rsidRPr="0085045C">
              <w:rPr>
                <w:rFonts w:asciiTheme="majorBidi" w:hAnsiTheme="majorBidi" w:cstheme="majorBidi"/>
                <w:sz w:val="20"/>
                <w:szCs w:val="20"/>
                <w:lang w:val="en-US"/>
              </w:rPr>
              <w:t>W), platinum (</w:t>
            </w:r>
            <w:r w:rsidR="00E45581">
              <w:rPr>
                <w:rFonts w:asciiTheme="majorBidi" w:hAnsiTheme="majorBidi" w:cstheme="majorBidi"/>
                <w:sz w:val="20"/>
                <w:szCs w:val="20"/>
                <w:vertAlign w:val="subscript"/>
                <w:lang w:val="en-US"/>
              </w:rPr>
              <w:t>78</w:t>
            </w:r>
            <w:r w:rsidRPr="0085045C">
              <w:rPr>
                <w:rFonts w:asciiTheme="majorBidi" w:hAnsiTheme="majorBidi" w:cstheme="majorBidi"/>
                <w:sz w:val="20"/>
                <w:szCs w:val="20"/>
                <w:lang w:val="en-US"/>
              </w:rPr>
              <w:t>Pt), gold (</w:t>
            </w:r>
            <w:r w:rsidR="00E45581">
              <w:rPr>
                <w:rFonts w:asciiTheme="majorBidi" w:hAnsiTheme="majorBidi" w:cstheme="majorBidi"/>
                <w:sz w:val="20"/>
                <w:szCs w:val="20"/>
                <w:vertAlign w:val="subscript"/>
                <w:lang w:val="en-US"/>
              </w:rPr>
              <w:t>79</w:t>
            </w:r>
            <w:r w:rsidRPr="0085045C">
              <w:rPr>
                <w:rFonts w:asciiTheme="majorBidi" w:hAnsiTheme="majorBidi" w:cstheme="majorBidi"/>
                <w:sz w:val="20"/>
                <w:szCs w:val="20"/>
                <w:lang w:val="en-US"/>
              </w:rPr>
              <w:t>Au), and lead (</w:t>
            </w:r>
            <w:r w:rsidR="00E45581">
              <w:rPr>
                <w:rFonts w:asciiTheme="majorBidi" w:hAnsiTheme="majorBidi" w:cstheme="majorBidi"/>
                <w:sz w:val="20"/>
                <w:szCs w:val="20"/>
                <w:vertAlign w:val="subscript"/>
                <w:lang w:val="en-US"/>
              </w:rPr>
              <w:t>82</w:t>
            </w:r>
            <w:r w:rsidRPr="0085045C">
              <w:rPr>
                <w:rFonts w:asciiTheme="majorBidi" w:hAnsiTheme="majorBidi" w:cstheme="majorBidi"/>
                <w:sz w:val="20"/>
                <w:szCs w:val="20"/>
                <w:lang w:val="en-US"/>
              </w:rPr>
              <w:t>Pb) were in a metallic state, whereas holmium (</w:t>
            </w:r>
            <w:r w:rsidR="00E45581">
              <w:rPr>
                <w:rFonts w:asciiTheme="majorBidi" w:hAnsiTheme="majorBidi" w:cstheme="majorBidi"/>
                <w:sz w:val="20"/>
                <w:szCs w:val="20"/>
                <w:vertAlign w:val="subscript"/>
                <w:lang w:val="en-US"/>
              </w:rPr>
              <w:t>67</w:t>
            </w:r>
            <w:r w:rsidRPr="0085045C">
              <w:rPr>
                <w:rFonts w:asciiTheme="majorBidi" w:hAnsiTheme="majorBidi" w:cstheme="majorBidi"/>
                <w:sz w:val="20"/>
                <w:szCs w:val="20"/>
                <w:lang w:val="en-US"/>
              </w:rPr>
              <w:t>Ho) was in powder form. Self-supporting targets of dysprosium (</w:t>
            </w:r>
            <w:r w:rsidR="00C62FA7">
              <w:rPr>
                <w:rFonts w:asciiTheme="majorBidi" w:hAnsiTheme="majorBidi" w:cstheme="majorBidi"/>
                <w:sz w:val="20"/>
                <w:szCs w:val="20"/>
                <w:vertAlign w:val="subscript"/>
                <w:lang w:val="en-US"/>
              </w:rPr>
              <w:t>66</w:t>
            </w:r>
            <w:r w:rsidRPr="0085045C">
              <w:rPr>
                <w:rFonts w:asciiTheme="majorBidi" w:hAnsiTheme="majorBidi" w:cstheme="majorBidi"/>
                <w:sz w:val="20"/>
                <w:szCs w:val="20"/>
                <w:lang w:val="en-US"/>
              </w:rPr>
              <w:t>Dy), erbium (</w:t>
            </w:r>
            <w:r w:rsidR="00E45581">
              <w:rPr>
                <w:rFonts w:asciiTheme="majorBidi" w:hAnsiTheme="majorBidi" w:cstheme="majorBidi"/>
                <w:sz w:val="20"/>
                <w:szCs w:val="20"/>
                <w:vertAlign w:val="subscript"/>
                <w:lang w:val="en-US"/>
              </w:rPr>
              <w:t>68</w:t>
            </w:r>
            <w:r w:rsidRPr="0085045C">
              <w:rPr>
                <w:rFonts w:asciiTheme="majorBidi" w:hAnsiTheme="majorBidi" w:cstheme="majorBidi"/>
                <w:sz w:val="20"/>
                <w:szCs w:val="20"/>
                <w:lang w:val="en-US"/>
              </w:rPr>
              <w:t>Er), lutetium (</w:t>
            </w:r>
            <w:r w:rsidR="00E45581">
              <w:rPr>
                <w:rFonts w:asciiTheme="majorBidi" w:hAnsiTheme="majorBidi" w:cstheme="majorBidi"/>
                <w:sz w:val="20"/>
                <w:szCs w:val="20"/>
                <w:vertAlign w:val="subscript"/>
                <w:lang w:val="en-US"/>
              </w:rPr>
              <w:t>71</w:t>
            </w:r>
            <w:r w:rsidRPr="0085045C">
              <w:rPr>
                <w:rFonts w:asciiTheme="majorBidi" w:hAnsiTheme="majorBidi" w:cstheme="majorBidi"/>
                <w:sz w:val="20"/>
                <w:szCs w:val="20"/>
                <w:lang w:val="en-US"/>
              </w:rPr>
              <w:t>Lu), mercury (</w:t>
            </w:r>
            <w:r w:rsidR="00E45581">
              <w:rPr>
                <w:rFonts w:asciiTheme="majorBidi" w:hAnsiTheme="majorBidi" w:cstheme="majorBidi"/>
                <w:sz w:val="20"/>
                <w:szCs w:val="20"/>
                <w:vertAlign w:val="subscript"/>
                <w:lang w:val="en-US"/>
              </w:rPr>
              <w:t>80</w:t>
            </w:r>
            <w:r w:rsidRPr="0085045C">
              <w:rPr>
                <w:rFonts w:asciiTheme="majorBidi" w:hAnsiTheme="majorBidi" w:cstheme="majorBidi"/>
                <w:sz w:val="20"/>
                <w:szCs w:val="20"/>
                <w:lang w:val="en-US"/>
              </w:rPr>
              <w:t>Hg), and bismuth (</w:t>
            </w:r>
            <w:r w:rsidR="00E45581">
              <w:rPr>
                <w:rFonts w:asciiTheme="majorBidi" w:hAnsiTheme="majorBidi" w:cstheme="majorBidi"/>
                <w:sz w:val="20"/>
                <w:szCs w:val="20"/>
                <w:vertAlign w:val="subscript"/>
                <w:lang w:val="en-US"/>
              </w:rPr>
              <w:t>83</w:t>
            </w:r>
            <w:r w:rsidRPr="0085045C">
              <w:rPr>
                <w:rFonts w:asciiTheme="majorBidi" w:hAnsiTheme="majorBidi" w:cstheme="majorBidi"/>
                <w:sz w:val="20"/>
                <w:szCs w:val="20"/>
                <w:lang w:val="en-US"/>
              </w:rPr>
              <w:t>Bi) were prepared directly from powder</w:t>
            </w:r>
            <w:r>
              <w:rPr>
                <w:rFonts w:asciiTheme="majorBidi" w:hAnsiTheme="majorBidi" w:cstheme="majorBidi"/>
                <w:sz w:val="20"/>
                <w:szCs w:val="20"/>
                <w:lang w:val="en-US"/>
              </w:rPr>
              <w:t>)</w:t>
            </w:r>
            <w:r w:rsidRPr="0085045C">
              <w:rPr>
                <w:rFonts w:asciiTheme="majorBidi" w:hAnsiTheme="majorBidi" w:cstheme="majorBidi"/>
                <w:sz w:val="20"/>
                <w:szCs w:val="20"/>
                <w:lang w:val="en-US"/>
              </w:rPr>
              <w:t>.</w:t>
            </w:r>
          </w:p>
        </w:tc>
        <w:tc>
          <w:tcPr>
            <w:tcW w:w="2070" w:type="dxa"/>
          </w:tcPr>
          <w:p w14:paraId="623CEB28" w14:textId="77777777" w:rsidR="00166090" w:rsidRPr="004608BB" w:rsidRDefault="00166090" w:rsidP="00166090">
            <w:pPr>
              <w:spacing w:after="0" w:line="276" w:lineRule="auto"/>
              <w:rPr>
                <w:rFonts w:asciiTheme="majorBidi" w:hAnsiTheme="majorBidi" w:cstheme="majorBidi"/>
                <w:sz w:val="20"/>
                <w:szCs w:val="20"/>
                <w:lang w:val="en-US"/>
              </w:rPr>
            </w:pPr>
            <w:r w:rsidRPr="004608BB">
              <w:rPr>
                <w:rFonts w:asciiTheme="majorBidi" w:hAnsiTheme="majorBidi" w:cstheme="majorBidi"/>
                <w:sz w:val="20"/>
                <w:szCs w:val="20"/>
                <w:lang w:val="en-US"/>
              </w:rPr>
              <w:t>Peltier cooled Vortex solid state Silicon drift detector having an energy resolution</w:t>
            </w:r>
            <w:r w:rsidRPr="003C7B19">
              <w:rPr>
                <w:rFonts w:asciiTheme="majorBidi" w:hAnsiTheme="majorBidi" w:cstheme="majorBidi"/>
                <w:sz w:val="20"/>
                <w:szCs w:val="20"/>
                <w:lang w:val="en-US"/>
              </w:rPr>
              <w:t>~</w:t>
            </w:r>
            <w:r>
              <w:rPr>
                <w:rFonts w:asciiTheme="majorBidi" w:hAnsiTheme="majorBidi" w:cstheme="majorBidi"/>
                <w:sz w:val="20"/>
                <w:szCs w:val="20"/>
                <w:lang w:val="en-US"/>
              </w:rPr>
              <w:t>138eV at 5.959KeV (Mn Kα) X-rays.</w:t>
            </w:r>
          </w:p>
        </w:tc>
      </w:tr>
      <w:tr w:rsidR="00166090" w:rsidRPr="00102C34" w14:paraId="3910BE0C" w14:textId="77777777" w:rsidTr="00A36A89">
        <w:trPr>
          <w:trHeight w:val="1186"/>
          <w:jc w:val="center"/>
        </w:trPr>
        <w:tc>
          <w:tcPr>
            <w:tcW w:w="2335" w:type="dxa"/>
          </w:tcPr>
          <w:p w14:paraId="31451BEC" w14:textId="77777777" w:rsidR="00166090" w:rsidRPr="00A91FEF" w:rsidRDefault="00166090" w:rsidP="00166090">
            <w:pPr>
              <w:spacing w:after="0" w:line="276" w:lineRule="auto"/>
              <w:rPr>
                <w:rFonts w:asciiTheme="majorBidi" w:hAnsiTheme="majorBidi" w:cstheme="majorBidi"/>
                <w:sz w:val="20"/>
                <w:szCs w:val="20"/>
              </w:rPr>
            </w:pPr>
            <w:r>
              <w:rPr>
                <w:rFonts w:asciiTheme="majorBidi" w:hAnsiTheme="majorBidi" w:cstheme="majorBidi"/>
                <w:sz w:val="20"/>
                <w:szCs w:val="20"/>
              </w:rPr>
              <w:lastRenderedPageBreak/>
              <w:t>(</w:t>
            </w:r>
            <w:proofErr w:type="spellStart"/>
            <w:r>
              <w:rPr>
                <w:rFonts w:asciiTheme="majorBidi" w:hAnsiTheme="majorBidi" w:cstheme="majorBidi"/>
                <w:sz w:val="20"/>
                <w:szCs w:val="20"/>
              </w:rPr>
              <w:t>Porikli</w:t>
            </w:r>
            <w:proofErr w:type="spellEnd"/>
            <w:r>
              <w:rPr>
                <w:rFonts w:asciiTheme="majorBidi" w:hAnsiTheme="majorBidi" w:cstheme="majorBidi"/>
                <w:sz w:val="20"/>
                <w:szCs w:val="20"/>
              </w:rPr>
              <w:t xml:space="preserve"> </w:t>
            </w:r>
            <w:proofErr w:type="spellStart"/>
            <w:proofErr w:type="gramStart"/>
            <w:r>
              <w:rPr>
                <w:rFonts w:asciiTheme="majorBidi" w:hAnsiTheme="majorBidi" w:cstheme="majorBidi"/>
                <w:sz w:val="20"/>
                <w:szCs w:val="20"/>
              </w:rPr>
              <w:t>Durda</w:t>
            </w:r>
            <w:r w:rsidRPr="003C7B19">
              <w:rPr>
                <w:rFonts w:asciiTheme="majorBidi" w:hAnsiTheme="majorBidi" w:cstheme="majorBidi"/>
                <w:sz w:val="20"/>
                <w:szCs w:val="20"/>
              </w:rPr>
              <w:t>ǧ</w:t>
            </w:r>
            <w:r>
              <w:rPr>
                <w:rFonts w:asciiTheme="majorBidi" w:hAnsiTheme="majorBidi" w:cstheme="majorBidi"/>
                <w:sz w:val="20"/>
                <w:szCs w:val="20"/>
              </w:rPr>
              <w:t>i</w:t>
            </w:r>
            <w:proofErr w:type="spellEnd"/>
            <w:r>
              <w:rPr>
                <w:rFonts w:asciiTheme="majorBidi" w:hAnsiTheme="majorBidi" w:cstheme="majorBidi"/>
                <w:sz w:val="20"/>
                <w:szCs w:val="20"/>
              </w:rPr>
              <w:t>,  2017</w:t>
            </w:r>
            <w:proofErr w:type="gramEnd"/>
            <w:r>
              <w:rPr>
                <w:rFonts w:asciiTheme="majorBidi" w:hAnsiTheme="majorBidi" w:cstheme="majorBidi"/>
                <w:sz w:val="20"/>
                <w:szCs w:val="20"/>
              </w:rPr>
              <w:t>)</w:t>
            </w:r>
          </w:p>
        </w:tc>
        <w:tc>
          <w:tcPr>
            <w:tcW w:w="1440" w:type="dxa"/>
          </w:tcPr>
          <w:p w14:paraId="434CEF32" w14:textId="00895FA5" w:rsidR="00166090" w:rsidRPr="008C55F2" w:rsidRDefault="008C55F2" w:rsidP="00166090">
            <w:pPr>
              <w:spacing w:after="0" w:line="276" w:lineRule="auto"/>
              <w:rPr>
                <w:rFonts w:asciiTheme="majorBidi" w:eastAsia="Calibri" w:hAnsiTheme="majorBidi" w:cstheme="majorBidi"/>
                <w:sz w:val="20"/>
                <w:szCs w:val="20"/>
              </w:rPr>
            </w:pPr>
            <m:oMath>
              <m:r>
                <m:rPr>
                  <m:sty m:val="p"/>
                </m:rPr>
                <w:rPr>
                  <w:rFonts w:ascii="Cambria Math" w:eastAsiaTheme="minorEastAsia" w:hAnsi="Cambria Math" w:cstheme="majorBidi"/>
                  <w:sz w:val="20"/>
                  <w:szCs w:val="20"/>
                  <w:lang w:val="en-US"/>
                </w:rPr>
                <m:t>L</m:t>
              </m:r>
              <m:r>
                <m:rPr>
                  <m:sty m:val="p"/>
                </m:rPr>
                <w:rPr>
                  <w:rFonts w:ascii="Cambria Math" w:eastAsia="Calibri"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1</m:t>
                  </m:r>
                </m:sub>
              </m:sSub>
            </m:oMath>
            <w:r w:rsidR="00166090" w:rsidRPr="008C55F2">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lang w:val="en-US"/>
                </w:rPr>
                <m:t>&amp;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r w:rsidR="00166090" w:rsidRPr="008C55F2">
              <w:rPr>
                <w:rFonts w:asciiTheme="majorBidi" w:eastAsiaTheme="minorEastAsia" w:hAnsiTheme="majorBidi" w:cstheme="majorBidi"/>
                <w:sz w:val="20"/>
                <w:szCs w:val="20"/>
              </w:rPr>
              <w:t>.</w:t>
            </w:r>
          </w:p>
        </w:tc>
        <w:tc>
          <w:tcPr>
            <w:tcW w:w="1530" w:type="dxa"/>
          </w:tcPr>
          <w:p w14:paraId="79812F6C" w14:textId="77777777" w:rsidR="00166090" w:rsidRPr="00622635"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59.54</w:t>
            </w:r>
            <w:r w:rsidRPr="00622635">
              <w:rPr>
                <w:rFonts w:asciiTheme="majorBidi" w:hAnsiTheme="majorBidi" w:cstheme="majorBidi"/>
                <w:sz w:val="20"/>
                <w:szCs w:val="20"/>
                <w:lang w:val="en-US"/>
              </w:rPr>
              <w:t xml:space="preserve"> keV gamma rays emitted by a 133Ba radioactive source of 10</w:t>
            </w:r>
            <w:r>
              <w:rPr>
                <w:rFonts w:asciiTheme="majorBidi" w:hAnsiTheme="majorBidi" w:cstheme="majorBidi"/>
                <w:sz w:val="20"/>
                <w:szCs w:val="20"/>
                <w:lang w:val="en-US"/>
              </w:rPr>
              <w:t>0</w:t>
            </w:r>
            <w:r w:rsidRPr="00622635">
              <w:rPr>
                <w:rFonts w:asciiTheme="majorBidi" w:hAnsiTheme="majorBidi" w:cstheme="majorBidi"/>
                <w:sz w:val="20"/>
                <w:szCs w:val="20"/>
                <w:lang w:val="en-US"/>
              </w:rPr>
              <w:t xml:space="preserve"> </w:t>
            </w:r>
            <w:proofErr w:type="spellStart"/>
            <w:r w:rsidRPr="00622635">
              <w:rPr>
                <w:rFonts w:asciiTheme="majorBidi" w:hAnsiTheme="majorBidi" w:cstheme="majorBidi"/>
                <w:sz w:val="20"/>
                <w:szCs w:val="20"/>
                <w:lang w:val="en-US"/>
              </w:rPr>
              <w:t>mCi</w:t>
            </w:r>
            <w:proofErr w:type="spellEnd"/>
            <w:r w:rsidRPr="00622635">
              <w:rPr>
                <w:rFonts w:asciiTheme="majorBidi" w:hAnsiTheme="majorBidi" w:cstheme="majorBidi"/>
                <w:sz w:val="20"/>
                <w:szCs w:val="20"/>
                <w:lang w:val="en-US"/>
              </w:rPr>
              <w:t xml:space="preserve"> activity</w:t>
            </w:r>
            <w:r>
              <w:rPr>
                <w:rFonts w:asciiTheme="majorBidi" w:hAnsiTheme="majorBidi" w:cstheme="majorBidi"/>
                <w:sz w:val="20"/>
                <w:szCs w:val="20"/>
                <w:lang w:val="en-US"/>
              </w:rPr>
              <w:t>.</w:t>
            </w:r>
          </w:p>
        </w:tc>
        <w:tc>
          <w:tcPr>
            <w:tcW w:w="2615" w:type="dxa"/>
          </w:tcPr>
          <w:p w14:paraId="6C052F67" w14:textId="44A5114E" w:rsidR="00166090" w:rsidRDefault="00E45581" w:rsidP="00166090">
            <w:pPr>
              <w:spacing w:after="0" w:line="276" w:lineRule="auto"/>
              <w:rPr>
                <w:rFonts w:asciiTheme="majorBidi" w:eastAsiaTheme="minorEastAsia" w:hAnsiTheme="majorBidi" w:cstheme="majorBidi"/>
                <w:sz w:val="20"/>
                <w:szCs w:val="20"/>
                <w:lang w:val="en-US"/>
              </w:rPr>
            </w:pPr>
            <w:r>
              <w:rPr>
                <w:rFonts w:asciiTheme="majorBidi" w:eastAsiaTheme="minorEastAsia" w:hAnsiTheme="majorBidi" w:cstheme="majorBidi"/>
                <w:sz w:val="20"/>
                <w:szCs w:val="20"/>
                <w:vertAlign w:val="subscript"/>
                <w:lang w:val="en-US"/>
              </w:rPr>
              <w:t>60</w:t>
            </w:r>
            <w:r w:rsidR="00166090">
              <w:rPr>
                <w:rFonts w:asciiTheme="majorBidi" w:eastAsiaTheme="minorEastAsia" w:hAnsiTheme="majorBidi" w:cstheme="majorBidi"/>
                <w:sz w:val="20"/>
                <w:szCs w:val="20"/>
                <w:lang w:val="en-US"/>
              </w:rPr>
              <w:t xml:space="preserve">Nd, </w:t>
            </w:r>
            <w:r>
              <w:rPr>
                <w:rFonts w:asciiTheme="majorBidi" w:eastAsiaTheme="minorEastAsia" w:hAnsiTheme="majorBidi" w:cstheme="majorBidi"/>
                <w:sz w:val="20"/>
                <w:szCs w:val="20"/>
                <w:vertAlign w:val="subscript"/>
                <w:lang w:val="en-US"/>
              </w:rPr>
              <w:t>62</w:t>
            </w:r>
            <w:r w:rsidR="00166090">
              <w:rPr>
                <w:rFonts w:asciiTheme="majorBidi" w:eastAsiaTheme="minorEastAsia" w:hAnsiTheme="majorBidi" w:cstheme="majorBidi"/>
                <w:sz w:val="20"/>
                <w:szCs w:val="20"/>
                <w:lang w:val="en-US"/>
              </w:rPr>
              <w:t xml:space="preserve">Sm, </w:t>
            </w:r>
            <w:r>
              <w:rPr>
                <w:rFonts w:asciiTheme="majorBidi" w:eastAsiaTheme="minorEastAsia" w:hAnsiTheme="majorBidi" w:cstheme="majorBidi"/>
                <w:sz w:val="20"/>
                <w:szCs w:val="20"/>
                <w:vertAlign w:val="subscript"/>
                <w:lang w:val="en-US"/>
              </w:rPr>
              <w:t>64</w:t>
            </w:r>
            <w:r w:rsidR="00166090">
              <w:rPr>
                <w:rFonts w:asciiTheme="majorBidi" w:eastAsiaTheme="minorEastAsia" w:hAnsiTheme="majorBidi" w:cstheme="majorBidi"/>
                <w:sz w:val="20"/>
                <w:szCs w:val="20"/>
                <w:lang w:val="en-US"/>
              </w:rPr>
              <w:t>Gd</w:t>
            </w:r>
            <w:r w:rsidR="006B1D7F">
              <w:rPr>
                <w:rFonts w:asciiTheme="majorBidi" w:eastAsiaTheme="minorEastAsia" w:hAnsiTheme="majorBidi" w:cstheme="majorBidi"/>
                <w:sz w:val="20"/>
                <w:szCs w:val="20"/>
                <w:lang w:val="en-US"/>
              </w:rPr>
              <w:t>,</w:t>
            </w:r>
            <w:r w:rsidR="00166090">
              <w:rPr>
                <w:rFonts w:asciiTheme="majorBidi" w:eastAsiaTheme="minorEastAsia" w:hAnsiTheme="majorBidi" w:cstheme="majorBidi"/>
                <w:sz w:val="20"/>
                <w:szCs w:val="20"/>
                <w:lang w:val="en-US"/>
              </w:rPr>
              <w:t xml:space="preserve"> and </w:t>
            </w:r>
            <w:r>
              <w:rPr>
                <w:rFonts w:asciiTheme="majorBidi" w:eastAsiaTheme="minorEastAsia" w:hAnsiTheme="majorBidi" w:cstheme="majorBidi"/>
                <w:sz w:val="20"/>
                <w:szCs w:val="20"/>
                <w:vertAlign w:val="subscript"/>
                <w:lang w:val="en-US"/>
              </w:rPr>
              <w:t>65</w:t>
            </w:r>
            <w:r w:rsidR="00166090">
              <w:rPr>
                <w:rFonts w:asciiTheme="majorBidi" w:eastAsiaTheme="minorEastAsia" w:hAnsiTheme="majorBidi" w:cstheme="majorBidi"/>
                <w:sz w:val="20"/>
                <w:szCs w:val="20"/>
                <w:lang w:val="en-US"/>
              </w:rPr>
              <w:t>Tb.</w:t>
            </w:r>
          </w:p>
          <w:p w14:paraId="1DF87549" w14:textId="77777777" w:rsidR="00166090" w:rsidRPr="00622635" w:rsidRDefault="00166090" w:rsidP="00166090">
            <w:pPr>
              <w:spacing w:after="0" w:line="276" w:lineRule="auto"/>
              <w:rPr>
                <w:rFonts w:asciiTheme="majorBidi" w:eastAsiaTheme="minorEastAsia" w:hAnsiTheme="majorBidi" w:cstheme="majorBidi"/>
                <w:sz w:val="20"/>
                <w:szCs w:val="20"/>
                <w:lang w:val="en-US"/>
              </w:rPr>
            </w:pPr>
            <w:r w:rsidRPr="00C7733D">
              <w:rPr>
                <w:rFonts w:asciiTheme="majorBidi" w:eastAsiaTheme="minorEastAsia" w:hAnsiTheme="majorBidi" w:cstheme="majorBidi"/>
                <w:sz w:val="20"/>
                <w:szCs w:val="20"/>
                <w:lang w:val="en-US"/>
              </w:rPr>
              <w:t>30 elements (</w:t>
            </w:r>
            <w:r w:rsidR="00E45581">
              <w:rPr>
                <w:rFonts w:asciiTheme="majorBidi" w:eastAsiaTheme="minorEastAsia" w:hAnsiTheme="majorBidi" w:cstheme="majorBidi"/>
                <w:sz w:val="20"/>
                <w:szCs w:val="20"/>
                <w:vertAlign w:val="subscript"/>
                <w:lang w:val="en-US"/>
              </w:rPr>
              <w:t>60</w:t>
            </w:r>
            <w:r w:rsidR="00E45581">
              <w:rPr>
                <w:rFonts w:asciiTheme="majorBidi" w:eastAsiaTheme="minorEastAsia" w:hAnsiTheme="majorBidi" w:cstheme="majorBidi"/>
                <w:sz w:val="20"/>
                <w:szCs w:val="20"/>
                <w:lang w:val="en-US"/>
              </w:rPr>
              <w:t xml:space="preserve">Nd, </w:t>
            </w:r>
            <w:r w:rsidR="00E45581">
              <w:rPr>
                <w:rFonts w:asciiTheme="majorBidi" w:eastAsiaTheme="minorEastAsia" w:hAnsiTheme="majorBidi" w:cstheme="majorBidi"/>
                <w:sz w:val="20"/>
                <w:szCs w:val="20"/>
                <w:vertAlign w:val="subscript"/>
                <w:lang w:val="en-US"/>
              </w:rPr>
              <w:t>62</w:t>
            </w:r>
            <w:r w:rsidR="00E45581">
              <w:rPr>
                <w:rFonts w:asciiTheme="majorBidi" w:eastAsiaTheme="minorEastAsia" w:hAnsiTheme="majorBidi" w:cstheme="majorBidi"/>
                <w:sz w:val="20"/>
                <w:szCs w:val="20"/>
                <w:lang w:val="en-US"/>
              </w:rPr>
              <w:t xml:space="preserve">Sm, </w:t>
            </w:r>
            <w:r w:rsidR="00E45581">
              <w:rPr>
                <w:rFonts w:asciiTheme="majorBidi" w:eastAsiaTheme="minorEastAsia" w:hAnsiTheme="majorBidi" w:cstheme="majorBidi"/>
                <w:sz w:val="20"/>
                <w:szCs w:val="20"/>
                <w:vertAlign w:val="subscript"/>
                <w:lang w:val="en-US"/>
              </w:rPr>
              <w:t>64</w:t>
            </w:r>
            <w:r w:rsidR="00E45581">
              <w:rPr>
                <w:rFonts w:asciiTheme="majorBidi" w:eastAsiaTheme="minorEastAsia" w:hAnsiTheme="majorBidi" w:cstheme="majorBidi"/>
                <w:sz w:val="20"/>
                <w:szCs w:val="20"/>
                <w:lang w:val="en-US"/>
              </w:rPr>
              <w:t>Gd</w:t>
            </w:r>
            <w:r w:rsidRPr="00C7733D">
              <w:rPr>
                <w:rFonts w:asciiTheme="majorBidi" w:eastAsiaTheme="minorEastAsia" w:hAnsiTheme="majorBidi" w:cstheme="majorBidi"/>
                <w:sz w:val="20"/>
                <w:szCs w:val="20"/>
                <w:lang w:val="en-US"/>
              </w:rPr>
              <w:t>,</w:t>
            </w:r>
            <w:r w:rsidR="00E45581">
              <w:rPr>
                <w:rFonts w:asciiTheme="majorBidi" w:eastAsiaTheme="minorEastAsia" w:hAnsiTheme="majorBidi" w:cstheme="majorBidi"/>
                <w:sz w:val="20"/>
                <w:szCs w:val="20"/>
                <w:vertAlign w:val="subscript"/>
                <w:lang w:val="en-US"/>
              </w:rPr>
              <w:t>65</w:t>
            </w:r>
            <w:r w:rsidRPr="00C7733D">
              <w:rPr>
                <w:rFonts w:asciiTheme="majorBidi" w:eastAsiaTheme="minorEastAsia" w:hAnsiTheme="majorBidi" w:cstheme="majorBidi"/>
                <w:sz w:val="20"/>
                <w:szCs w:val="20"/>
                <w:lang w:val="en-US"/>
              </w:rPr>
              <w:t>Tb and their compounds) with high purity starting as powders, they were subsequently compressed into thin, solid pellets.</w:t>
            </w:r>
          </w:p>
        </w:tc>
        <w:tc>
          <w:tcPr>
            <w:tcW w:w="2070" w:type="dxa"/>
          </w:tcPr>
          <w:p w14:paraId="5FB83687" w14:textId="77777777" w:rsidR="00166090" w:rsidRPr="00622635" w:rsidRDefault="00166090" w:rsidP="00166090">
            <w:pPr>
              <w:spacing w:after="0" w:line="276" w:lineRule="auto"/>
              <w:rPr>
                <w:rFonts w:asciiTheme="majorBidi" w:hAnsiTheme="majorBidi" w:cstheme="majorBidi"/>
                <w:sz w:val="20"/>
                <w:szCs w:val="20"/>
                <w:lang w:val="en-US"/>
              </w:rPr>
            </w:pPr>
            <w:proofErr w:type="gramStart"/>
            <w:r w:rsidRPr="00622635">
              <w:rPr>
                <w:rFonts w:asciiTheme="majorBidi" w:hAnsiTheme="majorBidi" w:cstheme="majorBidi"/>
                <w:sz w:val="20"/>
                <w:szCs w:val="20"/>
                <w:lang w:val="en-US"/>
              </w:rPr>
              <w:t>Si(</w:t>
            </w:r>
            <w:proofErr w:type="gramEnd"/>
            <w:r w:rsidRPr="00622635">
              <w:rPr>
                <w:rFonts w:asciiTheme="majorBidi" w:hAnsiTheme="majorBidi" w:cstheme="majorBidi"/>
                <w:sz w:val="20"/>
                <w:szCs w:val="20"/>
                <w:lang w:val="en-US"/>
              </w:rPr>
              <w:t xml:space="preserve">Li) detector </w:t>
            </w:r>
            <w:r w:rsidRPr="003C7B19">
              <w:rPr>
                <w:rFonts w:asciiTheme="majorBidi" w:hAnsiTheme="majorBidi" w:cstheme="majorBidi"/>
                <w:sz w:val="20"/>
                <w:szCs w:val="20"/>
                <w:lang w:val="en-US"/>
              </w:rPr>
              <w:t>hav</w:t>
            </w:r>
            <w:r>
              <w:rPr>
                <w:rFonts w:asciiTheme="majorBidi" w:hAnsiTheme="majorBidi" w:cstheme="majorBidi"/>
                <w:sz w:val="20"/>
                <w:szCs w:val="20"/>
                <w:lang w:val="en-US"/>
              </w:rPr>
              <w:t>ing 155 eV resolution for 5.9KeV X-ray peak.</w:t>
            </w:r>
          </w:p>
        </w:tc>
      </w:tr>
      <w:tr w:rsidR="00166090" w:rsidRPr="00102C34" w14:paraId="251DB483" w14:textId="77777777" w:rsidTr="00A36A89">
        <w:trPr>
          <w:trHeight w:val="1993"/>
          <w:jc w:val="center"/>
        </w:trPr>
        <w:tc>
          <w:tcPr>
            <w:tcW w:w="2335" w:type="dxa"/>
          </w:tcPr>
          <w:p w14:paraId="5257A681" w14:textId="77777777" w:rsidR="00166090" w:rsidRPr="00622635"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rPr>
              <w:t xml:space="preserve">(Kaur </w:t>
            </w:r>
            <w:r w:rsidRPr="00C97FFD">
              <w:rPr>
                <w:rFonts w:asciiTheme="majorBidi" w:hAnsiTheme="majorBidi" w:cstheme="majorBidi"/>
                <w:i/>
                <w:sz w:val="20"/>
                <w:szCs w:val="20"/>
              </w:rPr>
              <w:t>et al.,</w:t>
            </w:r>
            <w:r>
              <w:rPr>
                <w:rFonts w:asciiTheme="majorBidi" w:hAnsiTheme="majorBidi" w:cstheme="majorBidi"/>
                <w:sz w:val="20"/>
                <w:szCs w:val="20"/>
              </w:rPr>
              <w:t xml:space="preserve"> 2018)</w:t>
            </w:r>
          </w:p>
        </w:tc>
        <w:tc>
          <w:tcPr>
            <w:tcW w:w="1440" w:type="dxa"/>
          </w:tcPr>
          <w:p w14:paraId="079B7C08" w14:textId="307CAF76"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1.5</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2.3</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4</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w:p>
        </w:tc>
        <w:tc>
          <w:tcPr>
            <w:tcW w:w="1530" w:type="dxa"/>
          </w:tcPr>
          <w:p w14:paraId="72F1F839" w14:textId="77777777" w:rsidR="00166090" w:rsidRPr="00622635" w:rsidRDefault="00166090" w:rsidP="00166090">
            <w:pPr>
              <w:spacing w:after="0" w:line="276" w:lineRule="auto"/>
              <w:rPr>
                <w:rFonts w:asciiTheme="majorBidi" w:hAnsiTheme="majorBidi" w:cstheme="majorBidi"/>
                <w:sz w:val="20"/>
                <w:szCs w:val="20"/>
                <w:lang w:val="en-US"/>
              </w:rPr>
            </w:pPr>
            <w:r w:rsidRPr="005161F2">
              <w:rPr>
                <w:rFonts w:asciiTheme="majorBidi" w:hAnsiTheme="majorBidi" w:cstheme="majorBidi"/>
                <w:sz w:val="20"/>
                <w:szCs w:val="20"/>
                <w:lang w:val="en-US"/>
              </w:rPr>
              <w:t xml:space="preserve">Emission </w:t>
            </w:r>
            <w:proofErr w:type="gramStart"/>
            <w:r w:rsidRPr="005161F2">
              <w:rPr>
                <w:rFonts w:asciiTheme="majorBidi" w:hAnsiTheme="majorBidi" w:cstheme="majorBidi"/>
                <w:sz w:val="20"/>
                <w:szCs w:val="20"/>
                <w:lang w:val="en-US"/>
              </w:rPr>
              <w:t xml:space="preserve">of </w:t>
            </w:r>
            <w:r>
              <w:rPr>
                <w:rFonts w:asciiTheme="majorBidi" w:hAnsiTheme="majorBidi" w:cstheme="majorBidi"/>
                <w:sz w:val="20"/>
                <w:szCs w:val="20"/>
                <w:lang w:val="en-US"/>
              </w:rPr>
              <w:t xml:space="preserve"> ELETTRA</w:t>
            </w:r>
            <w:proofErr w:type="gramEnd"/>
            <w:r>
              <w:rPr>
                <w:rFonts w:asciiTheme="majorBidi" w:hAnsiTheme="majorBidi" w:cstheme="majorBidi"/>
                <w:sz w:val="20"/>
                <w:szCs w:val="20"/>
                <w:lang w:val="en-US"/>
              </w:rPr>
              <w:t xml:space="preserve"> </w:t>
            </w:r>
            <w:r w:rsidRPr="005161F2">
              <w:rPr>
                <w:rFonts w:asciiTheme="majorBidi" w:hAnsiTheme="majorBidi" w:cstheme="majorBidi"/>
                <w:sz w:val="20"/>
                <w:szCs w:val="20"/>
                <w:lang w:val="en-US"/>
              </w:rPr>
              <w:t>synchrotron radiation within the energy range of 7.8-10KeV.</w:t>
            </w:r>
          </w:p>
        </w:tc>
        <w:tc>
          <w:tcPr>
            <w:tcW w:w="2615" w:type="dxa"/>
          </w:tcPr>
          <w:p w14:paraId="47CCA130" w14:textId="77777777" w:rsidR="00166090" w:rsidRPr="00B72C2D" w:rsidRDefault="00003000" w:rsidP="00166090">
            <w:pPr>
              <w:spacing w:after="0" w:line="276" w:lineRule="auto"/>
              <w:rPr>
                <w:rFonts w:asciiTheme="majorBidi" w:hAnsiTheme="majorBidi" w:cstheme="majorBidi"/>
                <w:sz w:val="20"/>
                <w:szCs w:val="20"/>
                <w:lang w:val="en-GB"/>
              </w:rPr>
            </w:pPr>
            <w:r w:rsidRPr="00B72C2D">
              <w:rPr>
                <w:rFonts w:asciiTheme="majorBidi" w:hAnsiTheme="majorBidi" w:cstheme="majorBidi"/>
                <w:sz w:val="20"/>
                <w:szCs w:val="20"/>
                <w:vertAlign w:val="subscript"/>
                <w:lang w:val="en-GB"/>
              </w:rPr>
              <w:t>66</w:t>
            </w:r>
            <w:r w:rsidR="00166090" w:rsidRPr="00B72C2D">
              <w:rPr>
                <w:rFonts w:asciiTheme="majorBidi" w:hAnsiTheme="majorBidi" w:cstheme="majorBidi"/>
                <w:sz w:val="20"/>
                <w:szCs w:val="20"/>
                <w:lang w:val="en-GB"/>
              </w:rPr>
              <w:t>Dy.</w:t>
            </w:r>
          </w:p>
          <w:p w14:paraId="7A49F754" w14:textId="37C8D7C7" w:rsidR="00166090" w:rsidRPr="00B72C2D" w:rsidRDefault="00166090" w:rsidP="00A36A89">
            <w:pPr>
              <w:spacing w:after="0" w:line="276" w:lineRule="auto"/>
              <w:rPr>
                <w:rFonts w:asciiTheme="majorBidi" w:hAnsiTheme="majorBidi" w:cstheme="majorBidi"/>
                <w:sz w:val="20"/>
                <w:szCs w:val="20"/>
                <w:lang w:val="en-GB"/>
              </w:rPr>
            </w:pPr>
            <w:r w:rsidRPr="00B72C2D">
              <w:rPr>
                <w:rFonts w:asciiTheme="majorBidi" w:hAnsiTheme="majorBidi" w:cstheme="majorBidi"/>
                <w:sz w:val="20"/>
                <w:szCs w:val="20"/>
                <w:lang w:val="en-GB"/>
              </w:rPr>
              <w:t xml:space="preserve">(self-supporting pressed pellets of </w:t>
            </w:r>
            <w:r w:rsidRPr="00B72C2D">
              <w:rPr>
                <w:rFonts w:asciiTheme="majorBidi" w:hAnsiTheme="majorBidi" w:cstheme="majorBidi"/>
                <w:sz w:val="20"/>
                <w:szCs w:val="20"/>
                <w:vertAlign w:val="subscript"/>
                <w:lang w:val="en-GB"/>
              </w:rPr>
              <w:t>66</w:t>
            </w:r>
            <w:r w:rsidRPr="00B72C2D">
              <w:rPr>
                <w:rFonts w:asciiTheme="majorBidi" w:hAnsiTheme="majorBidi" w:cstheme="majorBidi"/>
                <w:sz w:val="20"/>
                <w:szCs w:val="20"/>
                <w:lang w:val="en-GB"/>
              </w:rPr>
              <w:t>Dy compounds namely Dy</w:t>
            </w:r>
            <w:r w:rsidRPr="00B72C2D">
              <w:rPr>
                <w:rFonts w:asciiTheme="majorBidi" w:hAnsiTheme="majorBidi" w:cstheme="majorBidi"/>
                <w:sz w:val="20"/>
                <w:szCs w:val="20"/>
                <w:vertAlign w:val="subscript"/>
                <w:lang w:val="en-GB"/>
              </w:rPr>
              <w:t>2</w:t>
            </w:r>
            <w:r w:rsidRPr="00B72C2D">
              <w:rPr>
                <w:rFonts w:asciiTheme="majorBidi" w:hAnsiTheme="majorBidi" w:cstheme="majorBidi"/>
                <w:sz w:val="20"/>
                <w:szCs w:val="20"/>
                <w:lang w:val="en-GB"/>
              </w:rPr>
              <w:t>O</w:t>
            </w:r>
            <w:r w:rsidRPr="00B72C2D">
              <w:rPr>
                <w:rFonts w:asciiTheme="majorBidi" w:hAnsiTheme="majorBidi" w:cstheme="majorBidi"/>
                <w:sz w:val="20"/>
                <w:szCs w:val="20"/>
                <w:vertAlign w:val="subscript"/>
                <w:lang w:val="en-GB"/>
              </w:rPr>
              <w:t>3</w:t>
            </w:r>
            <w:r w:rsidRPr="00B72C2D">
              <w:rPr>
                <w:rFonts w:asciiTheme="majorBidi" w:hAnsiTheme="majorBidi" w:cstheme="majorBidi"/>
                <w:sz w:val="20"/>
                <w:szCs w:val="20"/>
                <w:lang w:val="en-GB"/>
              </w:rPr>
              <w:t>, Dy</w:t>
            </w:r>
            <w:r w:rsidRPr="00B72C2D">
              <w:rPr>
                <w:rFonts w:asciiTheme="majorBidi" w:hAnsiTheme="majorBidi" w:cstheme="majorBidi"/>
                <w:sz w:val="20"/>
                <w:szCs w:val="20"/>
                <w:vertAlign w:val="subscript"/>
                <w:lang w:val="en-GB"/>
              </w:rPr>
              <w:t>2</w:t>
            </w:r>
            <w:r w:rsidRPr="00B72C2D">
              <w:rPr>
                <w:rFonts w:asciiTheme="majorBidi" w:hAnsiTheme="majorBidi" w:cstheme="majorBidi"/>
                <w:sz w:val="20"/>
                <w:szCs w:val="20"/>
                <w:lang w:val="en-GB"/>
              </w:rPr>
              <w:t>(CO</w:t>
            </w:r>
            <w:r w:rsidRPr="00B72C2D">
              <w:rPr>
                <w:rFonts w:asciiTheme="majorBidi" w:hAnsiTheme="majorBidi" w:cstheme="majorBidi"/>
                <w:sz w:val="20"/>
                <w:szCs w:val="20"/>
                <w:vertAlign w:val="subscript"/>
                <w:lang w:val="en-GB"/>
              </w:rPr>
              <w:t>3</w:t>
            </w:r>
            <w:r w:rsidRPr="00B72C2D">
              <w:rPr>
                <w:rFonts w:asciiTheme="majorBidi" w:hAnsiTheme="majorBidi" w:cstheme="majorBidi"/>
                <w:sz w:val="20"/>
                <w:szCs w:val="20"/>
                <w:lang w:val="en-GB"/>
              </w:rPr>
              <w:t>)</w:t>
            </w:r>
            <w:r w:rsidRPr="00B72C2D">
              <w:rPr>
                <w:rFonts w:asciiTheme="majorBidi" w:hAnsiTheme="majorBidi" w:cstheme="majorBidi"/>
                <w:sz w:val="20"/>
                <w:szCs w:val="20"/>
                <w:vertAlign w:val="subscript"/>
                <w:lang w:val="en-GB"/>
              </w:rPr>
              <w:t>3</w:t>
            </w:r>
            <w:r w:rsidRPr="00B72C2D">
              <w:rPr>
                <w:rFonts w:asciiTheme="majorBidi" w:hAnsiTheme="majorBidi" w:cstheme="majorBidi"/>
                <w:sz w:val="20"/>
                <w:szCs w:val="20"/>
                <w:lang w:val="en-GB"/>
              </w:rPr>
              <w:t>, Dy</w:t>
            </w:r>
            <w:r w:rsidRPr="00B72C2D">
              <w:rPr>
                <w:rFonts w:asciiTheme="majorBidi" w:hAnsiTheme="majorBidi" w:cstheme="majorBidi"/>
                <w:sz w:val="20"/>
                <w:szCs w:val="20"/>
                <w:vertAlign w:val="subscript"/>
                <w:lang w:val="en-GB"/>
              </w:rPr>
              <w:t>2</w:t>
            </w:r>
            <w:r w:rsidRPr="00B72C2D">
              <w:rPr>
                <w:rFonts w:asciiTheme="majorBidi" w:hAnsiTheme="majorBidi" w:cstheme="majorBidi"/>
                <w:sz w:val="20"/>
                <w:szCs w:val="20"/>
                <w:lang w:val="en-GB"/>
              </w:rPr>
              <w:t>(SO</w:t>
            </w:r>
            <w:r w:rsidRPr="00B72C2D">
              <w:rPr>
                <w:rFonts w:asciiTheme="majorBidi" w:hAnsiTheme="majorBidi" w:cstheme="majorBidi"/>
                <w:sz w:val="20"/>
                <w:szCs w:val="20"/>
                <w:vertAlign w:val="subscript"/>
                <w:lang w:val="en-GB"/>
              </w:rPr>
              <w:t>4</w:t>
            </w:r>
            <w:r w:rsidRPr="00B72C2D">
              <w:rPr>
                <w:rFonts w:asciiTheme="majorBidi" w:hAnsiTheme="majorBidi" w:cstheme="majorBidi"/>
                <w:sz w:val="20"/>
                <w:szCs w:val="20"/>
                <w:lang w:val="en-GB"/>
              </w:rPr>
              <w:t>)</w:t>
            </w:r>
            <w:r w:rsidRPr="00B72C2D">
              <w:rPr>
                <w:rFonts w:asciiTheme="majorBidi" w:hAnsiTheme="majorBidi" w:cstheme="majorBidi"/>
                <w:sz w:val="20"/>
                <w:szCs w:val="20"/>
                <w:vertAlign w:val="subscript"/>
                <w:lang w:val="en-GB"/>
              </w:rPr>
              <w:t>3</w:t>
            </w:r>
            <w:r w:rsidRPr="00B72C2D">
              <w:rPr>
                <w:rFonts w:asciiTheme="majorBidi" w:hAnsiTheme="majorBidi" w:cstheme="majorBidi"/>
                <w:sz w:val="20"/>
                <w:szCs w:val="20"/>
                <w:lang w:val="en-GB"/>
              </w:rPr>
              <w:t xml:space="preserve">, </w:t>
            </w:r>
            <w:r>
              <w:rPr>
                <w:rFonts w:asciiTheme="majorBidi" w:hAnsiTheme="majorBidi" w:cstheme="majorBidi"/>
                <w:sz w:val="20"/>
                <w:szCs w:val="20"/>
                <w:lang w:val="en-US"/>
              </w:rPr>
              <w:t>.8H</w:t>
            </w:r>
            <w:r>
              <w:rPr>
                <w:rFonts w:asciiTheme="majorBidi" w:hAnsiTheme="majorBidi" w:cstheme="majorBidi"/>
                <w:sz w:val="20"/>
                <w:szCs w:val="20"/>
                <w:vertAlign w:val="subscript"/>
                <w:lang w:val="en-US"/>
              </w:rPr>
              <w:t>2</w:t>
            </w:r>
            <w:r>
              <w:rPr>
                <w:rFonts w:asciiTheme="majorBidi" w:hAnsiTheme="majorBidi" w:cstheme="majorBidi"/>
                <w:sz w:val="20"/>
                <w:szCs w:val="20"/>
                <w:lang w:val="en-US"/>
              </w:rPr>
              <w:t>O, DyI</w:t>
            </w:r>
            <w:proofErr w:type="gramStart"/>
            <w:r>
              <w:rPr>
                <w:rFonts w:asciiTheme="majorBidi" w:hAnsiTheme="majorBidi" w:cstheme="majorBidi"/>
                <w:sz w:val="20"/>
                <w:szCs w:val="20"/>
                <w:vertAlign w:val="subscript"/>
                <w:lang w:val="en-US"/>
              </w:rPr>
              <w:t>2</w:t>
            </w:r>
            <w:r>
              <w:rPr>
                <w:rFonts w:asciiTheme="majorBidi" w:hAnsiTheme="majorBidi" w:cstheme="majorBidi"/>
                <w:sz w:val="20"/>
                <w:szCs w:val="20"/>
                <w:lang w:val="en-US"/>
              </w:rPr>
              <w:t xml:space="preserve"> </w:t>
            </w:r>
            <w:r w:rsidRPr="00DA21A6">
              <w:rPr>
                <w:rFonts w:asciiTheme="majorBidi" w:hAnsiTheme="majorBidi" w:cstheme="majorBidi"/>
                <w:sz w:val="20"/>
                <w:szCs w:val="20"/>
                <w:lang w:val="en-US"/>
              </w:rPr>
              <w:t xml:space="preserve"> and</w:t>
            </w:r>
            <w:proofErr w:type="gramEnd"/>
            <w:r w:rsidRPr="00DA21A6">
              <w:rPr>
                <w:rFonts w:asciiTheme="majorBidi" w:hAnsiTheme="majorBidi" w:cstheme="majorBidi"/>
                <w:sz w:val="20"/>
                <w:szCs w:val="20"/>
                <w:lang w:val="en-US"/>
              </w:rPr>
              <w:t xml:space="preserve"> a pure Dy metallic foil</w:t>
            </w:r>
            <w:r>
              <w:rPr>
                <w:rFonts w:asciiTheme="majorBidi" w:hAnsiTheme="majorBidi" w:cstheme="majorBidi"/>
                <w:sz w:val="20"/>
                <w:szCs w:val="20"/>
                <w:lang w:val="en-US"/>
              </w:rPr>
              <w:t>).</w:t>
            </w:r>
          </w:p>
        </w:tc>
        <w:tc>
          <w:tcPr>
            <w:tcW w:w="2070" w:type="dxa"/>
          </w:tcPr>
          <w:p w14:paraId="02A23D7E" w14:textId="77777777" w:rsidR="00166090" w:rsidRPr="001456AD"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Silicon drift detector having FWHM </w:t>
            </w:r>
            <w:r w:rsidRPr="003C7B19">
              <w:rPr>
                <w:rFonts w:asciiTheme="majorBidi" w:hAnsiTheme="majorBidi" w:cstheme="majorBidi"/>
                <w:sz w:val="20"/>
                <w:szCs w:val="20"/>
                <w:lang w:val="en-US"/>
              </w:rPr>
              <w:t>~</w:t>
            </w:r>
            <w:r>
              <w:rPr>
                <w:rFonts w:asciiTheme="majorBidi" w:hAnsiTheme="majorBidi" w:cstheme="majorBidi"/>
                <w:sz w:val="20"/>
                <w:szCs w:val="20"/>
                <w:lang w:val="en-US"/>
              </w:rPr>
              <w:t>131eV at 5.89 KeV.</w:t>
            </w:r>
          </w:p>
        </w:tc>
      </w:tr>
      <w:tr w:rsidR="00166090" w:rsidRPr="00102C34" w14:paraId="14A04E99" w14:textId="77777777" w:rsidTr="00A36A89">
        <w:trPr>
          <w:trHeight w:val="1186"/>
          <w:jc w:val="center"/>
        </w:trPr>
        <w:tc>
          <w:tcPr>
            <w:tcW w:w="2335" w:type="dxa"/>
          </w:tcPr>
          <w:p w14:paraId="7FA2BFBC" w14:textId="77777777" w:rsidR="00166090" w:rsidRPr="00622635"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rPr>
              <w:t>(</w:t>
            </w:r>
            <w:proofErr w:type="spellStart"/>
            <w:r>
              <w:rPr>
                <w:rFonts w:asciiTheme="majorBidi" w:hAnsiTheme="majorBidi" w:cstheme="majorBidi"/>
                <w:sz w:val="20"/>
                <w:szCs w:val="20"/>
              </w:rPr>
              <w:t>Hiremath</w:t>
            </w:r>
            <w:proofErr w:type="spellEnd"/>
            <w:r>
              <w:rPr>
                <w:rFonts w:asciiTheme="majorBidi" w:hAnsiTheme="majorBidi" w:cstheme="majorBidi"/>
                <w:sz w:val="20"/>
                <w:szCs w:val="20"/>
              </w:rPr>
              <w:t xml:space="preserve"> </w:t>
            </w:r>
            <w:r w:rsidRPr="00C97FFD">
              <w:rPr>
                <w:rFonts w:asciiTheme="majorBidi" w:hAnsiTheme="majorBidi" w:cstheme="majorBidi"/>
                <w:i/>
                <w:sz w:val="20"/>
                <w:szCs w:val="20"/>
              </w:rPr>
              <w:t>et al.,</w:t>
            </w:r>
            <w:r>
              <w:rPr>
                <w:rFonts w:asciiTheme="majorBidi" w:hAnsiTheme="majorBidi" w:cstheme="majorBidi"/>
                <w:sz w:val="20"/>
                <w:szCs w:val="20"/>
              </w:rPr>
              <w:t xml:space="preserve"> 2019)</w:t>
            </w:r>
          </w:p>
        </w:tc>
        <w:tc>
          <w:tcPr>
            <w:tcW w:w="1440" w:type="dxa"/>
          </w:tcPr>
          <w:p w14:paraId="21A27E58" w14:textId="16039863" w:rsidR="00166090" w:rsidRPr="008C55F2" w:rsidRDefault="008C55F2" w:rsidP="00166090">
            <w:pPr>
              <w:spacing w:after="0" w:line="276" w:lineRule="auto"/>
              <w:rPr>
                <w:rFonts w:asciiTheme="majorBidi" w:eastAsiaTheme="minorEastAsia"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β</m:t>
              </m:r>
              <m:r>
                <m:rPr>
                  <m:sty m:val="p"/>
                </m:rPr>
                <w:rPr>
                  <w:rFonts w:ascii="Cambria Math" w:eastAsiaTheme="minorEastAsia" w:hAnsi="Cambria Math" w:cstheme="majorBidi"/>
                  <w:sz w:val="20"/>
                  <w:szCs w:val="20"/>
                  <w:lang w:val="en-US"/>
                </w:rPr>
                <m:t xml:space="preserve"> &amp; </m:t>
              </m:r>
            </m:oMath>
          </w:p>
          <w:p w14:paraId="71D5B0EF" w14:textId="049C0BF4"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γ</m:t>
              </m:r>
            </m:oMath>
          </w:p>
        </w:tc>
        <w:tc>
          <w:tcPr>
            <w:tcW w:w="1530" w:type="dxa"/>
          </w:tcPr>
          <w:p w14:paraId="2DF1BF28" w14:textId="77777777" w:rsidR="00166090" w:rsidRPr="00622635" w:rsidRDefault="00166090" w:rsidP="00166090">
            <w:pPr>
              <w:spacing w:after="0" w:line="276" w:lineRule="auto"/>
              <w:rPr>
                <w:rFonts w:asciiTheme="majorBidi" w:hAnsiTheme="majorBidi" w:cstheme="majorBidi"/>
                <w:sz w:val="20"/>
                <w:szCs w:val="20"/>
                <w:lang w:val="en-US"/>
              </w:rPr>
            </w:pPr>
            <w:r w:rsidRPr="008C6E9A">
              <w:rPr>
                <w:rFonts w:asciiTheme="majorBidi" w:hAnsiTheme="majorBidi" w:cstheme="majorBidi"/>
                <w:sz w:val="20"/>
                <w:szCs w:val="20"/>
                <w:lang w:val="en-US"/>
              </w:rPr>
              <w:t>Synchrotron radiation at energies of 15, 16, and 17 keV.</w:t>
            </w:r>
          </w:p>
        </w:tc>
        <w:tc>
          <w:tcPr>
            <w:tcW w:w="2615" w:type="dxa"/>
          </w:tcPr>
          <w:p w14:paraId="2E3F1E99" w14:textId="0E549F3C" w:rsidR="00166090" w:rsidRDefault="00E45581"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80</w:t>
            </w:r>
            <w:r w:rsidR="00166090">
              <w:rPr>
                <w:rFonts w:asciiTheme="majorBidi" w:hAnsiTheme="majorBidi" w:cstheme="majorBidi"/>
                <w:sz w:val="20"/>
                <w:szCs w:val="20"/>
                <w:lang w:val="en-US"/>
              </w:rPr>
              <w:t xml:space="preserve">Hg, </w:t>
            </w:r>
            <w:r>
              <w:rPr>
                <w:rFonts w:asciiTheme="majorBidi" w:hAnsiTheme="majorBidi" w:cstheme="majorBidi"/>
                <w:sz w:val="20"/>
                <w:szCs w:val="20"/>
                <w:vertAlign w:val="subscript"/>
                <w:lang w:val="en-US"/>
              </w:rPr>
              <w:t>82</w:t>
            </w:r>
            <w:r w:rsidR="00166090">
              <w:rPr>
                <w:rFonts w:asciiTheme="majorBidi" w:hAnsiTheme="majorBidi" w:cstheme="majorBidi"/>
                <w:sz w:val="20"/>
                <w:szCs w:val="20"/>
                <w:lang w:val="en-US"/>
              </w:rPr>
              <w:t>Pb</w:t>
            </w:r>
            <w:r w:rsidR="006B1D7F">
              <w:rPr>
                <w:rFonts w:asciiTheme="majorBidi" w:hAnsiTheme="majorBidi" w:cstheme="majorBidi"/>
                <w:sz w:val="20"/>
                <w:szCs w:val="20"/>
                <w:lang w:val="en-US"/>
              </w:rPr>
              <w:t xml:space="preserve">, </w:t>
            </w:r>
            <w:r w:rsidR="00166090">
              <w:rPr>
                <w:rFonts w:asciiTheme="majorBidi" w:hAnsiTheme="majorBidi" w:cstheme="majorBidi"/>
                <w:sz w:val="20"/>
                <w:szCs w:val="20"/>
                <w:lang w:val="en-US"/>
              </w:rPr>
              <w:t xml:space="preserve">and </w:t>
            </w:r>
            <w:r>
              <w:rPr>
                <w:rFonts w:asciiTheme="majorBidi" w:hAnsiTheme="majorBidi" w:cstheme="majorBidi"/>
                <w:sz w:val="20"/>
                <w:szCs w:val="20"/>
                <w:vertAlign w:val="subscript"/>
                <w:lang w:val="en-US"/>
              </w:rPr>
              <w:t>83</w:t>
            </w:r>
            <w:r w:rsidR="00166090">
              <w:rPr>
                <w:rFonts w:asciiTheme="majorBidi" w:hAnsiTheme="majorBidi" w:cstheme="majorBidi"/>
                <w:sz w:val="20"/>
                <w:szCs w:val="20"/>
                <w:lang w:val="en-US"/>
              </w:rPr>
              <w:t>Bi.</w:t>
            </w:r>
          </w:p>
          <w:p w14:paraId="4685AED8" w14:textId="77777777" w:rsidR="00166090" w:rsidRPr="00622635"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Pr="008C6E9A">
              <w:rPr>
                <w:rFonts w:asciiTheme="majorBidi" w:hAnsiTheme="majorBidi" w:cstheme="majorBidi"/>
                <w:sz w:val="20"/>
                <w:szCs w:val="20"/>
                <w:lang w:val="en-US"/>
              </w:rPr>
              <w:t xml:space="preserve">targets and their compounds </w:t>
            </w:r>
            <w:proofErr w:type="gramStart"/>
            <w:r w:rsidRPr="008C6E9A">
              <w:rPr>
                <w:rFonts w:asciiTheme="majorBidi" w:hAnsiTheme="majorBidi" w:cstheme="majorBidi"/>
                <w:sz w:val="20"/>
                <w:szCs w:val="20"/>
                <w:lang w:val="en-US"/>
              </w:rPr>
              <w:t>which  having</w:t>
            </w:r>
            <w:proofErr w:type="gramEnd"/>
            <w:r w:rsidRPr="008C6E9A">
              <w:rPr>
                <w:rFonts w:asciiTheme="majorBidi" w:hAnsiTheme="majorBidi" w:cstheme="majorBidi"/>
                <w:sz w:val="20"/>
                <w:szCs w:val="20"/>
                <w:lang w:val="en-US"/>
              </w:rPr>
              <w:t xml:space="preserve"> different crystal structure with same chemical bonding and oxidation state</w:t>
            </w:r>
            <w:r>
              <w:rPr>
                <w:rFonts w:asciiTheme="majorBidi" w:hAnsiTheme="majorBidi" w:cstheme="majorBidi"/>
                <w:sz w:val="20"/>
                <w:szCs w:val="20"/>
                <w:lang w:val="en-US"/>
              </w:rPr>
              <w:t>)</w:t>
            </w:r>
          </w:p>
        </w:tc>
        <w:tc>
          <w:tcPr>
            <w:tcW w:w="2070" w:type="dxa"/>
          </w:tcPr>
          <w:p w14:paraId="11917774" w14:textId="77777777" w:rsidR="00166090" w:rsidRPr="005E08D8" w:rsidRDefault="00166090" w:rsidP="00166090">
            <w:pPr>
              <w:spacing w:after="0" w:line="276" w:lineRule="auto"/>
              <w:rPr>
                <w:rFonts w:asciiTheme="majorBidi" w:hAnsiTheme="majorBidi" w:cstheme="majorBidi"/>
                <w:sz w:val="20"/>
                <w:szCs w:val="20"/>
                <w:lang w:val="en-US"/>
              </w:rPr>
            </w:pPr>
            <w:r w:rsidRPr="005E08D8">
              <w:rPr>
                <w:rFonts w:ascii="Times New Roman" w:hAnsi="Times New Roman" w:cs="Times New Roman"/>
                <w:sz w:val="20"/>
                <w:szCs w:val="20"/>
                <w:lang w:val="en-US"/>
              </w:rPr>
              <w:t>Vortex-EX90</w:t>
            </w:r>
            <w:r w:rsidRPr="005E08D8">
              <w:rPr>
                <w:lang w:val="en-US"/>
              </w:rPr>
              <w:t xml:space="preserve"> </w:t>
            </w:r>
            <w:r>
              <w:rPr>
                <w:rFonts w:asciiTheme="majorBidi" w:hAnsiTheme="majorBidi" w:cstheme="majorBidi"/>
                <w:sz w:val="20"/>
                <w:szCs w:val="20"/>
                <w:lang w:val="en-US"/>
              </w:rPr>
              <w:t xml:space="preserve">Silicon drift detector </w:t>
            </w:r>
            <w:r w:rsidRPr="003C7B19">
              <w:rPr>
                <w:rFonts w:asciiTheme="majorBidi" w:hAnsiTheme="majorBidi" w:cstheme="majorBidi"/>
                <w:sz w:val="20"/>
                <w:szCs w:val="20"/>
                <w:lang w:val="en-US"/>
              </w:rPr>
              <w:t>having 1</w:t>
            </w:r>
            <w:r>
              <w:rPr>
                <w:rFonts w:asciiTheme="majorBidi" w:hAnsiTheme="majorBidi" w:cstheme="majorBidi"/>
                <w:sz w:val="20"/>
                <w:szCs w:val="20"/>
                <w:lang w:val="en-US"/>
              </w:rPr>
              <w:t>38</w:t>
            </w:r>
            <w:r w:rsidRPr="003C7B19">
              <w:rPr>
                <w:rFonts w:asciiTheme="majorBidi" w:hAnsiTheme="majorBidi" w:cstheme="majorBidi"/>
                <w:sz w:val="20"/>
                <w:szCs w:val="20"/>
                <w:lang w:val="en-US"/>
              </w:rPr>
              <w:t xml:space="preserve"> eV resolution at 5.9 keV</w:t>
            </w:r>
            <w:r>
              <w:rPr>
                <w:rFonts w:asciiTheme="majorBidi" w:hAnsiTheme="majorBidi" w:cstheme="majorBidi"/>
                <w:sz w:val="20"/>
                <w:szCs w:val="20"/>
                <w:lang w:val="en-US"/>
              </w:rPr>
              <w:t>.</w:t>
            </w:r>
          </w:p>
        </w:tc>
      </w:tr>
      <w:tr w:rsidR="00166090" w:rsidRPr="00102C34" w14:paraId="27E5E97C" w14:textId="77777777" w:rsidTr="00A36A89">
        <w:trPr>
          <w:trHeight w:val="1186"/>
          <w:jc w:val="center"/>
        </w:trPr>
        <w:tc>
          <w:tcPr>
            <w:tcW w:w="2335" w:type="dxa"/>
          </w:tcPr>
          <w:p w14:paraId="64F3F28F" w14:textId="77777777" w:rsidR="00166090" w:rsidRPr="00622635"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rPr>
              <w:t>(</w:t>
            </w:r>
            <w:proofErr w:type="spellStart"/>
            <w:r>
              <w:rPr>
                <w:rFonts w:asciiTheme="majorBidi" w:hAnsiTheme="majorBidi" w:cstheme="majorBidi"/>
                <w:sz w:val="20"/>
                <w:szCs w:val="20"/>
              </w:rPr>
              <w:t>Ayri</w:t>
            </w:r>
            <w:proofErr w:type="spellEnd"/>
            <w:r>
              <w:rPr>
                <w:rFonts w:asciiTheme="majorBidi" w:hAnsiTheme="majorBidi" w:cstheme="majorBidi"/>
                <w:sz w:val="20"/>
                <w:szCs w:val="20"/>
              </w:rPr>
              <w:t xml:space="preserve"> </w:t>
            </w:r>
            <w:r w:rsidRPr="00C97FFD">
              <w:rPr>
                <w:rFonts w:asciiTheme="majorBidi" w:hAnsiTheme="majorBidi" w:cstheme="majorBidi"/>
                <w:i/>
                <w:sz w:val="20"/>
                <w:szCs w:val="20"/>
              </w:rPr>
              <w:t>et al.,</w:t>
            </w:r>
            <w:r>
              <w:rPr>
                <w:rFonts w:asciiTheme="majorBidi" w:hAnsiTheme="majorBidi" w:cstheme="majorBidi"/>
                <w:sz w:val="20"/>
                <w:szCs w:val="20"/>
              </w:rPr>
              <w:t xml:space="preserve"> 2021)</w:t>
            </w:r>
          </w:p>
        </w:tc>
        <w:tc>
          <w:tcPr>
            <w:tcW w:w="1440" w:type="dxa"/>
          </w:tcPr>
          <w:p w14:paraId="7DAD53E1" w14:textId="0E44AEFA"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2.15</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Calibri" w:hAnsi="Cambria Math" w:cstheme="majorBidi"/>
                  <w:sz w:val="20"/>
                  <w:szCs w:val="20"/>
                </w:rPr>
                <m:t>η</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1</m:t>
                  </m:r>
                </m:sub>
              </m:sSub>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1.5</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1</m:t>
                  </m:r>
                </m:sub>
              </m:sSub>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2.3</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3</m:t>
                  </m:r>
                </m:sub>
              </m:sSub>
            </m:oMath>
          </w:p>
        </w:tc>
        <w:tc>
          <w:tcPr>
            <w:tcW w:w="1530" w:type="dxa"/>
          </w:tcPr>
          <w:p w14:paraId="7D77C935" w14:textId="77777777" w:rsidR="00166090" w:rsidRPr="00622635" w:rsidRDefault="00166090" w:rsidP="00166090">
            <w:pPr>
              <w:spacing w:after="0" w:line="276" w:lineRule="auto"/>
              <w:rPr>
                <w:rFonts w:asciiTheme="majorBidi" w:hAnsiTheme="majorBidi" w:cstheme="majorBidi"/>
                <w:sz w:val="20"/>
                <w:szCs w:val="20"/>
                <w:lang w:val="en-US"/>
              </w:rPr>
            </w:pPr>
            <w:r w:rsidRPr="007A15D1">
              <w:rPr>
                <w:rFonts w:asciiTheme="majorBidi" w:hAnsiTheme="majorBidi" w:cstheme="majorBidi"/>
                <w:sz w:val="20"/>
                <w:szCs w:val="20"/>
                <w:lang w:val="en-US"/>
              </w:rPr>
              <w:t>Emission of synchrotron radiation spanning energies within the range of 10.5 KeV to 14 KeV.</w:t>
            </w:r>
          </w:p>
        </w:tc>
        <w:tc>
          <w:tcPr>
            <w:tcW w:w="2615" w:type="dxa"/>
          </w:tcPr>
          <w:p w14:paraId="776EFACD" w14:textId="77777777" w:rsidR="00166090" w:rsidRDefault="00E45581"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75</w:t>
            </w:r>
            <w:r w:rsidR="00166090">
              <w:rPr>
                <w:rFonts w:asciiTheme="majorBidi" w:hAnsiTheme="majorBidi" w:cstheme="majorBidi"/>
                <w:sz w:val="20"/>
                <w:szCs w:val="20"/>
                <w:lang w:val="en-US"/>
              </w:rPr>
              <w:t>Re.</w:t>
            </w:r>
          </w:p>
          <w:p w14:paraId="779870BF" w14:textId="77777777" w:rsidR="00166090" w:rsidRPr="00622635"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w:t>
            </w:r>
            <w:r w:rsidRPr="008A3E98">
              <w:rPr>
                <w:rFonts w:asciiTheme="majorBidi" w:hAnsiTheme="majorBidi" w:cstheme="majorBidi"/>
                <w:sz w:val="20"/>
                <w:szCs w:val="20"/>
                <w:lang w:val="en-US"/>
              </w:rPr>
              <w:t>A thin target with spectral purity deposited onto a thick mylar foil</w:t>
            </w:r>
            <w:r>
              <w:rPr>
                <w:rFonts w:asciiTheme="majorBidi" w:hAnsiTheme="majorBidi" w:cstheme="majorBidi"/>
                <w:sz w:val="20"/>
                <w:szCs w:val="20"/>
                <w:lang w:val="en-US"/>
              </w:rPr>
              <w:t>)</w:t>
            </w:r>
          </w:p>
        </w:tc>
        <w:tc>
          <w:tcPr>
            <w:tcW w:w="2070" w:type="dxa"/>
          </w:tcPr>
          <w:p w14:paraId="2E2A4D58" w14:textId="77777777" w:rsidR="00166090" w:rsidRPr="00622635"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Silicon drift detector </w:t>
            </w:r>
            <w:r w:rsidRPr="003C7B19">
              <w:rPr>
                <w:rFonts w:asciiTheme="majorBidi" w:hAnsiTheme="majorBidi" w:cstheme="majorBidi"/>
                <w:sz w:val="20"/>
                <w:szCs w:val="20"/>
                <w:lang w:val="en-US"/>
              </w:rPr>
              <w:t xml:space="preserve">with </w:t>
            </w:r>
            <w:r>
              <w:rPr>
                <w:rFonts w:asciiTheme="majorBidi" w:hAnsiTheme="majorBidi" w:cstheme="majorBidi"/>
                <w:sz w:val="20"/>
                <w:szCs w:val="20"/>
                <w:lang w:val="en-US"/>
              </w:rPr>
              <w:t xml:space="preserve">FWHM </w:t>
            </w:r>
            <w:r w:rsidRPr="003C7B19">
              <w:rPr>
                <w:rFonts w:asciiTheme="majorBidi" w:hAnsiTheme="majorBidi" w:cstheme="majorBidi"/>
                <w:sz w:val="20"/>
                <w:szCs w:val="20"/>
                <w:lang w:val="en-US"/>
              </w:rPr>
              <w:t>~</w:t>
            </w:r>
            <w:r>
              <w:rPr>
                <w:rFonts w:asciiTheme="majorBidi" w:hAnsiTheme="majorBidi" w:cstheme="majorBidi"/>
                <w:sz w:val="20"/>
                <w:szCs w:val="20"/>
                <w:lang w:val="en-US"/>
              </w:rPr>
              <w:t>131eV at 5.89KeV.</w:t>
            </w:r>
          </w:p>
        </w:tc>
      </w:tr>
      <w:tr w:rsidR="00166090" w:rsidRPr="008C6E9A" w14:paraId="3AAA7A95" w14:textId="77777777" w:rsidTr="00A36A89">
        <w:trPr>
          <w:trHeight w:val="1186"/>
          <w:jc w:val="center"/>
        </w:trPr>
        <w:tc>
          <w:tcPr>
            <w:tcW w:w="2335" w:type="dxa"/>
          </w:tcPr>
          <w:p w14:paraId="3A3AFC95" w14:textId="77777777" w:rsidR="00166090" w:rsidRPr="003E4723" w:rsidRDefault="00166090" w:rsidP="00166090">
            <w:pPr>
              <w:spacing w:after="0" w:line="276" w:lineRule="auto"/>
              <w:rPr>
                <w:rFonts w:asciiTheme="majorBidi" w:hAnsiTheme="majorBidi" w:cstheme="majorBidi"/>
                <w:sz w:val="20"/>
                <w:szCs w:val="20"/>
                <w:lang w:val="en-US"/>
              </w:rPr>
            </w:pPr>
            <w:r w:rsidRPr="003E4723">
              <w:rPr>
                <w:rFonts w:asciiTheme="majorBidi" w:hAnsiTheme="majorBidi" w:cstheme="majorBidi"/>
                <w:sz w:val="20"/>
                <w:szCs w:val="20"/>
                <w:lang w:val="en-US"/>
              </w:rPr>
              <w:t>(Fernandez-Ruiz, 2021)</w:t>
            </w:r>
          </w:p>
        </w:tc>
        <w:tc>
          <w:tcPr>
            <w:tcW w:w="1440" w:type="dxa"/>
          </w:tcPr>
          <w:p w14:paraId="03F8C55C" w14:textId="36E2D627" w:rsidR="00166090" w:rsidRPr="008C55F2" w:rsidRDefault="008C55F2" w:rsidP="00166090">
            <w:pPr>
              <w:spacing w:after="0" w:line="276" w:lineRule="auto"/>
              <w:rPr>
                <w:rFonts w:asciiTheme="majorBidi" w:eastAsiaTheme="minorEastAsia"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xml:space="preserve"> ,  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Lη</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xml:space="preserve"> &amp;</m:t>
              </m:r>
            </m:oMath>
          </w:p>
          <w:p w14:paraId="79B81D1B" w14:textId="4F96535E"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 xml:space="preserve"> Lγ</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274187FA" w14:textId="77777777" w:rsidR="00166090" w:rsidRPr="00622635"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50W metal-ceramics Mo X-ray micro source working at 50KV and 600µA.</w:t>
            </w:r>
          </w:p>
        </w:tc>
        <w:tc>
          <w:tcPr>
            <w:tcW w:w="2615" w:type="dxa"/>
          </w:tcPr>
          <w:p w14:paraId="180A3C58" w14:textId="77777777" w:rsidR="00166090" w:rsidRDefault="00E45581"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79</w:t>
            </w:r>
            <w:r w:rsidR="00166090">
              <w:rPr>
                <w:rFonts w:asciiTheme="majorBidi" w:hAnsiTheme="majorBidi" w:cstheme="majorBidi"/>
                <w:sz w:val="20"/>
                <w:szCs w:val="20"/>
                <w:lang w:val="en-US"/>
              </w:rPr>
              <w:t>Au.</w:t>
            </w:r>
          </w:p>
          <w:p w14:paraId="5BB9AA20" w14:textId="77777777" w:rsidR="00166090" w:rsidRPr="00622635" w:rsidRDefault="00166090" w:rsidP="00166090">
            <w:pPr>
              <w:spacing w:after="0" w:line="276" w:lineRule="auto"/>
              <w:rPr>
                <w:rFonts w:asciiTheme="majorBidi" w:hAnsiTheme="majorBidi" w:cstheme="majorBidi"/>
                <w:sz w:val="20"/>
                <w:szCs w:val="20"/>
                <w:lang w:val="en-US"/>
              </w:rPr>
            </w:pPr>
            <w:r w:rsidRPr="00076F7A">
              <w:rPr>
                <w:rFonts w:asciiTheme="majorBidi" w:hAnsiTheme="majorBidi" w:cstheme="majorBidi"/>
                <w:sz w:val="20"/>
                <w:szCs w:val="20"/>
                <w:lang w:val="en-US"/>
              </w:rPr>
              <w:t xml:space="preserve">The assessed chemical conditions encompassed metallic </w:t>
            </w:r>
            <w:proofErr w:type="gramStart"/>
            <w:r w:rsidRPr="00076F7A">
              <w:rPr>
                <w:rFonts w:asciiTheme="majorBidi" w:hAnsiTheme="majorBidi" w:cstheme="majorBidi"/>
                <w:sz w:val="20"/>
                <w:szCs w:val="20"/>
                <w:lang w:val="en-US"/>
              </w:rPr>
              <w:t>Au(</w:t>
            </w:r>
            <w:proofErr w:type="gramEnd"/>
            <w:r w:rsidRPr="00076F7A">
              <w:rPr>
                <w:rFonts w:asciiTheme="majorBidi" w:hAnsiTheme="majorBidi" w:cstheme="majorBidi"/>
                <w:sz w:val="20"/>
                <w:szCs w:val="20"/>
                <w:lang w:val="en-US"/>
              </w:rPr>
              <w:t>0) as well as chloride Au(3+) phases, each featuring distinct oxidation states and varying crystal field surroundings.</w:t>
            </w:r>
          </w:p>
        </w:tc>
        <w:tc>
          <w:tcPr>
            <w:tcW w:w="2070" w:type="dxa"/>
          </w:tcPr>
          <w:p w14:paraId="7CC06344" w14:textId="77777777" w:rsidR="00166090" w:rsidRDefault="00166090" w:rsidP="00166090">
            <w:pPr>
              <w:spacing w:after="0" w:line="276" w:lineRule="auto"/>
              <w:rPr>
                <w:rFonts w:asciiTheme="majorBidi" w:hAnsiTheme="majorBidi" w:cstheme="majorBidi"/>
                <w:sz w:val="20"/>
                <w:szCs w:val="20"/>
                <w:lang w:val="en-US"/>
              </w:rPr>
            </w:pPr>
            <w:proofErr w:type="spellStart"/>
            <w:r>
              <w:rPr>
                <w:rFonts w:asciiTheme="majorBidi" w:hAnsiTheme="majorBidi" w:cstheme="majorBidi"/>
                <w:sz w:val="20"/>
                <w:szCs w:val="20"/>
                <w:lang w:val="en-US"/>
              </w:rPr>
              <w:t>XFlash</w:t>
            </w:r>
            <w:proofErr w:type="spellEnd"/>
            <w:r>
              <w:rPr>
                <w:rFonts w:asciiTheme="majorBidi" w:hAnsiTheme="majorBidi" w:cstheme="majorBidi"/>
                <w:sz w:val="20"/>
                <w:szCs w:val="20"/>
                <w:lang w:val="en-US"/>
              </w:rPr>
              <w:t xml:space="preserve"> silicon drift </w:t>
            </w:r>
            <w:proofErr w:type="gramStart"/>
            <w:r>
              <w:rPr>
                <w:rFonts w:asciiTheme="majorBidi" w:hAnsiTheme="majorBidi" w:cstheme="majorBidi"/>
                <w:sz w:val="20"/>
                <w:szCs w:val="20"/>
                <w:lang w:val="en-US"/>
              </w:rPr>
              <w:t>detector(</w:t>
            </w:r>
            <w:proofErr w:type="gramEnd"/>
            <w:r>
              <w:rPr>
                <w:rFonts w:asciiTheme="majorBidi" w:hAnsiTheme="majorBidi" w:cstheme="majorBidi"/>
                <w:sz w:val="20"/>
                <w:szCs w:val="20"/>
                <w:lang w:val="en-US"/>
              </w:rPr>
              <w:t>SDD) with a resolution of 150eV at 5.9KeV.</w:t>
            </w:r>
          </w:p>
          <w:p w14:paraId="7BAD1924" w14:textId="77777777" w:rsidR="00166090" w:rsidRPr="00622635"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(Mn Kα).</w:t>
            </w:r>
          </w:p>
        </w:tc>
      </w:tr>
      <w:tr w:rsidR="00166090" w:rsidRPr="00102C34" w14:paraId="11FF6F90" w14:textId="77777777" w:rsidTr="00A36A89">
        <w:trPr>
          <w:trHeight w:val="1186"/>
          <w:jc w:val="center"/>
        </w:trPr>
        <w:tc>
          <w:tcPr>
            <w:tcW w:w="2335" w:type="dxa"/>
          </w:tcPr>
          <w:p w14:paraId="392D6D63" w14:textId="77777777" w:rsidR="00166090" w:rsidRPr="00622635"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rPr>
              <w:t>(</w:t>
            </w:r>
            <w:proofErr w:type="spellStart"/>
            <w:r>
              <w:rPr>
                <w:rFonts w:asciiTheme="majorBidi" w:hAnsiTheme="majorBidi" w:cstheme="majorBidi"/>
                <w:sz w:val="20"/>
                <w:szCs w:val="20"/>
              </w:rPr>
              <w:t>Duggal</w:t>
            </w:r>
            <w:proofErr w:type="spellEnd"/>
            <w:r>
              <w:rPr>
                <w:rFonts w:asciiTheme="majorBidi" w:hAnsiTheme="majorBidi" w:cstheme="majorBidi"/>
                <w:sz w:val="20"/>
                <w:szCs w:val="20"/>
              </w:rPr>
              <w:t xml:space="preserve"> </w:t>
            </w:r>
            <w:r w:rsidRPr="00C97FFD">
              <w:rPr>
                <w:rFonts w:asciiTheme="majorBidi" w:hAnsiTheme="majorBidi" w:cstheme="majorBidi"/>
                <w:i/>
                <w:sz w:val="20"/>
                <w:szCs w:val="20"/>
              </w:rPr>
              <w:t>et al.,</w:t>
            </w:r>
            <w:r>
              <w:rPr>
                <w:rFonts w:asciiTheme="majorBidi" w:hAnsiTheme="majorBidi" w:cstheme="majorBidi"/>
                <w:sz w:val="20"/>
                <w:szCs w:val="20"/>
              </w:rPr>
              <w:t xml:space="preserve"> 2022)</w:t>
            </w:r>
          </w:p>
        </w:tc>
        <w:tc>
          <w:tcPr>
            <w:tcW w:w="1440" w:type="dxa"/>
          </w:tcPr>
          <w:p w14:paraId="1ECA3ED7" w14:textId="6043DBD9" w:rsidR="00166090" w:rsidRPr="008C55F2" w:rsidRDefault="008C55F2" w:rsidP="00166090">
            <w:pPr>
              <w:spacing w:after="0" w:line="276" w:lineRule="auto"/>
              <w:rPr>
                <w:rFonts w:asciiTheme="majorBidi" w:eastAsiaTheme="minorEastAsia"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α</m:t>
                  </m:r>
                </m:e>
                <m:sub>
                  <m:r>
                    <m:rPr>
                      <m:sty m:val="p"/>
                    </m:rPr>
                    <w:rPr>
                      <w:rFonts w:ascii="Cambria Math" w:eastAsia="Calibri" w:hAnsi="Cambria Math" w:cstheme="majorBidi"/>
                      <w:sz w:val="20"/>
                      <w:szCs w:val="20"/>
                      <w:lang w:val="en-US"/>
                    </w:rPr>
                    <m:t>2</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α</m:t>
                  </m:r>
                </m:e>
                <m:sub>
                  <m:r>
                    <m:rPr>
                      <m:sty m:val="p"/>
                    </m:rPr>
                    <w:rPr>
                      <w:rFonts w:ascii="Cambria Math" w:eastAsia="Calibri" w:hAnsi="Cambria Math" w:cstheme="majorBidi"/>
                      <w:sz w:val="20"/>
                      <w:szCs w:val="20"/>
                      <w:lang w:val="en-US"/>
                    </w:rPr>
                    <m:t>1</m:t>
                  </m:r>
                </m:sub>
              </m:sSub>
              <m:r>
                <m:rPr>
                  <m:sty m:val="p"/>
                </m:rPr>
                <w:rPr>
                  <w:rFonts w:ascii="Cambria Math" w:eastAsia="Calibri" w:hAnsi="Cambria Math" w:cstheme="majorBidi"/>
                  <w:sz w:val="20"/>
                  <w:szCs w:val="20"/>
                  <w:lang w:val="en-US"/>
                </w:rPr>
                <m:t>,</m:t>
              </m:r>
            </m:oMath>
          </w:p>
          <w:p w14:paraId="4FD989B5" w14:textId="5D8890EE" w:rsidR="00166090" w:rsidRPr="008C55F2" w:rsidRDefault="008C55F2" w:rsidP="00166090">
            <w:pPr>
              <w:spacing w:after="0" w:line="276" w:lineRule="auto"/>
              <w:rPr>
                <w:rFonts w:asciiTheme="majorBidi" w:eastAsiaTheme="minorEastAsia" w:hAnsiTheme="majorBidi" w:cstheme="majorBidi"/>
                <w:sz w:val="20"/>
                <w:szCs w:val="20"/>
                <w:lang w:val="en-US"/>
              </w:rPr>
            </w:pPr>
            <m:oMath>
              <m:r>
                <m:rPr>
                  <m:sty m:val="p"/>
                </m:rPr>
                <w:rPr>
                  <w:rFonts w:ascii="Cambria Math" w:eastAsia="Calibri" w:hAnsi="Cambria Math" w:cstheme="majorBidi"/>
                  <w:sz w:val="20"/>
                  <w:szCs w:val="20"/>
                  <w:lang w:val="en-US"/>
                </w:rPr>
                <m:t xml:space="preserve"> </m:t>
              </m:r>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15.2.3</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Calibri"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f>
                    <m:fPr>
                      <m:ctrlPr>
                        <w:rPr>
                          <w:rFonts w:ascii="Cambria Math" w:eastAsia="Calibri" w:hAnsi="Cambria Math" w:cstheme="majorBidi"/>
                          <w:sz w:val="20"/>
                          <w:szCs w:val="20"/>
                          <w:lang w:val="en-US"/>
                        </w:rPr>
                      </m:ctrlPr>
                    </m:fPr>
                    <m:num>
                      <m:r>
                        <m:rPr>
                          <m:sty m:val="p"/>
                        </m:rPr>
                        <w:rPr>
                          <w:rFonts w:ascii="Cambria Math" w:eastAsia="Calibri" w:hAnsi="Cambria Math" w:cstheme="majorBidi"/>
                          <w:sz w:val="20"/>
                          <w:szCs w:val="20"/>
                          <w:lang w:val="en-US"/>
                        </w:rPr>
                        <m:t>5</m:t>
                      </m:r>
                    </m:num>
                    <m:den>
                      <m:r>
                        <m:rPr>
                          <m:sty m:val="p"/>
                        </m:rPr>
                        <w:rPr>
                          <w:rFonts w:ascii="Cambria Math" w:eastAsia="Calibri" w:hAnsi="Cambria Math" w:cstheme="majorBidi"/>
                          <w:sz w:val="20"/>
                          <w:szCs w:val="20"/>
                          <w:lang w:val="en-US"/>
                        </w:rPr>
                        <m:t>2</m:t>
                      </m:r>
                    </m:den>
                  </m:f>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Calibri" w:hAnsi="Cambria Math" w:cstheme="majorBidi"/>
                  <w:sz w:val="20"/>
                  <w:szCs w:val="20"/>
                </w:rPr>
                <m:t>α</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r>
                <m:rPr>
                  <m:sty m:val="p"/>
                </m:rPr>
                <w:rPr>
                  <w:rFonts w:ascii="Cambria Math" w:eastAsia="Calibri" w:hAnsi="Cambria Math" w:cstheme="majorBidi"/>
                  <w:sz w:val="20"/>
                  <w:szCs w:val="20"/>
                </w:rPr>
                <m:t>η</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1</m:t>
                  </m:r>
                </m:sub>
              </m:sSub>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1</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1</m:t>
                  </m:r>
                </m:sub>
              </m:sSub>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5</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1</m:t>
                  </m:r>
                </m:sub>
              </m:sSub>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6.4</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4</m:t>
                  </m:r>
                </m:sub>
              </m:sSub>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10.9/1</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4</m:t>
                  </m:r>
                </m:sub>
              </m:sSub>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w:lastRenderedPageBreak/>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2.3.6</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4</m:t>
                  </m:r>
                </m:sub>
              </m:sSub>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&amp; 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β</m:t>
                  </m:r>
                </m:e>
                <m:sub>
                  <m:r>
                    <m:rPr>
                      <m:sty m:val="p"/>
                    </m:rPr>
                    <w:rPr>
                      <w:rFonts w:ascii="Cambria Math" w:eastAsia="Calibri" w:hAnsi="Cambria Math" w:cstheme="majorBidi"/>
                      <w:sz w:val="20"/>
                      <w:szCs w:val="20"/>
                      <w:lang w:val="en-US"/>
                    </w:rPr>
                    <m:t>1</m:t>
                  </m:r>
                </m:sub>
              </m:sSub>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sSub>
                <m:sSubPr>
                  <m:ctrlPr>
                    <w:rPr>
                      <w:rFonts w:ascii="Cambria Math" w:eastAsia="Calibri" w:hAnsi="Cambria Math" w:cstheme="majorBidi"/>
                      <w:sz w:val="20"/>
                      <w:szCs w:val="20"/>
                    </w:rPr>
                  </m:ctrlPr>
                </m:sSubPr>
                <m:e>
                  <m:r>
                    <m:rPr>
                      <m:sty m:val="p"/>
                    </m:rPr>
                    <w:rPr>
                      <w:rFonts w:ascii="Cambria Math" w:eastAsia="Calibri" w:hAnsi="Cambria Math" w:cstheme="majorBidi"/>
                      <w:sz w:val="20"/>
                      <w:szCs w:val="20"/>
                    </w:rPr>
                    <m:t>γ</m:t>
                  </m:r>
                </m:e>
                <m:sub>
                  <m:r>
                    <m:rPr>
                      <m:sty m:val="p"/>
                    </m:rPr>
                    <w:rPr>
                      <w:rFonts w:ascii="Cambria Math" w:eastAsia="Calibri" w:hAnsi="Cambria Math" w:cstheme="majorBidi"/>
                      <w:sz w:val="20"/>
                      <w:szCs w:val="20"/>
                      <w:lang w:val="en-US"/>
                    </w:rPr>
                    <m:t>1</m:t>
                  </m:r>
                </m:sub>
              </m:sSub>
            </m:oMath>
            <w:r w:rsidR="00166090" w:rsidRPr="008C55F2">
              <w:rPr>
                <w:rFonts w:asciiTheme="majorBidi" w:eastAsiaTheme="minorEastAsia" w:hAnsiTheme="majorBidi" w:cstheme="majorBidi"/>
                <w:sz w:val="20"/>
                <w:szCs w:val="20"/>
                <w:lang w:val="en-US"/>
              </w:rPr>
              <w:t>.</w:t>
            </w:r>
          </w:p>
        </w:tc>
        <w:tc>
          <w:tcPr>
            <w:tcW w:w="1530" w:type="dxa"/>
          </w:tcPr>
          <w:p w14:paraId="6784C928" w14:textId="77777777" w:rsidR="00166090" w:rsidRPr="00622635" w:rsidRDefault="00166090" w:rsidP="00166090">
            <w:pPr>
              <w:spacing w:after="0" w:line="276" w:lineRule="auto"/>
              <w:rPr>
                <w:rFonts w:asciiTheme="majorBidi" w:hAnsiTheme="majorBidi" w:cstheme="majorBidi"/>
                <w:sz w:val="20"/>
                <w:szCs w:val="20"/>
                <w:lang w:val="en-US"/>
              </w:rPr>
            </w:pPr>
            <w:r w:rsidRPr="00CF3E22">
              <w:rPr>
                <w:rFonts w:asciiTheme="majorBidi" w:hAnsiTheme="majorBidi" w:cstheme="majorBidi"/>
                <w:sz w:val="20"/>
                <w:szCs w:val="20"/>
                <w:lang w:val="en-US"/>
              </w:rPr>
              <w:lastRenderedPageBreak/>
              <w:t>X-rays generated using an X-ray tube equipped with a rhodium anode, operating at 60 kV and 50 mA</w:t>
            </w:r>
            <w:r>
              <w:rPr>
                <w:rFonts w:asciiTheme="majorBidi" w:hAnsiTheme="majorBidi" w:cstheme="majorBidi"/>
                <w:sz w:val="20"/>
                <w:szCs w:val="20"/>
                <w:lang w:val="en-US"/>
              </w:rPr>
              <w:t>.</w:t>
            </w:r>
          </w:p>
        </w:tc>
        <w:tc>
          <w:tcPr>
            <w:tcW w:w="2615" w:type="dxa"/>
          </w:tcPr>
          <w:p w14:paraId="6C25ECA7" w14:textId="77777777" w:rsidR="00166090" w:rsidRDefault="004821E2"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79</w:t>
            </w:r>
            <w:r w:rsidR="00166090">
              <w:rPr>
                <w:rFonts w:asciiTheme="majorBidi" w:hAnsiTheme="majorBidi" w:cstheme="majorBidi"/>
                <w:sz w:val="20"/>
                <w:szCs w:val="20"/>
                <w:lang w:val="en-US"/>
              </w:rPr>
              <w:t>Au.</w:t>
            </w:r>
          </w:p>
          <w:p w14:paraId="05F4BCCE" w14:textId="77777777" w:rsidR="00166090" w:rsidRPr="00046734" w:rsidRDefault="00166090" w:rsidP="00166090">
            <w:pPr>
              <w:spacing w:after="0" w:line="276" w:lineRule="auto"/>
              <w:rPr>
                <w:rFonts w:asciiTheme="majorBidi" w:hAnsiTheme="majorBidi" w:cstheme="majorBidi"/>
                <w:sz w:val="20"/>
                <w:szCs w:val="20"/>
                <w:lang w:val="en-US"/>
              </w:rPr>
            </w:pPr>
            <w:r w:rsidRPr="00046734">
              <w:rPr>
                <w:rFonts w:asciiTheme="majorBidi" w:hAnsiTheme="majorBidi" w:cstheme="majorBidi"/>
                <w:sz w:val="20"/>
                <w:szCs w:val="20"/>
                <w:lang w:val="en-US"/>
              </w:rPr>
              <w:t>spectroscopically pure thin targets of pure</w:t>
            </w:r>
            <w:r>
              <w:rPr>
                <w:rFonts w:asciiTheme="majorBidi" w:hAnsiTheme="majorBidi" w:cstheme="majorBidi"/>
                <w:sz w:val="20"/>
                <w:szCs w:val="20"/>
                <w:lang w:val="en-US"/>
              </w:rPr>
              <w:t xml:space="preserve"> </w:t>
            </w:r>
            <w:r>
              <w:rPr>
                <w:rFonts w:asciiTheme="majorBidi" w:hAnsiTheme="majorBidi" w:cstheme="majorBidi"/>
                <w:sz w:val="20"/>
                <w:szCs w:val="20"/>
                <w:vertAlign w:val="subscript"/>
                <w:lang w:val="en-US"/>
              </w:rPr>
              <w:t>79</w:t>
            </w:r>
            <w:r>
              <w:rPr>
                <w:rFonts w:asciiTheme="majorBidi" w:hAnsiTheme="majorBidi" w:cstheme="majorBidi"/>
                <w:sz w:val="20"/>
                <w:szCs w:val="20"/>
                <w:lang w:val="en-US"/>
              </w:rPr>
              <w:t xml:space="preserve">Au, </w:t>
            </w:r>
            <w:proofErr w:type="spellStart"/>
            <w:r>
              <w:rPr>
                <w:rFonts w:asciiTheme="majorBidi" w:hAnsiTheme="majorBidi" w:cstheme="majorBidi"/>
                <w:sz w:val="20"/>
                <w:szCs w:val="20"/>
                <w:lang w:val="en-US"/>
              </w:rPr>
              <w:t>AuCl</w:t>
            </w:r>
            <w:proofErr w:type="spellEnd"/>
            <w:r>
              <w:rPr>
                <w:rFonts w:asciiTheme="majorBidi" w:hAnsiTheme="majorBidi" w:cstheme="majorBidi"/>
                <w:sz w:val="20"/>
                <w:szCs w:val="20"/>
                <w:lang w:val="en-US"/>
              </w:rPr>
              <w:t>, AuCl</w:t>
            </w:r>
            <w:r>
              <w:rPr>
                <w:rFonts w:asciiTheme="majorBidi" w:hAnsiTheme="majorBidi" w:cstheme="majorBidi"/>
                <w:sz w:val="20"/>
                <w:szCs w:val="20"/>
                <w:vertAlign w:val="subscript"/>
                <w:lang w:val="en-US"/>
              </w:rPr>
              <w:t>3</w:t>
            </w:r>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AuI</w:t>
            </w:r>
            <w:proofErr w:type="spellEnd"/>
            <w:r>
              <w:rPr>
                <w:rFonts w:asciiTheme="majorBidi" w:hAnsiTheme="majorBidi" w:cstheme="majorBidi"/>
                <w:sz w:val="20"/>
                <w:szCs w:val="20"/>
                <w:lang w:val="en-US"/>
              </w:rPr>
              <w:t>, AuBr</w:t>
            </w:r>
            <w:r>
              <w:rPr>
                <w:rFonts w:asciiTheme="majorBidi" w:hAnsiTheme="majorBidi" w:cstheme="majorBidi"/>
                <w:sz w:val="20"/>
                <w:szCs w:val="20"/>
                <w:vertAlign w:val="subscript"/>
                <w:lang w:val="en-US"/>
              </w:rPr>
              <w:t>3</w:t>
            </w:r>
            <w:r>
              <w:rPr>
                <w:rFonts w:asciiTheme="majorBidi" w:hAnsiTheme="majorBidi" w:cstheme="majorBidi"/>
                <w:sz w:val="20"/>
                <w:szCs w:val="20"/>
                <w:lang w:val="en-US"/>
              </w:rPr>
              <w:t xml:space="preserve"> and </w:t>
            </w:r>
            <w:proofErr w:type="gramStart"/>
            <w:r>
              <w:rPr>
                <w:rFonts w:asciiTheme="majorBidi" w:hAnsiTheme="majorBidi" w:cstheme="majorBidi"/>
                <w:sz w:val="20"/>
                <w:szCs w:val="20"/>
                <w:lang w:val="en-US"/>
              </w:rPr>
              <w:t>Au(</w:t>
            </w:r>
            <w:proofErr w:type="gramEnd"/>
            <w:r>
              <w:rPr>
                <w:rFonts w:asciiTheme="majorBidi" w:hAnsiTheme="majorBidi" w:cstheme="majorBidi"/>
                <w:sz w:val="20"/>
                <w:szCs w:val="20"/>
                <w:lang w:val="en-US"/>
              </w:rPr>
              <w:t>OH)</w:t>
            </w:r>
            <w:r>
              <w:rPr>
                <w:rFonts w:asciiTheme="majorBidi" w:hAnsiTheme="majorBidi" w:cstheme="majorBidi"/>
                <w:sz w:val="20"/>
                <w:szCs w:val="20"/>
                <w:vertAlign w:val="subscript"/>
                <w:lang w:val="en-US"/>
              </w:rPr>
              <w:t>3</w:t>
            </w:r>
            <w:r>
              <w:rPr>
                <w:rFonts w:asciiTheme="majorBidi" w:hAnsiTheme="majorBidi" w:cstheme="majorBidi"/>
                <w:sz w:val="20"/>
                <w:szCs w:val="20"/>
                <w:lang w:val="en-US"/>
              </w:rPr>
              <w:t>.</w:t>
            </w:r>
          </w:p>
        </w:tc>
        <w:tc>
          <w:tcPr>
            <w:tcW w:w="2070" w:type="dxa"/>
          </w:tcPr>
          <w:p w14:paraId="18FBE150" w14:textId="77777777" w:rsidR="00166090" w:rsidRPr="00622635"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S</w:t>
            </w:r>
            <w:r w:rsidRPr="00CF3E22">
              <w:rPr>
                <w:rFonts w:asciiTheme="majorBidi" w:hAnsiTheme="majorBidi" w:cstheme="majorBidi"/>
                <w:sz w:val="20"/>
                <w:szCs w:val="20"/>
                <w:lang w:val="en-US"/>
              </w:rPr>
              <w:t>cintillation counter for high energy X-ray and proportional counter for low energy X-rays</w:t>
            </w:r>
            <w:r>
              <w:rPr>
                <w:rFonts w:asciiTheme="majorBidi" w:hAnsiTheme="majorBidi" w:cstheme="majorBidi"/>
                <w:sz w:val="20"/>
                <w:szCs w:val="20"/>
                <w:lang w:val="en-US"/>
              </w:rPr>
              <w:t>.</w:t>
            </w:r>
          </w:p>
        </w:tc>
      </w:tr>
      <w:tr w:rsidR="00166090" w:rsidRPr="008C6E9A" w14:paraId="20E154C2" w14:textId="77777777" w:rsidTr="00A36A89">
        <w:trPr>
          <w:trHeight w:val="992"/>
          <w:jc w:val="center"/>
        </w:trPr>
        <w:tc>
          <w:tcPr>
            <w:tcW w:w="2335" w:type="dxa"/>
          </w:tcPr>
          <w:p w14:paraId="0F67B551" w14:textId="77777777" w:rsidR="00166090" w:rsidRPr="00622635"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 xml:space="preserve">(Alqadi </w:t>
            </w:r>
            <w:r w:rsidRPr="00C97FFD">
              <w:rPr>
                <w:rFonts w:asciiTheme="majorBidi" w:hAnsiTheme="majorBidi" w:cstheme="majorBidi"/>
                <w:i/>
                <w:sz w:val="20"/>
                <w:szCs w:val="20"/>
              </w:rPr>
              <w:t>et al.,</w:t>
            </w:r>
            <w:r>
              <w:rPr>
                <w:rFonts w:asciiTheme="majorBidi" w:hAnsiTheme="majorBidi" w:cstheme="majorBidi"/>
                <w:sz w:val="20"/>
                <w:szCs w:val="20"/>
              </w:rPr>
              <w:t xml:space="preserve"> 2023)</w:t>
            </w:r>
          </w:p>
        </w:tc>
        <w:tc>
          <w:tcPr>
            <w:tcW w:w="1440" w:type="dxa"/>
          </w:tcPr>
          <w:p w14:paraId="18A39B47" w14:textId="4DC27805" w:rsidR="00166090" w:rsidRPr="008C55F2" w:rsidRDefault="008C55F2" w:rsidP="00166090">
            <w:pPr>
              <w:spacing w:after="0" w:line="276" w:lineRule="auto"/>
              <w:rPr>
                <w:rFonts w:asciiTheme="majorBidi" w:eastAsia="Calibri" w:hAnsiTheme="majorBidi" w:cstheme="majorBidi"/>
                <w:sz w:val="20"/>
                <w:szCs w:val="20"/>
                <w:lang w:val="en-US"/>
              </w:rPr>
            </w:pPr>
            <m:oMath>
              <m:r>
                <m:rPr>
                  <m:sty m:val="p"/>
                </m:rPr>
                <w:rPr>
                  <w:rFonts w:ascii="Cambria Math" w:eastAsiaTheme="minorEastAsia" w:hAnsi="Cambria Math" w:cstheme="majorBidi"/>
                  <w:sz w:val="20"/>
                  <w:szCs w:val="20"/>
                  <w:lang w:val="en-US"/>
                </w:rPr>
                <m:t>Ll</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Lβ</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r>
                <m:rPr>
                  <m:sty m:val="p"/>
                </m:rPr>
                <w:rPr>
                  <w:rFonts w:ascii="Cambria Math" w:eastAsiaTheme="minorEastAsia" w:hAnsi="Cambria Math" w:cstheme="majorBidi"/>
                  <w:sz w:val="20"/>
                  <w:szCs w:val="20"/>
                  <w:lang w:val="en-US"/>
                </w:rPr>
                <m:t xml:space="preserve"> &amp;</m:t>
              </m:r>
            </m:oMath>
            <w:r w:rsidR="00166090" w:rsidRPr="008C55F2">
              <w:rPr>
                <w:rFonts w:asciiTheme="majorBidi" w:eastAsiaTheme="minorEastAsia" w:hAnsiTheme="majorBidi" w:cstheme="majorBidi"/>
                <w:sz w:val="20"/>
                <w:szCs w:val="20"/>
                <w:lang w:val="en-US"/>
              </w:rPr>
              <w:t xml:space="preserve"> </w:t>
            </w:r>
            <m:oMath>
              <m:r>
                <m:rPr>
                  <m:sty m:val="p"/>
                </m:rPr>
                <w:rPr>
                  <w:rFonts w:ascii="Cambria Math" w:eastAsiaTheme="minorEastAsia" w:hAnsi="Cambria Math" w:cstheme="majorBidi"/>
                  <w:sz w:val="20"/>
                  <w:szCs w:val="20"/>
                  <w:lang w:val="en-US"/>
                </w:rPr>
                <m:t>Lγ</m:t>
              </m:r>
            </m:oMath>
            <w:r w:rsidR="00166090" w:rsidRPr="008C55F2">
              <w:rPr>
                <w:rFonts w:asciiTheme="majorBidi" w:eastAsiaTheme="minorEastAsia" w:hAnsiTheme="majorBidi" w:cstheme="majorBidi"/>
                <w:sz w:val="20"/>
                <w:szCs w:val="20"/>
                <w:lang w:val="en-US"/>
              </w:rPr>
              <w:t>/</w:t>
            </w:r>
            <m:oMath>
              <m:r>
                <m:rPr>
                  <m:sty m:val="p"/>
                </m:rPr>
                <w:rPr>
                  <w:rFonts w:ascii="Cambria Math" w:eastAsiaTheme="minorEastAsia" w:hAnsi="Cambria Math" w:cstheme="majorBidi"/>
                  <w:sz w:val="20"/>
                  <w:szCs w:val="20"/>
                  <w:lang w:val="en-US"/>
                </w:rPr>
                <m:t>L</m:t>
              </m:r>
              <m:r>
                <m:rPr>
                  <m:sty m:val="p"/>
                </m:rPr>
                <w:rPr>
                  <w:rFonts w:ascii="Cambria Math" w:eastAsiaTheme="minorEastAsia" w:hAnsi="Cambria Math" w:cstheme="majorBidi"/>
                  <w:sz w:val="20"/>
                  <w:szCs w:val="20"/>
                </w:rPr>
                <m:t>α</m:t>
              </m:r>
            </m:oMath>
          </w:p>
        </w:tc>
        <w:tc>
          <w:tcPr>
            <w:tcW w:w="1530" w:type="dxa"/>
          </w:tcPr>
          <w:p w14:paraId="5788A4C5" w14:textId="77777777" w:rsidR="00166090" w:rsidRPr="00622635" w:rsidRDefault="00166090" w:rsidP="00166090">
            <w:pPr>
              <w:spacing w:after="0" w:line="276" w:lineRule="auto"/>
              <w:rPr>
                <w:rFonts w:asciiTheme="majorBidi" w:eastAsia="Calibri" w:hAnsiTheme="majorBidi" w:cstheme="majorBidi"/>
                <w:sz w:val="20"/>
                <w:szCs w:val="20"/>
                <w:lang w:val="en-US"/>
              </w:rPr>
            </w:pPr>
            <w:r>
              <w:rPr>
                <w:rFonts w:asciiTheme="majorBidi" w:hAnsiTheme="majorBidi" w:cstheme="majorBidi"/>
                <w:sz w:val="20"/>
                <w:szCs w:val="20"/>
                <w:lang w:val="en-US"/>
              </w:rPr>
              <w:t xml:space="preserve">18 </w:t>
            </w:r>
            <w:r w:rsidRPr="003C7B19">
              <w:rPr>
                <w:rFonts w:asciiTheme="majorBidi" w:hAnsiTheme="majorBidi" w:cstheme="majorBidi"/>
                <w:sz w:val="20"/>
                <w:szCs w:val="20"/>
                <w:lang w:val="en-US"/>
              </w:rPr>
              <w:t xml:space="preserve">and </w:t>
            </w:r>
            <w:r>
              <w:rPr>
                <w:rFonts w:asciiTheme="majorBidi" w:hAnsiTheme="majorBidi" w:cstheme="majorBidi"/>
                <w:sz w:val="20"/>
                <w:szCs w:val="20"/>
                <w:lang w:val="en-US"/>
              </w:rPr>
              <w:t>23</w:t>
            </w:r>
            <w:r w:rsidRPr="003C7B19">
              <w:rPr>
                <w:rFonts w:asciiTheme="majorBidi" w:hAnsiTheme="majorBidi" w:cstheme="majorBidi"/>
                <w:sz w:val="20"/>
                <w:szCs w:val="20"/>
                <w:lang w:val="en-US"/>
              </w:rPr>
              <w:t xml:space="preserve"> keV synchrotron radiation</w:t>
            </w:r>
            <w:r>
              <w:rPr>
                <w:rFonts w:asciiTheme="majorBidi" w:hAnsiTheme="majorBidi" w:cstheme="majorBidi"/>
                <w:sz w:val="20"/>
                <w:szCs w:val="20"/>
                <w:lang w:val="en-US"/>
              </w:rPr>
              <w:t>.</w:t>
            </w:r>
          </w:p>
        </w:tc>
        <w:tc>
          <w:tcPr>
            <w:tcW w:w="2615" w:type="dxa"/>
          </w:tcPr>
          <w:p w14:paraId="3025F953" w14:textId="5F6D7432" w:rsidR="00166090" w:rsidRDefault="004821E2"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vertAlign w:val="subscript"/>
                <w:lang w:val="en-US"/>
              </w:rPr>
              <w:t>62</w:t>
            </w:r>
            <w:r w:rsidR="00166090">
              <w:rPr>
                <w:rFonts w:asciiTheme="majorBidi" w:hAnsiTheme="majorBidi" w:cstheme="majorBidi"/>
                <w:sz w:val="20"/>
                <w:szCs w:val="20"/>
                <w:lang w:val="en-US"/>
              </w:rPr>
              <w:t xml:space="preserve">Sm, </w:t>
            </w:r>
            <w:r>
              <w:rPr>
                <w:rFonts w:asciiTheme="majorBidi" w:hAnsiTheme="majorBidi" w:cstheme="majorBidi"/>
                <w:sz w:val="20"/>
                <w:szCs w:val="20"/>
                <w:vertAlign w:val="subscript"/>
                <w:lang w:val="en-US"/>
              </w:rPr>
              <w:t>64</w:t>
            </w:r>
            <w:r w:rsidR="00166090">
              <w:rPr>
                <w:rFonts w:asciiTheme="majorBidi" w:hAnsiTheme="majorBidi" w:cstheme="majorBidi"/>
                <w:sz w:val="20"/>
                <w:szCs w:val="20"/>
                <w:lang w:val="en-US"/>
              </w:rPr>
              <w:t xml:space="preserve">Gd, </w:t>
            </w:r>
            <w:r>
              <w:rPr>
                <w:rFonts w:asciiTheme="majorBidi" w:hAnsiTheme="majorBidi" w:cstheme="majorBidi"/>
                <w:sz w:val="20"/>
                <w:szCs w:val="20"/>
                <w:vertAlign w:val="subscript"/>
                <w:lang w:val="en-US"/>
              </w:rPr>
              <w:t>65</w:t>
            </w:r>
            <w:r w:rsidR="00166090">
              <w:rPr>
                <w:rFonts w:asciiTheme="majorBidi" w:hAnsiTheme="majorBidi" w:cstheme="majorBidi"/>
                <w:sz w:val="20"/>
                <w:szCs w:val="20"/>
                <w:lang w:val="en-US"/>
              </w:rPr>
              <w:t xml:space="preserve">Tb, </w:t>
            </w:r>
            <w:r>
              <w:rPr>
                <w:rFonts w:asciiTheme="majorBidi" w:hAnsiTheme="majorBidi" w:cstheme="majorBidi"/>
                <w:sz w:val="20"/>
                <w:szCs w:val="20"/>
                <w:vertAlign w:val="subscript"/>
                <w:lang w:val="en-US"/>
              </w:rPr>
              <w:t>68</w:t>
            </w:r>
            <w:r w:rsidR="00166090">
              <w:rPr>
                <w:rFonts w:asciiTheme="majorBidi" w:hAnsiTheme="majorBidi" w:cstheme="majorBidi"/>
                <w:sz w:val="20"/>
                <w:szCs w:val="20"/>
                <w:lang w:val="en-US"/>
              </w:rPr>
              <w:t xml:space="preserve">Er, </w:t>
            </w:r>
            <w:r>
              <w:rPr>
                <w:rFonts w:asciiTheme="majorBidi" w:hAnsiTheme="majorBidi" w:cstheme="majorBidi"/>
                <w:sz w:val="20"/>
                <w:szCs w:val="20"/>
                <w:vertAlign w:val="subscript"/>
                <w:lang w:val="en-US"/>
              </w:rPr>
              <w:t>73</w:t>
            </w:r>
            <w:r w:rsidR="00166090">
              <w:rPr>
                <w:rFonts w:asciiTheme="majorBidi" w:hAnsiTheme="majorBidi" w:cstheme="majorBidi"/>
                <w:sz w:val="20"/>
                <w:szCs w:val="20"/>
                <w:lang w:val="en-US"/>
              </w:rPr>
              <w:t xml:space="preserve">Ta, </w:t>
            </w:r>
            <w:r>
              <w:rPr>
                <w:rFonts w:asciiTheme="majorBidi" w:hAnsiTheme="majorBidi" w:cstheme="majorBidi"/>
                <w:sz w:val="20"/>
                <w:szCs w:val="20"/>
                <w:vertAlign w:val="subscript"/>
                <w:lang w:val="en-US"/>
              </w:rPr>
              <w:t>74</w:t>
            </w:r>
            <w:r w:rsidR="00166090">
              <w:rPr>
                <w:rFonts w:asciiTheme="majorBidi" w:hAnsiTheme="majorBidi" w:cstheme="majorBidi"/>
                <w:sz w:val="20"/>
                <w:szCs w:val="20"/>
                <w:lang w:val="en-US"/>
              </w:rPr>
              <w:t xml:space="preserve">W, </w:t>
            </w:r>
            <w:r>
              <w:rPr>
                <w:rFonts w:asciiTheme="majorBidi" w:hAnsiTheme="majorBidi" w:cstheme="majorBidi"/>
                <w:sz w:val="20"/>
                <w:szCs w:val="20"/>
                <w:vertAlign w:val="subscript"/>
                <w:lang w:val="en-US"/>
              </w:rPr>
              <w:t>75</w:t>
            </w:r>
            <w:r w:rsidR="00166090">
              <w:rPr>
                <w:rFonts w:asciiTheme="majorBidi" w:hAnsiTheme="majorBidi" w:cstheme="majorBidi"/>
                <w:sz w:val="20"/>
                <w:szCs w:val="20"/>
                <w:lang w:val="en-US"/>
              </w:rPr>
              <w:t xml:space="preserve">Re, </w:t>
            </w:r>
            <w:r>
              <w:rPr>
                <w:rFonts w:asciiTheme="majorBidi" w:hAnsiTheme="majorBidi" w:cstheme="majorBidi"/>
                <w:sz w:val="20"/>
                <w:szCs w:val="20"/>
                <w:vertAlign w:val="subscript"/>
                <w:lang w:val="en-US"/>
              </w:rPr>
              <w:t>80</w:t>
            </w:r>
            <w:r w:rsidR="00166090">
              <w:rPr>
                <w:rFonts w:asciiTheme="majorBidi" w:hAnsiTheme="majorBidi" w:cstheme="majorBidi"/>
                <w:sz w:val="20"/>
                <w:szCs w:val="20"/>
                <w:lang w:val="en-US"/>
              </w:rPr>
              <w:t xml:space="preserve">Hg, </w:t>
            </w:r>
            <w:r>
              <w:rPr>
                <w:rFonts w:asciiTheme="majorBidi" w:hAnsiTheme="majorBidi" w:cstheme="majorBidi"/>
                <w:sz w:val="20"/>
                <w:szCs w:val="20"/>
                <w:vertAlign w:val="subscript"/>
                <w:lang w:val="en-US"/>
              </w:rPr>
              <w:t>82</w:t>
            </w:r>
            <w:r w:rsidR="00166090">
              <w:rPr>
                <w:rFonts w:asciiTheme="majorBidi" w:hAnsiTheme="majorBidi" w:cstheme="majorBidi"/>
                <w:sz w:val="20"/>
                <w:szCs w:val="20"/>
                <w:lang w:val="en-US"/>
              </w:rPr>
              <w:t>Pb</w:t>
            </w:r>
            <w:r w:rsidR="006B1D7F">
              <w:rPr>
                <w:rFonts w:asciiTheme="majorBidi" w:hAnsiTheme="majorBidi" w:cstheme="majorBidi"/>
                <w:sz w:val="20"/>
                <w:szCs w:val="20"/>
                <w:lang w:val="en-US"/>
              </w:rPr>
              <w:t>,</w:t>
            </w:r>
            <w:r w:rsidR="00166090">
              <w:rPr>
                <w:rFonts w:asciiTheme="majorBidi" w:hAnsiTheme="majorBidi" w:cstheme="majorBidi"/>
                <w:sz w:val="20"/>
                <w:szCs w:val="20"/>
                <w:lang w:val="en-US"/>
              </w:rPr>
              <w:t xml:space="preserve"> and </w:t>
            </w:r>
            <w:r>
              <w:rPr>
                <w:rFonts w:asciiTheme="majorBidi" w:hAnsiTheme="majorBidi" w:cstheme="majorBidi"/>
                <w:sz w:val="20"/>
                <w:szCs w:val="20"/>
                <w:vertAlign w:val="subscript"/>
                <w:lang w:val="en-US"/>
              </w:rPr>
              <w:t>83</w:t>
            </w:r>
            <w:r w:rsidR="00166090">
              <w:rPr>
                <w:rFonts w:asciiTheme="majorBidi" w:hAnsiTheme="majorBidi" w:cstheme="majorBidi"/>
                <w:sz w:val="20"/>
                <w:szCs w:val="20"/>
                <w:lang w:val="en-US"/>
              </w:rPr>
              <w:t>Bi.</w:t>
            </w:r>
          </w:p>
          <w:p w14:paraId="3BDAC43D" w14:textId="77777777" w:rsidR="00166090" w:rsidRPr="00622635"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(pure metals).</w:t>
            </w:r>
          </w:p>
        </w:tc>
        <w:tc>
          <w:tcPr>
            <w:tcW w:w="2070" w:type="dxa"/>
          </w:tcPr>
          <w:p w14:paraId="52A71EE4" w14:textId="77777777" w:rsidR="00166090"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KETEX silicon Drift detector(SDD) with an energy resolution of 138eV at 5.96 KeV</w:t>
            </w:r>
          </w:p>
          <w:p w14:paraId="7058FCA6" w14:textId="77777777" w:rsidR="00166090" w:rsidRPr="00622635" w:rsidRDefault="00166090" w:rsidP="00166090">
            <w:pPr>
              <w:spacing w:after="0" w:line="276" w:lineRule="auto"/>
              <w:rPr>
                <w:rFonts w:asciiTheme="majorBidi" w:hAnsiTheme="majorBidi" w:cstheme="majorBidi"/>
                <w:sz w:val="20"/>
                <w:szCs w:val="20"/>
                <w:lang w:val="en-US"/>
              </w:rPr>
            </w:pPr>
            <w:r>
              <w:rPr>
                <w:rFonts w:asciiTheme="majorBidi" w:hAnsiTheme="majorBidi" w:cstheme="majorBidi"/>
                <w:sz w:val="20"/>
                <w:szCs w:val="20"/>
                <w:lang w:val="en-US"/>
              </w:rPr>
              <w:t>Fe Kα X-rays.</w:t>
            </w:r>
          </w:p>
        </w:tc>
      </w:tr>
      <w:bookmarkEnd w:id="5"/>
    </w:tbl>
    <w:p w14:paraId="7F7D520A" w14:textId="77777777" w:rsidR="00166090" w:rsidRDefault="00166090" w:rsidP="00B61637">
      <w:pPr>
        <w:spacing w:line="360" w:lineRule="auto"/>
        <w:rPr>
          <w:rFonts w:asciiTheme="majorBidi" w:hAnsiTheme="majorBidi" w:cstheme="majorBidi"/>
          <w:bCs/>
          <w:sz w:val="24"/>
          <w:szCs w:val="24"/>
          <w:lang w:val="en-US"/>
        </w:rPr>
      </w:pPr>
    </w:p>
    <w:p w14:paraId="05C15959" w14:textId="77777777" w:rsidR="00166090" w:rsidRDefault="00166090" w:rsidP="00B61637">
      <w:pPr>
        <w:spacing w:line="360" w:lineRule="auto"/>
        <w:rPr>
          <w:rFonts w:asciiTheme="majorBidi" w:hAnsiTheme="majorBidi" w:cstheme="majorBidi"/>
          <w:bCs/>
          <w:sz w:val="24"/>
          <w:szCs w:val="24"/>
          <w:lang w:val="en-US"/>
        </w:rPr>
      </w:pPr>
    </w:p>
    <w:p w14:paraId="658D6DCB" w14:textId="77777777" w:rsidR="00404A91" w:rsidRDefault="00404A91" w:rsidP="00404A91">
      <w:pPr>
        <w:spacing w:after="0" w:line="240" w:lineRule="auto"/>
        <w:rPr>
          <w:rFonts w:asciiTheme="majorBidi" w:hAnsiTheme="majorBidi" w:cstheme="majorBidi"/>
          <w:b/>
          <w:bCs/>
          <w:sz w:val="24"/>
          <w:szCs w:val="24"/>
          <w:lang w:val="en-US"/>
        </w:rPr>
      </w:pPr>
    </w:p>
    <w:p w14:paraId="7DB9E301" w14:textId="77777777" w:rsidR="00404A91" w:rsidRDefault="00404A91" w:rsidP="00404A91">
      <w:pPr>
        <w:spacing w:after="0" w:line="240" w:lineRule="auto"/>
        <w:rPr>
          <w:rFonts w:asciiTheme="majorBidi" w:hAnsiTheme="majorBidi" w:cstheme="majorBidi"/>
          <w:b/>
          <w:bCs/>
          <w:sz w:val="24"/>
          <w:szCs w:val="24"/>
          <w:lang w:val="en-US"/>
        </w:rPr>
      </w:pPr>
    </w:p>
    <w:p w14:paraId="5F468A88" w14:textId="77777777" w:rsidR="00404A91" w:rsidRDefault="00404A91" w:rsidP="00404A91">
      <w:pPr>
        <w:spacing w:after="0" w:line="240" w:lineRule="auto"/>
        <w:rPr>
          <w:rFonts w:asciiTheme="majorBidi" w:hAnsiTheme="majorBidi" w:cstheme="majorBidi"/>
          <w:b/>
          <w:bCs/>
          <w:sz w:val="24"/>
          <w:szCs w:val="24"/>
          <w:lang w:val="en-US"/>
        </w:rPr>
      </w:pPr>
    </w:p>
    <w:p w14:paraId="303D7646" w14:textId="77777777" w:rsidR="00404A91" w:rsidRDefault="00404A91" w:rsidP="00404A91">
      <w:pPr>
        <w:spacing w:after="0" w:line="240" w:lineRule="auto"/>
        <w:rPr>
          <w:rFonts w:asciiTheme="majorBidi" w:hAnsiTheme="majorBidi" w:cstheme="majorBidi"/>
          <w:b/>
          <w:bCs/>
          <w:sz w:val="24"/>
          <w:szCs w:val="24"/>
          <w:lang w:val="en-US"/>
        </w:rPr>
      </w:pPr>
    </w:p>
    <w:p w14:paraId="40EF205D" w14:textId="77777777" w:rsidR="00404A91" w:rsidRDefault="00404A91" w:rsidP="00404A91">
      <w:pPr>
        <w:spacing w:after="0" w:line="240" w:lineRule="auto"/>
        <w:rPr>
          <w:rFonts w:asciiTheme="majorBidi" w:hAnsiTheme="majorBidi" w:cstheme="majorBidi"/>
          <w:b/>
          <w:bCs/>
          <w:sz w:val="24"/>
          <w:szCs w:val="24"/>
          <w:lang w:val="en-US"/>
        </w:rPr>
      </w:pPr>
    </w:p>
    <w:p w14:paraId="30B96DD2" w14:textId="77777777" w:rsidR="00404A91" w:rsidRDefault="00404A91" w:rsidP="00404A91">
      <w:pPr>
        <w:spacing w:after="0" w:line="240" w:lineRule="auto"/>
        <w:rPr>
          <w:rFonts w:asciiTheme="majorBidi" w:hAnsiTheme="majorBidi" w:cstheme="majorBidi"/>
          <w:b/>
          <w:bCs/>
          <w:sz w:val="24"/>
          <w:szCs w:val="24"/>
          <w:lang w:val="en-US"/>
        </w:rPr>
      </w:pPr>
    </w:p>
    <w:p w14:paraId="54B6E98E" w14:textId="77777777" w:rsidR="00C62FA7" w:rsidRDefault="00C62FA7" w:rsidP="00C62FA7">
      <w:pPr>
        <w:spacing w:after="0" w:line="240" w:lineRule="auto"/>
        <w:rPr>
          <w:rFonts w:asciiTheme="majorBidi" w:hAnsiTheme="majorBidi" w:cstheme="majorBidi"/>
          <w:b/>
          <w:bCs/>
          <w:sz w:val="24"/>
          <w:szCs w:val="24"/>
          <w:lang w:val="en-US"/>
        </w:rPr>
      </w:pPr>
    </w:p>
    <w:p w14:paraId="082AC561" w14:textId="77777777" w:rsidR="00C62FA7" w:rsidRDefault="00C62FA7" w:rsidP="00C62FA7">
      <w:pPr>
        <w:spacing w:after="0" w:line="240" w:lineRule="auto"/>
        <w:rPr>
          <w:rFonts w:asciiTheme="majorBidi" w:hAnsiTheme="majorBidi" w:cstheme="majorBidi"/>
          <w:b/>
          <w:bCs/>
          <w:sz w:val="24"/>
          <w:szCs w:val="24"/>
          <w:lang w:val="en-US"/>
        </w:rPr>
      </w:pPr>
    </w:p>
    <w:p w14:paraId="6BE2D714" w14:textId="77777777" w:rsidR="00C62FA7" w:rsidRDefault="00C62FA7" w:rsidP="00C62FA7">
      <w:pPr>
        <w:spacing w:after="0" w:line="240" w:lineRule="auto"/>
        <w:rPr>
          <w:rFonts w:asciiTheme="majorBidi" w:hAnsiTheme="majorBidi" w:cstheme="majorBidi"/>
          <w:b/>
          <w:bCs/>
          <w:sz w:val="24"/>
          <w:szCs w:val="24"/>
          <w:lang w:val="en-US"/>
        </w:rPr>
      </w:pPr>
    </w:p>
    <w:p w14:paraId="786206FC" w14:textId="77777777" w:rsidR="00C62FA7" w:rsidRDefault="00C62FA7" w:rsidP="00C62FA7">
      <w:pPr>
        <w:spacing w:after="0" w:line="240" w:lineRule="auto"/>
        <w:rPr>
          <w:rFonts w:asciiTheme="majorBidi" w:hAnsiTheme="majorBidi" w:cstheme="majorBidi"/>
          <w:b/>
          <w:bCs/>
          <w:sz w:val="24"/>
          <w:szCs w:val="24"/>
          <w:lang w:val="en-US"/>
        </w:rPr>
      </w:pPr>
    </w:p>
    <w:p w14:paraId="63B2E0F7" w14:textId="6C25F3DE" w:rsidR="00C62FA7" w:rsidRDefault="00C62FA7" w:rsidP="00C62FA7">
      <w:pPr>
        <w:spacing w:after="0" w:line="240" w:lineRule="auto"/>
        <w:rPr>
          <w:rFonts w:asciiTheme="majorBidi" w:hAnsiTheme="majorBidi" w:cstheme="majorBidi"/>
          <w:b/>
          <w:bCs/>
          <w:sz w:val="24"/>
          <w:szCs w:val="24"/>
          <w:lang w:val="en-US"/>
        </w:rPr>
      </w:pPr>
    </w:p>
    <w:p w14:paraId="07097DFE" w14:textId="123333F2" w:rsidR="00A36A89" w:rsidRDefault="00A36A89" w:rsidP="00C62FA7">
      <w:pPr>
        <w:spacing w:after="0" w:line="240" w:lineRule="auto"/>
        <w:rPr>
          <w:rFonts w:asciiTheme="majorBidi" w:hAnsiTheme="majorBidi" w:cstheme="majorBidi"/>
          <w:b/>
          <w:bCs/>
          <w:sz w:val="24"/>
          <w:szCs w:val="24"/>
          <w:lang w:val="en-US"/>
        </w:rPr>
      </w:pPr>
    </w:p>
    <w:p w14:paraId="515C8701" w14:textId="65B42520" w:rsidR="00A36A89" w:rsidRDefault="00A36A89" w:rsidP="00C62FA7">
      <w:pPr>
        <w:spacing w:after="0" w:line="240" w:lineRule="auto"/>
        <w:rPr>
          <w:rFonts w:asciiTheme="majorBidi" w:hAnsiTheme="majorBidi" w:cstheme="majorBidi"/>
          <w:b/>
          <w:bCs/>
          <w:sz w:val="24"/>
          <w:szCs w:val="24"/>
          <w:lang w:val="en-US"/>
        </w:rPr>
      </w:pPr>
    </w:p>
    <w:p w14:paraId="4B012ED1" w14:textId="076DDAE0" w:rsidR="00A36A89" w:rsidRDefault="00A36A89" w:rsidP="00C62FA7">
      <w:pPr>
        <w:spacing w:after="0" w:line="240" w:lineRule="auto"/>
        <w:rPr>
          <w:rFonts w:asciiTheme="majorBidi" w:hAnsiTheme="majorBidi" w:cstheme="majorBidi"/>
          <w:b/>
          <w:bCs/>
          <w:sz w:val="24"/>
          <w:szCs w:val="24"/>
          <w:lang w:val="en-US"/>
        </w:rPr>
      </w:pPr>
    </w:p>
    <w:p w14:paraId="1C7279C7" w14:textId="6EB675D2" w:rsidR="00A36A89" w:rsidRDefault="00A36A89" w:rsidP="00C62FA7">
      <w:pPr>
        <w:spacing w:after="0" w:line="240" w:lineRule="auto"/>
        <w:rPr>
          <w:rFonts w:asciiTheme="majorBidi" w:hAnsiTheme="majorBidi" w:cstheme="majorBidi"/>
          <w:b/>
          <w:bCs/>
          <w:sz w:val="24"/>
          <w:szCs w:val="24"/>
          <w:lang w:val="en-US"/>
        </w:rPr>
      </w:pPr>
    </w:p>
    <w:p w14:paraId="68D2F1C6" w14:textId="7F9215C3" w:rsidR="00A36A89" w:rsidRDefault="00A36A89" w:rsidP="00C62FA7">
      <w:pPr>
        <w:spacing w:after="0" w:line="240" w:lineRule="auto"/>
        <w:rPr>
          <w:rFonts w:asciiTheme="majorBidi" w:hAnsiTheme="majorBidi" w:cstheme="majorBidi"/>
          <w:b/>
          <w:bCs/>
          <w:sz w:val="24"/>
          <w:szCs w:val="24"/>
          <w:lang w:val="en-US"/>
        </w:rPr>
      </w:pPr>
    </w:p>
    <w:p w14:paraId="2259DC11" w14:textId="6C5C4653" w:rsidR="00A36A89" w:rsidRDefault="00A36A89" w:rsidP="00C62FA7">
      <w:pPr>
        <w:spacing w:after="0" w:line="240" w:lineRule="auto"/>
        <w:rPr>
          <w:rFonts w:asciiTheme="majorBidi" w:hAnsiTheme="majorBidi" w:cstheme="majorBidi"/>
          <w:b/>
          <w:bCs/>
          <w:sz w:val="24"/>
          <w:szCs w:val="24"/>
          <w:lang w:val="en-US"/>
        </w:rPr>
      </w:pPr>
    </w:p>
    <w:p w14:paraId="2B02C94D" w14:textId="24F15F39" w:rsidR="00A36A89" w:rsidRDefault="00A36A89" w:rsidP="00C62FA7">
      <w:pPr>
        <w:spacing w:after="0" w:line="240" w:lineRule="auto"/>
        <w:rPr>
          <w:rFonts w:asciiTheme="majorBidi" w:hAnsiTheme="majorBidi" w:cstheme="majorBidi"/>
          <w:b/>
          <w:bCs/>
          <w:sz w:val="24"/>
          <w:szCs w:val="24"/>
          <w:lang w:val="en-US"/>
        </w:rPr>
      </w:pPr>
    </w:p>
    <w:p w14:paraId="5ADED5C9" w14:textId="31BC762F" w:rsidR="00A36A89" w:rsidRDefault="00A36A89" w:rsidP="00C62FA7">
      <w:pPr>
        <w:spacing w:after="0" w:line="240" w:lineRule="auto"/>
        <w:rPr>
          <w:rFonts w:asciiTheme="majorBidi" w:hAnsiTheme="majorBidi" w:cstheme="majorBidi"/>
          <w:b/>
          <w:bCs/>
          <w:sz w:val="24"/>
          <w:szCs w:val="24"/>
          <w:lang w:val="en-US"/>
        </w:rPr>
      </w:pPr>
    </w:p>
    <w:p w14:paraId="260EADB6" w14:textId="1C2AE148" w:rsidR="00A36A89" w:rsidRDefault="00A36A89" w:rsidP="00C62FA7">
      <w:pPr>
        <w:spacing w:after="0" w:line="240" w:lineRule="auto"/>
        <w:rPr>
          <w:rFonts w:asciiTheme="majorBidi" w:hAnsiTheme="majorBidi" w:cstheme="majorBidi"/>
          <w:b/>
          <w:bCs/>
          <w:sz w:val="24"/>
          <w:szCs w:val="24"/>
          <w:lang w:val="en-US"/>
        </w:rPr>
      </w:pPr>
    </w:p>
    <w:p w14:paraId="3411498B" w14:textId="163F30CA" w:rsidR="00A36A89" w:rsidRDefault="00A36A89" w:rsidP="00C62FA7">
      <w:pPr>
        <w:spacing w:after="0" w:line="240" w:lineRule="auto"/>
        <w:rPr>
          <w:rFonts w:asciiTheme="majorBidi" w:hAnsiTheme="majorBidi" w:cstheme="majorBidi"/>
          <w:b/>
          <w:bCs/>
          <w:sz w:val="24"/>
          <w:szCs w:val="24"/>
          <w:lang w:val="en-US"/>
        </w:rPr>
      </w:pPr>
    </w:p>
    <w:p w14:paraId="113F8050" w14:textId="4C2A491D" w:rsidR="00A36A89" w:rsidRDefault="00A36A89" w:rsidP="00C62FA7">
      <w:pPr>
        <w:spacing w:after="0" w:line="240" w:lineRule="auto"/>
        <w:rPr>
          <w:rFonts w:asciiTheme="majorBidi" w:hAnsiTheme="majorBidi" w:cstheme="majorBidi"/>
          <w:b/>
          <w:bCs/>
          <w:sz w:val="24"/>
          <w:szCs w:val="24"/>
          <w:lang w:val="en-US"/>
        </w:rPr>
      </w:pPr>
    </w:p>
    <w:p w14:paraId="0D43C564" w14:textId="7BF8375C" w:rsidR="00A36A89" w:rsidRDefault="00A36A89" w:rsidP="00C62FA7">
      <w:pPr>
        <w:spacing w:after="0" w:line="240" w:lineRule="auto"/>
        <w:rPr>
          <w:rFonts w:asciiTheme="majorBidi" w:hAnsiTheme="majorBidi" w:cstheme="majorBidi"/>
          <w:b/>
          <w:bCs/>
          <w:sz w:val="24"/>
          <w:szCs w:val="24"/>
          <w:lang w:val="en-US"/>
        </w:rPr>
      </w:pPr>
    </w:p>
    <w:p w14:paraId="7C70C0CD" w14:textId="0CA16665" w:rsidR="00A36A89" w:rsidRDefault="00A36A89" w:rsidP="00C62FA7">
      <w:pPr>
        <w:spacing w:after="0" w:line="240" w:lineRule="auto"/>
        <w:rPr>
          <w:rFonts w:asciiTheme="majorBidi" w:hAnsiTheme="majorBidi" w:cstheme="majorBidi"/>
          <w:b/>
          <w:bCs/>
          <w:sz w:val="24"/>
          <w:szCs w:val="24"/>
          <w:lang w:val="en-US"/>
        </w:rPr>
      </w:pPr>
    </w:p>
    <w:p w14:paraId="26E1F627" w14:textId="45ACF841" w:rsidR="00A36A89" w:rsidRDefault="00A36A89" w:rsidP="00C62FA7">
      <w:pPr>
        <w:spacing w:after="0" w:line="240" w:lineRule="auto"/>
        <w:rPr>
          <w:rFonts w:asciiTheme="majorBidi" w:hAnsiTheme="majorBidi" w:cstheme="majorBidi"/>
          <w:b/>
          <w:bCs/>
          <w:sz w:val="24"/>
          <w:szCs w:val="24"/>
          <w:lang w:val="en-US"/>
        </w:rPr>
      </w:pPr>
    </w:p>
    <w:p w14:paraId="17BCB766" w14:textId="3DD4791B" w:rsidR="00A36A89" w:rsidRDefault="00A36A89" w:rsidP="00C62FA7">
      <w:pPr>
        <w:spacing w:after="0" w:line="240" w:lineRule="auto"/>
        <w:rPr>
          <w:rFonts w:asciiTheme="majorBidi" w:hAnsiTheme="majorBidi" w:cstheme="majorBidi"/>
          <w:b/>
          <w:bCs/>
          <w:sz w:val="24"/>
          <w:szCs w:val="24"/>
          <w:lang w:val="en-US"/>
        </w:rPr>
      </w:pPr>
    </w:p>
    <w:p w14:paraId="1B36CB5D" w14:textId="20247E5C" w:rsidR="00A36A89" w:rsidRDefault="00A36A89" w:rsidP="00C62FA7">
      <w:pPr>
        <w:spacing w:after="0" w:line="240" w:lineRule="auto"/>
        <w:rPr>
          <w:rFonts w:asciiTheme="majorBidi" w:hAnsiTheme="majorBidi" w:cstheme="majorBidi"/>
          <w:b/>
          <w:bCs/>
          <w:sz w:val="24"/>
          <w:szCs w:val="24"/>
          <w:lang w:val="en-US"/>
        </w:rPr>
      </w:pPr>
    </w:p>
    <w:p w14:paraId="33106584" w14:textId="77777777" w:rsidR="00A36A89" w:rsidRDefault="00A36A89" w:rsidP="00C62FA7">
      <w:pPr>
        <w:spacing w:after="0" w:line="240" w:lineRule="auto"/>
        <w:rPr>
          <w:rFonts w:asciiTheme="majorBidi" w:hAnsiTheme="majorBidi" w:cstheme="majorBidi"/>
          <w:b/>
          <w:bCs/>
          <w:sz w:val="24"/>
          <w:szCs w:val="24"/>
          <w:lang w:val="en-US"/>
        </w:rPr>
      </w:pPr>
    </w:p>
    <w:p w14:paraId="606D4177" w14:textId="77777777" w:rsidR="00C62FA7" w:rsidRDefault="00C62FA7" w:rsidP="00C62FA7">
      <w:pPr>
        <w:spacing w:after="0" w:line="240" w:lineRule="auto"/>
        <w:rPr>
          <w:rFonts w:asciiTheme="majorBidi" w:hAnsiTheme="majorBidi" w:cstheme="majorBidi"/>
          <w:b/>
          <w:bCs/>
          <w:sz w:val="24"/>
          <w:szCs w:val="24"/>
          <w:lang w:val="en-US"/>
        </w:rPr>
      </w:pPr>
    </w:p>
    <w:p w14:paraId="5A7554FC" w14:textId="77777777" w:rsidR="00C62FA7" w:rsidRDefault="00C62FA7" w:rsidP="00C62FA7">
      <w:pPr>
        <w:spacing w:after="0" w:line="240" w:lineRule="auto"/>
        <w:rPr>
          <w:rFonts w:asciiTheme="majorBidi" w:hAnsiTheme="majorBidi" w:cstheme="majorBidi"/>
          <w:b/>
          <w:bCs/>
          <w:sz w:val="24"/>
          <w:szCs w:val="24"/>
          <w:lang w:val="en-US"/>
        </w:rPr>
      </w:pPr>
    </w:p>
    <w:p w14:paraId="624A30D2" w14:textId="77777777" w:rsidR="00C62FA7" w:rsidRDefault="00C62FA7" w:rsidP="00C62FA7">
      <w:pPr>
        <w:spacing w:after="0" w:line="240" w:lineRule="auto"/>
        <w:rPr>
          <w:rFonts w:asciiTheme="majorBidi" w:hAnsiTheme="majorBidi" w:cstheme="majorBidi"/>
          <w:b/>
          <w:bCs/>
          <w:sz w:val="24"/>
          <w:szCs w:val="24"/>
          <w:lang w:val="en-US"/>
        </w:rPr>
      </w:pPr>
    </w:p>
    <w:p w14:paraId="5BD9F7EC" w14:textId="77777777" w:rsidR="00E0742D" w:rsidRDefault="00E0742D" w:rsidP="00C62FA7">
      <w:pPr>
        <w:spacing w:after="0" w:line="240" w:lineRule="auto"/>
        <w:rPr>
          <w:rFonts w:asciiTheme="majorBidi" w:hAnsiTheme="majorBidi" w:cstheme="majorBidi"/>
          <w:b/>
          <w:bCs/>
          <w:sz w:val="24"/>
          <w:szCs w:val="24"/>
          <w:lang w:val="en-US"/>
        </w:rPr>
      </w:pPr>
    </w:p>
    <w:p w14:paraId="4B93C89E" w14:textId="3A3E22B0" w:rsidR="00C62FA7" w:rsidRPr="00C62FA7" w:rsidRDefault="00C62FA7" w:rsidP="00C62FA7">
      <w:pPr>
        <w:spacing w:after="0" w:line="240" w:lineRule="auto"/>
        <w:rPr>
          <w:rFonts w:asciiTheme="majorBidi" w:hAnsiTheme="majorBidi" w:cstheme="majorBidi"/>
          <w:sz w:val="24"/>
          <w:szCs w:val="24"/>
          <w:lang w:val="en-US"/>
        </w:rPr>
      </w:pPr>
      <w:r w:rsidRPr="009E1D66">
        <w:rPr>
          <w:rFonts w:asciiTheme="majorBidi" w:hAnsiTheme="majorBidi" w:cstheme="majorBidi"/>
          <w:b/>
          <w:bCs/>
          <w:sz w:val="24"/>
          <w:szCs w:val="24"/>
          <w:lang w:val="en-US"/>
        </w:rPr>
        <w:lastRenderedPageBreak/>
        <w:t>Table 2.</w:t>
      </w:r>
      <w:r>
        <w:rPr>
          <w:rFonts w:asciiTheme="majorBidi" w:hAnsiTheme="majorBidi" w:cstheme="majorBidi"/>
          <w:b/>
          <w:bCs/>
          <w:sz w:val="24"/>
          <w:szCs w:val="24"/>
          <w:lang w:val="en-US"/>
        </w:rPr>
        <w:t xml:space="preserve"> </w:t>
      </w:r>
      <w:r w:rsidRPr="009E1D66">
        <w:rPr>
          <w:rFonts w:asciiTheme="majorBidi" w:hAnsiTheme="majorBidi" w:cstheme="majorBidi"/>
          <w:sz w:val="24"/>
          <w:szCs w:val="24"/>
          <w:lang w:val="en-US"/>
        </w:rPr>
        <w:t xml:space="preserve">Summary of the 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9E1D66">
        <w:rPr>
          <w:rFonts w:asciiTheme="majorBidi" w:hAnsiTheme="majorBidi" w:cstheme="majorBidi"/>
          <w:sz w:val="24"/>
          <w:szCs w:val="24"/>
          <w:lang w:val="en-US"/>
        </w:rPr>
        <w:t xml:space="preserve">intensity ratios from </w:t>
      </w:r>
      <w:r>
        <w:rPr>
          <w:rFonts w:asciiTheme="majorBidi" w:hAnsiTheme="majorBidi" w:cstheme="majorBidi"/>
          <w:sz w:val="24"/>
          <w:szCs w:val="24"/>
          <w:vertAlign w:val="subscript"/>
          <w:lang w:val="en-US"/>
        </w:rPr>
        <w:t>39</w:t>
      </w:r>
      <w:r>
        <w:rPr>
          <w:rFonts w:asciiTheme="majorBidi" w:hAnsiTheme="majorBidi" w:cstheme="majorBidi"/>
          <w:sz w:val="24"/>
          <w:szCs w:val="24"/>
          <w:lang w:val="en-US"/>
        </w:rPr>
        <w:t>Y</w:t>
      </w:r>
      <w:r w:rsidRPr="0017267E">
        <w:rPr>
          <w:rFonts w:asciiTheme="majorBidi" w:hAnsiTheme="majorBidi" w:cstheme="majorBidi"/>
          <w:sz w:val="24"/>
          <w:szCs w:val="24"/>
          <w:lang w:val="en-US"/>
        </w:rPr>
        <w:t xml:space="preserve"> to </w:t>
      </w:r>
      <w:r w:rsidRPr="0062562D">
        <w:rPr>
          <w:rFonts w:asciiTheme="majorBidi" w:hAnsiTheme="majorBidi" w:cstheme="majorBidi"/>
          <w:vertAlign w:val="subscript"/>
          <w:lang w:val="en-US"/>
        </w:rPr>
        <w:t>9</w:t>
      </w:r>
      <w:r>
        <w:rPr>
          <w:rFonts w:asciiTheme="majorBidi" w:hAnsiTheme="majorBidi" w:cstheme="majorBidi"/>
          <w:vertAlign w:val="subscript"/>
          <w:lang w:val="en-US"/>
        </w:rPr>
        <w:t>2</w:t>
      </w:r>
      <w:r>
        <w:rPr>
          <w:rFonts w:asciiTheme="majorBidi" w:hAnsiTheme="majorBidi" w:cstheme="majorBidi"/>
          <w:sz w:val="24"/>
          <w:szCs w:val="24"/>
          <w:lang w:val="en-US"/>
        </w:rPr>
        <w:t>U</w:t>
      </w:r>
      <w:r w:rsidRPr="009E1D66">
        <w:rPr>
          <w:rFonts w:asciiTheme="majorBidi" w:hAnsiTheme="majorBidi" w:cstheme="majorBidi"/>
          <w:sz w:val="24"/>
          <w:szCs w:val="24"/>
          <w:lang w:val="en-US"/>
        </w:rPr>
        <w:t xml:space="preserve"> is presented according to their target atomic numbers. The weighted average values </w:t>
      </w:r>
      <m:oMath>
        <m:sSub>
          <m:sSubPr>
            <m:ctrlPr>
              <w:rPr>
                <w:rFonts w:ascii="Cambria Math" w:eastAsiaTheme="minorEastAsia" w:hAnsiTheme="majorBidi" w:cstheme="majorBidi"/>
                <w:sz w:val="24"/>
                <w:szCs w:val="24"/>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4"/>
                <w:szCs w:val="24"/>
                <w:lang w:val="en-US"/>
              </w:rPr>
              <m:t>)</m:t>
            </m:r>
          </m:e>
          <m:sub>
            <m:r>
              <m:rPr>
                <m:sty m:val="p"/>
              </m:rPr>
              <w:rPr>
                <w:rFonts w:ascii="Cambria Math" w:eastAsiaTheme="minorEastAsia" w:hAnsiTheme="majorBidi" w:cstheme="majorBidi"/>
                <w:sz w:val="24"/>
                <w:szCs w:val="24"/>
                <w:lang w:val="en-US"/>
              </w:rPr>
              <m:t>W</m:t>
            </m:r>
          </m:sub>
        </m:sSub>
      </m:oMath>
      <w:r w:rsidRPr="009E1D66">
        <w:rPr>
          <w:rFonts w:asciiTheme="majorBidi" w:hAnsiTheme="majorBidi" w:cstheme="majorBidi"/>
          <w:sz w:val="24"/>
          <w:szCs w:val="24"/>
          <w:lang w:val="en-US"/>
        </w:rPr>
        <w:t>, the references from which the databases are extracted, the standard deviation</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 xml:space="preserve"> z</m:t>
            </m:r>
          </m:e>
          <m:sub>
            <m:r>
              <w:rPr>
                <w:rFonts w:ascii="Cambria Math" w:hAnsi="Cambria Math" w:cstheme="majorBidi"/>
                <w:sz w:val="24"/>
                <w:szCs w:val="24"/>
                <w:lang w:val="en-US"/>
              </w:rPr>
              <m:t>i</m:t>
            </m:r>
          </m:sub>
        </m:sSub>
      </m:oMath>
      <w:r w:rsidRPr="00546442">
        <w:rPr>
          <w:rFonts w:asciiTheme="majorBidi" w:hAnsiTheme="majorBidi" w:cstheme="majorBidi"/>
          <w:iCs/>
          <w:sz w:val="24"/>
          <w:szCs w:val="24"/>
          <w:lang w:val="en-US"/>
        </w:rPr>
        <w:t>,</w:t>
      </w:r>
      <w:r w:rsidRPr="009E1D66">
        <w:rPr>
          <w:rFonts w:asciiTheme="majorBidi" w:hAnsiTheme="majorBidi" w:cstheme="majorBidi"/>
          <w:sz w:val="24"/>
          <w:szCs w:val="24"/>
          <w:lang w:val="en-US"/>
        </w:rPr>
        <w:t xml:space="preserve"> and their means </w:t>
      </w:r>
      <m:oMath>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r>
          <w:rPr>
            <w:rFonts w:ascii="Cambria Math" w:hAnsi="Cambria Math" w:cstheme="majorBidi"/>
            <w:sz w:val="24"/>
            <w:szCs w:val="24"/>
            <w:lang w:val="en-US"/>
          </w:rPr>
          <m:t xml:space="preserve"> </m:t>
        </m:r>
      </m:oMath>
      <w:r w:rsidRPr="009E1D66">
        <w:rPr>
          <w:rFonts w:asciiTheme="majorBidi" w:hAnsiTheme="majorBidi" w:cstheme="majorBidi"/>
          <w:sz w:val="24"/>
          <w:szCs w:val="24"/>
          <w:lang w:val="en-US"/>
        </w:rPr>
        <w:t>are also listed.</w:t>
      </w:r>
    </w:p>
    <w:tbl>
      <w:tblPr>
        <w:tblpPr w:leftFromText="180" w:rightFromText="180" w:vertAnchor="page" w:horzAnchor="margin" w:tblpY="477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581"/>
        <w:gridCol w:w="2806"/>
        <w:gridCol w:w="2126"/>
        <w:gridCol w:w="709"/>
        <w:gridCol w:w="709"/>
      </w:tblGrid>
      <w:tr w:rsidR="00C62FA7" w:rsidRPr="002C4646" w14:paraId="2773B59A" w14:textId="77777777" w:rsidTr="009D37A8">
        <w:trPr>
          <w:trHeight w:val="558"/>
        </w:trPr>
        <w:tc>
          <w:tcPr>
            <w:tcW w:w="1242" w:type="dxa"/>
            <w:vAlign w:val="center"/>
          </w:tcPr>
          <w:p w14:paraId="7F843108" w14:textId="77777777" w:rsidR="00C62FA7" w:rsidRPr="002C4646" w:rsidRDefault="00C62FA7" w:rsidP="00C62FA7">
            <w:pPr>
              <w:spacing w:after="0" w:line="240" w:lineRule="auto"/>
              <w:rPr>
                <w:rFonts w:asciiTheme="majorBidi" w:hAnsiTheme="majorBidi" w:cstheme="majorBidi"/>
                <w:bCs/>
                <w:sz w:val="20"/>
                <w:szCs w:val="20"/>
                <w:lang w:val="en-US"/>
              </w:rPr>
            </w:pPr>
            <w:r w:rsidRPr="008C55F2">
              <w:rPr>
                <w:rFonts w:asciiTheme="majorBidi" w:hAnsiTheme="majorBidi" w:cstheme="majorBidi"/>
                <w:bCs/>
                <w:i/>
                <w:iCs/>
                <w:sz w:val="20"/>
                <w:szCs w:val="20"/>
                <w:lang w:val="en-US"/>
              </w:rPr>
              <w:t>Z</w:t>
            </w:r>
            <w:r w:rsidRPr="002C4646">
              <w:rPr>
                <w:rFonts w:asciiTheme="majorBidi" w:hAnsiTheme="majorBidi" w:cstheme="majorBidi"/>
                <w:bCs/>
                <w:sz w:val="20"/>
                <w:szCs w:val="20"/>
                <w:lang w:val="en-US"/>
              </w:rPr>
              <w:t>,</w:t>
            </w:r>
            <w:r>
              <w:rPr>
                <w:rFonts w:asciiTheme="majorBidi" w:hAnsiTheme="majorBidi" w:cstheme="majorBidi"/>
                <w:bCs/>
                <w:sz w:val="20"/>
                <w:szCs w:val="20"/>
                <w:lang w:val="en-US"/>
              </w:rPr>
              <w:t xml:space="preserve"> Symbol</w:t>
            </w:r>
          </w:p>
        </w:tc>
        <w:tc>
          <w:tcPr>
            <w:tcW w:w="2581" w:type="dxa"/>
            <w:vAlign w:val="center"/>
          </w:tcPr>
          <w:p w14:paraId="0D5A05BB" w14:textId="51A7FF3A" w:rsidR="00C62FA7" w:rsidRPr="002C4646" w:rsidRDefault="00000000" w:rsidP="00C62FA7">
            <w:pPr>
              <w:spacing w:after="0" w:line="240" w:lineRule="auto"/>
              <w:jc w:val="center"/>
              <w:rPr>
                <w:rFonts w:asciiTheme="majorBidi" w:hAnsiTheme="majorBidi" w:cstheme="majorBidi"/>
                <w:bCs/>
                <w:sz w:val="20"/>
                <w:szCs w:val="20"/>
                <w:lang w:val="en-US"/>
              </w:rPr>
            </w:pPr>
            <m:oMathPara>
              <m:oMathParaPr>
                <m:jc m:val="center"/>
              </m:oMathParaPr>
              <m:oMath>
                <m:sSub>
                  <m:sSubPr>
                    <m:ctrlPr>
                      <w:rPr>
                        <w:rFonts w:ascii="Cambria Math" w:eastAsia="Times New Roman" w:hAnsi="Cambria Math" w:cstheme="majorBidi"/>
                        <w:iCs/>
                        <w:sz w:val="20"/>
                        <w:szCs w:val="20"/>
                        <w:lang w:val="en-US"/>
                      </w:rPr>
                    </m:ctrlPr>
                  </m:sSubPr>
                  <m:e>
                    <m:d>
                      <m:dPr>
                        <m:ctrlPr>
                          <w:rPr>
                            <w:rFonts w:ascii="Cambria Math" w:eastAsia="Calibri" w:hAnsi="Cambria Math" w:cstheme="majorBidi"/>
                            <w:sz w:val="20"/>
                            <w:szCs w:val="20"/>
                          </w:rPr>
                        </m:ctrlPr>
                      </m:dPr>
                      <m:e>
                        <m:f>
                          <m:fPr>
                            <m:ctrlPr>
                              <w:rPr>
                                <w:rFonts w:ascii="Cambria Math" w:eastAsia="Calibri" w:hAnsi="Cambria Math" w:cstheme="majorBidi"/>
                                <w:sz w:val="20"/>
                                <w:szCs w:val="20"/>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ctrlPr>
                          <w:rPr>
                            <w:rFonts w:ascii="Cambria Math" w:eastAsia="Times New Roman" w:hAnsi="Cambria Math" w:cstheme="majorBidi"/>
                            <w:sz w:val="20"/>
                            <w:szCs w:val="20"/>
                          </w:rPr>
                        </m:ctrlPr>
                      </m:e>
                    </m:d>
                  </m:e>
                  <m:sub>
                    <m:r>
                      <w:rPr>
                        <w:rFonts w:ascii="Cambria Math" w:eastAsia="Times New Roman" w:hAnsi="Cambria Math" w:cstheme="majorBidi"/>
                        <w:sz w:val="20"/>
                        <w:szCs w:val="20"/>
                      </w:rPr>
                      <m:t>EXP</m:t>
                    </m:r>
                  </m:sub>
                </m:sSub>
                <m:r>
                  <w:rPr>
                    <w:rFonts w:ascii="Cambria Math" w:eastAsia="Times New Roman" w:hAnsi="Cambria Math" w:cstheme="majorBidi"/>
                    <w:sz w:val="20"/>
                    <w:szCs w:val="20"/>
                    <w:lang w:val="en-US"/>
                  </w:rPr>
                  <m:t>± ∆</m:t>
                </m:r>
                <m:sSub>
                  <m:sSubPr>
                    <m:ctrlPr>
                      <w:rPr>
                        <w:rFonts w:ascii="Cambria Math" w:eastAsiaTheme="minorEastAsia" w:hAnsiTheme="majorBidi" w:cstheme="majorBidi"/>
                        <w:i/>
                        <w:sz w:val="20"/>
                        <w:szCs w:val="20"/>
                        <w:lang w:val="en-US"/>
                      </w:rPr>
                    </m:ctrlPr>
                  </m:sSubPr>
                  <m:e>
                    <m:d>
                      <m:dPr>
                        <m:ctrlPr>
                          <w:rPr>
                            <w:rFonts w:ascii="Cambria Math" w:eastAsia="Times New Roman" w:hAnsi="Cambria Math" w:cstheme="majorBidi"/>
                            <w:i/>
                            <w:sz w:val="20"/>
                            <w:szCs w:val="20"/>
                            <w:lang w:val="en-US"/>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ctrlPr>
                          <w:rPr>
                            <w:rFonts w:ascii="Cambria Math" w:eastAsiaTheme="minorEastAsia" w:hAnsiTheme="majorBidi" w:cstheme="majorBidi"/>
                            <w:i/>
                            <w:sz w:val="20"/>
                            <w:szCs w:val="20"/>
                            <w:lang w:val="en-US"/>
                          </w:rPr>
                        </m:ctrlPr>
                      </m:e>
                    </m:d>
                    <m:ctrlPr>
                      <w:rPr>
                        <w:rFonts w:ascii="Cambria Math" w:eastAsia="Times New Roman" w:hAnsi="Cambria Math" w:cstheme="majorBidi"/>
                        <w:i/>
                        <w:sz w:val="20"/>
                        <w:szCs w:val="20"/>
                        <w:lang w:val="en-US"/>
                      </w:rPr>
                    </m:ctrlPr>
                  </m:e>
                  <m:sub>
                    <m:r>
                      <w:rPr>
                        <w:rFonts w:ascii="Cambria Math" w:eastAsia="Times New Roman" w:hAnsi="Cambria Math" w:cstheme="majorBidi"/>
                        <w:sz w:val="20"/>
                        <w:szCs w:val="20"/>
                        <w:lang w:val="en-US"/>
                      </w:rPr>
                      <m:t>EXP</m:t>
                    </m:r>
                  </m:sub>
                </m:sSub>
              </m:oMath>
            </m:oMathPara>
          </w:p>
        </w:tc>
        <w:tc>
          <w:tcPr>
            <w:tcW w:w="2806" w:type="dxa"/>
            <w:vAlign w:val="center"/>
          </w:tcPr>
          <w:p w14:paraId="519A9A4B" w14:textId="77777777" w:rsidR="00C62FA7" w:rsidRPr="002C4646" w:rsidRDefault="00C62FA7" w:rsidP="00C62FA7">
            <w:pPr>
              <w:spacing w:after="0" w:line="240" w:lineRule="auto"/>
              <w:jc w:val="center"/>
              <w:rPr>
                <w:rFonts w:asciiTheme="majorBidi" w:hAnsiTheme="majorBidi" w:cstheme="majorBidi"/>
                <w:bCs/>
                <w:sz w:val="20"/>
                <w:szCs w:val="20"/>
                <w:lang w:val="en-US"/>
              </w:rPr>
            </w:pPr>
            <w:r w:rsidRPr="002C4646">
              <w:rPr>
                <w:rFonts w:asciiTheme="majorBidi" w:hAnsiTheme="majorBidi" w:cstheme="majorBidi"/>
                <w:bCs/>
                <w:sz w:val="20"/>
                <w:szCs w:val="20"/>
                <w:lang w:val="en-US"/>
              </w:rPr>
              <w:t>References</w:t>
            </w:r>
          </w:p>
        </w:tc>
        <w:tc>
          <w:tcPr>
            <w:tcW w:w="2126" w:type="dxa"/>
          </w:tcPr>
          <w:p w14:paraId="331E1467" w14:textId="77777777" w:rsidR="00C62FA7" w:rsidRPr="002C4646" w:rsidRDefault="00C62FA7" w:rsidP="00C62FA7">
            <w:pPr>
              <w:spacing w:after="0" w:line="240" w:lineRule="auto"/>
              <w:jc w:val="center"/>
              <w:rPr>
                <w:rFonts w:asciiTheme="majorBidi" w:hAnsiTheme="majorBidi" w:cstheme="majorBidi"/>
                <w:bCs/>
                <w:sz w:val="20"/>
                <w:szCs w:val="20"/>
                <w:lang w:val="en-US"/>
              </w:rPr>
            </w:pPr>
          </w:p>
          <w:p w14:paraId="24016F23" w14:textId="4266A7ED" w:rsidR="00C62FA7" w:rsidRPr="00182AD4" w:rsidRDefault="007005AE" w:rsidP="00C62FA7">
            <w:pPr>
              <w:spacing w:after="0" w:line="240" w:lineRule="auto"/>
              <w:jc w:val="center"/>
              <w:rPr>
                <w:rFonts w:asciiTheme="majorBidi" w:hAnsiTheme="majorBidi" w:cstheme="majorBidi"/>
                <w:bCs/>
                <w:iCs/>
                <w:sz w:val="20"/>
                <w:szCs w:val="20"/>
                <w:lang w:val="en-US"/>
              </w:rPr>
            </w:pPr>
            <w:r>
              <w:rPr>
                <w:rFonts w:asciiTheme="majorBidi" w:eastAsiaTheme="minorEastAsia" w:hAnsiTheme="majorBidi" w:cstheme="majorBidi"/>
                <w:sz w:val="20"/>
                <w:szCs w:val="20"/>
                <w:lang w:val="en-US"/>
              </w:rPr>
              <w:t xml:space="preserve"> </w:t>
            </w:r>
            <m:oMath>
              <m:sSub>
                <m:sSubPr>
                  <m:ctrlPr>
                    <w:rPr>
                      <w:rFonts w:ascii="Cambria Math" w:eastAsiaTheme="minorEastAsia" w:hAnsiTheme="majorBidi" w:cstheme="majorBidi"/>
                      <w:sz w:val="20"/>
                      <w:szCs w:val="20"/>
                      <w:lang w:val="en-US"/>
                    </w:rPr>
                  </m:ctrlPr>
                </m:sSubPr>
                <m:e>
                  <m:r>
                    <m:rPr>
                      <m:sty m:val="p"/>
                    </m:rPr>
                    <w:rPr>
                      <w:rFonts w:ascii="Cambria Math" w:eastAsia="Calibri" w:hAnsi="Cambria Math" w:cstheme="majorBidi"/>
                      <w:sz w:val="20"/>
                      <w:szCs w:val="20"/>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0"/>
                      <w:szCs w:val="20"/>
                      <w:lang w:val="en-US"/>
                    </w:rPr>
                    <m:t>)</m:t>
                  </m:r>
                </m:e>
                <m:sub>
                  <m:r>
                    <w:rPr>
                      <w:rFonts w:ascii="Cambria Math" w:eastAsiaTheme="minorEastAsia" w:hAnsiTheme="majorBidi" w:cstheme="majorBidi"/>
                      <w:sz w:val="20"/>
                      <w:szCs w:val="20"/>
                      <w:lang w:val="en-US"/>
                    </w:rPr>
                    <m:t>W</m:t>
                  </m:r>
                </m:sub>
              </m:sSub>
              <m:r>
                <w:rPr>
                  <w:rFonts w:ascii="Cambria Math" w:eastAsiaTheme="minorEastAsia" w:hAnsiTheme="majorBidi" w:cstheme="majorBidi"/>
                  <w:sz w:val="20"/>
                  <w:szCs w:val="20"/>
                  <w:lang w:val="en-US"/>
                </w:rPr>
                <m:t xml:space="preserve"> </m:t>
              </m:r>
              <m:r>
                <w:rPr>
                  <w:rFonts w:ascii="Cambria Math" w:eastAsiaTheme="minorEastAsia" w:hAnsiTheme="majorBidi" w:cstheme="majorBidi"/>
                  <w:sz w:val="20"/>
                  <w:szCs w:val="20"/>
                  <w:lang w:val="en-US"/>
                </w:rPr>
                <m:t>±</m:t>
              </m:r>
              <m:r>
                <w:rPr>
                  <w:rFonts w:ascii="Cambria Math" w:eastAsiaTheme="minorEastAsia" w:hAnsiTheme="majorBidi" w:cstheme="majorBidi"/>
                  <w:sz w:val="20"/>
                  <w:szCs w:val="20"/>
                  <w:lang w:val="en-US"/>
                </w:rPr>
                <m:t xml:space="preserve"> </m:t>
              </m:r>
              <m:r>
                <w:rPr>
                  <w:rFonts w:ascii="Cambria Math" w:eastAsiaTheme="minorEastAsia" w:hAnsi="Cambria Math" w:cstheme="majorBidi"/>
                  <w:sz w:val="20"/>
                  <w:szCs w:val="20"/>
                  <w:lang w:val="en-US"/>
                </w:rPr>
                <m:t>ε</m:t>
              </m:r>
            </m:oMath>
          </w:p>
        </w:tc>
        <w:tc>
          <w:tcPr>
            <w:tcW w:w="709" w:type="dxa"/>
          </w:tcPr>
          <w:p w14:paraId="661162A3" w14:textId="77777777" w:rsidR="00C62FA7" w:rsidRPr="008C55F2" w:rsidRDefault="00C62FA7" w:rsidP="00C62FA7">
            <w:pPr>
              <w:spacing w:after="0" w:line="240" w:lineRule="auto"/>
              <w:jc w:val="center"/>
              <w:rPr>
                <w:rFonts w:asciiTheme="majorBidi" w:hAnsiTheme="majorBidi" w:cstheme="majorBidi"/>
                <w:bCs/>
                <w:i/>
                <w:iCs/>
                <w:sz w:val="20"/>
                <w:szCs w:val="20"/>
                <w:lang w:val="en-US"/>
              </w:rPr>
            </w:pPr>
          </w:p>
          <w:p w14:paraId="4401E7A6" w14:textId="454CA08E" w:rsidR="00C62FA7" w:rsidRPr="008C55F2" w:rsidRDefault="00000000" w:rsidP="00C62FA7">
            <w:pPr>
              <w:spacing w:after="0" w:line="240" w:lineRule="auto"/>
              <w:jc w:val="center"/>
              <w:rPr>
                <w:rFonts w:asciiTheme="majorBidi" w:eastAsiaTheme="minorEastAsia" w:hAnsiTheme="majorBidi" w:cstheme="majorBidi"/>
                <w:i/>
                <w:iCs/>
                <w:sz w:val="24"/>
                <w:szCs w:val="24"/>
                <w:lang w:val="en-US"/>
              </w:rPr>
            </w:pPr>
            <m:oMathPara>
              <m:oMath>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 xml:space="preserve">   z</m:t>
                    </m:r>
                  </m:e>
                  <m:sub>
                    <m:r>
                      <w:rPr>
                        <w:rFonts w:ascii="Cambria Math" w:hAnsi="Cambria Math" w:cstheme="majorBidi"/>
                        <w:sz w:val="24"/>
                        <w:szCs w:val="24"/>
                        <w:lang w:val="en-US"/>
                      </w:rPr>
                      <m:t>i</m:t>
                    </m:r>
                  </m:sub>
                </m:sSub>
              </m:oMath>
            </m:oMathPara>
          </w:p>
          <w:p w14:paraId="18209C61" w14:textId="77777777" w:rsidR="00546442" w:rsidRPr="008C55F2" w:rsidRDefault="00546442" w:rsidP="00C62FA7">
            <w:pPr>
              <w:spacing w:after="0" w:line="240" w:lineRule="auto"/>
              <w:jc w:val="center"/>
              <w:rPr>
                <w:rFonts w:asciiTheme="majorBidi" w:hAnsiTheme="majorBidi" w:cstheme="majorBidi"/>
                <w:bCs/>
                <w:i/>
                <w:iCs/>
                <w:sz w:val="20"/>
                <w:szCs w:val="20"/>
                <w:lang w:val="en-US"/>
              </w:rPr>
            </w:pPr>
          </w:p>
        </w:tc>
        <w:tc>
          <w:tcPr>
            <w:tcW w:w="709" w:type="dxa"/>
          </w:tcPr>
          <w:p w14:paraId="361BFD3F" w14:textId="77777777" w:rsidR="00C62FA7" w:rsidRPr="008C55F2" w:rsidRDefault="00C62FA7" w:rsidP="00C62FA7">
            <w:pPr>
              <w:spacing w:after="0" w:line="240" w:lineRule="auto"/>
              <w:jc w:val="center"/>
              <w:rPr>
                <w:rFonts w:asciiTheme="majorBidi" w:hAnsiTheme="majorBidi" w:cstheme="majorBidi"/>
                <w:bCs/>
                <w:i/>
                <w:iCs/>
                <w:sz w:val="20"/>
                <w:szCs w:val="20"/>
                <w:lang w:val="en-US"/>
              </w:rPr>
            </w:pPr>
          </w:p>
          <w:p w14:paraId="6ACF22B7" w14:textId="60BBBAE6" w:rsidR="00C62FA7" w:rsidRPr="008C55F2" w:rsidRDefault="00C62FA7" w:rsidP="00C62FA7">
            <w:pPr>
              <w:spacing w:after="0" w:line="240" w:lineRule="auto"/>
              <w:jc w:val="center"/>
              <w:rPr>
                <w:rFonts w:asciiTheme="majorBidi" w:hAnsiTheme="majorBidi" w:cstheme="majorBidi"/>
                <w:bCs/>
                <w:i/>
                <w:iCs/>
                <w:sz w:val="20"/>
                <w:szCs w:val="20"/>
                <w:lang w:val="en-US"/>
              </w:rPr>
            </w:pPr>
            <w:r w:rsidRPr="008C55F2">
              <w:rPr>
                <w:rFonts w:asciiTheme="majorBidi" w:eastAsiaTheme="minorEastAsia" w:hAnsiTheme="majorBidi" w:cstheme="majorBidi"/>
                <w:bCs/>
                <w:i/>
                <w:iCs/>
                <w:sz w:val="20"/>
                <w:szCs w:val="20"/>
                <w:lang w:val="en-US"/>
              </w:rPr>
              <w:t xml:space="preserve"> </w:t>
            </w:r>
            <m:oMath>
              <m:acc>
                <m:accPr>
                  <m:chr m:val="̅"/>
                  <m:ctrlPr>
                    <w:rPr>
                      <w:rFonts w:ascii="Cambria Math" w:hAnsi="Cambria Math" w:cstheme="majorBidi"/>
                      <w:bCs/>
                      <w:i/>
                      <w:iCs/>
                      <w:sz w:val="20"/>
                      <w:szCs w:val="20"/>
                      <w:lang w:val="en-US"/>
                    </w:rPr>
                  </m:ctrlPr>
                </m:accPr>
                <m:e>
                  <m:r>
                    <w:rPr>
                      <w:rFonts w:ascii="Cambria Math" w:hAnsi="Cambria Math" w:cstheme="majorBidi"/>
                      <w:sz w:val="20"/>
                      <w:szCs w:val="20"/>
                      <w:lang w:val="en-US"/>
                    </w:rPr>
                    <m:t>z</m:t>
                  </m:r>
                </m:e>
              </m:acc>
            </m:oMath>
          </w:p>
        </w:tc>
      </w:tr>
      <w:tr w:rsidR="00C62FA7" w:rsidRPr="00336ABD" w14:paraId="53D0B0D2" w14:textId="77777777" w:rsidTr="009D37A8">
        <w:trPr>
          <w:trHeight w:val="148"/>
        </w:trPr>
        <w:tc>
          <w:tcPr>
            <w:tcW w:w="1242" w:type="dxa"/>
          </w:tcPr>
          <w:p w14:paraId="1D0A96CF" w14:textId="4DDC3CF9" w:rsidR="00C62FA7" w:rsidRPr="00471913" w:rsidRDefault="00C62FA7"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sidR="006A524C">
              <w:rPr>
                <w:rFonts w:ascii="Times New Roman" w:hAnsi="Times New Roman" w:cs="Times New Roman"/>
                <w:sz w:val="20"/>
                <w:szCs w:val="20"/>
                <w:lang w:val="en-US"/>
              </w:rPr>
              <w:t xml:space="preserve"> </w:t>
            </w:r>
            <w:r w:rsidRPr="00471913">
              <w:rPr>
                <w:rFonts w:ascii="Times New Roman" w:hAnsi="Times New Roman" w:cs="Times New Roman"/>
                <w:sz w:val="20"/>
                <w:szCs w:val="20"/>
                <w:lang w:val="en-US"/>
              </w:rPr>
              <w:t>=</w:t>
            </w:r>
            <w:r>
              <w:rPr>
                <w:rFonts w:ascii="Times New Roman" w:hAnsi="Times New Roman" w:cs="Times New Roman"/>
                <w:sz w:val="20"/>
                <w:szCs w:val="20"/>
                <w:lang w:val="en-US"/>
              </w:rPr>
              <w:t>39,</w:t>
            </w:r>
            <w:r w:rsidRPr="00471913">
              <w:rPr>
                <w:rFonts w:ascii="Times New Roman" w:hAnsi="Times New Roman" w:cs="Times New Roman"/>
                <w:sz w:val="20"/>
                <w:szCs w:val="20"/>
                <w:lang w:val="en-US"/>
              </w:rPr>
              <w:t xml:space="preserve"> </w:t>
            </w:r>
            <w:r>
              <w:rPr>
                <w:rFonts w:ascii="Times New Roman" w:hAnsi="Times New Roman" w:cs="Times New Roman"/>
                <w:sz w:val="20"/>
                <w:szCs w:val="20"/>
                <w:lang w:val="en-US"/>
              </w:rPr>
              <w:t>Y</w:t>
            </w:r>
          </w:p>
        </w:tc>
        <w:tc>
          <w:tcPr>
            <w:tcW w:w="2581" w:type="dxa"/>
          </w:tcPr>
          <w:p w14:paraId="3A485014"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0.893</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0.072</w:t>
            </w:r>
          </w:p>
        </w:tc>
        <w:tc>
          <w:tcPr>
            <w:tcW w:w="2806" w:type="dxa"/>
          </w:tcPr>
          <w:p w14:paraId="0334D0AF" w14:textId="77777777" w:rsidR="00C62FA7" w:rsidRPr="00471913"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Shatendra</w:t>
            </w:r>
            <w:proofErr w:type="spellEnd"/>
            <w:r>
              <w:rPr>
                <w:rFonts w:ascii="Times New Roman" w:hAnsi="Times New Roman" w:cs="Times New Roman"/>
                <w:sz w:val="20"/>
                <w:szCs w:val="20"/>
                <w:lang w:val="en-US"/>
              </w:rPr>
              <w:t xml:space="preserve"> et al., 1983)</w:t>
            </w:r>
          </w:p>
        </w:tc>
        <w:tc>
          <w:tcPr>
            <w:tcW w:w="2126" w:type="dxa"/>
          </w:tcPr>
          <w:p w14:paraId="1C366CA5" w14:textId="77777777" w:rsidR="00C62FA7" w:rsidRPr="00165BC7" w:rsidRDefault="00C62FA7" w:rsidP="00C62FA7">
            <w:pPr>
              <w:spacing w:after="0" w:line="240" w:lineRule="auto"/>
              <w:rPr>
                <w:rFonts w:ascii="Times New Roman" w:hAnsi="Times New Roman" w:cs="Times New Roman"/>
                <w:bCs/>
                <w:sz w:val="20"/>
                <w:szCs w:val="20"/>
                <w:lang w:val="en-US"/>
              </w:rPr>
            </w:pPr>
            <w:r w:rsidRPr="00165BC7">
              <w:rPr>
                <w:rFonts w:ascii="Times New Roman" w:hAnsi="Times New Roman" w:cs="Times New Roman"/>
                <w:bCs/>
                <w:sz w:val="20"/>
                <w:szCs w:val="20"/>
                <w:lang w:val="en-US"/>
              </w:rPr>
              <w:t>0.893</w:t>
            </w:r>
            <w:r w:rsidRPr="00165BC7">
              <w:rPr>
                <w:rStyle w:val="hit"/>
                <w:rFonts w:asciiTheme="majorBidi" w:hAnsiTheme="majorBidi" w:cstheme="majorBidi"/>
                <w:bCs/>
                <w:sz w:val="20"/>
                <w:szCs w:val="20"/>
                <w:lang w:val="en-US"/>
              </w:rPr>
              <w:t>±0.072</w:t>
            </w:r>
          </w:p>
        </w:tc>
        <w:tc>
          <w:tcPr>
            <w:tcW w:w="709" w:type="dxa"/>
          </w:tcPr>
          <w:p w14:paraId="6EF2A9B7" w14:textId="77777777" w:rsidR="00C62FA7"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709" w:type="dxa"/>
          </w:tcPr>
          <w:p w14:paraId="6E65D607" w14:textId="77777777" w:rsidR="00C62FA7"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C62FA7" w:rsidRPr="00336ABD" w14:paraId="2706C8D6" w14:textId="77777777" w:rsidTr="009D37A8">
        <w:trPr>
          <w:trHeight w:val="74"/>
        </w:trPr>
        <w:tc>
          <w:tcPr>
            <w:tcW w:w="1242" w:type="dxa"/>
          </w:tcPr>
          <w:p w14:paraId="081C3FE2" w14:textId="544BF21F" w:rsidR="00C62FA7" w:rsidRPr="00471913" w:rsidRDefault="006A524C"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w:t>
            </w:r>
            <w:r w:rsidR="00C62FA7">
              <w:rPr>
                <w:rFonts w:ascii="Times New Roman" w:hAnsi="Times New Roman" w:cs="Times New Roman"/>
                <w:sz w:val="20"/>
                <w:szCs w:val="20"/>
                <w:lang w:val="en-US"/>
              </w:rPr>
              <w:t>40,</w:t>
            </w:r>
            <w:r w:rsidR="00C62FA7" w:rsidRPr="00471913">
              <w:rPr>
                <w:rFonts w:ascii="Times New Roman" w:hAnsi="Times New Roman" w:cs="Times New Roman"/>
                <w:sz w:val="20"/>
                <w:szCs w:val="20"/>
                <w:lang w:val="en-US"/>
              </w:rPr>
              <w:t xml:space="preserve"> </w:t>
            </w:r>
            <w:r w:rsidR="00C62FA7">
              <w:rPr>
                <w:rFonts w:ascii="Times New Roman" w:hAnsi="Times New Roman" w:cs="Times New Roman"/>
                <w:sz w:val="20"/>
                <w:szCs w:val="20"/>
                <w:lang w:val="en-US"/>
              </w:rPr>
              <w:t>Zr</w:t>
            </w:r>
          </w:p>
        </w:tc>
        <w:tc>
          <w:tcPr>
            <w:tcW w:w="2581" w:type="dxa"/>
          </w:tcPr>
          <w:p w14:paraId="3ECB818A"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0.909</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0.074</w:t>
            </w:r>
          </w:p>
        </w:tc>
        <w:tc>
          <w:tcPr>
            <w:tcW w:w="2806" w:type="dxa"/>
          </w:tcPr>
          <w:p w14:paraId="20356D11" w14:textId="77777777" w:rsidR="00C62FA7" w:rsidRPr="00471913"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Shatendra</w:t>
            </w:r>
            <w:proofErr w:type="spellEnd"/>
            <w:r>
              <w:rPr>
                <w:rFonts w:ascii="Times New Roman" w:hAnsi="Times New Roman" w:cs="Times New Roman"/>
                <w:sz w:val="20"/>
                <w:szCs w:val="20"/>
                <w:lang w:val="en-US"/>
              </w:rPr>
              <w:t xml:space="preserve"> et al., 1983)</w:t>
            </w:r>
          </w:p>
        </w:tc>
        <w:tc>
          <w:tcPr>
            <w:tcW w:w="2126" w:type="dxa"/>
          </w:tcPr>
          <w:p w14:paraId="3CA5E82A" w14:textId="77777777" w:rsidR="00C62FA7" w:rsidRPr="00165BC7" w:rsidRDefault="00C62FA7" w:rsidP="00C62FA7">
            <w:pPr>
              <w:spacing w:after="0" w:line="240" w:lineRule="auto"/>
              <w:rPr>
                <w:rFonts w:ascii="Times New Roman" w:hAnsi="Times New Roman" w:cs="Times New Roman"/>
                <w:bCs/>
                <w:sz w:val="20"/>
                <w:szCs w:val="20"/>
                <w:lang w:val="en-US"/>
              </w:rPr>
            </w:pPr>
            <w:r w:rsidRPr="00165BC7">
              <w:rPr>
                <w:rFonts w:ascii="Times New Roman" w:hAnsi="Times New Roman" w:cs="Times New Roman"/>
                <w:bCs/>
                <w:sz w:val="20"/>
                <w:szCs w:val="20"/>
                <w:lang w:val="en-US"/>
              </w:rPr>
              <w:t>0.909</w:t>
            </w:r>
            <w:r w:rsidRPr="00165BC7">
              <w:rPr>
                <w:rStyle w:val="hit"/>
                <w:rFonts w:asciiTheme="majorBidi" w:hAnsiTheme="majorBidi" w:cstheme="majorBidi"/>
                <w:bCs/>
                <w:sz w:val="20"/>
                <w:szCs w:val="20"/>
                <w:lang w:val="en-US"/>
              </w:rPr>
              <w:t>±0.074</w:t>
            </w:r>
          </w:p>
        </w:tc>
        <w:tc>
          <w:tcPr>
            <w:tcW w:w="709" w:type="dxa"/>
          </w:tcPr>
          <w:p w14:paraId="43C85592" w14:textId="77777777" w:rsidR="00C62FA7"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709" w:type="dxa"/>
          </w:tcPr>
          <w:p w14:paraId="7787925C" w14:textId="77777777" w:rsidR="00C62FA7"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C62FA7" w:rsidRPr="00336ABD" w14:paraId="04CEF2A6" w14:textId="77777777" w:rsidTr="009D37A8">
        <w:trPr>
          <w:trHeight w:val="83"/>
        </w:trPr>
        <w:tc>
          <w:tcPr>
            <w:tcW w:w="1242" w:type="dxa"/>
          </w:tcPr>
          <w:p w14:paraId="4A53857F" w14:textId="59BBCEAB" w:rsidR="00C62FA7" w:rsidRPr="00471913" w:rsidRDefault="006A524C"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w:t>
            </w:r>
            <w:r w:rsidR="00C62FA7">
              <w:rPr>
                <w:rFonts w:ascii="Times New Roman" w:hAnsi="Times New Roman" w:cs="Times New Roman"/>
                <w:sz w:val="20"/>
                <w:szCs w:val="20"/>
                <w:lang w:val="en-US"/>
              </w:rPr>
              <w:t>41,</w:t>
            </w:r>
            <w:r w:rsidR="00C62FA7" w:rsidRPr="00471913">
              <w:rPr>
                <w:rFonts w:ascii="Times New Roman" w:hAnsi="Times New Roman" w:cs="Times New Roman"/>
                <w:sz w:val="20"/>
                <w:szCs w:val="20"/>
                <w:lang w:val="en-US"/>
              </w:rPr>
              <w:t xml:space="preserve"> </w:t>
            </w:r>
            <w:r w:rsidR="00C62FA7">
              <w:rPr>
                <w:rFonts w:ascii="Times New Roman" w:hAnsi="Times New Roman" w:cs="Times New Roman"/>
                <w:sz w:val="20"/>
                <w:szCs w:val="20"/>
                <w:lang w:val="en-US"/>
              </w:rPr>
              <w:t>Nb</w:t>
            </w:r>
          </w:p>
        </w:tc>
        <w:tc>
          <w:tcPr>
            <w:tcW w:w="2581" w:type="dxa"/>
          </w:tcPr>
          <w:p w14:paraId="0135251E"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0.943</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0.071</w:t>
            </w:r>
          </w:p>
          <w:p w14:paraId="6EDDAA6A" w14:textId="77777777" w:rsidR="00C62FA7" w:rsidRPr="00471913" w:rsidRDefault="00C62FA7" w:rsidP="00C62FA7">
            <w:pPr>
              <w:spacing w:after="0" w:line="240" w:lineRule="auto"/>
              <w:rPr>
                <w:rFonts w:ascii="Times New Roman" w:hAnsi="Times New Roman" w:cs="Times New Roman"/>
                <w:sz w:val="20"/>
                <w:szCs w:val="20"/>
                <w:lang w:val="en-US"/>
              </w:rPr>
            </w:pPr>
            <w:r>
              <w:rPr>
                <w:rStyle w:val="hit"/>
                <w:rFonts w:asciiTheme="majorBidi" w:hAnsiTheme="majorBidi" w:cstheme="majorBidi"/>
                <w:sz w:val="20"/>
                <w:szCs w:val="20"/>
                <w:lang w:val="en-US"/>
              </w:rPr>
              <w:t>0.980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0.087</w:t>
            </w:r>
          </w:p>
        </w:tc>
        <w:tc>
          <w:tcPr>
            <w:tcW w:w="2806" w:type="dxa"/>
          </w:tcPr>
          <w:p w14:paraId="48DF9F64"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45F2A083" w14:textId="77777777" w:rsidR="00C62FA7" w:rsidRPr="00471913"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tc>
        <w:tc>
          <w:tcPr>
            <w:tcW w:w="2126" w:type="dxa"/>
          </w:tcPr>
          <w:p w14:paraId="08048B9F"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t>0.9578</w:t>
            </w:r>
            <w:r w:rsidRPr="00165BC7">
              <w:rPr>
                <w:rStyle w:val="hit"/>
                <w:rFonts w:asciiTheme="majorBidi" w:hAnsiTheme="majorBidi" w:cstheme="majorBidi"/>
                <w:bCs/>
                <w:sz w:val="20"/>
                <w:szCs w:val="20"/>
                <w:lang w:val="en-US"/>
              </w:rPr>
              <w:t>±0.055</w:t>
            </w:r>
          </w:p>
        </w:tc>
        <w:tc>
          <w:tcPr>
            <w:tcW w:w="709" w:type="dxa"/>
          </w:tcPr>
          <w:p w14:paraId="316D17EC" w14:textId="77777777" w:rsidR="00C62FA7" w:rsidRPr="004E6CA8" w:rsidRDefault="00C62FA7" w:rsidP="00C62FA7">
            <w:pPr>
              <w:spacing w:after="0" w:line="240" w:lineRule="auto"/>
              <w:jc w:val="center"/>
              <w:rPr>
                <w:rFonts w:ascii="Times New Roman" w:hAnsi="Times New Roman" w:cs="Times New Roman"/>
                <w:sz w:val="20"/>
                <w:szCs w:val="20"/>
              </w:rPr>
            </w:pPr>
            <w:r w:rsidRPr="004E6CA8">
              <w:rPr>
                <w:rFonts w:ascii="Times New Roman" w:hAnsi="Times New Roman" w:cs="Times New Roman"/>
                <w:sz w:val="20"/>
                <w:szCs w:val="20"/>
              </w:rPr>
              <w:t>-0</w:t>
            </w:r>
            <w:r>
              <w:rPr>
                <w:rFonts w:ascii="Times New Roman" w:hAnsi="Times New Roman" w:cs="Times New Roman"/>
                <w:sz w:val="20"/>
                <w:szCs w:val="20"/>
              </w:rPr>
              <w:t>.</w:t>
            </w:r>
            <w:r w:rsidRPr="004E6CA8">
              <w:rPr>
                <w:rFonts w:ascii="Times New Roman" w:hAnsi="Times New Roman" w:cs="Times New Roman"/>
                <w:sz w:val="20"/>
                <w:szCs w:val="20"/>
              </w:rPr>
              <w:t>16</w:t>
            </w:r>
          </w:p>
          <w:p w14:paraId="413B8550" w14:textId="77777777" w:rsidR="00C62FA7" w:rsidRPr="00090D0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4E6CA8">
              <w:rPr>
                <w:rFonts w:ascii="Times New Roman" w:hAnsi="Times New Roman" w:cs="Times New Roman"/>
                <w:sz w:val="20"/>
                <w:szCs w:val="20"/>
              </w:rPr>
              <w:t>2</w:t>
            </w:r>
            <w:r>
              <w:rPr>
                <w:rFonts w:ascii="Times New Roman" w:hAnsi="Times New Roman" w:cs="Times New Roman"/>
                <w:sz w:val="20"/>
                <w:szCs w:val="20"/>
              </w:rPr>
              <w:t>2</w:t>
            </w:r>
          </w:p>
        </w:tc>
        <w:tc>
          <w:tcPr>
            <w:tcW w:w="709" w:type="dxa"/>
          </w:tcPr>
          <w:p w14:paraId="237619F8" w14:textId="77777777" w:rsidR="00C62FA7" w:rsidRPr="00090D0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4E6CA8">
              <w:rPr>
                <w:rFonts w:ascii="Times New Roman" w:hAnsi="Times New Roman" w:cs="Times New Roman"/>
                <w:sz w:val="20"/>
                <w:szCs w:val="20"/>
              </w:rPr>
              <w:t>0</w:t>
            </w:r>
            <w:r>
              <w:rPr>
                <w:rFonts w:ascii="Times New Roman" w:hAnsi="Times New Roman" w:cs="Times New Roman"/>
                <w:sz w:val="20"/>
                <w:szCs w:val="20"/>
              </w:rPr>
              <w:t>3</w:t>
            </w:r>
          </w:p>
        </w:tc>
      </w:tr>
      <w:tr w:rsidR="00C62FA7" w:rsidRPr="00336ABD" w14:paraId="51A8B7BA" w14:textId="77777777" w:rsidTr="009D37A8">
        <w:trPr>
          <w:trHeight w:val="65"/>
        </w:trPr>
        <w:tc>
          <w:tcPr>
            <w:tcW w:w="1242" w:type="dxa"/>
          </w:tcPr>
          <w:p w14:paraId="123F7C96" w14:textId="134BF630" w:rsidR="00C62FA7" w:rsidRPr="00471913" w:rsidRDefault="00A11A60"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w:t>
            </w:r>
            <w:r w:rsidR="00C62FA7">
              <w:rPr>
                <w:rFonts w:ascii="Times New Roman" w:hAnsi="Times New Roman" w:cs="Times New Roman"/>
                <w:sz w:val="20"/>
                <w:szCs w:val="20"/>
                <w:lang w:val="en-US"/>
              </w:rPr>
              <w:t>42,</w:t>
            </w:r>
            <w:r w:rsidR="00C62FA7" w:rsidRPr="00471913">
              <w:rPr>
                <w:rFonts w:ascii="Times New Roman" w:hAnsi="Times New Roman" w:cs="Times New Roman"/>
                <w:sz w:val="20"/>
                <w:szCs w:val="20"/>
                <w:lang w:val="en-US"/>
              </w:rPr>
              <w:t xml:space="preserve"> </w:t>
            </w:r>
            <w:r w:rsidR="00C62FA7">
              <w:rPr>
                <w:rFonts w:ascii="Times New Roman" w:hAnsi="Times New Roman" w:cs="Times New Roman"/>
                <w:sz w:val="20"/>
                <w:szCs w:val="20"/>
                <w:lang w:val="en-US"/>
              </w:rPr>
              <w:t>Mo</w:t>
            </w:r>
          </w:p>
        </w:tc>
        <w:tc>
          <w:tcPr>
            <w:tcW w:w="2581" w:type="dxa"/>
          </w:tcPr>
          <w:p w14:paraId="289B3566"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0.962</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0.083</w:t>
            </w:r>
          </w:p>
          <w:p w14:paraId="655C58A7"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0.943</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0.071</w:t>
            </w:r>
          </w:p>
        </w:tc>
        <w:tc>
          <w:tcPr>
            <w:tcW w:w="2806" w:type="dxa"/>
          </w:tcPr>
          <w:p w14:paraId="22C1ED44"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04B80114" w14:textId="77777777" w:rsidR="00C62FA7" w:rsidRPr="00471913"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tc>
        <w:tc>
          <w:tcPr>
            <w:tcW w:w="2126" w:type="dxa"/>
          </w:tcPr>
          <w:p w14:paraId="220E18A9"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t>0.951</w:t>
            </w:r>
            <w:r w:rsidRPr="00165BC7">
              <w:rPr>
                <w:rStyle w:val="hit"/>
                <w:rFonts w:asciiTheme="majorBidi" w:hAnsiTheme="majorBidi" w:cstheme="majorBidi"/>
                <w:bCs/>
                <w:sz w:val="20"/>
                <w:szCs w:val="20"/>
                <w:lang w:val="en-US"/>
              </w:rPr>
              <w:t>±0.054</w:t>
            </w:r>
          </w:p>
        </w:tc>
        <w:tc>
          <w:tcPr>
            <w:tcW w:w="709" w:type="dxa"/>
          </w:tcPr>
          <w:p w14:paraId="11D4CE4F" w14:textId="77777777" w:rsidR="00C62FA7" w:rsidRPr="008A01DB"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8A01DB">
              <w:rPr>
                <w:rFonts w:ascii="Times New Roman" w:hAnsi="Times New Roman" w:cs="Times New Roman"/>
                <w:sz w:val="20"/>
                <w:szCs w:val="20"/>
              </w:rPr>
              <w:t>11</w:t>
            </w:r>
          </w:p>
          <w:p w14:paraId="2BFB680B" w14:textId="77777777" w:rsidR="00C62FA7" w:rsidRPr="00090D0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8A01DB">
              <w:rPr>
                <w:rFonts w:ascii="Times New Roman" w:hAnsi="Times New Roman" w:cs="Times New Roman"/>
                <w:sz w:val="20"/>
                <w:szCs w:val="20"/>
              </w:rPr>
              <w:t>09</w:t>
            </w:r>
          </w:p>
        </w:tc>
        <w:tc>
          <w:tcPr>
            <w:tcW w:w="709" w:type="dxa"/>
          </w:tcPr>
          <w:p w14:paraId="66D34270" w14:textId="77777777" w:rsidR="00C62FA7" w:rsidRPr="00090D0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8A01DB">
              <w:rPr>
                <w:rFonts w:ascii="Times New Roman" w:hAnsi="Times New Roman" w:cs="Times New Roman"/>
                <w:sz w:val="20"/>
                <w:szCs w:val="20"/>
              </w:rPr>
              <w:t>01</w:t>
            </w:r>
          </w:p>
        </w:tc>
      </w:tr>
      <w:tr w:rsidR="00C62FA7" w:rsidRPr="00336ABD" w14:paraId="168CD0F8" w14:textId="77777777" w:rsidTr="009D37A8">
        <w:trPr>
          <w:trHeight w:val="83"/>
        </w:trPr>
        <w:tc>
          <w:tcPr>
            <w:tcW w:w="1242" w:type="dxa"/>
          </w:tcPr>
          <w:p w14:paraId="509D29C5" w14:textId="2AC8D994" w:rsidR="00C62FA7" w:rsidRPr="00471913" w:rsidRDefault="00A11A60"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w:t>
            </w:r>
            <w:r w:rsidR="00C62FA7">
              <w:rPr>
                <w:rFonts w:ascii="Times New Roman" w:hAnsi="Times New Roman" w:cs="Times New Roman"/>
                <w:sz w:val="20"/>
                <w:szCs w:val="20"/>
                <w:lang w:val="en-US"/>
              </w:rPr>
              <w:t>47,</w:t>
            </w:r>
            <w:r w:rsidR="00C62FA7" w:rsidRPr="00471913">
              <w:rPr>
                <w:rFonts w:ascii="Times New Roman" w:hAnsi="Times New Roman" w:cs="Times New Roman"/>
                <w:sz w:val="20"/>
                <w:szCs w:val="20"/>
                <w:lang w:val="en-US"/>
              </w:rPr>
              <w:t xml:space="preserve"> </w:t>
            </w:r>
            <w:r w:rsidR="00C62FA7">
              <w:rPr>
                <w:rFonts w:ascii="Times New Roman" w:hAnsi="Times New Roman" w:cs="Times New Roman"/>
                <w:sz w:val="20"/>
                <w:szCs w:val="20"/>
                <w:lang w:val="en-US"/>
              </w:rPr>
              <w:t>Ag</w:t>
            </w:r>
          </w:p>
        </w:tc>
        <w:tc>
          <w:tcPr>
            <w:tcW w:w="2581" w:type="dxa"/>
          </w:tcPr>
          <w:p w14:paraId="3858442E"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0.962</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0.083</w:t>
            </w:r>
          </w:p>
          <w:p w14:paraId="2D3C7BD8"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1.010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0.082</w:t>
            </w:r>
          </w:p>
          <w:p w14:paraId="0467CCDD"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1.075</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0.058</w:t>
            </w:r>
          </w:p>
          <w:p w14:paraId="1D2AE107" w14:textId="77777777" w:rsidR="00C62FA7" w:rsidRPr="00471913" w:rsidRDefault="00C62FA7" w:rsidP="00C62FA7">
            <w:pPr>
              <w:spacing w:after="0" w:line="240" w:lineRule="auto"/>
              <w:rPr>
                <w:rFonts w:ascii="Times New Roman" w:hAnsi="Times New Roman" w:cs="Times New Roman"/>
                <w:sz w:val="20"/>
                <w:szCs w:val="20"/>
                <w:lang w:val="en-US"/>
              </w:rPr>
            </w:pPr>
            <w:r>
              <w:rPr>
                <w:rStyle w:val="hit"/>
                <w:rFonts w:asciiTheme="majorBidi" w:hAnsiTheme="majorBidi" w:cstheme="majorBidi"/>
                <w:sz w:val="20"/>
                <w:szCs w:val="20"/>
                <w:lang w:val="en-US"/>
              </w:rPr>
              <w:t>1.020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0.062</w:t>
            </w:r>
          </w:p>
        </w:tc>
        <w:tc>
          <w:tcPr>
            <w:tcW w:w="2806" w:type="dxa"/>
          </w:tcPr>
          <w:p w14:paraId="11077980"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66CCE091"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5CCFF5F0"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311ADB2B" w14:textId="77777777" w:rsidR="00C62FA7" w:rsidRPr="00471913"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tc>
        <w:tc>
          <w:tcPr>
            <w:tcW w:w="2126" w:type="dxa"/>
          </w:tcPr>
          <w:p w14:paraId="6E56D86F"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t>1.0276</w:t>
            </w:r>
            <w:r w:rsidRPr="00165BC7">
              <w:rPr>
                <w:rStyle w:val="hit"/>
                <w:rFonts w:asciiTheme="majorBidi" w:hAnsiTheme="majorBidi" w:cstheme="majorBidi"/>
                <w:bCs/>
                <w:sz w:val="20"/>
                <w:szCs w:val="20"/>
                <w:lang w:val="en-US"/>
              </w:rPr>
              <w:t>±0.0343</w:t>
            </w:r>
          </w:p>
        </w:tc>
        <w:tc>
          <w:tcPr>
            <w:tcW w:w="709" w:type="dxa"/>
          </w:tcPr>
          <w:p w14:paraId="14BA1609" w14:textId="77777777" w:rsidR="00C62FA7" w:rsidRPr="00FC337D"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-0.73</w:t>
            </w:r>
          </w:p>
          <w:p w14:paraId="41EC068D" w14:textId="77777777" w:rsidR="00C62FA7" w:rsidRPr="00FC337D" w:rsidRDefault="00C62FA7" w:rsidP="00C62FA7">
            <w:pPr>
              <w:spacing w:after="0" w:line="240" w:lineRule="auto"/>
              <w:jc w:val="center"/>
              <w:rPr>
                <w:rFonts w:ascii="Times New Roman" w:hAnsi="Times New Roman" w:cs="Times New Roman"/>
                <w:sz w:val="20"/>
                <w:szCs w:val="20"/>
              </w:rPr>
            </w:pPr>
            <w:r w:rsidRPr="00FC337D">
              <w:rPr>
                <w:rFonts w:ascii="Times New Roman" w:hAnsi="Times New Roman" w:cs="Times New Roman"/>
                <w:sz w:val="20"/>
                <w:szCs w:val="20"/>
              </w:rPr>
              <w:t>-0</w:t>
            </w:r>
            <w:r>
              <w:rPr>
                <w:rFonts w:ascii="Times New Roman" w:hAnsi="Times New Roman" w:cs="Times New Roman"/>
                <w:sz w:val="20"/>
                <w:szCs w:val="20"/>
              </w:rPr>
              <w:t>.2</w:t>
            </w:r>
          </w:p>
          <w:p w14:paraId="16C41A4E" w14:textId="77777777" w:rsidR="00C62FA7" w:rsidRPr="00FC337D"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0.70</w:t>
            </w:r>
          </w:p>
          <w:p w14:paraId="7C31D5F5" w14:textId="77777777" w:rsidR="00C62FA7" w:rsidRPr="00090D0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C337D">
              <w:rPr>
                <w:rFonts w:ascii="Times New Roman" w:hAnsi="Times New Roman" w:cs="Times New Roman"/>
                <w:sz w:val="20"/>
                <w:szCs w:val="20"/>
              </w:rPr>
              <w:t>1</w:t>
            </w:r>
            <w:r>
              <w:rPr>
                <w:rFonts w:ascii="Times New Roman" w:hAnsi="Times New Roman" w:cs="Times New Roman"/>
                <w:sz w:val="20"/>
                <w:szCs w:val="20"/>
              </w:rPr>
              <w:t>1</w:t>
            </w:r>
          </w:p>
        </w:tc>
        <w:tc>
          <w:tcPr>
            <w:tcW w:w="709" w:type="dxa"/>
          </w:tcPr>
          <w:p w14:paraId="1EEA1DFA" w14:textId="77777777" w:rsidR="00C62FA7" w:rsidRPr="00090D0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C337D">
              <w:rPr>
                <w:rFonts w:ascii="Times New Roman" w:hAnsi="Times New Roman" w:cs="Times New Roman"/>
                <w:sz w:val="20"/>
                <w:szCs w:val="20"/>
              </w:rPr>
              <w:t>08</w:t>
            </w:r>
          </w:p>
        </w:tc>
      </w:tr>
      <w:tr w:rsidR="00C62FA7" w:rsidRPr="00336ABD" w14:paraId="7A1E835D" w14:textId="77777777" w:rsidTr="009D37A8">
        <w:trPr>
          <w:trHeight w:val="83"/>
        </w:trPr>
        <w:tc>
          <w:tcPr>
            <w:tcW w:w="1242" w:type="dxa"/>
          </w:tcPr>
          <w:p w14:paraId="33398912" w14:textId="6D6ADF09" w:rsidR="00C62FA7" w:rsidRPr="00471913" w:rsidRDefault="00A11A60"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w:t>
            </w:r>
            <w:r w:rsidR="00C62FA7">
              <w:rPr>
                <w:rFonts w:ascii="Times New Roman" w:hAnsi="Times New Roman" w:cs="Times New Roman"/>
                <w:sz w:val="20"/>
                <w:szCs w:val="20"/>
                <w:lang w:val="en-US"/>
              </w:rPr>
              <w:t>49,</w:t>
            </w:r>
            <w:r w:rsidR="00C62FA7" w:rsidRPr="00471913">
              <w:rPr>
                <w:rFonts w:ascii="Times New Roman" w:hAnsi="Times New Roman" w:cs="Times New Roman"/>
                <w:sz w:val="20"/>
                <w:szCs w:val="20"/>
                <w:lang w:val="en-US"/>
              </w:rPr>
              <w:t xml:space="preserve"> </w:t>
            </w:r>
            <w:r w:rsidR="00C62FA7">
              <w:rPr>
                <w:rFonts w:ascii="Times New Roman" w:hAnsi="Times New Roman" w:cs="Times New Roman"/>
                <w:sz w:val="20"/>
                <w:szCs w:val="20"/>
                <w:lang w:val="en-US"/>
              </w:rPr>
              <w:t>In</w:t>
            </w:r>
          </w:p>
        </w:tc>
        <w:tc>
          <w:tcPr>
            <w:tcW w:w="2581" w:type="dxa"/>
          </w:tcPr>
          <w:p w14:paraId="414C3C40"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0.990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0.078</w:t>
            </w:r>
          </w:p>
          <w:p w14:paraId="24B02C62"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1.010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0.092</w:t>
            </w:r>
          </w:p>
          <w:p w14:paraId="15A369DF"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1.099</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0.060</w:t>
            </w:r>
          </w:p>
          <w:p w14:paraId="39214151" w14:textId="77777777" w:rsidR="00C62FA7" w:rsidRPr="00471913" w:rsidRDefault="00C62FA7" w:rsidP="00C62FA7">
            <w:pPr>
              <w:spacing w:after="0" w:line="240" w:lineRule="auto"/>
              <w:rPr>
                <w:rFonts w:ascii="Times New Roman" w:hAnsi="Times New Roman" w:cs="Times New Roman"/>
                <w:sz w:val="20"/>
                <w:szCs w:val="20"/>
                <w:lang w:val="en-US"/>
              </w:rPr>
            </w:pPr>
            <w:r>
              <w:rPr>
                <w:rStyle w:val="hit"/>
                <w:rFonts w:asciiTheme="majorBidi" w:hAnsiTheme="majorBidi" w:cstheme="majorBidi"/>
                <w:sz w:val="20"/>
                <w:szCs w:val="20"/>
                <w:lang w:val="en-US"/>
              </w:rPr>
              <w:t>0.813</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0.046</w:t>
            </w:r>
          </w:p>
        </w:tc>
        <w:tc>
          <w:tcPr>
            <w:tcW w:w="2806" w:type="dxa"/>
          </w:tcPr>
          <w:p w14:paraId="4BD387D5"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0D0ED431"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0CEF1F2A"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4C8B4D0C" w14:textId="77777777" w:rsidR="00C62FA7" w:rsidRPr="00471913"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tc>
        <w:tc>
          <w:tcPr>
            <w:tcW w:w="2126" w:type="dxa"/>
          </w:tcPr>
          <w:p w14:paraId="1717A771"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t>0.9406</w:t>
            </w:r>
            <w:r w:rsidRPr="00165BC7">
              <w:rPr>
                <w:rStyle w:val="hit"/>
                <w:rFonts w:asciiTheme="majorBidi" w:hAnsiTheme="majorBidi" w:cstheme="majorBidi"/>
                <w:bCs/>
                <w:sz w:val="20"/>
                <w:szCs w:val="20"/>
                <w:lang w:val="en-US"/>
              </w:rPr>
              <w:t>±0.0311</w:t>
            </w:r>
          </w:p>
        </w:tc>
        <w:tc>
          <w:tcPr>
            <w:tcW w:w="709" w:type="dxa"/>
          </w:tcPr>
          <w:p w14:paraId="017F6AFA" w14:textId="77777777" w:rsidR="00C62FA7" w:rsidRPr="00101490"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0.59</w:t>
            </w:r>
          </w:p>
          <w:p w14:paraId="1037B2E5" w14:textId="77777777" w:rsidR="00C62FA7" w:rsidRPr="00101490"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0.71</w:t>
            </w:r>
          </w:p>
          <w:p w14:paraId="43D6A5E7" w14:textId="77777777" w:rsidR="00C62FA7" w:rsidRPr="00101490"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2.34</w:t>
            </w:r>
          </w:p>
          <w:p w14:paraId="1CA7626E" w14:textId="77777777" w:rsidR="00C62FA7" w:rsidRPr="00090D0A" w:rsidRDefault="00C62FA7" w:rsidP="00C62FA7">
            <w:pPr>
              <w:spacing w:after="0" w:line="240" w:lineRule="auto"/>
              <w:jc w:val="center"/>
              <w:rPr>
                <w:rFonts w:ascii="Times New Roman" w:hAnsi="Times New Roman" w:cs="Times New Roman"/>
                <w:sz w:val="20"/>
                <w:szCs w:val="20"/>
              </w:rPr>
            </w:pPr>
            <w:r w:rsidRPr="00101490">
              <w:rPr>
                <w:rFonts w:ascii="Times New Roman" w:hAnsi="Times New Roman" w:cs="Times New Roman"/>
                <w:sz w:val="20"/>
                <w:szCs w:val="20"/>
              </w:rPr>
              <w:t>-2</w:t>
            </w:r>
            <w:r>
              <w:rPr>
                <w:rFonts w:ascii="Times New Roman" w:hAnsi="Times New Roman" w:cs="Times New Roman"/>
                <w:sz w:val="20"/>
                <w:szCs w:val="20"/>
              </w:rPr>
              <w:t>.30</w:t>
            </w:r>
          </w:p>
        </w:tc>
        <w:tc>
          <w:tcPr>
            <w:tcW w:w="709" w:type="dxa"/>
          </w:tcPr>
          <w:p w14:paraId="5C77C71D" w14:textId="77777777" w:rsidR="00C62FA7" w:rsidRPr="00090D0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101490">
              <w:rPr>
                <w:rFonts w:ascii="Times New Roman" w:hAnsi="Times New Roman" w:cs="Times New Roman"/>
                <w:sz w:val="20"/>
                <w:szCs w:val="20"/>
              </w:rPr>
              <w:t>3</w:t>
            </w:r>
            <w:r>
              <w:rPr>
                <w:rFonts w:ascii="Times New Roman" w:hAnsi="Times New Roman" w:cs="Times New Roman"/>
                <w:sz w:val="20"/>
                <w:szCs w:val="20"/>
              </w:rPr>
              <w:t>4</w:t>
            </w:r>
          </w:p>
        </w:tc>
      </w:tr>
      <w:tr w:rsidR="00C62FA7" w:rsidRPr="00336ABD" w14:paraId="55746F56" w14:textId="77777777" w:rsidTr="009D37A8">
        <w:trPr>
          <w:trHeight w:val="111"/>
        </w:trPr>
        <w:tc>
          <w:tcPr>
            <w:tcW w:w="1242" w:type="dxa"/>
          </w:tcPr>
          <w:p w14:paraId="7FA29332" w14:textId="3DD00578" w:rsidR="00C62FA7" w:rsidRPr="00471913" w:rsidRDefault="00A11A60"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w:t>
            </w:r>
            <w:r w:rsidR="00C62FA7">
              <w:rPr>
                <w:rFonts w:ascii="Times New Roman" w:hAnsi="Times New Roman" w:cs="Times New Roman"/>
                <w:sz w:val="20"/>
                <w:szCs w:val="20"/>
                <w:lang w:val="en-US"/>
              </w:rPr>
              <w:t>50,</w:t>
            </w:r>
            <w:r w:rsidR="00C62FA7" w:rsidRPr="00471913">
              <w:rPr>
                <w:rFonts w:ascii="Times New Roman" w:hAnsi="Times New Roman" w:cs="Times New Roman"/>
                <w:sz w:val="20"/>
                <w:szCs w:val="20"/>
                <w:lang w:val="en-US"/>
              </w:rPr>
              <w:t xml:space="preserve"> </w:t>
            </w:r>
            <w:r w:rsidR="00C62FA7">
              <w:rPr>
                <w:rFonts w:ascii="Times New Roman" w:hAnsi="Times New Roman" w:cs="Times New Roman"/>
                <w:sz w:val="20"/>
                <w:szCs w:val="20"/>
                <w:lang w:val="en-US"/>
              </w:rPr>
              <w:t>Sn</w:t>
            </w:r>
          </w:p>
        </w:tc>
        <w:tc>
          <w:tcPr>
            <w:tcW w:w="2581" w:type="dxa"/>
          </w:tcPr>
          <w:p w14:paraId="1AF5F4A8"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0.962</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0.083</w:t>
            </w:r>
          </w:p>
          <w:p w14:paraId="68B77E83"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1.042</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0.076</w:t>
            </w:r>
          </w:p>
          <w:p w14:paraId="627D4B3E"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1.053</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0.066</w:t>
            </w:r>
          </w:p>
          <w:p w14:paraId="7BBC79B0" w14:textId="77777777" w:rsidR="00C62FA7" w:rsidRPr="00471913" w:rsidRDefault="00C62FA7" w:rsidP="00C62FA7">
            <w:pPr>
              <w:spacing w:after="0" w:line="240" w:lineRule="auto"/>
              <w:rPr>
                <w:rFonts w:ascii="Times New Roman" w:hAnsi="Times New Roman" w:cs="Times New Roman"/>
                <w:sz w:val="20"/>
                <w:szCs w:val="20"/>
                <w:lang w:val="en-US"/>
              </w:rPr>
            </w:pPr>
            <w:r>
              <w:rPr>
                <w:rStyle w:val="hit"/>
                <w:rFonts w:asciiTheme="majorBidi" w:hAnsiTheme="majorBidi" w:cstheme="majorBidi"/>
                <w:sz w:val="20"/>
                <w:szCs w:val="20"/>
                <w:lang w:val="en-US"/>
              </w:rPr>
              <w:t>1.020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0.062</w:t>
            </w:r>
          </w:p>
        </w:tc>
        <w:tc>
          <w:tcPr>
            <w:tcW w:w="2806" w:type="dxa"/>
          </w:tcPr>
          <w:p w14:paraId="089551EC"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63747D4F"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06F830D8"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7A768C95" w14:textId="77777777" w:rsidR="00C62FA7" w:rsidRPr="00471913"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tc>
        <w:tc>
          <w:tcPr>
            <w:tcW w:w="2126" w:type="dxa"/>
          </w:tcPr>
          <w:p w14:paraId="30FC2039"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t>1.0237</w:t>
            </w:r>
            <w:r w:rsidRPr="00165BC7">
              <w:rPr>
                <w:rStyle w:val="hit"/>
                <w:rFonts w:asciiTheme="majorBidi" w:hAnsiTheme="majorBidi" w:cstheme="majorBidi"/>
                <w:bCs/>
                <w:sz w:val="20"/>
                <w:szCs w:val="20"/>
                <w:lang w:val="en-US"/>
              </w:rPr>
              <w:t>±0.0352</w:t>
            </w:r>
          </w:p>
        </w:tc>
        <w:tc>
          <w:tcPr>
            <w:tcW w:w="709" w:type="dxa"/>
          </w:tcPr>
          <w:p w14:paraId="536CFA5B" w14:textId="77777777" w:rsidR="00C62FA7" w:rsidRPr="00DF4EFD" w:rsidRDefault="00C62FA7" w:rsidP="00C62FA7">
            <w:pPr>
              <w:spacing w:after="0" w:line="240" w:lineRule="auto"/>
              <w:jc w:val="center"/>
              <w:rPr>
                <w:rFonts w:ascii="Times New Roman" w:hAnsi="Times New Roman" w:cs="Times New Roman"/>
                <w:sz w:val="20"/>
                <w:szCs w:val="20"/>
              </w:rPr>
            </w:pPr>
            <w:r w:rsidRPr="00DF4EFD">
              <w:rPr>
                <w:rFonts w:ascii="Times New Roman" w:hAnsi="Times New Roman" w:cs="Times New Roman"/>
                <w:sz w:val="20"/>
                <w:szCs w:val="20"/>
              </w:rPr>
              <w:t>-</w:t>
            </w:r>
            <w:r>
              <w:rPr>
                <w:rFonts w:ascii="Times New Roman" w:hAnsi="Times New Roman" w:cs="Times New Roman"/>
                <w:sz w:val="20"/>
                <w:szCs w:val="20"/>
              </w:rPr>
              <w:t>0.68</w:t>
            </w:r>
          </w:p>
          <w:p w14:paraId="16CD521F" w14:textId="77777777" w:rsidR="00C62FA7" w:rsidRPr="00DF4EFD"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0.22</w:t>
            </w:r>
          </w:p>
          <w:p w14:paraId="5DD439AA" w14:textId="77777777" w:rsidR="00C62FA7" w:rsidRPr="00DF4EFD"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0.39</w:t>
            </w:r>
          </w:p>
          <w:p w14:paraId="31B516C2" w14:textId="77777777" w:rsidR="00C62FA7" w:rsidRPr="00090D0A" w:rsidRDefault="00C62FA7" w:rsidP="00C62FA7">
            <w:pPr>
              <w:spacing w:after="0" w:line="240" w:lineRule="auto"/>
              <w:jc w:val="center"/>
              <w:rPr>
                <w:rFonts w:ascii="Times New Roman" w:hAnsi="Times New Roman" w:cs="Times New Roman"/>
                <w:sz w:val="20"/>
                <w:szCs w:val="20"/>
              </w:rPr>
            </w:pPr>
            <w:r w:rsidRPr="00DF4EFD">
              <w:rPr>
                <w:rFonts w:ascii="Times New Roman" w:hAnsi="Times New Roman" w:cs="Times New Roman"/>
                <w:sz w:val="20"/>
                <w:szCs w:val="20"/>
              </w:rPr>
              <w:t>-</w:t>
            </w:r>
            <w:r>
              <w:rPr>
                <w:rFonts w:ascii="Times New Roman" w:hAnsi="Times New Roman" w:cs="Times New Roman"/>
                <w:sz w:val="20"/>
                <w:szCs w:val="20"/>
              </w:rPr>
              <w:t>0.</w:t>
            </w:r>
            <w:r w:rsidRPr="00DF4EFD">
              <w:rPr>
                <w:rFonts w:ascii="Times New Roman" w:hAnsi="Times New Roman" w:cs="Times New Roman"/>
                <w:sz w:val="20"/>
                <w:szCs w:val="20"/>
              </w:rPr>
              <w:t>05</w:t>
            </w:r>
          </w:p>
        </w:tc>
        <w:tc>
          <w:tcPr>
            <w:tcW w:w="709" w:type="dxa"/>
          </w:tcPr>
          <w:p w14:paraId="0B36EED1" w14:textId="77777777" w:rsidR="00C62FA7" w:rsidRPr="00090D0A" w:rsidRDefault="00C62FA7" w:rsidP="00C62FA7">
            <w:pPr>
              <w:spacing w:after="0" w:line="240" w:lineRule="auto"/>
              <w:jc w:val="center"/>
              <w:rPr>
                <w:rFonts w:ascii="Times New Roman" w:hAnsi="Times New Roman" w:cs="Times New Roman"/>
                <w:sz w:val="20"/>
                <w:szCs w:val="20"/>
              </w:rPr>
            </w:pPr>
            <w:r w:rsidRPr="00DF4EFD">
              <w:rPr>
                <w:rFonts w:ascii="Times New Roman" w:hAnsi="Times New Roman" w:cs="Times New Roman"/>
                <w:sz w:val="20"/>
                <w:szCs w:val="20"/>
              </w:rPr>
              <w:t>-</w:t>
            </w:r>
            <w:r>
              <w:rPr>
                <w:rFonts w:ascii="Times New Roman" w:hAnsi="Times New Roman" w:cs="Times New Roman"/>
                <w:sz w:val="20"/>
                <w:szCs w:val="20"/>
              </w:rPr>
              <w:t>0.</w:t>
            </w:r>
            <w:r w:rsidRPr="00DF4EFD">
              <w:rPr>
                <w:rFonts w:ascii="Times New Roman" w:hAnsi="Times New Roman" w:cs="Times New Roman"/>
                <w:sz w:val="20"/>
                <w:szCs w:val="20"/>
              </w:rPr>
              <w:t>03</w:t>
            </w:r>
          </w:p>
        </w:tc>
      </w:tr>
      <w:tr w:rsidR="00C62FA7" w:rsidRPr="00336ABD" w14:paraId="3CF5A23A" w14:textId="77777777" w:rsidTr="009D37A8">
        <w:trPr>
          <w:trHeight w:val="960"/>
        </w:trPr>
        <w:tc>
          <w:tcPr>
            <w:tcW w:w="1242" w:type="dxa"/>
          </w:tcPr>
          <w:p w14:paraId="6EE024E9" w14:textId="5D4A80A5" w:rsidR="00C62FA7" w:rsidRPr="00471913" w:rsidRDefault="00A11A60"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w:t>
            </w:r>
            <w:r w:rsidR="00C62FA7">
              <w:rPr>
                <w:rFonts w:ascii="Times New Roman" w:hAnsi="Times New Roman" w:cs="Times New Roman"/>
                <w:sz w:val="20"/>
                <w:szCs w:val="20"/>
                <w:lang w:val="en-US"/>
              </w:rPr>
              <w:t>53,</w:t>
            </w:r>
            <w:r w:rsidR="00C62FA7" w:rsidRPr="00471913">
              <w:rPr>
                <w:rFonts w:ascii="Times New Roman" w:hAnsi="Times New Roman" w:cs="Times New Roman"/>
                <w:sz w:val="20"/>
                <w:szCs w:val="20"/>
                <w:lang w:val="en-US"/>
              </w:rPr>
              <w:t xml:space="preserve"> </w:t>
            </w:r>
            <w:r w:rsidR="00C62FA7">
              <w:rPr>
                <w:rFonts w:ascii="Times New Roman" w:hAnsi="Times New Roman" w:cs="Times New Roman"/>
                <w:sz w:val="20"/>
                <w:szCs w:val="20"/>
                <w:lang w:val="en-US"/>
              </w:rPr>
              <w:t>I</w:t>
            </w:r>
          </w:p>
        </w:tc>
        <w:tc>
          <w:tcPr>
            <w:tcW w:w="2581" w:type="dxa"/>
          </w:tcPr>
          <w:p w14:paraId="27F4E35A"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1.010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0.082</w:t>
            </w:r>
          </w:p>
          <w:p w14:paraId="78C2ABF7"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1.042</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0.087</w:t>
            </w:r>
          </w:p>
          <w:p w14:paraId="5F4C0C61"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1.111</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0.062</w:t>
            </w:r>
          </w:p>
          <w:p w14:paraId="0383C394" w14:textId="77777777" w:rsidR="00C62FA7" w:rsidRPr="00471913" w:rsidRDefault="00C62FA7" w:rsidP="00C62FA7">
            <w:pPr>
              <w:spacing w:after="0" w:line="240" w:lineRule="auto"/>
              <w:rPr>
                <w:rFonts w:ascii="Times New Roman" w:hAnsi="Times New Roman" w:cs="Times New Roman"/>
                <w:sz w:val="20"/>
                <w:szCs w:val="20"/>
                <w:lang w:val="en-US"/>
              </w:rPr>
            </w:pPr>
            <w:r>
              <w:rPr>
                <w:rStyle w:val="hit"/>
                <w:rFonts w:asciiTheme="majorBidi" w:hAnsiTheme="majorBidi" w:cstheme="majorBidi"/>
                <w:sz w:val="20"/>
                <w:szCs w:val="20"/>
                <w:lang w:val="en-US"/>
              </w:rPr>
              <w:t>1.053</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0.066</w:t>
            </w:r>
          </w:p>
        </w:tc>
        <w:tc>
          <w:tcPr>
            <w:tcW w:w="2806" w:type="dxa"/>
          </w:tcPr>
          <w:p w14:paraId="70F2AC2D"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28C42905"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0866633C"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5AF9B409" w14:textId="77777777" w:rsidR="00C62FA7" w:rsidRPr="00471913"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tc>
        <w:tc>
          <w:tcPr>
            <w:tcW w:w="2126" w:type="dxa"/>
          </w:tcPr>
          <w:p w14:paraId="387CA2CC"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t>1.0624</w:t>
            </w:r>
            <w:r w:rsidRPr="00165BC7">
              <w:rPr>
                <w:rStyle w:val="hit"/>
                <w:rFonts w:asciiTheme="majorBidi" w:hAnsiTheme="majorBidi" w:cstheme="majorBidi"/>
                <w:bCs/>
                <w:sz w:val="20"/>
                <w:szCs w:val="20"/>
                <w:lang w:val="en-US"/>
              </w:rPr>
              <w:t>±0.036</w:t>
            </w:r>
          </w:p>
        </w:tc>
        <w:tc>
          <w:tcPr>
            <w:tcW w:w="709" w:type="dxa"/>
          </w:tcPr>
          <w:p w14:paraId="207E4AAC" w14:textId="77777777" w:rsidR="00C62FA7" w:rsidRPr="00491305" w:rsidRDefault="00C62FA7" w:rsidP="00C62FA7">
            <w:pPr>
              <w:spacing w:after="0" w:line="240" w:lineRule="auto"/>
              <w:jc w:val="center"/>
              <w:rPr>
                <w:rFonts w:ascii="Times New Roman" w:hAnsi="Times New Roman" w:cs="Times New Roman"/>
                <w:sz w:val="20"/>
                <w:szCs w:val="20"/>
              </w:rPr>
            </w:pPr>
            <w:r w:rsidRPr="00491305">
              <w:rPr>
                <w:rFonts w:ascii="Times New Roman" w:hAnsi="Times New Roman" w:cs="Times New Roman"/>
                <w:sz w:val="20"/>
                <w:szCs w:val="20"/>
              </w:rPr>
              <w:t>-</w:t>
            </w:r>
            <w:r>
              <w:rPr>
                <w:rFonts w:ascii="Times New Roman" w:hAnsi="Times New Roman" w:cs="Times New Roman"/>
                <w:sz w:val="20"/>
                <w:szCs w:val="20"/>
              </w:rPr>
              <w:t>0.59</w:t>
            </w:r>
          </w:p>
          <w:p w14:paraId="280364CE" w14:textId="77777777" w:rsidR="00C62FA7" w:rsidRPr="00491305" w:rsidRDefault="00C62FA7" w:rsidP="00C62FA7">
            <w:pPr>
              <w:spacing w:after="0" w:line="240" w:lineRule="auto"/>
              <w:jc w:val="center"/>
              <w:rPr>
                <w:rFonts w:ascii="Times New Roman" w:hAnsi="Times New Roman" w:cs="Times New Roman"/>
                <w:sz w:val="20"/>
                <w:szCs w:val="20"/>
              </w:rPr>
            </w:pPr>
            <w:r w:rsidRPr="00491305">
              <w:rPr>
                <w:rFonts w:ascii="Times New Roman" w:hAnsi="Times New Roman" w:cs="Times New Roman"/>
                <w:sz w:val="20"/>
                <w:szCs w:val="20"/>
              </w:rPr>
              <w:t>-</w:t>
            </w:r>
            <w:r>
              <w:rPr>
                <w:rFonts w:ascii="Times New Roman" w:hAnsi="Times New Roman" w:cs="Times New Roman"/>
                <w:sz w:val="20"/>
                <w:szCs w:val="20"/>
              </w:rPr>
              <w:t>0.22</w:t>
            </w:r>
          </w:p>
          <w:p w14:paraId="253EEEC8" w14:textId="77777777" w:rsidR="00C62FA7" w:rsidRPr="00491305"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0.68</w:t>
            </w:r>
          </w:p>
          <w:p w14:paraId="7A5B2E1E" w14:textId="77777777" w:rsidR="00C62FA7" w:rsidRPr="00090D0A" w:rsidRDefault="00C62FA7" w:rsidP="00C62FA7">
            <w:pPr>
              <w:spacing w:after="0" w:line="240" w:lineRule="auto"/>
              <w:jc w:val="center"/>
              <w:rPr>
                <w:rFonts w:ascii="Times New Roman" w:hAnsi="Times New Roman" w:cs="Times New Roman"/>
                <w:sz w:val="20"/>
                <w:szCs w:val="20"/>
              </w:rPr>
            </w:pPr>
            <w:r w:rsidRPr="00491305">
              <w:rPr>
                <w:rFonts w:ascii="Times New Roman" w:hAnsi="Times New Roman" w:cs="Times New Roman"/>
                <w:sz w:val="20"/>
                <w:szCs w:val="20"/>
              </w:rPr>
              <w:t>-</w:t>
            </w:r>
            <w:r>
              <w:rPr>
                <w:rFonts w:ascii="Times New Roman" w:hAnsi="Times New Roman" w:cs="Times New Roman"/>
                <w:sz w:val="20"/>
                <w:szCs w:val="20"/>
              </w:rPr>
              <w:t>0.</w:t>
            </w:r>
            <w:r w:rsidRPr="00491305">
              <w:rPr>
                <w:rFonts w:ascii="Times New Roman" w:hAnsi="Times New Roman" w:cs="Times New Roman"/>
                <w:sz w:val="20"/>
                <w:szCs w:val="20"/>
              </w:rPr>
              <w:t>12</w:t>
            </w:r>
          </w:p>
        </w:tc>
        <w:tc>
          <w:tcPr>
            <w:tcW w:w="709" w:type="dxa"/>
          </w:tcPr>
          <w:p w14:paraId="17052F56" w14:textId="77777777" w:rsidR="00C62FA7" w:rsidRPr="00090D0A" w:rsidRDefault="00C62FA7" w:rsidP="00C62FA7">
            <w:pPr>
              <w:spacing w:after="0" w:line="240" w:lineRule="auto"/>
              <w:jc w:val="center"/>
              <w:rPr>
                <w:rFonts w:ascii="Times New Roman" w:hAnsi="Times New Roman" w:cs="Times New Roman"/>
                <w:sz w:val="20"/>
                <w:szCs w:val="20"/>
              </w:rPr>
            </w:pPr>
            <w:r w:rsidRPr="00491305">
              <w:rPr>
                <w:rFonts w:ascii="Times New Roman" w:hAnsi="Times New Roman" w:cs="Times New Roman"/>
                <w:sz w:val="20"/>
                <w:szCs w:val="20"/>
              </w:rPr>
              <w:t>-</w:t>
            </w:r>
            <w:r>
              <w:rPr>
                <w:rFonts w:ascii="Times New Roman" w:hAnsi="Times New Roman" w:cs="Times New Roman"/>
                <w:sz w:val="20"/>
                <w:szCs w:val="20"/>
              </w:rPr>
              <w:t>0.</w:t>
            </w:r>
            <w:r w:rsidRPr="00491305">
              <w:rPr>
                <w:rFonts w:ascii="Times New Roman" w:hAnsi="Times New Roman" w:cs="Times New Roman"/>
                <w:sz w:val="20"/>
                <w:szCs w:val="20"/>
              </w:rPr>
              <w:t>06</w:t>
            </w:r>
          </w:p>
        </w:tc>
      </w:tr>
      <w:tr w:rsidR="00C62FA7" w:rsidRPr="00336ABD" w14:paraId="2B5D14EF" w14:textId="77777777" w:rsidTr="009D37A8">
        <w:trPr>
          <w:trHeight w:val="185"/>
        </w:trPr>
        <w:tc>
          <w:tcPr>
            <w:tcW w:w="1242" w:type="dxa"/>
          </w:tcPr>
          <w:p w14:paraId="365D5673" w14:textId="4E36D395" w:rsidR="00C62FA7" w:rsidRPr="00471913" w:rsidRDefault="00A11A60"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w:t>
            </w:r>
            <w:r w:rsidR="00C62FA7">
              <w:rPr>
                <w:rFonts w:ascii="Times New Roman" w:hAnsi="Times New Roman" w:cs="Times New Roman"/>
                <w:sz w:val="20"/>
                <w:szCs w:val="20"/>
                <w:lang w:val="en-US"/>
              </w:rPr>
              <w:t>54,</w:t>
            </w:r>
            <w:r w:rsidR="00C62FA7" w:rsidRPr="00471913">
              <w:rPr>
                <w:rFonts w:ascii="Times New Roman" w:hAnsi="Times New Roman" w:cs="Times New Roman"/>
                <w:sz w:val="20"/>
                <w:szCs w:val="20"/>
                <w:lang w:val="en-US"/>
              </w:rPr>
              <w:t xml:space="preserve"> </w:t>
            </w:r>
            <w:r w:rsidR="00C62FA7">
              <w:rPr>
                <w:rFonts w:ascii="Times New Roman" w:hAnsi="Times New Roman" w:cs="Times New Roman"/>
                <w:sz w:val="20"/>
                <w:szCs w:val="20"/>
                <w:lang w:val="en-US"/>
              </w:rPr>
              <w:t>Xe</w:t>
            </w:r>
          </w:p>
        </w:tc>
        <w:tc>
          <w:tcPr>
            <w:tcW w:w="2581" w:type="dxa"/>
          </w:tcPr>
          <w:p w14:paraId="35CA494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0.793</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0.069</w:t>
            </w:r>
          </w:p>
        </w:tc>
        <w:tc>
          <w:tcPr>
            <w:tcW w:w="2806" w:type="dxa"/>
          </w:tcPr>
          <w:p w14:paraId="2C69F7E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(Chand et al., 1989)</w:t>
            </w:r>
          </w:p>
        </w:tc>
        <w:tc>
          <w:tcPr>
            <w:tcW w:w="2126" w:type="dxa"/>
          </w:tcPr>
          <w:p w14:paraId="7858C504"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lang w:val="en-US"/>
              </w:rPr>
              <w:t>0.793</w:t>
            </w:r>
            <w:r w:rsidRPr="00165BC7">
              <w:rPr>
                <w:rStyle w:val="hit"/>
                <w:rFonts w:asciiTheme="majorBidi" w:hAnsiTheme="majorBidi" w:cstheme="majorBidi"/>
                <w:bCs/>
                <w:sz w:val="20"/>
                <w:szCs w:val="20"/>
                <w:lang w:val="en-US"/>
              </w:rPr>
              <w:t>±0.069</w:t>
            </w:r>
          </w:p>
        </w:tc>
        <w:tc>
          <w:tcPr>
            <w:tcW w:w="709" w:type="dxa"/>
          </w:tcPr>
          <w:p w14:paraId="008B11B5" w14:textId="77777777" w:rsidR="00C62FA7"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72330BEA" w14:textId="77777777" w:rsidR="00C62FA7"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62FA7" w:rsidRPr="00336ABD" w14:paraId="64EA51C7" w14:textId="77777777" w:rsidTr="009D37A8">
        <w:trPr>
          <w:trHeight w:val="166"/>
        </w:trPr>
        <w:tc>
          <w:tcPr>
            <w:tcW w:w="1242" w:type="dxa"/>
          </w:tcPr>
          <w:p w14:paraId="2CF8DCAF" w14:textId="0117ED26" w:rsidR="00C62FA7" w:rsidRPr="00471913" w:rsidRDefault="00A11A60"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w:t>
            </w:r>
            <w:r w:rsidR="00C62FA7">
              <w:rPr>
                <w:rFonts w:ascii="Times New Roman" w:hAnsi="Times New Roman" w:cs="Times New Roman"/>
                <w:sz w:val="20"/>
                <w:szCs w:val="20"/>
                <w:lang w:val="en-US"/>
              </w:rPr>
              <w:t>55,</w:t>
            </w:r>
            <w:r w:rsidR="00C62FA7" w:rsidRPr="00471913">
              <w:rPr>
                <w:rFonts w:ascii="Times New Roman" w:hAnsi="Times New Roman" w:cs="Times New Roman"/>
                <w:sz w:val="20"/>
                <w:szCs w:val="20"/>
                <w:lang w:val="en-US"/>
              </w:rPr>
              <w:t xml:space="preserve"> </w:t>
            </w:r>
            <w:r w:rsidR="00C62FA7">
              <w:rPr>
                <w:rFonts w:ascii="Times New Roman" w:hAnsi="Times New Roman" w:cs="Times New Roman"/>
                <w:sz w:val="20"/>
                <w:szCs w:val="20"/>
                <w:lang w:val="en-US"/>
              </w:rPr>
              <w:t>Cs</w:t>
            </w:r>
          </w:p>
        </w:tc>
        <w:tc>
          <w:tcPr>
            <w:tcW w:w="2581" w:type="dxa"/>
          </w:tcPr>
          <w:p w14:paraId="6236E07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0.040</w:t>
            </w:r>
          </w:p>
        </w:tc>
        <w:tc>
          <w:tcPr>
            <w:tcW w:w="2806" w:type="dxa"/>
          </w:tcPr>
          <w:p w14:paraId="6E4E2C9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Raghavaiah</w:t>
            </w:r>
            <w:proofErr w:type="spellEnd"/>
            <w:r>
              <w:rPr>
                <w:rFonts w:ascii="Times New Roman" w:hAnsi="Times New Roman" w:cs="Times New Roman"/>
                <w:sz w:val="20"/>
                <w:szCs w:val="20"/>
                <w:lang w:val="en-US"/>
              </w:rPr>
              <w:t xml:space="preserve"> et al., 1990)</w:t>
            </w:r>
          </w:p>
        </w:tc>
        <w:tc>
          <w:tcPr>
            <w:tcW w:w="2126" w:type="dxa"/>
          </w:tcPr>
          <w:p w14:paraId="48118442" w14:textId="77777777" w:rsidR="00C62FA7" w:rsidRPr="00165BC7" w:rsidRDefault="00C62FA7" w:rsidP="00C62FA7">
            <w:pPr>
              <w:spacing w:after="0" w:line="240" w:lineRule="auto"/>
              <w:rPr>
                <w:rFonts w:ascii="Times New Roman" w:hAnsi="Times New Roman" w:cs="Times New Roman"/>
                <w:bCs/>
                <w:sz w:val="20"/>
                <w:szCs w:val="20"/>
                <w:lang w:val="en-US"/>
              </w:rPr>
            </w:pPr>
            <w:r w:rsidRPr="00165BC7">
              <w:rPr>
                <w:rFonts w:ascii="Times New Roman" w:hAnsi="Times New Roman" w:cs="Times New Roman"/>
                <w:bCs/>
                <w:sz w:val="20"/>
                <w:szCs w:val="20"/>
                <w:lang w:val="en-US"/>
              </w:rPr>
              <w:t>1.00</w:t>
            </w:r>
            <w:r w:rsidRPr="00165BC7">
              <w:rPr>
                <w:rStyle w:val="hit"/>
                <w:rFonts w:asciiTheme="majorBidi" w:hAnsiTheme="majorBidi" w:cstheme="majorBidi"/>
                <w:bCs/>
                <w:sz w:val="20"/>
                <w:szCs w:val="20"/>
                <w:lang w:val="en-US"/>
              </w:rPr>
              <w:t>±0.040</w:t>
            </w:r>
          </w:p>
        </w:tc>
        <w:tc>
          <w:tcPr>
            <w:tcW w:w="709" w:type="dxa"/>
          </w:tcPr>
          <w:p w14:paraId="630BA4ED" w14:textId="77777777" w:rsidR="00C62FA7"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709" w:type="dxa"/>
          </w:tcPr>
          <w:p w14:paraId="50C306D7" w14:textId="77777777" w:rsidR="00C62FA7"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C62FA7" w:rsidRPr="00336ABD" w14:paraId="15E4D65C" w14:textId="77777777" w:rsidTr="009D37A8">
        <w:trPr>
          <w:trHeight w:val="274"/>
        </w:trPr>
        <w:tc>
          <w:tcPr>
            <w:tcW w:w="1242" w:type="dxa"/>
          </w:tcPr>
          <w:p w14:paraId="0C5019CF" w14:textId="67099229" w:rsidR="00C62FA7" w:rsidRDefault="00A11A60"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=5</w:t>
            </w:r>
            <w:r w:rsidR="00C62FA7">
              <w:rPr>
                <w:rFonts w:ascii="Times New Roman" w:hAnsi="Times New Roman" w:cs="Times New Roman"/>
                <w:sz w:val="20"/>
                <w:szCs w:val="20"/>
                <w:lang w:val="en-US"/>
              </w:rPr>
              <w:t>6,</w:t>
            </w:r>
            <w:r w:rsidR="00C62FA7" w:rsidRPr="00471913">
              <w:rPr>
                <w:rFonts w:ascii="Times New Roman" w:hAnsi="Times New Roman" w:cs="Times New Roman"/>
                <w:sz w:val="20"/>
                <w:szCs w:val="20"/>
                <w:lang w:val="en-US"/>
              </w:rPr>
              <w:t xml:space="preserve"> Ba</w:t>
            </w:r>
          </w:p>
        </w:tc>
        <w:tc>
          <w:tcPr>
            <w:tcW w:w="2581" w:type="dxa"/>
          </w:tcPr>
          <w:p w14:paraId="77FADDDB"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0.980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0.087</w:t>
            </w:r>
          </w:p>
          <w:p w14:paraId="6E1E1B95"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0.990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0.078</w:t>
            </w:r>
          </w:p>
          <w:p w14:paraId="14151B3E"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1.111</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0.062</w:t>
            </w:r>
          </w:p>
          <w:p w14:paraId="08C2D399"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1.053</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0.066</w:t>
            </w:r>
          </w:p>
          <w:p w14:paraId="353C3F4B"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0.805</w:t>
            </w:r>
            <w:r w:rsidRPr="00471913">
              <w:rPr>
                <w:rFonts w:ascii="Times New Roman" w:hAnsi="Times New Roman" w:cs="Times New Roman"/>
                <w:sz w:val="20"/>
                <w:szCs w:val="20"/>
                <w:lang w:val="en-US"/>
              </w:rPr>
              <w:t>±0</w:t>
            </w:r>
            <w:r>
              <w:rPr>
                <w:rFonts w:ascii="Times New Roman" w:hAnsi="Times New Roman" w:cs="Times New Roman"/>
                <w:sz w:val="20"/>
                <w:szCs w:val="20"/>
                <w:lang w:val="en-US"/>
              </w:rPr>
              <w:t>.045</w:t>
            </w:r>
          </w:p>
          <w:p w14:paraId="6354E840"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0.760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0.042</w:t>
            </w:r>
          </w:p>
          <w:p w14:paraId="4B5ECE71"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0.951</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0.052</w:t>
            </w:r>
          </w:p>
          <w:p w14:paraId="0F22B42C"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1.020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0.056</w:t>
            </w:r>
          </w:p>
          <w:p w14:paraId="4166BDC6"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1.088</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0.060</w:t>
            </w:r>
          </w:p>
          <w:p w14:paraId="1D8B1AD7"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0.969</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0.053</w:t>
            </w:r>
          </w:p>
          <w:p w14:paraId="7C916FA3"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0.927</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0.046</w:t>
            </w:r>
          </w:p>
          <w:p w14:paraId="7274AFA1"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1.022</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0.051</w:t>
            </w:r>
          </w:p>
          <w:p w14:paraId="0182B797"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1.088</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0.054</w:t>
            </w:r>
          </w:p>
          <w:p w14:paraId="0EC9D853"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0.951</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0.048</w:t>
            </w:r>
          </w:p>
          <w:p w14:paraId="707CB20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1.053</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0.042</w:t>
            </w:r>
          </w:p>
          <w:p w14:paraId="7AC6C5FD"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0.620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0.031</w:t>
            </w:r>
          </w:p>
          <w:p w14:paraId="36A684DB"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lastRenderedPageBreak/>
              <w:t>0.8565±0.101</w:t>
            </w:r>
          </w:p>
        </w:tc>
        <w:tc>
          <w:tcPr>
            <w:tcW w:w="2806" w:type="dxa"/>
          </w:tcPr>
          <w:p w14:paraId="2D438879"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lastRenderedPageBreak/>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12D7454E"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678A6F6A"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44E12A8C"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0D2A0C10"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(Mehta et al., 1987a)</w:t>
            </w:r>
          </w:p>
          <w:p w14:paraId="211D7511"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(Singh et al., 1987a)</w:t>
            </w:r>
          </w:p>
          <w:p w14:paraId="0220C9F2"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(Singh et al., 1987a)</w:t>
            </w:r>
          </w:p>
          <w:p w14:paraId="3EF0084E"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(Singh et al., 1987a)</w:t>
            </w:r>
          </w:p>
          <w:p w14:paraId="197B6571"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(Singh et al., 1987a)</w:t>
            </w:r>
          </w:p>
          <w:p w14:paraId="2DEF6702"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(Singh et al., 1987a)</w:t>
            </w:r>
          </w:p>
          <w:p w14:paraId="544F9217"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(Singh et al., 1987b)</w:t>
            </w:r>
          </w:p>
          <w:p w14:paraId="0BA45872"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(Singh et al., 1987b)</w:t>
            </w:r>
          </w:p>
          <w:p w14:paraId="3AE1C9F5"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(Singh et al., 1987b)</w:t>
            </w:r>
          </w:p>
          <w:p w14:paraId="030D8CDB"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(Singh et al., 1987b)</w:t>
            </w:r>
          </w:p>
          <w:p w14:paraId="39E160A9"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Raghavaiah</w:t>
            </w:r>
            <w:proofErr w:type="spellEnd"/>
            <w:r w:rsidRPr="00090D0A">
              <w:rPr>
                <w:rFonts w:ascii="Times New Roman" w:hAnsi="Times New Roman" w:cs="Times New Roman"/>
                <w:sz w:val="20"/>
                <w:szCs w:val="20"/>
              </w:rPr>
              <w:t xml:space="preserve"> et al., 1990)</w:t>
            </w:r>
          </w:p>
          <w:p w14:paraId="16460898"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Baydas</w:t>
            </w:r>
            <w:proofErr w:type="spellEnd"/>
            <w:r w:rsidRPr="00090D0A">
              <w:rPr>
                <w:rFonts w:ascii="Times New Roman" w:hAnsi="Times New Roman" w:cs="Times New Roman"/>
                <w:sz w:val="20"/>
                <w:szCs w:val="20"/>
              </w:rPr>
              <w:t xml:space="preserve"> et al., 2001)</w:t>
            </w:r>
          </w:p>
          <w:p w14:paraId="17C4677E" w14:textId="77777777" w:rsidR="00C62FA7" w:rsidRPr="00090D0A"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lastRenderedPageBreak/>
              <w:t>(</w:t>
            </w:r>
            <w:proofErr w:type="spellStart"/>
            <w:r w:rsidRPr="00471913">
              <w:rPr>
                <w:rFonts w:ascii="Times New Roman" w:hAnsi="Times New Roman" w:cs="Times New Roman"/>
                <w:sz w:val="20"/>
                <w:szCs w:val="20"/>
              </w:rPr>
              <w:t>Alqadi</w:t>
            </w:r>
            <w:proofErr w:type="spellEnd"/>
            <w:r w:rsidRPr="00471913">
              <w:rPr>
                <w:rFonts w:ascii="Times New Roman" w:hAnsi="Times New Roman" w:cs="Times New Roman"/>
                <w:sz w:val="20"/>
                <w:szCs w:val="20"/>
              </w:rPr>
              <w:t xml:space="preserve"> et al</w:t>
            </w:r>
            <w:r w:rsidRPr="00090D0A">
              <w:rPr>
                <w:rFonts w:ascii="Times New Roman" w:hAnsi="Times New Roman" w:cs="Times New Roman"/>
                <w:sz w:val="20"/>
                <w:szCs w:val="20"/>
              </w:rPr>
              <w:t>.,</w:t>
            </w:r>
            <w:r w:rsidRPr="00471913">
              <w:rPr>
                <w:rFonts w:ascii="Times New Roman" w:hAnsi="Times New Roman" w:cs="Times New Roman"/>
                <w:sz w:val="20"/>
                <w:szCs w:val="20"/>
              </w:rPr>
              <w:t xml:space="preserve"> 2013)</w:t>
            </w:r>
          </w:p>
        </w:tc>
        <w:tc>
          <w:tcPr>
            <w:tcW w:w="2126" w:type="dxa"/>
          </w:tcPr>
          <w:p w14:paraId="64C3100F"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lastRenderedPageBreak/>
              <w:t>0.9093</w:t>
            </w:r>
            <w:r w:rsidRPr="00165BC7">
              <w:rPr>
                <w:rStyle w:val="hit"/>
                <w:rFonts w:asciiTheme="majorBidi" w:hAnsiTheme="majorBidi" w:cstheme="majorBidi"/>
                <w:bCs/>
                <w:sz w:val="20"/>
                <w:szCs w:val="20"/>
                <w:lang w:val="en-US"/>
              </w:rPr>
              <w:t>±0.0124</w:t>
            </w:r>
          </w:p>
        </w:tc>
        <w:tc>
          <w:tcPr>
            <w:tcW w:w="709" w:type="dxa"/>
          </w:tcPr>
          <w:p w14:paraId="2A4BEDA3" w14:textId="77777777" w:rsidR="00C62FA7" w:rsidRPr="00FA528F"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0.80</w:t>
            </w:r>
          </w:p>
          <w:p w14:paraId="3DE8460E" w14:textId="77777777" w:rsidR="00C62FA7" w:rsidRPr="00FA528F"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w:t>
            </w:r>
          </w:p>
          <w:p w14:paraId="12D457A3" w14:textId="77777777" w:rsidR="00C62FA7" w:rsidRPr="00FA528F"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FA528F">
              <w:rPr>
                <w:rFonts w:ascii="Times New Roman" w:hAnsi="Times New Roman" w:cs="Times New Roman"/>
                <w:sz w:val="20"/>
                <w:szCs w:val="20"/>
              </w:rPr>
              <w:t>19</w:t>
            </w:r>
          </w:p>
          <w:p w14:paraId="7732C5CE" w14:textId="77777777" w:rsidR="00C62FA7" w:rsidRPr="00FA528F"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FA528F">
              <w:rPr>
                <w:rFonts w:ascii="Times New Roman" w:hAnsi="Times New Roman" w:cs="Times New Roman"/>
                <w:sz w:val="20"/>
                <w:szCs w:val="20"/>
              </w:rPr>
              <w:t>14</w:t>
            </w:r>
          </w:p>
          <w:p w14:paraId="71DB5583" w14:textId="77777777" w:rsidR="00C62FA7" w:rsidRPr="00FA528F" w:rsidRDefault="00C62FA7" w:rsidP="00C62FA7">
            <w:pPr>
              <w:spacing w:after="0" w:line="240" w:lineRule="auto"/>
              <w:jc w:val="center"/>
              <w:rPr>
                <w:rFonts w:ascii="Times New Roman" w:hAnsi="Times New Roman" w:cs="Times New Roman"/>
                <w:sz w:val="20"/>
                <w:szCs w:val="20"/>
              </w:rPr>
            </w:pPr>
            <w:r w:rsidRPr="00FA528F">
              <w:rPr>
                <w:rFonts w:ascii="Times New Roman" w:hAnsi="Times New Roman" w:cs="Times New Roman"/>
                <w:sz w:val="20"/>
                <w:szCs w:val="20"/>
              </w:rPr>
              <w:t>-</w:t>
            </w:r>
            <w:r>
              <w:rPr>
                <w:rFonts w:ascii="Times New Roman" w:hAnsi="Times New Roman" w:cs="Times New Roman"/>
                <w:sz w:val="20"/>
                <w:szCs w:val="20"/>
              </w:rPr>
              <w:t>2.</w:t>
            </w:r>
            <w:r w:rsidRPr="00FA528F">
              <w:rPr>
                <w:rFonts w:ascii="Times New Roman" w:hAnsi="Times New Roman" w:cs="Times New Roman"/>
                <w:sz w:val="20"/>
                <w:szCs w:val="20"/>
              </w:rPr>
              <w:t>23</w:t>
            </w:r>
          </w:p>
          <w:p w14:paraId="066C6F2A" w14:textId="77777777" w:rsidR="00C62FA7" w:rsidRPr="00FA528F" w:rsidRDefault="00C62FA7" w:rsidP="00C62FA7">
            <w:pPr>
              <w:spacing w:after="0" w:line="240" w:lineRule="auto"/>
              <w:jc w:val="center"/>
              <w:rPr>
                <w:rFonts w:ascii="Times New Roman" w:hAnsi="Times New Roman" w:cs="Times New Roman"/>
                <w:sz w:val="20"/>
                <w:szCs w:val="20"/>
              </w:rPr>
            </w:pPr>
            <w:r w:rsidRPr="00FA528F">
              <w:rPr>
                <w:rFonts w:ascii="Times New Roman" w:hAnsi="Times New Roman" w:cs="Times New Roman"/>
                <w:sz w:val="20"/>
                <w:szCs w:val="20"/>
              </w:rPr>
              <w:t>-</w:t>
            </w:r>
            <w:r>
              <w:rPr>
                <w:rFonts w:ascii="Times New Roman" w:hAnsi="Times New Roman" w:cs="Times New Roman"/>
                <w:sz w:val="20"/>
                <w:szCs w:val="20"/>
              </w:rPr>
              <w:t>3.41</w:t>
            </w:r>
          </w:p>
          <w:p w14:paraId="08F15961" w14:textId="77777777" w:rsidR="00C62FA7" w:rsidRPr="00FA528F"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A528F">
              <w:rPr>
                <w:rFonts w:ascii="Times New Roman" w:hAnsi="Times New Roman" w:cs="Times New Roman"/>
                <w:sz w:val="20"/>
                <w:szCs w:val="20"/>
              </w:rPr>
              <w:t>78</w:t>
            </w:r>
          </w:p>
          <w:p w14:paraId="2DFE9DC7" w14:textId="77777777" w:rsidR="00C62FA7" w:rsidRPr="00FA528F"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FA528F">
              <w:rPr>
                <w:rFonts w:ascii="Times New Roman" w:hAnsi="Times New Roman" w:cs="Times New Roman"/>
                <w:sz w:val="20"/>
                <w:szCs w:val="20"/>
              </w:rPr>
              <w:t>93</w:t>
            </w:r>
          </w:p>
          <w:p w14:paraId="1BF7B655" w14:textId="77777777" w:rsidR="00C62FA7" w:rsidRPr="00FA528F"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2.92</w:t>
            </w:r>
          </w:p>
          <w:p w14:paraId="091AA8F5" w14:textId="77777777" w:rsidR="00C62FA7" w:rsidRPr="00FA528F"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1.10</w:t>
            </w:r>
          </w:p>
          <w:p w14:paraId="5ED07CD1" w14:textId="77777777" w:rsidR="00C62FA7" w:rsidRPr="00FA528F"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A528F">
              <w:rPr>
                <w:rFonts w:ascii="Times New Roman" w:hAnsi="Times New Roman" w:cs="Times New Roman"/>
                <w:sz w:val="20"/>
                <w:szCs w:val="20"/>
              </w:rPr>
              <w:t>37</w:t>
            </w:r>
          </w:p>
          <w:p w14:paraId="7F515881" w14:textId="77777777" w:rsidR="00C62FA7" w:rsidRPr="00FA528F"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2.15</w:t>
            </w:r>
          </w:p>
          <w:p w14:paraId="6EBD535B" w14:textId="77777777" w:rsidR="00C62FA7" w:rsidRPr="00FA528F"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3.23</w:t>
            </w:r>
          </w:p>
          <w:p w14:paraId="7033CC0E" w14:textId="77777777" w:rsidR="00C62FA7" w:rsidRPr="00FA528F"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A528F">
              <w:rPr>
                <w:rFonts w:ascii="Times New Roman" w:hAnsi="Times New Roman" w:cs="Times New Roman"/>
                <w:sz w:val="20"/>
                <w:szCs w:val="20"/>
              </w:rPr>
              <w:t>84</w:t>
            </w:r>
          </w:p>
          <w:p w14:paraId="0E283AFC" w14:textId="77777777" w:rsidR="00C62FA7" w:rsidRPr="00FA528F"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FA528F">
              <w:rPr>
                <w:rFonts w:ascii="Times New Roman" w:hAnsi="Times New Roman" w:cs="Times New Roman"/>
                <w:sz w:val="20"/>
                <w:szCs w:val="20"/>
              </w:rPr>
              <w:t>28</w:t>
            </w:r>
          </w:p>
          <w:p w14:paraId="386B9FCD" w14:textId="77777777" w:rsidR="00C62FA7" w:rsidRPr="00FA528F" w:rsidRDefault="00C62FA7" w:rsidP="00C62FA7">
            <w:pPr>
              <w:spacing w:after="0" w:line="240" w:lineRule="auto"/>
              <w:jc w:val="center"/>
              <w:rPr>
                <w:rFonts w:ascii="Times New Roman" w:hAnsi="Times New Roman" w:cs="Times New Roman"/>
                <w:sz w:val="20"/>
                <w:szCs w:val="20"/>
              </w:rPr>
            </w:pPr>
            <w:r w:rsidRPr="00FA528F">
              <w:rPr>
                <w:rFonts w:ascii="Times New Roman" w:hAnsi="Times New Roman" w:cs="Times New Roman"/>
                <w:sz w:val="20"/>
                <w:szCs w:val="20"/>
              </w:rPr>
              <w:t>-</w:t>
            </w:r>
            <w:r>
              <w:rPr>
                <w:rFonts w:ascii="Times New Roman" w:hAnsi="Times New Roman" w:cs="Times New Roman"/>
                <w:sz w:val="20"/>
                <w:szCs w:val="20"/>
              </w:rPr>
              <w:t>8.</w:t>
            </w:r>
            <w:r w:rsidRPr="00FA528F">
              <w:rPr>
                <w:rFonts w:ascii="Times New Roman" w:hAnsi="Times New Roman" w:cs="Times New Roman"/>
                <w:sz w:val="20"/>
                <w:szCs w:val="20"/>
              </w:rPr>
              <w:t>66</w:t>
            </w:r>
          </w:p>
          <w:p w14:paraId="13DE558A" w14:textId="77777777" w:rsidR="00C62FA7" w:rsidRPr="00090D0A" w:rsidRDefault="00C62FA7" w:rsidP="00C62FA7">
            <w:pPr>
              <w:spacing w:after="0" w:line="240" w:lineRule="auto"/>
              <w:jc w:val="center"/>
              <w:rPr>
                <w:rFonts w:ascii="Times New Roman" w:hAnsi="Times New Roman" w:cs="Times New Roman"/>
                <w:sz w:val="20"/>
                <w:szCs w:val="20"/>
              </w:rPr>
            </w:pPr>
            <w:r w:rsidRPr="00FA528F">
              <w:rPr>
                <w:rFonts w:ascii="Times New Roman" w:hAnsi="Times New Roman" w:cs="Times New Roman"/>
                <w:sz w:val="20"/>
                <w:szCs w:val="20"/>
              </w:rPr>
              <w:lastRenderedPageBreak/>
              <w:t>-</w:t>
            </w:r>
            <w:r>
              <w:rPr>
                <w:rFonts w:ascii="Times New Roman" w:hAnsi="Times New Roman" w:cs="Times New Roman"/>
                <w:sz w:val="20"/>
                <w:szCs w:val="20"/>
              </w:rPr>
              <w:t>0.</w:t>
            </w:r>
            <w:r w:rsidRPr="00FA528F">
              <w:rPr>
                <w:rFonts w:ascii="Times New Roman" w:hAnsi="Times New Roman" w:cs="Times New Roman"/>
                <w:sz w:val="20"/>
                <w:szCs w:val="20"/>
              </w:rPr>
              <w:t>5</w:t>
            </w:r>
            <w:r>
              <w:rPr>
                <w:rFonts w:ascii="Times New Roman" w:hAnsi="Times New Roman" w:cs="Times New Roman"/>
                <w:sz w:val="20"/>
                <w:szCs w:val="20"/>
              </w:rPr>
              <w:t>2</w:t>
            </w:r>
          </w:p>
        </w:tc>
        <w:tc>
          <w:tcPr>
            <w:tcW w:w="709" w:type="dxa"/>
          </w:tcPr>
          <w:p w14:paraId="53844F58" w14:textId="77777777" w:rsidR="00C62FA7" w:rsidRPr="00090D0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w:t>
            </w:r>
            <w:r w:rsidRPr="00FA528F">
              <w:rPr>
                <w:rFonts w:ascii="Times New Roman" w:hAnsi="Times New Roman" w:cs="Times New Roman"/>
                <w:sz w:val="20"/>
                <w:szCs w:val="20"/>
              </w:rPr>
              <w:t>5</w:t>
            </w:r>
            <w:r>
              <w:rPr>
                <w:rFonts w:ascii="Times New Roman" w:hAnsi="Times New Roman" w:cs="Times New Roman"/>
                <w:sz w:val="20"/>
                <w:szCs w:val="20"/>
              </w:rPr>
              <w:t>3</w:t>
            </w:r>
          </w:p>
        </w:tc>
      </w:tr>
      <w:tr w:rsidR="00C62FA7" w:rsidRPr="00336ABD" w14:paraId="563354CA" w14:textId="77777777" w:rsidTr="009D37A8">
        <w:trPr>
          <w:trHeight w:val="562"/>
        </w:trPr>
        <w:tc>
          <w:tcPr>
            <w:tcW w:w="1242" w:type="dxa"/>
          </w:tcPr>
          <w:p w14:paraId="070056C6" w14:textId="4655227F" w:rsidR="00C62FA7" w:rsidRPr="00471913" w:rsidRDefault="00CC3F93"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=5</w:t>
            </w:r>
            <w:r w:rsidR="00C62FA7">
              <w:rPr>
                <w:rFonts w:ascii="Times New Roman" w:hAnsi="Times New Roman" w:cs="Times New Roman"/>
                <w:sz w:val="20"/>
                <w:szCs w:val="20"/>
                <w:lang w:val="en-US"/>
              </w:rPr>
              <w:t>7,</w:t>
            </w:r>
            <w:r w:rsidR="00C62FA7" w:rsidRPr="00471913">
              <w:rPr>
                <w:rFonts w:ascii="Times New Roman" w:hAnsi="Times New Roman" w:cs="Times New Roman"/>
                <w:sz w:val="20"/>
                <w:szCs w:val="20"/>
                <w:lang w:val="en-US"/>
              </w:rPr>
              <w:t xml:space="preserve"> La</w:t>
            </w:r>
          </w:p>
        </w:tc>
        <w:tc>
          <w:tcPr>
            <w:tcW w:w="2581" w:type="dxa"/>
          </w:tcPr>
          <w:p w14:paraId="330DAB1E"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0.971</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0.085</w:t>
            </w:r>
          </w:p>
          <w:p w14:paraId="2E6A78CA"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1.064</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0.091</w:t>
            </w:r>
          </w:p>
          <w:p w14:paraId="45A89D85"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1.111</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0.074</w:t>
            </w:r>
          </w:p>
          <w:p w14:paraId="70AFE3BC"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1.031</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0.064</w:t>
            </w:r>
          </w:p>
          <w:p w14:paraId="26C09D22"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0.861</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0.047</w:t>
            </w:r>
          </w:p>
          <w:p w14:paraId="4658E250"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1.034</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0.057</w:t>
            </w:r>
          </w:p>
          <w:p w14:paraId="5AEF0368"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1.010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0.056</w:t>
            </w:r>
          </w:p>
          <w:p w14:paraId="1E629FA6"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1.133</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0.062</w:t>
            </w:r>
          </w:p>
          <w:p w14:paraId="4893683D"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1.133</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0.062</w:t>
            </w:r>
          </w:p>
          <w:p w14:paraId="5A12CA3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0.909</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0.036</w:t>
            </w:r>
          </w:p>
          <w:p w14:paraId="1DE3B86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0.800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0.071</w:t>
            </w:r>
          </w:p>
          <w:p w14:paraId="44272CC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0.682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0.034</w:t>
            </w:r>
          </w:p>
          <w:p w14:paraId="2DECA4F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0.775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0.060</w:t>
            </w:r>
          </w:p>
          <w:p w14:paraId="6A81115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0.7005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0.056</w:t>
            </w:r>
          </w:p>
          <w:p w14:paraId="7483E5C3"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0.96±0.12</w:t>
            </w:r>
          </w:p>
          <w:p w14:paraId="031266E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1.32±0.15</w:t>
            </w:r>
          </w:p>
          <w:p w14:paraId="74023F2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0.742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0.044</w:t>
            </w:r>
          </w:p>
          <w:p w14:paraId="153E6EF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0.779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0.049(B=0.6T)</w:t>
            </w:r>
          </w:p>
          <w:p w14:paraId="17343E45" w14:textId="77777777" w:rsidR="00C62FA7" w:rsidRPr="00E95114"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0.789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0.056(B=1.2T)</w:t>
            </w:r>
          </w:p>
        </w:tc>
        <w:tc>
          <w:tcPr>
            <w:tcW w:w="2806" w:type="dxa"/>
          </w:tcPr>
          <w:p w14:paraId="4A45A18D"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6C5378CF"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594E8E31"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35B1C458"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7FC635F0" w14:textId="77777777" w:rsidR="00C62FA7" w:rsidRPr="008E2B4B" w:rsidRDefault="00C62FA7" w:rsidP="00C62FA7">
            <w:pPr>
              <w:spacing w:after="0" w:line="240" w:lineRule="auto"/>
              <w:rPr>
                <w:rFonts w:ascii="Times New Roman" w:hAnsi="Times New Roman" w:cs="Times New Roman"/>
                <w:sz w:val="20"/>
                <w:szCs w:val="20"/>
                <w:lang w:val="it-IT"/>
              </w:rPr>
            </w:pPr>
            <w:r w:rsidRPr="008E2B4B">
              <w:rPr>
                <w:rFonts w:ascii="Times New Roman" w:hAnsi="Times New Roman" w:cs="Times New Roman"/>
                <w:sz w:val="20"/>
                <w:szCs w:val="20"/>
                <w:lang w:val="it-IT"/>
              </w:rPr>
              <w:t>(Singh et al., 1987a)</w:t>
            </w:r>
          </w:p>
          <w:p w14:paraId="72102D73" w14:textId="77777777" w:rsidR="00C62FA7" w:rsidRPr="008E2B4B" w:rsidRDefault="00C62FA7" w:rsidP="00C62FA7">
            <w:pPr>
              <w:spacing w:after="0" w:line="240" w:lineRule="auto"/>
              <w:rPr>
                <w:rFonts w:ascii="Times New Roman" w:hAnsi="Times New Roman" w:cs="Times New Roman"/>
                <w:sz w:val="20"/>
                <w:szCs w:val="20"/>
                <w:lang w:val="it-IT"/>
              </w:rPr>
            </w:pPr>
            <w:r w:rsidRPr="008E2B4B">
              <w:rPr>
                <w:rFonts w:ascii="Times New Roman" w:hAnsi="Times New Roman" w:cs="Times New Roman"/>
                <w:sz w:val="20"/>
                <w:szCs w:val="20"/>
                <w:lang w:val="it-IT"/>
              </w:rPr>
              <w:t>(Singh et al., 1987a)</w:t>
            </w:r>
          </w:p>
          <w:p w14:paraId="71AC78F4" w14:textId="77777777" w:rsidR="00C62FA7" w:rsidRPr="008E2B4B" w:rsidRDefault="00C62FA7" w:rsidP="00C62FA7">
            <w:pPr>
              <w:spacing w:after="0" w:line="240" w:lineRule="auto"/>
              <w:rPr>
                <w:rFonts w:ascii="Times New Roman" w:hAnsi="Times New Roman" w:cs="Times New Roman"/>
                <w:sz w:val="20"/>
                <w:szCs w:val="20"/>
                <w:lang w:val="it-IT"/>
              </w:rPr>
            </w:pPr>
            <w:r w:rsidRPr="008E2B4B">
              <w:rPr>
                <w:rFonts w:ascii="Times New Roman" w:hAnsi="Times New Roman" w:cs="Times New Roman"/>
                <w:sz w:val="20"/>
                <w:szCs w:val="20"/>
                <w:lang w:val="it-IT"/>
              </w:rPr>
              <w:t>(Singh et al., 1987a)</w:t>
            </w:r>
          </w:p>
          <w:p w14:paraId="00A9234D" w14:textId="77777777" w:rsidR="00C62FA7" w:rsidRPr="008E2B4B" w:rsidRDefault="00C62FA7" w:rsidP="00C62FA7">
            <w:pPr>
              <w:spacing w:after="0" w:line="240" w:lineRule="auto"/>
              <w:rPr>
                <w:rFonts w:ascii="Times New Roman" w:hAnsi="Times New Roman" w:cs="Times New Roman"/>
                <w:sz w:val="20"/>
                <w:szCs w:val="20"/>
                <w:lang w:val="it-IT"/>
              </w:rPr>
            </w:pPr>
            <w:r w:rsidRPr="008E2B4B">
              <w:rPr>
                <w:rFonts w:ascii="Times New Roman" w:hAnsi="Times New Roman" w:cs="Times New Roman"/>
                <w:sz w:val="20"/>
                <w:szCs w:val="20"/>
                <w:lang w:val="it-IT"/>
              </w:rPr>
              <w:t>(Singh et al., 1987a)</w:t>
            </w:r>
          </w:p>
          <w:p w14:paraId="73BC01C8"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(Singh et al., 1987a)</w:t>
            </w:r>
          </w:p>
          <w:p w14:paraId="0E9D5A6F"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Raghavaiah</w:t>
            </w:r>
            <w:proofErr w:type="spellEnd"/>
            <w:r w:rsidRPr="00090D0A">
              <w:rPr>
                <w:rFonts w:ascii="Times New Roman" w:hAnsi="Times New Roman" w:cs="Times New Roman"/>
                <w:sz w:val="20"/>
                <w:szCs w:val="20"/>
              </w:rPr>
              <w:t xml:space="preserve"> et al., 1990)</w:t>
            </w:r>
          </w:p>
          <w:p w14:paraId="45A30E3E"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Ertugrul</w:t>
            </w:r>
            <w:proofErr w:type="spellEnd"/>
            <w:r w:rsidRPr="00090D0A">
              <w:rPr>
                <w:rFonts w:ascii="Times New Roman" w:hAnsi="Times New Roman" w:cs="Times New Roman"/>
                <w:sz w:val="20"/>
                <w:szCs w:val="20"/>
              </w:rPr>
              <w:t>, 1996)</w:t>
            </w:r>
          </w:p>
          <w:p w14:paraId="1B664A06"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Baydas</w:t>
            </w:r>
            <w:proofErr w:type="spellEnd"/>
            <w:r w:rsidRPr="00090D0A">
              <w:rPr>
                <w:rFonts w:ascii="Times New Roman" w:hAnsi="Times New Roman" w:cs="Times New Roman"/>
                <w:sz w:val="20"/>
                <w:szCs w:val="20"/>
              </w:rPr>
              <w:t xml:space="preserve"> et al., 2001)</w:t>
            </w:r>
          </w:p>
          <w:p w14:paraId="3E32986E" w14:textId="77777777" w:rsidR="00C62FA7" w:rsidRPr="0032607E" w:rsidRDefault="00C62FA7" w:rsidP="00C62FA7">
            <w:pPr>
              <w:spacing w:after="0" w:line="240" w:lineRule="auto"/>
              <w:rPr>
                <w:rFonts w:ascii="Times New Roman" w:hAnsi="Times New Roman" w:cs="Times New Roman"/>
                <w:sz w:val="20"/>
                <w:szCs w:val="20"/>
                <w:lang w:val="en-US"/>
              </w:rPr>
            </w:pPr>
            <w:r w:rsidRPr="0032607E">
              <w:rPr>
                <w:rFonts w:ascii="Times New Roman" w:hAnsi="Times New Roman" w:cs="Times New Roman"/>
                <w:sz w:val="20"/>
                <w:szCs w:val="20"/>
                <w:lang w:val="en-US"/>
              </w:rPr>
              <w:t>(Durak and Özdemir, 2001)</w:t>
            </w:r>
          </w:p>
          <w:p w14:paraId="360E7C0B"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(Saad</w:t>
            </w:r>
            <w:r w:rsidRPr="00090D0A">
              <w:rPr>
                <w:rFonts w:ascii="Times New Roman" w:hAnsi="Times New Roman" w:cs="Times New Roman"/>
                <w:sz w:val="20"/>
                <w:szCs w:val="20"/>
                <w:lang w:val="en-US"/>
              </w:rPr>
              <w:t>, 2003)</w:t>
            </w:r>
          </w:p>
          <w:p w14:paraId="64B981CB"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w:t>
            </w:r>
            <w:r w:rsidRPr="00090D0A">
              <w:rPr>
                <w:rFonts w:ascii="Times New Roman" w:hAnsi="Times New Roman" w:cs="Times New Roman"/>
                <w:sz w:val="20"/>
                <w:szCs w:val="20"/>
                <w:lang w:val="en-US"/>
              </w:rPr>
              <w:t>, 2004)</w:t>
            </w:r>
          </w:p>
          <w:p w14:paraId="3BB533BF" w14:textId="77777777" w:rsidR="00C62FA7" w:rsidRPr="008E2B4B" w:rsidRDefault="00C62FA7" w:rsidP="00C62FA7">
            <w:pPr>
              <w:spacing w:after="0" w:line="240" w:lineRule="auto"/>
              <w:rPr>
                <w:rFonts w:ascii="Times New Roman" w:hAnsi="Times New Roman" w:cs="Times New Roman"/>
                <w:sz w:val="20"/>
                <w:szCs w:val="20"/>
                <w:lang w:val="it-IT"/>
              </w:rPr>
            </w:pPr>
            <w:r w:rsidRPr="008E2B4B">
              <w:rPr>
                <w:rFonts w:ascii="Times New Roman" w:hAnsi="Times New Roman" w:cs="Times New Roman"/>
                <w:sz w:val="20"/>
                <w:szCs w:val="20"/>
                <w:lang w:val="it-IT"/>
              </w:rPr>
              <w:t>(Salah and Al-Jundi, 2005)</w:t>
            </w:r>
          </w:p>
          <w:p w14:paraId="318EE88D" w14:textId="77777777" w:rsidR="00C62FA7" w:rsidRPr="008E2B4B" w:rsidRDefault="00C62FA7" w:rsidP="00C62FA7">
            <w:pPr>
              <w:spacing w:after="0" w:line="240" w:lineRule="auto"/>
              <w:rPr>
                <w:rFonts w:ascii="Times New Roman" w:hAnsi="Times New Roman" w:cs="Times New Roman"/>
                <w:sz w:val="20"/>
                <w:szCs w:val="20"/>
                <w:lang w:val="it-IT"/>
              </w:rPr>
            </w:pPr>
            <w:r w:rsidRPr="008E2B4B">
              <w:rPr>
                <w:rFonts w:ascii="Times New Roman" w:hAnsi="Times New Roman" w:cs="Times New Roman"/>
                <w:sz w:val="20"/>
                <w:szCs w:val="20"/>
                <w:lang w:val="it-IT"/>
              </w:rPr>
              <w:t>(Durdagi, 2013)</w:t>
            </w:r>
          </w:p>
          <w:p w14:paraId="527C2B9C" w14:textId="77777777" w:rsidR="00C62FA7" w:rsidRPr="008E2B4B" w:rsidRDefault="00C62FA7" w:rsidP="00C62FA7">
            <w:pPr>
              <w:spacing w:after="0" w:line="240" w:lineRule="auto"/>
              <w:rPr>
                <w:rFonts w:ascii="Times New Roman" w:hAnsi="Times New Roman" w:cs="Times New Roman"/>
                <w:sz w:val="20"/>
                <w:szCs w:val="20"/>
                <w:lang w:val="it-IT"/>
              </w:rPr>
            </w:pPr>
            <w:r w:rsidRPr="008E2B4B">
              <w:rPr>
                <w:rFonts w:ascii="Times New Roman" w:hAnsi="Times New Roman" w:cs="Times New Roman"/>
                <w:sz w:val="20"/>
                <w:szCs w:val="20"/>
                <w:lang w:val="it-IT"/>
              </w:rPr>
              <w:t>(Durdagi, 2013)</w:t>
            </w:r>
          </w:p>
          <w:p w14:paraId="00A1D6F8" w14:textId="77777777" w:rsidR="00C62FA7" w:rsidRPr="00471913"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tc>
        <w:tc>
          <w:tcPr>
            <w:tcW w:w="2126" w:type="dxa"/>
          </w:tcPr>
          <w:p w14:paraId="5BC08CA8"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t>0.8730</w:t>
            </w:r>
            <w:r w:rsidRPr="00165BC7">
              <w:rPr>
                <w:rStyle w:val="hit"/>
                <w:rFonts w:asciiTheme="majorBidi" w:hAnsiTheme="majorBidi" w:cstheme="majorBidi"/>
                <w:bCs/>
                <w:sz w:val="20"/>
                <w:szCs w:val="20"/>
                <w:lang w:val="en-US"/>
              </w:rPr>
              <w:t>±0.0128</w:t>
            </w:r>
          </w:p>
        </w:tc>
        <w:tc>
          <w:tcPr>
            <w:tcW w:w="709" w:type="dxa"/>
          </w:tcPr>
          <w:p w14:paraId="04E0FB74" w14:textId="77777777" w:rsidR="00C62FA7" w:rsidRPr="00870B61"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1.14</w:t>
            </w:r>
          </w:p>
          <w:p w14:paraId="461B37BB" w14:textId="77777777" w:rsidR="00C62FA7" w:rsidRPr="00870B61"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2.08</w:t>
            </w:r>
          </w:p>
          <w:p w14:paraId="1D35C951" w14:textId="77777777" w:rsidR="00C62FA7" w:rsidRPr="00870B61"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3.17</w:t>
            </w:r>
          </w:p>
          <w:p w14:paraId="3378EDBC" w14:textId="77777777" w:rsidR="00C62FA7" w:rsidRPr="00870B61"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870B61">
              <w:rPr>
                <w:rFonts w:ascii="Times New Roman" w:hAnsi="Times New Roman" w:cs="Times New Roman"/>
                <w:sz w:val="20"/>
                <w:szCs w:val="20"/>
              </w:rPr>
              <w:t>42</w:t>
            </w:r>
          </w:p>
          <w:p w14:paraId="41451FCF" w14:textId="77777777" w:rsidR="00C62FA7" w:rsidRPr="00870B61" w:rsidRDefault="00C62FA7" w:rsidP="00C62FA7">
            <w:pPr>
              <w:spacing w:after="0" w:line="240" w:lineRule="auto"/>
              <w:jc w:val="center"/>
              <w:rPr>
                <w:rFonts w:ascii="Times New Roman" w:hAnsi="Times New Roman" w:cs="Times New Roman"/>
                <w:sz w:val="20"/>
                <w:szCs w:val="20"/>
              </w:rPr>
            </w:pPr>
            <w:r w:rsidRPr="00870B61">
              <w:rPr>
                <w:rFonts w:ascii="Times New Roman" w:hAnsi="Times New Roman" w:cs="Times New Roman"/>
                <w:sz w:val="20"/>
                <w:szCs w:val="20"/>
              </w:rPr>
              <w:t>-</w:t>
            </w:r>
            <w:r>
              <w:rPr>
                <w:rFonts w:ascii="Times New Roman" w:hAnsi="Times New Roman" w:cs="Times New Roman"/>
                <w:sz w:val="20"/>
                <w:szCs w:val="20"/>
              </w:rPr>
              <w:t>0.25</w:t>
            </w:r>
          </w:p>
          <w:p w14:paraId="13E2323A" w14:textId="77777777" w:rsidR="00C62FA7" w:rsidRPr="00870B61"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2.76</w:t>
            </w:r>
          </w:p>
          <w:p w14:paraId="67AD8F5E" w14:textId="77777777" w:rsidR="00C62FA7" w:rsidRPr="00870B61"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2.39</w:t>
            </w:r>
          </w:p>
          <w:p w14:paraId="0862011D" w14:textId="77777777" w:rsidR="00C62FA7" w:rsidRPr="00870B61"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4.11</w:t>
            </w:r>
          </w:p>
          <w:p w14:paraId="32D16198" w14:textId="77777777" w:rsidR="00C62FA7" w:rsidRPr="00870B61"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4.11</w:t>
            </w:r>
          </w:p>
          <w:p w14:paraId="2599D691" w14:textId="77777777" w:rsidR="00C62FA7" w:rsidRPr="00870B61"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0.94</w:t>
            </w:r>
          </w:p>
          <w:p w14:paraId="19C9440E" w14:textId="77777777" w:rsidR="00C62FA7" w:rsidRPr="00870B61" w:rsidRDefault="00C62FA7" w:rsidP="00C62FA7">
            <w:pPr>
              <w:spacing w:after="0" w:line="240" w:lineRule="auto"/>
              <w:jc w:val="center"/>
              <w:rPr>
                <w:rFonts w:ascii="Times New Roman" w:hAnsi="Times New Roman" w:cs="Times New Roman"/>
                <w:sz w:val="20"/>
                <w:szCs w:val="20"/>
              </w:rPr>
            </w:pPr>
            <w:r w:rsidRPr="00870B61">
              <w:rPr>
                <w:rFonts w:ascii="Times New Roman" w:hAnsi="Times New Roman" w:cs="Times New Roman"/>
                <w:sz w:val="20"/>
                <w:szCs w:val="20"/>
              </w:rPr>
              <w:t>-</w:t>
            </w:r>
            <w:r>
              <w:rPr>
                <w:rFonts w:ascii="Times New Roman" w:hAnsi="Times New Roman" w:cs="Times New Roman"/>
                <w:sz w:val="20"/>
                <w:szCs w:val="20"/>
              </w:rPr>
              <w:t>1.01</w:t>
            </w:r>
          </w:p>
          <w:p w14:paraId="59449C95" w14:textId="77777777" w:rsidR="00C62FA7" w:rsidRPr="00870B61" w:rsidRDefault="00C62FA7" w:rsidP="00C62FA7">
            <w:pPr>
              <w:spacing w:after="0" w:line="240" w:lineRule="auto"/>
              <w:jc w:val="center"/>
              <w:rPr>
                <w:rFonts w:ascii="Times New Roman" w:hAnsi="Times New Roman" w:cs="Times New Roman"/>
                <w:sz w:val="20"/>
                <w:szCs w:val="20"/>
              </w:rPr>
            </w:pPr>
            <w:r w:rsidRPr="00870B61">
              <w:rPr>
                <w:rFonts w:ascii="Times New Roman" w:hAnsi="Times New Roman" w:cs="Times New Roman"/>
                <w:sz w:val="20"/>
                <w:szCs w:val="20"/>
              </w:rPr>
              <w:t>-</w:t>
            </w:r>
            <w:r>
              <w:rPr>
                <w:rFonts w:ascii="Times New Roman" w:hAnsi="Times New Roman" w:cs="Times New Roman"/>
                <w:sz w:val="20"/>
                <w:szCs w:val="20"/>
              </w:rPr>
              <w:t>5.26</w:t>
            </w:r>
          </w:p>
          <w:p w14:paraId="3837F59E" w14:textId="77777777" w:rsidR="00C62FA7" w:rsidRPr="00870B61" w:rsidRDefault="00C62FA7" w:rsidP="00C62FA7">
            <w:pPr>
              <w:spacing w:after="0" w:line="240" w:lineRule="auto"/>
              <w:jc w:val="center"/>
              <w:rPr>
                <w:rFonts w:ascii="Times New Roman" w:hAnsi="Times New Roman" w:cs="Times New Roman"/>
                <w:sz w:val="20"/>
                <w:szCs w:val="20"/>
              </w:rPr>
            </w:pPr>
            <w:r w:rsidRPr="00870B61">
              <w:rPr>
                <w:rFonts w:ascii="Times New Roman" w:hAnsi="Times New Roman" w:cs="Times New Roman"/>
                <w:sz w:val="20"/>
                <w:szCs w:val="20"/>
              </w:rPr>
              <w:t>-</w:t>
            </w:r>
            <w:r>
              <w:rPr>
                <w:rFonts w:ascii="Times New Roman" w:hAnsi="Times New Roman" w:cs="Times New Roman"/>
                <w:sz w:val="20"/>
                <w:szCs w:val="20"/>
              </w:rPr>
              <w:t>1.60</w:t>
            </w:r>
          </w:p>
          <w:p w14:paraId="55D6810B" w14:textId="77777777" w:rsidR="00C62FA7" w:rsidRPr="00870B61" w:rsidRDefault="00C62FA7" w:rsidP="00C62FA7">
            <w:pPr>
              <w:spacing w:after="0" w:line="240" w:lineRule="auto"/>
              <w:jc w:val="center"/>
              <w:rPr>
                <w:rFonts w:ascii="Times New Roman" w:hAnsi="Times New Roman" w:cs="Times New Roman"/>
                <w:sz w:val="20"/>
                <w:szCs w:val="20"/>
              </w:rPr>
            </w:pPr>
            <w:r w:rsidRPr="00870B61">
              <w:rPr>
                <w:rFonts w:ascii="Times New Roman" w:hAnsi="Times New Roman" w:cs="Times New Roman"/>
                <w:sz w:val="20"/>
                <w:szCs w:val="20"/>
              </w:rPr>
              <w:t>-</w:t>
            </w:r>
            <w:r>
              <w:rPr>
                <w:rFonts w:ascii="Times New Roman" w:hAnsi="Times New Roman" w:cs="Times New Roman"/>
                <w:sz w:val="20"/>
                <w:szCs w:val="20"/>
              </w:rPr>
              <w:t>3.00</w:t>
            </w:r>
          </w:p>
          <w:p w14:paraId="21216A40" w14:textId="77777777" w:rsidR="00C62FA7" w:rsidRPr="00870B61"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0.72</w:t>
            </w:r>
          </w:p>
          <w:p w14:paraId="19F5D844" w14:textId="77777777" w:rsidR="00C62FA7" w:rsidRPr="00870B61"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2.97</w:t>
            </w:r>
          </w:p>
          <w:p w14:paraId="07767954" w14:textId="77777777" w:rsidR="00C62FA7" w:rsidRPr="00870B61" w:rsidRDefault="00C62FA7" w:rsidP="00C62FA7">
            <w:pPr>
              <w:spacing w:after="0" w:line="240" w:lineRule="auto"/>
              <w:jc w:val="center"/>
              <w:rPr>
                <w:rFonts w:ascii="Times New Roman" w:hAnsi="Times New Roman" w:cs="Times New Roman"/>
                <w:sz w:val="20"/>
                <w:szCs w:val="20"/>
              </w:rPr>
            </w:pPr>
            <w:r w:rsidRPr="00870B61">
              <w:rPr>
                <w:rFonts w:ascii="Times New Roman" w:hAnsi="Times New Roman" w:cs="Times New Roman"/>
                <w:sz w:val="20"/>
                <w:szCs w:val="20"/>
              </w:rPr>
              <w:t>-</w:t>
            </w:r>
            <w:r>
              <w:rPr>
                <w:rFonts w:ascii="Times New Roman" w:hAnsi="Times New Roman" w:cs="Times New Roman"/>
                <w:sz w:val="20"/>
                <w:szCs w:val="20"/>
              </w:rPr>
              <w:t>2.86</w:t>
            </w:r>
          </w:p>
          <w:p w14:paraId="67195013" w14:textId="77777777" w:rsidR="00C62FA7" w:rsidRPr="00870B61" w:rsidRDefault="00C62FA7" w:rsidP="00C62FA7">
            <w:pPr>
              <w:spacing w:after="0" w:line="240" w:lineRule="auto"/>
              <w:jc w:val="center"/>
              <w:rPr>
                <w:rFonts w:ascii="Times New Roman" w:hAnsi="Times New Roman" w:cs="Times New Roman"/>
                <w:sz w:val="20"/>
                <w:szCs w:val="20"/>
              </w:rPr>
            </w:pPr>
            <w:r w:rsidRPr="00870B61">
              <w:rPr>
                <w:rFonts w:ascii="Times New Roman" w:hAnsi="Times New Roman" w:cs="Times New Roman"/>
                <w:sz w:val="20"/>
                <w:szCs w:val="20"/>
              </w:rPr>
              <w:t>-</w:t>
            </w:r>
            <w:r>
              <w:rPr>
                <w:rFonts w:ascii="Times New Roman" w:hAnsi="Times New Roman" w:cs="Times New Roman"/>
                <w:sz w:val="20"/>
                <w:szCs w:val="20"/>
              </w:rPr>
              <w:t>1.86</w:t>
            </w:r>
          </w:p>
          <w:p w14:paraId="5121CA75" w14:textId="77777777" w:rsidR="00C62FA7" w:rsidRPr="00090D0A" w:rsidRDefault="00C62FA7" w:rsidP="00C62FA7">
            <w:pPr>
              <w:spacing w:after="0" w:line="240" w:lineRule="auto"/>
              <w:jc w:val="center"/>
              <w:rPr>
                <w:rFonts w:ascii="Times New Roman" w:hAnsi="Times New Roman" w:cs="Times New Roman"/>
                <w:sz w:val="20"/>
                <w:szCs w:val="20"/>
              </w:rPr>
            </w:pPr>
            <w:r w:rsidRPr="00870B61">
              <w:rPr>
                <w:rFonts w:ascii="Times New Roman" w:hAnsi="Times New Roman" w:cs="Times New Roman"/>
                <w:sz w:val="20"/>
                <w:szCs w:val="20"/>
              </w:rPr>
              <w:t>-</w:t>
            </w:r>
            <w:r>
              <w:rPr>
                <w:rFonts w:ascii="Times New Roman" w:hAnsi="Times New Roman" w:cs="Times New Roman"/>
                <w:sz w:val="20"/>
                <w:szCs w:val="20"/>
              </w:rPr>
              <w:t>1.</w:t>
            </w:r>
            <w:r w:rsidRPr="00870B61">
              <w:rPr>
                <w:rFonts w:ascii="Times New Roman" w:hAnsi="Times New Roman" w:cs="Times New Roman"/>
                <w:sz w:val="20"/>
                <w:szCs w:val="20"/>
              </w:rPr>
              <w:t>46</w:t>
            </w:r>
          </w:p>
        </w:tc>
        <w:tc>
          <w:tcPr>
            <w:tcW w:w="709" w:type="dxa"/>
          </w:tcPr>
          <w:p w14:paraId="1860D761" w14:textId="77777777" w:rsidR="00C62FA7" w:rsidRPr="00090D0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870B61">
              <w:rPr>
                <w:rFonts w:ascii="Times New Roman" w:hAnsi="Times New Roman" w:cs="Times New Roman"/>
                <w:sz w:val="20"/>
                <w:szCs w:val="20"/>
              </w:rPr>
              <w:t>50</w:t>
            </w:r>
          </w:p>
        </w:tc>
      </w:tr>
      <w:tr w:rsidR="00C62FA7" w:rsidRPr="00336ABD" w14:paraId="7F3B93C0" w14:textId="77777777" w:rsidTr="009D37A8">
        <w:trPr>
          <w:trHeight w:val="185"/>
        </w:trPr>
        <w:tc>
          <w:tcPr>
            <w:tcW w:w="1242" w:type="dxa"/>
          </w:tcPr>
          <w:p w14:paraId="0A48BE33" w14:textId="2177FEFF" w:rsidR="00C62FA7" w:rsidRPr="00471913" w:rsidRDefault="00CC3F93"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Pr>
                <w:rFonts w:ascii="Times New Roman" w:hAnsi="Times New Roman" w:cs="Times New Roman"/>
                <w:sz w:val="20"/>
                <w:szCs w:val="20"/>
                <w:lang w:val="en-US"/>
              </w:rPr>
              <w:t>=58,</w:t>
            </w:r>
            <w:r w:rsidR="00C62FA7" w:rsidRPr="00471913">
              <w:rPr>
                <w:rFonts w:ascii="Times New Roman" w:hAnsi="Times New Roman" w:cs="Times New Roman"/>
                <w:sz w:val="20"/>
                <w:szCs w:val="20"/>
                <w:lang w:val="en-US"/>
              </w:rPr>
              <w:t xml:space="preserve"> </w:t>
            </w:r>
            <w:r w:rsidR="00C62FA7">
              <w:rPr>
                <w:rFonts w:ascii="Times New Roman" w:hAnsi="Times New Roman" w:cs="Times New Roman"/>
                <w:sz w:val="20"/>
                <w:szCs w:val="20"/>
                <w:lang w:val="en-US"/>
              </w:rPr>
              <w:t>Ce</w:t>
            </w:r>
          </w:p>
        </w:tc>
        <w:tc>
          <w:tcPr>
            <w:tcW w:w="2581" w:type="dxa"/>
          </w:tcPr>
          <w:p w14:paraId="23B564D3"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1.010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0.082</w:t>
            </w:r>
          </w:p>
          <w:p w14:paraId="00E9B245"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1.053</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0.089</w:t>
            </w:r>
          </w:p>
          <w:p w14:paraId="2068BCB6"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1.099</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0.072</w:t>
            </w:r>
          </w:p>
          <w:p w14:paraId="6D1C5C12"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1.042</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0.065</w:t>
            </w:r>
          </w:p>
          <w:p w14:paraId="74050E97"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0.883</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0.049</w:t>
            </w:r>
          </w:p>
          <w:p w14:paraId="010DBC9B"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0.978</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0.054</w:t>
            </w:r>
          </w:p>
          <w:p w14:paraId="070942A1"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1.060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0.058</w:t>
            </w:r>
          </w:p>
          <w:p w14:paraId="094DD670"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1.186</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0.065</w:t>
            </w:r>
          </w:p>
          <w:p w14:paraId="0A282B4B"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1.102</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0.061</w:t>
            </w:r>
          </w:p>
          <w:p w14:paraId="4211989A"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0.952</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0.048</w:t>
            </w:r>
          </w:p>
          <w:p w14:paraId="38181E8E"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1.033</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0.052</w:t>
            </w:r>
          </w:p>
          <w:p w14:paraId="1058FE36"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1.186</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0.059</w:t>
            </w:r>
          </w:p>
          <w:p w14:paraId="411D222D"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1.075</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0.054</w:t>
            </w:r>
          </w:p>
          <w:p w14:paraId="15B4F9E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0.926</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0.037</w:t>
            </w:r>
          </w:p>
          <w:p w14:paraId="5AE3FFC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0.755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0.066</w:t>
            </w:r>
          </w:p>
          <w:p w14:paraId="77D8BF4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0.629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0.030</w:t>
            </w:r>
          </w:p>
          <w:p w14:paraId="512FBB6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0.781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0.061</w:t>
            </w:r>
          </w:p>
          <w:p w14:paraId="2F35FEF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0.724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0.063</w:t>
            </w:r>
          </w:p>
          <w:p w14:paraId="458336AD"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0.733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0.059(B=0.6T)</w:t>
            </w:r>
          </w:p>
          <w:p w14:paraId="55D568B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0.773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0.066(B=1.2T)</w:t>
            </w:r>
          </w:p>
        </w:tc>
        <w:tc>
          <w:tcPr>
            <w:tcW w:w="2806" w:type="dxa"/>
          </w:tcPr>
          <w:p w14:paraId="771FBE9F"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17E0E129"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292A9E10"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62FEA02E"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5D53F2C7"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7895B5F9"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22731110"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3362532D"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5E1DC04F"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3667842C"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1987b)</w:t>
            </w:r>
          </w:p>
          <w:p w14:paraId="3C464DEC"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1987b)</w:t>
            </w:r>
          </w:p>
          <w:p w14:paraId="70282A94"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1987b)</w:t>
            </w:r>
          </w:p>
          <w:p w14:paraId="4FF6536B"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1987b)</w:t>
            </w:r>
          </w:p>
          <w:p w14:paraId="37EB2030"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Raghavaiah</w:t>
            </w:r>
            <w:proofErr w:type="spellEnd"/>
            <w:r w:rsidRPr="00090D0A">
              <w:rPr>
                <w:rFonts w:ascii="Times New Roman" w:hAnsi="Times New Roman" w:cs="Times New Roman"/>
                <w:sz w:val="20"/>
                <w:szCs w:val="20"/>
              </w:rPr>
              <w:t xml:space="preserve"> et al., 1990)</w:t>
            </w:r>
          </w:p>
          <w:p w14:paraId="523EB5FE"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Ertugrul</w:t>
            </w:r>
            <w:proofErr w:type="spellEnd"/>
            <w:r w:rsidRPr="00090D0A">
              <w:rPr>
                <w:rFonts w:ascii="Times New Roman" w:hAnsi="Times New Roman" w:cs="Times New Roman"/>
                <w:sz w:val="20"/>
                <w:szCs w:val="20"/>
              </w:rPr>
              <w:t>, 1996)</w:t>
            </w:r>
          </w:p>
          <w:p w14:paraId="4AD8A1F9"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Baydas</w:t>
            </w:r>
            <w:proofErr w:type="spellEnd"/>
            <w:r w:rsidRPr="00090D0A">
              <w:rPr>
                <w:rFonts w:ascii="Times New Roman" w:hAnsi="Times New Roman" w:cs="Times New Roman"/>
                <w:sz w:val="20"/>
                <w:szCs w:val="20"/>
              </w:rPr>
              <w:t xml:space="preserve"> et al., 2001)</w:t>
            </w:r>
          </w:p>
          <w:p w14:paraId="73CA98FB" w14:textId="77777777" w:rsidR="00C62FA7" w:rsidRPr="00102C34" w:rsidRDefault="00C62FA7" w:rsidP="00C62FA7">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(Durak and Özdemir, 2001)</w:t>
            </w:r>
          </w:p>
          <w:p w14:paraId="3E5BD8FC" w14:textId="77777777" w:rsidR="00C62FA7" w:rsidRPr="00102C34" w:rsidRDefault="00C62FA7" w:rsidP="00C62FA7">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w:t>
            </w:r>
            <w:proofErr w:type="spellStart"/>
            <w:r w:rsidRPr="00102C34">
              <w:rPr>
                <w:rFonts w:ascii="Times New Roman" w:hAnsi="Times New Roman" w:cs="Times New Roman"/>
                <w:sz w:val="20"/>
                <w:szCs w:val="20"/>
                <w:lang w:val="en-US"/>
              </w:rPr>
              <w:t>Durdagi</w:t>
            </w:r>
            <w:proofErr w:type="spellEnd"/>
            <w:r w:rsidRPr="00102C34">
              <w:rPr>
                <w:rFonts w:ascii="Times New Roman" w:hAnsi="Times New Roman" w:cs="Times New Roman"/>
                <w:sz w:val="20"/>
                <w:szCs w:val="20"/>
                <w:lang w:val="en-US"/>
              </w:rPr>
              <w:t>, 2013)</w:t>
            </w:r>
          </w:p>
          <w:p w14:paraId="64A00281" w14:textId="77777777" w:rsidR="00C62FA7" w:rsidRPr="00102C34" w:rsidRDefault="00C62FA7" w:rsidP="00C62FA7">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w:t>
            </w:r>
            <w:proofErr w:type="spellStart"/>
            <w:r w:rsidRPr="00102C34">
              <w:rPr>
                <w:rFonts w:ascii="Times New Roman" w:hAnsi="Times New Roman" w:cs="Times New Roman"/>
                <w:sz w:val="20"/>
                <w:szCs w:val="20"/>
                <w:lang w:val="en-US"/>
              </w:rPr>
              <w:t>Durdagi</w:t>
            </w:r>
            <w:proofErr w:type="spellEnd"/>
            <w:r w:rsidRPr="00102C34">
              <w:rPr>
                <w:rFonts w:ascii="Times New Roman" w:hAnsi="Times New Roman" w:cs="Times New Roman"/>
                <w:sz w:val="20"/>
                <w:szCs w:val="20"/>
                <w:lang w:val="en-US"/>
              </w:rPr>
              <w:t>, 2013)</w:t>
            </w:r>
          </w:p>
          <w:p w14:paraId="698CE939"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tc>
        <w:tc>
          <w:tcPr>
            <w:tcW w:w="2126" w:type="dxa"/>
          </w:tcPr>
          <w:p w14:paraId="5DDC3228"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t>0.9062</w:t>
            </w:r>
            <w:r w:rsidRPr="00165BC7">
              <w:rPr>
                <w:rStyle w:val="hit"/>
                <w:rFonts w:asciiTheme="majorBidi" w:hAnsiTheme="majorBidi" w:cstheme="majorBidi"/>
                <w:bCs/>
                <w:sz w:val="20"/>
                <w:szCs w:val="20"/>
                <w:lang w:val="en-US"/>
              </w:rPr>
              <w:t>±0.0121</w:t>
            </w:r>
          </w:p>
        </w:tc>
        <w:tc>
          <w:tcPr>
            <w:tcW w:w="709" w:type="dxa"/>
          </w:tcPr>
          <w:p w14:paraId="637D0B6F" w14:textId="77777777" w:rsidR="00C62FA7" w:rsidRPr="00E3245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1.25</w:t>
            </w:r>
          </w:p>
          <w:p w14:paraId="4F2C9889" w14:textId="77777777" w:rsidR="00C62FA7" w:rsidRPr="00E3245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1.63</w:t>
            </w:r>
          </w:p>
          <w:p w14:paraId="7CE4993B" w14:textId="77777777" w:rsidR="00C62FA7" w:rsidRPr="00E3245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2.64</w:t>
            </w:r>
          </w:p>
          <w:p w14:paraId="68D767FD" w14:textId="77777777" w:rsidR="00C62FA7" w:rsidRPr="00E3245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2.05</w:t>
            </w:r>
          </w:p>
          <w:p w14:paraId="2ABD42FB" w14:textId="77777777" w:rsidR="00C62FA7" w:rsidRPr="00E32453" w:rsidRDefault="00C62FA7" w:rsidP="00C62FA7">
            <w:pPr>
              <w:spacing w:after="0" w:line="240" w:lineRule="auto"/>
              <w:jc w:val="center"/>
              <w:rPr>
                <w:rFonts w:ascii="Times New Roman" w:hAnsi="Times New Roman" w:cs="Times New Roman"/>
                <w:sz w:val="20"/>
                <w:szCs w:val="20"/>
              </w:rPr>
            </w:pPr>
            <w:r w:rsidRPr="00E32453">
              <w:rPr>
                <w:rFonts w:ascii="Times New Roman" w:hAnsi="Times New Roman" w:cs="Times New Roman"/>
                <w:sz w:val="20"/>
                <w:szCs w:val="20"/>
              </w:rPr>
              <w:t>-</w:t>
            </w:r>
            <w:r>
              <w:rPr>
                <w:rFonts w:ascii="Times New Roman" w:hAnsi="Times New Roman" w:cs="Times New Roman"/>
                <w:sz w:val="20"/>
                <w:szCs w:val="20"/>
              </w:rPr>
              <w:t>0.46</w:t>
            </w:r>
          </w:p>
          <w:p w14:paraId="39BF6A81" w14:textId="77777777" w:rsidR="00C62FA7" w:rsidRPr="00E3245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1.30</w:t>
            </w:r>
          </w:p>
          <w:p w14:paraId="7F65B019" w14:textId="77777777" w:rsidR="00C62FA7" w:rsidRPr="00E3245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2.60</w:t>
            </w:r>
          </w:p>
          <w:p w14:paraId="7B21BC18" w14:textId="77777777" w:rsidR="00C62FA7" w:rsidRPr="00E3245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E32453">
              <w:rPr>
                <w:rFonts w:ascii="Times New Roman" w:hAnsi="Times New Roman" w:cs="Times New Roman"/>
                <w:sz w:val="20"/>
                <w:szCs w:val="20"/>
              </w:rPr>
              <w:t>23</w:t>
            </w:r>
          </w:p>
          <w:p w14:paraId="5839DF3A" w14:textId="77777777" w:rsidR="00C62FA7" w:rsidRPr="00E3245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E32453">
              <w:rPr>
                <w:rFonts w:ascii="Times New Roman" w:hAnsi="Times New Roman" w:cs="Times New Roman"/>
                <w:sz w:val="20"/>
                <w:szCs w:val="20"/>
              </w:rPr>
              <w:t>1</w:t>
            </w:r>
            <w:r>
              <w:rPr>
                <w:rFonts w:ascii="Times New Roman" w:hAnsi="Times New Roman" w:cs="Times New Roman"/>
                <w:sz w:val="20"/>
                <w:szCs w:val="20"/>
              </w:rPr>
              <w:t>5</w:t>
            </w:r>
          </w:p>
          <w:p w14:paraId="3F358D4F" w14:textId="77777777" w:rsidR="00C62FA7" w:rsidRPr="00E3245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E32453">
              <w:rPr>
                <w:rFonts w:ascii="Times New Roman" w:hAnsi="Times New Roman" w:cs="Times New Roman"/>
                <w:sz w:val="20"/>
                <w:szCs w:val="20"/>
              </w:rPr>
              <w:t>9</w:t>
            </w:r>
            <w:r>
              <w:rPr>
                <w:rFonts w:ascii="Times New Roman" w:hAnsi="Times New Roman" w:cs="Times New Roman"/>
                <w:sz w:val="20"/>
                <w:szCs w:val="20"/>
              </w:rPr>
              <w:t>3</w:t>
            </w:r>
          </w:p>
          <w:p w14:paraId="047AF65B" w14:textId="77777777" w:rsidR="00C62FA7" w:rsidRPr="00E3245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E32453">
              <w:rPr>
                <w:rFonts w:ascii="Times New Roman" w:hAnsi="Times New Roman" w:cs="Times New Roman"/>
                <w:sz w:val="20"/>
                <w:szCs w:val="20"/>
              </w:rPr>
              <w:t>3</w:t>
            </w:r>
            <w:r>
              <w:rPr>
                <w:rFonts w:ascii="Times New Roman" w:hAnsi="Times New Roman" w:cs="Times New Roman"/>
                <w:sz w:val="20"/>
                <w:szCs w:val="20"/>
              </w:rPr>
              <w:t>8</w:t>
            </w:r>
          </w:p>
          <w:p w14:paraId="7C49AEB0" w14:textId="77777777" w:rsidR="00C62FA7" w:rsidRPr="00E3245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E32453">
              <w:rPr>
                <w:rFonts w:ascii="Times New Roman" w:hAnsi="Times New Roman" w:cs="Times New Roman"/>
                <w:sz w:val="20"/>
                <w:szCs w:val="20"/>
              </w:rPr>
              <w:t>6</w:t>
            </w:r>
            <w:r>
              <w:rPr>
                <w:rFonts w:ascii="Times New Roman" w:hAnsi="Times New Roman" w:cs="Times New Roman"/>
                <w:sz w:val="20"/>
                <w:szCs w:val="20"/>
              </w:rPr>
              <w:t>5</w:t>
            </w:r>
          </w:p>
          <w:p w14:paraId="31BF8788" w14:textId="77777777" w:rsidR="00C62FA7" w:rsidRPr="00E3245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E32453">
              <w:rPr>
                <w:rFonts w:ascii="Times New Roman" w:hAnsi="Times New Roman" w:cs="Times New Roman"/>
                <w:sz w:val="20"/>
                <w:szCs w:val="20"/>
              </w:rPr>
              <w:t>05</w:t>
            </w:r>
          </w:p>
          <w:p w14:paraId="1BBF2DF9" w14:textId="77777777" w:rsidR="00C62FA7" w:rsidRPr="00E3245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E32453">
              <w:rPr>
                <w:rFonts w:ascii="Times New Roman" w:hAnsi="Times New Roman" w:cs="Times New Roman"/>
                <w:sz w:val="20"/>
                <w:szCs w:val="20"/>
              </w:rPr>
              <w:t>5</w:t>
            </w:r>
            <w:r>
              <w:rPr>
                <w:rFonts w:ascii="Times New Roman" w:hAnsi="Times New Roman" w:cs="Times New Roman"/>
                <w:sz w:val="20"/>
                <w:szCs w:val="20"/>
              </w:rPr>
              <w:t>1</w:t>
            </w:r>
          </w:p>
          <w:p w14:paraId="10535A77" w14:textId="77777777" w:rsidR="00C62FA7" w:rsidRPr="00E32453" w:rsidRDefault="00C62FA7" w:rsidP="00C62FA7">
            <w:pPr>
              <w:spacing w:after="0" w:line="240" w:lineRule="auto"/>
              <w:jc w:val="center"/>
              <w:rPr>
                <w:rFonts w:ascii="Times New Roman" w:hAnsi="Times New Roman" w:cs="Times New Roman"/>
                <w:sz w:val="20"/>
                <w:szCs w:val="20"/>
              </w:rPr>
            </w:pPr>
            <w:r w:rsidRPr="00E32453">
              <w:rPr>
                <w:rFonts w:ascii="Times New Roman" w:hAnsi="Times New Roman" w:cs="Times New Roman"/>
                <w:sz w:val="20"/>
                <w:szCs w:val="20"/>
              </w:rPr>
              <w:t>-</w:t>
            </w:r>
            <w:r>
              <w:rPr>
                <w:rFonts w:ascii="Times New Roman" w:hAnsi="Times New Roman" w:cs="Times New Roman"/>
                <w:sz w:val="20"/>
                <w:szCs w:val="20"/>
              </w:rPr>
              <w:t>2.</w:t>
            </w:r>
            <w:r w:rsidRPr="00E32453">
              <w:rPr>
                <w:rFonts w:ascii="Times New Roman" w:hAnsi="Times New Roman" w:cs="Times New Roman"/>
                <w:sz w:val="20"/>
                <w:szCs w:val="20"/>
              </w:rPr>
              <w:t>25</w:t>
            </w:r>
          </w:p>
          <w:p w14:paraId="68C232C3" w14:textId="77777777" w:rsidR="00C62FA7" w:rsidRPr="00E32453" w:rsidRDefault="00C62FA7" w:rsidP="00C62FA7">
            <w:pPr>
              <w:spacing w:after="0" w:line="240" w:lineRule="auto"/>
              <w:jc w:val="center"/>
              <w:rPr>
                <w:rFonts w:ascii="Times New Roman" w:hAnsi="Times New Roman" w:cs="Times New Roman"/>
                <w:sz w:val="20"/>
                <w:szCs w:val="20"/>
              </w:rPr>
            </w:pPr>
            <w:r w:rsidRPr="00E32453">
              <w:rPr>
                <w:rFonts w:ascii="Times New Roman" w:hAnsi="Times New Roman" w:cs="Times New Roman"/>
                <w:sz w:val="20"/>
                <w:szCs w:val="20"/>
              </w:rPr>
              <w:t>-</w:t>
            </w:r>
            <w:r>
              <w:rPr>
                <w:rFonts w:ascii="Times New Roman" w:hAnsi="Times New Roman" w:cs="Times New Roman"/>
                <w:sz w:val="20"/>
                <w:szCs w:val="20"/>
              </w:rPr>
              <w:t>8.</w:t>
            </w:r>
            <w:r w:rsidRPr="00E32453">
              <w:rPr>
                <w:rFonts w:ascii="Times New Roman" w:hAnsi="Times New Roman" w:cs="Times New Roman"/>
                <w:sz w:val="20"/>
                <w:szCs w:val="20"/>
              </w:rPr>
              <w:t>5</w:t>
            </w:r>
            <w:r>
              <w:rPr>
                <w:rFonts w:ascii="Times New Roman" w:hAnsi="Times New Roman" w:cs="Times New Roman"/>
                <w:sz w:val="20"/>
                <w:szCs w:val="20"/>
              </w:rPr>
              <w:t>7</w:t>
            </w:r>
          </w:p>
          <w:p w14:paraId="7D225122" w14:textId="77777777" w:rsidR="00C62FA7" w:rsidRPr="00E32453" w:rsidRDefault="00C62FA7" w:rsidP="00C62FA7">
            <w:pPr>
              <w:spacing w:after="0" w:line="240" w:lineRule="auto"/>
              <w:jc w:val="center"/>
              <w:rPr>
                <w:rFonts w:ascii="Times New Roman" w:hAnsi="Times New Roman" w:cs="Times New Roman"/>
                <w:sz w:val="20"/>
                <w:szCs w:val="20"/>
              </w:rPr>
            </w:pPr>
            <w:r w:rsidRPr="00E32453">
              <w:rPr>
                <w:rFonts w:ascii="Times New Roman" w:hAnsi="Times New Roman" w:cs="Times New Roman"/>
                <w:sz w:val="20"/>
                <w:szCs w:val="20"/>
              </w:rPr>
              <w:t>-</w:t>
            </w:r>
            <w:r>
              <w:rPr>
                <w:rFonts w:ascii="Times New Roman" w:hAnsi="Times New Roman" w:cs="Times New Roman"/>
                <w:sz w:val="20"/>
                <w:szCs w:val="20"/>
              </w:rPr>
              <w:t>2.</w:t>
            </w:r>
            <w:r w:rsidRPr="00E32453">
              <w:rPr>
                <w:rFonts w:ascii="Times New Roman" w:hAnsi="Times New Roman" w:cs="Times New Roman"/>
                <w:sz w:val="20"/>
                <w:szCs w:val="20"/>
              </w:rPr>
              <w:t>01</w:t>
            </w:r>
          </w:p>
          <w:p w14:paraId="288F6D94" w14:textId="77777777" w:rsidR="00C62FA7" w:rsidRPr="00E32453" w:rsidRDefault="00C62FA7" w:rsidP="00C62FA7">
            <w:pPr>
              <w:spacing w:after="0" w:line="240" w:lineRule="auto"/>
              <w:jc w:val="center"/>
              <w:rPr>
                <w:rFonts w:ascii="Times New Roman" w:hAnsi="Times New Roman" w:cs="Times New Roman"/>
                <w:sz w:val="20"/>
                <w:szCs w:val="20"/>
              </w:rPr>
            </w:pPr>
            <w:r w:rsidRPr="00E32453">
              <w:rPr>
                <w:rFonts w:ascii="Times New Roman" w:hAnsi="Times New Roman" w:cs="Times New Roman"/>
                <w:sz w:val="20"/>
                <w:szCs w:val="20"/>
              </w:rPr>
              <w:t>-</w:t>
            </w:r>
            <w:r>
              <w:rPr>
                <w:rFonts w:ascii="Times New Roman" w:hAnsi="Times New Roman" w:cs="Times New Roman"/>
                <w:sz w:val="20"/>
                <w:szCs w:val="20"/>
              </w:rPr>
              <w:t>2.</w:t>
            </w:r>
            <w:r w:rsidRPr="00E32453">
              <w:rPr>
                <w:rFonts w:ascii="Times New Roman" w:hAnsi="Times New Roman" w:cs="Times New Roman"/>
                <w:sz w:val="20"/>
                <w:szCs w:val="20"/>
              </w:rPr>
              <w:t>8</w:t>
            </w:r>
            <w:r>
              <w:rPr>
                <w:rFonts w:ascii="Times New Roman" w:hAnsi="Times New Roman" w:cs="Times New Roman"/>
                <w:sz w:val="20"/>
                <w:szCs w:val="20"/>
              </w:rPr>
              <w:t>4</w:t>
            </w:r>
          </w:p>
          <w:p w14:paraId="216B93B8" w14:textId="77777777" w:rsidR="00C62FA7" w:rsidRPr="00E32453" w:rsidRDefault="00C62FA7" w:rsidP="00C62FA7">
            <w:pPr>
              <w:spacing w:after="0" w:line="240" w:lineRule="auto"/>
              <w:jc w:val="center"/>
              <w:rPr>
                <w:rFonts w:ascii="Times New Roman" w:hAnsi="Times New Roman" w:cs="Times New Roman"/>
                <w:sz w:val="20"/>
                <w:szCs w:val="20"/>
              </w:rPr>
            </w:pPr>
            <w:r w:rsidRPr="00E32453">
              <w:rPr>
                <w:rFonts w:ascii="Times New Roman" w:hAnsi="Times New Roman" w:cs="Times New Roman"/>
                <w:sz w:val="20"/>
                <w:szCs w:val="20"/>
              </w:rPr>
              <w:t>-</w:t>
            </w:r>
            <w:r>
              <w:rPr>
                <w:rFonts w:ascii="Times New Roman" w:hAnsi="Times New Roman" w:cs="Times New Roman"/>
                <w:sz w:val="20"/>
                <w:szCs w:val="20"/>
              </w:rPr>
              <w:t>2.</w:t>
            </w:r>
            <w:r w:rsidRPr="00E32453">
              <w:rPr>
                <w:rFonts w:ascii="Times New Roman" w:hAnsi="Times New Roman" w:cs="Times New Roman"/>
                <w:sz w:val="20"/>
                <w:szCs w:val="20"/>
              </w:rPr>
              <w:t>87</w:t>
            </w:r>
          </w:p>
          <w:p w14:paraId="370EC23A" w14:textId="77777777" w:rsidR="00C62FA7" w:rsidRPr="00090D0A" w:rsidRDefault="00C62FA7" w:rsidP="00C62FA7">
            <w:pPr>
              <w:spacing w:after="0" w:line="240" w:lineRule="auto"/>
              <w:jc w:val="center"/>
              <w:rPr>
                <w:rFonts w:ascii="Times New Roman" w:hAnsi="Times New Roman" w:cs="Times New Roman"/>
                <w:sz w:val="20"/>
                <w:szCs w:val="20"/>
              </w:rPr>
            </w:pPr>
            <w:r w:rsidRPr="00E32453">
              <w:rPr>
                <w:rFonts w:ascii="Times New Roman" w:hAnsi="Times New Roman" w:cs="Times New Roman"/>
                <w:sz w:val="20"/>
                <w:szCs w:val="20"/>
              </w:rPr>
              <w:t>-</w:t>
            </w:r>
            <w:r>
              <w:rPr>
                <w:rFonts w:ascii="Times New Roman" w:hAnsi="Times New Roman" w:cs="Times New Roman"/>
                <w:sz w:val="20"/>
                <w:szCs w:val="20"/>
              </w:rPr>
              <w:t>1.</w:t>
            </w:r>
            <w:r w:rsidRPr="00E32453">
              <w:rPr>
                <w:rFonts w:ascii="Times New Roman" w:hAnsi="Times New Roman" w:cs="Times New Roman"/>
                <w:sz w:val="20"/>
                <w:szCs w:val="20"/>
              </w:rPr>
              <w:t>98</w:t>
            </w:r>
          </w:p>
        </w:tc>
        <w:tc>
          <w:tcPr>
            <w:tcW w:w="709" w:type="dxa"/>
          </w:tcPr>
          <w:p w14:paraId="4C3DF061" w14:textId="77777777" w:rsidR="00C62FA7" w:rsidRPr="00090D0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E32453">
              <w:rPr>
                <w:rFonts w:ascii="Times New Roman" w:hAnsi="Times New Roman" w:cs="Times New Roman"/>
                <w:sz w:val="20"/>
                <w:szCs w:val="20"/>
              </w:rPr>
              <w:t>4</w:t>
            </w:r>
            <w:r>
              <w:rPr>
                <w:rFonts w:ascii="Times New Roman" w:hAnsi="Times New Roman" w:cs="Times New Roman"/>
                <w:sz w:val="20"/>
                <w:szCs w:val="20"/>
              </w:rPr>
              <w:t>7</w:t>
            </w:r>
          </w:p>
        </w:tc>
      </w:tr>
      <w:tr w:rsidR="00C62FA7" w:rsidRPr="00336ABD" w14:paraId="392C180F" w14:textId="77777777" w:rsidTr="009D37A8">
        <w:trPr>
          <w:trHeight w:val="4030"/>
        </w:trPr>
        <w:tc>
          <w:tcPr>
            <w:tcW w:w="1242" w:type="dxa"/>
          </w:tcPr>
          <w:p w14:paraId="2BA016C6" w14:textId="6C4A8BB8" w:rsidR="00C62FA7" w:rsidRPr="00471913" w:rsidRDefault="00CC3F93"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lastRenderedPageBreak/>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=5</w:t>
            </w:r>
            <w:r w:rsidR="00C62FA7">
              <w:rPr>
                <w:rFonts w:ascii="Times New Roman" w:hAnsi="Times New Roman" w:cs="Times New Roman"/>
                <w:sz w:val="20"/>
                <w:szCs w:val="20"/>
                <w:lang w:val="en-US"/>
              </w:rPr>
              <w:t>9,</w:t>
            </w:r>
            <w:r w:rsidR="00C62FA7" w:rsidRPr="00471913">
              <w:rPr>
                <w:rFonts w:ascii="Times New Roman" w:hAnsi="Times New Roman" w:cs="Times New Roman"/>
                <w:sz w:val="20"/>
                <w:szCs w:val="20"/>
                <w:lang w:val="en-US"/>
              </w:rPr>
              <w:t xml:space="preserve"> </w:t>
            </w:r>
            <w:proofErr w:type="spellStart"/>
            <w:r w:rsidR="00C62FA7" w:rsidRPr="00471913">
              <w:rPr>
                <w:rFonts w:ascii="Times New Roman" w:hAnsi="Times New Roman" w:cs="Times New Roman"/>
                <w:sz w:val="20"/>
                <w:szCs w:val="20"/>
                <w:lang w:val="en-US"/>
              </w:rPr>
              <w:t>Pr</w:t>
            </w:r>
            <w:proofErr w:type="spellEnd"/>
          </w:p>
        </w:tc>
        <w:tc>
          <w:tcPr>
            <w:tcW w:w="2581" w:type="dxa"/>
          </w:tcPr>
          <w:p w14:paraId="379684A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0.936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0.051</w:t>
            </w:r>
          </w:p>
          <w:p w14:paraId="246C6CB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0.966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0.053</w:t>
            </w:r>
          </w:p>
          <w:p w14:paraId="6E926A3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0.991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0.055</w:t>
            </w:r>
          </w:p>
          <w:p w14:paraId="020278E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1.131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0.062</w:t>
            </w:r>
          </w:p>
          <w:p w14:paraId="33E43DF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1.031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0.057</w:t>
            </w:r>
          </w:p>
          <w:p w14:paraId="5629C14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0.943</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0.038</w:t>
            </w:r>
          </w:p>
          <w:p w14:paraId="1AE80F58"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1.055±0.042</w:t>
            </w:r>
          </w:p>
          <w:p w14:paraId="53A15AF0"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1.076±0.050</w:t>
            </w:r>
          </w:p>
          <w:p w14:paraId="702A9D53"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0.802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0.071</w:t>
            </w:r>
          </w:p>
          <w:p w14:paraId="2DE267D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0.794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0.069</w:t>
            </w:r>
          </w:p>
          <w:p w14:paraId="61B5C81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0.6832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0.055</w:t>
            </w:r>
          </w:p>
          <w:p w14:paraId="15C919C8"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0.98±0.12</w:t>
            </w:r>
          </w:p>
          <w:p w14:paraId="5EEECCD2"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1.15±0.14</w:t>
            </w:r>
          </w:p>
          <w:p w14:paraId="0A3472DA"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1.0556±0.1238</w:t>
            </w:r>
          </w:p>
          <w:p w14:paraId="1926D18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0.744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0.033</w:t>
            </w:r>
          </w:p>
          <w:p w14:paraId="014070E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0.777</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0.048(B=0.6T)</w:t>
            </w:r>
          </w:p>
          <w:p w14:paraId="2037E705"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0.797</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0.057(B=1.2T)</w:t>
            </w:r>
          </w:p>
        </w:tc>
        <w:tc>
          <w:tcPr>
            <w:tcW w:w="2806" w:type="dxa"/>
          </w:tcPr>
          <w:p w14:paraId="1BA67EE4"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5D5EA829"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13661F5A"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4FCD7172"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178613A2" w14:textId="77777777" w:rsidR="00C62FA7" w:rsidRPr="008E2B4B" w:rsidRDefault="00C62FA7" w:rsidP="00C62FA7">
            <w:pPr>
              <w:spacing w:after="0" w:line="240" w:lineRule="auto"/>
              <w:rPr>
                <w:rFonts w:ascii="Times New Roman" w:hAnsi="Times New Roman" w:cs="Times New Roman"/>
                <w:sz w:val="20"/>
                <w:szCs w:val="20"/>
                <w:lang w:val="en-US"/>
              </w:rPr>
            </w:pPr>
            <w:r w:rsidRPr="003E0282">
              <w:rPr>
                <w:rFonts w:ascii="Times New Roman" w:hAnsi="Times New Roman" w:cs="Times New Roman"/>
                <w:sz w:val="20"/>
                <w:szCs w:val="20"/>
                <w:lang w:val="en-US"/>
              </w:rPr>
              <w:t xml:space="preserve">(Singh et </w:t>
            </w:r>
            <w:r w:rsidRPr="008E2B4B">
              <w:rPr>
                <w:rFonts w:ascii="Times New Roman" w:hAnsi="Times New Roman" w:cs="Times New Roman"/>
                <w:sz w:val="20"/>
                <w:szCs w:val="20"/>
                <w:lang w:val="en-US"/>
              </w:rPr>
              <w:t>al., 1987a)</w:t>
            </w:r>
          </w:p>
          <w:p w14:paraId="0DABF2F0"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Raghavaiah</w:t>
            </w:r>
            <w:proofErr w:type="spellEnd"/>
            <w:r w:rsidRPr="00090D0A">
              <w:rPr>
                <w:rFonts w:ascii="Times New Roman" w:hAnsi="Times New Roman" w:cs="Times New Roman"/>
                <w:sz w:val="20"/>
                <w:szCs w:val="20"/>
              </w:rPr>
              <w:t xml:space="preserve"> et al., 1990)</w:t>
            </w:r>
          </w:p>
          <w:p w14:paraId="1893A6CC" w14:textId="77777777" w:rsidR="00C62FA7" w:rsidRPr="00471913"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(Rao et al., 1993)</w:t>
            </w:r>
          </w:p>
          <w:p w14:paraId="7372B021" w14:textId="77777777" w:rsidR="00C62FA7"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(Rao et al., 1993)</w:t>
            </w:r>
          </w:p>
          <w:p w14:paraId="11DBE1E5" w14:textId="77777777" w:rsidR="00C62FA7" w:rsidRPr="00F27468" w:rsidRDefault="00C62FA7" w:rsidP="00C62FA7">
            <w:pPr>
              <w:spacing w:after="0" w:line="240" w:lineRule="auto"/>
              <w:rPr>
                <w:rFonts w:ascii="Times New Roman" w:hAnsi="Times New Roman" w:cs="Times New Roman"/>
                <w:sz w:val="20"/>
                <w:szCs w:val="20"/>
              </w:rPr>
            </w:pPr>
            <w:r w:rsidRPr="00F27468">
              <w:rPr>
                <w:rFonts w:ascii="Times New Roman" w:hAnsi="Times New Roman" w:cs="Times New Roman"/>
                <w:sz w:val="20"/>
                <w:szCs w:val="20"/>
              </w:rPr>
              <w:t>(</w:t>
            </w:r>
            <w:proofErr w:type="spellStart"/>
            <w:r w:rsidRPr="00F27468">
              <w:rPr>
                <w:rFonts w:ascii="Times New Roman" w:hAnsi="Times New Roman" w:cs="Times New Roman"/>
                <w:sz w:val="20"/>
                <w:szCs w:val="20"/>
              </w:rPr>
              <w:t>Ertugrul</w:t>
            </w:r>
            <w:proofErr w:type="spellEnd"/>
            <w:r w:rsidRPr="00F27468">
              <w:rPr>
                <w:rFonts w:ascii="Times New Roman" w:hAnsi="Times New Roman" w:cs="Times New Roman"/>
                <w:sz w:val="20"/>
                <w:szCs w:val="20"/>
              </w:rPr>
              <w:t>, 1996)</w:t>
            </w:r>
          </w:p>
          <w:p w14:paraId="3B75C411" w14:textId="77777777" w:rsidR="00C62FA7" w:rsidRPr="00F27468" w:rsidRDefault="00C62FA7" w:rsidP="00C62FA7">
            <w:pPr>
              <w:spacing w:after="0" w:line="240" w:lineRule="auto"/>
              <w:rPr>
                <w:rFonts w:ascii="Times New Roman" w:hAnsi="Times New Roman" w:cs="Times New Roman"/>
                <w:sz w:val="20"/>
                <w:szCs w:val="20"/>
              </w:rPr>
            </w:pPr>
            <w:r w:rsidRPr="00F27468">
              <w:rPr>
                <w:rFonts w:ascii="Times New Roman" w:hAnsi="Times New Roman" w:cs="Times New Roman"/>
                <w:sz w:val="20"/>
                <w:szCs w:val="20"/>
              </w:rPr>
              <w:t>(</w:t>
            </w:r>
            <w:proofErr w:type="spellStart"/>
            <w:r w:rsidRPr="00F27468">
              <w:rPr>
                <w:rFonts w:ascii="Times New Roman" w:hAnsi="Times New Roman" w:cs="Times New Roman"/>
                <w:sz w:val="20"/>
                <w:szCs w:val="20"/>
              </w:rPr>
              <w:t>Durak</w:t>
            </w:r>
            <w:proofErr w:type="spellEnd"/>
            <w:r w:rsidRPr="00F27468">
              <w:rPr>
                <w:rFonts w:ascii="Times New Roman" w:hAnsi="Times New Roman" w:cs="Times New Roman"/>
                <w:sz w:val="20"/>
                <w:szCs w:val="20"/>
              </w:rPr>
              <w:t xml:space="preserve"> and </w:t>
            </w:r>
            <w:proofErr w:type="spellStart"/>
            <w:r w:rsidRPr="00F27468">
              <w:rPr>
                <w:rFonts w:ascii="Times New Roman" w:hAnsi="Times New Roman" w:cs="Times New Roman"/>
                <w:sz w:val="20"/>
                <w:szCs w:val="20"/>
              </w:rPr>
              <w:t>Özdemir</w:t>
            </w:r>
            <w:proofErr w:type="spellEnd"/>
            <w:r w:rsidRPr="00F27468">
              <w:rPr>
                <w:rFonts w:ascii="Times New Roman" w:hAnsi="Times New Roman" w:cs="Times New Roman"/>
                <w:sz w:val="20"/>
                <w:szCs w:val="20"/>
              </w:rPr>
              <w:t>, 2001)</w:t>
            </w:r>
          </w:p>
          <w:p w14:paraId="2FEF8AA8" w14:textId="77777777" w:rsidR="00C62FA7" w:rsidRPr="00E33169" w:rsidRDefault="00C62FA7" w:rsidP="00C62FA7">
            <w:pPr>
              <w:spacing w:after="0" w:line="240" w:lineRule="auto"/>
              <w:rPr>
                <w:rFonts w:ascii="Times New Roman" w:hAnsi="Times New Roman" w:cs="Times New Roman"/>
                <w:sz w:val="20"/>
                <w:szCs w:val="20"/>
                <w:lang w:val="pt-PT"/>
              </w:rPr>
            </w:pPr>
            <w:r w:rsidRPr="00E33169">
              <w:rPr>
                <w:rFonts w:ascii="Times New Roman" w:hAnsi="Times New Roman" w:cs="Times New Roman"/>
                <w:sz w:val="20"/>
                <w:szCs w:val="20"/>
                <w:lang w:val="pt-PT"/>
              </w:rPr>
              <w:t>(Saad, 2003)</w:t>
            </w:r>
          </w:p>
          <w:p w14:paraId="13A717A4"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w:t>
            </w:r>
            <w:r w:rsidRPr="00090D0A">
              <w:rPr>
                <w:rFonts w:ascii="Times New Roman" w:hAnsi="Times New Roman" w:cs="Times New Roman"/>
                <w:sz w:val="20"/>
                <w:szCs w:val="20"/>
                <w:lang w:val="en-US"/>
              </w:rPr>
              <w:t xml:space="preserve">, 2004) </w:t>
            </w:r>
          </w:p>
          <w:p w14:paraId="0C42A26F" w14:textId="77777777" w:rsidR="00C62FA7" w:rsidRPr="00090D0A" w:rsidRDefault="00C62FA7" w:rsidP="00C62FA7">
            <w:pPr>
              <w:spacing w:after="0" w:line="240" w:lineRule="auto"/>
              <w:rPr>
                <w:rFonts w:ascii="Times New Roman" w:hAnsi="Times New Roman" w:cs="Times New Roman"/>
                <w:sz w:val="20"/>
                <w:szCs w:val="20"/>
                <w:lang w:val="en-US"/>
              </w:rPr>
            </w:pPr>
            <w:r w:rsidRPr="00090D0A">
              <w:rPr>
                <w:rFonts w:ascii="Times New Roman" w:hAnsi="Times New Roman" w:cs="Times New Roman"/>
                <w:sz w:val="20"/>
                <w:szCs w:val="20"/>
                <w:lang w:val="en-US"/>
              </w:rPr>
              <w:t>(Salah and Al-Jundi, 2005)</w:t>
            </w:r>
          </w:p>
          <w:p w14:paraId="735E241C"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(Alqadi et al., 2013)</w:t>
            </w:r>
          </w:p>
          <w:p w14:paraId="7D9C3151"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6C1CE709"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2BD832CA"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tc>
        <w:tc>
          <w:tcPr>
            <w:tcW w:w="2126" w:type="dxa"/>
          </w:tcPr>
          <w:p w14:paraId="2021463A" w14:textId="77777777" w:rsidR="00C62FA7" w:rsidRPr="00165BC7" w:rsidRDefault="00C62FA7" w:rsidP="00C62FA7">
            <w:pPr>
              <w:spacing w:after="0" w:line="240" w:lineRule="auto"/>
              <w:rPr>
                <w:rFonts w:ascii="Times New Roman" w:hAnsi="Times New Roman" w:cs="Times New Roman"/>
                <w:bCs/>
                <w:sz w:val="20"/>
                <w:szCs w:val="20"/>
                <w:lang w:val="en-US"/>
              </w:rPr>
            </w:pPr>
            <w:r w:rsidRPr="00165BC7">
              <w:rPr>
                <w:rFonts w:ascii="Times New Roman" w:hAnsi="Times New Roman" w:cs="Times New Roman"/>
                <w:bCs/>
                <w:sz w:val="20"/>
                <w:szCs w:val="20"/>
                <w:lang w:val="en-US"/>
              </w:rPr>
              <w:t>0.9072±0.013</w:t>
            </w:r>
          </w:p>
        </w:tc>
        <w:tc>
          <w:tcPr>
            <w:tcW w:w="709" w:type="dxa"/>
          </w:tcPr>
          <w:p w14:paraId="378FE68E" w14:textId="77777777" w:rsidR="00C62FA7" w:rsidRPr="00A04512"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A04512">
              <w:rPr>
                <w:rFonts w:ascii="Times New Roman" w:hAnsi="Times New Roman" w:cs="Times New Roman"/>
                <w:sz w:val="20"/>
                <w:szCs w:val="20"/>
                <w:lang w:val="en-US"/>
              </w:rPr>
              <w:t>5</w:t>
            </w:r>
            <w:r>
              <w:rPr>
                <w:rFonts w:ascii="Times New Roman" w:hAnsi="Times New Roman" w:cs="Times New Roman"/>
                <w:sz w:val="20"/>
                <w:szCs w:val="20"/>
                <w:lang w:val="en-US"/>
              </w:rPr>
              <w:t>5</w:t>
            </w:r>
          </w:p>
          <w:p w14:paraId="268C9401" w14:textId="77777777" w:rsidR="00C62FA7" w:rsidRPr="00A04512"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A04512">
              <w:rPr>
                <w:rFonts w:ascii="Times New Roman" w:hAnsi="Times New Roman" w:cs="Times New Roman"/>
                <w:sz w:val="20"/>
                <w:szCs w:val="20"/>
                <w:lang w:val="en-US"/>
              </w:rPr>
              <w:t>0</w:t>
            </w:r>
            <w:r>
              <w:rPr>
                <w:rFonts w:ascii="Times New Roman" w:hAnsi="Times New Roman" w:cs="Times New Roman"/>
                <w:sz w:val="20"/>
                <w:szCs w:val="20"/>
                <w:lang w:val="en-US"/>
              </w:rPr>
              <w:t>8</w:t>
            </w:r>
          </w:p>
          <w:p w14:paraId="7A16A999" w14:textId="77777777" w:rsidR="00C62FA7" w:rsidRPr="00A04512"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A04512">
              <w:rPr>
                <w:rFonts w:ascii="Times New Roman" w:hAnsi="Times New Roman" w:cs="Times New Roman"/>
                <w:sz w:val="20"/>
                <w:szCs w:val="20"/>
                <w:lang w:val="en-US"/>
              </w:rPr>
              <w:t>48</w:t>
            </w:r>
          </w:p>
          <w:p w14:paraId="52755E79" w14:textId="77777777" w:rsidR="00C62FA7" w:rsidRPr="00A04512"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w:t>
            </w:r>
            <w:r w:rsidRPr="00A04512">
              <w:rPr>
                <w:rFonts w:ascii="Times New Roman" w:hAnsi="Times New Roman" w:cs="Times New Roman"/>
                <w:sz w:val="20"/>
                <w:szCs w:val="20"/>
                <w:lang w:val="en-US"/>
              </w:rPr>
              <w:t>53</w:t>
            </w:r>
          </w:p>
          <w:p w14:paraId="7BB62697" w14:textId="77777777" w:rsidR="00C62FA7" w:rsidRPr="00A04512"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r w:rsidRPr="00A04512">
              <w:rPr>
                <w:rFonts w:ascii="Times New Roman" w:hAnsi="Times New Roman" w:cs="Times New Roman"/>
                <w:sz w:val="20"/>
                <w:szCs w:val="20"/>
                <w:lang w:val="en-US"/>
              </w:rPr>
              <w:t>1</w:t>
            </w:r>
            <w:r>
              <w:rPr>
                <w:rFonts w:ascii="Times New Roman" w:hAnsi="Times New Roman" w:cs="Times New Roman"/>
                <w:sz w:val="20"/>
                <w:szCs w:val="20"/>
                <w:lang w:val="en-US"/>
              </w:rPr>
              <w:t>2</w:t>
            </w:r>
          </w:p>
          <w:p w14:paraId="15F35882" w14:textId="77777777" w:rsidR="00C62FA7" w:rsidRPr="00A04512"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A04512">
              <w:rPr>
                <w:rFonts w:ascii="Times New Roman" w:hAnsi="Times New Roman" w:cs="Times New Roman"/>
                <w:sz w:val="20"/>
                <w:szCs w:val="20"/>
                <w:lang w:val="en-US"/>
              </w:rPr>
              <w:t>8</w:t>
            </w:r>
            <w:r>
              <w:rPr>
                <w:rFonts w:ascii="Times New Roman" w:hAnsi="Times New Roman" w:cs="Times New Roman"/>
                <w:sz w:val="20"/>
                <w:szCs w:val="20"/>
                <w:lang w:val="en-US"/>
              </w:rPr>
              <w:t>9</w:t>
            </w:r>
          </w:p>
          <w:p w14:paraId="33972B33" w14:textId="77777777" w:rsidR="00C62FA7" w:rsidRPr="00A04512"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w:t>
            </w:r>
            <w:r w:rsidRPr="00A04512">
              <w:rPr>
                <w:rFonts w:ascii="Times New Roman" w:hAnsi="Times New Roman" w:cs="Times New Roman"/>
                <w:sz w:val="20"/>
                <w:szCs w:val="20"/>
                <w:lang w:val="en-US"/>
              </w:rPr>
              <w:t>3</w:t>
            </w:r>
            <w:r>
              <w:rPr>
                <w:rFonts w:ascii="Times New Roman" w:hAnsi="Times New Roman" w:cs="Times New Roman"/>
                <w:sz w:val="20"/>
                <w:szCs w:val="20"/>
                <w:lang w:val="en-US"/>
              </w:rPr>
              <w:t>6</w:t>
            </w:r>
          </w:p>
          <w:p w14:paraId="4961114D" w14:textId="77777777" w:rsidR="00C62FA7" w:rsidRPr="00A04512"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w:t>
            </w:r>
            <w:r w:rsidRPr="00A04512">
              <w:rPr>
                <w:rFonts w:ascii="Times New Roman" w:hAnsi="Times New Roman" w:cs="Times New Roman"/>
                <w:sz w:val="20"/>
                <w:szCs w:val="20"/>
                <w:lang w:val="en-US"/>
              </w:rPr>
              <w:t>2</w:t>
            </w:r>
            <w:r>
              <w:rPr>
                <w:rFonts w:ascii="Times New Roman" w:hAnsi="Times New Roman" w:cs="Times New Roman"/>
                <w:sz w:val="20"/>
                <w:szCs w:val="20"/>
                <w:lang w:val="en-US"/>
              </w:rPr>
              <w:t>7</w:t>
            </w:r>
          </w:p>
          <w:p w14:paraId="2BE1A5A5" w14:textId="77777777" w:rsidR="00C62FA7" w:rsidRPr="00A04512" w:rsidRDefault="00C62FA7" w:rsidP="00C62FA7">
            <w:pPr>
              <w:spacing w:after="0" w:line="240" w:lineRule="auto"/>
              <w:jc w:val="center"/>
              <w:rPr>
                <w:rFonts w:ascii="Times New Roman" w:hAnsi="Times New Roman" w:cs="Times New Roman"/>
                <w:sz w:val="20"/>
                <w:szCs w:val="20"/>
                <w:lang w:val="en-US"/>
              </w:rPr>
            </w:pPr>
            <w:r w:rsidRPr="00A04512">
              <w:rPr>
                <w:rFonts w:ascii="Times New Roman" w:hAnsi="Times New Roman" w:cs="Times New Roman"/>
                <w:sz w:val="20"/>
                <w:szCs w:val="20"/>
                <w:lang w:val="en-US"/>
              </w:rPr>
              <w:t>-</w:t>
            </w:r>
            <w:r>
              <w:rPr>
                <w:rFonts w:ascii="Times New Roman" w:hAnsi="Times New Roman" w:cs="Times New Roman"/>
                <w:sz w:val="20"/>
                <w:szCs w:val="20"/>
                <w:lang w:val="en-US"/>
              </w:rPr>
              <w:t>1.</w:t>
            </w:r>
            <w:r w:rsidRPr="00A04512">
              <w:rPr>
                <w:rFonts w:ascii="Times New Roman" w:hAnsi="Times New Roman" w:cs="Times New Roman"/>
                <w:sz w:val="20"/>
                <w:szCs w:val="20"/>
                <w:lang w:val="en-US"/>
              </w:rPr>
              <w:t>4</w:t>
            </w:r>
            <w:r>
              <w:rPr>
                <w:rFonts w:ascii="Times New Roman" w:hAnsi="Times New Roman" w:cs="Times New Roman"/>
                <w:sz w:val="20"/>
                <w:szCs w:val="20"/>
                <w:lang w:val="en-US"/>
              </w:rPr>
              <w:t>6</w:t>
            </w:r>
          </w:p>
          <w:p w14:paraId="0A9C6949" w14:textId="77777777" w:rsidR="00C62FA7" w:rsidRPr="00A04512" w:rsidRDefault="00C62FA7" w:rsidP="00C62FA7">
            <w:pPr>
              <w:spacing w:after="0" w:line="240" w:lineRule="auto"/>
              <w:jc w:val="center"/>
              <w:rPr>
                <w:rFonts w:ascii="Times New Roman" w:hAnsi="Times New Roman" w:cs="Times New Roman"/>
                <w:sz w:val="20"/>
                <w:szCs w:val="20"/>
                <w:lang w:val="en-US"/>
              </w:rPr>
            </w:pPr>
            <w:r w:rsidRPr="00A04512">
              <w:rPr>
                <w:rFonts w:ascii="Times New Roman" w:hAnsi="Times New Roman" w:cs="Times New Roman"/>
                <w:sz w:val="20"/>
                <w:szCs w:val="20"/>
                <w:lang w:val="en-US"/>
              </w:rPr>
              <w:t>-</w:t>
            </w:r>
            <w:r>
              <w:rPr>
                <w:rFonts w:ascii="Times New Roman" w:hAnsi="Times New Roman" w:cs="Times New Roman"/>
                <w:sz w:val="20"/>
                <w:szCs w:val="20"/>
                <w:lang w:val="en-US"/>
              </w:rPr>
              <w:t>1.</w:t>
            </w:r>
            <w:r w:rsidRPr="00A04512">
              <w:rPr>
                <w:rFonts w:ascii="Times New Roman" w:hAnsi="Times New Roman" w:cs="Times New Roman"/>
                <w:sz w:val="20"/>
                <w:szCs w:val="20"/>
                <w:lang w:val="en-US"/>
              </w:rPr>
              <w:t>61</w:t>
            </w:r>
          </w:p>
          <w:p w14:paraId="2D7FCDCB" w14:textId="77777777" w:rsidR="00C62FA7" w:rsidRPr="00A04512" w:rsidRDefault="00C62FA7" w:rsidP="00C62FA7">
            <w:pPr>
              <w:spacing w:after="0" w:line="240" w:lineRule="auto"/>
              <w:jc w:val="center"/>
              <w:rPr>
                <w:rFonts w:ascii="Times New Roman" w:hAnsi="Times New Roman" w:cs="Times New Roman"/>
                <w:sz w:val="20"/>
                <w:szCs w:val="20"/>
                <w:lang w:val="en-US"/>
              </w:rPr>
            </w:pPr>
            <w:r w:rsidRPr="00A04512">
              <w:rPr>
                <w:rFonts w:ascii="Times New Roman" w:hAnsi="Times New Roman" w:cs="Times New Roman"/>
                <w:sz w:val="20"/>
                <w:szCs w:val="20"/>
                <w:lang w:val="en-US"/>
              </w:rPr>
              <w:t>-</w:t>
            </w:r>
            <w:r>
              <w:rPr>
                <w:rFonts w:ascii="Times New Roman" w:hAnsi="Times New Roman" w:cs="Times New Roman"/>
                <w:sz w:val="20"/>
                <w:szCs w:val="20"/>
                <w:lang w:val="en-US"/>
              </w:rPr>
              <w:t>3.</w:t>
            </w:r>
            <w:r w:rsidRPr="00A04512">
              <w:rPr>
                <w:rFonts w:ascii="Times New Roman" w:hAnsi="Times New Roman" w:cs="Times New Roman"/>
                <w:sz w:val="20"/>
                <w:szCs w:val="20"/>
                <w:lang w:val="en-US"/>
              </w:rPr>
              <w:t>96</w:t>
            </w:r>
          </w:p>
          <w:p w14:paraId="1B06A809" w14:textId="77777777" w:rsidR="00C62FA7" w:rsidRPr="00A04512"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A04512">
              <w:rPr>
                <w:rFonts w:ascii="Times New Roman" w:hAnsi="Times New Roman" w:cs="Times New Roman"/>
                <w:sz w:val="20"/>
                <w:szCs w:val="20"/>
                <w:lang w:val="en-US"/>
              </w:rPr>
              <w:t>60</w:t>
            </w:r>
          </w:p>
          <w:p w14:paraId="69691917" w14:textId="77777777" w:rsidR="00C62FA7" w:rsidRPr="00A04512"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A04512">
              <w:rPr>
                <w:rFonts w:ascii="Times New Roman" w:hAnsi="Times New Roman" w:cs="Times New Roman"/>
                <w:sz w:val="20"/>
                <w:szCs w:val="20"/>
                <w:lang w:val="en-US"/>
              </w:rPr>
              <w:t>7</w:t>
            </w:r>
            <w:r>
              <w:rPr>
                <w:rFonts w:ascii="Times New Roman" w:hAnsi="Times New Roman" w:cs="Times New Roman"/>
                <w:sz w:val="20"/>
                <w:szCs w:val="20"/>
                <w:lang w:val="en-US"/>
              </w:rPr>
              <w:t>3</w:t>
            </w:r>
          </w:p>
          <w:p w14:paraId="7FF46D8E" w14:textId="77777777" w:rsidR="00C62FA7" w:rsidRPr="00A04512"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A04512">
              <w:rPr>
                <w:rFonts w:ascii="Times New Roman" w:hAnsi="Times New Roman" w:cs="Times New Roman"/>
                <w:sz w:val="20"/>
                <w:szCs w:val="20"/>
                <w:lang w:val="en-US"/>
              </w:rPr>
              <w:t>19</w:t>
            </w:r>
          </w:p>
          <w:p w14:paraId="5F1BD77F" w14:textId="77777777" w:rsidR="00C62FA7" w:rsidRPr="00A04512" w:rsidRDefault="00C62FA7" w:rsidP="00C62FA7">
            <w:pPr>
              <w:spacing w:after="0" w:line="240" w:lineRule="auto"/>
              <w:jc w:val="center"/>
              <w:rPr>
                <w:rFonts w:ascii="Times New Roman" w:hAnsi="Times New Roman" w:cs="Times New Roman"/>
                <w:sz w:val="20"/>
                <w:szCs w:val="20"/>
                <w:lang w:val="en-US"/>
              </w:rPr>
            </w:pPr>
            <w:r w:rsidRPr="00A04512">
              <w:rPr>
                <w:rFonts w:ascii="Times New Roman" w:hAnsi="Times New Roman" w:cs="Times New Roman"/>
                <w:sz w:val="20"/>
                <w:szCs w:val="20"/>
                <w:lang w:val="en-US"/>
              </w:rPr>
              <w:t>-</w:t>
            </w:r>
            <w:r>
              <w:rPr>
                <w:rFonts w:ascii="Times New Roman" w:hAnsi="Times New Roman" w:cs="Times New Roman"/>
                <w:sz w:val="20"/>
                <w:szCs w:val="20"/>
                <w:lang w:val="en-US"/>
              </w:rPr>
              <w:t>4.</w:t>
            </w:r>
            <w:r w:rsidRPr="00A04512">
              <w:rPr>
                <w:rFonts w:ascii="Times New Roman" w:hAnsi="Times New Roman" w:cs="Times New Roman"/>
                <w:sz w:val="20"/>
                <w:szCs w:val="20"/>
                <w:lang w:val="en-US"/>
              </w:rPr>
              <w:t>60</w:t>
            </w:r>
          </w:p>
          <w:p w14:paraId="4A27072A" w14:textId="77777777" w:rsidR="00C62FA7" w:rsidRPr="00A04512" w:rsidRDefault="00C62FA7" w:rsidP="00C62FA7">
            <w:pPr>
              <w:spacing w:after="0" w:line="240" w:lineRule="auto"/>
              <w:jc w:val="center"/>
              <w:rPr>
                <w:rFonts w:ascii="Times New Roman" w:hAnsi="Times New Roman" w:cs="Times New Roman"/>
                <w:sz w:val="20"/>
                <w:szCs w:val="20"/>
                <w:lang w:val="en-US"/>
              </w:rPr>
            </w:pPr>
            <w:r w:rsidRPr="00A04512">
              <w:rPr>
                <w:rFonts w:ascii="Times New Roman" w:hAnsi="Times New Roman" w:cs="Times New Roman"/>
                <w:sz w:val="20"/>
                <w:szCs w:val="20"/>
                <w:lang w:val="en-US"/>
              </w:rPr>
              <w:t>-</w:t>
            </w:r>
            <w:r>
              <w:rPr>
                <w:rFonts w:ascii="Times New Roman" w:hAnsi="Times New Roman" w:cs="Times New Roman"/>
                <w:sz w:val="20"/>
                <w:szCs w:val="20"/>
                <w:lang w:val="en-US"/>
              </w:rPr>
              <w:t>2.</w:t>
            </w:r>
            <w:r w:rsidRPr="00A04512">
              <w:rPr>
                <w:rFonts w:ascii="Times New Roman" w:hAnsi="Times New Roman" w:cs="Times New Roman"/>
                <w:sz w:val="20"/>
                <w:szCs w:val="20"/>
                <w:lang w:val="en-US"/>
              </w:rPr>
              <w:t>6</w:t>
            </w:r>
            <w:r>
              <w:rPr>
                <w:rFonts w:ascii="Times New Roman" w:hAnsi="Times New Roman" w:cs="Times New Roman"/>
                <w:sz w:val="20"/>
                <w:szCs w:val="20"/>
                <w:lang w:val="en-US"/>
              </w:rPr>
              <w:t>2</w:t>
            </w:r>
          </w:p>
          <w:p w14:paraId="564AC2E7" w14:textId="77777777" w:rsidR="00C62FA7" w:rsidRPr="00090D0A" w:rsidRDefault="00C62FA7" w:rsidP="00C62FA7">
            <w:pPr>
              <w:spacing w:after="0" w:line="240" w:lineRule="auto"/>
              <w:jc w:val="center"/>
              <w:rPr>
                <w:rFonts w:ascii="Times New Roman" w:hAnsi="Times New Roman" w:cs="Times New Roman"/>
                <w:sz w:val="20"/>
                <w:szCs w:val="20"/>
                <w:lang w:val="en-US"/>
              </w:rPr>
            </w:pPr>
            <w:r w:rsidRPr="00A04512">
              <w:rPr>
                <w:rFonts w:ascii="Times New Roman" w:hAnsi="Times New Roman" w:cs="Times New Roman"/>
                <w:sz w:val="20"/>
                <w:szCs w:val="20"/>
                <w:lang w:val="en-US"/>
              </w:rPr>
              <w:t>-</w:t>
            </w:r>
            <w:r>
              <w:rPr>
                <w:rFonts w:ascii="Times New Roman" w:hAnsi="Times New Roman" w:cs="Times New Roman"/>
                <w:sz w:val="20"/>
                <w:szCs w:val="20"/>
                <w:lang w:val="en-US"/>
              </w:rPr>
              <w:t>1.</w:t>
            </w:r>
            <w:r w:rsidRPr="00A04512">
              <w:rPr>
                <w:rFonts w:ascii="Times New Roman" w:hAnsi="Times New Roman" w:cs="Times New Roman"/>
                <w:sz w:val="20"/>
                <w:szCs w:val="20"/>
                <w:lang w:val="en-US"/>
              </w:rPr>
              <w:t>8</w:t>
            </w:r>
            <w:r>
              <w:rPr>
                <w:rFonts w:ascii="Times New Roman" w:hAnsi="Times New Roman" w:cs="Times New Roman"/>
                <w:sz w:val="20"/>
                <w:szCs w:val="20"/>
                <w:lang w:val="en-US"/>
              </w:rPr>
              <w:t>9</w:t>
            </w:r>
          </w:p>
        </w:tc>
        <w:tc>
          <w:tcPr>
            <w:tcW w:w="709" w:type="dxa"/>
          </w:tcPr>
          <w:p w14:paraId="0D24004C" w14:textId="77777777" w:rsidR="00C62FA7" w:rsidRPr="00090D0A"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A04512">
              <w:rPr>
                <w:rFonts w:ascii="Times New Roman" w:hAnsi="Times New Roman" w:cs="Times New Roman"/>
                <w:sz w:val="20"/>
                <w:szCs w:val="20"/>
                <w:lang w:val="en-US"/>
              </w:rPr>
              <w:t>21</w:t>
            </w:r>
          </w:p>
        </w:tc>
      </w:tr>
      <w:tr w:rsidR="00C62FA7" w:rsidRPr="00336ABD" w14:paraId="0B61B2E6" w14:textId="77777777" w:rsidTr="009D37A8">
        <w:trPr>
          <w:trHeight w:val="144"/>
        </w:trPr>
        <w:tc>
          <w:tcPr>
            <w:tcW w:w="1242" w:type="dxa"/>
          </w:tcPr>
          <w:p w14:paraId="6BA3D6FB" w14:textId="4284EAF4" w:rsidR="00C62FA7" w:rsidRPr="00471913" w:rsidRDefault="00CC3F93"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=6</w:t>
            </w:r>
            <w:r w:rsidR="00C62FA7">
              <w:rPr>
                <w:rFonts w:ascii="Times New Roman" w:hAnsi="Times New Roman" w:cs="Times New Roman"/>
                <w:sz w:val="20"/>
                <w:szCs w:val="20"/>
                <w:lang w:val="en-US"/>
              </w:rPr>
              <w:t>0,</w:t>
            </w:r>
            <w:r w:rsidR="00C62FA7" w:rsidRPr="00471913">
              <w:rPr>
                <w:rFonts w:ascii="Times New Roman" w:hAnsi="Times New Roman" w:cs="Times New Roman"/>
                <w:sz w:val="20"/>
                <w:szCs w:val="20"/>
                <w:lang w:val="en-US"/>
              </w:rPr>
              <w:t xml:space="preserve"> Nd</w:t>
            </w:r>
          </w:p>
        </w:tc>
        <w:tc>
          <w:tcPr>
            <w:tcW w:w="2581" w:type="dxa"/>
          </w:tcPr>
          <w:p w14:paraId="077B4BB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0.835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0.046</w:t>
            </w:r>
          </w:p>
          <w:p w14:paraId="2014F1D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0.920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0.051</w:t>
            </w:r>
          </w:p>
          <w:p w14:paraId="5E8DB13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0.913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7CD3B5E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1.115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0.061</w:t>
            </w:r>
          </w:p>
          <w:p w14:paraId="60F78BC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1.013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0.056</w:t>
            </w:r>
          </w:p>
          <w:p w14:paraId="13BB52F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0.901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0.045</w:t>
            </w:r>
          </w:p>
          <w:p w14:paraId="146A0A7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0.952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0.048</w:t>
            </w:r>
          </w:p>
          <w:p w14:paraId="431F8CE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1.115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0.056</w:t>
            </w:r>
          </w:p>
          <w:p w14:paraId="2C6D83C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0.995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0065984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0.935</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0.037</w:t>
            </w:r>
          </w:p>
          <w:p w14:paraId="548EAE1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0.797</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0.072</w:t>
            </w:r>
          </w:p>
          <w:p w14:paraId="00BA405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0.781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0.061</w:t>
            </w:r>
          </w:p>
          <w:p w14:paraId="04440FF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0.7570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0.061</w:t>
            </w:r>
          </w:p>
          <w:p w14:paraId="422665CE"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1.03±0.12</w:t>
            </w:r>
          </w:p>
          <w:p w14:paraId="561C6FB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1.20±0.14</w:t>
            </w:r>
          </w:p>
          <w:p w14:paraId="1BF61B2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0.801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0.064</w:t>
            </w:r>
          </w:p>
          <w:p w14:paraId="4B7C0A3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0.810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0.072(B=0.6T)</w:t>
            </w:r>
          </w:p>
          <w:p w14:paraId="70A1E861"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0.814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0.066(B=1.2T)</w:t>
            </w:r>
          </w:p>
        </w:tc>
        <w:tc>
          <w:tcPr>
            <w:tcW w:w="2806" w:type="dxa"/>
          </w:tcPr>
          <w:p w14:paraId="0E5CB4BF"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158EBF42"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204BFF7A"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1E949D26"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465D8CA0"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0DE8BD74"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1987b)</w:t>
            </w:r>
          </w:p>
          <w:p w14:paraId="34B8D120"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1987b)</w:t>
            </w:r>
          </w:p>
          <w:p w14:paraId="313B8521"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1987b)</w:t>
            </w:r>
          </w:p>
          <w:p w14:paraId="536F07EC"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1987b)</w:t>
            </w:r>
          </w:p>
          <w:p w14:paraId="658FC6C4"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(Raghavaiah et al., 1990)</w:t>
            </w:r>
          </w:p>
          <w:p w14:paraId="57C94BD5"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(Ertugrul, 1996)</w:t>
            </w:r>
          </w:p>
          <w:p w14:paraId="606F032B"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(Durak and Özdemir, 2001)</w:t>
            </w:r>
          </w:p>
          <w:p w14:paraId="1DD96BD4" w14:textId="77777777" w:rsidR="00C62FA7" w:rsidRPr="00E33169" w:rsidRDefault="00C62FA7" w:rsidP="00C62FA7">
            <w:pPr>
              <w:spacing w:after="0" w:line="240" w:lineRule="auto"/>
              <w:rPr>
                <w:rFonts w:ascii="Times New Roman" w:hAnsi="Times New Roman" w:cs="Times New Roman"/>
                <w:sz w:val="20"/>
                <w:szCs w:val="20"/>
                <w:lang w:val="pt-PT"/>
              </w:rPr>
            </w:pPr>
            <w:r w:rsidRPr="00E33169">
              <w:rPr>
                <w:rFonts w:ascii="Times New Roman" w:hAnsi="Times New Roman" w:cs="Times New Roman"/>
                <w:sz w:val="20"/>
                <w:szCs w:val="20"/>
                <w:lang w:val="pt-PT"/>
              </w:rPr>
              <w:t>(Saad, 2003)</w:t>
            </w:r>
          </w:p>
          <w:p w14:paraId="390A6A60" w14:textId="77777777" w:rsidR="00C62FA7" w:rsidRPr="00090D0A" w:rsidRDefault="00C62FA7" w:rsidP="00C62FA7">
            <w:pPr>
              <w:spacing w:after="0" w:line="240" w:lineRule="auto"/>
              <w:rPr>
                <w:rFonts w:ascii="Times New Roman" w:hAnsi="Times New Roman" w:cs="Times New Roman"/>
                <w:sz w:val="20"/>
                <w:szCs w:val="20"/>
                <w:lang w:val="en-US"/>
              </w:rPr>
            </w:pPr>
            <w:r w:rsidRPr="00090D0A">
              <w:rPr>
                <w:rFonts w:ascii="Times New Roman" w:hAnsi="Times New Roman" w:cs="Times New Roman"/>
                <w:sz w:val="20"/>
                <w:szCs w:val="20"/>
                <w:lang w:val="en-US"/>
              </w:rPr>
              <w:t>(Salah, 2004)</w:t>
            </w:r>
          </w:p>
          <w:p w14:paraId="5F9FADDB"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 and Al-Jundi</w:t>
            </w:r>
            <w:r w:rsidRPr="00090D0A">
              <w:rPr>
                <w:rFonts w:ascii="Times New Roman" w:hAnsi="Times New Roman" w:cs="Times New Roman"/>
                <w:sz w:val="20"/>
                <w:szCs w:val="20"/>
                <w:lang w:val="en-US"/>
              </w:rPr>
              <w:t>, 2005)</w:t>
            </w:r>
          </w:p>
          <w:p w14:paraId="0BDD8141"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p w14:paraId="4BB45428"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p w14:paraId="600D6F8D" w14:textId="77777777" w:rsidR="00C62FA7" w:rsidRPr="00471913"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tc>
        <w:tc>
          <w:tcPr>
            <w:tcW w:w="2126" w:type="dxa"/>
          </w:tcPr>
          <w:p w14:paraId="7E7D5913" w14:textId="77777777" w:rsidR="00C62FA7" w:rsidRPr="00165BC7" w:rsidRDefault="00C62FA7" w:rsidP="00C62FA7">
            <w:pPr>
              <w:spacing w:after="0" w:line="240" w:lineRule="auto"/>
              <w:rPr>
                <w:rFonts w:ascii="Times New Roman" w:hAnsi="Times New Roman" w:cs="Times New Roman"/>
                <w:bCs/>
                <w:sz w:val="20"/>
                <w:szCs w:val="20"/>
                <w:lang w:val="en-US"/>
              </w:rPr>
            </w:pPr>
            <w:r w:rsidRPr="00165BC7">
              <w:rPr>
                <w:rFonts w:ascii="Times New Roman" w:hAnsi="Times New Roman" w:cs="Times New Roman"/>
                <w:bCs/>
                <w:sz w:val="20"/>
                <w:szCs w:val="20"/>
                <w:lang w:val="en-US"/>
              </w:rPr>
              <w:t>0.9181±0.0132</w:t>
            </w:r>
          </w:p>
        </w:tc>
        <w:tc>
          <w:tcPr>
            <w:tcW w:w="709" w:type="dxa"/>
          </w:tcPr>
          <w:p w14:paraId="29CF1A7A" w14:textId="77777777" w:rsidR="00C62FA7" w:rsidRPr="004B00D4" w:rsidRDefault="00C62FA7" w:rsidP="00C62FA7">
            <w:pPr>
              <w:spacing w:after="0" w:line="240" w:lineRule="auto"/>
              <w:jc w:val="center"/>
              <w:rPr>
                <w:rFonts w:ascii="Times New Roman" w:hAnsi="Times New Roman" w:cs="Times New Roman"/>
                <w:sz w:val="20"/>
                <w:szCs w:val="20"/>
                <w:lang w:val="en-US"/>
              </w:rPr>
            </w:pPr>
            <w:r w:rsidRPr="004B00D4">
              <w:rPr>
                <w:rFonts w:ascii="Times New Roman" w:hAnsi="Times New Roman" w:cs="Times New Roman"/>
                <w:sz w:val="20"/>
                <w:szCs w:val="20"/>
                <w:lang w:val="en-US"/>
              </w:rPr>
              <w:t>-</w:t>
            </w:r>
            <w:r>
              <w:rPr>
                <w:rFonts w:ascii="Times New Roman" w:hAnsi="Times New Roman" w:cs="Times New Roman"/>
                <w:sz w:val="20"/>
                <w:szCs w:val="20"/>
                <w:lang w:val="en-US"/>
              </w:rPr>
              <w:t>1.</w:t>
            </w:r>
            <w:r w:rsidRPr="004B00D4">
              <w:rPr>
                <w:rFonts w:ascii="Times New Roman" w:hAnsi="Times New Roman" w:cs="Times New Roman"/>
                <w:sz w:val="20"/>
                <w:szCs w:val="20"/>
                <w:lang w:val="en-US"/>
              </w:rPr>
              <w:t>7</w:t>
            </w:r>
            <w:r>
              <w:rPr>
                <w:rFonts w:ascii="Times New Roman" w:hAnsi="Times New Roman" w:cs="Times New Roman"/>
                <w:sz w:val="20"/>
                <w:szCs w:val="20"/>
                <w:lang w:val="en-US"/>
              </w:rPr>
              <w:t>4</w:t>
            </w:r>
          </w:p>
          <w:p w14:paraId="09377571" w14:textId="77777777" w:rsidR="00C62FA7" w:rsidRPr="004B00D4"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4B00D4">
              <w:rPr>
                <w:rFonts w:ascii="Times New Roman" w:hAnsi="Times New Roman" w:cs="Times New Roman"/>
                <w:sz w:val="20"/>
                <w:szCs w:val="20"/>
                <w:lang w:val="en-US"/>
              </w:rPr>
              <w:t>0</w:t>
            </w:r>
            <w:r>
              <w:rPr>
                <w:rFonts w:ascii="Times New Roman" w:hAnsi="Times New Roman" w:cs="Times New Roman"/>
                <w:sz w:val="20"/>
                <w:szCs w:val="20"/>
                <w:lang w:val="en-US"/>
              </w:rPr>
              <w:t>4</w:t>
            </w:r>
          </w:p>
          <w:p w14:paraId="2FA12F97" w14:textId="77777777" w:rsidR="00C62FA7" w:rsidRPr="004B00D4" w:rsidRDefault="00C62FA7" w:rsidP="00C62FA7">
            <w:pPr>
              <w:spacing w:after="0" w:line="240" w:lineRule="auto"/>
              <w:jc w:val="center"/>
              <w:rPr>
                <w:rFonts w:ascii="Times New Roman" w:hAnsi="Times New Roman" w:cs="Times New Roman"/>
                <w:sz w:val="20"/>
                <w:szCs w:val="20"/>
                <w:lang w:val="en-US"/>
              </w:rPr>
            </w:pPr>
            <w:r w:rsidRPr="004B00D4">
              <w:rPr>
                <w:rFonts w:ascii="Times New Roman" w:hAnsi="Times New Roman" w:cs="Times New Roman"/>
                <w:sz w:val="20"/>
                <w:szCs w:val="20"/>
                <w:lang w:val="en-US"/>
              </w:rPr>
              <w:t>-</w:t>
            </w:r>
            <w:r>
              <w:rPr>
                <w:rFonts w:ascii="Times New Roman" w:hAnsi="Times New Roman" w:cs="Times New Roman"/>
                <w:sz w:val="20"/>
                <w:szCs w:val="20"/>
                <w:lang w:val="en-US"/>
              </w:rPr>
              <w:t>0.1</w:t>
            </w:r>
          </w:p>
          <w:p w14:paraId="55AB8EE4" w14:textId="77777777" w:rsidR="00C62FA7" w:rsidRPr="004B00D4"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w:t>
            </w:r>
            <w:r w:rsidRPr="004B00D4">
              <w:rPr>
                <w:rFonts w:ascii="Times New Roman" w:hAnsi="Times New Roman" w:cs="Times New Roman"/>
                <w:sz w:val="20"/>
                <w:szCs w:val="20"/>
                <w:lang w:val="en-US"/>
              </w:rPr>
              <w:t>15</w:t>
            </w:r>
          </w:p>
          <w:p w14:paraId="3195B545" w14:textId="77777777" w:rsidR="00C62FA7" w:rsidRPr="004B00D4"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4B00D4">
              <w:rPr>
                <w:rFonts w:ascii="Times New Roman" w:hAnsi="Times New Roman" w:cs="Times New Roman"/>
                <w:sz w:val="20"/>
                <w:szCs w:val="20"/>
                <w:lang w:val="en-US"/>
              </w:rPr>
              <w:t>6</w:t>
            </w:r>
            <w:r>
              <w:rPr>
                <w:rFonts w:ascii="Times New Roman" w:hAnsi="Times New Roman" w:cs="Times New Roman"/>
                <w:sz w:val="20"/>
                <w:szCs w:val="20"/>
                <w:lang w:val="en-US"/>
              </w:rPr>
              <w:t>5</w:t>
            </w:r>
          </w:p>
          <w:p w14:paraId="5757D5E2" w14:textId="77777777" w:rsidR="00C62FA7" w:rsidRPr="004B00D4" w:rsidRDefault="00C62FA7" w:rsidP="00C62FA7">
            <w:pPr>
              <w:spacing w:after="0" w:line="240" w:lineRule="auto"/>
              <w:jc w:val="center"/>
              <w:rPr>
                <w:rFonts w:ascii="Times New Roman" w:hAnsi="Times New Roman" w:cs="Times New Roman"/>
                <w:sz w:val="20"/>
                <w:szCs w:val="20"/>
                <w:lang w:val="en-US"/>
              </w:rPr>
            </w:pPr>
            <w:r w:rsidRPr="004B00D4">
              <w:rPr>
                <w:rFonts w:ascii="Times New Roman" w:hAnsi="Times New Roman" w:cs="Times New Roman"/>
                <w:sz w:val="20"/>
                <w:szCs w:val="20"/>
                <w:lang w:val="en-US"/>
              </w:rPr>
              <w:t>-</w:t>
            </w:r>
            <w:r>
              <w:rPr>
                <w:rFonts w:ascii="Times New Roman" w:hAnsi="Times New Roman" w:cs="Times New Roman"/>
                <w:sz w:val="20"/>
                <w:szCs w:val="20"/>
                <w:lang w:val="en-US"/>
              </w:rPr>
              <w:t>0.</w:t>
            </w:r>
            <w:r w:rsidRPr="004B00D4">
              <w:rPr>
                <w:rFonts w:ascii="Times New Roman" w:hAnsi="Times New Roman" w:cs="Times New Roman"/>
                <w:sz w:val="20"/>
                <w:szCs w:val="20"/>
                <w:lang w:val="en-US"/>
              </w:rPr>
              <w:t>36</w:t>
            </w:r>
          </w:p>
          <w:p w14:paraId="5FB51352" w14:textId="77777777" w:rsidR="00C62FA7" w:rsidRPr="004B00D4"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4B00D4">
              <w:rPr>
                <w:rFonts w:ascii="Times New Roman" w:hAnsi="Times New Roman" w:cs="Times New Roman"/>
                <w:sz w:val="20"/>
                <w:szCs w:val="20"/>
                <w:lang w:val="en-US"/>
              </w:rPr>
              <w:t>68</w:t>
            </w:r>
          </w:p>
          <w:p w14:paraId="40B310EC" w14:textId="77777777" w:rsidR="00C62FA7" w:rsidRPr="004B00D4"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w:t>
            </w:r>
            <w:r w:rsidRPr="004B00D4">
              <w:rPr>
                <w:rFonts w:ascii="Times New Roman" w:hAnsi="Times New Roman" w:cs="Times New Roman"/>
                <w:sz w:val="20"/>
                <w:szCs w:val="20"/>
                <w:lang w:val="en-US"/>
              </w:rPr>
              <w:t>42</w:t>
            </w:r>
          </w:p>
          <w:p w14:paraId="309D094C" w14:textId="77777777" w:rsidR="00C62FA7" w:rsidRPr="004B00D4"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4B00D4">
              <w:rPr>
                <w:rFonts w:ascii="Times New Roman" w:hAnsi="Times New Roman" w:cs="Times New Roman"/>
                <w:sz w:val="20"/>
                <w:szCs w:val="20"/>
                <w:lang w:val="en-US"/>
              </w:rPr>
              <w:t>4</w:t>
            </w:r>
            <w:r>
              <w:rPr>
                <w:rFonts w:ascii="Times New Roman" w:hAnsi="Times New Roman" w:cs="Times New Roman"/>
                <w:sz w:val="20"/>
                <w:szCs w:val="20"/>
                <w:lang w:val="en-US"/>
              </w:rPr>
              <w:t>9</w:t>
            </w:r>
          </w:p>
          <w:p w14:paraId="137A811A" w14:textId="77777777" w:rsidR="00C62FA7" w:rsidRPr="004B00D4"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4B00D4">
              <w:rPr>
                <w:rFonts w:ascii="Times New Roman" w:hAnsi="Times New Roman" w:cs="Times New Roman"/>
                <w:sz w:val="20"/>
                <w:szCs w:val="20"/>
                <w:lang w:val="en-US"/>
              </w:rPr>
              <w:t>4</w:t>
            </w:r>
            <w:r>
              <w:rPr>
                <w:rFonts w:ascii="Times New Roman" w:hAnsi="Times New Roman" w:cs="Times New Roman"/>
                <w:sz w:val="20"/>
                <w:szCs w:val="20"/>
                <w:lang w:val="en-US"/>
              </w:rPr>
              <w:t>3</w:t>
            </w:r>
          </w:p>
          <w:p w14:paraId="5DB789C7" w14:textId="77777777" w:rsidR="00C62FA7" w:rsidRPr="004B00D4" w:rsidRDefault="00C62FA7" w:rsidP="00C62FA7">
            <w:pPr>
              <w:spacing w:after="0" w:line="240" w:lineRule="auto"/>
              <w:jc w:val="center"/>
              <w:rPr>
                <w:rFonts w:ascii="Times New Roman" w:hAnsi="Times New Roman" w:cs="Times New Roman"/>
                <w:sz w:val="20"/>
                <w:szCs w:val="20"/>
                <w:lang w:val="en-US"/>
              </w:rPr>
            </w:pPr>
            <w:r w:rsidRPr="004B00D4">
              <w:rPr>
                <w:rFonts w:ascii="Times New Roman" w:hAnsi="Times New Roman" w:cs="Times New Roman"/>
                <w:sz w:val="20"/>
                <w:szCs w:val="20"/>
                <w:lang w:val="en-US"/>
              </w:rPr>
              <w:t>-</w:t>
            </w:r>
            <w:r>
              <w:rPr>
                <w:rFonts w:ascii="Times New Roman" w:hAnsi="Times New Roman" w:cs="Times New Roman"/>
                <w:sz w:val="20"/>
                <w:szCs w:val="20"/>
                <w:lang w:val="en-US"/>
              </w:rPr>
              <w:t>1.</w:t>
            </w:r>
            <w:r w:rsidRPr="004B00D4">
              <w:rPr>
                <w:rFonts w:ascii="Times New Roman" w:hAnsi="Times New Roman" w:cs="Times New Roman"/>
                <w:sz w:val="20"/>
                <w:szCs w:val="20"/>
                <w:lang w:val="en-US"/>
              </w:rPr>
              <w:t>65</w:t>
            </w:r>
          </w:p>
          <w:p w14:paraId="652D6E22" w14:textId="77777777" w:rsidR="00C62FA7" w:rsidRPr="004B00D4" w:rsidRDefault="00C62FA7" w:rsidP="00C62FA7">
            <w:pPr>
              <w:spacing w:after="0" w:line="240" w:lineRule="auto"/>
              <w:jc w:val="center"/>
              <w:rPr>
                <w:rFonts w:ascii="Times New Roman" w:hAnsi="Times New Roman" w:cs="Times New Roman"/>
                <w:sz w:val="20"/>
                <w:szCs w:val="20"/>
                <w:lang w:val="en-US"/>
              </w:rPr>
            </w:pPr>
            <w:r w:rsidRPr="004B00D4">
              <w:rPr>
                <w:rFonts w:ascii="Times New Roman" w:hAnsi="Times New Roman" w:cs="Times New Roman"/>
                <w:sz w:val="20"/>
                <w:szCs w:val="20"/>
                <w:lang w:val="en-US"/>
              </w:rPr>
              <w:t>-</w:t>
            </w:r>
            <w:r>
              <w:rPr>
                <w:rFonts w:ascii="Times New Roman" w:hAnsi="Times New Roman" w:cs="Times New Roman"/>
                <w:sz w:val="20"/>
                <w:szCs w:val="20"/>
                <w:lang w:val="en-US"/>
              </w:rPr>
              <w:t>2.2</w:t>
            </w:r>
          </w:p>
          <w:p w14:paraId="1AE6FC33" w14:textId="77777777" w:rsidR="00C62FA7" w:rsidRPr="004B00D4" w:rsidRDefault="00C62FA7" w:rsidP="00C62FA7">
            <w:pPr>
              <w:spacing w:after="0" w:line="240" w:lineRule="auto"/>
              <w:jc w:val="center"/>
              <w:rPr>
                <w:rFonts w:ascii="Times New Roman" w:hAnsi="Times New Roman" w:cs="Times New Roman"/>
                <w:sz w:val="20"/>
                <w:szCs w:val="20"/>
                <w:lang w:val="en-US"/>
              </w:rPr>
            </w:pPr>
            <w:r w:rsidRPr="004B00D4">
              <w:rPr>
                <w:rFonts w:ascii="Times New Roman" w:hAnsi="Times New Roman" w:cs="Times New Roman"/>
                <w:sz w:val="20"/>
                <w:szCs w:val="20"/>
                <w:lang w:val="en-US"/>
              </w:rPr>
              <w:t>-</w:t>
            </w:r>
            <w:r>
              <w:rPr>
                <w:rFonts w:ascii="Times New Roman" w:hAnsi="Times New Roman" w:cs="Times New Roman"/>
                <w:sz w:val="20"/>
                <w:szCs w:val="20"/>
                <w:lang w:val="en-US"/>
              </w:rPr>
              <w:t>2.</w:t>
            </w:r>
            <w:r w:rsidRPr="004B00D4">
              <w:rPr>
                <w:rFonts w:ascii="Times New Roman" w:hAnsi="Times New Roman" w:cs="Times New Roman"/>
                <w:sz w:val="20"/>
                <w:szCs w:val="20"/>
                <w:lang w:val="en-US"/>
              </w:rPr>
              <w:t>58</w:t>
            </w:r>
          </w:p>
          <w:p w14:paraId="2A65EEF2" w14:textId="77777777" w:rsidR="00C62FA7" w:rsidRPr="004B00D4"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4B00D4">
              <w:rPr>
                <w:rFonts w:ascii="Times New Roman" w:hAnsi="Times New Roman" w:cs="Times New Roman"/>
                <w:sz w:val="20"/>
                <w:szCs w:val="20"/>
                <w:lang w:val="en-US"/>
              </w:rPr>
              <w:t>9</w:t>
            </w:r>
            <w:r>
              <w:rPr>
                <w:rFonts w:ascii="Times New Roman" w:hAnsi="Times New Roman" w:cs="Times New Roman"/>
                <w:sz w:val="20"/>
                <w:szCs w:val="20"/>
                <w:lang w:val="en-US"/>
              </w:rPr>
              <w:t>3</w:t>
            </w:r>
          </w:p>
          <w:p w14:paraId="238C7928" w14:textId="77777777" w:rsidR="00C62FA7" w:rsidRPr="004B00D4"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r w:rsidRPr="004B00D4">
              <w:rPr>
                <w:rFonts w:ascii="Times New Roman" w:hAnsi="Times New Roman" w:cs="Times New Roman"/>
                <w:sz w:val="20"/>
                <w:szCs w:val="20"/>
                <w:lang w:val="en-US"/>
              </w:rPr>
              <w:t>00</w:t>
            </w:r>
          </w:p>
          <w:p w14:paraId="5F10B2B2" w14:textId="77777777" w:rsidR="00C62FA7" w:rsidRPr="004B00D4" w:rsidRDefault="00C62FA7" w:rsidP="00C62FA7">
            <w:pPr>
              <w:spacing w:after="0" w:line="240" w:lineRule="auto"/>
              <w:jc w:val="center"/>
              <w:rPr>
                <w:rFonts w:ascii="Times New Roman" w:hAnsi="Times New Roman" w:cs="Times New Roman"/>
                <w:sz w:val="20"/>
                <w:szCs w:val="20"/>
                <w:lang w:val="en-US"/>
              </w:rPr>
            </w:pPr>
            <w:r w:rsidRPr="004B00D4">
              <w:rPr>
                <w:rFonts w:ascii="Times New Roman" w:hAnsi="Times New Roman" w:cs="Times New Roman"/>
                <w:sz w:val="20"/>
                <w:szCs w:val="20"/>
                <w:lang w:val="en-US"/>
              </w:rPr>
              <w:t>-</w:t>
            </w:r>
            <w:r>
              <w:rPr>
                <w:rFonts w:ascii="Times New Roman" w:hAnsi="Times New Roman" w:cs="Times New Roman"/>
                <w:sz w:val="20"/>
                <w:szCs w:val="20"/>
                <w:lang w:val="en-US"/>
              </w:rPr>
              <w:t>1.</w:t>
            </w:r>
            <w:r w:rsidRPr="004B00D4">
              <w:rPr>
                <w:rFonts w:ascii="Times New Roman" w:hAnsi="Times New Roman" w:cs="Times New Roman"/>
                <w:sz w:val="20"/>
                <w:szCs w:val="20"/>
                <w:lang w:val="en-US"/>
              </w:rPr>
              <w:t>79</w:t>
            </w:r>
          </w:p>
          <w:p w14:paraId="1EA4353A" w14:textId="77777777" w:rsidR="00C62FA7" w:rsidRPr="004B00D4"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4B00D4">
              <w:rPr>
                <w:rFonts w:ascii="Times New Roman" w:hAnsi="Times New Roman" w:cs="Times New Roman"/>
                <w:sz w:val="20"/>
                <w:szCs w:val="20"/>
                <w:lang w:val="en-US"/>
              </w:rPr>
              <w:t>4</w:t>
            </w:r>
            <w:r>
              <w:rPr>
                <w:rFonts w:ascii="Times New Roman" w:hAnsi="Times New Roman" w:cs="Times New Roman"/>
                <w:sz w:val="20"/>
                <w:szCs w:val="20"/>
                <w:lang w:val="en-US"/>
              </w:rPr>
              <w:t>8</w:t>
            </w:r>
          </w:p>
          <w:p w14:paraId="1C9AAE64" w14:textId="77777777" w:rsidR="00C62FA7"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4B00D4">
              <w:rPr>
                <w:rFonts w:ascii="Times New Roman" w:hAnsi="Times New Roman" w:cs="Times New Roman"/>
                <w:sz w:val="20"/>
                <w:szCs w:val="20"/>
                <w:lang w:val="en-US"/>
              </w:rPr>
              <w:t>5</w:t>
            </w:r>
            <w:r>
              <w:rPr>
                <w:rFonts w:ascii="Times New Roman" w:hAnsi="Times New Roman" w:cs="Times New Roman"/>
                <w:sz w:val="20"/>
                <w:szCs w:val="20"/>
                <w:lang w:val="en-US"/>
              </w:rPr>
              <w:t>5</w:t>
            </w:r>
          </w:p>
        </w:tc>
        <w:tc>
          <w:tcPr>
            <w:tcW w:w="709" w:type="dxa"/>
          </w:tcPr>
          <w:p w14:paraId="7520EE45" w14:textId="77777777" w:rsidR="00C62FA7"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4B00D4">
              <w:rPr>
                <w:rFonts w:ascii="Times New Roman" w:hAnsi="Times New Roman" w:cs="Times New Roman"/>
                <w:sz w:val="20"/>
                <w:szCs w:val="20"/>
                <w:lang w:val="en-US"/>
              </w:rPr>
              <w:t>0</w:t>
            </w:r>
            <w:r>
              <w:rPr>
                <w:rFonts w:ascii="Times New Roman" w:hAnsi="Times New Roman" w:cs="Times New Roman"/>
                <w:sz w:val="20"/>
                <w:szCs w:val="20"/>
                <w:lang w:val="en-US"/>
              </w:rPr>
              <w:t>2</w:t>
            </w:r>
          </w:p>
        </w:tc>
      </w:tr>
      <w:tr w:rsidR="00C62FA7" w:rsidRPr="00336ABD" w14:paraId="6C582A28" w14:textId="77777777" w:rsidTr="009D37A8">
        <w:trPr>
          <w:trHeight w:val="212"/>
        </w:trPr>
        <w:tc>
          <w:tcPr>
            <w:tcW w:w="1242" w:type="dxa"/>
          </w:tcPr>
          <w:p w14:paraId="3E18CF56" w14:textId="403D9245" w:rsidR="00C62FA7" w:rsidRPr="00471913" w:rsidRDefault="00CC3F93"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Pr>
                <w:rFonts w:ascii="Times New Roman" w:hAnsi="Times New Roman" w:cs="Times New Roman"/>
                <w:sz w:val="20"/>
                <w:szCs w:val="20"/>
                <w:lang w:val="en-US"/>
              </w:rPr>
              <w:t>=61,</w:t>
            </w:r>
            <w:r w:rsidR="00C62FA7" w:rsidRPr="00471913">
              <w:rPr>
                <w:rFonts w:ascii="Times New Roman" w:hAnsi="Times New Roman" w:cs="Times New Roman"/>
                <w:sz w:val="20"/>
                <w:szCs w:val="20"/>
                <w:lang w:val="en-US"/>
              </w:rPr>
              <w:t xml:space="preserve"> </w:t>
            </w:r>
            <w:r w:rsidR="00C62FA7">
              <w:rPr>
                <w:rFonts w:ascii="Times New Roman" w:hAnsi="Times New Roman" w:cs="Times New Roman"/>
                <w:sz w:val="20"/>
                <w:szCs w:val="20"/>
                <w:lang w:val="en-US"/>
              </w:rPr>
              <w:t>Pm</w:t>
            </w:r>
          </w:p>
        </w:tc>
        <w:tc>
          <w:tcPr>
            <w:tcW w:w="2581" w:type="dxa"/>
          </w:tcPr>
          <w:p w14:paraId="58D6EF68"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1.031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0.041</w:t>
            </w:r>
          </w:p>
        </w:tc>
        <w:tc>
          <w:tcPr>
            <w:tcW w:w="2806" w:type="dxa"/>
          </w:tcPr>
          <w:p w14:paraId="48AB4877" w14:textId="77777777" w:rsidR="00C62FA7" w:rsidRPr="00471913"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Raghavaiah</w:t>
            </w:r>
            <w:proofErr w:type="spellEnd"/>
            <w:r>
              <w:rPr>
                <w:rFonts w:ascii="Times New Roman" w:hAnsi="Times New Roman" w:cs="Times New Roman"/>
                <w:sz w:val="20"/>
                <w:szCs w:val="20"/>
                <w:lang w:val="en-US"/>
              </w:rPr>
              <w:t xml:space="preserve"> et al., 1990)</w:t>
            </w:r>
          </w:p>
        </w:tc>
        <w:tc>
          <w:tcPr>
            <w:tcW w:w="2126" w:type="dxa"/>
          </w:tcPr>
          <w:p w14:paraId="6E07D558" w14:textId="77777777" w:rsidR="00C62FA7" w:rsidRPr="00165BC7" w:rsidRDefault="00C62FA7" w:rsidP="00C62FA7">
            <w:pPr>
              <w:spacing w:after="0" w:line="240" w:lineRule="auto"/>
              <w:rPr>
                <w:rFonts w:ascii="Times New Roman" w:hAnsi="Times New Roman" w:cs="Times New Roman"/>
                <w:bCs/>
                <w:sz w:val="20"/>
                <w:szCs w:val="20"/>
                <w:lang w:val="en-US"/>
              </w:rPr>
            </w:pPr>
            <w:r w:rsidRPr="00165BC7">
              <w:rPr>
                <w:rFonts w:ascii="Times New Roman" w:hAnsi="Times New Roman" w:cs="Times New Roman"/>
                <w:bCs/>
                <w:sz w:val="20"/>
                <w:szCs w:val="20"/>
                <w:lang w:val="en-US"/>
              </w:rPr>
              <w:t>1.031±0.041</w:t>
            </w:r>
          </w:p>
        </w:tc>
        <w:tc>
          <w:tcPr>
            <w:tcW w:w="709" w:type="dxa"/>
          </w:tcPr>
          <w:p w14:paraId="3D908230" w14:textId="77777777" w:rsidR="00C62FA7"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709" w:type="dxa"/>
          </w:tcPr>
          <w:p w14:paraId="6BDF3098" w14:textId="77777777" w:rsidR="00C62FA7"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C62FA7" w:rsidRPr="00336ABD" w14:paraId="717B1E94" w14:textId="77777777" w:rsidTr="009D37A8">
        <w:trPr>
          <w:trHeight w:val="312"/>
        </w:trPr>
        <w:tc>
          <w:tcPr>
            <w:tcW w:w="1242" w:type="dxa"/>
          </w:tcPr>
          <w:p w14:paraId="0D5632F3" w14:textId="33909C5D" w:rsidR="00C62FA7" w:rsidRPr="00471913" w:rsidRDefault="00CC3F93"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=6</w:t>
            </w:r>
            <w:r w:rsidR="00C62FA7">
              <w:rPr>
                <w:rFonts w:ascii="Times New Roman" w:hAnsi="Times New Roman" w:cs="Times New Roman"/>
                <w:sz w:val="20"/>
                <w:szCs w:val="20"/>
                <w:lang w:val="en-US"/>
              </w:rPr>
              <w:t>2,</w:t>
            </w:r>
            <w:r w:rsidR="00C62FA7" w:rsidRPr="00471913">
              <w:rPr>
                <w:rFonts w:ascii="Times New Roman" w:hAnsi="Times New Roman" w:cs="Times New Roman"/>
                <w:sz w:val="20"/>
                <w:szCs w:val="20"/>
                <w:lang w:val="en-US"/>
              </w:rPr>
              <w:t xml:space="preserve"> </w:t>
            </w:r>
            <w:proofErr w:type="spellStart"/>
            <w:r w:rsidR="00C62FA7" w:rsidRPr="00471913">
              <w:rPr>
                <w:rFonts w:ascii="Times New Roman" w:hAnsi="Times New Roman" w:cs="Times New Roman"/>
                <w:sz w:val="20"/>
                <w:szCs w:val="20"/>
                <w:lang w:val="en-US"/>
              </w:rPr>
              <w:t>Sm</w:t>
            </w:r>
            <w:proofErr w:type="spellEnd"/>
          </w:p>
        </w:tc>
        <w:tc>
          <w:tcPr>
            <w:tcW w:w="2581" w:type="dxa"/>
          </w:tcPr>
          <w:p w14:paraId="3EED55D7"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1.010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0.092</w:t>
            </w:r>
          </w:p>
          <w:p w14:paraId="3202F079"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1.064</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0.091</w:t>
            </w:r>
          </w:p>
          <w:p w14:paraId="35D023DB"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1.190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0.085</w:t>
            </w:r>
          </w:p>
          <w:p w14:paraId="0CFC507E"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1.075</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0.069</w:t>
            </w:r>
          </w:p>
          <w:p w14:paraId="46A8B3A3"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0.997</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0.055</w:t>
            </w:r>
          </w:p>
          <w:p w14:paraId="51004117"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1.090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0.060</w:t>
            </w:r>
          </w:p>
          <w:p w14:paraId="11CDF722"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1.139</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0.063</w:t>
            </w:r>
          </w:p>
          <w:p w14:paraId="258E9CC9"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1.145</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0.063</w:t>
            </w:r>
          </w:p>
          <w:p w14:paraId="6B217ECB"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1.219</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0.067</w:t>
            </w:r>
          </w:p>
          <w:p w14:paraId="7F0A1F4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1.020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0.041</w:t>
            </w:r>
          </w:p>
          <w:p w14:paraId="425F494D"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1.053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0.100</w:t>
            </w:r>
          </w:p>
          <w:p w14:paraId="5C8BECB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0.789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0.072</w:t>
            </w:r>
          </w:p>
          <w:p w14:paraId="7F04BE82" w14:textId="77777777" w:rsidR="00C62FA7" w:rsidRDefault="00C62FA7" w:rsidP="00C62FA7">
            <w:pPr>
              <w:spacing w:after="0" w:line="240" w:lineRule="auto"/>
              <w:rPr>
                <w:rFonts w:ascii="Times New Roman" w:hAnsi="Times New Roman" w:cs="Times New Roman"/>
                <w:sz w:val="20"/>
                <w:szCs w:val="20"/>
                <w:lang w:val="en-US"/>
              </w:rPr>
            </w:pPr>
            <w:r w:rsidRPr="008D0EB7">
              <w:rPr>
                <w:rFonts w:ascii="Times New Roman" w:hAnsi="Times New Roman" w:cs="Times New Roman"/>
                <w:sz w:val="20"/>
                <w:szCs w:val="20"/>
                <w:lang w:val="en-US"/>
              </w:rPr>
              <w:t>0.980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0.077</w:t>
            </w:r>
          </w:p>
          <w:p w14:paraId="740D6A7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0.781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0.067</w:t>
            </w:r>
          </w:p>
          <w:p w14:paraId="41BB924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0.83328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0.067</w:t>
            </w:r>
          </w:p>
          <w:p w14:paraId="53E7AFA5"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1.15±0.11</w:t>
            </w:r>
          </w:p>
          <w:p w14:paraId="7A4A1E7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1.12±0.13</w:t>
            </w:r>
          </w:p>
          <w:p w14:paraId="087F86B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0.822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0.049</w:t>
            </w:r>
          </w:p>
          <w:p w14:paraId="1F5EBE1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0.810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0.049</w:t>
            </w:r>
          </w:p>
          <w:p w14:paraId="10B056E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0.815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0.049</w:t>
            </w:r>
          </w:p>
          <w:p w14:paraId="580177E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0.826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4B6209C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0.826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0B1CD80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0.836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6C975C4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0.862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0.040</w:t>
            </w:r>
          </w:p>
          <w:p w14:paraId="05BB04C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0.861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0.040</w:t>
            </w:r>
          </w:p>
          <w:p w14:paraId="72B4088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0.751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0.040</w:t>
            </w:r>
          </w:p>
          <w:p w14:paraId="7FB938D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0.883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0.086(B=0.6T)</w:t>
            </w:r>
          </w:p>
          <w:p w14:paraId="7FC6FA6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0.912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0.075(B=1.2T)</w:t>
            </w:r>
          </w:p>
          <w:p w14:paraId="0F81415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1.119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0.09</w:t>
            </w:r>
          </w:p>
          <w:p w14:paraId="6CB3C306"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1.114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0.09</w:t>
            </w:r>
          </w:p>
        </w:tc>
        <w:tc>
          <w:tcPr>
            <w:tcW w:w="2806" w:type="dxa"/>
          </w:tcPr>
          <w:p w14:paraId="474DAE06"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lastRenderedPageBreak/>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0A19E4F0"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1E708CFA"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5EDD18BA"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630A8377"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25625BA7"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4962CCF7"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6E5DFB84"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2686E45A"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1FF30BAB"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(Raghavaiah et al., 1990)</w:t>
            </w:r>
          </w:p>
          <w:p w14:paraId="4A1350B9"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(Darko and Tetteh, 1992)</w:t>
            </w:r>
          </w:p>
          <w:p w14:paraId="620CAC7C"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(Ertugrul, 1996)</w:t>
            </w:r>
          </w:p>
          <w:p w14:paraId="1B4204BD" w14:textId="77777777" w:rsidR="00C62FA7" w:rsidRPr="00090D0A" w:rsidRDefault="00C62FA7" w:rsidP="00C62FA7">
            <w:pPr>
              <w:spacing w:after="0" w:line="240" w:lineRule="auto"/>
              <w:rPr>
                <w:rFonts w:ascii="Times New Roman" w:hAnsi="Times New Roman" w:cs="Times New Roman"/>
                <w:sz w:val="20"/>
                <w:szCs w:val="20"/>
                <w:lang w:val="en-US"/>
              </w:rPr>
            </w:pPr>
            <w:r w:rsidRPr="00090D0A">
              <w:rPr>
                <w:rFonts w:ascii="Times New Roman" w:hAnsi="Times New Roman" w:cs="Times New Roman"/>
                <w:sz w:val="20"/>
                <w:szCs w:val="20"/>
                <w:lang w:val="en-US"/>
              </w:rPr>
              <w:t>(Ismail and Malhi., 2000)</w:t>
            </w:r>
          </w:p>
          <w:p w14:paraId="4EBC8B85"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(Durak and </w:t>
            </w:r>
            <w:r w:rsidRPr="00090D0A">
              <w:rPr>
                <w:rFonts w:ascii="Times New Roman" w:hAnsi="Times New Roman" w:cs="Times New Roman"/>
                <w:sz w:val="20"/>
                <w:szCs w:val="20"/>
                <w:lang w:val="en-US"/>
              </w:rPr>
              <w:t>Özdemir., 2001)</w:t>
            </w:r>
          </w:p>
          <w:p w14:paraId="32414462"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(Saad</w:t>
            </w:r>
            <w:r w:rsidRPr="00090D0A">
              <w:rPr>
                <w:rFonts w:ascii="Times New Roman" w:hAnsi="Times New Roman" w:cs="Times New Roman"/>
                <w:sz w:val="20"/>
                <w:szCs w:val="20"/>
                <w:lang w:val="en-US"/>
              </w:rPr>
              <w:t>, 2003)</w:t>
            </w:r>
          </w:p>
          <w:p w14:paraId="0CE93FFE" w14:textId="77777777" w:rsidR="00C62FA7" w:rsidRPr="00090D0A" w:rsidRDefault="00C62FA7" w:rsidP="00C62FA7">
            <w:pPr>
              <w:spacing w:after="0" w:line="240" w:lineRule="auto"/>
              <w:rPr>
                <w:rFonts w:ascii="Times New Roman" w:hAnsi="Times New Roman" w:cs="Times New Roman"/>
                <w:sz w:val="20"/>
                <w:szCs w:val="20"/>
                <w:lang w:val="en-US"/>
              </w:rPr>
            </w:pPr>
            <w:r w:rsidRPr="00090D0A">
              <w:rPr>
                <w:rFonts w:ascii="Times New Roman" w:hAnsi="Times New Roman" w:cs="Times New Roman"/>
                <w:sz w:val="20"/>
                <w:szCs w:val="20"/>
                <w:lang w:val="en-US"/>
              </w:rPr>
              <w:t>(Salah, 2004)</w:t>
            </w:r>
          </w:p>
          <w:p w14:paraId="6B48A553"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 and Al-Jundi</w:t>
            </w:r>
            <w:r w:rsidRPr="00090D0A">
              <w:rPr>
                <w:rFonts w:ascii="Times New Roman" w:hAnsi="Times New Roman" w:cs="Times New Roman"/>
                <w:sz w:val="20"/>
                <w:szCs w:val="20"/>
                <w:lang w:val="en-US"/>
              </w:rPr>
              <w:t>, 2005)</w:t>
            </w:r>
          </w:p>
          <w:p w14:paraId="5CFB47E1"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2F015DC7"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6277695E"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lastRenderedPageBreak/>
              <w:t>(Han et al., 2008)</w:t>
            </w:r>
          </w:p>
          <w:p w14:paraId="1A121F55"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4448ADBC"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333DE56E"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68978885" w14:textId="77777777" w:rsidR="00C62FA7" w:rsidRPr="001E6A74" w:rsidRDefault="00C62FA7" w:rsidP="00C62FA7">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(Durdu and Kucukonder, 2012)</w:t>
            </w:r>
          </w:p>
          <w:p w14:paraId="185D552C" w14:textId="77777777" w:rsidR="00C62FA7" w:rsidRPr="001E6A74" w:rsidRDefault="00C62FA7" w:rsidP="00C62FA7">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(Durdu and Kucukonder, 2012)</w:t>
            </w:r>
          </w:p>
          <w:p w14:paraId="4F994051"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45453A45"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0BD9308D"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26284FA4"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(Alqadi et al., 2023)</w:t>
            </w:r>
          </w:p>
          <w:p w14:paraId="738405D1" w14:textId="77777777" w:rsidR="00C62FA7" w:rsidRPr="00471913"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tc>
        <w:tc>
          <w:tcPr>
            <w:tcW w:w="2126" w:type="dxa"/>
          </w:tcPr>
          <w:p w14:paraId="2AE00875"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lastRenderedPageBreak/>
              <w:t>0.9214</w:t>
            </w:r>
            <w:r w:rsidRPr="00165BC7">
              <w:rPr>
                <w:rFonts w:ascii="Times New Roman" w:hAnsi="Times New Roman" w:cs="Times New Roman"/>
                <w:bCs/>
                <w:sz w:val="20"/>
                <w:szCs w:val="20"/>
                <w:lang w:val="en-US"/>
              </w:rPr>
              <w:t>±0.0181</w:t>
            </w:r>
          </w:p>
        </w:tc>
        <w:tc>
          <w:tcPr>
            <w:tcW w:w="709" w:type="dxa"/>
          </w:tcPr>
          <w:p w14:paraId="6FB128C6"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0</w:t>
            </w:r>
            <w:r>
              <w:rPr>
                <w:rFonts w:ascii="Times New Roman" w:hAnsi="Times New Roman" w:cs="Times New Roman"/>
                <w:sz w:val="20"/>
                <w:szCs w:val="20"/>
              </w:rPr>
              <w:t>.</w:t>
            </w:r>
            <w:r w:rsidRPr="009C54C7">
              <w:rPr>
                <w:rFonts w:ascii="Times New Roman" w:hAnsi="Times New Roman" w:cs="Times New Roman"/>
                <w:sz w:val="20"/>
                <w:szCs w:val="20"/>
              </w:rPr>
              <w:t>95</w:t>
            </w:r>
          </w:p>
          <w:p w14:paraId="7A761D93"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1</w:t>
            </w:r>
            <w:r>
              <w:rPr>
                <w:rFonts w:ascii="Times New Roman" w:hAnsi="Times New Roman" w:cs="Times New Roman"/>
                <w:sz w:val="20"/>
                <w:szCs w:val="20"/>
              </w:rPr>
              <w:t>.</w:t>
            </w:r>
            <w:r w:rsidRPr="009C54C7">
              <w:rPr>
                <w:rFonts w:ascii="Times New Roman" w:hAnsi="Times New Roman" w:cs="Times New Roman"/>
                <w:sz w:val="20"/>
                <w:szCs w:val="20"/>
              </w:rPr>
              <w:t>54</w:t>
            </w:r>
          </w:p>
          <w:p w14:paraId="2059951A"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3</w:t>
            </w:r>
            <w:r>
              <w:rPr>
                <w:rFonts w:ascii="Times New Roman" w:hAnsi="Times New Roman" w:cs="Times New Roman"/>
                <w:sz w:val="20"/>
                <w:szCs w:val="20"/>
              </w:rPr>
              <w:t>.</w:t>
            </w:r>
            <w:r w:rsidRPr="009C54C7">
              <w:rPr>
                <w:rFonts w:ascii="Times New Roman" w:hAnsi="Times New Roman" w:cs="Times New Roman"/>
                <w:sz w:val="20"/>
                <w:szCs w:val="20"/>
              </w:rPr>
              <w:t>09</w:t>
            </w:r>
          </w:p>
          <w:p w14:paraId="27B9D44C"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2</w:t>
            </w:r>
            <w:r>
              <w:rPr>
                <w:rFonts w:ascii="Times New Roman" w:hAnsi="Times New Roman" w:cs="Times New Roman"/>
                <w:sz w:val="20"/>
                <w:szCs w:val="20"/>
              </w:rPr>
              <w:t>.</w:t>
            </w:r>
            <w:r w:rsidRPr="009C54C7">
              <w:rPr>
                <w:rFonts w:ascii="Times New Roman" w:hAnsi="Times New Roman" w:cs="Times New Roman"/>
                <w:sz w:val="20"/>
                <w:szCs w:val="20"/>
              </w:rPr>
              <w:t>15</w:t>
            </w:r>
          </w:p>
          <w:p w14:paraId="1F1236E3"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1</w:t>
            </w:r>
            <w:r>
              <w:rPr>
                <w:rFonts w:ascii="Times New Roman" w:hAnsi="Times New Roman" w:cs="Times New Roman"/>
                <w:sz w:val="20"/>
                <w:szCs w:val="20"/>
              </w:rPr>
              <w:t>.</w:t>
            </w:r>
            <w:r w:rsidRPr="009C54C7">
              <w:rPr>
                <w:rFonts w:ascii="Times New Roman" w:hAnsi="Times New Roman" w:cs="Times New Roman"/>
                <w:sz w:val="20"/>
                <w:szCs w:val="20"/>
              </w:rPr>
              <w:t>31</w:t>
            </w:r>
          </w:p>
          <w:p w14:paraId="18D05CB0"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2</w:t>
            </w:r>
            <w:r>
              <w:rPr>
                <w:rFonts w:ascii="Times New Roman" w:hAnsi="Times New Roman" w:cs="Times New Roman"/>
                <w:sz w:val="20"/>
                <w:szCs w:val="20"/>
              </w:rPr>
              <w:t>.</w:t>
            </w:r>
            <w:r w:rsidRPr="009C54C7">
              <w:rPr>
                <w:rFonts w:ascii="Times New Roman" w:hAnsi="Times New Roman" w:cs="Times New Roman"/>
                <w:sz w:val="20"/>
                <w:szCs w:val="20"/>
              </w:rPr>
              <w:t>69</w:t>
            </w:r>
          </w:p>
          <w:p w14:paraId="0C808496"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3</w:t>
            </w:r>
            <w:r>
              <w:rPr>
                <w:rFonts w:ascii="Times New Roman" w:hAnsi="Times New Roman" w:cs="Times New Roman"/>
                <w:sz w:val="20"/>
                <w:szCs w:val="20"/>
              </w:rPr>
              <w:t>.</w:t>
            </w:r>
            <w:r w:rsidRPr="009C54C7">
              <w:rPr>
                <w:rFonts w:ascii="Times New Roman" w:hAnsi="Times New Roman" w:cs="Times New Roman"/>
                <w:sz w:val="20"/>
                <w:szCs w:val="20"/>
              </w:rPr>
              <w:t>32</w:t>
            </w:r>
          </w:p>
          <w:p w14:paraId="396B2E42"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3</w:t>
            </w:r>
            <w:r>
              <w:rPr>
                <w:rFonts w:ascii="Times New Roman" w:hAnsi="Times New Roman" w:cs="Times New Roman"/>
                <w:sz w:val="20"/>
                <w:szCs w:val="20"/>
              </w:rPr>
              <w:t>.</w:t>
            </w:r>
            <w:r w:rsidRPr="009C54C7">
              <w:rPr>
                <w:rFonts w:ascii="Times New Roman" w:hAnsi="Times New Roman" w:cs="Times New Roman"/>
                <w:sz w:val="20"/>
                <w:szCs w:val="20"/>
              </w:rPr>
              <w:t>41</w:t>
            </w:r>
          </w:p>
          <w:p w14:paraId="5FDA638E"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4</w:t>
            </w:r>
            <w:r>
              <w:rPr>
                <w:rFonts w:ascii="Times New Roman" w:hAnsi="Times New Roman" w:cs="Times New Roman"/>
                <w:sz w:val="20"/>
                <w:szCs w:val="20"/>
              </w:rPr>
              <w:t>.</w:t>
            </w:r>
            <w:r w:rsidRPr="009C54C7">
              <w:rPr>
                <w:rFonts w:ascii="Times New Roman" w:hAnsi="Times New Roman" w:cs="Times New Roman"/>
                <w:sz w:val="20"/>
                <w:szCs w:val="20"/>
              </w:rPr>
              <w:t>29</w:t>
            </w:r>
          </w:p>
          <w:p w14:paraId="582A26A9"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2</w:t>
            </w:r>
            <w:r>
              <w:rPr>
                <w:rFonts w:ascii="Times New Roman" w:hAnsi="Times New Roman" w:cs="Times New Roman"/>
                <w:sz w:val="20"/>
                <w:szCs w:val="20"/>
              </w:rPr>
              <w:t>.</w:t>
            </w:r>
            <w:r w:rsidRPr="009C54C7">
              <w:rPr>
                <w:rFonts w:ascii="Times New Roman" w:hAnsi="Times New Roman" w:cs="Times New Roman"/>
                <w:sz w:val="20"/>
                <w:szCs w:val="20"/>
              </w:rPr>
              <w:t>2</w:t>
            </w:r>
          </w:p>
          <w:p w14:paraId="641A06B2"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1</w:t>
            </w:r>
            <w:r>
              <w:rPr>
                <w:rFonts w:ascii="Times New Roman" w:hAnsi="Times New Roman" w:cs="Times New Roman"/>
                <w:sz w:val="20"/>
                <w:szCs w:val="20"/>
              </w:rPr>
              <w:t>.</w:t>
            </w:r>
            <w:r w:rsidRPr="009C54C7">
              <w:rPr>
                <w:rFonts w:ascii="Times New Roman" w:hAnsi="Times New Roman" w:cs="Times New Roman"/>
                <w:sz w:val="20"/>
                <w:szCs w:val="20"/>
              </w:rPr>
              <w:t>3</w:t>
            </w:r>
          </w:p>
          <w:p w14:paraId="557FCAAE"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-1</w:t>
            </w:r>
            <w:r>
              <w:rPr>
                <w:rFonts w:ascii="Times New Roman" w:hAnsi="Times New Roman" w:cs="Times New Roman"/>
                <w:sz w:val="20"/>
                <w:szCs w:val="20"/>
              </w:rPr>
              <w:t>.</w:t>
            </w:r>
            <w:r w:rsidRPr="009C54C7">
              <w:rPr>
                <w:rFonts w:ascii="Times New Roman" w:hAnsi="Times New Roman" w:cs="Times New Roman"/>
                <w:sz w:val="20"/>
                <w:szCs w:val="20"/>
              </w:rPr>
              <w:t>78</w:t>
            </w:r>
          </w:p>
          <w:p w14:paraId="228F6442"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0</w:t>
            </w:r>
            <w:r>
              <w:rPr>
                <w:rFonts w:ascii="Times New Roman" w:hAnsi="Times New Roman" w:cs="Times New Roman"/>
                <w:sz w:val="20"/>
                <w:szCs w:val="20"/>
              </w:rPr>
              <w:t>.</w:t>
            </w:r>
            <w:r w:rsidRPr="009C54C7">
              <w:rPr>
                <w:rFonts w:ascii="Times New Roman" w:hAnsi="Times New Roman" w:cs="Times New Roman"/>
                <w:sz w:val="20"/>
                <w:szCs w:val="20"/>
              </w:rPr>
              <w:t>74</w:t>
            </w:r>
          </w:p>
          <w:p w14:paraId="7205F2CB"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-2</w:t>
            </w:r>
            <w:r>
              <w:rPr>
                <w:rFonts w:ascii="Times New Roman" w:hAnsi="Times New Roman" w:cs="Times New Roman"/>
                <w:sz w:val="20"/>
                <w:szCs w:val="20"/>
              </w:rPr>
              <w:t>.</w:t>
            </w:r>
            <w:r w:rsidRPr="009C54C7">
              <w:rPr>
                <w:rFonts w:ascii="Times New Roman" w:hAnsi="Times New Roman" w:cs="Times New Roman"/>
                <w:sz w:val="20"/>
                <w:szCs w:val="20"/>
              </w:rPr>
              <w:t>02</w:t>
            </w:r>
          </w:p>
          <w:p w14:paraId="69404623"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-1</w:t>
            </w:r>
            <w:r>
              <w:rPr>
                <w:rFonts w:ascii="Times New Roman" w:hAnsi="Times New Roman" w:cs="Times New Roman"/>
                <w:sz w:val="20"/>
                <w:szCs w:val="20"/>
              </w:rPr>
              <w:t>.</w:t>
            </w:r>
            <w:r w:rsidRPr="009C54C7">
              <w:rPr>
                <w:rFonts w:ascii="Times New Roman" w:hAnsi="Times New Roman" w:cs="Times New Roman"/>
                <w:sz w:val="20"/>
                <w:szCs w:val="20"/>
              </w:rPr>
              <w:t>27</w:t>
            </w:r>
          </w:p>
          <w:p w14:paraId="61CF983C"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2</w:t>
            </w:r>
            <w:r>
              <w:rPr>
                <w:rFonts w:ascii="Times New Roman" w:hAnsi="Times New Roman" w:cs="Times New Roman"/>
                <w:sz w:val="20"/>
                <w:szCs w:val="20"/>
              </w:rPr>
              <w:t>.</w:t>
            </w:r>
            <w:r w:rsidRPr="009C54C7">
              <w:rPr>
                <w:rFonts w:ascii="Times New Roman" w:hAnsi="Times New Roman" w:cs="Times New Roman"/>
                <w:sz w:val="20"/>
                <w:szCs w:val="20"/>
              </w:rPr>
              <w:t>05</w:t>
            </w:r>
          </w:p>
          <w:p w14:paraId="741028BC"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1</w:t>
            </w:r>
            <w:r>
              <w:rPr>
                <w:rFonts w:ascii="Times New Roman" w:hAnsi="Times New Roman" w:cs="Times New Roman"/>
                <w:sz w:val="20"/>
                <w:szCs w:val="20"/>
              </w:rPr>
              <w:t>.</w:t>
            </w:r>
            <w:r w:rsidRPr="009C54C7">
              <w:rPr>
                <w:rFonts w:ascii="Times New Roman" w:hAnsi="Times New Roman" w:cs="Times New Roman"/>
                <w:sz w:val="20"/>
                <w:szCs w:val="20"/>
              </w:rPr>
              <w:t>51</w:t>
            </w:r>
          </w:p>
          <w:p w14:paraId="2AF7A690"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-1</w:t>
            </w:r>
            <w:r>
              <w:rPr>
                <w:rFonts w:ascii="Times New Roman" w:hAnsi="Times New Roman" w:cs="Times New Roman"/>
                <w:sz w:val="20"/>
                <w:szCs w:val="20"/>
              </w:rPr>
              <w:t>.</w:t>
            </w:r>
            <w:r w:rsidRPr="009C54C7">
              <w:rPr>
                <w:rFonts w:ascii="Times New Roman" w:hAnsi="Times New Roman" w:cs="Times New Roman"/>
                <w:sz w:val="20"/>
                <w:szCs w:val="20"/>
              </w:rPr>
              <w:t>9</w:t>
            </w:r>
          </w:p>
          <w:p w14:paraId="79BDBC4C"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-2</w:t>
            </w:r>
            <w:r>
              <w:rPr>
                <w:rFonts w:ascii="Times New Roman" w:hAnsi="Times New Roman" w:cs="Times New Roman"/>
                <w:sz w:val="20"/>
                <w:szCs w:val="20"/>
              </w:rPr>
              <w:t>.</w:t>
            </w:r>
            <w:r w:rsidRPr="009C54C7">
              <w:rPr>
                <w:rFonts w:ascii="Times New Roman" w:hAnsi="Times New Roman" w:cs="Times New Roman"/>
                <w:sz w:val="20"/>
                <w:szCs w:val="20"/>
              </w:rPr>
              <w:t>13</w:t>
            </w:r>
          </w:p>
          <w:p w14:paraId="7EEDB594"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lastRenderedPageBreak/>
              <w:t>-2</w:t>
            </w:r>
            <w:r>
              <w:rPr>
                <w:rFonts w:ascii="Times New Roman" w:hAnsi="Times New Roman" w:cs="Times New Roman"/>
                <w:sz w:val="20"/>
                <w:szCs w:val="20"/>
              </w:rPr>
              <w:t>.</w:t>
            </w:r>
            <w:r w:rsidRPr="009C54C7">
              <w:rPr>
                <w:rFonts w:ascii="Times New Roman" w:hAnsi="Times New Roman" w:cs="Times New Roman"/>
                <w:sz w:val="20"/>
                <w:szCs w:val="20"/>
              </w:rPr>
              <w:t>04</w:t>
            </w:r>
          </w:p>
          <w:p w14:paraId="005BE648"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-1</w:t>
            </w:r>
            <w:r>
              <w:rPr>
                <w:rFonts w:ascii="Times New Roman" w:hAnsi="Times New Roman" w:cs="Times New Roman"/>
                <w:sz w:val="20"/>
                <w:szCs w:val="20"/>
              </w:rPr>
              <w:t>.</w:t>
            </w:r>
            <w:r w:rsidRPr="009C54C7">
              <w:rPr>
                <w:rFonts w:ascii="Times New Roman" w:hAnsi="Times New Roman" w:cs="Times New Roman"/>
                <w:sz w:val="20"/>
                <w:szCs w:val="20"/>
              </w:rPr>
              <w:t>79</w:t>
            </w:r>
          </w:p>
          <w:p w14:paraId="609E00D7"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-1</w:t>
            </w:r>
            <w:r>
              <w:rPr>
                <w:rFonts w:ascii="Times New Roman" w:hAnsi="Times New Roman" w:cs="Times New Roman"/>
                <w:sz w:val="20"/>
                <w:szCs w:val="20"/>
              </w:rPr>
              <w:t>.</w:t>
            </w:r>
            <w:r w:rsidRPr="009C54C7">
              <w:rPr>
                <w:rFonts w:ascii="Times New Roman" w:hAnsi="Times New Roman" w:cs="Times New Roman"/>
                <w:sz w:val="20"/>
                <w:szCs w:val="20"/>
              </w:rPr>
              <w:t>79</w:t>
            </w:r>
          </w:p>
          <w:p w14:paraId="28932A26"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-1</w:t>
            </w:r>
            <w:r>
              <w:rPr>
                <w:rFonts w:ascii="Times New Roman" w:hAnsi="Times New Roman" w:cs="Times New Roman"/>
                <w:sz w:val="20"/>
                <w:szCs w:val="20"/>
              </w:rPr>
              <w:t>.</w:t>
            </w:r>
            <w:r w:rsidRPr="009C54C7">
              <w:rPr>
                <w:rFonts w:ascii="Times New Roman" w:hAnsi="Times New Roman" w:cs="Times New Roman"/>
                <w:sz w:val="20"/>
                <w:szCs w:val="20"/>
              </w:rPr>
              <w:t>61</w:t>
            </w:r>
          </w:p>
          <w:p w14:paraId="30C4C733"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-1</w:t>
            </w:r>
            <w:r>
              <w:rPr>
                <w:rFonts w:ascii="Times New Roman" w:hAnsi="Times New Roman" w:cs="Times New Roman"/>
                <w:sz w:val="20"/>
                <w:szCs w:val="20"/>
              </w:rPr>
              <w:t>.</w:t>
            </w:r>
            <w:r w:rsidRPr="009C54C7">
              <w:rPr>
                <w:rFonts w:ascii="Times New Roman" w:hAnsi="Times New Roman" w:cs="Times New Roman"/>
                <w:sz w:val="20"/>
                <w:szCs w:val="20"/>
              </w:rPr>
              <w:t>35</w:t>
            </w:r>
          </w:p>
          <w:p w14:paraId="081ACFBD"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-1</w:t>
            </w:r>
            <w:r>
              <w:rPr>
                <w:rFonts w:ascii="Times New Roman" w:hAnsi="Times New Roman" w:cs="Times New Roman"/>
                <w:sz w:val="20"/>
                <w:szCs w:val="20"/>
              </w:rPr>
              <w:t>.</w:t>
            </w:r>
            <w:r w:rsidRPr="009C54C7">
              <w:rPr>
                <w:rFonts w:ascii="Times New Roman" w:hAnsi="Times New Roman" w:cs="Times New Roman"/>
                <w:sz w:val="20"/>
                <w:szCs w:val="20"/>
              </w:rPr>
              <w:t>37</w:t>
            </w:r>
          </w:p>
          <w:p w14:paraId="07A041D5"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-3</w:t>
            </w:r>
            <w:r>
              <w:rPr>
                <w:rFonts w:ascii="Times New Roman" w:hAnsi="Times New Roman" w:cs="Times New Roman"/>
                <w:sz w:val="20"/>
                <w:szCs w:val="20"/>
              </w:rPr>
              <w:t>.</w:t>
            </w:r>
            <w:r w:rsidRPr="009C54C7">
              <w:rPr>
                <w:rFonts w:ascii="Times New Roman" w:hAnsi="Times New Roman" w:cs="Times New Roman"/>
                <w:sz w:val="20"/>
                <w:szCs w:val="20"/>
              </w:rPr>
              <w:t>88</w:t>
            </w:r>
          </w:p>
          <w:p w14:paraId="2A0A3663"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-0</w:t>
            </w:r>
            <w:r>
              <w:rPr>
                <w:rFonts w:ascii="Times New Roman" w:hAnsi="Times New Roman" w:cs="Times New Roman"/>
                <w:sz w:val="20"/>
                <w:szCs w:val="20"/>
              </w:rPr>
              <w:t>.</w:t>
            </w:r>
            <w:r w:rsidRPr="009C54C7">
              <w:rPr>
                <w:rFonts w:ascii="Times New Roman" w:hAnsi="Times New Roman" w:cs="Times New Roman"/>
                <w:sz w:val="20"/>
                <w:szCs w:val="20"/>
              </w:rPr>
              <w:t>44</w:t>
            </w:r>
          </w:p>
          <w:p w14:paraId="64D53BAB"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-0</w:t>
            </w:r>
            <w:r>
              <w:rPr>
                <w:rFonts w:ascii="Times New Roman" w:hAnsi="Times New Roman" w:cs="Times New Roman"/>
                <w:sz w:val="20"/>
                <w:szCs w:val="20"/>
              </w:rPr>
              <w:t>.</w:t>
            </w:r>
            <w:r w:rsidRPr="009C54C7">
              <w:rPr>
                <w:rFonts w:ascii="Times New Roman" w:hAnsi="Times New Roman" w:cs="Times New Roman"/>
                <w:sz w:val="20"/>
                <w:szCs w:val="20"/>
              </w:rPr>
              <w:t>12</w:t>
            </w:r>
          </w:p>
          <w:p w14:paraId="635F08CE"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2</w:t>
            </w:r>
            <w:r>
              <w:rPr>
                <w:rFonts w:ascii="Times New Roman" w:hAnsi="Times New Roman" w:cs="Times New Roman"/>
                <w:sz w:val="20"/>
                <w:szCs w:val="20"/>
              </w:rPr>
              <w:t>.</w:t>
            </w:r>
            <w:r w:rsidRPr="009C54C7">
              <w:rPr>
                <w:rFonts w:ascii="Times New Roman" w:hAnsi="Times New Roman" w:cs="Times New Roman"/>
                <w:sz w:val="20"/>
                <w:szCs w:val="20"/>
              </w:rPr>
              <w:t>15</w:t>
            </w:r>
          </w:p>
          <w:p w14:paraId="4FE1A013" w14:textId="77777777" w:rsidR="00C62FA7" w:rsidRPr="00090D0A"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2</w:t>
            </w:r>
            <w:r>
              <w:rPr>
                <w:rFonts w:ascii="Times New Roman" w:hAnsi="Times New Roman" w:cs="Times New Roman"/>
                <w:sz w:val="20"/>
                <w:szCs w:val="20"/>
              </w:rPr>
              <w:t>.</w:t>
            </w:r>
            <w:r w:rsidRPr="009C54C7">
              <w:rPr>
                <w:rFonts w:ascii="Times New Roman" w:hAnsi="Times New Roman" w:cs="Times New Roman"/>
                <w:sz w:val="20"/>
                <w:szCs w:val="20"/>
              </w:rPr>
              <w:t>1</w:t>
            </w:r>
          </w:p>
        </w:tc>
        <w:tc>
          <w:tcPr>
            <w:tcW w:w="709" w:type="dxa"/>
          </w:tcPr>
          <w:p w14:paraId="1DC6DF8E" w14:textId="77777777" w:rsidR="00C62FA7" w:rsidRPr="00090D0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w:t>
            </w:r>
            <w:r w:rsidRPr="00686065">
              <w:rPr>
                <w:rFonts w:ascii="Times New Roman" w:hAnsi="Times New Roman" w:cs="Times New Roman"/>
                <w:sz w:val="20"/>
                <w:szCs w:val="20"/>
              </w:rPr>
              <w:t>3</w:t>
            </w:r>
            <w:r>
              <w:rPr>
                <w:rFonts w:ascii="Times New Roman" w:hAnsi="Times New Roman" w:cs="Times New Roman"/>
                <w:sz w:val="20"/>
                <w:szCs w:val="20"/>
              </w:rPr>
              <w:t>8</w:t>
            </w:r>
          </w:p>
        </w:tc>
      </w:tr>
      <w:tr w:rsidR="00C62FA7" w:rsidRPr="00FA528F" w14:paraId="26E49D66" w14:textId="77777777" w:rsidTr="009D37A8">
        <w:trPr>
          <w:trHeight w:val="360"/>
        </w:trPr>
        <w:tc>
          <w:tcPr>
            <w:tcW w:w="1242" w:type="dxa"/>
          </w:tcPr>
          <w:p w14:paraId="1B51055C"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Z=6</w:t>
            </w:r>
            <w:r>
              <w:rPr>
                <w:rFonts w:ascii="Times New Roman" w:hAnsi="Times New Roman" w:cs="Times New Roman"/>
                <w:sz w:val="20"/>
                <w:szCs w:val="20"/>
                <w:lang w:val="en-US"/>
              </w:rPr>
              <w:t>3,</w:t>
            </w:r>
            <w:r w:rsidRPr="00471913">
              <w:rPr>
                <w:rFonts w:ascii="Times New Roman" w:hAnsi="Times New Roman" w:cs="Times New Roman"/>
                <w:sz w:val="20"/>
                <w:szCs w:val="20"/>
                <w:lang w:val="en-US"/>
              </w:rPr>
              <w:t xml:space="preserve"> Eu</w:t>
            </w:r>
          </w:p>
        </w:tc>
        <w:tc>
          <w:tcPr>
            <w:tcW w:w="2581" w:type="dxa"/>
          </w:tcPr>
          <w:p w14:paraId="0E475BFD"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0.822</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0.045</w:t>
            </w:r>
          </w:p>
          <w:p w14:paraId="62A0A9E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0.934</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0.051</w:t>
            </w:r>
          </w:p>
          <w:p w14:paraId="48A347E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0.992</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0.055</w:t>
            </w:r>
          </w:p>
          <w:p w14:paraId="3B0A573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1.038</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0.057</w:t>
            </w:r>
          </w:p>
          <w:p w14:paraId="16C09AD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1.079</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0.059</w:t>
            </w:r>
          </w:p>
          <w:p w14:paraId="76011D5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1.065</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0.059</w:t>
            </w:r>
          </w:p>
          <w:p w14:paraId="23CFA0B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0.971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0.039</w:t>
            </w:r>
          </w:p>
          <w:p w14:paraId="6F5688E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0.857</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0.036</w:t>
            </w:r>
          </w:p>
          <w:p w14:paraId="65CE73E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0.891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0.038</w:t>
            </w:r>
          </w:p>
          <w:p w14:paraId="3C42814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0.763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0.067</w:t>
            </w:r>
          </w:p>
          <w:p w14:paraId="5E653D87" w14:textId="77777777" w:rsidR="00C62FA7" w:rsidRDefault="00C62FA7" w:rsidP="00C62FA7">
            <w:pPr>
              <w:spacing w:after="0" w:line="240" w:lineRule="auto"/>
              <w:rPr>
                <w:rFonts w:ascii="Times New Roman" w:hAnsi="Times New Roman" w:cs="Times New Roman"/>
                <w:sz w:val="20"/>
                <w:szCs w:val="20"/>
                <w:lang w:val="en-US"/>
              </w:rPr>
            </w:pPr>
            <w:r w:rsidRPr="008D0EB7">
              <w:rPr>
                <w:rFonts w:ascii="Times New Roman" w:hAnsi="Times New Roman" w:cs="Times New Roman"/>
                <w:sz w:val="20"/>
                <w:szCs w:val="20"/>
                <w:lang w:val="en-US"/>
              </w:rPr>
              <w:t>0.952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0.091</w:t>
            </w:r>
          </w:p>
          <w:p w14:paraId="6CF6569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0.8988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0.072</w:t>
            </w:r>
          </w:p>
          <w:p w14:paraId="41656E19"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1.16±0.13</w:t>
            </w:r>
          </w:p>
          <w:p w14:paraId="6B3D7D3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1.13±0.13</w:t>
            </w:r>
          </w:p>
          <w:p w14:paraId="30FA63E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0.825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10D8622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0.813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0.049</w:t>
            </w:r>
          </w:p>
          <w:p w14:paraId="5839361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0.816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0.049</w:t>
            </w:r>
          </w:p>
          <w:p w14:paraId="25DD3A1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0.826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330987F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0.837</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0FB2479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0.833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4570D6B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0.758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14EA6EDF"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0.753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tc>
        <w:tc>
          <w:tcPr>
            <w:tcW w:w="2806" w:type="dxa"/>
          </w:tcPr>
          <w:p w14:paraId="00AC1790"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6510ABC7"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4B9AE189"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0FCB2DD2"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00A99E18" w14:textId="77777777" w:rsidR="00C62FA7" w:rsidRPr="008E2B4B" w:rsidRDefault="00C62FA7" w:rsidP="00C62FA7">
            <w:pPr>
              <w:spacing w:after="0" w:line="240" w:lineRule="auto"/>
              <w:rPr>
                <w:rFonts w:ascii="Times New Roman" w:hAnsi="Times New Roman" w:cs="Times New Roman"/>
                <w:sz w:val="20"/>
                <w:szCs w:val="20"/>
                <w:lang w:val="en-US"/>
              </w:rPr>
            </w:pPr>
            <w:r w:rsidRPr="003E0282">
              <w:rPr>
                <w:rFonts w:ascii="Times New Roman" w:hAnsi="Times New Roman" w:cs="Times New Roman"/>
                <w:sz w:val="20"/>
                <w:szCs w:val="20"/>
                <w:lang w:val="en-US"/>
              </w:rPr>
              <w:t>(Singh et al., 1987a)</w:t>
            </w:r>
          </w:p>
          <w:p w14:paraId="0622B92B"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(Singh et al., 1987a)</w:t>
            </w:r>
          </w:p>
          <w:p w14:paraId="7D264DCE"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Raghavaiah</w:t>
            </w:r>
            <w:proofErr w:type="spellEnd"/>
            <w:r w:rsidRPr="00090D0A">
              <w:rPr>
                <w:rFonts w:ascii="Times New Roman" w:hAnsi="Times New Roman" w:cs="Times New Roman"/>
                <w:sz w:val="20"/>
                <w:szCs w:val="20"/>
              </w:rPr>
              <w:t xml:space="preserve"> et al., 1990)</w:t>
            </w:r>
          </w:p>
          <w:p w14:paraId="4183E376"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(Chand et al., 1992</w:t>
            </w:r>
            <w:r>
              <w:rPr>
                <w:rFonts w:ascii="Times New Roman" w:hAnsi="Times New Roman" w:cs="Times New Roman"/>
                <w:sz w:val="20"/>
                <w:szCs w:val="20"/>
              </w:rPr>
              <w:t>b</w:t>
            </w:r>
            <w:r w:rsidRPr="00090D0A">
              <w:rPr>
                <w:rFonts w:ascii="Times New Roman" w:hAnsi="Times New Roman" w:cs="Times New Roman"/>
                <w:sz w:val="20"/>
                <w:szCs w:val="20"/>
              </w:rPr>
              <w:t>)</w:t>
            </w:r>
          </w:p>
          <w:p w14:paraId="7BB9F79C"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(Chand et al., 1992</w:t>
            </w:r>
            <w:r>
              <w:rPr>
                <w:rFonts w:ascii="Times New Roman" w:hAnsi="Times New Roman" w:cs="Times New Roman"/>
                <w:sz w:val="20"/>
                <w:szCs w:val="20"/>
              </w:rPr>
              <w:t>b</w:t>
            </w:r>
            <w:r w:rsidRPr="00090D0A">
              <w:rPr>
                <w:rFonts w:ascii="Times New Roman" w:hAnsi="Times New Roman" w:cs="Times New Roman"/>
                <w:sz w:val="20"/>
                <w:szCs w:val="20"/>
              </w:rPr>
              <w:t>)</w:t>
            </w:r>
          </w:p>
          <w:p w14:paraId="285D2265" w14:textId="77777777" w:rsidR="00C62FA7" w:rsidRPr="008E2B4B" w:rsidRDefault="00C62FA7" w:rsidP="00C62FA7">
            <w:pPr>
              <w:spacing w:after="0" w:line="240" w:lineRule="auto"/>
              <w:rPr>
                <w:rFonts w:ascii="Times New Roman" w:hAnsi="Times New Roman" w:cs="Times New Roman"/>
                <w:sz w:val="20"/>
                <w:szCs w:val="20"/>
                <w:lang w:val="en-US"/>
              </w:rPr>
            </w:pPr>
            <w:r w:rsidRPr="003E0282">
              <w:rPr>
                <w:rFonts w:ascii="Times New Roman" w:hAnsi="Times New Roman" w:cs="Times New Roman"/>
                <w:sz w:val="20"/>
                <w:szCs w:val="20"/>
                <w:lang w:val="en-US"/>
              </w:rPr>
              <w:t>(Ertugrul, 1996)</w:t>
            </w:r>
          </w:p>
          <w:p w14:paraId="17FD46F3"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(Ismail and Malhi</w:t>
            </w:r>
            <w:r w:rsidRPr="00090D0A">
              <w:rPr>
                <w:rFonts w:ascii="Times New Roman" w:hAnsi="Times New Roman" w:cs="Times New Roman"/>
                <w:sz w:val="20"/>
                <w:szCs w:val="20"/>
                <w:lang w:val="en-US"/>
              </w:rPr>
              <w:t>, 2000)</w:t>
            </w:r>
          </w:p>
          <w:p w14:paraId="6A978BFA"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(Saad</w:t>
            </w:r>
            <w:r w:rsidRPr="00090D0A">
              <w:rPr>
                <w:rFonts w:ascii="Times New Roman" w:hAnsi="Times New Roman" w:cs="Times New Roman"/>
                <w:sz w:val="20"/>
                <w:szCs w:val="20"/>
                <w:lang w:val="en-US"/>
              </w:rPr>
              <w:t>, 2003)</w:t>
            </w:r>
          </w:p>
          <w:p w14:paraId="52E1DC65" w14:textId="77777777" w:rsidR="00C62FA7" w:rsidRPr="00090D0A" w:rsidRDefault="00C62FA7" w:rsidP="00C62FA7">
            <w:pPr>
              <w:spacing w:after="0" w:line="240" w:lineRule="auto"/>
              <w:rPr>
                <w:rFonts w:ascii="Times New Roman" w:hAnsi="Times New Roman" w:cs="Times New Roman"/>
                <w:sz w:val="20"/>
                <w:szCs w:val="20"/>
                <w:lang w:val="en-US"/>
              </w:rPr>
            </w:pPr>
            <w:r w:rsidRPr="00090D0A">
              <w:rPr>
                <w:rFonts w:ascii="Times New Roman" w:hAnsi="Times New Roman" w:cs="Times New Roman"/>
                <w:sz w:val="20"/>
                <w:szCs w:val="20"/>
                <w:lang w:val="en-US"/>
              </w:rPr>
              <w:t>(</w:t>
            </w:r>
            <w:r>
              <w:rPr>
                <w:rFonts w:ascii="Times New Roman" w:hAnsi="Times New Roman" w:cs="Times New Roman"/>
                <w:sz w:val="20"/>
                <w:szCs w:val="20"/>
                <w:lang w:val="en-US"/>
              </w:rPr>
              <w:t>Salah</w:t>
            </w:r>
            <w:r w:rsidRPr="00090D0A">
              <w:rPr>
                <w:rFonts w:ascii="Times New Roman" w:hAnsi="Times New Roman" w:cs="Times New Roman"/>
                <w:sz w:val="20"/>
                <w:szCs w:val="20"/>
                <w:lang w:val="en-US"/>
              </w:rPr>
              <w:t>, 2004)</w:t>
            </w:r>
          </w:p>
          <w:p w14:paraId="3DD10215"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w:t>
            </w:r>
            <w:proofErr w:type="spellStart"/>
            <w:r w:rsidRPr="001E6A74">
              <w:rPr>
                <w:rFonts w:ascii="Times New Roman" w:hAnsi="Times New Roman" w:cs="Times New Roman"/>
                <w:sz w:val="20"/>
                <w:szCs w:val="20"/>
                <w:lang w:val="es-ES"/>
              </w:rPr>
              <w:t>Salah</w:t>
            </w:r>
            <w:proofErr w:type="spellEnd"/>
            <w:r w:rsidRPr="001E6A74">
              <w:rPr>
                <w:rFonts w:ascii="Times New Roman" w:hAnsi="Times New Roman" w:cs="Times New Roman"/>
                <w:sz w:val="20"/>
                <w:szCs w:val="20"/>
                <w:lang w:val="es-ES"/>
              </w:rPr>
              <w:t xml:space="preserve"> and Al-</w:t>
            </w:r>
            <w:proofErr w:type="spellStart"/>
            <w:r w:rsidRPr="001E6A74">
              <w:rPr>
                <w:rFonts w:ascii="Times New Roman" w:hAnsi="Times New Roman" w:cs="Times New Roman"/>
                <w:sz w:val="20"/>
                <w:szCs w:val="20"/>
                <w:lang w:val="es-ES"/>
              </w:rPr>
              <w:t>Jundi</w:t>
            </w:r>
            <w:proofErr w:type="spellEnd"/>
            <w:r w:rsidRPr="001E6A74">
              <w:rPr>
                <w:rFonts w:ascii="Times New Roman" w:hAnsi="Times New Roman" w:cs="Times New Roman"/>
                <w:sz w:val="20"/>
                <w:szCs w:val="20"/>
                <w:lang w:val="es-ES"/>
              </w:rPr>
              <w:t>, 2005)</w:t>
            </w:r>
          </w:p>
          <w:p w14:paraId="1649AEFB"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23CA9460"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2DAADB67"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0EAFBE8F"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072E3A03"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13743233"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(Han et al., 2008)</w:t>
            </w:r>
          </w:p>
          <w:p w14:paraId="6BB68F57" w14:textId="77777777" w:rsidR="00C62FA7" w:rsidRPr="00102C34" w:rsidRDefault="00C62FA7" w:rsidP="00C62FA7">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 xml:space="preserve">(Durdu and </w:t>
            </w:r>
            <w:proofErr w:type="spellStart"/>
            <w:r w:rsidRPr="00102C34">
              <w:rPr>
                <w:rFonts w:ascii="Times New Roman" w:hAnsi="Times New Roman" w:cs="Times New Roman"/>
                <w:sz w:val="20"/>
                <w:szCs w:val="20"/>
                <w:lang w:val="de-DE"/>
              </w:rPr>
              <w:t>kucukonder</w:t>
            </w:r>
            <w:proofErr w:type="spellEnd"/>
            <w:r w:rsidRPr="00102C34">
              <w:rPr>
                <w:rFonts w:ascii="Times New Roman" w:hAnsi="Times New Roman" w:cs="Times New Roman"/>
                <w:sz w:val="20"/>
                <w:szCs w:val="20"/>
                <w:lang w:val="de-DE"/>
              </w:rPr>
              <w:t>, 2012)</w:t>
            </w:r>
          </w:p>
          <w:p w14:paraId="55A5DB04" w14:textId="77777777" w:rsidR="00C62FA7" w:rsidRPr="00102C34" w:rsidRDefault="00C62FA7" w:rsidP="00C62FA7">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 xml:space="preserve">(Durdu and </w:t>
            </w:r>
            <w:proofErr w:type="spellStart"/>
            <w:r w:rsidRPr="00102C34">
              <w:rPr>
                <w:rFonts w:ascii="Times New Roman" w:hAnsi="Times New Roman" w:cs="Times New Roman"/>
                <w:sz w:val="20"/>
                <w:szCs w:val="20"/>
                <w:lang w:val="de-DE"/>
              </w:rPr>
              <w:t>kucukonder</w:t>
            </w:r>
            <w:proofErr w:type="spellEnd"/>
            <w:r w:rsidRPr="00102C34">
              <w:rPr>
                <w:rFonts w:ascii="Times New Roman" w:hAnsi="Times New Roman" w:cs="Times New Roman"/>
                <w:sz w:val="20"/>
                <w:szCs w:val="20"/>
                <w:lang w:val="de-DE"/>
              </w:rPr>
              <w:t>, 2012)</w:t>
            </w:r>
          </w:p>
        </w:tc>
        <w:tc>
          <w:tcPr>
            <w:tcW w:w="2126" w:type="dxa"/>
          </w:tcPr>
          <w:p w14:paraId="56CFFD32" w14:textId="77777777" w:rsidR="00C62FA7" w:rsidRPr="00165BC7" w:rsidRDefault="00C62FA7" w:rsidP="00C62FA7">
            <w:pPr>
              <w:spacing w:after="0" w:line="240" w:lineRule="auto"/>
              <w:rPr>
                <w:rFonts w:ascii="Times New Roman" w:hAnsi="Times New Roman" w:cs="Times New Roman"/>
                <w:bCs/>
                <w:sz w:val="20"/>
                <w:szCs w:val="20"/>
                <w:lang w:val="en-US"/>
              </w:rPr>
            </w:pPr>
            <w:r w:rsidRPr="00165BC7">
              <w:rPr>
                <w:rFonts w:ascii="Times New Roman" w:hAnsi="Times New Roman" w:cs="Times New Roman"/>
                <w:bCs/>
                <w:sz w:val="20"/>
                <w:szCs w:val="20"/>
                <w:lang w:val="en-US"/>
              </w:rPr>
              <w:t>0.8827</w:t>
            </w:r>
            <w:r w:rsidRPr="00165BC7">
              <w:rPr>
                <w:rStyle w:val="hit"/>
                <w:rFonts w:asciiTheme="majorBidi" w:hAnsiTheme="majorBidi" w:cstheme="majorBidi"/>
                <w:bCs/>
                <w:sz w:val="20"/>
                <w:szCs w:val="20"/>
                <w:lang w:val="en-US"/>
              </w:rPr>
              <w:t>±0.0111</w:t>
            </w:r>
          </w:p>
        </w:tc>
        <w:tc>
          <w:tcPr>
            <w:tcW w:w="709" w:type="dxa"/>
          </w:tcPr>
          <w:p w14:paraId="043151B7" w14:textId="77777777" w:rsidR="00C62FA7" w:rsidRPr="009C54C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-1</w:t>
            </w:r>
            <w:r>
              <w:rPr>
                <w:rFonts w:ascii="Times New Roman" w:hAnsi="Times New Roman" w:cs="Times New Roman"/>
                <w:sz w:val="20"/>
                <w:szCs w:val="20"/>
                <w:lang w:val="en-US"/>
              </w:rPr>
              <w:t>.</w:t>
            </w:r>
            <w:r w:rsidRPr="009C54C7">
              <w:rPr>
                <w:rFonts w:ascii="Times New Roman" w:hAnsi="Times New Roman" w:cs="Times New Roman"/>
                <w:sz w:val="20"/>
                <w:szCs w:val="20"/>
                <w:lang w:val="en-US"/>
              </w:rPr>
              <w:t>31</w:t>
            </w:r>
          </w:p>
          <w:p w14:paraId="73189831" w14:textId="77777777" w:rsidR="00C62FA7" w:rsidRPr="009C54C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0</w:t>
            </w:r>
            <w:r>
              <w:rPr>
                <w:rFonts w:ascii="Times New Roman" w:hAnsi="Times New Roman" w:cs="Times New Roman"/>
                <w:sz w:val="20"/>
                <w:szCs w:val="20"/>
                <w:lang w:val="en-US"/>
              </w:rPr>
              <w:t>.</w:t>
            </w:r>
            <w:r w:rsidRPr="009C54C7">
              <w:rPr>
                <w:rFonts w:ascii="Times New Roman" w:hAnsi="Times New Roman" w:cs="Times New Roman"/>
                <w:sz w:val="20"/>
                <w:szCs w:val="20"/>
                <w:lang w:val="en-US"/>
              </w:rPr>
              <w:t>98</w:t>
            </w:r>
          </w:p>
          <w:p w14:paraId="11939148" w14:textId="77777777" w:rsidR="00C62FA7" w:rsidRPr="009C54C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1</w:t>
            </w:r>
            <w:r>
              <w:rPr>
                <w:rFonts w:ascii="Times New Roman" w:hAnsi="Times New Roman" w:cs="Times New Roman"/>
                <w:sz w:val="20"/>
                <w:szCs w:val="20"/>
                <w:lang w:val="en-US"/>
              </w:rPr>
              <w:t>.</w:t>
            </w:r>
            <w:r w:rsidRPr="009C54C7">
              <w:rPr>
                <w:rFonts w:ascii="Times New Roman" w:hAnsi="Times New Roman" w:cs="Times New Roman"/>
                <w:sz w:val="20"/>
                <w:szCs w:val="20"/>
                <w:lang w:val="en-US"/>
              </w:rPr>
              <w:t>95</w:t>
            </w:r>
          </w:p>
          <w:p w14:paraId="653925D6" w14:textId="77777777" w:rsidR="00C62FA7" w:rsidRPr="009C54C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2</w:t>
            </w:r>
            <w:r>
              <w:rPr>
                <w:rFonts w:ascii="Times New Roman" w:hAnsi="Times New Roman" w:cs="Times New Roman"/>
                <w:sz w:val="20"/>
                <w:szCs w:val="20"/>
                <w:lang w:val="en-US"/>
              </w:rPr>
              <w:t>.</w:t>
            </w:r>
            <w:r w:rsidRPr="009C54C7">
              <w:rPr>
                <w:rFonts w:ascii="Times New Roman" w:hAnsi="Times New Roman" w:cs="Times New Roman"/>
                <w:sz w:val="20"/>
                <w:szCs w:val="20"/>
                <w:lang w:val="en-US"/>
              </w:rPr>
              <w:t>67</w:t>
            </w:r>
          </w:p>
          <w:p w14:paraId="5C6D62CD" w14:textId="77777777" w:rsidR="00C62FA7" w:rsidRPr="009C54C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3</w:t>
            </w:r>
            <w:r>
              <w:rPr>
                <w:rFonts w:ascii="Times New Roman" w:hAnsi="Times New Roman" w:cs="Times New Roman"/>
                <w:sz w:val="20"/>
                <w:szCs w:val="20"/>
                <w:lang w:val="en-US"/>
              </w:rPr>
              <w:t>.</w:t>
            </w:r>
            <w:r w:rsidRPr="009C54C7">
              <w:rPr>
                <w:rFonts w:ascii="Times New Roman" w:hAnsi="Times New Roman" w:cs="Times New Roman"/>
                <w:sz w:val="20"/>
                <w:szCs w:val="20"/>
                <w:lang w:val="en-US"/>
              </w:rPr>
              <w:t>27</w:t>
            </w:r>
          </w:p>
          <w:p w14:paraId="6B742710" w14:textId="77777777" w:rsidR="00C62FA7" w:rsidRPr="009C54C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3</w:t>
            </w:r>
            <w:r>
              <w:rPr>
                <w:rFonts w:ascii="Times New Roman" w:hAnsi="Times New Roman" w:cs="Times New Roman"/>
                <w:sz w:val="20"/>
                <w:szCs w:val="20"/>
                <w:lang w:val="en-US"/>
              </w:rPr>
              <w:t>.</w:t>
            </w:r>
            <w:r w:rsidRPr="009C54C7">
              <w:rPr>
                <w:rFonts w:ascii="Times New Roman" w:hAnsi="Times New Roman" w:cs="Times New Roman"/>
                <w:sz w:val="20"/>
                <w:szCs w:val="20"/>
                <w:lang w:val="en-US"/>
              </w:rPr>
              <w:t>04</w:t>
            </w:r>
          </w:p>
          <w:p w14:paraId="620B93C9" w14:textId="77777777" w:rsidR="00C62FA7" w:rsidRPr="009C54C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2</w:t>
            </w:r>
            <w:r>
              <w:rPr>
                <w:rFonts w:ascii="Times New Roman" w:hAnsi="Times New Roman" w:cs="Times New Roman"/>
                <w:sz w:val="20"/>
                <w:szCs w:val="20"/>
                <w:lang w:val="en-US"/>
              </w:rPr>
              <w:t>.</w:t>
            </w:r>
            <w:r w:rsidRPr="009C54C7">
              <w:rPr>
                <w:rFonts w:ascii="Times New Roman" w:hAnsi="Times New Roman" w:cs="Times New Roman"/>
                <w:sz w:val="20"/>
                <w:szCs w:val="20"/>
                <w:lang w:val="en-US"/>
              </w:rPr>
              <w:t>18</w:t>
            </w:r>
          </w:p>
          <w:p w14:paraId="71317356" w14:textId="77777777" w:rsidR="00C62FA7" w:rsidRPr="009C54C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-0</w:t>
            </w:r>
            <w:r>
              <w:rPr>
                <w:rFonts w:ascii="Times New Roman" w:hAnsi="Times New Roman" w:cs="Times New Roman"/>
                <w:sz w:val="20"/>
                <w:szCs w:val="20"/>
                <w:lang w:val="en-US"/>
              </w:rPr>
              <w:t>.</w:t>
            </w:r>
            <w:r w:rsidRPr="009C54C7">
              <w:rPr>
                <w:rFonts w:ascii="Times New Roman" w:hAnsi="Times New Roman" w:cs="Times New Roman"/>
                <w:sz w:val="20"/>
                <w:szCs w:val="20"/>
                <w:lang w:val="en-US"/>
              </w:rPr>
              <w:t>68</w:t>
            </w:r>
          </w:p>
          <w:p w14:paraId="1122AAF9" w14:textId="77777777" w:rsidR="00C62FA7" w:rsidRPr="009C54C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0</w:t>
            </w:r>
            <w:r>
              <w:rPr>
                <w:rFonts w:ascii="Times New Roman" w:hAnsi="Times New Roman" w:cs="Times New Roman"/>
                <w:sz w:val="20"/>
                <w:szCs w:val="20"/>
                <w:lang w:val="en-US"/>
              </w:rPr>
              <w:t>.</w:t>
            </w:r>
            <w:r w:rsidRPr="009C54C7">
              <w:rPr>
                <w:rFonts w:ascii="Times New Roman" w:hAnsi="Times New Roman" w:cs="Times New Roman"/>
                <w:sz w:val="20"/>
                <w:szCs w:val="20"/>
                <w:lang w:val="en-US"/>
              </w:rPr>
              <w:t>21</w:t>
            </w:r>
          </w:p>
          <w:p w14:paraId="7A05C854" w14:textId="77777777" w:rsidR="00C62FA7" w:rsidRPr="009C54C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-1</w:t>
            </w:r>
            <w:r>
              <w:rPr>
                <w:rFonts w:ascii="Times New Roman" w:hAnsi="Times New Roman" w:cs="Times New Roman"/>
                <w:sz w:val="20"/>
                <w:szCs w:val="20"/>
                <w:lang w:val="en-US"/>
              </w:rPr>
              <w:t>.</w:t>
            </w:r>
            <w:r w:rsidRPr="009C54C7">
              <w:rPr>
                <w:rFonts w:ascii="Times New Roman" w:hAnsi="Times New Roman" w:cs="Times New Roman"/>
                <w:sz w:val="20"/>
                <w:szCs w:val="20"/>
                <w:lang w:val="en-US"/>
              </w:rPr>
              <w:t>76</w:t>
            </w:r>
          </w:p>
          <w:p w14:paraId="4AE32F5B" w14:textId="77777777" w:rsidR="00C62FA7" w:rsidRPr="009C54C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0</w:t>
            </w:r>
            <w:r>
              <w:rPr>
                <w:rFonts w:ascii="Times New Roman" w:hAnsi="Times New Roman" w:cs="Times New Roman"/>
                <w:sz w:val="20"/>
                <w:szCs w:val="20"/>
                <w:lang w:val="en-US"/>
              </w:rPr>
              <w:t>.</w:t>
            </w:r>
            <w:r w:rsidRPr="009C54C7">
              <w:rPr>
                <w:rFonts w:ascii="Times New Roman" w:hAnsi="Times New Roman" w:cs="Times New Roman"/>
                <w:sz w:val="20"/>
                <w:szCs w:val="20"/>
                <w:lang w:val="en-US"/>
              </w:rPr>
              <w:t>76</w:t>
            </w:r>
          </w:p>
          <w:p w14:paraId="089CA52E" w14:textId="77777777" w:rsidR="00C62FA7" w:rsidRPr="009C54C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0</w:t>
            </w:r>
            <w:r>
              <w:rPr>
                <w:rFonts w:ascii="Times New Roman" w:hAnsi="Times New Roman" w:cs="Times New Roman"/>
                <w:sz w:val="20"/>
                <w:szCs w:val="20"/>
                <w:lang w:val="en-US"/>
              </w:rPr>
              <w:t>.</w:t>
            </w:r>
            <w:r w:rsidRPr="009C54C7">
              <w:rPr>
                <w:rFonts w:ascii="Times New Roman" w:hAnsi="Times New Roman" w:cs="Times New Roman"/>
                <w:sz w:val="20"/>
                <w:szCs w:val="20"/>
                <w:lang w:val="en-US"/>
              </w:rPr>
              <w:t>22</w:t>
            </w:r>
          </w:p>
          <w:p w14:paraId="7C79977F" w14:textId="77777777" w:rsidR="00C62FA7" w:rsidRPr="009C54C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2</w:t>
            </w:r>
            <w:r>
              <w:rPr>
                <w:rFonts w:ascii="Times New Roman" w:hAnsi="Times New Roman" w:cs="Times New Roman"/>
                <w:sz w:val="20"/>
                <w:szCs w:val="20"/>
                <w:lang w:val="en-US"/>
              </w:rPr>
              <w:t>.</w:t>
            </w:r>
            <w:r w:rsidRPr="009C54C7">
              <w:rPr>
                <w:rFonts w:ascii="Times New Roman" w:hAnsi="Times New Roman" w:cs="Times New Roman"/>
                <w:sz w:val="20"/>
                <w:szCs w:val="20"/>
                <w:lang w:val="en-US"/>
              </w:rPr>
              <w:t>13</w:t>
            </w:r>
          </w:p>
          <w:p w14:paraId="5FB5CF68" w14:textId="77777777" w:rsidR="00C62FA7" w:rsidRPr="009C54C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1</w:t>
            </w:r>
            <w:r>
              <w:rPr>
                <w:rFonts w:ascii="Times New Roman" w:hAnsi="Times New Roman" w:cs="Times New Roman"/>
                <w:sz w:val="20"/>
                <w:szCs w:val="20"/>
                <w:lang w:val="en-US"/>
              </w:rPr>
              <w:t>.</w:t>
            </w:r>
            <w:r w:rsidRPr="009C54C7">
              <w:rPr>
                <w:rFonts w:ascii="Times New Roman" w:hAnsi="Times New Roman" w:cs="Times New Roman"/>
                <w:sz w:val="20"/>
                <w:szCs w:val="20"/>
                <w:lang w:val="en-US"/>
              </w:rPr>
              <w:t>9</w:t>
            </w:r>
          </w:p>
          <w:p w14:paraId="5CE2B4C0" w14:textId="77777777" w:rsidR="00C62FA7" w:rsidRPr="009C54C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-1</w:t>
            </w:r>
            <w:r>
              <w:rPr>
                <w:rFonts w:ascii="Times New Roman" w:hAnsi="Times New Roman" w:cs="Times New Roman"/>
                <w:sz w:val="20"/>
                <w:szCs w:val="20"/>
                <w:lang w:val="en-US"/>
              </w:rPr>
              <w:t>.</w:t>
            </w:r>
            <w:r w:rsidRPr="009C54C7">
              <w:rPr>
                <w:rFonts w:ascii="Times New Roman" w:hAnsi="Times New Roman" w:cs="Times New Roman"/>
                <w:sz w:val="20"/>
                <w:szCs w:val="20"/>
                <w:lang w:val="en-US"/>
              </w:rPr>
              <w:t>13</w:t>
            </w:r>
          </w:p>
          <w:p w14:paraId="003D2024" w14:textId="77777777" w:rsidR="00C62FA7" w:rsidRPr="009C54C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-1</w:t>
            </w:r>
            <w:r>
              <w:rPr>
                <w:rFonts w:ascii="Times New Roman" w:hAnsi="Times New Roman" w:cs="Times New Roman"/>
                <w:sz w:val="20"/>
                <w:szCs w:val="20"/>
                <w:lang w:val="en-US"/>
              </w:rPr>
              <w:t>.</w:t>
            </w:r>
            <w:r w:rsidRPr="009C54C7">
              <w:rPr>
                <w:rFonts w:ascii="Times New Roman" w:hAnsi="Times New Roman" w:cs="Times New Roman"/>
                <w:sz w:val="20"/>
                <w:szCs w:val="20"/>
                <w:lang w:val="en-US"/>
              </w:rPr>
              <w:t>39</w:t>
            </w:r>
          </w:p>
          <w:p w14:paraId="4406B841" w14:textId="77777777" w:rsidR="00C62FA7" w:rsidRPr="009C54C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-1</w:t>
            </w:r>
            <w:r>
              <w:rPr>
                <w:rFonts w:ascii="Times New Roman" w:hAnsi="Times New Roman" w:cs="Times New Roman"/>
                <w:sz w:val="20"/>
                <w:szCs w:val="20"/>
                <w:lang w:val="en-US"/>
              </w:rPr>
              <w:t>.</w:t>
            </w:r>
            <w:r w:rsidRPr="009C54C7">
              <w:rPr>
                <w:rFonts w:ascii="Times New Roman" w:hAnsi="Times New Roman" w:cs="Times New Roman"/>
                <w:sz w:val="20"/>
                <w:szCs w:val="20"/>
                <w:lang w:val="en-US"/>
              </w:rPr>
              <w:t>33</w:t>
            </w:r>
          </w:p>
          <w:p w14:paraId="50D771C7" w14:textId="77777777" w:rsidR="00C62FA7" w:rsidRPr="009C54C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-1</w:t>
            </w:r>
            <w:r>
              <w:rPr>
                <w:rFonts w:ascii="Times New Roman" w:hAnsi="Times New Roman" w:cs="Times New Roman"/>
                <w:sz w:val="20"/>
                <w:szCs w:val="20"/>
                <w:lang w:val="en-US"/>
              </w:rPr>
              <w:t>.</w:t>
            </w:r>
            <w:r w:rsidRPr="009C54C7">
              <w:rPr>
                <w:rFonts w:ascii="Times New Roman" w:hAnsi="Times New Roman" w:cs="Times New Roman"/>
                <w:sz w:val="20"/>
                <w:szCs w:val="20"/>
                <w:lang w:val="en-US"/>
              </w:rPr>
              <w:t>11</w:t>
            </w:r>
          </w:p>
          <w:p w14:paraId="7434B130" w14:textId="77777777" w:rsidR="00C62FA7" w:rsidRPr="009C54C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-0</w:t>
            </w:r>
            <w:r>
              <w:rPr>
                <w:rFonts w:ascii="Times New Roman" w:hAnsi="Times New Roman" w:cs="Times New Roman"/>
                <w:sz w:val="20"/>
                <w:szCs w:val="20"/>
                <w:lang w:val="en-US"/>
              </w:rPr>
              <w:t>.</w:t>
            </w:r>
            <w:r w:rsidRPr="009C54C7">
              <w:rPr>
                <w:rFonts w:ascii="Times New Roman" w:hAnsi="Times New Roman" w:cs="Times New Roman"/>
                <w:sz w:val="20"/>
                <w:szCs w:val="20"/>
                <w:lang w:val="en-US"/>
              </w:rPr>
              <w:t>89</w:t>
            </w:r>
          </w:p>
          <w:p w14:paraId="247E6CBC" w14:textId="77777777" w:rsidR="00C62FA7" w:rsidRPr="009C54C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-0</w:t>
            </w:r>
            <w:r>
              <w:rPr>
                <w:rFonts w:ascii="Times New Roman" w:hAnsi="Times New Roman" w:cs="Times New Roman"/>
                <w:sz w:val="20"/>
                <w:szCs w:val="20"/>
                <w:lang w:val="en-US"/>
              </w:rPr>
              <w:t>.</w:t>
            </w:r>
            <w:r w:rsidRPr="009C54C7">
              <w:rPr>
                <w:rFonts w:ascii="Times New Roman" w:hAnsi="Times New Roman" w:cs="Times New Roman"/>
                <w:sz w:val="20"/>
                <w:szCs w:val="20"/>
                <w:lang w:val="en-US"/>
              </w:rPr>
              <w:t>97</w:t>
            </w:r>
          </w:p>
          <w:p w14:paraId="211E2A29" w14:textId="77777777" w:rsidR="00C62FA7" w:rsidRPr="009C54C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-2</w:t>
            </w:r>
            <w:r>
              <w:rPr>
                <w:rFonts w:ascii="Times New Roman" w:hAnsi="Times New Roman" w:cs="Times New Roman"/>
                <w:sz w:val="20"/>
                <w:szCs w:val="20"/>
                <w:lang w:val="en-US"/>
              </w:rPr>
              <w:t>.</w:t>
            </w:r>
            <w:r w:rsidRPr="009C54C7">
              <w:rPr>
                <w:rFonts w:ascii="Times New Roman" w:hAnsi="Times New Roman" w:cs="Times New Roman"/>
                <w:sz w:val="20"/>
                <w:szCs w:val="20"/>
                <w:lang w:val="en-US"/>
              </w:rPr>
              <w:t>43</w:t>
            </w:r>
          </w:p>
          <w:p w14:paraId="1D4433C6" w14:textId="77777777" w:rsidR="00C62FA7" w:rsidRDefault="00C62FA7" w:rsidP="00C62FA7">
            <w:pPr>
              <w:spacing w:after="0" w:line="240" w:lineRule="auto"/>
              <w:jc w:val="center"/>
              <w:rPr>
                <w:rFonts w:ascii="Times New Roman" w:hAnsi="Times New Roman" w:cs="Times New Roman"/>
                <w:sz w:val="20"/>
                <w:szCs w:val="20"/>
                <w:lang w:val="en-US"/>
              </w:rPr>
            </w:pPr>
            <w:r w:rsidRPr="009C54C7">
              <w:rPr>
                <w:rFonts w:ascii="Times New Roman" w:hAnsi="Times New Roman" w:cs="Times New Roman"/>
                <w:sz w:val="20"/>
                <w:szCs w:val="20"/>
                <w:lang w:val="en-US"/>
              </w:rPr>
              <w:t>-2</w:t>
            </w:r>
            <w:r>
              <w:rPr>
                <w:rFonts w:ascii="Times New Roman" w:hAnsi="Times New Roman" w:cs="Times New Roman"/>
                <w:sz w:val="20"/>
                <w:szCs w:val="20"/>
                <w:lang w:val="en-US"/>
              </w:rPr>
              <w:t>.</w:t>
            </w:r>
            <w:r w:rsidRPr="009C54C7">
              <w:rPr>
                <w:rFonts w:ascii="Times New Roman" w:hAnsi="Times New Roman" w:cs="Times New Roman"/>
                <w:sz w:val="20"/>
                <w:szCs w:val="20"/>
                <w:lang w:val="en-US"/>
              </w:rPr>
              <w:t>53</w:t>
            </w:r>
          </w:p>
        </w:tc>
        <w:tc>
          <w:tcPr>
            <w:tcW w:w="709" w:type="dxa"/>
          </w:tcPr>
          <w:p w14:paraId="5C82F457" w14:textId="77777777" w:rsidR="00C62FA7"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686065">
              <w:rPr>
                <w:rFonts w:ascii="Times New Roman" w:hAnsi="Times New Roman" w:cs="Times New Roman"/>
                <w:sz w:val="20"/>
                <w:szCs w:val="20"/>
                <w:lang w:val="en-US"/>
              </w:rPr>
              <w:t>17</w:t>
            </w:r>
          </w:p>
        </w:tc>
      </w:tr>
      <w:tr w:rsidR="00C62FA7" w:rsidRPr="00336ABD" w14:paraId="49E1E612" w14:textId="77777777" w:rsidTr="009D37A8">
        <w:trPr>
          <w:trHeight w:val="288"/>
        </w:trPr>
        <w:tc>
          <w:tcPr>
            <w:tcW w:w="1242" w:type="dxa"/>
          </w:tcPr>
          <w:p w14:paraId="2B772C32" w14:textId="5795EA62" w:rsidR="00C62FA7" w:rsidRPr="00471913" w:rsidRDefault="0050052B"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=6</w:t>
            </w:r>
            <w:r w:rsidR="00C62FA7">
              <w:rPr>
                <w:rFonts w:ascii="Times New Roman" w:hAnsi="Times New Roman" w:cs="Times New Roman"/>
                <w:sz w:val="20"/>
                <w:szCs w:val="20"/>
                <w:lang w:val="en-US"/>
              </w:rPr>
              <w:t>4,</w:t>
            </w:r>
            <w:r w:rsidR="00C62FA7" w:rsidRPr="00471913">
              <w:rPr>
                <w:rFonts w:ascii="Times New Roman" w:hAnsi="Times New Roman" w:cs="Times New Roman"/>
                <w:sz w:val="20"/>
                <w:szCs w:val="20"/>
                <w:lang w:val="en-US"/>
              </w:rPr>
              <w:t xml:space="preserve"> Gd</w:t>
            </w:r>
          </w:p>
        </w:tc>
        <w:tc>
          <w:tcPr>
            <w:tcW w:w="2581" w:type="dxa"/>
          </w:tcPr>
          <w:p w14:paraId="15E74159"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1.00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0.090</w:t>
            </w:r>
          </w:p>
          <w:p w14:paraId="63C2BC3C"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1.099</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0.085</w:t>
            </w:r>
          </w:p>
          <w:p w14:paraId="40BC3FE2"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1.163</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0.081</w:t>
            </w:r>
          </w:p>
          <w:p w14:paraId="10EBA522" w14:textId="77777777" w:rsidR="00C62FA7" w:rsidRDefault="00C62FA7" w:rsidP="00C62FA7">
            <w:pPr>
              <w:spacing w:after="0" w:line="240" w:lineRule="auto"/>
              <w:rPr>
                <w:rStyle w:val="hit"/>
                <w:rFonts w:asciiTheme="majorBidi" w:hAnsiTheme="majorBidi" w:cstheme="majorBidi"/>
                <w:sz w:val="20"/>
                <w:szCs w:val="20"/>
                <w:lang w:val="en-US"/>
              </w:rPr>
            </w:pPr>
            <w:r>
              <w:rPr>
                <w:rFonts w:ascii="Times New Roman" w:hAnsi="Times New Roman" w:cs="Times New Roman"/>
                <w:sz w:val="20"/>
                <w:szCs w:val="20"/>
                <w:lang w:val="en-US"/>
              </w:rPr>
              <w:t>1.099</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0.060</w:t>
            </w:r>
          </w:p>
          <w:p w14:paraId="3B2ACFA3"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1.053</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0.1</w:t>
            </w:r>
          </w:p>
          <w:p w14:paraId="746C6239"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1.220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0.119</w:t>
            </w:r>
          </w:p>
          <w:p w14:paraId="7D0125E1"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1.190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0.113</w:t>
            </w:r>
          </w:p>
          <w:p w14:paraId="30172EA3"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1.163</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0.112</w:t>
            </w:r>
          </w:p>
          <w:p w14:paraId="0464ED79"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0.886</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0.049</w:t>
            </w:r>
          </w:p>
          <w:p w14:paraId="2EF6EEA9"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0.932</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0.051</w:t>
            </w:r>
          </w:p>
          <w:p w14:paraId="522E899B"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0.982</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0.054</w:t>
            </w:r>
          </w:p>
          <w:p w14:paraId="5E61F2B2"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1.050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0.058</w:t>
            </w:r>
          </w:p>
          <w:p w14:paraId="6EA88C60"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1.079</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0.059</w:t>
            </w:r>
          </w:p>
          <w:p w14:paraId="531E266D" w14:textId="77777777" w:rsidR="00C62FA7" w:rsidRDefault="00C62FA7" w:rsidP="00C62FA7">
            <w:pPr>
              <w:spacing w:after="0" w:line="240" w:lineRule="auto"/>
              <w:rPr>
                <w:rStyle w:val="hit"/>
                <w:rFonts w:asciiTheme="majorBidi" w:hAnsiTheme="majorBidi" w:cstheme="majorBidi"/>
                <w:sz w:val="20"/>
                <w:szCs w:val="20"/>
                <w:lang w:val="en-US"/>
              </w:rPr>
            </w:pPr>
            <w:r>
              <w:rPr>
                <w:rStyle w:val="hit"/>
                <w:rFonts w:asciiTheme="majorBidi" w:hAnsiTheme="majorBidi" w:cstheme="majorBidi"/>
                <w:sz w:val="20"/>
                <w:szCs w:val="20"/>
                <w:lang w:val="en-US"/>
              </w:rPr>
              <w:t>1.140</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0.063</w:t>
            </w:r>
          </w:p>
          <w:p w14:paraId="46B4FEA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0.990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0.040</w:t>
            </w:r>
          </w:p>
          <w:p w14:paraId="2899814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0.781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0.070</w:t>
            </w:r>
          </w:p>
          <w:p w14:paraId="2401D81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0.629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0.031</w:t>
            </w:r>
          </w:p>
          <w:p w14:paraId="75CAB20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0.7610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0.061</w:t>
            </w:r>
          </w:p>
          <w:p w14:paraId="7C1CBD09"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1.12±0.13</w:t>
            </w:r>
          </w:p>
          <w:p w14:paraId="758D044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1.13±0.13</w:t>
            </w:r>
          </w:p>
          <w:p w14:paraId="3DE9AA9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0.834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4842A03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0.821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0.049</w:t>
            </w:r>
          </w:p>
          <w:p w14:paraId="3F089E9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0.830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48B8ED6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0.835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7979885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0.839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4670B40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0.847</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6CB7F19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0.682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0.056</w:t>
            </w:r>
          </w:p>
          <w:p w14:paraId="67BD429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0.712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0.056(B=0.6T)</w:t>
            </w:r>
          </w:p>
          <w:p w14:paraId="62B189ED"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0.734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0.054(B=1.2T)</w:t>
            </w:r>
          </w:p>
          <w:p w14:paraId="500543D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0.962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0.009</w:t>
            </w:r>
          </w:p>
          <w:p w14:paraId="75080A1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1.277</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0.09</w:t>
            </w:r>
          </w:p>
          <w:p w14:paraId="5077C150"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1.248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0.09</w:t>
            </w:r>
          </w:p>
        </w:tc>
        <w:tc>
          <w:tcPr>
            <w:tcW w:w="2806" w:type="dxa"/>
          </w:tcPr>
          <w:p w14:paraId="1D3FF34E"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lastRenderedPageBreak/>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3965B7A0"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0E42491F"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1FFBF57E"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2005A457"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137E4E9D"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6F9A8891"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167610F9"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Shatendra</w:t>
            </w:r>
            <w:proofErr w:type="spellEnd"/>
            <w:r w:rsidRPr="00090D0A">
              <w:rPr>
                <w:rFonts w:ascii="Times New Roman" w:hAnsi="Times New Roman" w:cs="Times New Roman"/>
                <w:sz w:val="20"/>
                <w:szCs w:val="20"/>
              </w:rPr>
              <w:t xml:space="preserve"> et al., 1983)</w:t>
            </w:r>
          </w:p>
          <w:p w14:paraId="4A75E252"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277830AB"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48EFD189"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33463E33"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28CD04AB"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(Singh et al., 1987a)</w:t>
            </w:r>
          </w:p>
          <w:p w14:paraId="5C38DB4D"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(Singh et al., 1987a)</w:t>
            </w:r>
          </w:p>
          <w:p w14:paraId="0C42083F"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Raghavaiah</w:t>
            </w:r>
            <w:proofErr w:type="spellEnd"/>
            <w:r w:rsidRPr="00090D0A">
              <w:rPr>
                <w:rFonts w:ascii="Times New Roman" w:hAnsi="Times New Roman" w:cs="Times New Roman"/>
                <w:sz w:val="20"/>
                <w:szCs w:val="20"/>
              </w:rPr>
              <w:t xml:space="preserve"> et al., 1990)</w:t>
            </w:r>
          </w:p>
          <w:p w14:paraId="5C43023F"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090D0A">
              <w:rPr>
                <w:rFonts w:ascii="Times New Roman" w:hAnsi="Times New Roman" w:cs="Times New Roman"/>
                <w:sz w:val="20"/>
                <w:szCs w:val="20"/>
              </w:rPr>
              <w:t>, 1996)</w:t>
            </w:r>
          </w:p>
          <w:p w14:paraId="11BA0EEB"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Baydas</w:t>
            </w:r>
            <w:proofErr w:type="spellEnd"/>
            <w:r w:rsidRPr="00090D0A">
              <w:rPr>
                <w:rFonts w:ascii="Times New Roman" w:hAnsi="Times New Roman" w:cs="Times New Roman"/>
                <w:sz w:val="20"/>
                <w:szCs w:val="20"/>
              </w:rPr>
              <w:t xml:space="preserve"> et al., 2001)</w:t>
            </w:r>
          </w:p>
          <w:p w14:paraId="29DB13A8" w14:textId="77777777" w:rsidR="00C62FA7" w:rsidRPr="008E2B4B"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(Saad, 2003)</w:t>
            </w:r>
          </w:p>
          <w:p w14:paraId="548DD60B"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w:t>
            </w:r>
            <w:r w:rsidRPr="00090D0A">
              <w:rPr>
                <w:rFonts w:ascii="Times New Roman" w:hAnsi="Times New Roman" w:cs="Times New Roman"/>
                <w:sz w:val="20"/>
                <w:szCs w:val="20"/>
                <w:lang w:val="en-US"/>
              </w:rPr>
              <w:t>, 2004)</w:t>
            </w:r>
          </w:p>
          <w:p w14:paraId="60593ECF" w14:textId="77777777" w:rsidR="00C62FA7" w:rsidRPr="00090D0A" w:rsidRDefault="00C62FA7" w:rsidP="00C62FA7">
            <w:pPr>
              <w:spacing w:after="0" w:line="240" w:lineRule="auto"/>
              <w:rPr>
                <w:rFonts w:ascii="Times New Roman" w:hAnsi="Times New Roman" w:cs="Times New Roman"/>
                <w:sz w:val="20"/>
                <w:szCs w:val="20"/>
                <w:lang w:val="en-US"/>
              </w:rPr>
            </w:pPr>
            <w:r w:rsidRPr="00090D0A">
              <w:rPr>
                <w:rFonts w:ascii="Times New Roman" w:hAnsi="Times New Roman" w:cs="Times New Roman"/>
                <w:sz w:val="20"/>
                <w:szCs w:val="20"/>
                <w:lang w:val="en-US"/>
              </w:rPr>
              <w:t>(Salah and Al-</w:t>
            </w:r>
            <w:r>
              <w:rPr>
                <w:rFonts w:ascii="Times New Roman" w:hAnsi="Times New Roman" w:cs="Times New Roman"/>
                <w:sz w:val="20"/>
                <w:szCs w:val="20"/>
                <w:lang w:val="en-US"/>
              </w:rPr>
              <w:t>Jundi</w:t>
            </w:r>
            <w:r w:rsidRPr="00090D0A">
              <w:rPr>
                <w:rFonts w:ascii="Times New Roman" w:hAnsi="Times New Roman" w:cs="Times New Roman"/>
                <w:sz w:val="20"/>
                <w:szCs w:val="20"/>
                <w:lang w:val="en-US"/>
              </w:rPr>
              <w:t>, 2005)</w:t>
            </w:r>
          </w:p>
          <w:p w14:paraId="5ACB6ABB"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48CA787A"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1A7CB36B"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3CFBD435"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lastRenderedPageBreak/>
              <w:t>(Han et al., 2008)</w:t>
            </w:r>
          </w:p>
          <w:p w14:paraId="2408C1E8"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7F03B426"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4C2311F6"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7874E374"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3746D838" w14:textId="77777777" w:rsidR="00C62FA7" w:rsidRPr="001E6A74" w:rsidRDefault="00C62FA7" w:rsidP="00C62FA7">
            <w:pPr>
              <w:tabs>
                <w:tab w:val="left" w:pos="2151"/>
              </w:tabs>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r w:rsidRPr="001E6A74">
              <w:rPr>
                <w:rFonts w:ascii="Times New Roman" w:hAnsi="Times New Roman" w:cs="Times New Roman"/>
                <w:sz w:val="20"/>
                <w:szCs w:val="20"/>
                <w:lang w:val="it-IT"/>
              </w:rPr>
              <w:tab/>
            </w:r>
          </w:p>
          <w:p w14:paraId="33E1B895"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(Krishnananda et al., 2016)</w:t>
            </w:r>
          </w:p>
          <w:p w14:paraId="7572F69B"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p w14:paraId="566B8747" w14:textId="77777777" w:rsidR="00C62FA7" w:rsidRPr="00471913"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tc>
        <w:tc>
          <w:tcPr>
            <w:tcW w:w="2126" w:type="dxa"/>
          </w:tcPr>
          <w:p w14:paraId="76318914"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lastRenderedPageBreak/>
              <w:t>0.9309</w:t>
            </w:r>
            <w:r w:rsidRPr="00165BC7">
              <w:rPr>
                <w:rStyle w:val="hit"/>
                <w:rFonts w:asciiTheme="majorBidi" w:hAnsiTheme="majorBidi" w:cstheme="majorBidi"/>
                <w:bCs/>
                <w:sz w:val="20"/>
                <w:szCs w:val="20"/>
                <w:lang w:val="en-US"/>
              </w:rPr>
              <w:t>±</w:t>
            </w:r>
            <w:r w:rsidRPr="00165BC7">
              <w:rPr>
                <w:rFonts w:ascii="Times New Roman" w:hAnsi="Times New Roman" w:cs="Times New Roman"/>
                <w:bCs/>
                <w:sz w:val="20"/>
                <w:szCs w:val="20"/>
              </w:rPr>
              <w:t>0.0069</w:t>
            </w:r>
          </w:p>
        </w:tc>
        <w:tc>
          <w:tcPr>
            <w:tcW w:w="709" w:type="dxa"/>
          </w:tcPr>
          <w:p w14:paraId="6564BFBF"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0</w:t>
            </w:r>
            <w:r>
              <w:rPr>
                <w:rFonts w:ascii="Times New Roman" w:hAnsi="Times New Roman" w:cs="Times New Roman"/>
                <w:sz w:val="20"/>
                <w:szCs w:val="20"/>
              </w:rPr>
              <w:t>.</w:t>
            </w:r>
            <w:r w:rsidRPr="009C54C7">
              <w:rPr>
                <w:rFonts w:ascii="Times New Roman" w:hAnsi="Times New Roman" w:cs="Times New Roman"/>
                <w:sz w:val="20"/>
                <w:szCs w:val="20"/>
              </w:rPr>
              <w:t>77</w:t>
            </w:r>
          </w:p>
          <w:p w14:paraId="651CE969"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1</w:t>
            </w:r>
            <w:r>
              <w:rPr>
                <w:rFonts w:ascii="Times New Roman" w:hAnsi="Times New Roman" w:cs="Times New Roman"/>
                <w:sz w:val="20"/>
                <w:szCs w:val="20"/>
              </w:rPr>
              <w:t>.</w:t>
            </w:r>
            <w:r w:rsidRPr="009C54C7">
              <w:rPr>
                <w:rFonts w:ascii="Times New Roman" w:hAnsi="Times New Roman" w:cs="Times New Roman"/>
                <w:sz w:val="20"/>
                <w:szCs w:val="20"/>
              </w:rPr>
              <w:t>97</w:t>
            </w:r>
          </w:p>
          <w:p w14:paraId="213357FC"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2</w:t>
            </w:r>
            <w:r>
              <w:rPr>
                <w:rFonts w:ascii="Times New Roman" w:hAnsi="Times New Roman" w:cs="Times New Roman"/>
                <w:sz w:val="20"/>
                <w:szCs w:val="20"/>
              </w:rPr>
              <w:t>.</w:t>
            </w:r>
            <w:r w:rsidRPr="009C54C7">
              <w:rPr>
                <w:rFonts w:ascii="Times New Roman" w:hAnsi="Times New Roman" w:cs="Times New Roman"/>
                <w:sz w:val="20"/>
                <w:szCs w:val="20"/>
              </w:rPr>
              <w:t>86</w:t>
            </w:r>
          </w:p>
          <w:p w14:paraId="49C3152B"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2</w:t>
            </w:r>
            <w:r>
              <w:rPr>
                <w:rFonts w:ascii="Times New Roman" w:hAnsi="Times New Roman" w:cs="Times New Roman"/>
                <w:sz w:val="20"/>
                <w:szCs w:val="20"/>
              </w:rPr>
              <w:t>.</w:t>
            </w:r>
            <w:r w:rsidRPr="009C54C7">
              <w:rPr>
                <w:rFonts w:ascii="Times New Roman" w:hAnsi="Times New Roman" w:cs="Times New Roman"/>
                <w:sz w:val="20"/>
                <w:szCs w:val="20"/>
              </w:rPr>
              <w:t>78</w:t>
            </w:r>
          </w:p>
          <w:p w14:paraId="5C0FFC6B"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1</w:t>
            </w:r>
            <w:r>
              <w:rPr>
                <w:rFonts w:ascii="Times New Roman" w:hAnsi="Times New Roman" w:cs="Times New Roman"/>
                <w:sz w:val="20"/>
                <w:szCs w:val="20"/>
              </w:rPr>
              <w:t>.</w:t>
            </w:r>
            <w:r w:rsidRPr="009C54C7">
              <w:rPr>
                <w:rFonts w:ascii="Times New Roman" w:hAnsi="Times New Roman" w:cs="Times New Roman"/>
                <w:sz w:val="20"/>
                <w:szCs w:val="20"/>
              </w:rPr>
              <w:t>22</w:t>
            </w:r>
          </w:p>
          <w:p w14:paraId="6C5380FE"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2</w:t>
            </w:r>
            <w:r>
              <w:rPr>
                <w:rFonts w:ascii="Times New Roman" w:hAnsi="Times New Roman" w:cs="Times New Roman"/>
                <w:sz w:val="20"/>
                <w:szCs w:val="20"/>
              </w:rPr>
              <w:t>.</w:t>
            </w:r>
            <w:r w:rsidRPr="009C54C7">
              <w:rPr>
                <w:rFonts w:ascii="Times New Roman" w:hAnsi="Times New Roman" w:cs="Times New Roman"/>
                <w:sz w:val="20"/>
                <w:szCs w:val="20"/>
              </w:rPr>
              <w:t>43</w:t>
            </w:r>
          </w:p>
          <w:p w14:paraId="5A886E3B"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2</w:t>
            </w:r>
            <w:r>
              <w:rPr>
                <w:rFonts w:ascii="Times New Roman" w:hAnsi="Times New Roman" w:cs="Times New Roman"/>
                <w:sz w:val="20"/>
                <w:szCs w:val="20"/>
              </w:rPr>
              <w:t>.</w:t>
            </w:r>
            <w:r w:rsidRPr="009C54C7">
              <w:rPr>
                <w:rFonts w:ascii="Times New Roman" w:hAnsi="Times New Roman" w:cs="Times New Roman"/>
                <w:sz w:val="20"/>
                <w:szCs w:val="20"/>
              </w:rPr>
              <w:t>29</w:t>
            </w:r>
          </w:p>
          <w:p w14:paraId="3EF9C53F"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2</w:t>
            </w:r>
            <w:r>
              <w:rPr>
                <w:rFonts w:ascii="Times New Roman" w:hAnsi="Times New Roman" w:cs="Times New Roman"/>
                <w:sz w:val="20"/>
                <w:szCs w:val="20"/>
              </w:rPr>
              <w:t>.</w:t>
            </w:r>
            <w:r w:rsidRPr="009C54C7">
              <w:rPr>
                <w:rFonts w:ascii="Times New Roman" w:hAnsi="Times New Roman" w:cs="Times New Roman"/>
                <w:sz w:val="20"/>
                <w:szCs w:val="20"/>
              </w:rPr>
              <w:t>07</w:t>
            </w:r>
          </w:p>
          <w:p w14:paraId="0F10C660"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-0</w:t>
            </w:r>
            <w:r>
              <w:rPr>
                <w:rFonts w:ascii="Times New Roman" w:hAnsi="Times New Roman" w:cs="Times New Roman"/>
                <w:sz w:val="20"/>
                <w:szCs w:val="20"/>
              </w:rPr>
              <w:t>.</w:t>
            </w:r>
            <w:r w:rsidRPr="009C54C7">
              <w:rPr>
                <w:rFonts w:ascii="Times New Roman" w:hAnsi="Times New Roman" w:cs="Times New Roman"/>
                <w:sz w:val="20"/>
                <w:szCs w:val="20"/>
              </w:rPr>
              <w:t>91</w:t>
            </w:r>
          </w:p>
          <w:p w14:paraId="1197051A"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0</w:t>
            </w:r>
            <w:r>
              <w:rPr>
                <w:rFonts w:ascii="Times New Roman" w:hAnsi="Times New Roman" w:cs="Times New Roman"/>
                <w:sz w:val="20"/>
                <w:szCs w:val="20"/>
              </w:rPr>
              <w:t>.</w:t>
            </w:r>
            <w:r w:rsidRPr="009C54C7">
              <w:rPr>
                <w:rFonts w:ascii="Times New Roman" w:hAnsi="Times New Roman" w:cs="Times New Roman"/>
                <w:sz w:val="20"/>
                <w:szCs w:val="20"/>
              </w:rPr>
              <w:t>02</w:t>
            </w:r>
          </w:p>
          <w:p w14:paraId="69AB8112"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0</w:t>
            </w:r>
            <w:r>
              <w:rPr>
                <w:rFonts w:ascii="Times New Roman" w:hAnsi="Times New Roman" w:cs="Times New Roman"/>
                <w:sz w:val="20"/>
                <w:szCs w:val="20"/>
              </w:rPr>
              <w:t>.</w:t>
            </w:r>
            <w:r w:rsidRPr="009C54C7">
              <w:rPr>
                <w:rFonts w:ascii="Times New Roman" w:hAnsi="Times New Roman" w:cs="Times New Roman"/>
                <w:sz w:val="20"/>
                <w:szCs w:val="20"/>
              </w:rPr>
              <w:t>94</w:t>
            </w:r>
          </w:p>
          <w:p w14:paraId="73838C71"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2</w:t>
            </w:r>
            <w:r>
              <w:rPr>
                <w:rFonts w:ascii="Times New Roman" w:hAnsi="Times New Roman" w:cs="Times New Roman"/>
                <w:sz w:val="20"/>
                <w:szCs w:val="20"/>
              </w:rPr>
              <w:t>.</w:t>
            </w:r>
            <w:r w:rsidRPr="009C54C7">
              <w:rPr>
                <w:rFonts w:ascii="Times New Roman" w:hAnsi="Times New Roman" w:cs="Times New Roman"/>
                <w:sz w:val="20"/>
                <w:szCs w:val="20"/>
              </w:rPr>
              <w:t>04</w:t>
            </w:r>
          </w:p>
          <w:p w14:paraId="18AFC363"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2</w:t>
            </w:r>
            <w:r>
              <w:rPr>
                <w:rFonts w:ascii="Times New Roman" w:hAnsi="Times New Roman" w:cs="Times New Roman"/>
                <w:sz w:val="20"/>
                <w:szCs w:val="20"/>
              </w:rPr>
              <w:t>.</w:t>
            </w:r>
            <w:r w:rsidRPr="009C54C7">
              <w:rPr>
                <w:rFonts w:ascii="Times New Roman" w:hAnsi="Times New Roman" w:cs="Times New Roman"/>
                <w:sz w:val="20"/>
                <w:szCs w:val="20"/>
              </w:rPr>
              <w:t>49</w:t>
            </w:r>
          </w:p>
          <w:p w14:paraId="29E77C04"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3</w:t>
            </w:r>
            <w:r>
              <w:rPr>
                <w:rFonts w:ascii="Times New Roman" w:hAnsi="Times New Roman" w:cs="Times New Roman"/>
                <w:sz w:val="20"/>
                <w:szCs w:val="20"/>
              </w:rPr>
              <w:t>.</w:t>
            </w:r>
            <w:r w:rsidRPr="009C54C7">
              <w:rPr>
                <w:rFonts w:ascii="Times New Roman" w:hAnsi="Times New Roman" w:cs="Times New Roman"/>
                <w:sz w:val="20"/>
                <w:szCs w:val="20"/>
              </w:rPr>
              <w:t>3</w:t>
            </w:r>
          </w:p>
          <w:p w14:paraId="308D7122"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1</w:t>
            </w:r>
            <w:r>
              <w:rPr>
                <w:rFonts w:ascii="Times New Roman" w:hAnsi="Times New Roman" w:cs="Times New Roman"/>
                <w:sz w:val="20"/>
                <w:szCs w:val="20"/>
              </w:rPr>
              <w:t>.</w:t>
            </w:r>
            <w:r w:rsidRPr="009C54C7">
              <w:rPr>
                <w:rFonts w:ascii="Times New Roman" w:hAnsi="Times New Roman" w:cs="Times New Roman"/>
                <w:sz w:val="20"/>
                <w:szCs w:val="20"/>
              </w:rPr>
              <w:t>46</w:t>
            </w:r>
          </w:p>
          <w:p w14:paraId="3D39EA5C"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-2</w:t>
            </w:r>
            <w:r>
              <w:rPr>
                <w:rFonts w:ascii="Times New Roman" w:hAnsi="Times New Roman" w:cs="Times New Roman"/>
                <w:sz w:val="20"/>
                <w:szCs w:val="20"/>
              </w:rPr>
              <w:t>.</w:t>
            </w:r>
            <w:r w:rsidRPr="009C54C7">
              <w:rPr>
                <w:rFonts w:ascii="Times New Roman" w:hAnsi="Times New Roman" w:cs="Times New Roman"/>
                <w:sz w:val="20"/>
                <w:szCs w:val="20"/>
              </w:rPr>
              <w:t>13</w:t>
            </w:r>
          </w:p>
          <w:p w14:paraId="71E0B06C"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-9</w:t>
            </w:r>
            <w:r>
              <w:rPr>
                <w:rFonts w:ascii="Times New Roman" w:hAnsi="Times New Roman" w:cs="Times New Roman"/>
                <w:sz w:val="20"/>
                <w:szCs w:val="20"/>
              </w:rPr>
              <w:t>.</w:t>
            </w:r>
            <w:r w:rsidRPr="009C54C7">
              <w:rPr>
                <w:rFonts w:ascii="Times New Roman" w:hAnsi="Times New Roman" w:cs="Times New Roman"/>
                <w:sz w:val="20"/>
                <w:szCs w:val="20"/>
              </w:rPr>
              <w:t>51</w:t>
            </w:r>
          </w:p>
          <w:p w14:paraId="53DD19BE"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-2</w:t>
            </w:r>
            <w:r>
              <w:rPr>
                <w:rFonts w:ascii="Times New Roman" w:hAnsi="Times New Roman" w:cs="Times New Roman"/>
                <w:sz w:val="20"/>
                <w:szCs w:val="20"/>
              </w:rPr>
              <w:t>.</w:t>
            </w:r>
            <w:r w:rsidRPr="009C54C7">
              <w:rPr>
                <w:rFonts w:ascii="Times New Roman" w:hAnsi="Times New Roman" w:cs="Times New Roman"/>
                <w:sz w:val="20"/>
                <w:szCs w:val="20"/>
              </w:rPr>
              <w:t>77</w:t>
            </w:r>
          </w:p>
          <w:p w14:paraId="64316743"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1</w:t>
            </w:r>
            <w:r>
              <w:rPr>
                <w:rFonts w:ascii="Times New Roman" w:hAnsi="Times New Roman" w:cs="Times New Roman"/>
                <w:sz w:val="20"/>
                <w:szCs w:val="20"/>
              </w:rPr>
              <w:t>.</w:t>
            </w:r>
            <w:r w:rsidRPr="009C54C7">
              <w:rPr>
                <w:rFonts w:ascii="Times New Roman" w:hAnsi="Times New Roman" w:cs="Times New Roman"/>
                <w:sz w:val="20"/>
                <w:szCs w:val="20"/>
              </w:rPr>
              <w:t>45</w:t>
            </w:r>
          </w:p>
          <w:p w14:paraId="56535BFE"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1</w:t>
            </w:r>
            <w:r>
              <w:rPr>
                <w:rFonts w:ascii="Times New Roman" w:hAnsi="Times New Roman" w:cs="Times New Roman"/>
                <w:sz w:val="20"/>
                <w:szCs w:val="20"/>
              </w:rPr>
              <w:t>.</w:t>
            </w:r>
            <w:r w:rsidRPr="009C54C7">
              <w:rPr>
                <w:rFonts w:ascii="Times New Roman" w:hAnsi="Times New Roman" w:cs="Times New Roman"/>
                <w:sz w:val="20"/>
                <w:szCs w:val="20"/>
              </w:rPr>
              <w:t>53</w:t>
            </w:r>
          </w:p>
          <w:p w14:paraId="56FCF344"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-1</w:t>
            </w:r>
            <w:r>
              <w:rPr>
                <w:rFonts w:ascii="Times New Roman" w:hAnsi="Times New Roman" w:cs="Times New Roman"/>
                <w:sz w:val="20"/>
                <w:szCs w:val="20"/>
              </w:rPr>
              <w:t>.</w:t>
            </w:r>
            <w:r w:rsidRPr="009C54C7">
              <w:rPr>
                <w:rFonts w:ascii="Times New Roman" w:hAnsi="Times New Roman" w:cs="Times New Roman"/>
                <w:sz w:val="20"/>
                <w:szCs w:val="20"/>
              </w:rPr>
              <w:t>92</w:t>
            </w:r>
          </w:p>
          <w:p w14:paraId="410D694B"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-2</w:t>
            </w:r>
            <w:r>
              <w:rPr>
                <w:rFonts w:ascii="Times New Roman" w:hAnsi="Times New Roman" w:cs="Times New Roman"/>
                <w:sz w:val="20"/>
                <w:szCs w:val="20"/>
              </w:rPr>
              <w:t>.</w:t>
            </w:r>
            <w:r w:rsidRPr="009C54C7">
              <w:rPr>
                <w:rFonts w:ascii="Times New Roman" w:hAnsi="Times New Roman" w:cs="Times New Roman"/>
                <w:sz w:val="20"/>
                <w:szCs w:val="20"/>
              </w:rPr>
              <w:t>22</w:t>
            </w:r>
          </w:p>
          <w:p w14:paraId="3A8D4A2C"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-2</w:t>
            </w:r>
          </w:p>
          <w:p w14:paraId="59635159"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lastRenderedPageBreak/>
              <w:t>-1</w:t>
            </w:r>
            <w:r>
              <w:rPr>
                <w:rFonts w:ascii="Times New Roman" w:hAnsi="Times New Roman" w:cs="Times New Roman"/>
                <w:sz w:val="20"/>
                <w:szCs w:val="20"/>
              </w:rPr>
              <w:t>.</w:t>
            </w:r>
            <w:r w:rsidRPr="009C54C7">
              <w:rPr>
                <w:rFonts w:ascii="Times New Roman" w:hAnsi="Times New Roman" w:cs="Times New Roman"/>
                <w:sz w:val="20"/>
                <w:szCs w:val="20"/>
              </w:rPr>
              <w:t>9</w:t>
            </w:r>
          </w:p>
          <w:p w14:paraId="5234BB97"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-1</w:t>
            </w:r>
            <w:r>
              <w:rPr>
                <w:rFonts w:ascii="Times New Roman" w:hAnsi="Times New Roman" w:cs="Times New Roman"/>
                <w:sz w:val="20"/>
                <w:szCs w:val="20"/>
              </w:rPr>
              <w:t>.</w:t>
            </w:r>
            <w:r w:rsidRPr="009C54C7">
              <w:rPr>
                <w:rFonts w:ascii="Times New Roman" w:hAnsi="Times New Roman" w:cs="Times New Roman"/>
                <w:sz w:val="20"/>
                <w:szCs w:val="20"/>
              </w:rPr>
              <w:t>82</w:t>
            </w:r>
          </w:p>
          <w:p w14:paraId="4C0D7E26"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-1</w:t>
            </w:r>
            <w:r>
              <w:rPr>
                <w:rFonts w:ascii="Times New Roman" w:hAnsi="Times New Roman" w:cs="Times New Roman"/>
                <w:sz w:val="20"/>
                <w:szCs w:val="20"/>
              </w:rPr>
              <w:t>.</w:t>
            </w:r>
            <w:r w:rsidRPr="009C54C7">
              <w:rPr>
                <w:rFonts w:ascii="Times New Roman" w:hAnsi="Times New Roman" w:cs="Times New Roman"/>
                <w:sz w:val="20"/>
                <w:szCs w:val="20"/>
              </w:rPr>
              <w:t>66</w:t>
            </w:r>
          </w:p>
          <w:p w14:paraId="3CAD6008"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-4</w:t>
            </w:r>
            <w:r>
              <w:rPr>
                <w:rFonts w:ascii="Times New Roman" w:hAnsi="Times New Roman" w:cs="Times New Roman"/>
                <w:sz w:val="20"/>
                <w:szCs w:val="20"/>
              </w:rPr>
              <w:t>.</w:t>
            </w:r>
            <w:r w:rsidRPr="009C54C7">
              <w:rPr>
                <w:rFonts w:ascii="Times New Roman" w:hAnsi="Times New Roman" w:cs="Times New Roman"/>
                <w:sz w:val="20"/>
                <w:szCs w:val="20"/>
              </w:rPr>
              <w:t>41</w:t>
            </w:r>
          </w:p>
          <w:p w14:paraId="6249DFC8"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-3</w:t>
            </w:r>
            <w:r>
              <w:rPr>
                <w:rFonts w:ascii="Times New Roman" w:hAnsi="Times New Roman" w:cs="Times New Roman"/>
                <w:sz w:val="20"/>
                <w:szCs w:val="20"/>
              </w:rPr>
              <w:t>.</w:t>
            </w:r>
            <w:r w:rsidRPr="009C54C7">
              <w:rPr>
                <w:rFonts w:ascii="Times New Roman" w:hAnsi="Times New Roman" w:cs="Times New Roman"/>
                <w:sz w:val="20"/>
                <w:szCs w:val="20"/>
              </w:rPr>
              <w:t>88</w:t>
            </w:r>
          </w:p>
          <w:p w14:paraId="471AE36F"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-3</w:t>
            </w:r>
            <w:r>
              <w:rPr>
                <w:rFonts w:ascii="Times New Roman" w:hAnsi="Times New Roman" w:cs="Times New Roman"/>
                <w:sz w:val="20"/>
                <w:szCs w:val="20"/>
              </w:rPr>
              <w:t>.</w:t>
            </w:r>
            <w:r w:rsidRPr="009C54C7">
              <w:rPr>
                <w:rFonts w:ascii="Times New Roman" w:hAnsi="Times New Roman" w:cs="Times New Roman"/>
                <w:sz w:val="20"/>
                <w:szCs w:val="20"/>
              </w:rPr>
              <w:t>62</w:t>
            </w:r>
          </w:p>
          <w:p w14:paraId="6D93E2C0"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2</w:t>
            </w:r>
            <w:r>
              <w:rPr>
                <w:rFonts w:ascii="Times New Roman" w:hAnsi="Times New Roman" w:cs="Times New Roman"/>
                <w:sz w:val="20"/>
                <w:szCs w:val="20"/>
              </w:rPr>
              <w:t>.</w:t>
            </w:r>
            <w:r w:rsidRPr="009C54C7">
              <w:rPr>
                <w:rFonts w:ascii="Times New Roman" w:hAnsi="Times New Roman" w:cs="Times New Roman"/>
                <w:sz w:val="20"/>
                <w:szCs w:val="20"/>
              </w:rPr>
              <w:t>75</w:t>
            </w:r>
          </w:p>
          <w:p w14:paraId="5D6EE040" w14:textId="77777777" w:rsidR="00C62FA7" w:rsidRPr="009C54C7"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3</w:t>
            </w:r>
            <w:r>
              <w:rPr>
                <w:rFonts w:ascii="Times New Roman" w:hAnsi="Times New Roman" w:cs="Times New Roman"/>
                <w:sz w:val="20"/>
                <w:szCs w:val="20"/>
              </w:rPr>
              <w:t>.</w:t>
            </w:r>
            <w:r w:rsidRPr="009C54C7">
              <w:rPr>
                <w:rFonts w:ascii="Times New Roman" w:hAnsi="Times New Roman" w:cs="Times New Roman"/>
                <w:sz w:val="20"/>
                <w:szCs w:val="20"/>
              </w:rPr>
              <w:t>83</w:t>
            </w:r>
          </w:p>
          <w:p w14:paraId="019DE4E0" w14:textId="77777777" w:rsidR="00C62FA7" w:rsidRPr="00090D0A" w:rsidRDefault="00C62FA7" w:rsidP="00C62FA7">
            <w:pPr>
              <w:spacing w:after="0" w:line="240" w:lineRule="auto"/>
              <w:jc w:val="center"/>
              <w:rPr>
                <w:rFonts w:ascii="Times New Roman" w:hAnsi="Times New Roman" w:cs="Times New Roman"/>
                <w:sz w:val="20"/>
                <w:szCs w:val="20"/>
              </w:rPr>
            </w:pPr>
            <w:r w:rsidRPr="009C54C7">
              <w:rPr>
                <w:rFonts w:ascii="Times New Roman" w:hAnsi="Times New Roman" w:cs="Times New Roman"/>
                <w:sz w:val="20"/>
                <w:szCs w:val="20"/>
              </w:rPr>
              <w:t>3</w:t>
            </w:r>
            <w:r>
              <w:rPr>
                <w:rFonts w:ascii="Times New Roman" w:hAnsi="Times New Roman" w:cs="Times New Roman"/>
                <w:sz w:val="20"/>
                <w:szCs w:val="20"/>
              </w:rPr>
              <w:t>.</w:t>
            </w:r>
            <w:r w:rsidRPr="009C54C7">
              <w:rPr>
                <w:rFonts w:ascii="Times New Roman" w:hAnsi="Times New Roman" w:cs="Times New Roman"/>
                <w:sz w:val="20"/>
                <w:szCs w:val="20"/>
              </w:rPr>
              <w:t>51</w:t>
            </w:r>
          </w:p>
        </w:tc>
        <w:tc>
          <w:tcPr>
            <w:tcW w:w="709" w:type="dxa"/>
          </w:tcPr>
          <w:p w14:paraId="21620EE3" w14:textId="77777777" w:rsidR="00C62FA7" w:rsidRPr="00090D0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w:t>
            </w:r>
            <w:r w:rsidRPr="00947563">
              <w:rPr>
                <w:rFonts w:ascii="Times New Roman" w:hAnsi="Times New Roman" w:cs="Times New Roman"/>
                <w:sz w:val="20"/>
                <w:szCs w:val="20"/>
              </w:rPr>
              <w:t>0</w:t>
            </w:r>
            <w:r>
              <w:rPr>
                <w:rFonts w:ascii="Times New Roman" w:hAnsi="Times New Roman" w:cs="Times New Roman"/>
                <w:sz w:val="20"/>
                <w:szCs w:val="20"/>
              </w:rPr>
              <w:t>3</w:t>
            </w:r>
          </w:p>
        </w:tc>
      </w:tr>
      <w:tr w:rsidR="00C62FA7" w:rsidRPr="00336ABD" w14:paraId="36F62291" w14:textId="77777777" w:rsidTr="009D37A8">
        <w:trPr>
          <w:trHeight w:val="164"/>
        </w:trPr>
        <w:tc>
          <w:tcPr>
            <w:tcW w:w="1242" w:type="dxa"/>
          </w:tcPr>
          <w:p w14:paraId="7A440A14" w14:textId="132A7CE1" w:rsidR="00C62FA7" w:rsidRPr="00471913" w:rsidRDefault="0050052B"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=6</w:t>
            </w:r>
            <w:r w:rsidR="00C62FA7">
              <w:rPr>
                <w:rFonts w:ascii="Times New Roman" w:hAnsi="Times New Roman" w:cs="Times New Roman"/>
                <w:sz w:val="20"/>
                <w:szCs w:val="20"/>
                <w:lang w:val="en-US"/>
              </w:rPr>
              <w:t>5,</w:t>
            </w:r>
            <w:r w:rsidR="00C62FA7" w:rsidRPr="00471913">
              <w:rPr>
                <w:rFonts w:ascii="Times New Roman" w:hAnsi="Times New Roman" w:cs="Times New Roman"/>
                <w:sz w:val="20"/>
                <w:szCs w:val="20"/>
                <w:lang w:val="en-US"/>
              </w:rPr>
              <w:t xml:space="preserve"> Tb</w:t>
            </w:r>
          </w:p>
        </w:tc>
        <w:tc>
          <w:tcPr>
            <w:tcW w:w="2581" w:type="dxa"/>
          </w:tcPr>
          <w:p w14:paraId="1F43990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0.856</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0.047</w:t>
            </w:r>
          </w:p>
          <w:p w14:paraId="7F51790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0.934</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0.051</w:t>
            </w:r>
          </w:p>
          <w:p w14:paraId="739CEE3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0.992</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0.055</w:t>
            </w:r>
          </w:p>
          <w:p w14:paraId="666A8FF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1.074</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0.059</w:t>
            </w:r>
          </w:p>
          <w:p w14:paraId="2121B93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1.148</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0.063</w:t>
            </w:r>
          </w:p>
          <w:p w14:paraId="25CA6B1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1.158</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0.064</w:t>
            </w:r>
          </w:p>
          <w:p w14:paraId="617A0B9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0.917</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0.037</w:t>
            </w:r>
          </w:p>
          <w:p w14:paraId="221C9F3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0.791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0.070</w:t>
            </w:r>
          </w:p>
          <w:p w14:paraId="3F13D8C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1.0058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0.080</w:t>
            </w:r>
          </w:p>
          <w:p w14:paraId="776FB95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1.0528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0.084</w:t>
            </w:r>
          </w:p>
          <w:p w14:paraId="1426D65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1.0578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0.085</w:t>
            </w:r>
          </w:p>
          <w:p w14:paraId="30F8977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0.826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0.061</w:t>
            </w:r>
          </w:p>
          <w:p w14:paraId="4BD6EF3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0.9801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0.078</w:t>
            </w:r>
          </w:p>
          <w:p w14:paraId="0FA31188"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1.06±0.13</w:t>
            </w:r>
          </w:p>
          <w:p w14:paraId="7DE4430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1.17±0.09</w:t>
            </w:r>
          </w:p>
          <w:p w14:paraId="38EB6AD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0.815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0.049</w:t>
            </w:r>
          </w:p>
          <w:p w14:paraId="3A6E55C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0.804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0.048</w:t>
            </w:r>
          </w:p>
          <w:p w14:paraId="35DCA7ED"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0.808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0.048</w:t>
            </w:r>
          </w:p>
          <w:p w14:paraId="6D230EA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0.819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0.049</w:t>
            </w:r>
          </w:p>
          <w:p w14:paraId="74F5270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0.820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0.049</w:t>
            </w:r>
          </w:p>
          <w:p w14:paraId="7BE7312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0.824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0.049</w:t>
            </w:r>
          </w:p>
          <w:p w14:paraId="6F55778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0.765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0.053</w:t>
            </w:r>
          </w:p>
          <w:p w14:paraId="3CD6CE6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0.769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0.053(B=0.6T)</w:t>
            </w:r>
          </w:p>
          <w:p w14:paraId="17B9425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0.770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0.065(B=1.2T)</w:t>
            </w:r>
          </w:p>
          <w:p w14:paraId="39323C2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0.943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0.009</w:t>
            </w:r>
          </w:p>
          <w:p w14:paraId="5739668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1.301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0.10</w:t>
            </w:r>
          </w:p>
          <w:p w14:paraId="501F06C9"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1.254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0.10</w:t>
            </w:r>
          </w:p>
        </w:tc>
        <w:tc>
          <w:tcPr>
            <w:tcW w:w="2806" w:type="dxa"/>
          </w:tcPr>
          <w:p w14:paraId="51541A45"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2280AD53"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3D85FDFA"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586D3BD5"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719D3650"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37399665"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374B79EF"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(Raghavaiah et al., 1990)</w:t>
            </w:r>
          </w:p>
          <w:p w14:paraId="6591861C"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(Ertugrul, 1996)</w:t>
            </w:r>
          </w:p>
          <w:p w14:paraId="1AD2DA88"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(Al-Saleh and Saleh, 1999)</w:t>
            </w:r>
          </w:p>
          <w:p w14:paraId="26165EA3"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(Al-Saleh and Saleh, 1999)</w:t>
            </w:r>
          </w:p>
          <w:p w14:paraId="433954C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09762DAA"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(Durak and </w:t>
            </w:r>
            <w:r w:rsidRPr="00090D0A">
              <w:rPr>
                <w:rFonts w:ascii="Times New Roman" w:hAnsi="Times New Roman" w:cs="Times New Roman"/>
                <w:sz w:val="20"/>
                <w:szCs w:val="20"/>
                <w:lang w:val="en-US"/>
              </w:rPr>
              <w:t>Özdemir, 2001)</w:t>
            </w:r>
          </w:p>
          <w:p w14:paraId="15C27E4B"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(Saad</w:t>
            </w:r>
            <w:r w:rsidRPr="00090D0A">
              <w:rPr>
                <w:rFonts w:ascii="Times New Roman" w:hAnsi="Times New Roman" w:cs="Times New Roman"/>
                <w:sz w:val="20"/>
                <w:szCs w:val="20"/>
                <w:lang w:val="en-US"/>
              </w:rPr>
              <w:t>, 2003)</w:t>
            </w:r>
          </w:p>
          <w:p w14:paraId="6173CB2D"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w:t>
            </w:r>
            <w:r w:rsidRPr="00090D0A">
              <w:rPr>
                <w:rFonts w:ascii="Times New Roman" w:hAnsi="Times New Roman" w:cs="Times New Roman"/>
                <w:sz w:val="20"/>
                <w:szCs w:val="20"/>
                <w:lang w:val="en-US"/>
              </w:rPr>
              <w:t>, 2004)</w:t>
            </w:r>
          </w:p>
          <w:p w14:paraId="32466593"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 and Al-Jundi</w:t>
            </w:r>
            <w:r w:rsidRPr="00090D0A">
              <w:rPr>
                <w:rFonts w:ascii="Times New Roman" w:hAnsi="Times New Roman" w:cs="Times New Roman"/>
                <w:sz w:val="20"/>
                <w:szCs w:val="20"/>
                <w:lang w:val="en-US"/>
              </w:rPr>
              <w:t>, 2005)</w:t>
            </w:r>
          </w:p>
          <w:p w14:paraId="51B38547" w14:textId="77777777" w:rsidR="00C62FA7" w:rsidRPr="008E2B4B" w:rsidRDefault="00C62FA7" w:rsidP="00C62FA7">
            <w:pPr>
              <w:spacing w:after="0" w:line="240" w:lineRule="auto"/>
              <w:rPr>
                <w:rFonts w:ascii="Times New Roman" w:hAnsi="Times New Roman" w:cs="Times New Roman"/>
                <w:sz w:val="20"/>
                <w:szCs w:val="20"/>
                <w:lang w:val="es-ES"/>
              </w:rPr>
            </w:pPr>
            <w:r w:rsidRPr="008E2B4B">
              <w:rPr>
                <w:rFonts w:ascii="Times New Roman" w:hAnsi="Times New Roman" w:cs="Times New Roman"/>
                <w:sz w:val="20"/>
                <w:szCs w:val="20"/>
                <w:lang w:val="es-ES"/>
              </w:rPr>
              <w:t>(Han et al., 2008)</w:t>
            </w:r>
          </w:p>
          <w:p w14:paraId="6F0CDC91" w14:textId="77777777" w:rsidR="00C62FA7" w:rsidRPr="008E2B4B" w:rsidRDefault="00C62FA7" w:rsidP="00C62FA7">
            <w:pPr>
              <w:spacing w:after="0" w:line="240" w:lineRule="auto"/>
              <w:rPr>
                <w:rFonts w:ascii="Times New Roman" w:hAnsi="Times New Roman" w:cs="Times New Roman"/>
                <w:sz w:val="20"/>
                <w:szCs w:val="20"/>
                <w:lang w:val="es-ES"/>
              </w:rPr>
            </w:pPr>
            <w:r w:rsidRPr="008E2B4B">
              <w:rPr>
                <w:rFonts w:ascii="Times New Roman" w:hAnsi="Times New Roman" w:cs="Times New Roman"/>
                <w:sz w:val="20"/>
                <w:szCs w:val="20"/>
                <w:lang w:val="es-ES"/>
              </w:rPr>
              <w:t>(Han et al., 2008)</w:t>
            </w:r>
          </w:p>
          <w:p w14:paraId="5B769678" w14:textId="77777777" w:rsidR="00C62FA7" w:rsidRPr="008E2B4B" w:rsidRDefault="00C62FA7" w:rsidP="00C62FA7">
            <w:pPr>
              <w:spacing w:after="0" w:line="240" w:lineRule="auto"/>
              <w:rPr>
                <w:rFonts w:ascii="Times New Roman" w:hAnsi="Times New Roman" w:cs="Times New Roman"/>
                <w:sz w:val="20"/>
                <w:szCs w:val="20"/>
                <w:lang w:val="es-ES"/>
              </w:rPr>
            </w:pPr>
            <w:r w:rsidRPr="008E2B4B">
              <w:rPr>
                <w:rFonts w:ascii="Times New Roman" w:hAnsi="Times New Roman" w:cs="Times New Roman"/>
                <w:sz w:val="20"/>
                <w:szCs w:val="20"/>
                <w:lang w:val="es-ES"/>
              </w:rPr>
              <w:t>(Han et al., 2008)</w:t>
            </w:r>
          </w:p>
          <w:p w14:paraId="6F7753BB" w14:textId="77777777" w:rsidR="00C62FA7" w:rsidRPr="008E2B4B" w:rsidRDefault="00C62FA7" w:rsidP="00C62FA7">
            <w:pPr>
              <w:spacing w:after="0" w:line="240" w:lineRule="auto"/>
              <w:rPr>
                <w:rFonts w:ascii="Times New Roman" w:hAnsi="Times New Roman" w:cs="Times New Roman"/>
                <w:sz w:val="20"/>
                <w:szCs w:val="20"/>
                <w:lang w:val="es-ES"/>
              </w:rPr>
            </w:pPr>
            <w:r w:rsidRPr="008E2B4B">
              <w:rPr>
                <w:rFonts w:ascii="Times New Roman" w:hAnsi="Times New Roman" w:cs="Times New Roman"/>
                <w:sz w:val="20"/>
                <w:szCs w:val="20"/>
                <w:lang w:val="es-ES"/>
              </w:rPr>
              <w:t>(Han et al., 2008)</w:t>
            </w:r>
          </w:p>
          <w:p w14:paraId="4FD41A7A" w14:textId="77777777" w:rsidR="00C62FA7" w:rsidRPr="008E2B4B" w:rsidRDefault="00C62FA7" w:rsidP="00C62FA7">
            <w:pPr>
              <w:spacing w:after="0" w:line="240" w:lineRule="auto"/>
              <w:rPr>
                <w:rFonts w:ascii="Times New Roman" w:hAnsi="Times New Roman" w:cs="Times New Roman"/>
                <w:sz w:val="20"/>
                <w:szCs w:val="20"/>
                <w:lang w:val="es-ES"/>
              </w:rPr>
            </w:pPr>
            <w:r w:rsidRPr="008E2B4B">
              <w:rPr>
                <w:rFonts w:ascii="Times New Roman" w:hAnsi="Times New Roman" w:cs="Times New Roman"/>
                <w:sz w:val="20"/>
                <w:szCs w:val="20"/>
                <w:lang w:val="es-ES"/>
              </w:rPr>
              <w:t>(Han et al., 2008)</w:t>
            </w:r>
          </w:p>
          <w:p w14:paraId="1708A9BE" w14:textId="77777777" w:rsidR="00C62FA7" w:rsidRPr="008E2B4B" w:rsidRDefault="00C62FA7" w:rsidP="00C62FA7">
            <w:pPr>
              <w:spacing w:after="0" w:line="240" w:lineRule="auto"/>
              <w:rPr>
                <w:rFonts w:ascii="Times New Roman" w:hAnsi="Times New Roman" w:cs="Times New Roman"/>
                <w:sz w:val="20"/>
                <w:szCs w:val="20"/>
                <w:lang w:val="es-ES"/>
              </w:rPr>
            </w:pPr>
            <w:r w:rsidRPr="008E2B4B">
              <w:rPr>
                <w:rFonts w:ascii="Times New Roman" w:hAnsi="Times New Roman" w:cs="Times New Roman"/>
                <w:sz w:val="20"/>
                <w:szCs w:val="20"/>
                <w:lang w:val="es-ES"/>
              </w:rPr>
              <w:t>(Han et al., 2008)</w:t>
            </w:r>
          </w:p>
          <w:p w14:paraId="42649552" w14:textId="77777777" w:rsidR="00C62FA7" w:rsidRPr="008E2B4B" w:rsidRDefault="00C62FA7" w:rsidP="00C62FA7">
            <w:pPr>
              <w:spacing w:after="0" w:line="240" w:lineRule="auto"/>
              <w:rPr>
                <w:rFonts w:ascii="Times New Roman" w:hAnsi="Times New Roman" w:cs="Times New Roman"/>
                <w:sz w:val="20"/>
                <w:szCs w:val="20"/>
                <w:lang w:val="it-IT"/>
              </w:rPr>
            </w:pPr>
            <w:r w:rsidRPr="008E2B4B">
              <w:rPr>
                <w:rFonts w:ascii="Times New Roman" w:hAnsi="Times New Roman" w:cs="Times New Roman"/>
                <w:sz w:val="20"/>
                <w:szCs w:val="20"/>
                <w:lang w:val="it-IT"/>
              </w:rPr>
              <w:t>(Durdagi, 2013)</w:t>
            </w:r>
          </w:p>
          <w:p w14:paraId="27C14694" w14:textId="77777777" w:rsidR="00C62FA7" w:rsidRPr="008E2B4B" w:rsidRDefault="00C62FA7" w:rsidP="00C62FA7">
            <w:pPr>
              <w:spacing w:after="0" w:line="240" w:lineRule="auto"/>
              <w:rPr>
                <w:rFonts w:ascii="Times New Roman" w:hAnsi="Times New Roman" w:cs="Times New Roman"/>
                <w:sz w:val="20"/>
                <w:szCs w:val="20"/>
                <w:lang w:val="it-IT"/>
              </w:rPr>
            </w:pPr>
            <w:r w:rsidRPr="008E2B4B">
              <w:rPr>
                <w:rFonts w:ascii="Times New Roman" w:hAnsi="Times New Roman" w:cs="Times New Roman"/>
                <w:sz w:val="20"/>
                <w:szCs w:val="20"/>
                <w:lang w:val="it-IT"/>
              </w:rPr>
              <w:t>(Durdagi, 2013)</w:t>
            </w:r>
          </w:p>
          <w:p w14:paraId="3CBD62CC" w14:textId="77777777" w:rsidR="00C62FA7" w:rsidRPr="008E2B4B" w:rsidRDefault="00C62FA7" w:rsidP="00C62FA7">
            <w:pPr>
              <w:spacing w:after="0" w:line="240" w:lineRule="auto"/>
              <w:rPr>
                <w:rFonts w:ascii="Times New Roman" w:hAnsi="Times New Roman" w:cs="Times New Roman"/>
                <w:sz w:val="20"/>
                <w:szCs w:val="20"/>
                <w:lang w:val="it-IT"/>
              </w:rPr>
            </w:pPr>
            <w:r w:rsidRPr="008E2B4B">
              <w:rPr>
                <w:rFonts w:ascii="Times New Roman" w:hAnsi="Times New Roman" w:cs="Times New Roman"/>
                <w:sz w:val="20"/>
                <w:szCs w:val="20"/>
                <w:lang w:val="it-IT"/>
              </w:rPr>
              <w:t>(Durdagi, 2013)</w:t>
            </w:r>
          </w:p>
          <w:p w14:paraId="48840D71" w14:textId="77777777" w:rsidR="00C62FA7" w:rsidRPr="008E2B4B" w:rsidRDefault="00C62FA7" w:rsidP="00C62FA7">
            <w:pPr>
              <w:spacing w:after="0" w:line="240" w:lineRule="auto"/>
              <w:rPr>
                <w:rFonts w:ascii="Times New Roman" w:hAnsi="Times New Roman" w:cs="Times New Roman"/>
                <w:sz w:val="20"/>
                <w:szCs w:val="20"/>
                <w:lang w:val="it-IT"/>
              </w:rPr>
            </w:pPr>
            <w:r w:rsidRPr="008E2B4B">
              <w:rPr>
                <w:rFonts w:ascii="Times New Roman" w:hAnsi="Times New Roman" w:cs="Times New Roman"/>
                <w:sz w:val="20"/>
                <w:szCs w:val="20"/>
                <w:lang w:val="it-IT"/>
              </w:rPr>
              <w:t>(Krishnananda et al., 2016)</w:t>
            </w:r>
          </w:p>
          <w:p w14:paraId="0D048005"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p w14:paraId="00AFFCBD" w14:textId="77777777" w:rsidR="00C62FA7" w:rsidRPr="00471913"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tc>
        <w:tc>
          <w:tcPr>
            <w:tcW w:w="2126" w:type="dxa"/>
          </w:tcPr>
          <w:p w14:paraId="7A7F859F" w14:textId="77777777" w:rsidR="00C62FA7" w:rsidRPr="00165BC7" w:rsidRDefault="00C62FA7" w:rsidP="00C62FA7">
            <w:pPr>
              <w:spacing w:after="0" w:line="240" w:lineRule="auto"/>
              <w:rPr>
                <w:rFonts w:ascii="Times New Roman" w:hAnsi="Times New Roman" w:cs="Times New Roman"/>
                <w:bCs/>
                <w:sz w:val="20"/>
                <w:szCs w:val="20"/>
                <w:lang w:val="en-US"/>
              </w:rPr>
            </w:pPr>
            <w:r w:rsidRPr="00165BC7">
              <w:rPr>
                <w:rFonts w:ascii="Times New Roman" w:hAnsi="Times New Roman" w:cs="Times New Roman"/>
                <w:bCs/>
                <w:sz w:val="20"/>
                <w:szCs w:val="20"/>
                <w:lang w:val="en-US"/>
              </w:rPr>
              <w:t>0.9276</w:t>
            </w:r>
            <w:r w:rsidRPr="00165BC7">
              <w:rPr>
                <w:rStyle w:val="hit"/>
                <w:rFonts w:asciiTheme="majorBidi" w:hAnsiTheme="majorBidi" w:cstheme="majorBidi"/>
                <w:bCs/>
                <w:sz w:val="20"/>
                <w:szCs w:val="20"/>
                <w:lang w:val="en-US"/>
              </w:rPr>
              <w:t>±0.0071</w:t>
            </w:r>
          </w:p>
        </w:tc>
        <w:tc>
          <w:tcPr>
            <w:tcW w:w="709" w:type="dxa"/>
          </w:tcPr>
          <w:p w14:paraId="09360FFD"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-1</w:t>
            </w:r>
            <w:r>
              <w:rPr>
                <w:rFonts w:ascii="Times New Roman" w:hAnsi="Times New Roman" w:cs="Times New Roman"/>
                <w:sz w:val="20"/>
                <w:szCs w:val="20"/>
                <w:lang w:val="en-US"/>
              </w:rPr>
              <w:t>.</w:t>
            </w:r>
            <w:r w:rsidRPr="00693863">
              <w:rPr>
                <w:rFonts w:ascii="Times New Roman" w:hAnsi="Times New Roman" w:cs="Times New Roman"/>
                <w:sz w:val="20"/>
                <w:szCs w:val="20"/>
                <w:lang w:val="en-US"/>
              </w:rPr>
              <w:t>51</w:t>
            </w:r>
          </w:p>
          <w:p w14:paraId="7A101939"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0</w:t>
            </w:r>
            <w:r>
              <w:rPr>
                <w:rFonts w:ascii="Times New Roman" w:hAnsi="Times New Roman" w:cs="Times New Roman"/>
                <w:sz w:val="20"/>
                <w:szCs w:val="20"/>
                <w:lang w:val="en-US"/>
              </w:rPr>
              <w:t>.</w:t>
            </w:r>
            <w:r w:rsidRPr="00693863">
              <w:rPr>
                <w:rFonts w:ascii="Times New Roman" w:hAnsi="Times New Roman" w:cs="Times New Roman"/>
                <w:sz w:val="20"/>
                <w:szCs w:val="20"/>
                <w:lang w:val="en-US"/>
              </w:rPr>
              <w:t>12</w:t>
            </w:r>
          </w:p>
          <w:p w14:paraId="56A4A860"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1</w:t>
            </w:r>
            <w:r>
              <w:rPr>
                <w:rFonts w:ascii="Times New Roman" w:hAnsi="Times New Roman" w:cs="Times New Roman"/>
                <w:sz w:val="20"/>
                <w:szCs w:val="20"/>
                <w:lang w:val="en-US"/>
              </w:rPr>
              <w:t>.</w:t>
            </w:r>
            <w:r w:rsidRPr="00693863">
              <w:rPr>
                <w:rFonts w:ascii="Times New Roman" w:hAnsi="Times New Roman" w:cs="Times New Roman"/>
                <w:sz w:val="20"/>
                <w:szCs w:val="20"/>
                <w:lang w:val="en-US"/>
              </w:rPr>
              <w:t>16</w:t>
            </w:r>
          </w:p>
          <w:p w14:paraId="05DC50B5"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2</w:t>
            </w:r>
            <w:r>
              <w:rPr>
                <w:rFonts w:ascii="Times New Roman" w:hAnsi="Times New Roman" w:cs="Times New Roman"/>
                <w:sz w:val="20"/>
                <w:szCs w:val="20"/>
                <w:lang w:val="en-US"/>
              </w:rPr>
              <w:t>.</w:t>
            </w:r>
            <w:r w:rsidRPr="00693863">
              <w:rPr>
                <w:rFonts w:ascii="Times New Roman" w:hAnsi="Times New Roman" w:cs="Times New Roman"/>
                <w:sz w:val="20"/>
                <w:szCs w:val="20"/>
                <w:lang w:val="en-US"/>
              </w:rPr>
              <w:t>46</w:t>
            </w:r>
          </w:p>
          <w:p w14:paraId="7010DD75"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3</w:t>
            </w:r>
            <w:r>
              <w:rPr>
                <w:rFonts w:ascii="Times New Roman" w:hAnsi="Times New Roman" w:cs="Times New Roman"/>
                <w:sz w:val="20"/>
                <w:szCs w:val="20"/>
                <w:lang w:val="en-US"/>
              </w:rPr>
              <w:t>.</w:t>
            </w:r>
            <w:r w:rsidRPr="00693863">
              <w:rPr>
                <w:rFonts w:ascii="Times New Roman" w:hAnsi="Times New Roman" w:cs="Times New Roman"/>
                <w:sz w:val="20"/>
                <w:szCs w:val="20"/>
                <w:lang w:val="en-US"/>
              </w:rPr>
              <w:t>48</w:t>
            </w:r>
          </w:p>
          <w:p w14:paraId="520CCA10"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3</w:t>
            </w:r>
            <w:r>
              <w:rPr>
                <w:rFonts w:ascii="Times New Roman" w:hAnsi="Times New Roman" w:cs="Times New Roman"/>
                <w:sz w:val="20"/>
                <w:szCs w:val="20"/>
                <w:lang w:val="en-US"/>
              </w:rPr>
              <w:t>.</w:t>
            </w:r>
            <w:r w:rsidRPr="00693863">
              <w:rPr>
                <w:rFonts w:ascii="Times New Roman" w:hAnsi="Times New Roman" w:cs="Times New Roman"/>
                <w:sz w:val="20"/>
                <w:szCs w:val="20"/>
                <w:lang w:val="en-US"/>
              </w:rPr>
              <w:t>58</w:t>
            </w:r>
          </w:p>
          <w:p w14:paraId="4FB0ABB1"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-0</w:t>
            </w:r>
            <w:r>
              <w:rPr>
                <w:rFonts w:ascii="Times New Roman" w:hAnsi="Times New Roman" w:cs="Times New Roman"/>
                <w:sz w:val="20"/>
                <w:szCs w:val="20"/>
                <w:lang w:val="en-US"/>
              </w:rPr>
              <w:t>.</w:t>
            </w:r>
            <w:r w:rsidRPr="00693863">
              <w:rPr>
                <w:rFonts w:ascii="Times New Roman" w:hAnsi="Times New Roman" w:cs="Times New Roman"/>
                <w:sz w:val="20"/>
                <w:szCs w:val="20"/>
                <w:lang w:val="en-US"/>
              </w:rPr>
              <w:t>28</w:t>
            </w:r>
          </w:p>
          <w:p w14:paraId="47B78403"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-1</w:t>
            </w:r>
            <w:r>
              <w:rPr>
                <w:rFonts w:ascii="Times New Roman" w:hAnsi="Times New Roman" w:cs="Times New Roman"/>
                <w:sz w:val="20"/>
                <w:szCs w:val="20"/>
                <w:lang w:val="en-US"/>
              </w:rPr>
              <w:t>.</w:t>
            </w:r>
            <w:r w:rsidRPr="00693863">
              <w:rPr>
                <w:rFonts w:ascii="Times New Roman" w:hAnsi="Times New Roman" w:cs="Times New Roman"/>
                <w:sz w:val="20"/>
                <w:szCs w:val="20"/>
                <w:lang w:val="en-US"/>
              </w:rPr>
              <w:t>94</w:t>
            </w:r>
          </w:p>
          <w:p w14:paraId="66503157"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0</w:t>
            </w:r>
            <w:r>
              <w:rPr>
                <w:rFonts w:ascii="Times New Roman" w:hAnsi="Times New Roman" w:cs="Times New Roman"/>
                <w:sz w:val="20"/>
                <w:szCs w:val="20"/>
                <w:lang w:val="en-US"/>
              </w:rPr>
              <w:t>.</w:t>
            </w:r>
            <w:r w:rsidRPr="00693863">
              <w:rPr>
                <w:rFonts w:ascii="Times New Roman" w:hAnsi="Times New Roman" w:cs="Times New Roman"/>
                <w:sz w:val="20"/>
                <w:szCs w:val="20"/>
                <w:lang w:val="en-US"/>
              </w:rPr>
              <w:t>97</w:t>
            </w:r>
          </w:p>
          <w:p w14:paraId="2D81D709"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1</w:t>
            </w:r>
            <w:r>
              <w:rPr>
                <w:rFonts w:ascii="Times New Roman" w:hAnsi="Times New Roman" w:cs="Times New Roman"/>
                <w:sz w:val="20"/>
                <w:szCs w:val="20"/>
                <w:lang w:val="en-US"/>
              </w:rPr>
              <w:t>.</w:t>
            </w:r>
            <w:r w:rsidRPr="00693863">
              <w:rPr>
                <w:rFonts w:ascii="Times New Roman" w:hAnsi="Times New Roman" w:cs="Times New Roman"/>
                <w:sz w:val="20"/>
                <w:szCs w:val="20"/>
                <w:lang w:val="en-US"/>
              </w:rPr>
              <w:t>49</w:t>
            </w:r>
          </w:p>
          <w:p w14:paraId="6923347B"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1</w:t>
            </w:r>
            <w:r>
              <w:rPr>
                <w:rFonts w:ascii="Times New Roman" w:hAnsi="Times New Roman" w:cs="Times New Roman"/>
                <w:sz w:val="20"/>
                <w:szCs w:val="20"/>
                <w:lang w:val="en-US"/>
              </w:rPr>
              <w:t>.</w:t>
            </w:r>
            <w:r w:rsidRPr="00693863">
              <w:rPr>
                <w:rFonts w:ascii="Times New Roman" w:hAnsi="Times New Roman" w:cs="Times New Roman"/>
                <w:sz w:val="20"/>
                <w:szCs w:val="20"/>
                <w:lang w:val="en-US"/>
              </w:rPr>
              <w:t>53</w:t>
            </w:r>
          </w:p>
          <w:p w14:paraId="06A14614"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-1</w:t>
            </w:r>
            <w:r>
              <w:rPr>
                <w:rFonts w:ascii="Times New Roman" w:hAnsi="Times New Roman" w:cs="Times New Roman"/>
                <w:sz w:val="20"/>
                <w:szCs w:val="20"/>
                <w:lang w:val="en-US"/>
              </w:rPr>
              <w:t>.</w:t>
            </w:r>
            <w:r w:rsidRPr="00693863">
              <w:rPr>
                <w:rFonts w:ascii="Times New Roman" w:hAnsi="Times New Roman" w:cs="Times New Roman"/>
                <w:sz w:val="20"/>
                <w:szCs w:val="20"/>
                <w:lang w:val="en-US"/>
              </w:rPr>
              <w:t>65</w:t>
            </w:r>
          </w:p>
          <w:p w14:paraId="740A1640"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0</w:t>
            </w:r>
            <w:r>
              <w:rPr>
                <w:rFonts w:ascii="Times New Roman" w:hAnsi="Times New Roman" w:cs="Times New Roman"/>
                <w:sz w:val="20"/>
                <w:szCs w:val="20"/>
                <w:lang w:val="en-US"/>
              </w:rPr>
              <w:t>.</w:t>
            </w:r>
            <w:r w:rsidRPr="00693863">
              <w:rPr>
                <w:rFonts w:ascii="Times New Roman" w:hAnsi="Times New Roman" w:cs="Times New Roman"/>
                <w:sz w:val="20"/>
                <w:szCs w:val="20"/>
                <w:lang w:val="en-US"/>
              </w:rPr>
              <w:t>67</w:t>
            </w:r>
          </w:p>
          <w:p w14:paraId="42047CCD"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1</w:t>
            </w:r>
            <w:r>
              <w:rPr>
                <w:rFonts w:ascii="Times New Roman" w:hAnsi="Times New Roman" w:cs="Times New Roman"/>
                <w:sz w:val="20"/>
                <w:szCs w:val="20"/>
                <w:lang w:val="en-US"/>
              </w:rPr>
              <w:t>.</w:t>
            </w:r>
            <w:r w:rsidRPr="00693863">
              <w:rPr>
                <w:rFonts w:ascii="Times New Roman" w:hAnsi="Times New Roman" w:cs="Times New Roman"/>
                <w:sz w:val="20"/>
                <w:szCs w:val="20"/>
                <w:lang w:val="en-US"/>
              </w:rPr>
              <w:t>02</w:t>
            </w:r>
          </w:p>
          <w:p w14:paraId="41349F83"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2</w:t>
            </w:r>
            <w:r>
              <w:rPr>
                <w:rFonts w:ascii="Times New Roman" w:hAnsi="Times New Roman" w:cs="Times New Roman"/>
                <w:sz w:val="20"/>
                <w:szCs w:val="20"/>
                <w:lang w:val="en-US"/>
              </w:rPr>
              <w:t>.</w:t>
            </w:r>
            <w:r w:rsidRPr="00693863">
              <w:rPr>
                <w:rFonts w:ascii="Times New Roman" w:hAnsi="Times New Roman" w:cs="Times New Roman"/>
                <w:sz w:val="20"/>
                <w:szCs w:val="20"/>
                <w:lang w:val="en-US"/>
              </w:rPr>
              <w:t>69</w:t>
            </w:r>
          </w:p>
          <w:p w14:paraId="1AD832AB"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-2</w:t>
            </w:r>
            <w:r>
              <w:rPr>
                <w:rFonts w:ascii="Times New Roman" w:hAnsi="Times New Roman" w:cs="Times New Roman"/>
                <w:sz w:val="20"/>
                <w:szCs w:val="20"/>
                <w:lang w:val="en-US"/>
              </w:rPr>
              <w:t>.</w:t>
            </w:r>
            <w:r w:rsidRPr="00693863">
              <w:rPr>
                <w:rFonts w:ascii="Times New Roman" w:hAnsi="Times New Roman" w:cs="Times New Roman"/>
                <w:sz w:val="20"/>
                <w:szCs w:val="20"/>
                <w:lang w:val="en-US"/>
              </w:rPr>
              <w:t>27</w:t>
            </w:r>
          </w:p>
          <w:p w14:paraId="731C87EF"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-2</w:t>
            </w:r>
            <w:r>
              <w:rPr>
                <w:rFonts w:ascii="Times New Roman" w:hAnsi="Times New Roman" w:cs="Times New Roman"/>
                <w:sz w:val="20"/>
                <w:szCs w:val="20"/>
                <w:lang w:val="en-US"/>
              </w:rPr>
              <w:t>.</w:t>
            </w:r>
            <w:r w:rsidRPr="00693863">
              <w:rPr>
                <w:rFonts w:ascii="Times New Roman" w:hAnsi="Times New Roman" w:cs="Times New Roman"/>
                <w:sz w:val="20"/>
                <w:szCs w:val="20"/>
                <w:lang w:val="en-US"/>
              </w:rPr>
              <w:t>55</w:t>
            </w:r>
          </w:p>
          <w:p w14:paraId="2897D669"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-2</w:t>
            </w:r>
            <w:r>
              <w:rPr>
                <w:rFonts w:ascii="Times New Roman" w:hAnsi="Times New Roman" w:cs="Times New Roman"/>
                <w:sz w:val="20"/>
                <w:szCs w:val="20"/>
                <w:lang w:val="en-US"/>
              </w:rPr>
              <w:t>.</w:t>
            </w:r>
            <w:r w:rsidRPr="00693863">
              <w:rPr>
                <w:rFonts w:ascii="Times New Roman" w:hAnsi="Times New Roman" w:cs="Times New Roman"/>
                <w:sz w:val="20"/>
                <w:szCs w:val="20"/>
                <w:lang w:val="en-US"/>
              </w:rPr>
              <w:t>46</w:t>
            </w:r>
          </w:p>
          <w:p w14:paraId="640933EA"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-2</w:t>
            </w:r>
            <w:r>
              <w:rPr>
                <w:rFonts w:ascii="Times New Roman" w:hAnsi="Times New Roman" w:cs="Times New Roman"/>
                <w:sz w:val="20"/>
                <w:szCs w:val="20"/>
                <w:lang w:val="en-US"/>
              </w:rPr>
              <w:t>.</w:t>
            </w:r>
            <w:r w:rsidRPr="00693863">
              <w:rPr>
                <w:rFonts w:ascii="Times New Roman" w:hAnsi="Times New Roman" w:cs="Times New Roman"/>
                <w:sz w:val="20"/>
                <w:szCs w:val="20"/>
                <w:lang w:val="en-US"/>
              </w:rPr>
              <w:t>19</w:t>
            </w:r>
          </w:p>
          <w:p w14:paraId="50197392"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-2</w:t>
            </w:r>
            <w:r>
              <w:rPr>
                <w:rFonts w:ascii="Times New Roman" w:hAnsi="Times New Roman" w:cs="Times New Roman"/>
                <w:sz w:val="20"/>
                <w:szCs w:val="20"/>
                <w:lang w:val="en-US"/>
              </w:rPr>
              <w:t>.</w:t>
            </w:r>
            <w:r w:rsidRPr="00693863">
              <w:rPr>
                <w:rFonts w:ascii="Times New Roman" w:hAnsi="Times New Roman" w:cs="Times New Roman"/>
                <w:sz w:val="20"/>
                <w:szCs w:val="20"/>
                <w:lang w:val="en-US"/>
              </w:rPr>
              <w:t>17</w:t>
            </w:r>
          </w:p>
          <w:p w14:paraId="7B738087"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-2</w:t>
            </w:r>
            <w:r>
              <w:rPr>
                <w:rFonts w:ascii="Times New Roman" w:hAnsi="Times New Roman" w:cs="Times New Roman"/>
                <w:sz w:val="20"/>
                <w:szCs w:val="20"/>
                <w:lang w:val="en-US"/>
              </w:rPr>
              <w:t>.</w:t>
            </w:r>
            <w:r w:rsidRPr="00693863">
              <w:rPr>
                <w:rFonts w:ascii="Times New Roman" w:hAnsi="Times New Roman" w:cs="Times New Roman"/>
                <w:sz w:val="20"/>
                <w:szCs w:val="20"/>
                <w:lang w:val="en-US"/>
              </w:rPr>
              <w:t>09</w:t>
            </w:r>
          </w:p>
          <w:p w14:paraId="1916A8BE"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-3</w:t>
            </w:r>
            <w:r>
              <w:rPr>
                <w:rFonts w:ascii="Times New Roman" w:hAnsi="Times New Roman" w:cs="Times New Roman"/>
                <w:sz w:val="20"/>
                <w:szCs w:val="20"/>
                <w:lang w:val="en-US"/>
              </w:rPr>
              <w:t>.</w:t>
            </w:r>
            <w:r w:rsidRPr="00693863">
              <w:rPr>
                <w:rFonts w:ascii="Times New Roman" w:hAnsi="Times New Roman" w:cs="Times New Roman"/>
                <w:sz w:val="20"/>
                <w:szCs w:val="20"/>
                <w:lang w:val="en-US"/>
              </w:rPr>
              <w:t>04</w:t>
            </w:r>
          </w:p>
          <w:p w14:paraId="15543181"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-2</w:t>
            </w:r>
            <w:r>
              <w:rPr>
                <w:rFonts w:ascii="Times New Roman" w:hAnsi="Times New Roman" w:cs="Times New Roman"/>
                <w:sz w:val="20"/>
                <w:szCs w:val="20"/>
                <w:lang w:val="en-US"/>
              </w:rPr>
              <w:t>.</w:t>
            </w:r>
            <w:r w:rsidRPr="00693863">
              <w:rPr>
                <w:rFonts w:ascii="Times New Roman" w:hAnsi="Times New Roman" w:cs="Times New Roman"/>
                <w:sz w:val="20"/>
                <w:szCs w:val="20"/>
                <w:lang w:val="en-US"/>
              </w:rPr>
              <w:t>97</w:t>
            </w:r>
          </w:p>
          <w:p w14:paraId="59FBE958"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-2</w:t>
            </w:r>
            <w:r>
              <w:rPr>
                <w:rFonts w:ascii="Times New Roman" w:hAnsi="Times New Roman" w:cs="Times New Roman"/>
                <w:sz w:val="20"/>
                <w:szCs w:val="20"/>
                <w:lang w:val="en-US"/>
              </w:rPr>
              <w:t>.</w:t>
            </w:r>
            <w:r w:rsidRPr="00693863">
              <w:rPr>
                <w:rFonts w:ascii="Times New Roman" w:hAnsi="Times New Roman" w:cs="Times New Roman"/>
                <w:sz w:val="20"/>
                <w:szCs w:val="20"/>
                <w:lang w:val="en-US"/>
              </w:rPr>
              <w:t>41</w:t>
            </w:r>
          </w:p>
          <w:p w14:paraId="3033B9C0"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1</w:t>
            </w:r>
            <w:r>
              <w:rPr>
                <w:rFonts w:ascii="Times New Roman" w:hAnsi="Times New Roman" w:cs="Times New Roman"/>
                <w:sz w:val="20"/>
                <w:szCs w:val="20"/>
                <w:lang w:val="en-US"/>
              </w:rPr>
              <w:t>.</w:t>
            </w:r>
            <w:r w:rsidRPr="00693863">
              <w:rPr>
                <w:rFonts w:ascii="Times New Roman" w:hAnsi="Times New Roman" w:cs="Times New Roman"/>
                <w:sz w:val="20"/>
                <w:szCs w:val="20"/>
                <w:lang w:val="en-US"/>
              </w:rPr>
              <w:t>35</w:t>
            </w:r>
          </w:p>
          <w:p w14:paraId="4B69B9FD" w14:textId="77777777" w:rsidR="00C62FA7" w:rsidRPr="00693863"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3</w:t>
            </w:r>
            <w:r>
              <w:rPr>
                <w:rFonts w:ascii="Times New Roman" w:hAnsi="Times New Roman" w:cs="Times New Roman"/>
                <w:sz w:val="20"/>
                <w:szCs w:val="20"/>
                <w:lang w:val="en-US"/>
              </w:rPr>
              <w:t>.</w:t>
            </w:r>
            <w:r w:rsidRPr="00693863">
              <w:rPr>
                <w:rFonts w:ascii="Times New Roman" w:hAnsi="Times New Roman" w:cs="Times New Roman"/>
                <w:sz w:val="20"/>
                <w:szCs w:val="20"/>
                <w:lang w:val="en-US"/>
              </w:rPr>
              <w:t>72</w:t>
            </w:r>
          </w:p>
          <w:p w14:paraId="32110470" w14:textId="77777777" w:rsidR="00C62FA7" w:rsidRDefault="00C62FA7" w:rsidP="00C62FA7">
            <w:pPr>
              <w:spacing w:after="0" w:line="240" w:lineRule="auto"/>
              <w:jc w:val="center"/>
              <w:rPr>
                <w:rFonts w:ascii="Times New Roman" w:hAnsi="Times New Roman" w:cs="Times New Roman"/>
                <w:sz w:val="20"/>
                <w:szCs w:val="20"/>
                <w:lang w:val="en-US"/>
              </w:rPr>
            </w:pPr>
            <w:r w:rsidRPr="00693863">
              <w:rPr>
                <w:rFonts w:ascii="Times New Roman" w:hAnsi="Times New Roman" w:cs="Times New Roman"/>
                <w:sz w:val="20"/>
                <w:szCs w:val="20"/>
                <w:lang w:val="en-US"/>
              </w:rPr>
              <w:t>3</w:t>
            </w:r>
            <w:r>
              <w:rPr>
                <w:rFonts w:ascii="Times New Roman" w:hAnsi="Times New Roman" w:cs="Times New Roman"/>
                <w:sz w:val="20"/>
                <w:szCs w:val="20"/>
                <w:lang w:val="en-US"/>
              </w:rPr>
              <w:t>.</w:t>
            </w:r>
            <w:r w:rsidRPr="00693863">
              <w:rPr>
                <w:rFonts w:ascii="Times New Roman" w:hAnsi="Times New Roman" w:cs="Times New Roman"/>
                <w:sz w:val="20"/>
                <w:szCs w:val="20"/>
                <w:lang w:val="en-US"/>
              </w:rPr>
              <w:t>26</w:t>
            </w:r>
          </w:p>
        </w:tc>
        <w:tc>
          <w:tcPr>
            <w:tcW w:w="709" w:type="dxa"/>
          </w:tcPr>
          <w:p w14:paraId="51E41B3F" w14:textId="77777777" w:rsidR="00C62FA7" w:rsidRDefault="00C62FA7" w:rsidP="00C62FA7">
            <w:pPr>
              <w:spacing w:after="0" w:line="240" w:lineRule="auto"/>
              <w:jc w:val="center"/>
              <w:rPr>
                <w:rFonts w:ascii="Times New Roman" w:hAnsi="Times New Roman" w:cs="Times New Roman"/>
                <w:sz w:val="20"/>
                <w:szCs w:val="20"/>
                <w:lang w:val="en-US"/>
              </w:rPr>
            </w:pPr>
            <w:r w:rsidRPr="00FC76EF">
              <w:rPr>
                <w:rFonts w:ascii="Times New Roman" w:hAnsi="Times New Roman" w:cs="Times New Roman"/>
                <w:sz w:val="20"/>
                <w:szCs w:val="20"/>
                <w:lang w:val="en-US"/>
              </w:rPr>
              <w:t>-</w:t>
            </w:r>
            <w:r>
              <w:rPr>
                <w:rFonts w:ascii="Times New Roman" w:hAnsi="Times New Roman" w:cs="Times New Roman"/>
                <w:sz w:val="20"/>
                <w:szCs w:val="20"/>
                <w:lang w:val="en-US"/>
              </w:rPr>
              <w:t>0.</w:t>
            </w:r>
            <w:r w:rsidRPr="00FC76EF">
              <w:rPr>
                <w:rFonts w:ascii="Times New Roman" w:hAnsi="Times New Roman" w:cs="Times New Roman"/>
                <w:sz w:val="20"/>
                <w:szCs w:val="20"/>
                <w:lang w:val="en-US"/>
              </w:rPr>
              <w:t>00</w:t>
            </w:r>
            <w:r>
              <w:rPr>
                <w:rFonts w:ascii="Times New Roman" w:hAnsi="Times New Roman" w:cs="Times New Roman"/>
                <w:sz w:val="20"/>
                <w:szCs w:val="20"/>
                <w:lang w:val="en-US"/>
              </w:rPr>
              <w:t>2</w:t>
            </w:r>
          </w:p>
        </w:tc>
      </w:tr>
      <w:tr w:rsidR="00C62FA7" w:rsidRPr="00336ABD" w14:paraId="75462E1E" w14:textId="77777777" w:rsidTr="009D37A8">
        <w:trPr>
          <w:trHeight w:val="708"/>
        </w:trPr>
        <w:tc>
          <w:tcPr>
            <w:tcW w:w="1242" w:type="dxa"/>
          </w:tcPr>
          <w:p w14:paraId="1B98F6FC" w14:textId="50532144" w:rsidR="00C62FA7" w:rsidRPr="00471913" w:rsidRDefault="0050052B"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=6</w:t>
            </w:r>
            <w:r w:rsidR="00C62FA7">
              <w:rPr>
                <w:rFonts w:ascii="Times New Roman" w:hAnsi="Times New Roman" w:cs="Times New Roman"/>
                <w:sz w:val="20"/>
                <w:szCs w:val="20"/>
                <w:lang w:val="en-US"/>
              </w:rPr>
              <w:t>6,</w:t>
            </w:r>
            <w:r w:rsidR="00C62FA7" w:rsidRPr="00471913">
              <w:rPr>
                <w:rFonts w:ascii="Times New Roman" w:hAnsi="Times New Roman" w:cs="Times New Roman"/>
                <w:sz w:val="20"/>
                <w:szCs w:val="20"/>
                <w:lang w:val="en-US"/>
              </w:rPr>
              <w:t xml:space="preserve"> Dy</w:t>
            </w:r>
          </w:p>
        </w:tc>
        <w:tc>
          <w:tcPr>
            <w:tcW w:w="2581" w:type="dxa"/>
          </w:tcPr>
          <w:p w14:paraId="5647E10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0.961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0.057</w:t>
            </w:r>
          </w:p>
          <w:p w14:paraId="1E90042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0.918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15FC6B1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0.964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0.053</w:t>
            </w:r>
          </w:p>
          <w:p w14:paraId="0FA5352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1.014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0.056</w:t>
            </w:r>
          </w:p>
          <w:p w14:paraId="4FF53DA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1.074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0.059</w:t>
            </w:r>
          </w:p>
          <w:p w14:paraId="0E4A649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1.143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0.063</w:t>
            </w:r>
          </w:p>
          <w:p w14:paraId="5701CE8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1.218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0.067</w:t>
            </w:r>
          </w:p>
          <w:p w14:paraId="7B5D949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0.926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0.037</w:t>
            </w:r>
          </w:p>
          <w:p w14:paraId="501A6CD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0.789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0.070</w:t>
            </w:r>
          </w:p>
          <w:p w14:paraId="20CEB4C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1.0443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0.084</w:t>
            </w:r>
          </w:p>
          <w:p w14:paraId="34F8DD2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1.0439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0.084</w:t>
            </w:r>
          </w:p>
          <w:p w14:paraId="4A48EBD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1.0610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0.085</w:t>
            </w:r>
          </w:p>
          <w:p w14:paraId="6A8DA78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0.826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0.068</w:t>
            </w:r>
          </w:p>
          <w:p w14:paraId="57608D8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0.8077</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0.065</w:t>
            </w:r>
          </w:p>
          <w:p w14:paraId="2E2269A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0.885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0.141</w:t>
            </w:r>
          </w:p>
          <w:p w14:paraId="793D18CA"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1.07±0.13</w:t>
            </w:r>
          </w:p>
          <w:p w14:paraId="37ED02C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1.09</w:t>
            </w:r>
            <w:r w:rsidRPr="00471913">
              <w:rPr>
                <w:rFonts w:ascii="Times New Roman" w:hAnsi="Times New Roman" w:cs="Times New Roman"/>
                <w:sz w:val="20"/>
                <w:szCs w:val="20"/>
                <w:lang w:val="en-US"/>
              </w:rPr>
              <w:t>±0.12</w:t>
            </w:r>
          </w:p>
          <w:p w14:paraId="1A8F8C3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0.843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0.051</w:t>
            </w:r>
          </w:p>
          <w:p w14:paraId="1003F01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0.832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021EFD8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0.835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79F0BC9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0.844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0.051</w:t>
            </w:r>
          </w:p>
          <w:p w14:paraId="2380E96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0.852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0.051</w:t>
            </w:r>
          </w:p>
          <w:p w14:paraId="23878D8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0.853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0.051</w:t>
            </w:r>
          </w:p>
          <w:p w14:paraId="224E58B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0.841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0.062</w:t>
            </w:r>
          </w:p>
          <w:p w14:paraId="32ADBC3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0.786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0.003</w:t>
            </w:r>
          </w:p>
          <w:p w14:paraId="4E1B81F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1.161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0.077</w:t>
            </w:r>
          </w:p>
          <w:p w14:paraId="1055F31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1.159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0.078</w:t>
            </w:r>
          </w:p>
          <w:p w14:paraId="4C5AA333"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1.17±0.07</w:t>
            </w:r>
          </w:p>
          <w:p w14:paraId="4C33B51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0.903</w:t>
            </w:r>
            <w:r w:rsidRPr="00471913">
              <w:rPr>
                <w:rFonts w:ascii="Times New Roman" w:hAnsi="Times New Roman" w:cs="Times New Roman"/>
                <w:sz w:val="20"/>
                <w:szCs w:val="20"/>
                <w:lang w:val="en-US"/>
              </w:rPr>
              <w:t>±0.054</w:t>
            </w:r>
          </w:p>
          <w:p w14:paraId="76B6295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0.808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0.072</w:t>
            </w:r>
          </w:p>
          <w:p w14:paraId="455CB21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0.808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0.072</w:t>
            </w:r>
          </w:p>
          <w:p w14:paraId="1029F5B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0.810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0.066(B=0.6T)</w:t>
            </w:r>
          </w:p>
          <w:p w14:paraId="34C3B4D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0.824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0.068(B=1.2T)</w:t>
            </w:r>
          </w:p>
          <w:p w14:paraId="52FD434B"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0.006</w:t>
            </w:r>
          </w:p>
          <w:p w14:paraId="590B6E0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0.006</w:t>
            </w:r>
          </w:p>
          <w:p w14:paraId="268833C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0.808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0.024</w:t>
            </w:r>
          </w:p>
          <w:p w14:paraId="5237D04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0.778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0.023</w:t>
            </w:r>
          </w:p>
          <w:p w14:paraId="423D41D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0.781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0.023</w:t>
            </w:r>
          </w:p>
          <w:p w14:paraId="4313314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0.938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0.028</w:t>
            </w:r>
          </w:p>
          <w:p w14:paraId="5256C47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0.941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0.028</w:t>
            </w:r>
          </w:p>
          <w:p w14:paraId="65BBE83D"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0.942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0.028</w:t>
            </w:r>
          </w:p>
          <w:p w14:paraId="74C9524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0.946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0.028</w:t>
            </w:r>
          </w:p>
          <w:p w14:paraId="6A66AA76"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0.943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0.028</w:t>
            </w:r>
          </w:p>
        </w:tc>
        <w:tc>
          <w:tcPr>
            <w:tcW w:w="2806" w:type="dxa"/>
          </w:tcPr>
          <w:p w14:paraId="7FA65917" w14:textId="77777777" w:rsidR="00C62FA7" w:rsidRPr="008E2B4B"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lastRenderedPageBreak/>
              <w:t>(Mehta et al., 1986)</w:t>
            </w:r>
          </w:p>
          <w:p w14:paraId="2BB4BA99" w14:textId="77777777" w:rsidR="00C62FA7" w:rsidRPr="003E0282"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1987a)</w:t>
            </w:r>
          </w:p>
          <w:p w14:paraId="4F674125" w14:textId="77777777" w:rsidR="00C62FA7" w:rsidRPr="003E0282"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1987a)</w:t>
            </w:r>
          </w:p>
          <w:p w14:paraId="473AFFCF" w14:textId="77777777" w:rsidR="00C62FA7" w:rsidRPr="003E0282"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1987a)</w:t>
            </w:r>
          </w:p>
          <w:p w14:paraId="3D747A19" w14:textId="77777777" w:rsidR="00C62FA7" w:rsidRPr="003E0282"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1987a)</w:t>
            </w:r>
          </w:p>
          <w:p w14:paraId="387CD904" w14:textId="77777777" w:rsidR="00C62FA7" w:rsidRPr="003E0282"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1987a)</w:t>
            </w:r>
          </w:p>
          <w:p w14:paraId="289E3051" w14:textId="77777777" w:rsidR="00C62FA7" w:rsidRPr="003E0282"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1987a)</w:t>
            </w:r>
          </w:p>
          <w:p w14:paraId="57B0604D"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Raghavaiah</w:t>
            </w:r>
            <w:proofErr w:type="spellEnd"/>
            <w:r>
              <w:rPr>
                <w:rFonts w:ascii="Times New Roman" w:hAnsi="Times New Roman" w:cs="Times New Roman"/>
                <w:sz w:val="20"/>
                <w:szCs w:val="20"/>
                <w:lang w:val="en-US"/>
              </w:rPr>
              <w:t xml:space="preserve"> et al., 1990)</w:t>
            </w:r>
          </w:p>
          <w:p w14:paraId="246B51C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(Ertugrul, 1996)</w:t>
            </w:r>
          </w:p>
          <w:p w14:paraId="442BFC2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66764AD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6322546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370BD625" w14:textId="77777777" w:rsidR="00C62FA7" w:rsidRPr="008E2B4B" w:rsidRDefault="00C62FA7" w:rsidP="00C62FA7">
            <w:pPr>
              <w:spacing w:after="0" w:line="240" w:lineRule="auto"/>
              <w:rPr>
                <w:rFonts w:ascii="Times New Roman" w:hAnsi="Times New Roman" w:cs="Times New Roman"/>
                <w:sz w:val="20"/>
                <w:szCs w:val="20"/>
                <w:lang w:val="es-ES"/>
              </w:rPr>
            </w:pPr>
            <w:r w:rsidRPr="008E2B4B">
              <w:rPr>
                <w:rFonts w:ascii="Times New Roman" w:hAnsi="Times New Roman" w:cs="Times New Roman"/>
                <w:sz w:val="20"/>
                <w:szCs w:val="20"/>
                <w:lang w:val="es-ES"/>
              </w:rPr>
              <w:t>(</w:t>
            </w:r>
            <w:proofErr w:type="spellStart"/>
            <w:r w:rsidRPr="008E2B4B">
              <w:rPr>
                <w:rFonts w:ascii="Times New Roman" w:hAnsi="Times New Roman" w:cs="Times New Roman"/>
                <w:sz w:val="20"/>
                <w:szCs w:val="20"/>
                <w:lang w:val="es-ES"/>
              </w:rPr>
              <w:t>Durak</w:t>
            </w:r>
            <w:proofErr w:type="spellEnd"/>
            <w:r w:rsidRPr="008E2B4B">
              <w:rPr>
                <w:rFonts w:ascii="Times New Roman" w:hAnsi="Times New Roman" w:cs="Times New Roman"/>
                <w:sz w:val="20"/>
                <w:szCs w:val="20"/>
                <w:lang w:val="es-ES"/>
              </w:rPr>
              <w:t xml:space="preserve"> and Özdemir, 2001)</w:t>
            </w:r>
          </w:p>
          <w:p w14:paraId="5C23192A" w14:textId="77777777" w:rsidR="00C62FA7" w:rsidRPr="008E2B4B" w:rsidRDefault="00C62FA7" w:rsidP="00C62FA7">
            <w:pPr>
              <w:spacing w:after="0" w:line="240" w:lineRule="auto"/>
              <w:rPr>
                <w:rFonts w:ascii="Times New Roman" w:hAnsi="Times New Roman" w:cs="Times New Roman"/>
                <w:sz w:val="20"/>
                <w:szCs w:val="20"/>
                <w:lang w:val="es-ES"/>
              </w:rPr>
            </w:pPr>
            <w:r w:rsidRPr="008E2B4B">
              <w:rPr>
                <w:rFonts w:ascii="Times New Roman" w:hAnsi="Times New Roman" w:cs="Times New Roman"/>
                <w:sz w:val="20"/>
                <w:szCs w:val="20"/>
                <w:lang w:val="es-ES"/>
              </w:rPr>
              <w:t>(Saad, 2003)</w:t>
            </w:r>
          </w:p>
          <w:p w14:paraId="49894449" w14:textId="77777777" w:rsidR="00C62FA7" w:rsidRPr="008E2B4B" w:rsidRDefault="00C62FA7" w:rsidP="00C62FA7">
            <w:pPr>
              <w:spacing w:after="0" w:line="240" w:lineRule="auto"/>
              <w:rPr>
                <w:rFonts w:ascii="Times New Roman" w:hAnsi="Times New Roman" w:cs="Times New Roman"/>
                <w:sz w:val="20"/>
                <w:szCs w:val="20"/>
                <w:lang w:val="es-ES"/>
              </w:rPr>
            </w:pPr>
            <w:r w:rsidRPr="008E2B4B">
              <w:rPr>
                <w:rFonts w:ascii="Times New Roman" w:hAnsi="Times New Roman" w:cs="Times New Roman"/>
                <w:sz w:val="20"/>
                <w:szCs w:val="20"/>
                <w:lang w:val="es-ES"/>
              </w:rPr>
              <w:t>(</w:t>
            </w:r>
            <w:proofErr w:type="spellStart"/>
            <w:r w:rsidRPr="008E2B4B">
              <w:rPr>
                <w:rFonts w:ascii="Times New Roman" w:hAnsi="Times New Roman" w:cs="Times New Roman"/>
                <w:bCs/>
                <w:sz w:val="20"/>
                <w:szCs w:val="20"/>
                <w:lang w:val="es-ES"/>
              </w:rPr>
              <w:t>Öz</w:t>
            </w:r>
            <w:proofErr w:type="spellEnd"/>
            <w:r w:rsidRPr="008E2B4B">
              <w:rPr>
                <w:rFonts w:ascii="Times New Roman" w:hAnsi="Times New Roman" w:cs="Times New Roman"/>
                <w:bCs/>
                <w:sz w:val="20"/>
                <w:szCs w:val="20"/>
                <w:lang w:val="es-ES"/>
              </w:rPr>
              <w:t xml:space="preserve"> et al., 2004)</w:t>
            </w:r>
          </w:p>
          <w:p w14:paraId="320D912B" w14:textId="77777777" w:rsidR="00C62FA7" w:rsidRPr="008E2B4B" w:rsidRDefault="00C62FA7" w:rsidP="00C62FA7">
            <w:pPr>
              <w:spacing w:after="0" w:line="240" w:lineRule="auto"/>
              <w:rPr>
                <w:rFonts w:ascii="Times New Roman" w:hAnsi="Times New Roman" w:cs="Times New Roman"/>
                <w:sz w:val="20"/>
                <w:szCs w:val="20"/>
                <w:lang w:val="es-ES"/>
              </w:rPr>
            </w:pPr>
            <w:r w:rsidRPr="008E2B4B">
              <w:rPr>
                <w:rFonts w:ascii="Times New Roman" w:hAnsi="Times New Roman" w:cs="Times New Roman"/>
                <w:sz w:val="20"/>
                <w:szCs w:val="20"/>
                <w:lang w:val="es-ES"/>
              </w:rPr>
              <w:t>(</w:t>
            </w:r>
            <w:proofErr w:type="spellStart"/>
            <w:r w:rsidRPr="008E2B4B">
              <w:rPr>
                <w:rFonts w:ascii="Times New Roman" w:hAnsi="Times New Roman" w:cs="Times New Roman"/>
                <w:sz w:val="20"/>
                <w:szCs w:val="20"/>
                <w:lang w:val="es-ES"/>
              </w:rPr>
              <w:t>Salah</w:t>
            </w:r>
            <w:proofErr w:type="spellEnd"/>
            <w:r w:rsidRPr="008E2B4B">
              <w:rPr>
                <w:rFonts w:ascii="Times New Roman" w:hAnsi="Times New Roman" w:cs="Times New Roman"/>
                <w:sz w:val="20"/>
                <w:szCs w:val="20"/>
                <w:lang w:val="es-ES"/>
              </w:rPr>
              <w:t xml:space="preserve">, 2004) </w:t>
            </w:r>
          </w:p>
          <w:p w14:paraId="4D86E0A2" w14:textId="77777777" w:rsidR="00C62FA7" w:rsidRPr="008E2B4B" w:rsidRDefault="00C62FA7" w:rsidP="00C62FA7">
            <w:pPr>
              <w:spacing w:after="0" w:line="240" w:lineRule="auto"/>
              <w:rPr>
                <w:rFonts w:ascii="Times New Roman" w:hAnsi="Times New Roman" w:cs="Times New Roman"/>
                <w:sz w:val="20"/>
                <w:szCs w:val="20"/>
                <w:lang w:val="es-ES"/>
              </w:rPr>
            </w:pPr>
            <w:r w:rsidRPr="008E2B4B">
              <w:rPr>
                <w:rFonts w:ascii="Times New Roman" w:hAnsi="Times New Roman" w:cs="Times New Roman"/>
                <w:sz w:val="20"/>
                <w:szCs w:val="20"/>
                <w:lang w:val="es-ES"/>
              </w:rPr>
              <w:t>(</w:t>
            </w:r>
            <w:proofErr w:type="spellStart"/>
            <w:r w:rsidRPr="008E2B4B">
              <w:rPr>
                <w:rFonts w:ascii="Times New Roman" w:hAnsi="Times New Roman" w:cs="Times New Roman"/>
                <w:sz w:val="20"/>
                <w:szCs w:val="20"/>
                <w:lang w:val="es-ES"/>
              </w:rPr>
              <w:t>Salah</w:t>
            </w:r>
            <w:proofErr w:type="spellEnd"/>
            <w:r w:rsidRPr="008E2B4B">
              <w:rPr>
                <w:rFonts w:ascii="Times New Roman" w:hAnsi="Times New Roman" w:cs="Times New Roman"/>
                <w:sz w:val="20"/>
                <w:szCs w:val="20"/>
                <w:lang w:val="es-ES"/>
              </w:rPr>
              <w:t xml:space="preserve"> and Al-</w:t>
            </w:r>
            <w:proofErr w:type="spellStart"/>
            <w:r w:rsidRPr="008E2B4B">
              <w:rPr>
                <w:rFonts w:ascii="Times New Roman" w:hAnsi="Times New Roman" w:cs="Times New Roman"/>
                <w:sz w:val="20"/>
                <w:szCs w:val="20"/>
                <w:lang w:val="es-ES"/>
              </w:rPr>
              <w:t>Jundi</w:t>
            </w:r>
            <w:proofErr w:type="spellEnd"/>
            <w:r w:rsidRPr="008E2B4B">
              <w:rPr>
                <w:rFonts w:ascii="Times New Roman" w:hAnsi="Times New Roman" w:cs="Times New Roman"/>
                <w:sz w:val="20"/>
                <w:szCs w:val="20"/>
                <w:lang w:val="es-ES"/>
              </w:rPr>
              <w:t>, 2005)</w:t>
            </w:r>
          </w:p>
          <w:p w14:paraId="4A6481AA" w14:textId="77777777" w:rsidR="00C62FA7" w:rsidRPr="008E2B4B" w:rsidRDefault="00C62FA7" w:rsidP="00C62FA7">
            <w:pPr>
              <w:spacing w:after="0" w:line="240" w:lineRule="auto"/>
              <w:rPr>
                <w:rFonts w:ascii="Times New Roman" w:hAnsi="Times New Roman" w:cs="Times New Roman"/>
                <w:sz w:val="20"/>
                <w:szCs w:val="20"/>
                <w:lang w:val="es-ES"/>
              </w:rPr>
            </w:pPr>
            <w:r w:rsidRPr="008E2B4B">
              <w:rPr>
                <w:rFonts w:ascii="Times New Roman" w:hAnsi="Times New Roman" w:cs="Times New Roman"/>
                <w:sz w:val="20"/>
                <w:szCs w:val="20"/>
                <w:lang w:val="es-ES"/>
              </w:rPr>
              <w:t>(Han et al., 2008)</w:t>
            </w:r>
          </w:p>
          <w:p w14:paraId="0CCF364B" w14:textId="77777777" w:rsidR="00C62FA7" w:rsidRPr="008E2B4B" w:rsidRDefault="00C62FA7" w:rsidP="00C62FA7">
            <w:pPr>
              <w:spacing w:after="0" w:line="240" w:lineRule="auto"/>
              <w:rPr>
                <w:rFonts w:ascii="Times New Roman" w:hAnsi="Times New Roman" w:cs="Times New Roman"/>
                <w:sz w:val="20"/>
                <w:szCs w:val="20"/>
                <w:lang w:val="es-ES"/>
              </w:rPr>
            </w:pPr>
            <w:r w:rsidRPr="008E2B4B">
              <w:rPr>
                <w:rFonts w:ascii="Times New Roman" w:hAnsi="Times New Roman" w:cs="Times New Roman"/>
                <w:sz w:val="20"/>
                <w:szCs w:val="20"/>
                <w:lang w:val="es-ES"/>
              </w:rPr>
              <w:t>(Han et al., 2008)</w:t>
            </w:r>
          </w:p>
          <w:p w14:paraId="0462A56E" w14:textId="77777777" w:rsidR="00C62FA7" w:rsidRPr="008E2B4B" w:rsidRDefault="00C62FA7" w:rsidP="00C62FA7">
            <w:pPr>
              <w:spacing w:after="0" w:line="240" w:lineRule="auto"/>
              <w:rPr>
                <w:rFonts w:ascii="Times New Roman" w:hAnsi="Times New Roman" w:cs="Times New Roman"/>
                <w:sz w:val="20"/>
                <w:szCs w:val="20"/>
                <w:lang w:val="es-ES"/>
              </w:rPr>
            </w:pPr>
            <w:r w:rsidRPr="008E2B4B">
              <w:rPr>
                <w:rFonts w:ascii="Times New Roman" w:hAnsi="Times New Roman" w:cs="Times New Roman"/>
                <w:sz w:val="20"/>
                <w:szCs w:val="20"/>
                <w:lang w:val="es-ES"/>
              </w:rPr>
              <w:t>(Han et al., 2008)</w:t>
            </w:r>
          </w:p>
          <w:p w14:paraId="577119B1" w14:textId="77777777" w:rsidR="00C62FA7" w:rsidRPr="008E2B4B" w:rsidRDefault="00C62FA7" w:rsidP="00C62FA7">
            <w:pPr>
              <w:spacing w:after="0" w:line="240" w:lineRule="auto"/>
              <w:rPr>
                <w:rFonts w:ascii="Times New Roman" w:hAnsi="Times New Roman" w:cs="Times New Roman"/>
                <w:sz w:val="20"/>
                <w:szCs w:val="20"/>
                <w:lang w:val="es-ES"/>
              </w:rPr>
            </w:pPr>
            <w:r w:rsidRPr="008E2B4B">
              <w:rPr>
                <w:rFonts w:ascii="Times New Roman" w:hAnsi="Times New Roman" w:cs="Times New Roman"/>
                <w:sz w:val="20"/>
                <w:szCs w:val="20"/>
                <w:lang w:val="es-ES"/>
              </w:rPr>
              <w:lastRenderedPageBreak/>
              <w:t>(Han et al., 2008)</w:t>
            </w:r>
          </w:p>
          <w:p w14:paraId="28F38600" w14:textId="77777777" w:rsidR="00C62FA7" w:rsidRPr="008E2B4B" w:rsidRDefault="00C62FA7" w:rsidP="00C62FA7">
            <w:pPr>
              <w:spacing w:after="0" w:line="240" w:lineRule="auto"/>
              <w:rPr>
                <w:rFonts w:ascii="Times New Roman" w:hAnsi="Times New Roman" w:cs="Times New Roman"/>
                <w:sz w:val="20"/>
                <w:szCs w:val="20"/>
                <w:lang w:val="es-ES"/>
              </w:rPr>
            </w:pPr>
            <w:r w:rsidRPr="008E2B4B">
              <w:rPr>
                <w:rFonts w:ascii="Times New Roman" w:hAnsi="Times New Roman" w:cs="Times New Roman"/>
                <w:sz w:val="20"/>
                <w:szCs w:val="20"/>
                <w:lang w:val="es-ES"/>
              </w:rPr>
              <w:t>(Han et al., 2008)</w:t>
            </w:r>
          </w:p>
          <w:p w14:paraId="21687AA7" w14:textId="77777777" w:rsidR="00C62FA7" w:rsidRPr="008E2B4B" w:rsidRDefault="00C62FA7" w:rsidP="00C62FA7">
            <w:pPr>
              <w:spacing w:after="0" w:line="240" w:lineRule="auto"/>
              <w:rPr>
                <w:rFonts w:ascii="Times New Roman" w:hAnsi="Times New Roman" w:cs="Times New Roman"/>
                <w:sz w:val="20"/>
                <w:szCs w:val="20"/>
                <w:lang w:val="es-ES"/>
              </w:rPr>
            </w:pPr>
            <w:r w:rsidRPr="008E2B4B">
              <w:rPr>
                <w:rFonts w:ascii="Times New Roman" w:hAnsi="Times New Roman" w:cs="Times New Roman"/>
                <w:sz w:val="20"/>
                <w:szCs w:val="20"/>
                <w:lang w:val="es-ES"/>
              </w:rPr>
              <w:t>(Han et al., 2008)</w:t>
            </w:r>
          </w:p>
          <w:p w14:paraId="40362B8A"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Yalçin</w:t>
            </w:r>
            <w:proofErr w:type="spellEnd"/>
            <w:r w:rsidRPr="00090D0A">
              <w:rPr>
                <w:rFonts w:ascii="Times New Roman" w:hAnsi="Times New Roman" w:cs="Times New Roman"/>
                <w:sz w:val="20"/>
                <w:szCs w:val="20"/>
              </w:rPr>
              <w:t xml:space="preserve"> et al., 2008)</w:t>
            </w:r>
          </w:p>
          <w:p w14:paraId="793122EC"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Yalçin</w:t>
            </w:r>
            <w:proofErr w:type="spellEnd"/>
            <w:r w:rsidRPr="00090D0A">
              <w:rPr>
                <w:rFonts w:ascii="Times New Roman" w:hAnsi="Times New Roman" w:cs="Times New Roman"/>
                <w:sz w:val="20"/>
                <w:szCs w:val="20"/>
              </w:rPr>
              <w:t xml:space="preserve"> et al., 2008)</w:t>
            </w:r>
          </w:p>
          <w:p w14:paraId="6D15B71C"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751EA547" w14:textId="77777777" w:rsidR="00C62FA7" w:rsidRPr="00102C34" w:rsidRDefault="00C62FA7" w:rsidP="00C62FA7">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w:t>
            </w:r>
            <w:proofErr w:type="spellStart"/>
            <w:r w:rsidRPr="00102C34">
              <w:rPr>
                <w:rFonts w:ascii="Times New Roman" w:hAnsi="Times New Roman" w:cs="Times New Roman"/>
                <w:sz w:val="20"/>
                <w:szCs w:val="20"/>
                <w:lang w:val="en-US"/>
              </w:rPr>
              <w:t>Kaçal</w:t>
            </w:r>
            <w:proofErr w:type="spellEnd"/>
            <w:r w:rsidRPr="00102C34">
              <w:rPr>
                <w:rFonts w:ascii="Times New Roman" w:hAnsi="Times New Roman" w:cs="Times New Roman"/>
                <w:sz w:val="20"/>
                <w:szCs w:val="20"/>
                <w:lang w:val="en-US"/>
              </w:rPr>
              <w:t xml:space="preserve"> et al., 2011)</w:t>
            </w:r>
          </w:p>
          <w:p w14:paraId="33B79B97"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(Kumar and Puri</w:t>
            </w:r>
            <w:r w:rsidRPr="00090D0A">
              <w:rPr>
                <w:rFonts w:ascii="Times New Roman" w:hAnsi="Times New Roman" w:cs="Times New Roman"/>
                <w:sz w:val="20"/>
                <w:szCs w:val="20"/>
                <w:lang w:val="en-US"/>
              </w:rPr>
              <w:t>, 2012)</w:t>
            </w:r>
          </w:p>
          <w:p w14:paraId="25D8C101" w14:textId="77777777" w:rsidR="00C62FA7" w:rsidRPr="002B7DC1"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(Kumar and Puri</w:t>
            </w:r>
            <w:r w:rsidRPr="00090D0A">
              <w:rPr>
                <w:rFonts w:ascii="Times New Roman" w:hAnsi="Times New Roman" w:cs="Times New Roman"/>
                <w:sz w:val="20"/>
                <w:szCs w:val="20"/>
                <w:lang w:val="en-US"/>
              </w:rPr>
              <w:t>, 2012)</w:t>
            </w:r>
          </w:p>
          <w:p w14:paraId="07711257" w14:textId="77777777" w:rsidR="00C62FA7" w:rsidRPr="008E2B4B" w:rsidRDefault="00C62FA7" w:rsidP="00C62FA7">
            <w:pPr>
              <w:spacing w:after="0" w:line="240" w:lineRule="auto"/>
              <w:rPr>
                <w:rFonts w:ascii="Times New Roman" w:hAnsi="Times New Roman" w:cs="Times New Roman"/>
                <w:sz w:val="20"/>
                <w:szCs w:val="20"/>
                <w:lang w:val="it-IT"/>
              </w:rPr>
            </w:pPr>
            <w:r w:rsidRPr="008E2B4B">
              <w:rPr>
                <w:rFonts w:ascii="Times New Roman" w:hAnsi="Times New Roman" w:cs="Times New Roman"/>
                <w:sz w:val="20"/>
                <w:szCs w:val="20"/>
                <w:lang w:val="it-IT"/>
              </w:rPr>
              <w:t>(Porikli, 2012)</w:t>
            </w:r>
          </w:p>
          <w:p w14:paraId="17D95851" w14:textId="77777777" w:rsidR="00C62FA7" w:rsidRPr="008E2B4B" w:rsidRDefault="00C62FA7" w:rsidP="00C62FA7">
            <w:pPr>
              <w:spacing w:after="0" w:line="240" w:lineRule="auto"/>
              <w:rPr>
                <w:rFonts w:ascii="Times New Roman" w:hAnsi="Times New Roman" w:cs="Times New Roman"/>
                <w:sz w:val="20"/>
                <w:szCs w:val="20"/>
                <w:lang w:val="it-IT"/>
              </w:rPr>
            </w:pPr>
            <w:r w:rsidRPr="008E2B4B">
              <w:rPr>
                <w:rFonts w:ascii="Times New Roman" w:hAnsi="Times New Roman" w:cs="Times New Roman"/>
                <w:sz w:val="20"/>
                <w:szCs w:val="20"/>
                <w:lang w:val="it-IT"/>
              </w:rPr>
              <w:t>(Durdagi, 2013)</w:t>
            </w:r>
          </w:p>
          <w:p w14:paraId="081DE48F" w14:textId="77777777" w:rsidR="00C62FA7" w:rsidRPr="008E2B4B" w:rsidRDefault="00C62FA7" w:rsidP="00C62FA7">
            <w:pPr>
              <w:spacing w:after="0" w:line="240" w:lineRule="auto"/>
              <w:rPr>
                <w:rFonts w:ascii="Times New Roman" w:hAnsi="Times New Roman" w:cs="Times New Roman"/>
                <w:sz w:val="20"/>
                <w:szCs w:val="20"/>
                <w:lang w:val="it-IT"/>
              </w:rPr>
            </w:pPr>
            <w:r w:rsidRPr="008E2B4B">
              <w:rPr>
                <w:rFonts w:ascii="Times New Roman" w:hAnsi="Times New Roman" w:cs="Times New Roman"/>
                <w:sz w:val="20"/>
                <w:szCs w:val="20"/>
                <w:lang w:val="it-IT"/>
              </w:rPr>
              <w:t>(Durdagi, 2013)</w:t>
            </w:r>
          </w:p>
          <w:p w14:paraId="7DD60036" w14:textId="77777777" w:rsidR="00C62FA7" w:rsidRPr="008E2B4B" w:rsidRDefault="00C62FA7" w:rsidP="00C62FA7">
            <w:pPr>
              <w:spacing w:after="0" w:line="240" w:lineRule="auto"/>
              <w:rPr>
                <w:rFonts w:ascii="Times New Roman" w:hAnsi="Times New Roman" w:cs="Times New Roman"/>
                <w:sz w:val="20"/>
                <w:szCs w:val="20"/>
                <w:lang w:val="it-IT"/>
              </w:rPr>
            </w:pPr>
            <w:r w:rsidRPr="008E2B4B">
              <w:rPr>
                <w:rFonts w:ascii="Times New Roman" w:hAnsi="Times New Roman" w:cs="Times New Roman"/>
                <w:sz w:val="20"/>
                <w:szCs w:val="20"/>
                <w:lang w:val="it-IT"/>
              </w:rPr>
              <w:t>(Durdagi, 2013)</w:t>
            </w:r>
          </w:p>
          <w:p w14:paraId="15D315A6" w14:textId="77777777" w:rsidR="00C62FA7" w:rsidRPr="008E2B4B" w:rsidRDefault="00C62FA7" w:rsidP="00C62FA7">
            <w:pPr>
              <w:spacing w:after="0" w:line="240" w:lineRule="auto"/>
              <w:rPr>
                <w:rFonts w:ascii="Times New Roman" w:hAnsi="Times New Roman" w:cs="Times New Roman"/>
                <w:sz w:val="20"/>
                <w:szCs w:val="20"/>
                <w:lang w:val="it-IT"/>
              </w:rPr>
            </w:pPr>
            <w:r w:rsidRPr="008E2B4B">
              <w:rPr>
                <w:rFonts w:ascii="Times New Roman" w:hAnsi="Times New Roman" w:cs="Times New Roman"/>
                <w:sz w:val="20"/>
                <w:szCs w:val="20"/>
                <w:lang w:val="it-IT"/>
              </w:rPr>
              <w:t>(Kaur et al., 2018)</w:t>
            </w:r>
          </w:p>
          <w:p w14:paraId="5DF248DC"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(Kaur et al., 2018)</w:t>
            </w:r>
          </w:p>
          <w:p w14:paraId="32E20BAB"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(Kaur et al., 2018)</w:t>
            </w:r>
          </w:p>
          <w:p w14:paraId="24E6809B"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(Kaur et al., 2018)</w:t>
            </w:r>
          </w:p>
          <w:p w14:paraId="39E079D9"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(Kaur et al., 2018)</w:t>
            </w:r>
          </w:p>
          <w:p w14:paraId="73AF54DE"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(Kaur et al., 2018)</w:t>
            </w:r>
          </w:p>
          <w:p w14:paraId="2857BD17"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(Kaur et al., 2018)</w:t>
            </w:r>
          </w:p>
          <w:p w14:paraId="48FDD952"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(Kaur et al., 2018)</w:t>
            </w:r>
          </w:p>
          <w:p w14:paraId="4D8700F2"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(Kaur et al., 2018)</w:t>
            </w:r>
          </w:p>
          <w:p w14:paraId="4F3C1BCE" w14:textId="77777777" w:rsidR="00C62FA7" w:rsidRPr="00471913"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(Kaur et al., 2018)</w:t>
            </w:r>
          </w:p>
        </w:tc>
        <w:tc>
          <w:tcPr>
            <w:tcW w:w="2126" w:type="dxa"/>
          </w:tcPr>
          <w:p w14:paraId="50038A26"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lastRenderedPageBreak/>
              <w:t>0.6206</w:t>
            </w:r>
            <w:r w:rsidRPr="00165BC7">
              <w:rPr>
                <w:rFonts w:ascii="Times New Roman" w:hAnsi="Times New Roman" w:cs="Times New Roman"/>
                <w:bCs/>
                <w:sz w:val="20"/>
                <w:szCs w:val="20"/>
                <w:lang w:val="en-US"/>
              </w:rPr>
              <w:t>±0.0807</w:t>
            </w:r>
          </w:p>
        </w:tc>
        <w:tc>
          <w:tcPr>
            <w:tcW w:w="709" w:type="dxa"/>
          </w:tcPr>
          <w:p w14:paraId="32D7A541"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3</w:t>
            </w:r>
            <w:r>
              <w:rPr>
                <w:rFonts w:ascii="Times New Roman" w:hAnsi="Times New Roman" w:cs="Times New Roman"/>
                <w:sz w:val="20"/>
                <w:szCs w:val="20"/>
              </w:rPr>
              <w:t>.</w:t>
            </w:r>
            <w:r w:rsidRPr="002E4A18">
              <w:rPr>
                <w:rFonts w:ascii="Times New Roman" w:hAnsi="Times New Roman" w:cs="Times New Roman"/>
                <w:sz w:val="20"/>
                <w:szCs w:val="20"/>
              </w:rPr>
              <w:t>45</w:t>
            </w:r>
          </w:p>
          <w:p w14:paraId="15EB731A"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3</w:t>
            </w:r>
            <w:r>
              <w:rPr>
                <w:rFonts w:ascii="Times New Roman" w:hAnsi="Times New Roman" w:cs="Times New Roman"/>
                <w:sz w:val="20"/>
                <w:szCs w:val="20"/>
              </w:rPr>
              <w:t>.</w:t>
            </w:r>
            <w:r w:rsidRPr="002E4A18">
              <w:rPr>
                <w:rFonts w:ascii="Times New Roman" w:hAnsi="Times New Roman" w:cs="Times New Roman"/>
                <w:sz w:val="20"/>
                <w:szCs w:val="20"/>
              </w:rPr>
              <w:t>13</w:t>
            </w:r>
          </w:p>
          <w:p w14:paraId="04AB60AD"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3</w:t>
            </w:r>
            <w:r>
              <w:rPr>
                <w:rFonts w:ascii="Times New Roman" w:hAnsi="Times New Roman" w:cs="Times New Roman"/>
                <w:sz w:val="20"/>
                <w:szCs w:val="20"/>
              </w:rPr>
              <w:t>.</w:t>
            </w:r>
            <w:r w:rsidRPr="002E4A18">
              <w:rPr>
                <w:rFonts w:ascii="Times New Roman" w:hAnsi="Times New Roman" w:cs="Times New Roman"/>
                <w:sz w:val="20"/>
                <w:szCs w:val="20"/>
              </w:rPr>
              <w:t>56</w:t>
            </w:r>
          </w:p>
          <w:p w14:paraId="3DA8711D"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4</w:t>
            </w:r>
          </w:p>
          <w:p w14:paraId="02083C15"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4</w:t>
            </w:r>
            <w:r>
              <w:rPr>
                <w:rFonts w:ascii="Times New Roman" w:hAnsi="Times New Roman" w:cs="Times New Roman"/>
                <w:sz w:val="20"/>
                <w:szCs w:val="20"/>
              </w:rPr>
              <w:t>.</w:t>
            </w:r>
            <w:r w:rsidRPr="002E4A18">
              <w:rPr>
                <w:rFonts w:ascii="Times New Roman" w:hAnsi="Times New Roman" w:cs="Times New Roman"/>
                <w:sz w:val="20"/>
                <w:szCs w:val="20"/>
              </w:rPr>
              <w:t>53</w:t>
            </w:r>
          </w:p>
          <w:p w14:paraId="10F59D3E"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5</w:t>
            </w:r>
            <w:r>
              <w:rPr>
                <w:rFonts w:ascii="Times New Roman" w:hAnsi="Times New Roman" w:cs="Times New Roman"/>
                <w:sz w:val="20"/>
                <w:szCs w:val="20"/>
              </w:rPr>
              <w:t>.</w:t>
            </w:r>
            <w:r w:rsidRPr="002E4A18">
              <w:rPr>
                <w:rFonts w:ascii="Times New Roman" w:hAnsi="Times New Roman" w:cs="Times New Roman"/>
                <w:sz w:val="20"/>
                <w:szCs w:val="20"/>
              </w:rPr>
              <w:t>1</w:t>
            </w:r>
          </w:p>
          <w:p w14:paraId="399DFC10"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5</w:t>
            </w:r>
            <w:r>
              <w:rPr>
                <w:rFonts w:ascii="Times New Roman" w:hAnsi="Times New Roman" w:cs="Times New Roman"/>
                <w:sz w:val="20"/>
                <w:szCs w:val="20"/>
              </w:rPr>
              <w:t>.</w:t>
            </w:r>
            <w:r w:rsidRPr="002E4A18">
              <w:rPr>
                <w:rFonts w:ascii="Times New Roman" w:hAnsi="Times New Roman" w:cs="Times New Roman"/>
                <w:sz w:val="20"/>
                <w:szCs w:val="20"/>
              </w:rPr>
              <w:t>69</w:t>
            </w:r>
          </w:p>
          <w:p w14:paraId="7CDBC68E"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3</w:t>
            </w:r>
            <w:r>
              <w:rPr>
                <w:rFonts w:ascii="Times New Roman" w:hAnsi="Times New Roman" w:cs="Times New Roman"/>
                <w:sz w:val="20"/>
                <w:szCs w:val="20"/>
              </w:rPr>
              <w:t>.</w:t>
            </w:r>
            <w:r w:rsidRPr="002E4A18">
              <w:rPr>
                <w:rFonts w:ascii="Times New Roman" w:hAnsi="Times New Roman" w:cs="Times New Roman"/>
                <w:sz w:val="20"/>
                <w:szCs w:val="20"/>
              </w:rPr>
              <w:t>44</w:t>
            </w:r>
          </w:p>
          <w:p w14:paraId="165D2023"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58</w:t>
            </w:r>
          </w:p>
          <w:p w14:paraId="0DA69D95"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3</w:t>
            </w:r>
            <w:r>
              <w:rPr>
                <w:rFonts w:ascii="Times New Roman" w:hAnsi="Times New Roman" w:cs="Times New Roman"/>
                <w:sz w:val="20"/>
                <w:szCs w:val="20"/>
              </w:rPr>
              <w:t>.</w:t>
            </w:r>
            <w:r w:rsidRPr="002E4A18">
              <w:rPr>
                <w:rFonts w:ascii="Times New Roman" w:hAnsi="Times New Roman" w:cs="Times New Roman"/>
                <w:sz w:val="20"/>
                <w:szCs w:val="20"/>
              </w:rPr>
              <w:t>64</w:t>
            </w:r>
          </w:p>
          <w:p w14:paraId="4BF81FD1"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3</w:t>
            </w:r>
            <w:r>
              <w:rPr>
                <w:rFonts w:ascii="Times New Roman" w:hAnsi="Times New Roman" w:cs="Times New Roman"/>
                <w:sz w:val="20"/>
                <w:szCs w:val="20"/>
              </w:rPr>
              <w:t>.</w:t>
            </w:r>
            <w:r w:rsidRPr="002E4A18">
              <w:rPr>
                <w:rFonts w:ascii="Times New Roman" w:hAnsi="Times New Roman" w:cs="Times New Roman"/>
                <w:sz w:val="20"/>
                <w:szCs w:val="20"/>
              </w:rPr>
              <w:t>63</w:t>
            </w:r>
          </w:p>
          <w:p w14:paraId="08E961BB"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3</w:t>
            </w:r>
            <w:r>
              <w:rPr>
                <w:rFonts w:ascii="Times New Roman" w:hAnsi="Times New Roman" w:cs="Times New Roman"/>
                <w:sz w:val="20"/>
                <w:szCs w:val="20"/>
              </w:rPr>
              <w:t>.</w:t>
            </w:r>
            <w:r w:rsidRPr="002E4A18">
              <w:rPr>
                <w:rFonts w:ascii="Times New Roman" w:hAnsi="Times New Roman" w:cs="Times New Roman"/>
                <w:sz w:val="20"/>
                <w:szCs w:val="20"/>
              </w:rPr>
              <w:t>76</w:t>
            </w:r>
          </w:p>
          <w:p w14:paraId="7C56FD60"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95</w:t>
            </w:r>
          </w:p>
          <w:p w14:paraId="30433FCA"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81</w:t>
            </w:r>
          </w:p>
          <w:p w14:paraId="1EF30239"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63</w:t>
            </w:r>
          </w:p>
          <w:p w14:paraId="6BA91660"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94</w:t>
            </w:r>
          </w:p>
          <w:p w14:paraId="50CC60A1"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3</w:t>
            </w:r>
            <w:r>
              <w:rPr>
                <w:rFonts w:ascii="Times New Roman" w:hAnsi="Times New Roman" w:cs="Times New Roman"/>
                <w:sz w:val="20"/>
                <w:szCs w:val="20"/>
              </w:rPr>
              <w:t>.</w:t>
            </w:r>
            <w:r w:rsidRPr="002E4A18">
              <w:rPr>
                <w:rFonts w:ascii="Times New Roman" w:hAnsi="Times New Roman" w:cs="Times New Roman"/>
                <w:sz w:val="20"/>
                <w:szCs w:val="20"/>
              </w:rPr>
              <w:t>25</w:t>
            </w:r>
          </w:p>
          <w:p w14:paraId="4BA3CECA"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33</w:t>
            </w:r>
          </w:p>
          <w:p w14:paraId="6640EE1A"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23</w:t>
            </w:r>
          </w:p>
          <w:p w14:paraId="63FB49AA"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26</w:t>
            </w:r>
          </w:p>
          <w:p w14:paraId="3A45E004"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lastRenderedPageBreak/>
              <w:t>2</w:t>
            </w:r>
            <w:r>
              <w:rPr>
                <w:rFonts w:ascii="Times New Roman" w:hAnsi="Times New Roman" w:cs="Times New Roman"/>
                <w:sz w:val="20"/>
                <w:szCs w:val="20"/>
              </w:rPr>
              <w:t>.</w:t>
            </w:r>
            <w:r w:rsidRPr="002E4A18">
              <w:rPr>
                <w:rFonts w:ascii="Times New Roman" w:hAnsi="Times New Roman" w:cs="Times New Roman"/>
                <w:sz w:val="20"/>
                <w:szCs w:val="20"/>
              </w:rPr>
              <w:t>34</w:t>
            </w:r>
          </w:p>
          <w:p w14:paraId="25AFCA74"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42</w:t>
            </w:r>
          </w:p>
          <w:p w14:paraId="63F6852D"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43</w:t>
            </w:r>
          </w:p>
          <w:p w14:paraId="036002AB"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17</w:t>
            </w:r>
          </w:p>
          <w:p w14:paraId="1552FC24"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05</w:t>
            </w:r>
          </w:p>
          <w:p w14:paraId="2B9FB663"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4</w:t>
            </w:r>
            <w:r>
              <w:rPr>
                <w:rFonts w:ascii="Times New Roman" w:hAnsi="Times New Roman" w:cs="Times New Roman"/>
                <w:sz w:val="20"/>
                <w:szCs w:val="20"/>
              </w:rPr>
              <w:t>.</w:t>
            </w:r>
            <w:r w:rsidRPr="002E4A18">
              <w:rPr>
                <w:rFonts w:ascii="Times New Roman" w:hAnsi="Times New Roman" w:cs="Times New Roman"/>
                <w:sz w:val="20"/>
                <w:szCs w:val="20"/>
              </w:rPr>
              <w:t>84</w:t>
            </w:r>
          </w:p>
          <w:p w14:paraId="2924CE7B"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4</w:t>
            </w:r>
            <w:r>
              <w:rPr>
                <w:rFonts w:ascii="Times New Roman" w:hAnsi="Times New Roman" w:cs="Times New Roman"/>
                <w:sz w:val="20"/>
                <w:szCs w:val="20"/>
              </w:rPr>
              <w:t>.</w:t>
            </w:r>
            <w:r w:rsidRPr="002E4A18">
              <w:rPr>
                <w:rFonts w:ascii="Times New Roman" w:hAnsi="Times New Roman" w:cs="Times New Roman"/>
                <w:sz w:val="20"/>
                <w:szCs w:val="20"/>
              </w:rPr>
              <w:t>8</w:t>
            </w:r>
          </w:p>
          <w:p w14:paraId="04120859"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5</w:t>
            </w:r>
            <w:r>
              <w:rPr>
                <w:rFonts w:ascii="Times New Roman" w:hAnsi="Times New Roman" w:cs="Times New Roman"/>
                <w:sz w:val="20"/>
                <w:szCs w:val="20"/>
              </w:rPr>
              <w:t>.</w:t>
            </w:r>
            <w:r w:rsidRPr="002E4A18">
              <w:rPr>
                <w:rFonts w:ascii="Times New Roman" w:hAnsi="Times New Roman" w:cs="Times New Roman"/>
                <w:sz w:val="20"/>
                <w:szCs w:val="20"/>
              </w:rPr>
              <w:t>14</w:t>
            </w:r>
          </w:p>
          <w:p w14:paraId="42D6F2A2"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91</w:t>
            </w:r>
          </w:p>
          <w:p w14:paraId="4B270273"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73</w:t>
            </w:r>
          </w:p>
          <w:p w14:paraId="3295C833"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73</w:t>
            </w:r>
          </w:p>
          <w:p w14:paraId="372E1EE0"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82</w:t>
            </w:r>
          </w:p>
          <w:p w14:paraId="7F6342C0"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93</w:t>
            </w:r>
          </w:p>
          <w:p w14:paraId="1E04B59D"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-5</w:t>
            </w:r>
            <w:r>
              <w:rPr>
                <w:rFonts w:ascii="Times New Roman" w:hAnsi="Times New Roman" w:cs="Times New Roman"/>
                <w:sz w:val="20"/>
                <w:szCs w:val="20"/>
              </w:rPr>
              <w:t>.</w:t>
            </w:r>
            <w:r w:rsidRPr="002E4A18">
              <w:rPr>
                <w:rFonts w:ascii="Times New Roman" w:hAnsi="Times New Roman" w:cs="Times New Roman"/>
                <w:sz w:val="20"/>
                <w:szCs w:val="20"/>
              </w:rPr>
              <w:t>37</w:t>
            </w:r>
          </w:p>
          <w:p w14:paraId="35B8173C"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-5</w:t>
            </w:r>
            <w:r>
              <w:rPr>
                <w:rFonts w:ascii="Times New Roman" w:hAnsi="Times New Roman" w:cs="Times New Roman"/>
                <w:sz w:val="20"/>
                <w:szCs w:val="20"/>
              </w:rPr>
              <w:t>.</w:t>
            </w:r>
            <w:r w:rsidRPr="002E4A18">
              <w:rPr>
                <w:rFonts w:ascii="Times New Roman" w:hAnsi="Times New Roman" w:cs="Times New Roman"/>
                <w:sz w:val="20"/>
                <w:szCs w:val="20"/>
              </w:rPr>
              <w:t>28</w:t>
            </w:r>
          </w:p>
          <w:p w14:paraId="72603269"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23</w:t>
            </w:r>
          </w:p>
          <w:p w14:paraId="6F7AC946"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88</w:t>
            </w:r>
          </w:p>
          <w:p w14:paraId="54886842"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91</w:t>
            </w:r>
          </w:p>
          <w:p w14:paraId="10148020"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3</w:t>
            </w:r>
            <w:r>
              <w:rPr>
                <w:rFonts w:ascii="Times New Roman" w:hAnsi="Times New Roman" w:cs="Times New Roman"/>
                <w:sz w:val="20"/>
                <w:szCs w:val="20"/>
              </w:rPr>
              <w:t>.</w:t>
            </w:r>
            <w:r w:rsidRPr="002E4A18">
              <w:rPr>
                <w:rFonts w:ascii="Times New Roman" w:hAnsi="Times New Roman" w:cs="Times New Roman"/>
                <w:sz w:val="20"/>
                <w:szCs w:val="20"/>
              </w:rPr>
              <w:t>72</w:t>
            </w:r>
          </w:p>
          <w:p w14:paraId="7D83FE6C"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3</w:t>
            </w:r>
            <w:r>
              <w:rPr>
                <w:rFonts w:ascii="Times New Roman" w:hAnsi="Times New Roman" w:cs="Times New Roman"/>
                <w:sz w:val="20"/>
                <w:szCs w:val="20"/>
              </w:rPr>
              <w:t>.</w:t>
            </w:r>
            <w:r w:rsidRPr="002E4A18">
              <w:rPr>
                <w:rFonts w:ascii="Times New Roman" w:hAnsi="Times New Roman" w:cs="Times New Roman"/>
                <w:sz w:val="20"/>
                <w:szCs w:val="20"/>
              </w:rPr>
              <w:t>75</w:t>
            </w:r>
          </w:p>
          <w:p w14:paraId="4BC47B48"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3</w:t>
            </w:r>
            <w:r>
              <w:rPr>
                <w:rFonts w:ascii="Times New Roman" w:hAnsi="Times New Roman" w:cs="Times New Roman"/>
                <w:sz w:val="20"/>
                <w:szCs w:val="20"/>
              </w:rPr>
              <w:t>.</w:t>
            </w:r>
            <w:r w:rsidRPr="002E4A18">
              <w:rPr>
                <w:rFonts w:ascii="Times New Roman" w:hAnsi="Times New Roman" w:cs="Times New Roman"/>
                <w:sz w:val="20"/>
                <w:szCs w:val="20"/>
              </w:rPr>
              <w:t>76</w:t>
            </w:r>
          </w:p>
          <w:p w14:paraId="4BBA5159"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3</w:t>
            </w:r>
            <w:r>
              <w:rPr>
                <w:rFonts w:ascii="Times New Roman" w:hAnsi="Times New Roman" w:cs="Times New Roman"/>
                <w:sz w:val="20"/>
                <w:szCs w:val="20"/>
              </w:rPr>
              <w:t>.</w:t>
            </w:r>
            <w:r w:rsidRPr="002E4A18">
              <w:rPr>
                <w:rFonts w:ascii="Times New Roman" w:hAnsi="Times New Roman" w:cs="Times New Roman"/>
                <w:sz w:val="20"/>
                <w:szCs w:val="20"/>
              </w:rPr>
              <w:t>81</w:t>
            </w:r>
          </w:p>
          <w:p w14:paraId="45CF9527" w14:textId="77777777" w:rsidR="00C62FA7"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3</w:t>
            </w:r>
            <w:r>
              <w:rPr>
                <w:rFonts w:ascii="Times New Roman" w:hAnsi="Times New Roman" w:cs="Times New Roman"/>
                <w:sz w:val="20"/>
                <w:szCs w:val="20"/>
              </w:rPr>
              <w:t>.</w:t>
            </w:r>
            <w:r w:rsidRPr="002E4A18">
              <w:rPr>
                <w:rFonts w:ascii="Times New Roman" w:hAnsi="Times New Roman" w:cs="Times New Roman"/>
                <w:sz w:val="20"/>
                <w:szCs w:val="20"/>
              </w:rPr>
              <w:t>77</w:t>
            </w:r>
          </w:p>
        </w:tc>
        <w:tc>
          <w:tcPr>
            <w:tcW w:w="709" w:type="dxa"/>
          </w:tcPr>
          <w:p w14:paraId="4799E07E" w14:textId="77777777" w:rsidR="00C62FA7"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w:t>
            </w:r>
            <w:r w:rsidRPr="007315BB">
              <w:rPr>
                <w:rFonts w:ascii="Times New Roman" w:hAnsi="Times New Roman" w:cs="Times New Roman"/>
                <w:sz w:val="20"/>
                <w:szCs w:val="20"/>
              </w:rPr>
              <w:t>6</w:t>
            </w:r>
            <w:r>
              <w:rPr>
                <w:rFonts w:ascii="Times New Roman" w:hAnsi="Times New Roman" w:cs="Times New Roman"/>
                <w:sz w:val="20"/>
                <w:szCs w:val="20"/>
              </w:rPr>
              <w:t>6</w:t>
            </w:r>
          </w:p>
        </w:tc>
      </w:tr>
      <w:tr w:rsidR="00C62FA7" w:rsidRPr="00336ABD" w14:paraId="65A033DE" w14:textId="77777777" w:rsidTr="009D37A8">
        <w:trPr>
          <w:trHeight w:val="420"/>
        </w:trPr>
        <w:tc>
          <w:tcPr>
            <w:tcW w:w="1242" w:type="dxa"/>
          </w:tcPr>
          <w:p w14:paraId="206427C4"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Z=6</w:t>
            </w:r>
            <w:r>
              <w:rPr>
                <w:rFonts w:ascii="Times New Roman" w:hAnsi="Times New Roman" w:cs="Times New Roman"/>
                <w:sz w:val="20"/>
                <w:szCs w:val="20"/>
                <w:lang w:val="en-US"/>
              </w:rPr>
              <w:t>7,</w:t>
            </w:r>
            <w:r w:rsidRPr="00471913">
              <w:rPr>
                <w:rFonts w:ascii="Times New Roman" w:hAnsi="Times New Roman" w:cs="Times New Roman"/>
                <w:sz w:val="20"/>
                <w:szCs w:val="20"/>
                <w:lang w:val="en-US"/>
              </w:rPr>
              <w:t xml:space="preserve"> Ho</w:t>
            </w:r>
          </w:p>
        </w:tc>
        <w:tc>
          <w:tcPr>
            <w:tcW w:w="2581" w:type="dxa"/>
          </w:tcPr>
          <w:p w14:paraId="3D564F3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0.961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0.048</w:t>
            </w:r>
          </w:p>
          <w:p w14:paraId="3329AF9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0.963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0.048</w:t>
            </w:r>
          </w:p>
          <w:p w14:paraId="61433AE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1.048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0.052</w:t>
            </w:r>
          </w:p>
          <w:p w14:paraId="6B37AF7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1.058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0.053</w:t>
            </w:r>
          </w:p>
          <w:p w14:paraId="5252881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1.199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0.060</w:t>
            </w:r>
          </w:p>
          <w:p w14:paraId="433BFF4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1.220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0.061</w:t>
            </w:r>
          </w:p>
          <w:p w14:paraId="6FBCF24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0.990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0.040</w:t>
            </w:r>
          </w:p>
          <w:p w14:paraId="3EA66894"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1.082±0.039</w:t>
            </w:r>
          </w:p>
          <w:p w14:paraId="1106BBD4"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1.072±0.034</w:t>
            </w:r>
          </w:p>
          <w:p w14:paraId="4A60611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0.830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0.075</w:t>
            </w:r>
          </w:p>
          <w:p w14:paraId="6E7AC96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1.1093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0.089</w:t>
            </w:r>
          </w:p>
          <w:p w14:paraId="778EAC1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1.0669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0.085</w:t>
            </w:r>
          </w:p>
          <w:p w14:paraId="376D0FD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1.1005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0.088</w:t>
            </w:r>
          </w:p>
          <w:p w14:paraId="6E04FC4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0.862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0.067</w:t>
            </w:r>
          </w:p>
          <w:p w14:paraId="504EF57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0.8170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0.065</w:t>
            </w:r>
          </w:p>
          <w:p w14:paraId="002C2077"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0.952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0.118</w:t>
            </w:r>
          </w:p>
          <w:p w14:paraId="37E63239"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1.11±0.13</w:t>
            </w:r>
          </w:p>
          <w:p w14:paraId="1521890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1.10±0.13</w:t>
            </w:r>
          </w:p>
          <w:p w14:paraId="4291BA7D"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0.848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0.051</w:t>
            </w:r>
          </w:p>
          <w:p w14:paraId="6BAC200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0.840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4556A05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0.843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2751E8C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0.846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0C5BAC2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0.852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0.051</w:t>
            </w:r>
          </w:p>
          <w:p w14:paraId="33E72A4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0.859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0.051</w:t>
            </w:r>
          </w:p>
          <w:p w14:paraId="464ED4A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0.905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0.057</w:t>
            </w:r>
          </w:p>
          <w:p w14:paraId="59407D6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0.813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0.011</w:t>
            </w:r>
          </w:p>
          <w:p w14:paraId="1A17D2D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0.833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0.062</w:t>
            </w:r>
          </w:p>
          <w:p w14:paraId="1F00C76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0.833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0.062</w:t>
            </w:r>
          </w:p>
          <w:p w14:paraId="7BEE2B2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0.826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0.075(B=0.6T)</w:t>
            </w:r>
          </w:p>
          <w:p w14:paraId="7AF98F1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0.836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0.077(B=1.2T)</w:t>
            </w:r>
          </w:p>
          <w:p w14:paraId="52F35A2B"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0.971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0.009</w:t>
            </w:r>
          </w:p>
        </w:tc>
        <w:tc>
          <w:tcPr>
            <w:tcW w:w="2806" w:type="dxa"/>
          </w:tcPr>
          <w:p w14:paraId="5CD7045A"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Garg</w:t>
            </w:r>
            <w:proofErr w:type="spellEnd"/>
            <w:r w:rsidRPr="00090D0A">
              <w:rPr>
                <w:rFonts w:ascii="Times New Roman" w:hAnsi="Times New Roman" w:cs="Times New Roman"/>
                <w:sz w:val="20"/>
                <w:szCs w:val="20"/>
              </w:rPr>
              <w:t xml:space="preserve"> et al., 1986)</w:t>
            </w:r>
          </w:p>
          <w:p w14:paraId="3FCEDDA4"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Garg</w:t>
            </w:r>
            <w:proofErr w:type="spellEnd"/>
            <w:r w:rsidRPr="00090D0A">
              <w:rPr>
                <w:rFonts w:ascii="Times New Roman" w:hAnsi="Times New Roman" w:cs="Times New Roman"/>
                <w:sz w:val="20"/>
                <w:szCs w:val="20"/>
              </w:rPr>
              <w:t xml:space="preserve"> et al., 1986)</w:t>
            </w:r>
          </w:p>
          <w:p w14:paraId="7E19BA76"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Garg</w:t>
            </w:r>
            <w:proofErr w:type="spellEnd"/>
            <w:r w:rsidRPr="00090D0A">
              <w:rPr>
                <w:rFonts w:ascii="Times New Roman" w:hAnsi="Times New Roman" w:cs="Times New Roman"/>
                <w:sz w:val="20"/>
                <w:szCs w:val="20"/>
              </w:rPr>
              <w:t xml:space="preserve"> et al., 1986)</w:t>
            </w:r>
          </w:p>
          <w:p w14:paraId="3C13318F"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Garg</w:t>
            </w:r>
            <w:proofErr w:type="spellEnd"/>
            <w:r w:rsidRPr="00090D0A">
              <w:rPr>
                <w:rFonts w:ascii="Times New Roman" w:hAnsi="Times New Roman" w:cs="Times New Roman"/>
                <w:sz w:val="20"/>
                <w:szCs w:val="20"/>
              </w:rPr>
              <w:t xml:space="preserve"> et al., 1986)</w:t>
            </w:r>
          </w:p>
          <w:p w14:paraId="47611BFB"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Garg</w:t>
            </w:r>
            <w:proofErr w:type="spellEnd"/>
            <w:r w:rsidRPr="00090D0A">
              <w:rPr>
                <w:rFonts w:ascii="Times New Roman" w:hAnsi="Times New Roman" w:cs="Times New Roman"/>
                <w:sz w:val="20"/>
                <w:szCs w:val="20"/>
              </w:rPr>
              <w:t xml:space="preserve"> et al., 1986)</w:t>
            </w:r>
          </w:p>
          <w:p w14:paraId="737B4EA3"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Garg</w:t>
            </w:r>
            <w:proofErr w:type="spellEnd"/>
            <w:r w:rsidRPr="00090D0A">
              <w:rPr>
                <w:rFonts w:ascii="Times New Roman" w:hAnsi="Times New Roman" w:cs="Times New Roman"/>
                <w:sz w:val="20"/>
                <w:szCs w:val="20"/>
              </w:rPr>
              <w:t xml:space="preserve"> et al., 1986)</w:t>
            </w:r>
          </w:p>
          <w:p w14:paraId="5C84B6FA"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Raghavaiah</w:t>
            </w:r>
            <w:proofErr w:type="spellEnd"/>
            <w:r w:rsidRPr="00090D0A">
              <w:rPr>
                <w:rFonts w:ascii="Times New Roman" w:hAnsi="Times New Roman" w:cs="Times New Roman"/>
                <w:sz w:val="20"/>
                <w:szCs w:val="20"/>
              </w:rPr>
              <w:t xml:space="preserve"> et al., 1990)</w:t>
            </w:r>
          </w:p>
          <w:p w14:paraId="6A6C8715" w14:textId="77777777" w:rsidR="00C62FA7" w:rsidRPr="00471913"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(Rao et al., 1993)</w:t>
            </w:r>
          </w:p>
          <w:p w14:paraId="608730E8" w14:textId="77777777" w:rsidR="00C62FA7" w:rsidRPr="00090D0A" w:rsidRDefault="00C62FA7" w:rsidP="00C62FA7">
            <w:pPr>
              <w:spacing w:after="0" w:line="240" w:lineRule="auto"/>
              <w:rPr>
                <w:rFonts w:ascii="Times New Roman" w:hAnsi="Times New Roman" w:cs="Times New Roman"/>
                <w:sz w:val="20"/>
                <w:szCs w:val="20"/>
                <w:lang w:val="en-US"/>
              </w:rPr>
            </w:pPr>
            <w:r w:rsidRPr="00090D0A">
              <w:rPr>
                <w:rFonts w:ascii="Times New Roman" w:hAnsi="Times New Roman" w:cs="Times New Roman"/>
                <w:sz w:val="20"/>
                <w:szCs w:val="20"/>
                <w:lang w:val="en-US"/>
              </w:rPr>
              <w:t>(Rao et al., 1993)</w:t>
            </w:r>
          </w:p>
          <w:p w14:paraId="3D6C0CE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(Ertugrul, 1996)</w:t>
            </w:r>
          </w:p>
          <w:p w14:paraId="75388F0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15D2E7F7" w14:textId="77777777" w:rsidR="00C62FA7" w:rsidRDefault="00C62FA7" w:rsidP="00C62FA7">
            <w:pPr>
              <w:spacing w:after="0" w:line="240" w:lineRule="auto"/>
              <w:rPr>
                <w:rFonts w:ascii="Times New Roman" w:hAnsi="Times New Roman" w:cs="Times New Roman"/>
                <w:sz w:val="20"/>
                <w:szCs w:val="20"/>
                <w:lang w:val="en-US"/>
              </w:rPr>
            </w:pPr>
            <w:r w:rsidRPr="00090D0A">
              <w:rPr>
                <w:rFonts w:ascii="Times New Roman" w:hAnsi="Times New Roman" w:cs="Times New Roman"/>
                <w:sz w:val="20"/>
                <w:szCs w:val="20"/>
                <w:lang w:val="en-US"/>
              </w:rPr>
              <w:t>(Al-Saleh and Saleh, 1999)</w:t>
            </w:r>
          </w:p>
          <w:p w14:paraId="5719B709"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108FB8FA"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(Durak and Özdemir</w:t>
            </w:r>
            <w:r w:rsidRPr="00090D0A">
              <w:rPr>
                <w:rFonts w:ascii="Times New Roman" w:hAnsi="Times New Roman" w:cs="Times New Roman"/>
                <w:sz w:val="20"/>
                <w:szCs w:val="20"/>
                <w:lang w:val="en-US"/>
              </w:rPr>
              <w:t>, 2001)</w:t>
            </w:r>
          </w:p>
          <w:p w14:paraId="74B80717" w14:textId="77777777" w:rsidR="00C62FA7" w:rsidRPr="00654E36"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(Saad, 2003)</w:t>
            </w:r>
          </w:p>
          <w:p w14:paraId="52F4E701" w14:textId="77777777" w:rsidR="00C62FA7" w:rsidRPr="00471913" w:rsidRDefault="00C62FA7" w:rsidP="00C62FA7">
            <w:pPr>
              <w:spacing w:after="0" w:line="240" w:lineRule="auto"/>
              <w:rPr>
                <w:rFonts w:ascii="Times New Roman" w:hAnsi="Times New Roman" w:cs="Times New Roman"/>
                <w:sz w:val="20"/>
                <w:szCs w:val="20"/>
              </w:rPr>
            </w:pPr>
            <w:r w:rsidRPr="00F30F6B">
              <w:rPr>
                <w:rFonts w:ascii="Times New Roman" w:hAnsi="Times New Roman" w:cs="Times New Roman"/>
                <w:sz w:val="20"/>
                <w:szCs w:val="20"/>
              </w:rPr>
              <w:t>(</w:t>
            </w:r>
            <w:proofErr w:type="spellStart"/>
            <w:r w:rsidRPr="00F30F6B">
              <w:rPr>
                <w:rFonts w:ascii="Times New Roman" w:hAnsi="Times New Roman" w:cs="Times New Roman"/>
                <w:bCs/>
                <w:sz w:val="20"/>
                <w:szCs w:val="20"/>
              </w:rPr>
              <w:t>Öz</w:t>
            </w:r>
            <w:proofErr w:type="spellEnd"/>
            <w:r w:rsidRPr="00F30F6B">
              <w:rPr>
                <w:rFonts w:ascii="Times New Roman" w:hAnsi="Times New Roman" w:cs="Times New Roman"/>
                <w:bCs/>
                <w:sz w:val="20"/>
                <w:szCs w:val="20"/>
              </w:rPr>
              <w:t xml:space="preserve"> et al., 2004)</w:t>
            </w:r>
          </w:p>
          <w:p w14:paraId="184EEFB3" w14:textId="77777777" w:rsidR="00C62FA7" w:rsidRPr="00F27468" w:rsidRDefault="00C62FA7" w:rsidP="00C62FA7">
            <w:pPr>
              <w:spacing w:after="0" w:line="240" w:lineRule="auto"/>
              <w:rPr>
                <w:rFonts w:ascii="Times New Roman" w:hAnsi="Times New Roman" w:cs="Times New Roman"/>
                <w:sz w:val="20"/>
                <w:szCs w:val="20"/>
              </w:rPr>
            </w:pPr>
            <w:r w:rsidRPr="00F27468">
              <w:rPr>
                <w:rFonts w:ascii="Times New Roman" w:hAnsi="Times New Roman" w:cs="Times New Roman"/>
                <w:sz w:val="20"/>
                <w:szCs w:val="20"/>
              </w:rPr>
              <w:t>(Salah, 2004)</w:t>
            </w:r>
          </w:p>
          <w:p w14:paraId="274E73CE"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w:t>
            </w:r>
            <w:proofErr w:type="spellStart"/>
            <w:r w:rsidRPr="001E6A74">
              <w:rPr>
                <w:rFonts w:ascii="Times New Roman" w:hAnsi="Times New Roman" w:cs="Times New Roman"/>
                <w:sz w:val="20"/>
                <w:szCs w:val="20"/>
                <w:lang w:val="es-ES"/>
              </w:rPr>
              <w:t>Salah</w:t>
            </w:r>
            <w:proofErr w:type="spellEnd"/>
            <w:r w:rsidRPr="001E6A74">
              <w:rPr>
                <w:rFonts w:ascii="Times New Roman" w:hAnsi="Times New Roman" w:cs="Times New Roman"/>
                <w:sz w:val="20"/>
                <w:szCs w:val="20"/>
                <w:lang w:val="es-ES"/>
              </w:rPr>
              <w:t xml:space="preserve"> and Al-</w:t>
            </w:r>
            <w:proofErr w:type="spellStart"/>
            <w:r w:rsidRPr="001E6A74">
              <w:rPr>
                <w:rFonts w:ascii="Times New Roman" w:hAnsi="Times New Roman" w:cs="Times New Roman"/>
                <w:sz w:val="20"/>
                <w:szCs w:val="20"/>
                <w:lang w:val="es-ES"/>
              </w:rPr>
              <w:t>Jundi</w:t>
            </w:r>
            <w:proofErr w:type="spellEnd"/>
            <w:r w:rsidRPr="001E6A74">
              <w:rPr>
                <w:rFonts w:ascii="Times New Roman" w:hAnsi="Times New Roman" w:cs="Times New Roman"/>
                <w:sz w:val="20"/>
                <w:szCs w:val="20"/>
                <w:lang w:val="es-ES"/>
              </w:rPr>
              <w:t>, 2005)</w:t>
            </w:r>
          </w:p>
          <w:p w14:paraId="07BD6E25"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09373FC9"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2796BA4B"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5C759288"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25834998"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38AB0C0F"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(Han et al., 2008)</w:t>
            </w:r>
          </w:p>
          <w:p w14:paraId="14FA6C00"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Yalçin</w:t>
            </w:r>
            <w:proofErr w:type="spellEnd"/>
            <w:r w:rsidRPr="00090D0A">
              <w:rPr>
                <w:rFonts w:ascii="Times New Roman" w:hAnsi="Times New Roman" w:cs="Times New Roman"/>
                <w:sz w:val="20"/>
                <w:szCs w:val="20"/>
              </w:rPr>
              <w:t xml:space="preserve"> et al., 2008)</w:t>
            </w:r>
          </w:p>
          <w:p w14:paraId="660DF997"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(Yalçin et al., 2008)</w:t>
            </w:r>
          </w:p>
          <w:p w14:paraId="412CFB89"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(Porikli, 2012)</w:t>
            </w:r>
          </w:p>
          <w:p w14:paraId="75BA7CE6"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0E56845C"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28207A31"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p w14:paraId="00FC6932" w14:textId="77777777" w:rsidR="00C62FA7" w:rsidRPr="00471913"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Krishnananda</w:t>
            </w:r>
            <w:proofErr w:type="spellEnd"/>
            <w:r>
              <w:rPr>
                <w:rFonts w:ascii="Times New Roman" w:hAnsi="Times New Roman" w:cs="Times New Roman"/>
                <w:sz w:val="20"/>
                <w:szCs w:val="20"/>
              </w:rPr>
              <w:t xml:space="preserve"> et al., 2016)</w:t>
            </w:r>
          </w:p>
        </w:tc>
        <w:tc>
          <w:tcPr>
            <w:tcW w:w="2126" w:type="dxa"/>
          </w:tcPr>
          <w:p w14:paraId="6E5C49E6"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t>0.9236</w:t>
            </w:r>
            <w:r w:rsidRPr="00165BC7">
              <w:rPr>
                <w:rFonts w:ascii="Times New Roman" w:hAnsi="Times New Roman" w:cs="Times New Roman"/>
                <w:bCs/>
                <w:sz w:val="20"/>
                <w:szCs w:val="20"/>
                <w:lang w:val="en-US"/>
              </w:rPr>
              <w:t>±0.0058</w:t>
            </w:r>
          </w:p>
        </w:tc>
        <w:tc>
          <w:tcPr>
            <w:tcW w:w="709" w:type="dxa"/>
          </w:tcPr>
          <w:p w14:paraId="658BF93C"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77</w:t>
            </w:r>
          </w:p>
          <w:p w14:paraId="45E561C4"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82</w:t>
            </w:r>
          </w:p>
          <w:p w14:paraId="0BE4766C"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38</w:t>
            </w:r>
          </w:p>
          <w:p w14:paraId="569FB505"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52</w:t>
            </w:r>
          </w:p>
          <w:p w14:paraId="47F06BF7"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4</w:t>
            </w:r>
            <w:r>
              <w:rPr>
                <w:rFonts w:ascii="Times New Roman" w:hAnsi="Times New Roman" w:cs="Times New Roman"/>
                <w:sz w:val="20"/>
                <w:szCs w:val="20"/>
              </w:rPr>
              <w:t>.</w:t>
            </w:r>
            <w:r w:rsidRPr="002E4A18">
              <w:rPr>
                <w:rFonts w:ascii="Times New Roman" w:hAnsi="Times New Roman" w:cs="Times New Roman"/>
                <w:sz w:val="20"/>
                <w:szCs w:val="20"/>
              </w:rPr>
              <w:t>57</w:t>
            </w:r>
          </w:p>
          <w:p w14:paraId="6D6AB2D4"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4</w:t>
            </w:r>
            <w:r>
              <w:rPr>
                <w:rFonts w:ascii="Times New Roman" w:hAnsi="Times New Roman" w:cs="Times New Roman"/>
                <w:sz w:val="20"/>
                <w:szCs w:val="20"/>
              </w:rPr>
              <w:t>.</w:t>
            </w:r>
            <w:r w:rsidRPr="002E4A18">
              <w:rPr>
                <w:rFonts w:ascii="Times New Roman" w:hAnsi="Times New Roman" w:cs="Times New Roman"/>
                <w:sz w:val="20"/>
                <w:szCs w:val="20"/>
              </w:rPr>
              <w:t>84</w:t>
            </w:r>
          </w:p>
          <w:p w14:paraId="315B4F86"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64</w:t>
            </w:r>
          </w:p>
          <w:p w14:paraId="17069FB9"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4</w:t>
            </w:r>
            <w:r>
              <w:rPr>
                <w:rFonts w:ascii="Times New Roman" w:hAnsi="Times New Roman" w:cs="Times New Roman"/>
                <w:sz w:val="20"/>
                <w:szCs w:val="20"/>
              </w:rPr>
              <w:t>.</w:t>
            </w:r>
            <w:r w:rsidRPr="002E4A18">
              <w:rPr>
                <w:rFonts w:ascii="Times New Roman" w:hAnsi="Times New Roman" w:cs="Times New Roman"/>
                <w:sz w:val="20"/>
                <w:szCs w:val="20"/>
              </w:rPr>
              <w:t>02</w:t>
            </w:r>
          </w:p>
          <w:p w14:paraId="742A4017"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4</w:t>
            </w:r>
            <w:r>
              <w:rPr>
                <w:rFonts w:ascii="Times New Roman" w:hAnsi="Times New Roman" w:cs="Times New Roman"/>
                <w:sz w:val="20"/>
                <w:szCs w:val="20"/>
              </w:rPr>
              <w:t>.</w:t>
            </w:r>
            <w:r w:rsidRPr="002E4A18">
              <w:rPr>
                <w:rFonts w:ascii="Times New Roman" w:hAnsi="Times New Roman" w:cs="Times New Roman"/>
                <w:sz w:val="20"/>
                <w:szCs w:val="20"/>
              </w:rPr>
              <w:t>3</w:t>
            </w:r>
          </w:p>
          <w:p w14:paraId="13E9A1ED"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24</w:t>
            </w:r>
          </w:p>
          <w:p w14:paraId="04F5C669"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08</w:t>
            </w:r>
          </w:p>
          <w:p w14:paraId="63C95E4B"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68</w:t>
            </w:r>
          </w:p>
          <w:p w14:paraId="3F334D45"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01</w:t>
            </w:r>
          </w:p>
          <w:p w14:paraId="2E282ABB"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92</w:t>
            </w:r>
          </w:p>
          <w:p w14:paraId="55FC1988"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63</w:t>
            </w:r>
          </w:p>
          <w:p w14:paraId="436C48D4"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24</w:t>
            </w:r>
          </w:p>
          <w:p w14:paraId="2C32BF5D"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43</w:t>
            </w:r>
          </w:p>
          <w:p w14:paraId="31E41E2A"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36</w:t>
            </w:r>
          </w:p>
          <w:p w14:paraId="176600C2"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47</w:t>
            </w:r>
          </w:p>
          <w:p w14:paraId="3F37E19A"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66</w:t>
            </w:r>
          </w:p>
          <w:p w14:paraId="5DD6A397"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6</w:t>
            </w:r>
          </w:p>
          <w:p w14:paraId="0E4EBF1C"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54</w:t>
            </w:r>
          </w:p>
          <w:p w14:paraId="7E06542F"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39</w:t>
            </w:r>
          </w:p>
          <w:p w14:paraId="53D8860F"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26</w:t>
            </w:r>
          </w:p>
          <w:p w14:paraId="349BD85F"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32</w:t>
            </w:r>
          </w:p>
          <w:p w14:paraId="59C89611"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-8</w:t>
            </w:r>
            <w:r>
              <w:rPr>
                <w:rFonts w:ascii="Times New Roman" w:hAnsi="Times New Roman" w:cs="Times New Roman"/>
                <w:sz w:val="20"/>
                <w:szCs w:val="20"/>
              </w:rPr>
              <w:t>.</w:t>
            </w:r>
            <w:r w:rsidRPr="002E4A18">
              <w:rPr>
                <w:rFonts w:ascii="Times New Roman" w:hAnsi="Times New Roman" w:cs="Times New Roman"/>
                <w:sz w:val="20"/>
                <w:szCs w:val="20"/>
              </w:rPr>
              <w:t>89</w:t>
            </w:r>
          </w:p>
          <w:p w14:paraId="7F31F70B"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45</w:t>
            </w:r>
          </w:p>
          <w:p w14:paraId="3ADF5E47"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45</w:t>
            </w:r>
          </w:p>
          <w:p w14:paraId="2630983F"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3</w:t>
            </w:r>
          </w:p>
          <w:p w14:paraId="314D632F"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13</w:t>
            </w:r>
          </w:p>
          <w:p w14:paraId="00E2C1B1" w14:textId="77777777" w:rsidR="00C62FA7" w:rsidRPr="00090D0A"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4</w:t>
            </w:r>
            <w:r>
              <w:rPr>
                <w:rFonts w:ascii="Times New Roman" w:hAnsi="Times New Roman" w:cs="Times New Roman"/>
                <w:sz w:val="20"/>
                <w:szCs w:val="20"/>
              </w:rPr>
              <w:t>.</w:t>
            </w:r>
            <w:r w:rsidRPr="002E4A18">
              <w:rPr>
                <w:rFonts w:ascii="Times New Roman" w:hAnsi="Times New Roman" w:cs="Times New Roman"/>
                <w:sz w:val="20"/>
                <w:szCs w:val="20"/>
              </w:rPr>
              <w:t>43</w:t>
            </w:r>
          </w:p>
        </w:tc>
        <w:tc>
          <w:tcPr>
            <w:tcW w:w="709" w:type="dxa"/>
          </w:tcPr>
          <w:p w14:paraId="162D5EF2" w14:textId="77777777" w:rsidR="00C62FA7" w:rsidRPr="00090D0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E9070E">
              <w:rPr>
                <w:rFonts w:ascii="Times New Roman" w:hAnsi="Times New Roman" w:cs="Times New Roman"/>
                <w:sz w:val="20"/>
                <w:szCs w:val="20"/>
              </w:rPr>
              <w:t>38</w:t>
            </w:r>
          </w:p>
        </w:tc>
      </w:tr>
      <w:tr w:rsidR="00C62FA7" w:rsidRPr="00336ABD" w14:paraId="208B8FD8" w14:textId="77777777" w:rsidTr="009D37A8">
        <w:trPr>
          <w:trHeight w:val="252"/>
        </w:trPr>
        <w:tc>
          <w:tcPr>
            <w:tcW w:w="1242" w:type="dxa"/>
          </w:tcPr>
          <w:p w14:paraId="4DF2BBB4" w14:textId="7124C88F" w:rsidR="00C62FA7" w:rsidRPr="00471913" w:rsidRDefault="0050052B"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Pr>
                <w:rFonts w:ascii="Times New Roman" w:hAnsi="Times New Roman" w:cs="Times New Roman"/>
                <w:sz w:val="20"/>
                <w:szCs w:val="20"/>
                <w:lang w:val="en-US"/>
              </w:rPr>
              <w:t>=68,</w:t>
            </w:r>
            <w:r w:rsidR="00C62FA7" w:rsidRPr="00471913">
              <w:rPr>
                <w:rFonts w:ascii="Times New Roman" w:hAnsi="Times New Roman" w:cs="Times New Roman"/>
                <w:sz w:val="20"/>
                <w:szCs w:val="20"/>
                <w:lang w:val="en-US"/>
              </w:rPr>
              <w:t xml:space="preserve"> </w:t>
            </w:r>
            <w:r w:rsidR="00C62FA7">
              <w:rPr>
                <w:rFonts w:ascii="Times New Roman" w:hAnsi="Times New Roman" w:cs="Times New Roman"/>
                <w:sz w:val="20"/>
                <w:szCs w:val="20"/>
                <w:lang w:val="en-US"/>
              </w:rPr>
              <w:t>Er</w:t>
            </w:r>
          </w:p>
        </w:tc>
        <w:tc>
          <w:tcPr>
            <w:tcW w:w="2581" w:type="dxa"/>
          </w:tcPr>
          <w:p w14:paraId="7417C7B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0.939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0.047</w:t>
            </w:r>
          </w:p>
          <w:p w14:paraId="4F54F9A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1.020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0.051</w:t>
            </w:r>
          </w:p>
          <w:p w14:paraId="09FACE4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1.104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0.055</w:t>
            </w:r>
          </w:p>
          <w:p w14:paraId="75C8DD6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1.095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0.055</w:t>
            </w:r>
          </w:p>
          <w:p w14:paraId="35E371B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1.137</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0.057</w:t>
            </w:r>
          </w:p>
          <w:p w14:paraId="718D7E1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1.263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0.063</w:t>
            </w:r>
          </w:p>
          <w:p w14:paraId="5C2A728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1.061</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0.053</w:t>
            </w:r>
          </w:p>
          <w:p w14:paraId="63784D6D"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0.990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0.040</w:t>
            </w:r>
          </w:p>
          <w:p w14:paraId="193F4B2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0.815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0.073</w:t>
            </w:r>
          </w:p>
          <w:p w14:paraId="2C32067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0.629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0.006</w:t>
            </w:r>
          </w:p>
          <w:p w14:paraId="162F803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0.840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0.056</w:t>
            </w:r>
            <w:r>
              <w:rPr>
                <w:rFonts w:ascii="Times New Roman" w:hAnsi="Times New Roman" w:cs="Times New Roman"/>
                <w:sz w:val="20"/>
                <w:szCs w:val="20"/>
                <w:lang w:val="en-US"/>
              </w:rPr>
              <w:tab/>
            </w:r>
          </w:p>
          <w:p w14:paraId="375593A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0.926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0.129</w:t>
            </w:r>
          </w:p>
          <w:p w14:paraId="690EE5F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0.852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0.051</w:t>
            </w:r>
          </w:p>
          <w:p w14:paraId="7B99A65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0.846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0.051</w:t>
            </w:r>
          </w:p>
          <w:p w14:paraId="509082B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0.852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0.051</w:t>
            </w:r>
          </w:p>
          <w:p w14:paraId="52F2CDFD"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0.852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0.051</w:t>
            </w:r>
          </w:p>
          <w:p w14:paraId="47D54F4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0.853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0.051</w:t>
            </w:r>
          </w:p>
          <w:p w14:paraId="5D4E637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0.858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0.051</w:t>
            </w:r>
          </w:p>
          <w:p w14:paraId="234B2A9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1.167</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0.076</w:t>
            </w:r>
          </w:p>
          <w:p w14:paraId="15AECD7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1.159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0.075</w:t>
            </w:r>
          </w:p>
          <w:p w14:paraId="6E0BF39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0.835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0.063</w:t>
            </w:r>
          </w:p>
          <w:p w14:paraId="5B8CC0A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0.835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0.063</w:t>
            </w:r>
          </w:p>
          <w:p w14:paraId="41C75D3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0.834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0.049(B=0.6T)</w:t>
            </w:r>
          </w:p>
          <w:p w14:paraId="1850210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0.829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0.055(B=1.2T)</w:t>
            </w:r>
          </w:p>
          <w:p w14:paraId="55101B21"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1.240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w:t>
            </w:r>
          </w:p>
        </w:tc>
        <w:tc>
          <w:tcPr>
            <w:tcW w:w="2806" w:type="dxa"/>
          </w:tcPr>
          <w:p w14:paraId="65ED980E"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lastRenderedPageBreak/>
              <w:t>(</w:t>
            </w:r>
            <w:proofErr w:type="spellStart"/>
            <w:r w:rsidRPr="00090D0A">
              <w:rPr>
                <w:rFonts w:ascii="Times New Roman" w:hAnsi="Times New Roman" w:cs="Times New Roman"/>
                <w:sz w:val="20"/>
                <w:szCs w:val="20"/>
              </w:rPr>
              <w:t>Garg</w:t>
            </w:r>
            <w:proofErr w:type="spellEnd"/>
            <w:r w:rsidRPr="00090D0A">
              <w:rPr>
                <w:rFonts w:ascii="Times New Roman" w:hAnsi="Times New Roman" w:cs="Times New Roman"/>
                <w:sz w:val="20"/>
                <w:szCs w:val="20"/>
              </w:rPr>
              <w:t xml:space="preserve"> et al., 1986)</w:t>
            </w:r>
          </w:p>
          <w:p w14:paraId="66EF2D78"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Garg</w:t>
            </w:r>
            <w:proofErr w:type="spellEnd"/>
            <w:r w:rsidRPr="00090D0A">
              <w:rPr>
                <w:rFonts w:ascii="Times New Roman" w:hAnsi="Times New Roman" w:cs="Times New Roman"/>
                <w:sz w:val="20"/>
                <w:szCs w:val="20"/>
              </w:rPr>
              <w:t xml:space="preserve"> et al., 1986)</w:t>
            </w:r>
          </w:p>
          <w:p w14:paraId="00B05360"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lastRenderedPageBreak/>
              <w:t>(</w:t>
            </w:r>
            <w:proofErr w:type="spellStart"/>
            <w:r w:rsidRPr="00090D0A">
              <w:rPr>
                <w:rFonts w:ascii="Times New Roman" w:hAnsi="Times New Roman" w:cs="Times New Roman"/>
                <w:sz w:val="20"/>
                <w:szCs w:val="20"/>
              </w:rPr>
              <w:t>Garg</w:t>
            </w:r>
            <w:proofErr w:type="spellEnd"/>
            <w:r w:rsidRPr="00090D0A">
              <w:rPr>
                <w:rFonts w:ascii="Times New Roman" w:hAnsi="Times New Roman" w:cs="Times New Roman"/>
                <w:sz w:val="20"/>
                <w:szCs w:val="20"/>
              </w:rPr>
              <w:t xml:space="preserve"> et al., 1986)</w:t>
            </w:r>
          </w:p>
          <w:p w14:paraId="077B4A3E"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Garg</w:t>
            </w:r>
            <w:proofErr w:type="spellEnd"/>
            <w:r w:rsidRPr="00090D0A">
              <w:rPr>
                <w:rFonts w:ascii="Times New Roman" w:hAnsi="Times New Roman" w:cs="Times New Roman"/>
                <w:sz w:val="20"/>
                <w:szCs w:val="20"/>
              </w:rPr>
              <w:t xml:space="preserve"> et al., 1986)</w:t>
            </w:r>
          </w:p>
          <w:p w14:paraId="1FDBE120"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Garg</w:t>
            </w:r>
            <w:proofErr w:type="spellEnd"/>
            <w:r w:rsidRPr="00090D0A">
              <w:rPr>
                <w:rFonts w:ascii="Times New Roman" w:hAnsi="Times New Roman" w:cs="Times New Roman"/>
                <w:sz w:val="20"/>
                <w:szCs w:val="20"/>
              </w:rPr>
              <w:t xml:space="preserve"> et al., 1986)</w:t>
            </w:r>
          </w:p>
          <w:p w14:paraId="51585B3C"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Garg</w:t>
            </w:r>
            <w:proofErr w:type="spellEnd"/>
            <w:r w:rsidRPr="00090D0A">
              <w:rPr>
                <w:rFonts w:ascii="Times New Roman" w:hAnsi="Times New Roman" w:cs="Times New Roman"/>
                <w:sz w:val="20"/>
                <w:szCs w:val="20"/>
              </w:rPr>
              <w:t xml:space="preserve"> et al., 1986)</w:t>
            </w:r>
          </w:p>
          <w:p w14:paraId="45B0DD62"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(Chand et al., 1989)</w:t>
            </w:r>
          </w:p>
          <w:p w14:paraId="2D29CCD3"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Raghavaiah</w:t>
            </w:r>
            <w:proofErr w:type="spellEnd"/>
            <w:r w:rsidRPr="00090D0A">
              <w:rPr>
                <w:rFonts w:ascii="Times New Roman" w:hAnsi="Times New Roman" w:cs="Times New Roman"/>
                <w:sz w:val="20"/>
                <w:szCs w:val="20"/>
              </w:rPr>
              <w:t xml:space="preserve"> et al., 1990)</w:t>
            </w:r>
          </w:p>
          <w:p w14:paraId="37A3746C"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Ertugrul</w:t>
            </w:r>
            <w:proofErr w:type="spellEnd"/>
            <w:r w:rsidRPr="00090D0A">
              <w:rPr>
                <w:rFonts w:ascii="Times New Roman" w:hAnsi="Times New Roman" w:cs="Times New Roman"/>
                <w:sz w:val="20"/>
                <w:szCs w:val="20"/>
              </w:rPr>
              <w:t>., 1996)</w:t>
            </w:r>
          </w:p>
          <w:p w14:paraId="14B62ECD"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Baydas</w:t>
            </w:r>
            <w:proofErr w:type="spellEnd"/>
            <w:r w:rsidRPr="00090D0A">
              <w:rPr>
                <w:rFonts w:ascii="Times New Roman" w:hAnsi="Times New Roman" w:cs="Times New Roman"/>
                <w:sz w:val="20"/>
                <w:szCs w:val="20"/>
              </w:rPr>
              <w:t xml:space="preserve"> et al., 2001)</w:t>
            </w:r>
          </w:p>
          <w:p w14:paraId="2C2E209A" w14:textId="77777777" w:rsidR="00C62FA7" w:rsidRPr="00654E36"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Durak</w:t>
            </w:r>
            <w:proofErr w:type="spellEnd"/>
            <w:r w:rsidRPr="00090D0A">
              <w:rPr>
                <w:rFonts w:ascii="Times New Roman" w:hAnsi="Times New Roman" w:cs="Times New Roman"/>
                <w:sz w:val="20"/>
                <w:szCs w:val="20"/>
              </w:rPr>
              <w:t xml:space="preserve"> and </w:t>
            </w:r>
            <w:proofErr w:type="spellStart"/>
            <w:r w:rsidRPr="00ED15F3">
              <w:rPr>
                <w:rFonts w:ascii="Times New Roman" w:hAnsi="Times New Roman" w:cs="Times New Roman"/>
                <w:sz w:val="20"/>
                <w:szCs w:val="20"/>
              </w:rPr>
              <w:t>Özdemir</w:t>
            </w:r>
            <w:proofErr w:type="spellEnd"/>
            <w:r>
              <w:rPr>
                <w:rFonts w:ascii="Times New Roman" w:hAnsi="Times New Roman" w:cs="Times New Roman"/>
                <w:sz w:val="20"/>
                <w:szCs w:val="20"/>
              </w:rPr>
              <w:t>, 2001)</w:t>
            </w:r>
          </w:p>
          <w:p w14:paraId="00A57B48"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w:t>
            </w:r>
            <w:proofErr w:type="spellStart"/>
            <w:r w:rsidRPr="001E6A74">
              <w:rPr>
                <w:rFonts w:ascii="Times New Roman" w:hAnsi="Times New Roman" w:cs="Times New Roman"/>
                <w:bCs/>
                <w:sz w:val="20"/>
                <w:szCs w:val="20"/>
                <w:lang w:val="es-ES"/>
              </w:rPr>
              <w:t>Öz</w:t>
            </w:r>
            <w:proofErr w:type="spellEnd"/>
            <w:r w:rsidRPr="001E6A74">
              <w:rPr>
                <w:rFonts w:ascii="Times New Roman" w:hAnsi="Times New Roman" w:cs="Times New Roman"/>
                <w:bCs/>
                <w:sz w:val="20"/>
                <w:szCs w:val="20"/>
                <w:lang w:val="es-ES"/>
              </w:rPr>
              <w:t xml:space="preserve"> et al., 2004)</w:t>
            </w:r>
          </w:p>
          <w:p w14:paraId="677729A2"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618519B2"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4A37B1E8"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55B0EEDE"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7FC88F77"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(Han et al., 2008)</w:t>
            </w:r>
          </w:p>
          <w:p w14:paraId="4C34B9BF"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(Han et al., 2008)</w:t>
            </w:r>
          </w:p>
          <w:p w14:paraId="1DC6B56C"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6B2AAC53"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(Kaçal et al., 2011)</w:t>
            </w:r>
          </w:p>
          <w:p w14:paraId="5F21DFEA"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(Porikli, 2012)</w:t>
            </w:r>
          </w:p>
          <w:p w14:paraId="31980646"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30358558"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1049599D"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p w14:paraId="68FF8AF0" w14:textId="77777777" w:rsidR="00C62FA7" w:rsidRPr="00471913"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tc>
        <w:tc>
          <w:tcPr>
            <w:tcW w:w="2126" w:type="dxa"/>
          </w:tcPr>
          <w:p w14:paraId="2E820E27"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lastRenderedPageBreak/>
              <w:t>0.6987</w:t>
            </w:r>
            <w:r w:rsidRPr="00165BC7">
              <w:rPr>
                <w:rFonts w:ascii="Times New Roman" w:hAnsi="Times New Roman" w:cs="Times New Roman"/>
                <w:bCs/>
                <w:sz w:val="20"/>
                <w:szCs w:val="20"/>
                <w:lang w:val="en-US"/>
              </w:rPr>
              <w:t>±0.0053</w:t>
            </w:r>
          </w:p>
        </w:tc>
        <w:tc>
          <w:tcPr>
            <w:tcW w:w="709" w:type="dxa"/>
          </w:tcPr>
          <w:p w14:paraId="4E65B666"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5</w:t>
            </w:r>
            <w:r>
              <w:rPr>
                <w:rFonts w:ascii="Times New Roman" w:hAnsi="Times New Roman" w:cs="Times New Roman"/>
                <w:sz w:val="20"/>
                <w:szCs w:val="20"/>
              </w:rPr>
              <w:t>.</w:t>
            </w:r>
            <w:r w:rsidRPr="002E4A18">
              <w:rPr>
                <w:rFonts w:ascii="Times New Roman" w:hAnsi="Times New Roman" w:cs="Times New Roman"/>
                <w:sz w:val="20"/>
                <w:szCs w:val="20"/>
              </w:rPr>
              <w:t>08</w:t>
            </w:r>
          </w:p>
          <w:p w14:paraId="2F1344CB"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6</w:t>
            </w:r>
            <w:r>
              <w:rPr>
                <w:rFonts w:ascii="Times New Roman" w:hAnsi="Times New Roman" w:cs="Times New Roman"/>
                <w:sz w:val="20"/>
                <w:szCs w:val="20"/>
              </w:rPr>
              <w:t>.</w:t>
            </w:r>
            <w:r w:rsidRPr="002E4A18">
              <w:rPr>
                <w:rFonts w:ascii="Times New Roman" w:hAnsi="Times New Roman" w:cs="Times New Roman"/>
                <w:sz w:val="20"/>
                <w:szCs w:val="20"/>
              </w:rPr>
              <w:t>27</w:t>
            </w:r>
          </w:p>
          <w:p w14:paraId="1142DC24"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lastRenderedPageBreak/>
              <w:t>7</w:t>
            </w:r>
            <w:r>
              <w:rPr>
                <w:rFonts w:ascii="Times New Roman" w:hAnsi="Times New Roman" w:cs="Times New Roman"/>
                <w:sz w:val="20"/>
                <w:szCs w:val="20"/>
              </w:rPr>
              <w:t>.</w:t>
            </w:r>
            <w:r w:rsidRPr="002E4A18">
              <w:rPr>
                <w:rFonts w:ascii="Times New Roman" w:hAnsi="Times New Roman" w:cs="Times New Roman"/>
                <w:sz w:val="20"/>
                <w:szCs w:val="20"/>
              </w:rPr>
              <w:t>34</w:t>
            </w:r>
          </w:p>
          <w:p w14:paraId="4D0413FD"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7</w:t>
            </w:r>
            <w:r>
              <w:rPr>
                <w:rFonts w:ascii="Times New Roman" w:hAnsi="Times New Roman" w:cs="Times New Roman"/>
                <w:sz w:val="20"/>
                <w:szCs w:val="20"/>
              </w:rPr>
              <w:t>.</w:t>
            </w:r>
            <w:r w:rsidRPr="002E4A18">
              <w:rPr>
                <w:rFonts w:ascii="Times New Roman" w:hAnsi="Times New Roman" w:cs="Times New Roman"/>
                <w:sz w:val="20"/>
                <w:szCs w:val="20"/>
              </w:rPr>
              <w:t>17</w:t>
            </w:r>
          </w:p>
          <w:p w14:paraId="307FB29E"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7</w:t>
            </w:r>
            <w:r>
              <w:rPr>
                <w:rFonts w:ascii="Times New Roman" w:hAnsi="Times New Roman" w:cs="Times New Roman"/>
                <w:sz w:val="20"/>
                <w:szCs w:val="20"/>
              </w:rPr>
              <w:t>.</w:t>
            </w:r>
            <w:r w:rsidRPr="002E4A18">
              <w:rPr>
                <w:rFonts w:ascii="Times New Roman" w:hAnsi="Times New Roman" w:cs="Times New Roman"/>
                <w:sz w:val="20"/>
                <w:szCs w:val="20"/>
              </w:rPr>
              <w:t>66</w:t>
            </w:r>
          </w:p>
          <w:p w14:paraId="2DF42BD8"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8</w:t>
            </w:r>
            <w:r>
              <w:rPr>
                <w:rFonts w:ascii="Times New Roman" w:hAnsi="Times New Roman" w:cs="Times New Roman"/>
                <w:sz w:val="20"/>
                <w:szCs w:val="20"/>
              </w:rPr>
              <w:t>.</w:t>
            </w:r>
            <w:r w:rsidRPr="002E4A18">
              <w:rPr>
                <w:rFonts w:ascii="Times New Roman" w:hAnsi="Times New Roman" w:cs="Times New Roman"/>
                <w:sz w:val="20"/>
                <w:szCs w:val="20"/>
              </w:rPr>
              <w:t>93</w:t>
            </w:r>
          </w:p>
          <w:p w14:paraId="0B42CC26"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6</w:t>
            </w:r>
            <w:r>
              <w:rPr>
                <w:rFonts w:ascii="Times New Roman" w:hAnsi="Times New Roman" w:cs="Times New Roman"/>
                <w:sz w:val="20"/>
                <w:szCs w:val="20"/>
              </w:rPr>
              <w:t>.</w:t>
            </w:r>
            <w:r w:rsidRPr="002E4A18">
              <w:rPr>
                <w:rFonts w:ascii="Times New Roman" w:hAnsi="Times New Roman" w:cs="Times New Roman"/>
                <w:sz w:val="20"/>
                <w:szCs w:val="20"/>
              </w:rPr>
              <w:t>8</w:t>
            </w:r>
          </w:p>
          <w:p w14:paraId="1C9E76A5"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7</w:t>
            </w:r>
            <w:r>
              <w:rPr>
                <w:rFonts w:ascii="Times New Roman" w:hAnsi="Times New Roman" w:cs="Times New Roman"/>
                <w:sz w:val="20"/>
                <w:szCs w:val="20"/>
              </w:rPr>
              <w:t>.</w:t>
            </w:r>
            <w:r w:rsidRPr="002E4A18">
              <w:rPr>
                <w:rFonts w:ascii="Times New Roman" w:hAnsi="Times New Roman" w:cs="Times New Roman"/>
                <w:sz w:val="20"/>
                <w:szCs w:val="20"/>
              </w:rPr>
              <w:t>22</w:t>
            </w:r>
          </w:p>
          <w:p w14:paraId="063A4B32"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59</w:t>
            </w:r>
          </w:p>
          <w:p w14:paraId="056379EF"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-8</w:t>
            </w:r>
            <w:r>
              <w:rPr>
                <w:rFonts w:ascii="Times New Roman" w:hAnsi="Times New Roman" w:cs="Times New Roman"/>
                <w:sz w:val="20"/>
                <w:szCs w:val="20"/>
              </w:rPr>
              <w:t>.</w:t>
            </w:r>
            <w:r w:rsidRPr="002E4A18">
              <w:rPr>
                <w:rFonts w:ascii="Times New Roman" w:hAnsi="Times New Roman" w:cs="Times New Roman"/>
                <w:sz w:val="20"/>
                <w:szCs w:val="20"/>
              </w:rPr>
              <w:t>7</w:t>
            </w:r>
          </w:p>
          <w:p w14:paraId="54498536"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51</w:t>
            </w:r>
          </w:p>
          <w:p w14:paraId="23885C15"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76</w:t>
            </w:r>
          </w:p>
          <w:p w14:paraId="414167F2"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99</w:t>
            </w:r>
          </w:p>
          <w:p w14:paraId="053D9259"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87</w:t>
            </w:r>
          </w:p>
          <w:p w14:paraId="2624153C"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99</w:t>
            </w:r>
          </w:p>
          <w:p w14:paraId="514F5B6A"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99</w:t>
            </w:r>
          </w:p>
          <w:p w14:paraId="6C72C952"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3</w:t>
            </w:r>
            <w:r>
              <w:rPr>
                <w:rFonts w:ascii="Times New Roman" w:hAnsi="Times New Roman" w:cs="Times New Roman"/>
                <w:sz w:val="20"/>
                <w:szCs w:val="20"/>
              </w:rPr>
              <w:t>.</w:t>
            </w:r>
            <w:r w:rsidRPr="002E4A18">
              <w:rPr>
                <w:rFonts w:ascii="Times New Roman" w:hAnsi="Times New Roman" w:cs="Times New Roman"/>
                <w:sz w:val="20"/>
                <w:szCs w:val="20"/>
              </w:rPr>
              <w:t>01</w:t>
            </w:r>
          </w:p>
          <w:p w14:paraId="0AA24A80"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3</w:t>
            </w:r>
            <w:r>
              <w:rPr>
                <w:rFonts w:ascii="Times New Roman" w:hAnsi="Times New Roman" w:cs="Times New Roman"/>
                <w:sz w:val="20"/>
                <w:szCs w:val="20"/>
              </w:rPr>
              <w:t>.</w:t>
            </w:r>
            <w:r w:rsidRPr="002E4A18">
              <w:rPr>
                <w:rFonts w:ascii="Times New Roman" w:hAnsi="Times New Roman" w:cs="Times New Roman"/>
                <w:sz w:val="20"/>
                <w:szCs w:val="20"/>
              </w:rPr>
              <w:t>11</w:t>
            </w:r>
          </w:p>
          <w:p w14:paraId="0F10BFC8"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6</w:t>
            </w:r>
            <w:r>
              <w:rPr>
                <w:rFonts w:ascii="Times New Roman" w:hAnsi="Times New Roman" w:cs="Times New Roman"/>
                <w:sz w:val="20"/>
                <w:szCs w:val="20"/>
              </w:rPr>
              <w:t>.</w:t>
            </w:r>
            <w:r w:rsidRPr="002E4A18">
              <w:rPr>
                <w:rFonts w:ascii="Times New Roman" w:hAnsi="Times New Roman" w:cs="Times New Roman"/>
                <w:sz w:val="20"/>
                <w:szCs w:val="20"/>
              </w:rPr>
              <w:t>15</w:t>
            </w:r>
          </w:p>
          <w:p w14:paraId="109A26BD"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6</w:t>
            </w:r>
            <w:r>
              <w:rPr>
                <w:rFonts w:ascii="Times New Roman" w:hAnsi="Times New Roman" w:cs="Times New Roman"/>
                <w:sz w:val="20"/>
                <w:szCs w:val="20"/>
              </w:rPr>
              <w:t>.</w:t>
            </w:r>
            <w:r w:rsidRPr="002E4A18">
              <w:rPr>
                <w:rFonts w:ascii="Times New Roman" w:hAnsi="Times New Roman" w:cs="Times New Roman"/>
                <w:sz w:val="20"/>
                <w:szCs w:val="20"/>
              </w:rPr>
              <w:t>12</w:t>
            </w:r>
          </w:p>
          <w:p w14:paraId="04CCD44A"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16</w:t>
            </w:r>
          </w:p>
          <w:p w14:paraId="40F8D421"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16</w:t>
            </w:r>
          </w:p>
          <w:p w14:paraId="24EEC723"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75</w:t>
            </w:r>
          </w:p>
          <w:p w14:paraId="775A58B0"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36</w:t>
            </w:r>
          </w:p>
          <w:p w14:paraId="60094302" w14:textId="77777777" w:rsidR="00C62FA7" w:rsidRPr="00090D0A"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6</w:t>
            </w:r>
            <w:r>
              <w:rPr>
                <w:rFonts w:ascii="Times New Roman" w:hAnsi="Times New Roman" w:cs="Times New Roman"/>
                <w:sz w:val="20"/>
                <w:szCs w:val="20"/>
              </w:rPr>
              <w:t>.</w:t>
            </w:r>
            <w:r w:rsidRPr="002E4A18">
              <w:rPr>
                <w:rFonts w:ascii="Times New Roman" w:hAnsi="Times New Roman" w:cs="Times New Roman"/>
                <w:sz w:val="20"/>
                <w:szCs w:val="20"/>
              </w:rPr>
              <w:t>75</w:t>
            </w:r>
          </w:p>
        </w:tc>
        <w:tc>
          <w:tcPr>
            <w:tcW w:w="709" w:type="dxa"/>
          </w:tcPr>
          <w:p w14:paraId="5E5C934B" w14:textId="77777777" w:rsidR="00C62FA7" w:rsidRPr="00090D0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w:t>
            </w:r>
          </w:p>
        </w:tc>
      </w:tr>
      <w:tr w:rsidR="00C62FA7" w:rsidRPr="00FA528F" w14:paraId="1F7E2AF3" w14:textId="77777777" w:rsidTr="009D37A8">
        <w:trPr>
          <w:trHeight w:val="718"/>
        </w:trPr>
        <w:tc>
          <w:tcPr>
            <w:tcW w:w="1242" w:type="dxa"/>
          </w:tcPr>
          <w:p w14:paraId="251A2504" w14:textId="423694AE" w:rsidR="00C62FA7" w:rsidRPr="00471913" w:rsidRDefault="00E630D6"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=6</w:t>
            </w:r>
            <w:r w:rsidR="00C62FA7">
              <w:rPr>
                <w:rFonts w:ascii="Times New Roman" w:hAnsi="Times New Roman" w:cs="Times New Roman"/>
                <w:sz w:val="20"/>
                <w:szCs w:val="20"/>
                <w:lang w:val="en-US"/>
              </w:rPr>
              <w:t>9,</w:t>
            </w:r>
            <w:r w:rsidR="00C62FA7" w:rsidRPr="00471913">
              <w:rPr>
                <w:rFonts w:ascii="Times New Roman" w:hAnsi="Times New Roman" w:cs="Times New Roman"/>
                <w:sz w:val="20"/>
                <w:szCs w:val="20"/>
                <w:lang w:val="en-US"/>
              </w:rPr>
              <w:t xml:space="preserve"> Tm</w:t>
            </w:r>
          </w:p>
        </w:tc>
        <w:tc>
          <w:tcPr>
            <w:tcW w:w="2581" w:type="dxa"/>
          </w:tcPr>
          <w:p w14:paraId="770AD23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0.956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0.039</w:t>
            </w:r>
          </w:p>
          <w:p w14:paraId="7530221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1.035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0.052</w:t>
            </w:r>
          </w:p>
          <w:p w14:paraId="52987B2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1.094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0.055</w:t>
            </w:r>
          </w:p>
          <w:p w14:paraId="3EBAA82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1.156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0.058</w:t>
            </w:r>
          </w:p>
          <w:p w14:paraId="19D166C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1.175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0.059</w:t>
            </w:r>
          </w:p>
          <w:p w14:paraId="1160201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1.280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0.064</w:t>
            </w:r>
          </w:p>
          <w:p w14:paraId="2FBB85E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1.203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0.060</w:t>
            </w:r>
          </w:p>
          <w:p w14:paraId="480D5C5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0.962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0.038</w:t>
            </w:r>
          </w:p>
          <w:p w14:paraId="439D4D6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0.812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0.073</w:t>
            </w:r>
          </w:p>
          <w:p w14:paraId="04AE43C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1.0919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0.087</w:t>
            </w:r>
          </w:p>
          <w:p w14:paraId="2C6BE6D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1.0079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0.081</w:t>
            </w:r>
          </w:p>
          <w:p w14:paraId="4283980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1.0716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0.086</w:t>
            </w:r>
          </w:p>
          <w:p w14:paraId="4D6B264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0.77745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0.062</w:t>
            </w:r>
          </w:p>
          <w:p w14:paraId="22A8F379"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1.08±0.13</w:t>
            </w:r>
          </w:p>
          <w:p w14:paraId="469135D5"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1.12</w:t>
            </w:r>
            <w:r w:rsidRPr="00471913">
              <w:rPr>
                <w:rFonts w:ascii="Times New Roman" w:hAnsi="Times New Roman" w:cs="Times New Roman"/>
                <w:sz w:val="20"/>
                <w:szCs w:val="20"/>
                <w:lang w:val="en-US"/>
              </w:rPr>
              <w:t>±0.1</w:t>
            </w:r>
            <w:r>
              <w:rPr>
                <w:rFonts w:ascii="Times New Roman" w:hAnsi="Times New Roman" w:cs="Times New Roman"/>
                <w:sz w:val="20"/>
                <w:szCs w:val="20"/>
                <w:lang w:val="en-US"/>
              </w:rPr>
              <w:t>3</w:t>
            </w:r>
          </w:p>
        </w:tc>
        <w:tc>
          <w:tcPr>
            <w:tcW w:w="2806" w:type="dxa"/>
          </w:tcPr>
          <w:p w14:paraId="4BCB1427" w14:textId="77777777" w:rsidR="00C62FA7" w:rsidRPr="008E2B4B" w:rsidRDefault="00C62FA7" w:rsidP="00C62FA7">
            <w:pPr>
              <w:pStyle w:val="NoSpacing"/>
              <w:rPr>
                <w:rFonts w:ascii="Times New Roman" w:hAnsi="Times New Roman" w:cs="Times New Roman"/>
                <w:sz w:val="20"/>
                <w:szCs w:val="20"/>
              </w:rPr>
            </w:pPr>
            <w:r w:rsidRPr="003E0282">
              <w:rPr>
                <w:rFonts w:ascii="Times New Roman" w:hAnsi="Times New Roman" w:cs="Times New Roman"/>
                <w:sz w:val="20"/>
                <w:szCs w:val="20"/>
              </w:rPr>
              <w:t>(Mehta et al., 1986)</w:t>
            </w:r>
          </w:p>
          <w:p w14:paraId="48D10BF6" w14:textId="77777777" w:rsidR="00C62FA7" w:rsidRPr="003E0282" w:rsidRDefault="00C62FA7" w:rsidP="00C62FA7">
            <w:pPr>
              <w:pStyle w:val="NoSpacing"/>
              <w:rPr>
                <w:rFonts w:ascii="Times New Roman" w:hAnsi="Times New Roman" w:cs="Times New Roman"/>
                <w:sz w:val="20"/>
                <w:szCs w:val="20"/>
              </w:rPr>
            </w:pPr>
            <w:r w:rsidRPr="003E0282">
              <w:rPr>
                <w:rFonts w:ascii="Times New Roman" w:hAnsi="Times New Roman" w:cs="Times New Roman"/>
                <w:sz w:val="20"/>
                <w:szCs w:val="20"/>
              </w:rPr>
              <w:t>(Singh et al., 1987c)</w:t>
            </w:r>
          </w:p>
          <w:p w14:paraId="16C4B682" w14:textId="77777777" w:rsidR="00C62FA7" w:rsidRPr="003E0282" w:rsidRDefault="00C62FA7" w:rsidP="00C62FA7">
            <w:pPr>
              <w:pStyle w:val="NoSpacing"/>
              <w:rPr>
                <w:rFonts w:ascii="Times New Roman" w:hAnsi="Times New Roman" w:cs="Times New Roman"/>
                <w:sz w:val="20"/>
                <w:szCs w:val="20"/>
              </w:rPr>
            </w:pPr>
            <w:r w:rsidRPr="003E0282">
              <w:rPr>
                <w:rFonts w:ascii="Times New Roman" w:hAnsi="Times New Roman" w:cs="Times New Roman"/>
                <w:sz w:val="20"/>
                <w:szCs w:val="20"/>
              </w:rPr>
              <w:t>(Singh et al., 1987c)</w:t>
            </w:r>
          </w:p>
          <w:p w14:paraId="139A6069" w14:textId="77777777" w:rsidR="00C62FA7" w:rsidRPr="003E0282" w:rsidRDefault="00C62FA7" w:rsidP="00C62FA7">
            <w:pPr>
              <w:pStyle w:val="NoSpacing"/>
              <w:rPr>
                <w:rFonts w:ascii="Times New Roman" w:hAnsi="Times New Roman" w:cs="Times New Roman"/>
                <w:sz w:val="20"/>
                <w:szCs w:val="20"/>
              </w:rPr>
            </w:pPr>
            <w:r w:rsidRPr="003E0282">
              <w:rPr>
                <w:rFonts w:ascii="Times New Roman" w:hAnsi="Times New Roman" w:cs="Times New Roman"/>
                <w:sz w:val="20"/>
                <w:szCs w:val="20"/>
              </w:rPr>
              <w:t>(Singh et al., 1987c)</w:t>
            </w:r>
          </w:p>
          <w:p w14:paraId="2471650D" w14:textId="77777777" w:rsidR="00C62FA7" w:rsidRPr="003E0282" w:rsidRDefault="00C62FA7" w:rsidP="00C62FA7">
            <w:pPr>
              <w:pStyle w:val="NoSpacing"/>
              <w:rPr>
                <w:rFonts w:ascii="Times New Roman" w:hAnsi="Times New Roman" w:cs="Times New Roman"/>
                <w:sz w:val="20"/>
                <w:szCs w:val="20"/>
              </w:rPr>
            </w:pPr>
            <w:r w:rsidRPr="003E0282">
              <w:rPr>
                <w:rFonts w:ascii="Times New Roman" w:hAnsi="Times New Roman" w:cs="Times New Roman"/>
                <w:sz w:val="20"/>
                <w:szCs w:val="20"/>
              </w:rPr>
              <w:t>(Singh et al., 1987c)</w:t>
            </w:r>
          </w:p>
          <w:p w14:paraId="2D3E7373" w14:textId="77777777" w:rsidR="00C62FA7" w:rsidRPr="003E0282" w:rsidRDefault="00C62FA7" w:rsidP="00C62FA7">
            <w:pPr>
              <w:pStyle w:val="NoSpacing"/>
              <w:rPr>
                <w:rFonts w:ascii="Times New Roman" w:hAnsi="Times New Roman" w:cs="Times New Roman"/>
                <w:sz w:val="20"/>
                <w:szCs w:val="20"/>
              </w:rPr>
            </w:pPr>
            <w:r w:rsidRPr="003E0282">
              <w:rPr>
                <w:rFonts w:ascii="Times New Roman" w:hAnsi="Times New Roman" w:cs="Times New Roman"/>
                <w:sz w:val="20"/>
                <w:szCs w:val="20"/>
              </w:rPr>
              <w:t>(Singh et al., 1987c)</w:t>
            </w:r>
          </w:p>
          <w:p w14:paraId="4FDFC071" w14:textId="77777777" w:rsidR="00C62FA7" w:rsidRPr="00090D0A" w:rsidRDefault="00C62FA7" w:rsidP="00C62FA7">
            <w:pPr>
              <w:pStyle w:val="NoSpacing"/>
              <w:rPr>
                <w:rFonts w:ascii="Times New Roman" w:hAnsi="Times New Roman" w:cs="Times New Roman"/>
                <w:sz w:val="20"/>
                <w:szCs w:val="20"/>
              </w:rPr>
            </w:pPr>
            <w:r w:rsidRPr="00090D0A">
              <w:rPr>
                <w:rFonts w:ascii="Times New Roman" w:hAnsi="Times New Roman" w:cs="Times New Roman"/>
                <w:sz w:val="20"/>
                <w:szCs w:val="20"/>
              </w:rPr>
              <w:t>(Singh et al., 1987c)</w:t>
            </w:r>
          </w:p>
          <w:p w14:paraId="55E69BB2"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Raghavaiah</w:t>
            </w:r>
            <w:proofErr w:type="spellEnd"/>
            <w:r w:rsidRPr="00090D0A">
              <w:rPr>
                <w:rFonts w:ascii="Times New Roman" w:hAnsi="Times New Roman" w:cs="Times New Roman"/>
                <w:sz w:val="20"/>
                <w:szCs w:val="20"/>
              </w:rPr>
              <w:t xml:space="preserve"> et al., 1990)</w:t>
            </w:r>
          </w:p>
          <w:p w14:paraId="0AEFE40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(Ertugrul, 1996)</w:t>
            </w:r>
          </w:p>
          <w:p w14:paraId="300C2E7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5E5EAAF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70D0F67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1B8BB99A"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(Saad</w:t>
            </w:r>
            <w:r w:rsidRPr="00090D0A">
              <w:rPr>
                <w:rFonts w:ascii="Times New Roman" w:hAnsi="Times New Roman" w:cs="Times New Roman"/>
                <w:sz w:val="20"/>
                <w:szCs w:val="20"/>
                <w:lang w:val="en-US"/>
              </w:rPr>
              <w:t>, 2003)</w:t>
            </w:r>
          </w:p>
          <w:p w14:paraId="5A5C0D5B"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w:t>
            </w:r>
            <w:r w:rsidRPr="00090D0A">
              <w:rPr>
                <w:rFonts w:ascii="Times New Roman" w:hAnsi="Times New Roman" w:cs="Times New Roman"/>
                <w:sz w:val="20"/>
                <w:szCs w:val="20"/>
                <w:lang w:val="en-US"/>
              </w:rPr>
              <w:t>, 2004)</w:t>
            </w:r>
          </w:p>
          <w:p w14:paraId="18792FAE"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 and Al-Jundi</w:t>
            </w:r>
            <w:r w:rsidRPr="00090D0A">
              <w:rPr>
                <w:rFonts w:ascii="Times New Roman" w:hAnsi="Times New Roman" w:cs="Times New Roman"/>
                <w:sz w:val="20"/>
                <w:szCs w:val="20"/>
                <w:lang w:val="en-US"/>
              </w:rPr>
              <w:t>, 2005)</w:t>
            </w:r>
          </w:p>
        </w:tc>
        <w:tc>
          <w:tcPr>
            <w:tcW w:w="2126" w:type="dxa"/>
          </w:tcPr>
          <w:p w14:paraId="7C26F4F5" w14:textId="77777777" w:rsidR="00C62FA7" w:rsidRPr="00165BC7" w:rsidRDefault="00C62FA7" w:rsidP="00C62FA7">
            <w:pPr>
              <w:pStyle w:val="NoSpacing"/>
              <w:rPr>
                <w:rFonts w:ascii="Times New Roman" w:hAnsi="Times New Roman" w:cs="Times New Roman"/>
                <w:bCs/>
                <w:sz w:val="20"/>
                <w:szCs w:val="20"/>
                <w:lang w:val="en-US"/>
              </w:rPr>
            </w:pPr>
            <w:r w:rsidRPr="00165BC7">
              <w:rPr>
                <w:rFonts w:ascii="Times New Roman" w:hAnsi="Times New Roman" w:cs="Times New Roman"/>
                <w:bCs/>
                <w:sz w:val="20"/>
                <w:szCs w:val="20"/>
                <w:lang w:val="en-US"/>
              </w:rPr>
              <w:t>1.0367±0.0155</w:t>
            </w:r>
          </w:p>
        </w:tc>
        <w:tc>
          <w:tcPr>
            <w:tcW w:w="709" w:type="dxa"/>
          </w:tcPr>
          <w:p w14:paraId="7D905788" w14:textId="77777777" w:rsidR="00C62FA7" w:rsidRPr="002E4A18" w:rsidRDefault="00C62FA7" w:rsidP="00C62FA7">
            <w:pPr>
              <w:pStyle w:val="NoSpacing"/>
              <w:jc w:val="center"/>
              <w:rPr>
                <w:rFonts w:ascii="Times New Roman" w:hAnsi="Times New Roman" w:cs="Times New Roman"/>
                <w:sz w:val="20"/>
                <w:szCs w:val="20"/>
                <w:lang w:val="en-US"/>
              </w:rPr>
            </w:pPr>
            <w:r w:rsidRPr="002E4A18">
              <w:rPr>
                <w:rFonts w:ascii="Times New Roman" w:hAnsi="Times New Roman" w:cs="Times New Roman"/>
                <w:sz w:val="20"/>
                <w:szCs w:val="20"/>
                <w:lang w:val="en-US"/>
              </w:rPr>
              <w:t>-1</w:t>
            </w:r>
            <w:r>
              <w:rPr>
                <w:rFonts w:ascii="Times New Roman" w:hAnsi="Times New Roman" w:cs="Times New Roman"/>
                <w:sz w:val="20"/>
                <w:szCs w:val="20"/>
                <w:lang w:val="en-US"/>
              </w:rPr>
              <w:t>.</w:t>
            </w:r>
            <w:r w:rsidRPr="002E4A18">
              <w:rPr>
                <w:rFonts w:ascii="Times New Roman" w:hAnsi="Times New Roman" w:cs="Times New Roman"/>
                <w:sz w:val="20"/>
                <w:szCs w:val="20"/>
                <w:lang w:val="en-US"/>
              </w:rPr>
              <w:t>92</w:t>
            </w:r>
          </w:p>
          <w:p w14:paraId="257AF86A" w14:textId="77777777" w:rsidR="00C62FA7" w:rsidRPr="002E4A18" w:rsidRDefault="00C62FA7" w:rsidP="00C62FA7">
            <w:pPr>
              <w:pStyle w:val="NoSpacing"/>
              <w:jc w:val="center"/>
              <w:rPr>
                <w:rFonts w:ascii="Times New Roman" w:hAnsi="Times New Roman" w:cs="Times New Roman"/>
                <w:sz w:val="20"/>
                <w:szCs w:val="20"/>
                <w:lang w:val="en-US"/>
              </w:rPr>
            </w:pPr>
            <w:r w:rsidRPr="002E4A18">
              <w:rPr>
                <w:rFonts w:ascii="Times New Roman" w:hAnsi="Times New Roman" w:cs="Times New Roman"/>
                <w:sz w:val="20"/>
                <w:szCs w:val="20"/>
                <w:lang w:val="en-US"/>
              </w:rPr>
              <w:t>-0</w:t>
            </w:r>
            <w:r>
              <w:rPr>
                <w:rFonts w:ascii="Times New Roman" w:hAnsi="Times New Roman" w:cs="Times New Roman"/>
                <w:sz w:val="20"/>
                <w:szCs w:val="20"/>
                <w:lang w:val="en-US"/>
              </w:rPr>
              <w:t>.</w:t>
            </w:r>
            <w:r w:rsidRPr="002E4A18">
              <w:rPr>
                <w:rFonts w:ascii="Times New Roman" w:hAnsi="Times New Roman" w:cs="Times New Roman"/>
                <w:sz w:val="20"/>
                <w:szCs w:val="20"/>
                <w:lang w:val="en-US"/>
              </w:rPr>
              <w:t>03</w:t>
            </w:r>
          </w:p>
          <w:p w14:paraId="7998C5A8" w14:textId="77777777" w:rsidR="00C62FA7" w:rsidRPr="002E4A18" w:rsidRDefault="00C62FA7" w:rsidP="00C62FA7">
            <w:pPr>
              <w:pStyle w:val="NoSpacing"/>
              <w:jc w:val="center"/>
              <w:rPr>
                <w:rFonts w:ascii="Times New Roman" w:hAnsi="Times New Roman" w:cs="Times New Roman"/>
                <w:sz w:val="20"/>
                <w:szCs w:val="20"/>
                <w:lang w:val="en-US"/>
              </w:rPr>
            </w:pPr>
            <w:r w:rsidRPr="002E4A18">
              <w:rPr>
                <w:rFonts w:ascii="Times New Roman" w:hAnsi="Times New Roman" w:cs="Times New Roman"/>
                <w:sz w:val="20"/>
                <w:szCs w:val="20"/>
                <w:lang w:val="en-US"/>
              </w:rPr>
              <w:t>1</w:t>
            </w:r>
          </w:p>
          <w:p w14:paraId="74E3C559" w14:textId="77777777" w:rsidR="00C62FA7" w:rsidRPr="002E4A18" w:rsidRDefault="00C62FA7" w:rsidP="00C62FA7">
            <w:pPr>
              <w:pStyle w:val="NoSpacing"/>
              <w:jc w:val="center"/>
              <w:rPr>
                <w:rFonts w:ascii="Times New Roman" w:hAnsi="Times New Roman" w:cs="Times New Roman"/>
                <w:sz w:val="20"/>
                <w:szCs w:val="20"/>
                <w:lang w:val="en-US"/>
              </w:rPr>
            </w:pPr>
            <w:r w:rsidRPr="002E4A18">
              <w:rPr>
                <w:rFonts w:ascii="Times New Roman" w:hAnsi="Times New Roman" w:cs="Times New Roman"/>
                <w:sz w:val="20"/>
                <w:szCs w:val="20"/>
                <w:lang w:val="en-US"/>
              </w:rPr>
              <w:t>1</w:t>
            </w:r>
            <w:r>
              <w:rPr>
                <w:rFonts w:ascii="Times New Roman" w:hAnsi="Times New Roman" w:cs="Times New Roman"/>
                <w:sz w:val="20"/>
                <w:szCs w:val="20"/>
                <w:lang w:val="en-US"/>
              </w:rPr>
              <w:t>.</w:t>
            </w:r>
            <w:r w:rsidRPr="002E4A18">
              <w:rPr>
                <w:rFonts w:ascii="Times New Roman" w:hAnsi="Times New Roman" w:cs="Times New Roman"/>
                <w:sz w:val="20"/>
                <w:szCs w:val="20"/>
                <w:lang w:val="en-US"/>
              </w:rPr>
              <w:t>99</w:t>
            </w:r>
          </w:p>
          <w:p w14:paraId="6116E955" w14:textId="77777777" w:rsidR="00C62FA7" w:rsidRPr="002E4A18" w:rsidRDefault="00C62FA7" w:rsidP="00C62FA7">
            <w:pPr>
              <w:pStyle w:val="NoSpacing"/>
              <w:jc w:val="center"/>
              <w:rPr>
                <w:rFonts w:ascii="Times New Roman" w:hAnsi="Times New Roman" w:cs="Times New Roman"/>
                <w:sz w:val="20"/>
                <w:szCs w:val="20"/>
                <w:lang w:val="en-US"/>
              </w:rPr>
            </w:pPr>
            <w:r w:rsidRPr="002E4A18">
              <w:rPr>
                <w:rFonts w:ascii="Times New Roman" w:hAnsi="Times New Roman" w:cs="Times New Roman"/>
                <w:sz w:val="20"/>
                <w:szCs w:val="20"/>
                <w:lang w:val="en-US"/>
              </w:rPr>
              <w:t>2</w:t>
            </w:r>
            <w:r>
              <w:rPr>
                <w:rFonts w:ascii="Times New Roman" w:hAnsi="Times New Roman" w:cs="Times New Roman"/>
                <w:sz w:val="20"/>
                <w:szCs w:val="20"/>
                <w:lang w:val="en-US"/>
              </w:rPr>
              <w:t>.</w:t>
            </w:r>
            <w:r w:rsidRPr="002E4A18">
              <w:rPr>
                <w:rFonts w:ascii="Times New Roman" w:hAnsi="Times New Roman" w:cs="Times New Roman"/>
                <w:sz w:val="20"/>
                <w:szCs w:val="20"/>
                <w:lang w:val="en-US"/>
              </w:rPr>
              <w:t>27</w:t>
            </w:r>
          </w:p>
          <w:p w14:paraId="4702416A" w14:textId="77777777" w:rsidR="00C62FA7" w:rsidRPr="002E4A18" w:rsidRDefault="00C62FA7" w:rsidP="00C62FA7">
            <w:pPr>
              <w:pStyle w:val="NoSpacing"/>
              <w:jc w:val="center"/>
              <w:rPr>
                <w:rFonts w:ascii="Times New Roman" w:hAnsi="Times New Roman" w:cs="Times New Roman"/>
                <w:sz w:val="20"/>
                <w:szCs w:val="20"/>
                <w:lang w:val="en-US"/>
              </w:rPr>
            </w:pPr>
            <w:r w:rsidRPr="002E4A18">
              <w:rPr>
                <w:rFonts w:ascii="Times New Roman" w:hAnsi="Times New Roman" w:cs="Times New Roman"/>
                <w:sz w:val="20"/>
                <w:szCs w:val="20"/>
                <w:lang w:val="en-US"/>
              </w:rPr>
              <w:t>3</w:t>
            </w:r>
            <w:r>
              <w:rPr>
                <w:rFonts w:ascii="Times New Roman" w:hAnsi="Times New Roman" w:cs="Times New Roman"/>
                <w:sz w:val="20"/>
                <w:szCs w:val="20"/>
                <w:lang w:val="en-US"/>
              </w:rPr>
              <w:t>.</w:t>
            </w:r>
            <w:r w:rsidRPr="002E4A18">
              <w:rPr>
                <w:rFonts w:ascii="Times New Roman" w:hAnsi="Times New Roman" w:cs="Times New Roman"/>
                <w:sz w:val="20"/>
                <w:szCs w:val="20"/>
                <w:lang w:val="en-US"/>
              </w:rPr>
              <w:t>69</w:t>
            </w:r>
          </w:p>
          <w:p w14:paraId="3C9449B0" w14:textId="77777777" w:rsidR="00C62FA7" w:rsidRPr="002E4A18" w:rsidRDefault="00C62FA7" w:rsidP="00C62FA7">
            <w:pPr>
              <w:pStyle w:val="NoSpacing"/>
              <w:jc w:val="center"/>
              <w:rPr>
                <w:rFonts w:ascii="Times New Roman" w:hAnsi="Times New Roman" w:cs="Times New Roman"/>
                <w:sz w:val="20"/>
                <w:szCs w:val="20"/>
                <w:lang w:val="en-US"/>
              </w:rPr>
            </w:pPr>
            <w:r w:rsidRPr="002E4A18">
              <w:rPr>
                <w:rFonts w:ascii="Times New Roman" w:hAnsi="Times New Roman" w:cs="Times New Roman"/>
                <w:sz w:val="20"/>
                <w:szCs w:val="20"/>
                <w:lang w:val="en-US"/>
              </w:rPr>
              <w:t>2</w:t>
            </w:r>
            <w:r>
              <w:rPr>
                <w:rFonts w:ascii="Times New Roman" w:hAnsi="Times New Roman" w:cs="Times New Roman"/>
                <w:sz w:val="20"/>
                <w:szCs w:val="20"/>
                <w:lang w:val="en-US"/>
              </w:rPr>
              <w:t>.</w:t>
            </w:r>
            <w:r w:rsidRPr="002E4A18">
              <w:rPr>
                <w:rFonts w:ascii="Times New Roman" w:hAnsi="Times New Roman" w:cs="Times New Roman"/>
                <w:sz w:val="20"/>
                <w:szCs w:val="20"/>
                <w:lang w:val="en-US"/>
              </w:rPr>
              <w:t>68</w:t>
            </w:r>
          </w:p>
          <w:p w14:paraId="1FDBB809" w14:textId="77777777" w:rsidR="00C62FA7" w:rsidRPr="002E4A18" w:rsidRDefault="00C62FA7" w:rsidP="00C62FA7">
            <w:pPr>
              <w:pStyle w:val="NoSpacing"/>
              <w:jc w:val="center"/>
              <w:rPr>
                <w:rFonts w:ascii="Times New Roman" w:hAnsi="Times New Roman" w:cs="Times New Roman"/>
                <w:sz w:val="20"/>
                <w:szCs w:val="20"/>
                <w:lang w:val="en-US"/>
              </w:rPr>
            </w:pPr>
            <w:r w:rsidRPr="002E4A18">
              <w:rPr>
                <w:rFonts w:ascii="Times New Roman" w:hAnsi="Times New Roman" w:cs="Times New Roman"/>
                <w:sz w:val="20"/>
                <w:szCs w:val="20"/>
                <w:lang w:val="en-US"/>
              </w:rPr>
              <w:t>-1</w:t>
            </w:r>
            <w:r>
              <w:rPr>
                <w:rFonts w:ascii="Times New Roman" w:hAnsi="Times New Roman" w:cs="Times New Roman"/>
                <w:sz w:val="20"/>
                <w:szCs w:val="20"/>
                <w:lang w:val="en-US"/>
              </w:rPr>
              <w:t>.</w:t>
            </w:r>
            <w:r w:rsidRPr="002E4A18">
              <w:rPr>
                <w:rFonts w:ascii="Times New Roman" w:hAnsi="Times New Roman" w:cs="Times New Roman"/>
                <w:sz w:val="20"/>
                <w:szCs w:val="20"/>
                <w:lang w:val="en-US"/>
              </w:rPr>
              <w:t>82</w:t>
            </w:r>
          </w:p>
          <w:p w14:paraId="4B2FF59B" w14:textId="77777777" w:rsidR="00C62FA7" w:rsidRPr="002E4A18" w:rsidRDefault="00C62FA7" w:rsidP="00C62FA7">
            <w:pPr>
              <w:pStyle w:val="NoSpacing"/>
              <w:jc w:val="center"/>
              <w:rPr>
                <w:rFonts w:ascii="Times New Roman" w:hAnsi="Times New Roman" w:cs="Times New Roman"/>
                <w:sz w:val="20"/>
                <w:szCs w:val="20"/>
                <w:lang w:val="en-US"/>
              </w:rPr>
            </w:pPr>
            <w:r w:rsidRPr="002E4A18">
              <w:rPr>
                <w:rFonts w:ascii="Times New Roman" w:hAnsi="Times New Roman" w:cs="Times New Roman"/>
                <w:sz w:val="20"/>
                <w:szCs w:val="20"/>
                <w:lang w:val="en-US"/>
              </w:rPr>
              <w:t>-3</w:t>
            </w:r>
            <w:r>
              <w:rPr>
                <w:rFonts w:ascii="Times New Roman" w:hAnsi="Times New Roman" w:cs="Times New Roman"/>
                <w:sz w:val="20"/>
                <w:szCs w:val="20"/>
                <w:lang w:val="en-US"/>
              </w:rPr>
              <w:t>.</w:t>
            </w:r>
            <w:r w:rsidRPr="002E4A18">
              <w:rPr>
                <w:rFonts w:ascii="Times New Roman" w:hAnsi="Times New Roman" w:cs="Times New Roman"/>
                <w:sz w:val="20"/>
                <w:szCs w:val="20"/>
                <w:lang w:val="en-US"/>
              </w:rPr>
              <w:t>01</w:t>
            </w:r>
          </w:p>
          <w:p w14:paraId="09EE07F7" w14:textId="77777777" w:rsidR="00C62FA7" w:rsidRPr="002E4A18" w:rsidRDefault="00C62FA7" w:rsidP="00C62FA7">
            <w:pPr>
              <w:pStyle w:val="NoSpacing"/>
              <w:jc w:val="center"/>
              <w:rPr>
                <w:rFonts w:ascii="Times New Roman" w:hAnsi="Times New Roman" w:cs="Times New Roman"/>
                <w:sz w:val="20"/>
                <w:szCs w:val="20"/>
                <w:lang w:val="en-US"/>
              </w:rPr>
            </w:pPr>
            <w:r w:rsidRPr="002E4A18">
              <w:rPr>
                <w:rFonts w:ascii="Times New Roman" w:hAnsi="Times New Roman" w:cs="Times New Roman"/>
                <w:sz w:val="20"/>
                <w:szCs w:val="20"/>
                <w:lang w:val="en-US"/>
              </w:rPr>
              <w:t>0</w:t>
            </w:r>
            <w:r>
              <w:rPr>
                <w:rFonts w:ascii="Times New Roman" w:hAnsi="Times New Roman" w:cs="Times New Roman"/>
                <w:sz w:val="20"/>
                <w:szCs w:val="20"/>
                <w:lang w:val="en-US"/>
              </w:rPr>
              <w:t>.</w:t>
            </w:r>
            <w:r w:rsidRPr="002E4A18">
              <w:rPr>
                <w:rFonts w:ascii="Times New Roman" w:hAnsi="Times New Roman" w:cs="Times New Roman"/>
                <w:sz w:val="20"/>
                <w:szCs w:val="20"/>
                <w:lang w:val="en-US"/>
              </w:rPr>
              <w:t>63</w:t>
            </w:r>
          </w:p>
          <w:p w14:paraId="0BB43B3E" w14:textId="77777777" w:rsidR="00C62FA7" w:rsidRPr="002E4A18" w:rsidRDefault="00C62FA7" w:rsidP="00C62FA7">
            <w:pPr>
              <w:pStyle w:val="NoSpacing"/>
              <w:jc w:val="center"/>
              <w:rPr>
                <w:rFonts w:ascii="Times New Roman" w:hAnsi="Times New Roman" w:cs="Times New Roman"/>
                <w:sz w:val="20"/>
                <w:szCs w:val="20"/>
                <w:lang w:val="en-US"/>
              </w:rPr>
            </w:pPr>
            <w:r w:rsidRPr="002E4A18">
              <w:rPr>
                <w:rFonts w:ascii="Times New Roman" w:hAnsi="Times New Roman" w:cs="Times New Roman"/>
                <w:sz w:val="20"/>
                <w:szCs w:val="20"/>
                <w:lang w:val="en-US"/>
              </w:rPr>
              <w:t>-0</w:t>
            </w:r>
            <w:r>
              <w:rPr>
                <w:rFonts w:ascii="Times New Roman" w:hAnsi="Times New Roman" w:cs="Times New Roman"/>
                <w:sz w:val="20"/>
                <w:szCs w:val="20"/>
                <w:lang w:val="en-US"/>
              </w:rPr>
              <w:t>.</w:t>
            </w:r>
            <w:r w:rsidRPr="002E4A18">
              <w:rPr>
                <w:rFonts w:ascii="Times New Roman" w:hAnsi="Times New Roman" w:cs="Times New Roman"/>
                <w:sz w:val="20"/>
                <w:szCs w:val="20"/>
                <w:lang w:val="en-US"/>
              </w:rPr>
              <w:t>35</w:t>
            </w:r>
          </w:p>
          <w:p w14:paraId="1C5168F5" w14:textId="77777777" w:rsidR="00C62FA7" w:rsidRPr="002E4A18" w:rsidRDefault="00C62FA7" w:rsidP="00C62FA7">
            <w:pPr>
              <w:pStyle w:val="NoSpacing"/>
              <w:jc w:val="center"/>
              <w:rPr>
                <w:rFonts w:ascii="Times New Roman" w:hAnsi="Times New Roman" w:cs="Times New Roman"/>
                <w:sz w:val="20"/>
                <w:szCs w:val="20"/>
                <w:lang w:val="en-US"/>
              </w:rPr>
            </w:pPr>
            <w:r w:rsidRPr="002E4A18">
              <w:rPr>
                <w:rFonts w:ascii="Times New Roman" w:hAnsi="Times New Roman" w:cs="Times New Roman"/>
                <w:sz w:val="20"/>
                <w:szCs w:val="20"/>
                <w:lang w:val="en-US"/>
              </w:rPr>
              <w:t>0</w:t>
            </w:r>
            <w:r>
              <w:rPr>
                <w:rFonts w:ascii="Times New Roman" w:hAnsi="Times New Roman" w:cs="Times New Roman"/>
                <w:sz w:val="20"/>
                <w:szCs w:val="20"/>
                <w:lang w:val="en-US"/>
              </w:rPr>
              <w:t>.</w:t>
            </w:r>
            <w:r w:rsidRPr="002E4A18">
              <w:rPr>
                <w:rFonts w:ascii="Times New Roman" w:hAnsi="Times New Roman" w:cs="Times New Roman"/>
                <w:sz w:val="20"/>
                <w:szCs w:val="20"/>
                <w:lang w:val="en-US"/>
              </w:rPr>
              <w:t>4</w:t>
            </w:r>
          </w:p>
          <w:p w14:paraId="7A3431A7" w14:textId="77777777" w:rsidR="00C62FA7" w:rsidRPr="002E4A18" w:rsidRDefault="00C62FA7" w:rsidP="00C62FA7">
            <w:pPr>
              <w:pStyle w:val="NoSpacing"/>
              <w:jc w:val="center"/>
              <w:rPr>
                <w:rFonts w:ascii="Times New Roman" w:hAnsi="Times New Roman" w:cs="Times New Roman"/>
                <w:sz w:val="20"/>
                <w:szCs w:val="20"/>
                <w:lang w:val="en-US"/>
              </w:rPr>
            </w:pPr>
            <w:r w:rsidRPr="002E4A18">
              <w:rPr>
                <w:rFonts w:ascii="Times New Roman" w:hAnsi="Times New Roman" w:cs="Times New Roman"/>
                <w:sz w:val="20"/>
                <w:szCs w:val="20"/>
                <w:lang w:val="en-US"/>
              </w:rPr>
              <w:t>-4</w:t>
            </w:r>
            <w:r>
              <w:rPr>
                <w:rFonts w:ascii="Times New Roman" w:hAnsi="Times New Roman" w:cs="Times New Roman"/>
                <w:sz w:val="20"/>
                <w:szCs w:val="20"/>
                <w:lang w:val="en-US"/>
              </w:rPr>
              <w:t>.</w:t>
            </w:r>
            <w:r w:rsidRPr="002E4A18">
              <w:rPr>
                <w:rFonts w:ascii="Times New Roman" w:hAnsi="Times New Roman" w:cs="Times New Roman"/>
                <w:sz w:val="20"/>
                <w:szCs w:val="20"/>
                <w:lang w:val="en-US"/>
              </w:rPr>
              <w:t>06</w:t>
            </w:r>
          </w:p>
          <w:p w14:paraId="3F61CBC7" w14:textId="77777777" w:rsidR="00C62FA7" w:rsidRPr="002E4A18" w:rsidRDefault="00C62FA7" w:rsidP="00C62FA7">
            <w:pPr>
              <w:pStyle w:val="NoSpacing"/>
              <w:jc w:val="center"/>
              <w:rPr>
                <w:rFonts w:ascii="Times New Roman" w:hAnsi="Times New Roman" w:cs="Times New Roman"/>
                <w:sz w:val="20"/>
                <w:szCs w:val="20"/>
                <w:lang w:val="en-US"/>
              </w:rPr>
            </w:pPr>
            <w:r w:rsidRPr="002E4A18">
              <w:rPr>
                <w:rFonts w:ascii="Times New Roman" w:hAnsi="Times New Roman" w:cs="Times New Roman"/>
                <w:sz w:val="20"/>
                <w:szCs w:val="20"/>
                <w:lang w:val="en-US"/>
              </w:rPr>
              <w:t>0</w:t>
            </w:r>
            <w:r>
              <w:rPr>
                <w:rFonts w:ascii="Times New Roman" w:hAnsi="Times New Roman" w:cs="Times New Roman"/>
                <w:sz w:val="20"/>
                <w:szCs w:val="20"/>
                <w:lang w:val="en-US"/>
              </w:rPr>
              <w:t>.</w:t>
            </w:r>
            <w:r w:rsidRPr="002E4A18">
              <w:rPr>
                <w:rFonts w:ascii="Times New Roman" w:hAnsi="Times New Roman" w:cs="Times New Roman"/>
                <w:sz w:val="20"/>
                <w:szCs w:val="20"/>
                <w:lang w:val="en-US"/>
              </w:rPr>
              <w:t>33</w:t>
            </w:r>
          </w:p>
          <w:p w14:paraId="25D371BA" w14:textId="77777777" w:rsidR="00C62FA7" w:rsidRPr="005123B8" w:rsidRDefault="00C62FA7" w:rsidP="00C62FA7">
            <w:pPr>
              <w:pStyle w:val="NoSpacing"/>
              <w:jc w:val="center"/>
              <w:rPr>
                <w:rFonts w:ascii="Times New Roman" w:hAnsi="Times New Roman" w:cs="Times New Roman"/>
                <w:sz w:val="20"/>
                <w:szCs w:val="20"/>
                <w:lang w:val="en-US"/>
              </w:rPr>
            </w:pPr>
            <w:r w:rsidRPr="002E4A18">
              <w:rPr>
                <w:rFonts w:ascii="Times New Roman" w:hAnsi="Times New Roman" w:cs="Times New Roman"/>
                <w:sz w:val="20"/>
                <w:szCs w:val="20"/>
                <w:lang w:val="en-US"/>
              </w:rPr>
              <w:t>0</w:t>
            </w:r>
            <w:r>
              <w:rPr>
                <w:rFonts w:ascii="Times New Roman" w:hAnsi="Times New Roman" w:cs="Times New Roman"/>
                <w:sz w:val="20"/>
                <w:szCs w:val="20"/>
                <w:lang w:val="en-US"/>
              </w:rPr>
              <w:t>.</w:t>
            </w:r>
            <w:r w:rsidRPr="002E4A18">
              <w:rPr>
                <w:rFonts w:ascii="Times New Roman" w:hAnsi="Times New Roman" w:cs="Times New Roman"/>
                <w:sz w:val="20"/>
                <w:szCs w:val="20"/>
                <w:lang w:val="en-US"/>
              </w:rPr>
              <w:t>64</w:t>
            </w:r>
          </w:p>
        </w:tc>
        <w:tc>
          <w:tcPr>
            <w:tcW w:w="709" w:type="dxa"/>
          </w:tcPr>
          <w:p w14:paraId="3BBEBDA5" w14:textId="77777777" w:rsidR="00C62FA7" w:rsidRPr="005123B8" w:rsidRDefault="00C62FA7" w:rsidP="00C62FA7">
            <w:pPr>
              <w:pStyle w:val="NoSpacing"/>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58156D">
              <w:rPr>
                <w:rFonts w:ascii="Times New Roman" w:hAnsi="Times New Roman" w:cs="Times New Roman"/>
                <w:sz w:val="20"/>
                <w:szCs w:val="20"/>
                <w:lang w:val="en-US"/>
              </w:rPr>
              <w:t>16</w:t>
            </w:r>
          </w:p>
        </w:tc>
      </w:tr>
      <w:tr w:rsidR="00C62FA7" w:rsidRPr="00336ABD" w14:paraId="36239358" w14:textId="77777777" w:rsidTr="009D37A8">
        <w:trPr>
          <w:trHeight w:val="1188"/>
        </w:trPr>
        <w:tc>
          <w:tcPr>
            <w:tcW w:w="1242" w:type="dxa"/>
          </w:tcPr>
          <w:p w14:paraId="4642751C" w14:textId="715CE9F7" w:rsidR="00C62FA7" w:rsidRPr="00471913" w:rsidRDefault="00E630D6"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=7</w:t>
            </w:r>
            <w:r w:rsidR="00C62FA7">
              <w:rPr>
                <w:rFonts w:ascii="Times New Roman" w:hAnsi="Times New Roman" w:cs="Times New Roman"/>
                <w:sz w:val="20"/>
                <w:szCs w:val="20"/>
                <w:lang w:val="en-US"/>
              </w:rPr>
              <w:t>0,</w:t>
            </w:r>
            <w:r w:rsidR="00C62FA7" w:rsidRPr="00471913">
              <w:rPr>
                <w:rFonts w:ascii="Times New Roman" w:hAnsi="Times New Roman" w:cs="Times New Roman"/>
                <w:sz w:val="20"/>
                <w:szCs w:val="20"/>
                <w:lang w:val="en-US"/>
              </w:rPr>
              <w:t xml:space="preserve"> Yb</w:t>
            </w:r>
          </w:p>
        </w:tc>
        <w:tc>
          <w:tcPr>
            <w:tcW w:w="2581" w:type="dxa"/>
          </w:tcPr>
          <w:p w14:paraId="7E937BE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1.052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0.015</w:t>
            </w:r>
          </w:p>
          <w:p w14:paraId="7B061B3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1.003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34502C4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1.043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0.052</w:t>
            </w:r>
          </w:p>
          <w:p w14:paraId="02C0A64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1.125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0.056</w:t>
            </w:r>
          </w:p>
          <w:p w14:paraId="33B686A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1.138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0.057</w:t>
            </w:r>
          </w:p>
          <w:p w14:paraId="7C59286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1.212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0.061</w:t>
            </w:r>
          </w:p>
          <w:p w14:paraId="0370304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1.356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0.068</w:t>
            </w:r>
          </w:p>
          <w:p w14:paraId="01F87EB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0.980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0.039</w:t>
            </w:r>
          </w:p>
          <w:p w14:paraId="3522F0ED"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1.137±0.040</w:t>
            </w:r>
          </w:p>
          <w:p w14:paraId="18818CE5"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1.060±0.038</w:t>
            </w:r>
          </w:p>
          <w:p w14:paraId="3D06DAA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1.449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0.174</w:t>
            </w:r>
          </w:p>
          <w:p w14:paraId="4AFFDC2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1.1314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0.091</w:t>
            </w:r>
          </w:p>
          <w:p w14:paraId="54AD1AE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1.0852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0.087</w:t>
            </w:r>
          </w:p>
          <w:p w14:paraId="0FED26B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1.1212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0.090</w:t>
            </w:r>
          </w:p>
          <w:p w14:paraId="17F339C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1.015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0.051</w:t>
            </w:r>
          </w:p>
          <w:p w14:paraId="68FC9EC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1.515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0.184</w:t>
            </w:r>
          </w:p>
          <w:p w14:paraId="3E64DC9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0.8221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0.066</w:t>
            </w:r>
          </w:p>
          <w:p w14:paraId="3E6F5696"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1.553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0.077</w:t>
            </w:r>
          </w:p>
          <w:p w14:paraId="50598824"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lastRenderedPageBreak/>
              <w:t>1.12±0.13</w:t>
            </w:r>
          </w:p>
          <w:p w14:paraId="15C8AA2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1.14±0.14</w:t>
            </w:r>
          </w:p>
          <w:p w14:paraId="4E33F17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1.458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0.036</w:t>
            </w:r>
          </w:p>
          <w:p w14:paraId="39C3E3A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1.420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0.016</w:t>
            </w:r>
          </w:p>
          <w:p w14:paraId="2B028EE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1.147</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0.074</w:t>
            </w:r>
          </w:p>
          <w:p w14:paraId="1C314E6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1.166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0.075</w:t>
            </w:r>
          </w:p>
          <w:p w14:paraId="2A9A4D8B"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1.299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0.067</w:t>
            </w:r>
          </w:p>
        </w:tc>
        <w:tc>
          <w:tcPr>
            <w:tcW w:w="2806" w:type="dxa"/>
          </w:tcPr>
          <w:p w14:paraId="7C9D8BD5"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(Mehta et al., 1985)</w:t>
            </w:r>
          </w:p>
          <w:p w14:paraId="430A6F60"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Garg</w:t>
            </w:r>
            <w:proofErr w:type="spellEnd"/>
            <w:r w:rsidRPr="00090D0A">
              <w:rPr>
                <w:rFonts w:ascii="Times New Roman" w:hAnsi="Times New Roman" w:cs="Times New Roman"/>
                <w:sz w:val="20"/>
                <w:szCs w:val="20"/>
              </w:rPr>
              <w:t xml:space="preserve"> et al., 1986)</w:t>
            </w:r>
          </w:p>
          <w:p w14:paraId="025F9F9A"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Garg</w:t>
            </w:r>
            <w:proofErr w:type="spellEnd"/>
            <w:r w:rsidRPr="00090D0A">
              <w:rPr>
                <w:rFonts w:ascii="Times New Roman" w:hAnsi="Times New Roman" w:cs="Times New Roman"/>
                <w:sz w:val="20"/>
                <w:szCs w:val="20"/>
              </w:rPr>
              <w:t xml:space="preserve"> et al., 1986)</w:t>
            </w:r>
          </w:p>
          <w:p w14:paraId="297A95BD"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Garg</w:t>
            </w:r>
            <w:proofErr w:type="spellEnd"/>
            <w:r w:rsidRPr="00090D0A">
              <w:rPr>
                <w:rFonts w:ascii="Times New Roman" w:hAnsi="Times New Roman" w:cs="Times New Roman"/>
                <w:sz w:val="20"/>
                <w:szCs w:val="20"/>
              </w:rPr>
              <w:t xml:space="preserve"> et al., 1986)</w:t>
            </w:r>
          </w:p>
          <w:p w14:paraId="5ECF2F61"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Garg</w:t>
            </w:r>
            <w:proofErr w:type="spellEnd"/>
            <w:r w:rsidRPr="00090D0A">
              <w:rPr>
                <w:rFonts w:ascii="Times New Roman" w:hAnsi="Times New Roman" w:cs="Times New Roman"/>
                <w:sz w:val="20"/>
                <w:szCs w:val="20"/>
              </w:rPr>
              <w:t xml:space="preserve"> et al., 1986)</w:t>
            </w:r>
          </w:p>
          <w:p w14:paraId="4D59842A"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Garg</w:t>
            </w:r>
            <w:proofErr w:type="spellEnd"/>
            <w:r w:rsidRPr="00090D0A">
              <w:rPr>
                <w:rFonts w:ascii="Times New Roman" w:hAnsi="Times New Roman" w:cs="Times New Roman"/>
                <w:sz w:val="20"/>
                <w:szCs w:val="20"/>
              </w:rPr>
              <w:t xml:space="preserve"> et al., 1986)</w:t>
            </w:r>
          </w:p>
          <w:p w14:paraId="7E30169F"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Garg</w:t>
            </w:r>
            <w:proofErr w:type="spellEnd"/>
            <w:r w:rsidRPr="00090D0A">
              <w:rPr>
                <w:rFonts w:ascii="Times New Roman" w:hAnsi="Times New Roman" w:cs="Times New Roman"/>
                <w:sz w:val="20"/>
                <w:szCs w:val="20"/>
              </w:rPr>
              <w:t xml:space="preserve"> et al., 1986)</w:t>
            </w:r>
          </w:p>
          <w:p w14:paraId="15E0CA06"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Raghavaiah</w:t>
            </w:r>
            <w:proofErr w:type="spellEnd"/>
            <w:r w:rsidRPr="00090D0A">
              <w:rPr>
                <w:rFonts w:ascii="Times New Roman" w:hAnsi="Times New Roman" w:cs="Times New Roman"/>
                <w:sz w:val="20"/>
                <w:szCs w:val="20"/>
              </w:rPr>
              <w:t xml:space="preserve"> et al., 1990)</w:t>
            </w:r>
          </w:p>
          <w:p w14:paraId="6BB3102F" w14:textId="77777777" w:rsidR="00C62FA7" w:rsidRPr="00471913"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(Rao et al., 1993)</w:t>
            </w:r>
          </w:p>
          <w:p w14:paraId="4F80CA44" w14:textId="77777777" w:rsidR="00C62FA7"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(Rao et al., 1993)</w:t>
            </w:r>
          </w:p>
          <w:p w14:paraId="1ADC81D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(Ertugrul, 1996)</w:t>
            </w:r>
          </w:p>
          <w:p w14:paraId="186D3D7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31DADDF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3481EBE7" w14:textId="77777777" w:rsidR="00C62FA7" w:rsidRPr="00C2385B" w:rsidRDefault="00C62FA7" w:rsidP="00C62FA7">
            <w:pPr>
              <w:spacing w:after="0" w:line="240" w:lineRule="auto"/>
              <w:rPr>
                <w:rFonts w:ascii="Times New Roman" w:hAnsi="Times New Roman" w:cs="Times New Roman"/>
                <w:sz w:val="20"/>
                <w:szCs w:val="20"/>
                <w:lang w:val="en-US"/>
              </w:rPr>
            </w:pPr>
            <w:r w:rsidRPr="00090D0A">
              <w:rPr>
                <w:rFonts w:ascii="Times New Roman" w:hAnsi="Times New Roman" w:cs="Times New Roman"/>
                <w:sz w:val="20"/>
                <w:szCs w:val="20"/>
                <w:lang w:val="en-US"/>
              </w:rPr>
              <w:t>(Al-Saleh and Saleh, 1999)</w:t>
            </w:r>
          </w:p>
          <w:p w14:paraId="7743C5F8"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Baydas</w:t>
            </w:r>
            <w:proofErr w:type="spellEnd"/>
            <w:r w:rsidRPr="00090D0A">
              <w:rPr>
                <w:rFonts w:ascii="Times New Roman" w:hAnsi="Times New Roman" w:cs="Times New Roman"/>
                <w:sz w:val="20"/>
                <w:szCs w:val="20"/>
              </w:rPr>
              <w:t xml:space="preserve"> et al., 2001)</w:t>
            </w:r>
          </w:p>
          <w:p w14:paraId="7E0EBF1D"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Durak</w:t>
            </w:r>
            <w:proofErr w:type="spellEnd"/>
            <w:r w:rsidRPr="00090D0A">
              <w:rPr>
                <w:rFonts w:ascii="Times New Roman" w:hAnsi="Times New Roman" w:cs="Times New Roman"/>
                <w:sz w:val="20"/>
                <w:szCs w:val="20"/>
              </w:rPr>
              <w:t xml:space="preserve"> and </w:t>
            </w:r>
            <w:proofErr w:type="spellStart"/>
            <w:r w:rsidRPr="00ED15F3">
              <w:rPr>
                <w:rFonts w:ascii="Times New Roman" w:hAnsi="Times New Roman" w:cs="Times New Roman"/>
                <w:sz w:val="20"/>
                <w:szCs w:val="20"/>
              </w:rPr>
              <w:t>Özdemir</w:t>
            </w:r>
            <w:proofErr w:type="spellEnd"/>
            <w:r>
              <w:rPr>
                <w:rFonts w:ascii="Times New Roman" w:hAnsi="Times New Roman" w:cs="Times New Roman"/>
                <w:sz w:val="20"/>
                <w:szCs w:val="20"/>
              </w:rPr>
              <w:t>, 2001)</w:t>
            </w:r>
          </w:p>
          <w:p w14:paraId="16C6BDD7"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(Saad, 2003)</w:t>
            </w:r>
          </w:p>
          <w:p w14:paraId="616D8FC9" w14:textId="77777777" w:rsidR="00C62FA7" w:rsidRPr="00471913"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F40EC8">
              <w:rPr>
                <w:rFonts w:ascii="Times New Roman" w:hAnsi="Times New Roman" w:cs="Times New Roman"/>
              </w:rPr>
              <w:t>Küçükönder</w:t>
            </w:r>
            <w:proofErr w:type="spellEnd"/>
            <w:r>
              <w:rPr>
                <w:rFonts w:ascii="Times New Roman" w:hAnsi="Times New Roman" w:cs="Times New Roman"/>
              </w:rPr>
              <w:t xml:space="preserve"> et al</w:t>
            </w:r>
            <w:r w:rsidRPr="00090D0A">
              <w:rPr>
                <w:rFonts w:ascii="Times New Roman" w:hAnsi="Times New Roman" w:cs="Times New Roman"/>
                <w:sz w:val="20"/>
                <w:szCs w:val="20"/>
              </w:rPr>
              <w:t>., 2004)</w:t>
            </w:r>
          </w:p>
          <w:p w14:paraId="4331F214" w14:textId="77777777" w:rsidR="00C62FA7" w:rsidRPr="00F27468" w:rsidRDefault="00C62FA7" w:rsidP="00C62FA7">
            <w:pPr>
              <w:spacing w:after="0" w:line="240" w:lineRule="auto"/>
              <w:rPr>
                <w:rFonts w:ascii="Times New Roman" w:hAnsi="Times New Roman" w:cs="Times New Roman"/>
                <w:sz w:val="20"/>
                <w:szCs w:val="20"/>
              </w:rPr>
            </w:pPr>
            <w:r w:rsidRPr="00F27468">
              <w:rPr>
                <w:rFonts w:ascii="Times New Roman" w:hAnsi="Times New Roman" w:cs="Times New Roman"/>
                <w:sz w:val="20"/>
                <w:szCs w:val="20"/>
              </w:rPr>
              <w:lastRenderedPageBreak/>
              <w:t>(Salah, 2004)</w:t>
            </w:r>
          </w:p>
          <w:p w14:paraId="6E20BDDB"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w:t>
            </w:r>
            <w:proofErr w:type="spellStart"/>
            <w:r w:rsidRPr="001E6A74">
              <w:rPr>
                <w:rFonts w:ascii="Times New Roman" w:hAnsi="Times New Roman" w:cs="Times New Roman"/>
                <w:sz w:val="20"/>
                <w:szCs w:val="20"/>
                <w:lang w:val="es-ES"/>
              </w:rPr>
              <w:t>Salah</w:t>
            </w:r>
            <w:proofErr w:type="spellEnd"/>
            <w:r w:rsidRPr="001E6A74">
              <w:rPr>
                <w:rFonts w:ascii="Times New Roman" w:hAnsi="Times New Roman" w:cs="Times New Roman"/>
                <w:sz w:val="20"/>
                <w:szCs w:val="20"/>
                <w:lang w:val="es-ES"/>
              </w:rPr>
              <w:t xml:space="preserve"> and Al-</w:t>
            </w:r>
            <w:proofErr w:type="spellStart"/>
            <w:r w:rsidRPr="001E6A74">
              <w:rPr>
                <w:rFonts w:ascii="Times New Roman" w:hAnsi="Times New Roman" w:cs="Times New Roman"/>
                <w:sz w:val="20"/>
                <w:szCs w:val="20"/>
                <w:lang w:val="es-ES"/>
              </w:rPr>
              <w:t>Jundi</w:t>
            </w:r>
            <w:proofErr w:type="spellEnd"/>
            <w:r w:rsidRPr="001E6A74">
              <w:rPr>
                <w:rFonts w:ascii="Times New Roman" w:hAnsi="Times New Roman" w:cs="Times New Roman"/>
                <w:sz w:val="20"/>
                <w:szCs w:val="20"/>
                <w:lang w:val="es-ES"/>
              </w:rPr>
              <w:t>, 2005)</w:t>
            </w:r>
          </w:p>
          <w:p w14:paraId="79207D88"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w:t>
            </w:r>
            <w:proofErr w:type="spellStart"/>
            <w:r w:rsidRPr="001E6A74">
              <w:rPr>
                <w:rFonts w:ascii="Times New Roman" w:hAnsi="Times New Roman" w:cs="Times New Roman"/>
                <w:sz w:val="20"/>
                <w:szCs w:val="20"/>
                <w:lang w:val="es-ES"/>
              </w:rPr>
              <w:t>Yalçin</w:t>
            </w:r>
            <w:proofErr w:type="spellEnd"/>
            <w:r w:rsidRPr="001E6A74">
              <w:rPr>
                <w:rFonts w:ascii="Times New Roman" w:hAnsi="Times New Roman" w:cs="Times New Roman"/>
                <w:sz w:val="20"/>
                <w:szCs w:val="20"/>
                <w:lang w:val="es-ES"/>
              </w:rPr>
              <w:t xml:space="preserve"> et al., 2008)</w:t>
            </w:r>
          </w:p>
          <w:p w14:paraId="6E7CB7B9"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Yalçin</w:t>
            </w:r>
            <w:proofErr w:type="spellEnd"/>
            <w:r w:rsidRPr="00090D0A">
              <w:rPr>
                <w:rFonts w:ascii="Times New Roman" w:hAnsi="Times New Roman" w:cs="Times New Roman"/>
                <w:sz w:val="20"/>
                <w:szCs w:val="20"/>
              </w:rPr>
              <w:t xml:space="preserve"> et al., 2008)</w:t>
            </w:r>
          </w:p>
          <w:p w14:paraId="41A13502"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607B70DB"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7AA5674F" w14:textId="77777777" w:rsidR="00C62FA7" w:rsidRPr="00471913"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Akman</w:t>
            </w:r>
            <w:proofErr w:type="spellEnd"/>
            <w:r w:rsidRPr="00090D0A">
              <w:rPr>
                <w:rFonts w:ascii="Times New Roman" w:hAnsi="Times New Roman" w:cs="Times New Roman"/>
                <w:sz w:val="20"/>
                <w:szCs w:val="20"/>
              </w:rPr>
              <w:t xml:space="preserve"> et al., 2015)</w:t>
            </w:r>
          </w:p>
        </w:tc>
        <w:tc>
          <w:tcPr>
            <w:tcW w:w="2126" w:type="dxa"/>
          </w:tcPr>
          <w:p w14:paraId="3679352A"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lastRenderedPageBreak/>
              <w:t>1.1907</w:t>
            </w:r>
            <w:r w:rsidRPr="00165BC7">
              <w:rPr>
                <w:rFonts w:ascii="Times New Roman" w:hAnsi="Times New Roman" w:cs="Times New Roman"/>
                <w:bCs/>
                <w:sz w:val="20"/>
                <w:szCs w:val="20"/>
                <w:lang w:val="en-US"/>
              </w:rPr>
              <w:t>±0.0082</w:t>
            </w:r>
          </w:p>
        </w:tc>
        <w:tc>
          <w:tcPr>
            <w:tcW w:w="709" w:type="dxa"/>
          </w:tcPr>
          <w:p w14:paraId="62F962A6"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-8</w:t>
            </w:r>
            <w:r>
              <w:rPr>
                <w:rFonts w:ascii="Times New Roman" w:hAnsi="Times New Roman" w:cs="Times New Roman"/>
                <w:sz w:val="20"/>
                <w:szCs w:val="20"/>
              </w:rPr>
              <w:t>.</w:t>
            </w:r>
            <w:r w:rsidRPr="002E4A18">
              <w:rPr>
                <w:rFonts w:ascii="Times New Roman" w:hAnsi="Times New Roman" w:cs="Times New Roman"/>
                <w:sz w:val="20"/>
                <w:szCs w:val="20"/>
              </w:rPr>
              <w:t>11</w:t>
            </w:r>
          </w:p>
          <w:p w14:paraId="144A64B5"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-3</w:t>
            </w:r>
            <w:r>
              <w:rPr>
                <w:rFonts w:ascii="Times New Roman" w:hAnsi="Times New Roman" w:cs="Times New Roman"/>
                <w:sz w:val="20"/>
                <w:szCs w:val="20"/>
              </w:rPr>
              <w:t>.</w:t>
            </w:r>
            <w:r w:rsidRPr="002E4A18">
              <w:rPr>
                <w:rFonts w:ascii="Times New Roman" w:hAnsi="Times New Roman" w:cs="Times New Roman"/>
                <w:sz w:val="20"/>
                <w:szCs w:val="20"/>
              </w:rPr>
              <w:t>7</w:t>
            </w:r>
          </w:p>
          <w:p w14:paraId="05062489"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81</w:t>
            </w:r>
          </w:p>
          <w:p w14:paraId="57B458C3"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16</w:t>
            </w:r>
          </w:p>
          <w:p w14:paraId="3CBE0522"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91</w:t>
            </w:r>
          </w:p>
          <w:p w14:paraId="60D7D074"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35</w:t>
            </w:r>
          </w:p>
          <w:p w14:paraId="5264C995"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41</w:t>
            </w:r>
          </w:p>
          <w:p w14:paraId="7F9631FE"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-5</w:t>
            </w:r>
            <w:r>
              <w:rPr>
                <w:rFonts w:ascii="Times New Roman" w:hAnsi="Times New Roman" w:cs="Times New Roman"/>
                <w:sz w:val="20"/>
                <w:szCs w:val="20"/>
              </w:rPr>
              <w:t>.</w:t>
            </w:r>
            <w:r w:rsidRPr="002E4A18">
              <w:rPr>
                <w:rFonts w:ascii="Times New Roman" w:hAnsi="Times New Roman" w:cs="Times New Roman"/>
                <w:sz w:val="20"/>
                <w:szCs w:val="20"/>
              </w:rPr>
              <w:t>29</w:t>
            </w:r>
          </w:p>
          <w:p w14:paraId="4008C772"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31</w:t>
            </w:r>
          </w:p>
          <w:p w14:paraId="2BD84917"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-3</w:t>
            </w:r>
            <w:r>
              <w:rPr>
                <w:rFonts w:ascii="Times New Roman" w:hAnsi="Times New Roman" w:cs="Times New Roman"/>
                <w:sz w:val="20"/>
                <w:szCs w:val="20"/>
              </w:rPr>
              <w:t>.</w:t>
            </w:r>
            <w:r w:rsidRPr="002E4A18">
              <w:rPr>
                <w:rFonts w:ascii="Times New Roman" w:hAnsi="Times New Roman" w:cs="Times New Roman"/>
                <w:sz w:val="20"/>
                <w:szCs w:val="20"/>
              </w:rPr>
              <w:t>36</w:t>
            </w:r>
          </w:p>
          <w:p w14:paraId="2378C7AE"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48</w:t>
            </w:r>
          </w:p>
          <w:p w14:paraId="6B912D42"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65</w:t>
            </w:r>
          </w:p>
          <w:p w14:paraId="3B822F05"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21</w:t>
            </w:r>
          </w:p>
          <w:p w14:paraId="0C5297FB"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77</w:t>
            </w:r>
          </w:p>
          <w:p w14:paraId="579D1E65"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-3</w:t>
            </w:r>
            <w:r>
              <w:rPr>
                <w:rFonts w:ascii="Times New Roman" w:hAnsi="Times New Roman" w:cs="Times New Roman"/>
                <w:sz w:val="20"/>
                <w:szCs w:val="20"/>
              </w:rPr>
              <w:t>.</w:t>
            </w:r>
            <w:r w:rsidRPr="002E4A18">
              <w:rPr>
                <w:rFonts w:ascii="Times New Roman" w:hAnsi="Times New Roman" w:cs="Times New Roman"/>
                <w:sz w:val="20"/>
                <w:szCs w:val="20"/>
              </w:rPr>
              <w:t>4</w:t>
            </w:r>
          </w:p>
          <w:p w14:paraId="41A3FAF5"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76</w:t>
            </w:r>
          </w:p>
          <w:p w14:paraId="4ADF62EB"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-5</w:t>
            </w:r>
            <w:r>
              <w:rPr>
                <w:rFonts w:ascii="Times New Roman" w:hAnsi="Times New Roman" w:cs="Times New Roman"/>
                <w:sz w:val="20"/>
                <w:szCs w:val="20"/>
              </w:rPr>
              <w:t>.</w:t>
            </w:r>
            <w:r w:rsidRPr="002E4A18">
              <w:rPr>
                <w:rFonts w:ascii="Times New Roman" w:hAnsi="Times New Roman" w:cs="Times New Roman"/>
                <w:sz w:val="20"/>
                <w:szCs w:val="20"/>
              </w:rPr>
              <w:t>54</w:t>
            </w:r>
          </w:p>
          <w:p w14:paraId="76E2AA02"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4</w:t>
            </w:r>
            <w:r>
              <w:rPr>
                <w:rFonts w:ascii="Times New Roman" w:hAnsi="Times New Roman" w:cs="Times New Roman"/>
                <w:sz w:val="20"/>
                <w:szCs w:val="20"/>
              </w:rPr>
              <w:t>.</w:t>
            </w:r>
            <w:r w:rsidRPr="002E4A18">
              <w:rPr>
                <w:rFonts w:ascii="Times New Roman" w:hAnsi="Times New Roman" w:cs="Times New Roman"/>
                <w:sz w:val="20"/>
                <w:szCs w:val="20"/>
              </w:rPr>
              <w:t>68</w:t>
            </w:r>
          </w:p>
          <w:p w14:paraId="70A10A5B"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lastRenderedPageBreak/>
              <w:t>-0</w:t>
            </w:r>
            <w:r>
              <w:rPr>
                <w:rFonts w:ascii="Times New Roman" w:hAnsi="Times New Roman" w:cs="Times New Roman"/>
                <w:sz w:val="20"/>
                <w:szCs w:val="20"/>
              </w:rPr>
              <w:t>.</w:t>
            </w:r>
            <w:r w:rsidRPr="002E4A18">
              <w:rPr>
                <w:rFonts w:ascii="Times New Roman" w:hAnsi="Times New Roman" w:cs="Times New Roman"/>
                <w:sz w:val="20"/>
                <w:szCs w:val="20"/>
              </w:rPr>
              <w:t>54</w:t>
            </w:r>
          </w:p>
          <w:p w14:paraId="6D173A2B"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36</w:t>
            </w:r>
          </w:p>
          <w:p w14:paraId="2F1F803A"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7</w:t>
            </w:r>
            <w:r>
              <w:rPr>
                <w:rFonts w:ascii="Times New Roman" w:hAnsi="Times New Roman" w:cs="Times New Roman"/>
                <w:sz w:val="20"/>
                <w:szCs w:val="20"/>
              </w:rPr>
              <w:t>.</w:t>
            </w:r>
            <w:r w:rsidRPr="002E4A18">
              <w:rPr>
                <w:rFonts w:ascii="Times New Roman" w:hAnsi="Times New Roman" w:cs="Times New Roman"/>
                <w:sz w:val="20"/>
                <w:szCs w:val="20"/>
              </w:rPr>
              <w:t>24</w:t>
            </w:r>
          </w:p>
          <w:p w14:paraId="66870D9B"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12</w:t>
            </w:r>
            <w:r>
              <w:rPr>
                <w:rFonts w:ascii="Times New Roman" w:hAnsi="Times New Roman" w:cs="Times New Roman"/>
                <w:sz w:val="20"/>
                <w:szCs w:val="20"/>
              </w:rPr>
              <w:t>.</w:t>
            </w:r>
            <w:r w:rsidRPr="002E4A18">
              <w:rPr>
                <w:rFonts w:ascii="Times New Roman" w:hAnsi="Times New Roman" w:cs="Times New Roman"/>
                <w:sz w:val="20"/>
                <w:szCs w:val="20"/>
              </w:rPr>
              <w:t>76</w:t>
            </w:r>
          </w:p>
          <w:p w14:paraId="6621D9A9"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59</w:t>
            </w:r>
          </w:p>
          <w:p w14:paraId="3BA806E1"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33</w:t>
            </w:r>
          </w:p>
          <w:p w14:paraId="381CC174" w14:textId="77777777" w:rsidR="00C62FA7"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6</w:t>
            </w:r>
          </w:p>
        </w:tc>
        <w:tc>
          <w:tcPr>
            <w:tcW w:w="709" w:type="dxa"/>
          </w:tcPr>
          <w:p w14:paraId="42363F34" w14:textId="77777777" w:rsidR="00C62FA7" w:rsidRDefault="00C62FA7" w:rsidP="00C62FA7">
            <w:pPr>
              <w:spacing w:after="0" w:line="240" w:lineRule="auto"/>
              <w:jc w:val="center"/>
              <w:rPr>
                <w:rFonts w:ascii="Times New Roman" w:hAnsi="Times New Roman" w:cs="Times New Roman"/>
                <w:sz w:val="20"/>
                <w:szCs w:val="20"/>
              </w:rPr>
            </w:pPr>
            <w:r w:rsidRPr="00C977CA">
              <w:rPr>
                <w:rFonts w:ascii="Times New Roman" w:hAnsi="Times New Roman" w:cs="Times New Roman"/>
                <w:sz w:val="20"/>
                <w:szCs w:val="20"/>
              </w:rPr>
              <w:lastRenderedPageBreak/>
              <w:t>-</w:t>
            </w:r>
            <w:r>
              <w:rPr>
                <w:rFonts w:ascii="Times New Roman" w:hAnsi="Times New Roman" w:cs="Times New Roman"/>
                <w:sz w:val="20"/>
                <w:szCs w:val="20"/>
              </w:rPr>
              <w:t>0.</w:t>
            </w:r>
            <w:r w:rsidRPr="00C977CA">
              <w:rPr>
                <w:rFonts w:ascii="Times New Roman" w:hAnsi="Times New Roman" w:cs="Times New Roman"/>
                <w:sz w:val="20"/>
                <w:szCs w:val="20"/>
              </w:rPr>
              <w:t>31</w:t>
            </w:r>
          </w:p>
        </w:tc>
      </w:tr>
      <w:tr w:rsidR="00C62FA7" w:rsidRPr="00336ABD" w14:paraId="1C7F2B1F" w14:textId="77777777" w:rsidTr="009D37A8">
        <w:trPr>
          <w:trHeight w:val="193"/>
        </w:trPr>
        <w:tc>
          <w:tcPr>
            <w:tcW w:w="1242" w:type="dxa"/>
          </w:tcPr>
          <w:p w14:paraId="0DD86E90" w14:textId="56505267" w:rsidR="00C62FA7" w:rsidRPr="00471913" w:rsidRDefault="00E630D6"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=7</w:t>
            </w:r>
            <w:r w:rsidR="00C62FA7">
              <w:rPr>
                <w:rFonts w:ascii="Times New Roman" w:hAnsi="Times New Roman" w:cs="Times New Roman"/>
                <w:sz w:val="20"/>
                <w:szCs w:val="20"/>
                <w:lang w:val="en-US"/>
              </w:rPr>
              <w:t>1,</w:t>
            </w:r>
            <w:r w:rsidR="00C62FA7" w:rsidRPr="00471913">
              <w:rPr>
                <w:rFonts w:ascii="Times New Roman" w:hAnsi="Times New Roman" w:cs="Times New Roman"/>
                <w:sz w:val="20"/>
                <w:szCs w:val="20"/>
                <w:lang w:val="en-US"/>
              </w:rPr>
              <w:t xml:space="preserve"> Lu</w:t>
            </w:r>
          </w:p>
        </w:tc>
        <w:tc>
          <w:tcPr>
            <w:tcW w:w="2581" w:type="dxa"/>
          </w:tcPr>
          <w:p w14:paraId="43164AC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1.024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0.051</w:t>
            </w:r>
          </w:p>
          <w:p w14:paraId="493E89A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1.089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0.054</w:t>
            </w:r>
          </w:p>
          <w:p w14:paraId="7F34C18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1.141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0.057</w:t>
            </w:r>
          </w:p>
          <w:p w14:paraId="25F273A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1.220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0.061</w:t>
            </w:r>
          </w:p>
          <w:p w14:paraId="614A918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1.363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0.068</w:t>
            </w:r>
          </w:p>
          <w:p w14:paraId="04BD97B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1.485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0.074</w:t>
            </w:r>
          </w:p>
          <w:p w14:paraId="7871759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0.901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0.036</w:t>
            </w:r>
          </w:p>
          <w:p w14:paraId="33B8C0E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1.342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0.083</w:t>
            </w:r>
          </w:p>
          <w:p w14:paraId="51CC330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1.0891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0.087</w:t>
            </w:r>
          </w:p>
          <w:p w14:paraId="21CDA13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1.0702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0.086</w:t>
            </w:r>
          </w:p>
          <w:p w14:paraId="68AE1AA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1.0954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0.088</w:t>
            </w:r>
          </w:p>
          <w:p w14:paraId="7A42A0C2" w14:textId="77777777" w:rsidR="00C62FA7" w:rsidRDefault="00C62FA7" w:rsidP="00C62FA7">
            <w:pPr>
              <w:spacing w:after="0" w:line="240" w:lineRule="auto"/>
              <w:rPr>
                <w:rFonts w:ascii="Times New Roman" w:hAnsi="Times New Roman" w:cs="Times New Roman"/>
                <w:sz w:val="20"/>
                <w:szCs w:val="20"/>
                <w:lang w:val="en-US"/>
              </w:rPr>
            </w:pPr>
            <w:r w:rsidRPr="008D0EB7">
              <w:rPr>
                <w:rFonts w:ascii="Times New Roman" w:hAnsi="Times New Roman" w:cs="Times New Roman"/>
                <w:sz w:val="20"/>
                <w:szCs w:val="20"/>
                <w:lang w:val="en-US"/>
              </w:rPr>
              <w:t>1.020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0.083</w:t>
            </w:r>
          </w:p>
          <w:p w14:paraId="691E35F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0.8112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0.065</w:t>
            </w:r>
          </w:p>
          <w:p w14:paraId="47098944"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1.11±0.13</w:t>
            </w:r>
          </w:p>
          <w:p w14:paraId="53E3E08D"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1.09</w:t>
            </w:r>
            <w:r w:rsidRPr="00471913">
              <w:rPr>
                <w:rFonts w:ascii="Times New Roman" w:hAnsi="Times New Roman" w:cs="Times New Roman"/>
                <w:sz w:val="20"/>
                <w:szCs w:val="20"/>
                <w:lang w:val="en-US"/>
              </w:rPr>
              <w:t>±0.12</w:t>
            </w:r>
          </w:p>
          <w:p w14:paraId="682A5BC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1.133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0.072</w:t>
            </w:r>
          </w:p>
          <w:p w14:paraId="3C110531"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1.125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0.072</w:t>
            </w:r>
          </w:p>
        </w:tc>
        <w:tc>
          <w:tcPr>
            <w:tcW w:w="2806" w:type="dxa"/>
          </w:tcPr>
          <w:p w14:paraId="7400FF57" w14:textId="77777777" w:rsidR="00C62FA7" w:rsidRPr="008E2B4B"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1987c)</w:t>
            </w:r>
          </w:p>
          <w:p w14:paraId="6550A4F0" w14:textId="77777777" w:rsidR="00C62FA7" w:rsidRPr="003E0282"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1987c)</w:t>
            </w:r>
          </w:p>
          <w:p w14:paraId="61D48099" w14:textId="77777777" w:rsidR="00C62FA7" w:rsidRPr="003E0282"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1987c)</w:t>
            </w:r>
          </w:p>
          <w:p w14:paraId="30565FA0" w14:textId="77777777" w:rsidR="00C62FA7" w:rsidRPr="003E0282"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1987c)</w:t>
            </w:r>
          </w:p>
          <w:p w14:paraId="7C9F4221" w14:textId="77777777" w:rsidR="00C62FA7" w:rsidRPr="003E0282"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1987c)</w:t>
            </w:r>
          </w:p>
          <w:p w14:paraId="04B8F75C"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(Singh et al., 1987c)</w:t>
            </w:r>
          </w:p>
          <w:p w14:paraId="46F63234" w14:textId="77777777" w:rsidR="00C62FA7" w:rsidRPr="008E2B4B" w:rsidRDefault="00C62FA7" w:rsidP="00C62FA7">
            <w:pPr>
              <w:spacing w:after="0" w:line="240" w:lineRule="auto"/>
              <w:rPr>
                <w:rFonts w:ascii="Times New Roman" w:hAnsi="Times New Roman" w:cs="Times New Roman"/>
                <w:sz w:val="20"/>
                <w:szCs w:val="20"/>
                <w:lang w:val="en-US"/>
              </w:rPr>
            </w:pPr>
            <w:r w:rsidRPr="003E0282">
              <w:rPr>
                <w:rFonts w:ascii="Times New Roman" w:hAnsi="Times New Roman" w:cs="Times New Roman"/>
                <w:sz w:val="20"/>
                <w:szCs w:val="20"/>
                <w:lang w:val="en-US"/>
              </w:rPr>
              <w:t>(</w:t>
            </w:r>
            <w:proofErr w:type="spellStart"/>
            <w:r w:rsidRPr="003E0282">
              <w:rPr>
                <w:rFonts w:ascii="Times New Roman" w:hAnsi="Times New Roman" w:cs="Times New Roman"/>
                <w:sz w:val="20"/>
                <w:szCs w:val="20"/>
                <w:lang w:val="en-US"/>
              </w:rPr>
              <w:t>Raghavaiah</w:t>
            </w:r>
            <w:proofErr w:type="spellEnd"/>
            <w:r w:rsidRPr="003E0282">
              <w:rPr>
                <w:rFonts w:ascii="Times New Roman" w:hAnsi="Times New Roman" w:cs="Times New Roman"/>
                <w:sz w:val="20"/>
                <w:szCs w:val="20"/>
                <w:lang w:val="en-US"/>
              </w:rPr>
              <w:t xml:space="preserve"> et al., 1990)</w:t>
            </w:r>
          </w:p>
          <w:p w14:paraId="6DF0CE0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(Ertugrul, 1996)</w:t>
            </w:r>
          </w:p>
          <w:p w14:paraId="4A1DCEC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749233C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27D86B4D"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349929F0"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(Ismail and Malhi</w:t>
            </w:r>
            <w:r w:rsidRPr="00090D0A">
              <w:rPr>
                <w:rFonts w:ascii="Times New Roman" w:hAnsi="Times New Roman" w:cs="Times New Roman"/>
                <w:sz w:val="20"/>
                <w:szCs w:val="20"/>
                <w:lang w:val="en-US"/>
              </w:rPr>
              <w:t>, 2000)</w:t>
            </w:r>
          </w:p>
          <w:p w14:paraId="72EAA22B" w14:textId="77777777" w:rsidR="00C62FA7" w:rsidRPr="00090D0A" w:rsidRDefault="00C62FA7" w:rsidP="00C62FA7">
            <w:pPr>
              <w:spacing w:after="0" w:line="240" w:lineRule="auto"/>
              <w:rPr>
                <w:rFonts w:ascii="Times New Roman" w:hAnsi="Times New Roman" w:cs="Times New Roman"/>
                <w:sz w:val="20"/>
                <w:szCs w:val="20"/>
                <w:lang w:val="en-US"/>
              </w:rPr>
            </w:pPr>
            <w:r w:rsidRPr="00090D0A">
              <w:rPr>
                <w:rFonts w:ascii="Times New Roman" w:hAnsi="Times New Roman" w:cs="Times New Roman"/>
                <w:sz w:val="20"/>
                <w:szCs w:val="20"/>
                <w:lang w:val="en-US"/>
              </w:rPr>
              <w:t>(Saad, 2003)</w:t>
            </w:r>
          </w:p>
          <w:p w14:paraId="2E5C3E7D"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w:t>
            </w:r>
            <w:r w:rsidRPr="00090D0A">
              <w:rPr>
                <w:rFonts w:ascii="Times New Roman" w:hAnsi="Times New Roman" w:cs="Times New Roman"/>
                <w:sz w:val="20"/>
                <w:szCs w:val="20"/>
                <w:lang w:val="en-US"/>
              </w:rPr>
              <w:t>, 2004)</w:t>
            </w:r>
          </w:p>
          <w:p w14:paraId="23D6066C"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w:t>
            </w:r>
            <w:proofErr w:type="spellStart"/>
            <w:r w:rsidRPr="001E6A74">
              <w:rPr>
                <w:rFonts w:ascii="Times New Roman" w:hAnsi="Times New Roman" w:cs="Times New Roman"/>
                <w:sz w:val="20"/>
                <w:szCs w:val="20"/>
                <w:lang w:val="es-ES"/>
              </w:rPr>
              <w:t>Salah</w:t>
            </w:r>
            <w:proofErr w:type="spellEnd"/>
            <w:r w:rsidRPr="001E6A74">
              <w:rPr>
                <w:rFonts w:ascii="Times New Roman" w:hAnsi="Times New Roman" w:cs="Times New Roman"/>
                <w:sz w:val="20"/>
                <w:szCs w:val="20"/>
                <w:lang w:val="es-ES"/>
              </w:rPr>
              <w:t xml:space="preserve"> and Al-</w:t>
            </w:r>
            <w:proofErr w:type="spellStart"/>
            <w:r w:rsidRPr="001E6A74">
              <w:rPr>
                <w:rFonts w:ascii="Times New Roman" w:hAnsi="Times New Roman" w:cs="Times New Roman"/>
                <w:sz w:val="20"/>
                <w:szCs w:val="20"/>
                <w:lang w:val="es-ES"/>
              </w:rPr>
              <w:t>Jundi</w:t>
            </w:r>
            <w:proofErr w:type="spellEnd"/>
            <w:r w:rsidRPr="001E6A74">
              <w:rPr>
                <w:rFonts w:ascii="Times New Roman" w:hAnsi="Times New Roman" w:cs="Times New Roman"/>
                <w:sz w:val="20"/>
                <w:szCs w:val="20"/>
                <w:lang w:val="es-ES"/>
              </w:rPr>
              <w:t>, 2005)</w:t>
            </w:r>
          </w:p>
          <w:p w14:paraId="64C11BDF"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w:t>
            </w:r>
            <w:proofErr w:type="spellStart"/>
            <w:r w:rsidRPr="001E6A74">
              <w:rPr>
                <w:rFonts w:ascii="Times New Roman" w:hAnsi="Times New Roman" w:cs="Times New Roman"/>
                <w:sz w:val="20"/>
                <w:szCs w:val="20"/>
                <w:lang w:val="es-ES"/>
              </w:rPr>
              <w:t>Kaçal</w:t>
            </w:r>
            <w:proofErr w:type="spellEnd"/>
            <w:r w:rsidRPr="001E6A74">
              <w:rPr>
                <w:rFonts w:ascii="Times New Roman" w:hAnsi="Times New Roman" w:cs="Times New Roman"/>
                <w:sz w:val="20"/>
                <w:szCs w:val="20"/>
                <w:lang w:val="es-ES"/>
              </w:rPr>
              <w:t xml:space="preserve"> et al., 2011)</w:t>
            </w:r>
          </w:p>
          <w:p w14:paraId="5F573485" w14:textId="77777777" w:rsidR="00C62FA7" w:rsidRPr="00471913" w:rsidRDefault="00C62FA7" w:rsidP="00C62FA7">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Kaçal</w:t>
            </w:r>
            <w:proofErr w:type="spellEnd"/>
            <w:r w:rsidRPr="00102C34">
              <w:rPr>
                <w:rFonts w:ascii="Times New Roman" w:hAnsi="Times New Roman" w:cs="Times New Roman"/>
                <w:sz w:val="20"/>
                <w:szCs w:val="20"/>
              </w:rPr>
              <w:t xml:space="preserve"> et al., 2011)</w:t>
            </w:r>
          </w:p>
        </w:tc>
        <w:tc>
          <w:tcPr>
            <w:tcW w:w="2126" w:type="dxa"/>
          </w:tcPr>
          <w:p w14:paraId="2F86AB7B"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t>1.0861</w:t>
            </w:r>
            <w:r w:rsidRPr="00165BC7">
              <w:rPr>
                <w:rFonts w:ascii="Times New Roman" w:hAnsi="Times New Roman" w:cs="Times New Roman"/>
                <w:bCs/>
                <w:sz w:val="20"/>
                <w:szCs w:val="20"/>
                <w:lang w:val="en-US"/>
              </w:rPr>
              <w:t>±0.0160</w:t>
            </w:r>
          </w:p>
        </w:tc>
        <w:tc>
          <w:tcPr>
            <w:tcW w:w="709" w:type="dxa"/>
          </w:tcPr>
          <w:p w14:paraId="5C6D6D5E"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16</w:t>
            </w:r>
          </w:p>
          <w:p w14:paraId="6D098743"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05</w:t>
            </w:r>
          </w:p>
          <w:p w14:paraId="2197068F"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93</w:t>
            </w:r>
          </w:p>
          <w:p w14:paraId="39E3611C"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2</w:t>
            </w:r>
            <w:r>
              <w:rPr>
                <w:rFonts w:ascii="Times New Roman" w:hAnsi="Times New Roman" w:cs="Times New Roman"/>
                <w:sz w:val="20"/>
                <w:szCs w:val="20"/>
              </w:rPr>
              <w:t>.</w:t>
            </w:r>
            <w:r w:rsidRPr="002E4A18">
              <w:rPr>
                <w:rFonts w:ascii="Times New Roman" w:hAnsi="Times New Roman" w:cs="Times New Roman"/>
                <w:sz w:val="20"/>
                <w:szCs w:val="20"/>
              </w:rPr>
              <w:t>12</w:t>
            </w:r>
          </w:p>
          <w:p w14:paraId="63113BBF"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3</w:t>
            </w:r>
            <w:r>
              <w:rPr>
                <w:rFonts w:ascii="Times New Roman" w:hAnsi="Times New Roman" w:cs="Times New Roman"/>
                <w:sz w:val="20"/>
                <w:szCs w:val="20"/>
              </w:rPr>
              <w:t>.</w:t>
            </w:r>
            <w:r w:rsidRPr="002E4A18">
              <w:rPr>
                <w:rFonts w:ascii="Times New Roman" w:hAnsi="Times New Roman" w:cs="Times New Roman"/>
                <w:sz w:val="20"/>
                <w:szCs w:val="20"/>
              </w:rPr>
              <w:t>96</w:t>
            </w:r>
          </w:p>
          <w:p w14:paraId="272E00A7"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5</w:t>
            </w:r>
            <w:r>
              <w:rPr>
                <w:rFonts w:ascii="Times New Roman" w:hAnsi="Times New Roman" w:cs="Times New Roman"/>
                <w:sz w:val="20"/>
                <w:szCs w:val="20"/>
              </w:rPr>
              <w:t>.</w:t>
            </w:r>
            <w:r w:rsidRPr="002E4A18">
              <w:rPr>
                <w:rFonts w:ascii="Times New Roman" w:hAnsi="Times New Roman" w:cs="Times New Roman"/>
                <w:sz w:val="20"/>
                <w:szCs w:val="20"/>
              </w:rPr>
              <w:t>27</w:t>
            </w:r>
          </w:p>
          <w:p w14:paraId="2ADBE095"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-4</w:t>
            </w:r>
            <w:r>
              <w:rPr>
                <w:rFonts w:ascii="Times New Roman" w:hAnsi="Times New Roman" w:cs="Times New Roman"/>
                <w:sz w:val="20"/>
                <w:szCs w:val="20"/>
              </w:rPr>
              <w:t>.</w:t>
            </w:r>
            <w:r w:rsidRPr="002E4A18">
              <w:rPr>
                <w:rFonts w:ascii="Times New Roman" w:hAnsi="Times New Roman" w:cs="Times New Roman"/>
                <w:sz w:val="20"/>
                <w:szCs w:val="20"/>
              </w:rPr>
              <w:t>7</w:t>
            </w:r>
          </w:p>
          <w:p w14:paraId="50438CC5"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3</w:t>
            </w:r>
            <w:r>
              <w:rPr>
                <w:rFonts w:ascii="Times New Roman" w:hAnsi="Times New Roman" w:cs="Times New Roman"/>
                <w:sz w:val="20"/>
                <w:szCs w:val="20"/>
              </w:rPr>
              <w:t>.</w:t>
            </w:r>
            <w:r w:rsidRPr="002E4A18">
              <w:rPr>
                <w:rFonts w:ascii="Times New Roman" w:hAnsi="Times New Roman" w:cs="Times New Roman"/>
                <w:sz w:val="20"/>
                <w:szCs w:val="20"/>
              </w:rPr>
              <w:t>03</w:t>
            </w:r>
          </w:p>
          <w:p w14:paraId="4A7C36D6"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03</w:t>
            </w:r>
          </w:p>
          <w:p w14:paraId="1A507E58"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18</w:t>
            </w:r>
          </w:p>
          <w:p w14:paraId="1D0BBE34"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1</w:t>
            </w:r>
          </w:p>
          <w:p w14:paraId="668C8843"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78</w:t>
            </w:r>
          </w:p>
          <w:p w14:paraId="38545519"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-4</w:t>
            </w:r>
            <w:r>
              <w:rPr>
                <w:rFonts w:ascii="Times New Roman" w:hAnsi="Times New Roman" w:cs="Times New Roman"/>
                <w:sz w:val="20"/>
                <w:szCs w:val="20"/>
              </w:rPr>
              <w:t>.</w:t>
            </w:r>
            <w:r w:rsidRPr="002E4A18">
              <w:rPr>
                <w:rFonts w:ascii="Times New Roman" w:hAnsi="Times New Roman" w:cs="Times New Roman"/>
                <w:sz w:val="20"/>
                <w:szCs w:val="20"/>
              </w:rPr>
              <w:t>11</w:t>
            </w:r>
          </w:p>
          <w:p w14:paraId="165162FF"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18</w:t>
            </w:r>
          </w:p>
          <w:p w14:paraId="4B4F8BFB"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03</w:t>
            </w:r>
          </w:p>
          <w:p w14:paraId="45B9F0A1"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64</w:t>
            </w:r>
          </w:p>
          <w:p w14:paraId="09511F2B" w14:textId="77777777" w:rsidR="00C62FA7" w:rsidRPr="00090D0A"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53</w:t>
            </w:r>
          </w:p>
        </w:tc>
        <w:tc>
          <w:tcPr>
            <w:tcW w:w="709" w:type="dxa"/>
          </w:tcPr>
          <w:p w14:paraId="08255D76" w14:textId="77777777" w:rsidR="00C62FA7" w:rsidRPr="00090D0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084983">
              <w:rPr>
                <w:rFonts w:ascii="Times New Roman" w:hAnsi="Times New Roman" w:cs="Times New Roman"/>
                <w:sz w:val="20"/>
                <w:szCs w:val="20"/>
              </w:rPr>
              <w:t>3</w:t>
            </w:r>
            <w:r>
              <w:rPr>
                <w:rFonts w:ascii="Times New Roman" w:hAnsi="Times New Roman" w:cs="Times New Roman"/>
                <w:sz w:val="20"/>
                <w:szCs w:val="20"/>
              </w:rPr>
              <w:t>5</w:t>
            </w:r>
          </w:p>
        </w:tc>
      </w:tr>
      <w:tr w:rsidR="00C62FA7" w:rsidRPr="00336ABD" w14:paraId="60312D71" w14:textId="77777777" w:rsidTr="009D37A8">
        <w:trPr>
          <w:trHeight w:val="131"/>
        </w:trPr>
        <w:tc>
          <w:tcPr>
            <w:tcW w:w="1242" w:type="dxa"/>
          </w:tcPr>
          <w:p w14:paraId="55A60107" w14:textId="68462BB4" w:rsidR="00C62FA7" w:rsidRPr="00471913" w:rsidRDefault="00E630D6"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=7</w:t>
            </w:r>
            <w:r w:rsidR="00C62FA7">
              <w:rPr>
                <w:rFonts w:ascii="Times New Roman" w:hAnsi="Times New Roman" w:cs="Times New Roman"/>
                <w:sz w:val="20"/>
                <w:szCs w:val="20"/>
                <w:lang w:val="en-US"/>
              </w:rPr>
              <w:t>2,</w:t>
            </w:r>
            <w:r w:rsidR="00C62FA7" w:rsidRPr="00471913">
              <w:rPr>
                <w:rFonts w:ascii="Times New Roman" w:hAnsi="Times New Roman" w:cs="Times New Roman"/>
                <w:sz w:val="20"/>
                <w:szCs w:val="20"/>
                <w:lang w:val="en-US"/>
              </w:rPr>
              <w:t xml:space="preserve"> Hf</w:t>
            </w:r>
          </w:p>
        </w:tc>
        <w:tc>
          <w:tcPr>
            <w:tcW w:w="2581" w:type="dxa"/>
          </w:tcPr>
          <w:p w14:paraId="5C824F4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1.105±0.025</w:t>
            </w:r>
          </w:p>
          <w:p w14:paraId="0E28E3B7" w14:textId="77777777" w:rsidR="00C62FA7" w:rsidRDefault="00C62FA7" w:rsidP="00C62FA7">
            <w:pPr>
              <w:spacing w:after="0" w:line="240" w:lineRule="auto"/>
              <w:rPr>
                <w:rFonts w:ascii="Times New Roman" w:hAnsi="Times New Roman" w:cs="Times New Roman"/>
                <w:sz w:val="20"/>
                <w:szCs w:val="20"/>
                <w:lang w:val="en-US"/>
              </w:rPr>
            </w:pPr>
            <w:r w:rsidRPr="008D0EB7">
              <w:rPr>
                <w:rFonts w:ascii="Times New Roman" w:hAnsi="Times New Roman" w:cs="Times New Roman"/>
                <w:sz w:val="20"/>
                <w:szCs w:val="20"/>
                <w:lang w:val="en-US"/>
              </w:rPr>
              <w:t>0.980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0.106</w:t>
            </w:r>
          </w:p>
          <w:p w14:paraId="51B4936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1.429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0.163</w:t>
            </w:r>
          </w:p>
          <w:p w14:paraId="1788ECC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1.404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0.063</w:t>
            </w:r>
          </w:p>
          <w:p w14:paraId="7AEF835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1.031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0.128</w:t>
            </w:r>
          </w:p>
          <w:p w14:paraId="518FDCD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1.538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0.189</w:t>
            </w:r>
          </w:p>
          <w:p w14:paraId="17189574"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1.0826±0.0487</w:t>
            </w:r>
          </w:p>
        </w:tc>
        <w:tc>
          <w:tcPr>
            <w:tcW w:w="2806" w:type="dxa"/>
          </w:tcPr>
          <w:p w14:paraId="252A3917" w14:textId="77777777" w:rsidR="00C62FA7" w:rsidRPr="00102C34" w:rsidRDefault="00C62FA7" w:rsidP="00C62FA7">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(Mehta et al., 1987b)</w:t>
            </w:r>
          </w:p>
          <w:p w14:paraId="5FDCF8CD" w14:textId="77777777" w:rsidR="00C62FA7" w:rsidRPr="00102C34" w:rsidRDefault="00C62FA7" w:rsidP="00C62FA7">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(Ismail and Malhi, 2000)</w:t>
            </w:r>
          </w:p>
          <w:p w14:paraId="3B41BB52" w14:textId="77777777" w:rsidR="00C62FA7" w:rsidRPr="00102C34" w:rsidRDefault="00C62FA7" w:rsidP="00C62FA7">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(Durak and Özdemir, 2001)</w:t>
            </w:r>
          </w:p>
          <w:p w14:paraId="63BC1360" w14:textId="77777777" w:rsidR="00C62FA7" w:rsidRPr="00102C34" w:rsidRDefault="00C62FA7" w:rsidP="00C62FA7">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w:t>
            </w:r>
            <w:proofErr w:type="spellStart"/>
            <w:r w:rsidRPr="00102C34">
              <w:rPr>
                <w:rFonts w:ascii="Times New Roman" w:hAnsi="Times New Roman" w:cs="Times New Roman"/>
                <w:lang w:val="en-US"/>
              </w:rPr>
              <w:t>Küçükönder</w:t>
            </w:r>
            <w:proofErr w:type="spellEnd"/>
            <w:r w:rsidRPr="00102C34">
              <w:rPr>
                <w:rFonts w:ascii="Times New Roman" w:hAnsi="Times New Roman" w:cs="Times New Roman"/>
                <w:lang w:val="en-US"/>
              </w:rPr>
              <w:t xml:space="preserve"> et al</w:t>
            </w:r>
            <w:r w:rsidRPr="00102C34">
              <w:rPr>
                <w:rFonts w:ascii="Times New Roman" w:hAnsi="Times New Roman" w:cs="Times New Roman"/>
                <w:sz w:val="20"/>
                <w:szCs w:val="20"/>
                <w:lang w:val="en-US"/>
              </w:rPr>
              <w:t>., 2004)</w:t>
            </w:r>
          </w:p>
          <w:p w14:paraId="41403ADE" w14:textId="77777777" w:rsidR="00C62FA7" w:rsidRDefault="00C62FA7" w:rsidP="00C62FA7">
            <w:pPr>
              <w:spacing w:after="0" w:line="240" w:lineRule="auto"/>
              <w:rPr>
                <w:rFonts w:ascii="Times New Roman" w:hAnsi="Times New Roman" w:cs="Times New Roman"/>
                <w:sz w:val="20"/>
                <w:szCs w:val="20"/>
              </w:rPr>
            </w:pPr>
            <w:r w:rsidRPr="00F30F6B">
              <w:rPr>
                <w:rFonts w:ascii="Times New Roman" w:hAnsi="Times New Roman" w:cs="Times New Roman"/>
                <w:sz w:val="20"/>
                <w:szCs w:val="20"/>
              </w:rPr>
              <w:t>(</w:t>
            </w:r>
            <w:proofErr w:type="spellStart"/>
            <w:r w:rsidRPr="00F30F6B">
              <w:rPr>
                <w:rFonts w:ascii="Times New Roman" w:hAnsi="Times New Roman" w:cs="Times New Roman"/>
                <w:bCs/>
                <w:sz w:val="20"/>
                <w:szCs w:val="20"/>
              </w:rPr>
              <w:t>Öz</w:t>
            </w:r>
            <w:proofErr w:type="spellEnd"/>
            <w:r w:rsidRPr="00F30F6B">
              <w:rPr>
                <w:rFonts w:ascii="Times New Roman" w:hAnsi="Times New Roman" w:cs="Times New Roman"/>
                <w:bCs/>
                <w:sz w:val="20"/>
                <w:szCs w:val="20"/>
              </w:rPr>
              <w:t xml:space="preserve"> et al., 2004)</w:t>
            </w:r>
          </w:p>
          <w:p w14:paraId="581F2D31"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Karabulut</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Gurol</w:t>
            </w:r>
            <w:proofErr w:type="spellEnd"/>
            <w:r>
              <w:rPr>
                <w:rFonts w:ascii="Times New Roman" w:hAnsi="Times New Roman" w:cs="Times New Roman"/>
                <w:sz w:val="20"/>
                <w:szCs w:val="20"/>
              </w:rPr>
              <w:t>, 2006)</w:t>
            </w:r>
          </w:p>
          <w:p w14:paraId="3F1582C6" w14:textId="77777777" w:rsidR="00C62FA7" w:rsidRPr="00471913"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w:t>
            </w:r>
            <w:proofErr w:type="spellStart"/>
            <w:r w:rsidRPr="00471913">
              <w:rPr>
                <w:rFonts w:ascii="Times New Roman" w:hAnsi="Times New Roman" w:cs="Times New Roman"/>
                <w:sz w:val="20"/>
                <w:szCs w:val="20"/>
              </w:rPr>
              <w:t>Aylikci</w:t>
            </w:r>
            <w:proofErr w:type="spellEnd"/>
            <w:r w:rsidRPr="00471913">
              <w:rPr>
                <w:rFonts w:ascii="Times New Roman" w:hAnsi="Times New Roman" w:cs="Times New Roman"/>
                <w:sz w:val="20"/>
                <w:szCs w:val="20"/>
              </w:rPr>
              <w:t xml:space="preserve"> et al., 2007)</w:t>
            </w:r>
          </w:p>
        </w:tc>
        <w:tc>
          <w:tcPr>
            <w:tcW w:w="2126" w:type="dxa"/>
          </w:tcPr>
          <w:p w14:paraId="3746B4D4"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t>1.1350</w:t>
            </w:r>
            <w:r w:rsidRPr="00165BC7">
              <w:rPr>
                <w:rFonts w:ascii="Times New Roman" w:hAnsi="Times New Roman" w:cs="Times New Roman"/>
                <w:bCs/>
                <w:sz w:val="20"/>
                <w:szCs w:val="20"/>
                <w:lang w:val="en-US"/>
              </w:rPr>
              <w:t>±0.0200</w:t>
            </w:r>
          </w:p>
        </w:tc>
        <w:tc>
          <w:tcPr>
            <w:tcW w:w="709" w:type="dxa"/>
          </w:tcPr>
          <w:p w14:paraId="2E940D1F" w14:textId="77777777" w:rsidR="00C62FA7" w:rsidRPr="00084983" w:rsidRDefault="00C62FA7" w:rsidP="00C62FA7">
            <w:pPr>
              <w:spacing w:after="0" w:line="240" w:lineRule="auto"/>
              <w:jc w:val="center"/>
              <w:rPr>
                <w:rFonts w:ascii="Times New Roman" w:hAnsi="Times New Roman" w:cs="Times New Roman"/>
                <w:sz w:val="20"/>
                <w:szCs w:val="20"/>
              </w:rPr>
            </w:pPr>
            <w:r w:rsidRPr="00084983">
              <w:rPr>
                <w:rFonts w:ascii="Times New Roman" w:hAnsi="Times New Roman" w:cs="Times New Roman"/>
                <w:sz w:val="20"/>
                <w:szCs w:val="20"/>
              </w:rPr>
              <w:t>-</w:t>
            </w:r>
            <w:r>
              <w:rPr>
                <w:rFonts w:ascii="Times New Roman" w:hAnsi="Times New Roman" w:cs="Times New Roman"/>
                <w:sz w:val="20"/>
                <w:szCs w:val="20"/>
              </w:rPr>
              <w:t>0.</w:t>
            </w:r>
            <w:r w:rsidRPr="00084983">
              <w:rPr>
                <w:rFonts w:ascii="Times New Roman" w:hAnsi="Times New Roman" w:cs="Times New Roman"/>
                <w:sz w:val="20"/>
                <w:szCs w:val="20"/>
              </w:rPr>
              <w:t>93</w:t>
            </w:r>
          </w:p>
          <w:p w14:paraId="00C82B84" w14:textId="77777777" w:rsidR="00C62FA7" w:rsidRPr="00084983" w:rsidRDefault="00C62FA7" w:rsidP="00C62FA7">
            <w:pPr>
              <w:spacing w:after="0" w:line="240" w:lineRule="auto"/>
              <w:jc w:val="center"/>
              <w:rPr>
                <w:rFonts w:ascii="Times New Roman" w:hAnsi="Times New Roman" w:cs="Times New Roman"/>
                <w:sz w:val="20"/>
                <w:szCs w:val="20"/>
              </w:rPr>
            </w:pPr>
            <w:r w:rsidRPr="00084983">
              <w:rPr>
                <w:rFonts w:ascii="Times New Roman" w:hAnsi="Times New Roman" w:cs="Times New Roman"/>
                <w:sz w:val="20"/>
                <w:szCs w:val="20"/>
              </w:rPr>
              <w:t>-</w:t>
            </w:r>
            <w:r>
              <w:rPr>
                <w:rFonts w:ascii="Times New Roman" w:hAnsi="Times New Roman" w:cs="Times New Roman"/>
                <w:sz w:val="20"/>
                <w:szCs w:val="20"/>
              </w:rPr>
              <w:t>1.</w:t>
            </w:r>
            <w:r w:rsidRPr="00084983">
              <w:rPr>
                <w:rFonts w:ascii="Times New Roman" w:hAnsi="Times New Roman" w:cs="Times New Roman"/>
                <w:sz w:val="20"/>
                <w:szCs w:val="20"/>
              </w:rPr>
              <w:t>4</w:t>
            </w:r>
            <w:r>
              <w:rPr>
                <w:rFonts w:ascii="Times New Roman" w:hAnsi="Times New Roman" w:cs="Times New Roman"/>
                <w:sz w:val="20"/>
                <w:szCs w:val="20"/>
              </w:rPr>
              <w:t>4</w:t>
            </w:r>
          </w:p>
          <w:p w14:paraId="1A3A24D9" w14:textId="77777777" w:rsidR="00C62FA7" w:rsidRPr="0008498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084983">
              <w:rPr>
                <w:rFonts w:ascii="Times New Roman" w:hAnsi="Times New Roman" w:cs="Times New Roman"/>
                <w:sz w:val="20"/>
                <w:szCs w:val="20"/>
              </w:rPr>
              <w:t>79</w:t>
            </w:r>
          </w:p>
          <w:p w14:paraId="43A44DA8" w14:textId="77777777" w:rsidR="00C62FA7" w:rsidRPr="0008498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084983">
              <w:rPr>
                <w:rFonts w:ascii="Times New Roman" w:hAnsi="Times New Roman" w:cs="Times New Roman"/>
                <w:sz w:val="20"/>
                <w:szCs w:val="20"/>
              </w:rPr>
              <w:t>0</w:t>
            </w:r>
            <w:r>
              <w:rPr>
                <w:rFonts w:ascii="Times New Roman" w:hAnsi="Times New Roman" w:cs="Times New Roman"/>
                <w:sz w:val="20"/>
                <w:szCs w:val="20"/>
              </w:rPr>
              <w:t>7</w:t>
            </w:r>
          </w:p>
          <w:p w14:paraId="11440D8C" w14:textId="77777777" w:rsidR="00C62FA7" w:rsidRPr="00084983" w:rsidRDefault="00C62FA7" w:rsidP="00C62FA7">
            <w:pPr>
              <w:spacing w:after="0" w:line="240" w:lineRule="auto"/>
              <w:jc w:val="center"/>
              <w:rPr>
                <w:rFonts w:ascii="Times New Roman" w:hAnsi="Times New Roman" w:cs="Times New Roman"/>
                <w:sz w:val="20"/>
                <w:szCs w:val="20"/>
              </w:rPr>
            </w:pPr>
            <w:r w:rsidRPr="00084983">
              <w:rPr>
                <w:rFonts w:ascii="Times New Roman" w:hAnsi="Times New Roman" w:cs="Times New Roman"/>
                <w:sz w:val="20"/>
                <w:szCs w:val="20"/>
              </w:rPr>
              <w:t>-</w:t>
            </w:r>
            <w:r>
              <w:rPr>
                <w:rFonts w:ascii="Times New Roman" w:hAnsi="Times New Roman" w:cs="Times New Roman"/>
                <w:sz w:val="20"/>
                <w:szCs w:val="20"/>
              </w:rPr>
              <w:t>0.</w:t>
            </w:r>
            <w:r w:rsidRPr="00084983">
              <w:rPr>
                <w:rFonts w:ascii="Times New Roman" w:hAnsi="Times New Roman" w:cs="Times New Roman"/>
                <w:sz w:val="20"/>
                <w:szCs w:val="20"/>
              </w:rPr>
              <w:t>80</w:t>
            </w:r>
          </w:p>
          <w:p w14:paraId="7AC8780A" w14:textId="77777777" w:rsidR="00C62FA7" w:rsidRPr="0008498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084983">
              <w:rPr>
                <w:rFonts w:ascii="Times New Roman" w:hAnsi="Times New Roman" w:cs="Times New Roman"/>
                <w:sz w:val="20"/>
                <w:szCs w:val="20"/>
              </w:rPr>
              <w:t>12</w:t>
            </w:r>
          </w:p>
          <w:p w14:paraId="77B22312" w14:textId="77777777" w:rsidR="00C62FA7" w:rsidRDefault="00C62FA7" w:rsidP="00C62FA7">
            <w:pPr>
              <w:spacing w:after="0" w:line="240" w:lineRule="auto"/>
              <w:jc w:val="center"/>
              <w:rPr>
                <w:rFonts w:ascii="Times New Roman" w:hAnsi="Times New Roman" w:cs="Times New Roman"/>
                <w:sz w:val="20"/>
                <w:szCs w:val="20"/>
              </w:rPr>
            </w:pPr>
            <w:r w:rsidRPr="00084983">
              <w:rPr>
                <w:rFonts w:ascii="Times New Roman" w:hAnsi="Times New Roman" w:cs="Times New Roman"/>
                <w:sz w:val="20"/>
                <w:szCs w:val="20"/>
              </w:rPr>
              <w:t>-</w:t>
            </w:r>
            <w:r>
              <w:rPr>
                <w:rFonts w:ascii="Times New Roman" w:hAnsi="Times New Roman" w:cs="Times New Roman"/>
                <w:sz w:val="20"/>
                <w:szCs w:val="20"/>
              </w:rPr>
              <w:t>0.</w:t>
            </w:r>
            <w:r w:rsidRPr="00084983">
              <w:rPr>
                <w:rFonts w:ascii="Times New Roman" w:hAnsi="Times New Roman" w:cs="Times New Roman"/>
                <w:sz w:val="20"/>
                <w:szCs w:val="20"/>
              </w:rPr>
              <w:t>99</w:t>
            </w:r>
          </w:p>
        </w:tc>
        <w:tc>
          <w:tcPr>
            <w:tcW w:w="709" w:type="dxa"/>
          </w:tcPr>
          <w:p w14:paraId="07F86B18" w14:textId="77777777" w:rsidR="00C62FA7"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084983">
              <w:rPr>
                <w:rFonts w:ascii="Times New Roman" w:hAnsi="Times New Roman" w:cs="Times New Roman"/>
                <w:sz w:val="20"/>
                <w:szCs w:val="20"/>
              </w:rPr>
              <w:t>54</w:t>
            </w:r>
          </w:p>
        </w:tc>
      </w:tr>
      <w:tr w:rsidR="00C62FA7" w:rsidRPr="00336ABD" w14:paraId="0597CDCF" w14:textId="77777777" w:rsidTr="009D37A8">
        <w:trPr>
          <w:trHeight w:val="224"/>
        </w:trPr>
        <w:tc>
          <w:tcPr>
            <w:tcW w:w="1242" w:type="dxa"/>
          </w:tcPr>
          <w:p w14:paraId="59A92AF4" w14:textId="28FA3674" w:rsidR="00C62FA7" w:rsidRPr="00471913" w:rsidRDefault="00E630D6"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=7</w:t>
            </w:r>
            <w:r w:rsidR="00C62FA7">
              <w:rPr>
                <w:rFonts w:ascii="Times New Roman" w:hAnsi="Times New Roman" w:cs="Times New Roman"/>
                <w:sz w:val="20"/>
                <w:szCs w:val="20"/>
                <w:lang w:val="en-US"/>
              </w:rPr>
              <w:t>3,</w:t>
            </w:r>
            <w:r w:rsidR="00C62FA7" w:rsidRPr="00471913">
              <w:rPr>
                <w:rFonts w:ascii="Times New Roman" w:hAnsi="Times New Roman" w:cs="Times New Roman"/>
                <w:sz w:val="20"/>
                <w:szCs w:val="20"/>
                <w:lang w:val="en-US"/>
              </w:rPr>
              <w:t xml:space="preserve"> Ta</w:t>
            </w:r>
          </w:p>
        </w:tc>
        <w:tc>
          <w:tcPr>
            <w:tcW w:w="2581" w:type="dxa"/>
          </w:tcPr>
          <w:p w14:paraId="49E1C9D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1.087</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0.025</w:t>
            </w:r>
          </w:p>
          <w:p w14:paraId="760989A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1.184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0.027</w:t>
            </w:r>
          </w:p>
          <w:p w14:paraId="66F2ED9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1.333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0.038</w:t>
            </w:r>
          </w:p>
          <w:p w14:paraId="1091819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1.380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0.039</w:t>
            </w:r>
          </w:p>
          <w:p w14:paraId="392444A2"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1.073±0.025</w:t>
            </w:r>
          </w:p>
          <w:p w14:paraId="3F69D417"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1.230±0.027</w:t>
            </w:r>
          </w:p>
          <w:p w14:paraId="59FA5D02"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1.475±0.041</w:t>
            </w:r>
          </w:p>
          <w:p w14:paraId="74CEE9B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0.926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0.037</w:t>
            </w:r>
          </w:p>
          <w:p w14:paraId="40E9296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1.582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0.198</w:t>
            </w:r>
          </w:p>
          <w:p w14:paraId="4BE76F4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1.460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0.149</w:t>
            </w:r>
          </w:p>
          <w:p w14:paraId="08A3C19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0.968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0.052</w:t>
            </w:r>
          </w:p>
          <w:p w14:paraId="0D479C4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1.116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0.055</w:t>
            </w:r>
          </w:p>
          <w:p w14:paraId="0F43D78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1.410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0.064</w:t>
            </w:r>
          </w:p>
          <w:p w14:paraId="38B0B15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1.370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0.169</w:t>
            </w:r>
          </w:p>
          <w:p w14:paraId="6D90E34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1.155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0.072</w:t>
            </w:r>
          </w:p>
          <w:p w14:paraId="6A6CC262"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1.153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0.072</w:t>
            </w:r>
          </w:p>
          <w:p w14:paraId="696A1978"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1.525±0.078</w:t>
            </w:r>
          </w:p>
          <w:p w14:paraId="265FF1B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1.429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0.061</w:t>
            </w:r>
          </w:p>
          <w:p w14:paraId="49C84974"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1.187</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w:t>
            </w:r>
          </w:p>
          <w:p w14:paraId="23B6B06C"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1.163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0.09</w:t>
            </w:r>
          </w:p>
        </w:tc>
        <w:tc>
          <w:tcPr>
            <w:tcW w:w="2806" w:type="dxa"/>
          </w:tcPr>
          <w:p w14:paraId="329AEB70"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Garg</w:t>
            </w:r>
            <w:proofErr w:type="spellEnd"/>
            <w:r>
              <w:rPr>
                <w:rFonts w:ascii="Times New Roman" w:hAnsi="Times New Roman" w:cs="Times New Roman"/>
                <w:sz w:val="20"/>
                <w:szCs w:val="20"/>
              </w:rPr>
              <w:t xml:space="preserve"> et al., 1984)</w:t>
            </w:r>
          </w:p>
          <w:p w14:paraId="7C46F71C"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Garg</w:t>
            </w:r>
            <w:proofErr w:type="spellEnd"/>
            <w:r>
              <w:rPr>
                <w:rFonts w:ascii="Times New Roman" w:hAnsi="Times New Roman" w:cs="Times New Roman"/>
                <w:sz w:val="20"/>
                <w:szCs w:val="20"/>
              </w:rPr>
              <w:t xml:space="preserve"> et al., 1984)</w:t>
            </w:r>
          </w:p>
          <w:p w14:paraId="4982DBB1"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Garg</w:t>
            </w:r>
            <w:proofErr w:type="spellEnd"/>
            <w:r>
              <w:rPr>
                <w:rFonts w:ascii="Times New Roman" w:hAnsi="Times New Roman" w:cs="Times New Roman"/>
                <w:sz w:val="20"/>
                <w:szCs w:val="20"/>
              </w:rPr>
              <w:t xml:space="preserve"> et al., 1984)</w:t>
            </w:r>
          </w:p>
          <w:p w14:paraId="3C32EC25"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Garg</w:t>
            </w:r>
            <w:proofErr w:type="spellEnd"/>
            <w:r>
              <w:rPr>
                <w:rFonts w:ascii="Times New Roman" w:hAnsi="Times New Roman" w:cs="Times New Roman"/>
                <w:sz w:val="20"/>
                <w:szCs w:val="20"/>
              </w:rPr>
              <w:t xml:space="preserve"> et al., 1984)</w:t>
            </w:r>
          </w:p>
          <w:p w14:paraId="089A0EED" w14:textId="77777777" w:rsidR="00C62FA7" w:rsidRPr="00471913"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(Saleh et al., 1988)</w:t>
            </w:r>
          </w:p>
          <w:p w14:paraId="193B5884" w14:textId="77777777" w:rsidR="00C62FA7" w:rsidRPr="00471913"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(Saleh et al., 1988)</w:t>
            </w:r>
          </w:p>
          <w:p w14:paraId="14BF7F32" w14:textId="77777777" w:rsidR="00C62FA7"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(Saleh et al., 1988)</w:t>
            </w:r>
          </w:p>
          <w:p w14:paraId="117F6055"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Raghavaiah</w:t>
            </w:r>
            <w:proofErr w:type="spellEnd"/>
            <w:r w:rsidRPr="00090D0A">
              <w:rPr>
                <w:rFonts w:ascii="Times New Roman" w:hAnsi="Times New Roman" w:cs="Times New Roman"/>
                <w:sz w:val="20"/>
                <w:szCs w:val="20"/>
              </w:rPr>
              <w:t xml:space="preserve"> et al., 1990)</w:t>
            </w:r>
          </w:p>
          <w:p w14:paraId="5E9F5513"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090D0A">
              <w:rPr>
                <w:rFonts w:ascii="Times New Roman" w:hAnsi="Times New Roman" w:cs="Times New Roman"/>
                <w:sz w:val="20"/>
                <w:szCs w:val="20"/>
              </w:rPr>
              <w:t>, 1996)</w:t>
            </w:r>
          </w:p>
          <w:p w14:paraId="218F9C96"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Pr>
                <w:rFonts w:ascii="Times New Roman" w:hAnsi="Times New Roman" w:cs="Times New Roman"/>
                <w:sz w:val="20"/>
                <w:szCs w:val="20"/>
              </w:rPr>
              <w:t>Dogan</w:t>
            </w:r>
            <w:proofErr w:type="spellEnd"/>
            <w:r>
              <w:rPr>
                <w:rFonts w:ascii="Times New Roman" w:hAnsi="Times New Roman" w:cs="Times New Roman"/>
                <w:sz w:val="20"/>
                <w:szCs w:val="20"/>
              </w:rPr>
              <w:t xml:space="preserve"> et al., 1998)</w:t>
            </w:r>
          </w:p>
          <w:p w14:paraId="1D76E270"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Dogan</w:t>
            </w:r>
            <w:proofErr w:type="spellEnd"/>
            <w:r>
              <w:rPr>
                <w:rFonts w:ascii="Times New Roman" w:hAnsi="Times New Roman" w:cs="Times New Roman"/>
                <w:sz w:val="20"/>
                <w:szCs w:val="20"/>
              </w:rPr>
              <w:t xml:space="preserve"> et al., 1998)</w:t>
            </w:r>
          </w:p>
          <w:p w14:paraId="74D9A226"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Baydas</w:t>
            </w:r>
            <w:proofErr w:type="spellEnd"/>
            <w:r w:rsidRPr="00090D0A">
              <w:rPr>
                <w:rFonts w:ascii="Times New Roman" w:hAnsi="Times New Roman" w:cs="Times New Roman"/>
                <w:sz w:val="20"/>
                <w:szCs w:val="20"/>
              </w:rPr>
              <w:t xml:space="preserve"> et al., 2001)</w:t>
            </w:r>
          </w:p>
          <w:p w14:paraId="5C2E863C"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F40EC8">
              <w:rPr>
                <w:rFonts w:ascii="Times New Roman" w:hAnsi="Times New Roman" w:cs="Times New Roman"/>
              </w:rPr>
              <w:t>Küçükönder</w:t>
            </w:r>
            <w:proofErr w:type="spellEnd"/>
            <w:r>
              <w:rPr>
                <w:rFonts w:ascii="Times New Roman" w:hAnsi="Times New Roman" w:cs="Times New Roman"/>
              </w:rPr>
              <w:t xml:space="preserve"> et al</w:t>
            </w:r>
            <w:r w:rsidRPr="00090D0A">
              <w:rPr>
                <w:rFonts w:ascii="Times New Roman" w:hAnsi="Times New Roman" w:cs="Times New Roman"/>
                <w:sz w:val="20"/>
                <w:szCs w:val="20"/>
              </w:rPr>
              <w:t>., 2004)</w:t>
            </w:r>
          </w:p>
          <w:p w14:paraId="7FE0A481" w14:textId="77777777" w:rsidR="00C62FA7" w:rsidRPr="00552C0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Karabulut</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Gurol</w:t>
            </w:r>
            <w:proofErr w:type="spellEnd"/>
            <w:r w:rsidRPr="00090D0A">
              <w:rPr>
                <w:rFonts w:ascii="Times New Roman" w:hAnsi="Times New Roman" w:cs="Times New Roman"/>
                <w:sz w:val="20"/>
                <w:szCs w:val="20"/>
              </w:rPr>
              <w:t>, 2006)</w:t>
            </w:r>
          </w:p>
          <w:p w14:paraId="6813DA9A"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5CB63BF5" w14:textId="77777777" w:rsidR="00C62FA7" w:rsidRPr="00471913"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56270310"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 xml:space="preserve"> (</w:t>
            </w:r>
            <w:proofErr w:type="spellStart"/>
            <w:r w:rsidRPr="00090D0A">
              <w:rPr>
                <w:rFonts w:ascii="Times New Roman" w:hAnsi="Times New Roman" w:cs="Times New Roman"/>
                <w:sz w:val="20"/>
                <w:szCs w:val="20"/>
              </w:rPr>
              <w:t>Aksoy</w:t>
            </w:r>
            <w:proofErr w:type="spellEnd"/>
            <w:r w:rsidRPr="00090D0A">
              <w:rPr>
                <w:rFonts w:ascii="Times New Roman" w:hAnsi="Times New Roman" w:cs="Times New Roman"/>
                <w:sz w:val="20"/>
                <w:szCs w:val="20"/>
              </w:rPr>
              <w:t xml:space="preserve"> et al., 2012)</w:t>
            </w:r>
          </w:p>
          <w:p w14:paraId="31AD6D95"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Akman</w:t>
            </w:r>
            <w:proofErr w:type="spellEnd"/>
            <w:r w:rsidRPr="00090D0A">
              <w:rPr>
                <w:rFonts w:ascii="Times New Roman" w:hAnsi="Times New Roman" w:cs="Times New Roman"/>
                <w:sz w:val="20"/>
                <w:szCs w:val="20"/>
              </w:rPr>
              <w:t xml:space="preserve"> et al., 2015)</w:t>
            </w:r>
          </w:p>
          <w:p w14:paraId="6551AEC4"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p w14:paraId="09AA738B"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tc>
        <w:tc>
          <w:tcPr>
            <w:tcW w:w="2126" w:type="dxa"/>
          </w:tcPr>
          <w:p w14:paraId="6B1F42E8"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t>1.1874</w:t>
            </w:r>
            <w:r w:rsidRPr="00165BC7">
              <w:rPr>
                <w:rFonts w:ascii="Times New Roman" w:hAnsi="Times New Roman" w:cs="Times New Roman"/>
                <w:bCs/>
                <w:sz w:val="20"/>
                <w:szCs w:val="20"/>
                <w:lang w:val="en-US"/>
              </w:rPr>
              <w:t>±0.0096</w:t>
            </w:r>
          </w:p>
        </w:tc>
        <w:tc>
          <w:tcPr>
            <w:tcW w:w="709" w:type="dxa"/>
          </w:tcPr>
          <w:p w14:paraId="2956ACF4"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-3</w:t>
            </w:r>
            <w:r>
              <w:rPr>
                <w:rFonts w:ascii="Times New Roman" w:hAnsi="Times New Roman" w:cs="Times New Roman"/>
                <w:sz w:val="20"/>
                <w:szCs w:val="20"/>
              </w:rPr>
              <w:t>.</w:t>
            </w:r>
            <w:r w:rsidRPr="002E4A18">
              <w:rPr>
                <w:rFonts w:ascii="Times New Roman" w:hAnsi="Times New Roman" w:cs="Times New Roman"/>
                <w:sz w:val="20"/>
                <w:szCs w:val="20"/>
              </w:rPr>
              <w:t>75</w:t>
            </w:r>
          </w:p>
          <w:p w14:paraId="7D35CB0D" w14:textId="77777777" w:rsidR="00C62FA7" w:rsidRPr="002E4A18"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2E4A18">
              <w:rPr>
                <w:rFonts w:ascii="Times New Roman" w:hAnsi="Times New Roman" w:cs="Times New Roman"/>
                <w:sz w:val="20"/>
                <w:szCs w:val="20"/>
              </w:rPr>
              <w:t>12</w:t>
            </w:r>
          </w:p>
          <w:p w14:paraId="13BBBDB1" w14:textId="77777777" w:rsidR="00C62FA7" w:rsidRPr="002E4A18"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2E4A18">
              <w:rPr>
                <w:rFonts w:ascii="Times New Roman" w:hAnsi="Times New Roman" w:cs="Times New Roman"/>
                <w:sz w:val="20"/>
                <w:szCs w:val="20"/>
              </w:rPr>
              <w:t>71</w:t>
            </w:r>
          </w:p>
          <w:p w14:paraId="2468EE78" w14:textId="77777777" w:rsidR="00C62FA7" w:rsidRPr="002E4A18"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2E4A18">
              <w:rPr>
                <w:rFonts w:ascii="Times New Roman" w:hAnsi="Times New Roman" w:cs="Times New Roman"/>
                <w:sz w:val="20"/>
                <w:szCs w:val="20"/>
              </w:rPr>
              <w:t>79</w:t>
            </w:r>
          </w:p>
          <w:p w14:paraId="689129CA"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-4</w:t>
            </w:r>
            <w:r>
              <w:rPr>
                <w:rFonts w:ascii="Times New Roman" w:hAnsi="Times New Roman" w:cs="Times New Roman"/>
                <w:sz w:val="20"/>
                <w:szCs w:val="20"/>
              </w:rPr>
              <w:t>.</w:t>
            </w:r>
            <w:r w:rsidRPr="002E4A18">
              <w:rPr>
                <w:rFonts w:ascii="Times New Roman" w:hAnsi="Times New Roman" w:cs="Times New Roman"/>
                <w:sz w:val="20"/>
                <w:szCs w:val="20"/>
              </w:rPr>
              <w:t>27</w:t>
            </w:r>
          </w:p>
          <w:p w14:paraId="23FD0D11" w14:textId="77777777" w:rsidR="00C62FA7" w:rsidRPr="002E4A18"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2E4A18">
              <w:rPr>
                <w:rFonts w:ascii="Times New Roman" w:hAnsi="Times New Roman" w:cs="Times New Roman"/>
                <w:sz w:val="20"/>
                <w:szCs w:val="20"/>
              </w:rPr>
              <w:t>48</w:t>
            </w:r>
          </w:p>
          <w:p w14:paraId="3DEB011E" w14:textId="77777777" w:rsidR="00C62FA7" w:rsidRPr="002E4A18"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Pr="002E4A18">
              <w:rPr>
                <w:rFonts w:ascii="Times New Roman" w:hAnsi="Times New Roman" w:cs="Times New Roman"/>
                <w:sz w:val="20"/>
                <w:szCs w:val="20"/>
              </w:rPr>
              <w:t>83</w:t>
            </w:r>
          </w:p>
          <w:p w14:paraId="7B96C1B9"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-6</w:t>
            </w:r>
            <w:r>
              <w:rPr>
                <w:rFonts w:ascii="Times New Roman" w:hAnsi="Times New Roman" w:cs="Times New Roman"/>
                <w:sz w:val="20"/>
                <w:szCs w:val="20"/>
              </w:rPr>
              <w:t>.</w:t>
            </w:r>
            <w:r w:rsidRPr="002E4A18">
              <w:rPr>
                <w:rFonts w:ascii="Times New Roman" w:hAnsi="Times New Roman" w:cs="Times New Roman"/>
                <w:sz w:val="20"/>
                <w:szCs w:val="20"/>
              </w:rPr>
              <w:t>84</w:t>
            </w:r>
          </w:p>
          <w:p w14:paraId="6192D0A3" w14:textId="77777777" w:rsidR="00C62FA7" w:rsidRPr="002E4A18"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2E4A18">
              <w:rPr>
                <w:rFonts w:ascii="Times New Roman" w:hAnsi="Times New Roman" w:cs="Times New Roman"/>
                <w:sz w:val="20"/>
                <w:szCs w:val="20"/>
              </w:rPr>
              <w:t>99</w:t>
            </w:r>
          </w:p>
          <w:p w14:paraId="585AF5EC" w14:textId="77777777" w:rsidR="00C62FA7" w:rsidRPr="002E4A18"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2E4A18">
              <w:rPr>
                <w:rFonts w:ascii="Times New Roman" w:hAnsi="Times New Roman" w:cs="Times New Roman"/>
                <w:sz w:val="20"/>
                <w:szCs w:val="20"/>
              </w:rPr>
              <w:t>83</w:t>
            </w:r>
          </w:p>
          <w:p w14:paraId="3499507A"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-4</w:t>
            </w:r>
            <w:r>
              <w:rPr>
                <w:rFonts w:ascii="Times New Roman" w:hAnsi="Times New Roman" w:cs="Times New Roman"/>
                <w:sz w:val="20"/>
                <w:szCs w:val="20"/>
              </w:rPr>
              <w:t>.</w:t>
            </w:r>
            <w:r w:rsidRPr="002E4A18">
              <w:rPr>
                <w:rFonts w:ascii="Times New Roman" w:hAnsi="Times New Roman" w:cs="Times New Roman"/>
                <w:sz w:val="20"/>
                <w:szCs w:val="20"/>
              </w:rPr>
              <w:t>15</w:t>
            </w:r>
          </w:p>
          <w:p w14:paraId="78B127D1" w14:textId="77777777" w:rsidR="00C62FA7" w:rsidRPr="002E4A18"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2E4A18">
              <w:rPr>
                <w:rFonts w:ascii="Times New Roman" w:hAnsi="Times New Roman" w:cs="Times New Roman"/>
                <w:sz w:val="20"/>
                <w:szCs w:val="20"/>
              </w:rPr>
              <w:t>44</w:t>
            </w:r>
          </w:p>
          <w:p w14:paraId="3F51726A" w14:textId="77777777" w:rsidR="00C62FA7" w:rsidRPr="002E4A18"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2E4A18">
              <w:rPr>
                <w:rFonts w:ascii="Times New Roman" w:hAnsi="Times New Roman" w:cs="Times New Roman"/>
                <w:sz w:val="20"/>
                <w:szCs w:val="20"/>
              </w:rPr>
              <w:t>08</w:t>
            </w:r>
          </w:p>
          <w:p w14:paraId="329F1F28"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-1</w:t>
            </w:r>
            <w:r>
              <w:rPr>
                <w:rFonts w:ascii="Times New Roman" w:hAnsi="Times New Roman" w:cs="Times New Roman"/>
                <w:sz w:val="20"/>
                <w:szCs w:val="20"/>
              </w:rPr>
              <w:t>.</w:t>
            </w:r>
            <w:r w:rsidRPr="002E4A18">
              <w:rPr>
                <w:rFonts w:ascii="Times New Roman" w:hAnsi="Times New Roman" w:cs="Times New Roman"/>
                <w:sz w:val="20"/>
                <w:szCs w:val="20"/>
              </w:rPr>
              <w:t>28</w:t>
            </w:r>
          </w:p>
          <w:p w14:paraId="1D7B026C" w14:textId="77777777" w:rsidR="00C62FA7" w:rsidRPr="002E4A18"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2E4A18">
              <w:rPr>
                <w:rFonts w:ascii="Times New Roman" w:hAnsi="Times New Roman" w:cs="Times New Roman"/>
                <w:sz w:val="20"/>
                <w:szCs w:val="20"/>
              </w:rPr>
              <w:t>45</w:t>
            </w:r>
          </w:p>
          <w:p w14:paraId="1318A841" w14:textId="77777777" w:rsidR="00C62FA7" w:rsidRPr="002E4A18"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2E4A18">
              <w:rPr>
                <w:rFonts w:ascii="Times New Roman" w:hAnsi="Times New Roman" w:cs="Times New Roman"/>
                <w:sz w:val="20"/>
                <w:szCs w:val="20"/>
              </w:rPr>
              <w:t>47</w:t>
            </w:r>
          </w:p>
          <w:p w14:paraId="33FB6FE0" w14:textId="77777777" w:rsidR="00C62FA7" w:rsidRPr="002E4A18"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2E4A18">
              <w:rPr>
                <w:rFonts w:ascii="Times New Roman" w:hAnsi="Times New Roman" w:cs="Times New Roman"/>
                <w:sz w:val="20"/>
                <w:szCs w:val="20"/>
              </w:rPr>
              <w:t>3</w:t>
            </w:r>
          </w:p>
          <w:p w14:paraId="4FFFA8EF" w14:textId="77777777" w:rsidR="00C62FA7" w:rsidRPr="002E4A18"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2E4A18">
              <w:rPr>
                <w:rFonts w:ascii="Times New Roman" w:hAnsi="Times New Roman" w:cs="Times New Roman"/>
                <w:sz w:val="20"/>
                <w:szCs w:val="20"/>
              </w:rPr>
              <w:t>91</w:t>
            </w:r>
          </w:p>
          <w:p w14:paraId="1E00BA62" w14:textId="77777777" w:rsidR="00C62FA7" w:rsidRPr="002E4A18"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w:t>
            </w:r>
            <w:r>
              <w:rPr>
                <w:rFonts w:ascii="Times New Roman" w:hAnsi="Times New Roman" w:cs="Times New Roman"/>
                <w:sz w:val="20"/>
                <w:szCs w:val="20"/>
              </w:rPr>
              <w:t>0.006</w:t>
            </w:r>
          </w:p>
          <w:p w14:paraId="1CFB081D" w14:textId="77777777" w:rsidR="00C62FA7" w:rsidRDefault="00C62FA7" w:rsidP="00C62FA7">
            <w:pPr>
              <w:spacing w:after="0" w:line="240" w:lineRule="auto"/>
              <w:jc w:val="center"/>
              <w:rPr>
                <w:rFonts w:ascii="Times New Roman" w:hAnsi="Times New Roman" w:cs="Times New Roman"/>
                <w:sz w:val="20"/>
                <w:szCs w:val="20"/>
              </w:rPr>
            </w:pPr>
            <w:r w:rsidRPr="002E4A18">
              <w:rPr>
                <w:rFonts w:ascii="Times New Roman" w:hAnsi="Times New Roman" w:cs="Times New Roman"/>
                <w:sz w:val="20"/>
                <w:szCs w:val="20"/>
              </w:rPr>
              <w:t>-0</w:t>
            </w:r>
            <w:r>
              <w:rPr>
                <w:rFonts w:ascii="Times New Roman" w:hAnsi="Times New Roman" w:cs="Times New Roman"/>
                <w:sz w:val="20"/>
                <w:szCs w:val="20"/>
              </w:rPr>
              <w:t>.</w:t>
            </w:r>
            <w:r w:rsidRPr="002E4A18">
              <w:rPr>
                <w:rFonts w:ascii="Times New Roman" w:hAnsi="Times New Roman" w:cs="Times New Roman"/>
                <w:sz w:val="20"/>
                <w:szCs w:val="20"/>
              </w:rPr>
              <w:t>27</w:t>
            </w:r>
          </w:p>
        </w:tc>
        <w:tc>
          <w:tcPr>
            <w:tcW w:w="709" w:type="dxa"/>
          </w:tcPr>
          <w:p w14:paraId="6572F116" w14:textId="77777777" w:rsidR="00C62FA7"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05AEA">
              <w:rPr>
                <w:rFonts w:ascii="Times New Roman" w:hAnsi="Times New Roman" w:cs="Times New Roman"/>
                <w:sz w:val="20"/>
                <w:szCs w:val="20"/>
              </w:rPr>
              <w:t>5</w:t>
            </w:r>
            <w:r>
              <w:rPr>
                <w:rFonts w:ascii="Times New Roman" w:hAnsi="Times New Roman" w:cs="Times New Roman"/>
                <w:sz w:val="20"/>
                <w:szCs w:val="20"/>
              </w:rPr>
              <w:t>9</w:t>
            </w:r>
          </w:p>
        </w:tc>
      </w:tr>
      <w:tr w:rsidR="00C62FA7" w:rsidRPr="00336ABD" w14:paraId="5C4C640A" w14:textId="77777777" w:rsidTr="009D37A8">
        <w:trPr>
          <w:trHeight w:val="273"/>
        </w:trPr>
        <w:tc>
          <w:tcPr>
            <w:tcW w:w="1242" w:type="dxa"/>
          </w:tcPr>
          <w:p w14:paraId="2BBF387F" w14:textId="20007DDA" w:rsidR="00C62FA7" w:rsidRPr="00471913" w:rsidRDefault="00E630D6"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=7</w:t>
            </w:r>
            <w:r w:rsidR="00C62FA7">
              <w:rPr>
                <w:rFonts w:ascii="Times New Roman" w:hAnsi="Times New Roman" w:cs="Times New Roman"/>
                <w:sz w:val="20"/>
                <w:szCs w:val="20"/>
                <w:lang w:val="en-US"/>
              </w:rPr>
              <w:t>4,</w:t>
            </w:r>
            <w:r w:rsidR="00C62FA7" w:rsidRPr="00471913">
              <w:rPr>
                <w:rFonts w:ascii="Times New Roman" w:hAnsi="Times New Roman" w:cs="Times New Roman"/>
                <w:sz w:val="20"/>
                <w:szCs w:val="20"/>
                <w:lang w:val="en-US"/>
              </w:rPr>
              <w:t xml:space="preserve"> W</w:t>
            </w:r>
          </w:p>
        </w:tc>
        <w:tc>
          <w:tcPr>
            <w:tcW w:w="2581" w:type="dxa"/>
          </w:tcPr>
          <w:p w14:paraId="61E71FC0"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1.043±0.031</w:t>
            </w:r>
          </w:p>
          <w:p w14:paraId="7AB9EAC1"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1.132±0.034</w:t>
            </w:r>
          </w:p>
          <w:p w14:paraId="496FDE6E"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1.288±0.038</w:t>
            </w:r>
          </w:p>
          <w:p w14:paraId="63B50696"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1.050±0.031</w:t>
            </w:r>
          </w:p>
          <w:p w14:paraId="32CAA686"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lastRenderedPageBreak/>
              <w:t>1.178±0.034</w:t>
            </w:r>
          </w:p>
          <w:p w14:paraId="23632A17"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1.382±0.038</w:t>
            </w:r>
          </w:p>
          <w:p w14:paraId="2E526BC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0.885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0.035</w:t>
            </w:r>
          </w:p>
          <w:p w14:paraId="2AFE813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1.233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0.053</w:t>
            </w:r>
          </w:p>
          <w:p w14:paraId="00AF405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1.592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0.200</w:t>
            </w:r>
          </w:p>
          <w:p w14:paraId="5E43458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1.464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0.129</w:t>
            </w:r>
          </w:p>
          <w:p w14:paraId="55CE5D2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1.019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68D866B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1.0121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0.081</w:t>
            </w:r>
          </w:p>
          <w:p w14:paraId="50E8D07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1.0378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0.083</w:t>
            </w:r>
          </w:p>
          <w:p w14:paraId="0E91831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1.0328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0.083</w:t>
            </w:r>
          </w:p>
          <w:p w14:paraId="7F5E4BB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1.250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0.109</w:t>
            </w:r>
          </w:p>
          <w:p w14:paraId="5F8A8C5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1.477</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0.065</w:t>
            </w:r>
          </w:p>
          <w:p w14:paraId="61367A3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0.962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0.092</w:t>
            </w:r>
          </w:p>
          <w:p w14:paraId="01FB4196"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1.198±0.041</w:t>
            </w:r>
          </w:p>
          <w:p w14:paraId="1F0FD46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1.370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0.188</w:t>
            </w:r>
          </w:p>
          <w:p w14:paraId="3D548D7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1.600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0.036</w:t>
            </w:r>
          </w:p>
          <w:p w14:paraId="6FC436D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1.531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0.167</w:t>
            </w:r>
          </w:p>
          <w:p w14:paraId="5577E44A"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1.461±0.075</w:t>
            </w:r>
          </w:p>
          <w:p w14:paraId="737DC82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1.152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0.065</w:t>
            </w:r>
          </w:p>
          <w:p w14:paraId="3B74F8E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1.174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0.066</w:t>
            </w:r>
          </w:p>
          <w:p w14:paraId="117E9E1A"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1.583±0.080</w:t>
            </w:r>
          </w:p>
          <w:p w14:paraId="4184048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1.429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0.061</w:t>
            </w:r>
          </w:p>
          <w:p w14:paraId="00AF0BB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1.136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w:t>
            </w:r>
          </w:p>
          <w:p w14:paraId="5660F5F8"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1.092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0.086</w:t>
            </w:r>
          </w:p>
        </w:tc>
        <w:tc>
          <w:tcPr>
            <w:tcW w:w="2806" w:type="dxa"/>
          </w:tcPr>
          <w:p w14:paraId="60C9156B" w14:textId="77777777" w:rsidR="00C62FA7" w:rsidRPr="008E2B4B"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lastRenderedPageBreak/>
              <w:t>(</w:t>
            </w:r>
            <w:proofErr w:type="spellStart"/>
            <w:r w:rsidRPr="003E0282">
              <w:rPr>
                <w:rFonts w:ascii="Times New Roman" w:hAnsi="Times New Roman" w:cs="Times New Roman"/>
                <w:sz w:val="20"/>
                <w:szCs w:val="20"/>
              </w:rPr>
              <w:t>Verma</w:t>
            </w:r>
            <w:proofErr w:type="spellEnd"/>
            <w:r w:rsidRPr="003E0282">
              <w:rPr>
                <w:rFonts w:ascii="Times New Roman" w:hAnsi="Times New Roman" w:cs="Times New Roman"/>
                <w:sz w:val="20"/>
                <w:szCs w:val="20"/>
              </w:rPr>
              <w:t xml:space="preserve"> et </w:t>
            </w:r>
            <w:r w:rsidRPr="008E2B4B">
              <w:rPr>
                <w:rFonts w:ascii="Times New Roman" w:hAnsi="Times New Roman" w:cs="Times New Roman"/>
                <w:sz w:val="20"/>
                <w:szCs w:val="20"/>
              </w:rPr>
              <w:t>al., 1985)</w:t>
            </w:r>
          </w:p>
          <w:p w14:paraId="1D478583" w14:textId="77777777" w:rsidR="00C62FA7" w:rsidRPr="003E0282"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Verma</w:t>
            </w:r>
            <w:proofErr w:type="spellEnd"/>
            <w:r w:rsidRPr="003E0282">
              <w:rPr>
                <w:rFonts w:ascii="Times New Roman" w:hAnsi="Times New Roman" w:cs="Times New Roman"/>
                <w:sz w:val="20"/>
                <w:szCs w:val="20"/>
              </w:rPr>
              <w:t xml:space="preserve"> et al., 1985)</w:t>
            </w:r>
          </w:p>
          <w:p w14:paraId="5BD9ABAF" w14:textId="77777777" w:rsidR="00C62FA7" w:rsidRPr="003E0282"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Verma</w:t>
            </w:r>
            <w:proofErr w:type="spellEnd"/>
            <w:r w:rsidRPr="003E0282">
              <w:rPr>
                <w:rFonts w:ascii="Times New Roman" w:hAnsi="Times New Roman" w:cs="Times New Roman"/>
                <w:sz w:val="20"/>
                <w:szCs w:val="20"/>
              </w:rPr>
              <w:t xml:space="preserve"> et al., 1985)</w:t>
            </w:r>
          </w:p>
          <w:p w14:paraId="489C4226" w14:textId="77777777" w:rsidR="00C62FA7" w:rsidRPr="003E0282"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(Saleh et al., 1988)</w:t>
            </w:r>
          </w:p>
          <w:p w14:paraId="2DA28306" w14:textId="77777777" w:rsidR="00C62FA7" w:rsidRPr="003E0282"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lastRenderedPageBreak/>
              <w:t>(Saleh et al., 1988)</w:t>
            </w:r>
          </w:p>
          <w:p w14:paraId="4E894124" w14:textId="77777777" w:rsidR="00C62FA7" w:rsidRPr="003E0282"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(Saleh et al., 1988)</w:t>
            </w:r>
          </w:p>
          <w:p w14:paraId="0294D241" w14:textId="77777777" w:rsidR="00C62FA7" w:rsidRPr="003E0282"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Raghavaiah</w:t>
            </w:r>
            <w:proofErr w:type="spellEnd"/>
            <w:r w:rsidRPr="003E0282">
              <w:rPr>
                <w:rFonts w:ascii="Times New Roman" w:hAnsi="Times New Roman" w:cs="Times New Roman"/>
                <w:sz w:val="20"/>
                <w:szCs w:val="20"/>
              </w:rPr>
              <w:t xml:space="preserve"> et al., 1990)</w:t>
            </w:r>
          </w:p>
          <w:p w14:paraId="2252C8BA"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(Chand et al., 1992a)</w:t>
            </w:r>
          </w:p>
          <w:p w14:paraId="5CEB5B7E"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090D0A">
              <w:rPr>
                <w:rFonts w:ascii="Times New Roman" w:hAnsi="Times New Roman" w:cs="Times New Roman"/>
                <w:sz w:val="20"/>
                <w:szCs w:val="20"/>
              </w:rPr>
              <w:t>, 1996)</w:t>
            </w:r>
          </w:p>
          <w:p w14:paraId="4C21CC09"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Pr>
                <w:rFonts w:ascii="Times New Roman" w:hAnsi="Times New Roman" w:cs="Times New Roman"/>
                <w:sz w:val="20"/>
                <w:szCs w:val="20"/>
              </w:rPr>
              <w:t>Dogan</w:t>
            </w:r>
            <w:proofErr w:type="spellEnd"/>
            <w:r>
              <w:rPr>
                <w:rFonts w:ascii="Times New Roman" w:hAnsi="Times New Roman" w:cs="Times New Roman"/>
                <w:sz w:val="20"/>
                <w:szCs w:val="20"/>
              </w:rPr>
              <w:t xml:space="preserve"> et al., 1998)</w:t>
            </w:r>
          </w:p>
          <w:p w14:paraId="479D5840"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Dogan</w:t>
            </w:r>
            <w:proofErr w:type="spellEnd"/>
            <w:r>
              <w:rPr>
                <w:rFonts w:ascii="Times New Roman" w:hAnsi="Times New Roman" w:cs="Times New Roman"/>
                <w:sz w:val="20"/>
                <w:szCs w:val="20"/>
              </w:rPr>
              <w:t xml:space="preserve"> et al., 1998)</w:t>
            </w:r>
          </w:p>
          <w:p w14:paraId="7A4F6710"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5331CC85" w14:textId="77777777" w:rsidR="00C62FA7" w:rsidRPr="00090D0A" w:rsidRDefault="00C62FA7" w:rsidP="00C62FA7">
            <w:pPr>
              <w:spacing w:after="0" w:line="240" w:lineRule="auto"/>
              <w:rPr>
                <w:rFonts w:ascii="Times New Roman" w:hAnsi="Times New Roman" w:cs="Times New Roman"/>
                <w:sz w:val="20"/>
                <w:szCs w:val="20"/>
                <w:lang w:val="en-US"/>
              </w:rPr>
            </w:pPr>
            <w:r w:rsidRPr="00090D0A">
              <w:rPr>
                <w:rFonts w:ascii="Times New Roman" w:hAnsi="Times New Roman" w:cs="Times New Roman"/>
                <w:sz w:val="20"/>
                <w:szCs w:val="20"/>
                <w:lang w:val="en-US"/>
              </w:rPr>
              <w:t>(Al-Saleh and Saleh, 1999)</w:t>
            </w:r>
          </w:p>
          <w:p w14:paraId="387FDFF6"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1CBFAB73"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(Durak and Özdemir</w:t>
            </w:r>
            <w:r w:rsidRPr="00090D0A">
              <w:rPr>
                <w:rFonts w:ascii="Times New Roman" w:hAnsi="Times New Roman" w:cs="Times New Roman"/>
                <w:sz w:val="20"/>
                <w:szCs w:val="20"/>
                <w:lang w:val="en-US"/>
              </w:rPr>
              <w:t>, 2001)</w:t>
            </w:r>
          </w:p>
          <w:p w14:paraId="00210E68"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F40EC8">
              <w:rPr>
                <w:rFonts w:ascii="Times New Roman" w:hAnsi="Times New Roman" w:cs="Times New Roman"/>
              </w:rPr>
              <w:t>Küçükönder</w:t>
            </w:r>
            <w:proofErr w:type="spellEnd"/>
            <w:r>
              <w:rPr>
                <w:rFonts w:ascii="Times New Roman" w:hAnsi="Times New Roman" w:cs="Times New Roman"/>
              </w:rPr>
              <w:t xml:space="preserve"> et al</w:t>
            </w:r>
            <w:r w:rsidRPr="00090D0A">
              <w:rPr>
                <w:rFonts w:ascii="Times New Roman" w:hAnsi="Times New Roman" w:cs="Times New Roman"/>
                <w:sz w:val="20"/>
                <w:szCs w:val="20"/>
              </w:rPr>
              <w:t>., 2004)</w:t>
            </w:r>
          </w:p>
          <w:p w14:paraId="0F326508" w14:textId="77777777" w:rsidR="00C62FA7" w:rsidRPr="0038233F" w:rsidRDefault="00C62FA7" w:rsidP="00C62FA7">
            <w:pPr>
              <w:spacing w:after="0" w:line="240" w:lineRule="auto"/>
              <w:rPr>
                <w:rFonts w:ascii="Times New Roman" w:hAnsi="Times New Roman" w:cs="Times New Roman"/>
                <w:bCs/>
                <w:sz w:val="20"/>
                <w:szCs w:val="20"/>
              </w:rPr>
            </w:pPr>
            <w:r w:rsidRPr="00F30F6B">
              <w:rPr>
                <w:rFonts w:ascii="Times New Roman" w:hAnsi="Times New Roman" w:cs="Times New Roman"/>
                <w:sz w:val="20"/>
                <w:szCs w:val="20"/>
              </w:rPr>
              <w:t>(</w:t>
            </w:r>
            <w:proofErr w:type="spellStart"/>
            <w:r w:rsidRPr="00F30F6B">
              <w:rPr>
                <w:rFonts w:ascii="Times New Roman" w:hAnsi="Times New Roman" w:cs="Times New Roman"/>
                <w:bCs/>
                <w:sz w:val="20"/>
                <w:szCs w:val="20"/>
              </w:rPr>
              <w:t>Öz</w:t>
            </w:r>
            <w:proofErr w:type="spellEnd"/>
            <w:r w:rsidRPr="00F30F6B">
              <w:rPr>
                <w:rFonts w:ascii="Times New Roman" w:hAnsi="Times New Roman" w:cs="Times New Roman"/>
                <w:bCs/>
                <w:sz w:val="20"/>
                <w:szCs w:val="20"/>
              </w:rPr>
              <w:t xml:space="preserve"> et al., 2004)</w:t>
            </w:r>
          </w:p>
          <w:p w14:paraId="1B5A8EB2" w14:textId="269286E2" w:rsidR="00C62FA7" w:rsidRPr="00102C34" w:rsidRDefault="00C62FA7" w:rsidP="00C62FA7">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Turgut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Ertugrul</w:t>
            </w:r>
            <w:proofErr w:type="spellEnd"/>
            <w:r w:rsidRPr="00102C34">
              <w:rPr>
                <w:rFonts w:ascii="Times New Roman" w:hAnsi="Times New Roman" w:cs="Times New Roman"/>
                <w:sz w:val="20"/>
                <w:szCs w:val="20"/>
              </w:rPr>
              <w:t xml:space="preserve">, 2004) </w:t>
            </w:r>
          </w:p>
          <w:p w14:paraId="7C20F9A4" w14:textId="77777777" w:rsidR="00C62FA7" w:rsidRPr="00102C34" w:rsidRDefault="00C62FA7" w:rsidP="00C62FA7">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Karabulut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Gurol</w:t>
            </w:r>
            <w:proofErr w:type="spellEnd"/>
            <w:r w:rsidRPr="00102C34">
              <w:rPr>
                <w:rFonts w:ascii="Times New Roman" w:hAnsi="Times New Roman" w:cs="Times New Roman"/>
                <w:sz w:val="20"/>
                <w:szCs w:val="20"/>
              </w:rPr>
              <w:t>, 2006)</w:t>
            </w:r>
          </w:p>
          <w:p w14:paraId="1815F6BA"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Yalçin</w:t>
            </w:r>
            <w:proofErr w:type="spellEnd"/>
            <w:r w:rsidRPr="00090D0A">
              <w:rPr>
                <w:rFonts w:ascii="Times New Roman" w:hAnsi="Times New Roman" w:cs="Times New Roman"/>
                <w:sz w:val="20"/>
                <w:szCs w:val="20"/>
              </w:rPr>
              <w:t xml:space="preserve"> et al., 2008)</w:t>
            </w:r>
          </w:p>
          <w:p w14:paraId="1DA6F1A6" w14:textId="77777777" w:rsidR="00C62FA7" w:rsidRPr="000B6FF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Yalçin</w:t>
            </w:r>
            <w:proofErr w:type="spellEnd"/>
            <w:r w:rsidRPr="00090D0A">
              <w:rPr>
                <w:rFonts w:ascii="Times New Roman" w:hAnsi="Times New Roman" w:cs="Times New Roman"/>
                <w:sz w:val="20"/>
                <w:szCs w:val="20"/>
              </w:rPr>
              <w:t xml:space="preserve"> et al., 2008)</w:t>
            </w:r>
          </w:p>
          <w:p w14:paraId="28912A00" w14:textId="77777777" w:rsidR="00C62FA7"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w:t>
            </w:r>
            <w:proofErr w:type="spellStart"/>
            <w:r w:rsidRPr="00471913">
              <w:rPr>
                <w:rFonts w:ascii="Times New Roman" w:hAnsi="Times New Roman" w:cs="Times New Roman"/>
                <w:sz w:val="20"/>
                <w:szCs w:val="20"/>
              </w:rPr>
              <w:t>Cengiz</w:t>
            </w:r>
            <w:proofErr w:type="spellEnd"/>
            <w:r w:rsidRPr="00471913">
              <w:rPr>
                <w:rFonts w:ascii="Times New Roman" w:hAnsi="Times New Roman" w:cs="Times New Roman"/>
                <w:sz w:val="20"/>
                <w:szCs w:val="20"/>
              </w:rPr>
              <w:t xml:space="preserve"> et al., 2010</w:t>
            </w:r>
            <w:r>
              <w:rPr>
                <w:rFonts w:ascii="Times New Roman" w:hAnsi="Times New Roman" w:cs="Times New Roman"/>
                <w:sz w:val="20"/>
                <w:szCs w:val="20"/>
              </w:rPr>
              <w:t>b</w:t>
            </w:r>
            <w:r w:rsidRPr="00471913">
              <w:rPr>
                <w:rFonts w:ascii="Times New Roman" w:hAnsi="Times New Roman" w:cs="Times New Roman"/>
                <w:sz w:val="20"/>
                <w:szCs w:val="20"/>
              </w:rPr>
              <w:t>)</w:t>
            </w:r>
          </w:p>
          <w:p w14:paraId="6404FA6B"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2E07D275" w14:textId="77777777" w:rsidR="00C62FA7" w:rsidRPr="00471913"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7D21A871"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 xml:space="preserve"> (</w:t>
            </w:r>
            <w:proofErr w:type="spellStart"/>
            <w:r w:rsidRPr="00090D0A">
              <w:rPr>
                <w:rFonts w:ascii="Times New Roman" w:hAnsi="Times New Roman" w:cs="Times New Roman"/>
                <w:sz w:val="20"/>
                <w:szCs w:val="20"/>
              </w:rPr>
              <w:t>Aksoy</w:t>
            </w:r>
            <w:proofErr w:type="spellEnd"/>
            <w:r w:rsidRPr="00090D0A">
              <w:rPr>
                <w:rFonts w:ascii="Times New Roman" w:hAnsi="Times New Roman" w:cs="Times New Roman"/>
                <w:sz w:val="20"/>
                <w:szCs w:val="20"/>
              </w:rPr>
              <w:t xml:space="preserve"> et al., 2012)</w:t>
            </w:r>
          </w:p>
          <w:p w14:paraId="0F48045E"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Akman</w:t>
            </w:r>
            <w:proofErr w:type="spellEnd"/>
            <w:r w:rsidRPr="00090D0A">
              <w:rPr>
                <w:rFonts w:ascii="Times New Roman" w:hAnsi="Times New Roman" w:cs="Times New Roman"/>
                <w:sz w:val="20"/>
                <w:szCs w:val="20"/>
              </w:rPr>
              <w:t xml:space="preserve"> et al., 2015)</w:t>
            </w:r>
          </w:p>
          <w:p w14:paraId="58DC53CD"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p w14:paraId="1787CE85" w14:textId="77777777" w:rsidR="00C62FA7" w:rsidRPr="00102C34"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tc>
        <w:tc>
          <w:tcPr>
            <w:tcW w:w="2126" w:type="dxa"/>
          </w:tcPr>
          <w:p w14:paraId="500A7F22"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lastRenderedPageBreak/>
              <w:t>1.1917</w:t>
            </w:r>
            <w:r w:rsidRPr="00165BC7">
              <w:rPr>
                <w:rFonts w:ascii="Times New Roman" w:hAnsi="Times New Roman" w:cs="Times New Roman"/>
                <w:bCs/>
                <w:sz w:val="20"/>
                <w:szCs w:val="20"/>
                <w:lang w:val="en-US"/>
              </w:rPr>
              <w:t>±0.0097</w:t>
            </w:r>
          </w:p>
        </w:tc>
        <w:tc>
          <w:tcPr>
            <w:tcW w:w="709" w:type="dxa"/>
          </w:tcPr>
          <w:p w14:paraId="3DBC2BBF" w14:textId="77777777" w:rsidR="00C62FA7" w:rsidRPr="0089392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893923">
              <w:rPr>
                <w:rFonts w:ascii="Times New Roman" w:hAnsi="Times New Roman" w:cs="Times New Roman"/>
                <w:sz w:val="20"/>
                <w:szCs w:val="20"/>
              </w:rPr>
              <w:t>58</w:t>
            </w:r>
          </w:p>
          <w:p w14:paraId="76E7038B" w14:textId="77777777" w:rsidR="00C62FA7" w:rsidRPr="0089392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893923">
              <w:rPr>
                <w:rFonts w:ascii="Times New Roman" w:hAnsi="Times New Roman" w:cs="Times New Roman"/>
                <w:sz w:val="20"/>
                <w:szCs w:val="20"/>
              </w:rPr>
              <w:t>69</w:t>
            </w:r>
          </w:p>
          <w:p w14:paraId="177FDE70" w14:textId="77777777" w:rsidR="00C62FA7" w:rsidRPr="0089392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893923">
              <w:rPr>
                <w:rFonts w:ascii="Times New Roman" w:hAnsi="Times New Roman" w:cs="Times New Roman"/>
                <w:sz w:val="20"/>
                <w:szCs w:val="20"/>
              </w:rPr>
              <w:t>45</w:t>
            </w:r>
          </w:p>
          <w:p w14:paraId="1F853ABE" w14:textId="77777777" w:rsidR="00C62FA7" w:rsidRPr="00893923" w:rsidRDefault="00C62FA7" w:rsidP="00C62FA7">
            <w:pPr>
              <w:spacing w:after="0" w:line="240" w:lineRule="auto"/>
              <w:jc w:val="center"/>
              <w:rPr>
                <w:rFonts w:ascii="Times New Roman" w:hAnsi="Times New Roman" w:cs="Times New Roman"/>
                <w:sz w:val="20"/>
                <w:szCs w:val="20"/>
              </w:rPr>
            </w:pPr>
            <w:r w:rsidRPr="00893923">
              <w:rPr>
                <w:rFonts w:ascii="Times New Roman" w:hAnsi="Times New Roman" w:cs="Times New Roman"/>
                <w:sz w:val="20"/>
                <w:szCs w:val="20"/>
              </w:rPr>
              <w:t>-4</w:t>
            </w:r>
            <w:r>
              <w:rPr>
                <w:rFonts w:ascii="Times New Roman" w:hAnsi="Times New Roman" w:cs="Times New Roman"/>
                <w:sz w:val="20"/>
                <w:szCs w:val="20"/>
              </w:rPr>
              <w:t>.</w:t>
            </w:r>
            <w:r w:rsidRPr="00893923">
              <w:rPr>
                <w:rFonts w:ascii="Times New Roman" w:hAnsi="Times New Roman" w:cs="Times New Roman"/>
                <w:sz w:val="20"/>
                <w:szCs w:val="20"/>
              </w:rPr>
              <w:t>36</w:t>
            </w:r>
          </w:p>
          <w:p w14:paraId="552B4C83" w14:textId="77777777" w:rsidR="00C62FA7" w:rsidRPr="0089392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w:t>
            </w:r>
            <w:r w:rsidRPr="00893923">
              <w:rPr>
                <w:rFonts w:ascii="Times New Roman" w:hAnsi="Times New Roman" w:cs="Times New Roman"/>
                <w:sz w:val="20"/>
                <w:szCs w:val="20"/>
              </w:rPr>
              <w:t>39</w:t>
            </w:r>
          </w:p>
          <w:p w14:paraId="79230DFC" w14:textId="77777777" w:rsidR="00C62FA7" w:rsidRPr="0089392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893923">
              <w:rPr>
                <w:rFonts w:ascii="Times New Roman" w:hAnsi="Times New Roman" w:cs="Times New Roman"/>
                <w:sz w:val="20"/>
                <w:szCs w:val="20"/>
              </w:rPr>
              <w:t>85</w:t>
            </w:r>
          </w:p>
          <w:p w14:paraId="50DC78ED" w14:textId="77777777" w:rsidR="00C62FA7" w:rsidRPr="00893923" w:rsidRDefault="00C62FA7" w:rsidP="00C62FA7">
            <w:pPr>
              <w:spacing w:after="0" w:line="240" w:lineRule="auto"/>
              <w:jc w:val="center"/>
              <w:rPr>
                <w:rFonts w:ascii="Times New Roman" w:hAnsi="Times New Roman" w:cs="Times New Roman"/>
                <w:sz w:val="20"/>
                <w:szCs w:val="20"/>
              </w:rPr>
            </w:pPr>
            <w:r w:rsidRPr="00893923">
              <w:rPr>
                <w:rFonts w:ascii="Times New Roman" w:hAnsi="Times New Roman" w:cs="Times New Roman"/>
                <w:sz w:val="20"/>
                <w:szCs w:val="20"/>
              </w:rPr>
              <w:t>-8</w:t>
            </w:r>
            <w:r>
              <w:rPr>
                <w:rFonts w:ascii="Times New Roman" w:hAnsi="Times New Roman" w:cs="Times New Roman"/>
                <w:sz w:val="20"/>
                <w:szCs w:val="20"/>
              </w:rPr>
              <w:t>.</w:t>
            </w:r>
            <w:r w:rsidRPr="00893923">
              <w:rPr>
                <w:rFonts w:ascii="Times New Roman" w:hAnsi="Times New Roman" w:cs="Times New Roman"/>
                <w:sz w:val="20"/>
                <w:szCs w:val="20"/>
              </w:rPr>
              <w:t>44</w:t>
            </w:r>
          </w:p>
          <w:p w14:paraId="35180A05" w14:textId="77777777" w:rsidR="00C62FA7" w:rsidRPr="0089392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893923">
              <w:rPr>
                <w:rFonts w:ascii="Times New Roman" w:hAnsi="Times New Roman" w:cs="Times New Roman"/>
                <w:sz w:val="20"/>
                <w:szCs w:val="20"/>
              </w:rPr>
              <w:t>77</w:t>
            </w:r>
          </w:p>
          <w:p w14:paraId="76452732" w14:textId="77777777" w:rsidR="00C62FA7" w:rsidRPr="00893923" w:rsidRDefault="00C62FA7" w:rsidP="00C62FA7">
            <w:pPr>
              <w:spacing w:after="0" w:line="240" w:lineRule="auto"/>
              <w:jc w:val="center"/>
              <w:rPr>
                <w:rFonts w:ascii="Times New Roman" w:hAnsi="Times New Roman" w:cs="Times New Roman"/>
                <w:sz w:val="20"/>
                <w:szCs w:val="20"/>
              </w:rPr>
            </w:pPr>
            <w:r w:rsidRPr="00893923">
              <w:rPr>
                <w:rFonts w:ascii="Times New Roman" w:hAnsi="Times New Roman" w:cs="Times New Roman"/>
                <w:sz w:val="20"/>
                <w:szCs w:val="20"/>
              </w:rPr>
              <w:t>2</w:t>
            </w:r>
          </w:p>
          <w:p w14:paraId="55FDB102" w14:textId="77777777" w:rsidR="00C62FA7" w:rsidRPr="00893923" w:rsidRDefault="00C62FA7" w:rsidP="00C62FA7">
            <w:pPr>
              <w:spacing w:after="0" w:line="240" w:lineRule="auto"/>
              <w:jc w:val="center"/>
              <w:rPr>
                <w:rFonts w:ascii="Times New Roman" w:hAnsi="Times New Roman" w:cs="Times New Roman"/>
                <w:sz w:val="20"/>
                <w:szCs w:val="20"/>
              </w:rPr>
            </w:pPr>
            <w:r w:rsidRPr="00893923">
              <w:rPr>
                <w:rFonts w:ascii="Times New Roman" w:hAnsi="Times New Roman" w:cs="Times New Roman"/>
                <w:sz w:val="20"/>
                <w:szCs w:val="20"/>
              </w:rPr>
              <w:t>2</w:t>
            </w:r>
            <w:r>
              <w:rPr>
                <w:rFonts w:ascii="Times New Roman" w:hAnsi="Times New Roman" w:cs="Times New Roman"/>
                <w:sz w:val="20"/>
                <w:szCs w:val="20"/>
              </w:rPr>
              <w:t>.</w:t>
            </w:r>
            <w:r w:rsidRPr="00893923">
              <w:rPr>
                <w:rFonts w:ascii="Times New Roman" w:hAnsi="Times New Roman" w:cs="Times New Roman"/>
                <w:sz w:val="20"/>
                <w:szCs w:val="20"/>
              </w:rPr>
              <w:t>1</w:t>
            </w:r>
          </w:p>
          <w:p w14:paraId="007C7FB5" w14:textId="77777777" w:rsidR="00C62FA7" w:rsidRPr="0089392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893923">
              <w:rPr>
                <w:rFonts w:ascii="Times New Roman" w:hAnsi="Times New Roman" w:cs="Times New Roman"/>
                <w:sz w:val="20"/>
                <w:szCs w:val="20"/>
              </w:rPr>
              <w:t>39</w:t>
            </w:r>
          </w:p>
          <w:p w14:paraId="433BFE66" w14:textId="77777777" w:rsidR="00C62FA7" w:rsidRPr="00893923" w:rsidRDefault="00C62FA7" w:rsidP="00C62FA7">
            <w:pPr>
              <w:spacing w:after="0" w:line="240" w:lineRule="auto"/>
              <w:jc w:val="center"/>
              <w:rPr>
                <w:rFonts w:ascii="Times New Roman" w:hAnsi="Times New Roman" w:cs="Times New Roman"/>
                <w:sz w:val="20"/>
                <w:szCs w:val="20"/>
              </w:rPr>
            </w:pPr>
            <w:r w:rsidRPr="00893923">
              <w:rPr>
                <w:rFonts w:ascii="Times New Roman" w:hAnsi="Times New Roman" w:cs="Times New Roman"/>
                <w:sz w:val="20"/>
                <w:szCs w:val="20"/>
              </w:rPr>
              <w:t>-2</w:t>
            </w:r>
            <w:r>
              <w:rPr>
                <w:rFonts w:ascii="Times New Roman" w:hAnsi="Times New Roman" w:cs="Times New Roman"/>
                <w:sz w:val="20"/>
                <w:szCs w:val="20"/>
              </w:rPr>
              <w:t>.</w:t>
            </w:r>
            <w:r w:rsidRPr="00893923">
              <w:rPr>
                <w:rFonts w:ascii="Times New Roman" w:hAnsi="Times New Roman" w:cs="Times New Roman"/>
                <w:sz w:val="20"/>
                <w:szCs w:val="20"/>
              </w:rPr>
              <w:t>2</w:t>
            </w:r>
          </w:p>
          <w:p w14:paraId="6F9B5902" w14:textId="77777777" w:rsidR="00C62FA7" w:rsidRPr="0089392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893923">
              <w:rPr>
                <w:rFonts w:ascii="Times New Roman" w:hAnsi="Times New Roman" w:cs="Times New Roman"/>
                <w:sz w:val="20"/>
                <w:szCs w:val="20"/>
              </w:rPr>
              <w:t>84</w:t>
            </w:r>
          </w:p>
          <w:p w14:paraId="35B291BF" w14:textId="77777777" w:rsidR="00C62FA7" w:rsidRPr="00893923" w:rsidRDefault="00C62FA7" w:rsidP="00C62FA7">
            <w:pPr>
              <w:spacing w:after="0" w:line="240" w:lineRule="auto"/>
              <w:jc w:val="center"/>
              <w:rPr>
                <w:rFonts w:ascii="Times New Roman" w:hAnsi="Times New Roman" w:cs="Times New Roman"/>
                <w:sz w:val="20"/>
                <w:szCs w:val="20"/>
              </w:rPr>
            </w:pPr>
            <w:r w:rsidRPr="00893923">
              <w:rPr>
                <w:rFonts w:ascii="Times New Roman" w:hAnsi="Times New Roman" w:cs="Times New Roman"/>
                <w:sz w:val="20"/>
                <w:szCs w:val="20"/>
              </w:rPr>
              <w:t>-1</w:t>
            </w:r>
            <w:r>
              <w:rPr>
                <w:rFonts w:ascii="Times New Roman" w:hAnsi="Times New Roman" w:cs="Times New Roman"/>
                <w:sz w:val="20"/>
                <w:szCs w:val="20"/>
              </w:rPr>
              <w:t>.</w:t>
            </w:r>
            <w:r w:rsidRPr="00893923">
              <w:rPr>
                <w:rFonts w:ascii="Times New Roman" w:hAnsi="Times New Roman" w:cs="Times New Roman"/>
                <w:sz w:val="20"/>
                <w:szCs w:val="20"/>
              </w:rPr>
              <w:t>9</w:t>
            </w:r>
          </w:p>
          <w:p w14:paraId="1E8E1525" w14:textId="77777777" w:rsidR="00C62FA7" w:rsidRPr="0089392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893923">
              <w:rPr>
                <w:rFonts w:ascii="Times New Roman" w:hAnsi="Times New Roman" w:cs="Times New Roman"/>
                <w:sz w:val="20"/>
                <w:szCs w:val="20"/>
              </w:rPr>
              <w:t>53</w:t>
            </w:r>
          </w:p>
          <w:p w14:paraId="4BCDEE3A" w14:textId="77777777" w:rsidR="00C62FA7" w:rsidRPr="0089392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893923">
              <w:rPr>
                <w:rFonts w:ascii="Times New Roman" w:hAnsi="Times New Roman" w:cs="Times New Roman"/>
                <w:sz w:val="20"/>
                <w:szCs w:val="20"/>
              </w:rPr>
              <w:t>34</w:t>
            </w:r>
          </w:p>
          <w:p w14:paraId="36391358" w14:textId="77777777" w:rsidR="00C62FA7" w:rsidRPr="00893923" w:rsidRDefault="00C62FA7" w:rsidP="00C62FA7">
            <w:pPr>
              <w:spacing w:after="0" w:line="240" w:lineRule="auto"/>
              <w:jc w:val="center"/>
              <w:rPr>
                <w:rFonts w:ascii="Times New Roman" w:hAnsi="Times New Roman" w:cs="Times New Roman"/>
                <w:sz w:val="20"/>
                <w:szCs w:val="20"/>
              </w:rPr>
            </w:pPr>
            <w:r w:rsidRPr="00893923">
              <w:rPr>
                <w:rFonts w:ascii="Times New Roman" w:hAnsi="Times New Roman" w:cs="Times New Roman"/>
                <w:sz w:val="20"/>
                <w:szCs w:val="20"/>
              </w:rPr>
              <w:t>-2</w:t>
            </w:r>
            <w:r>
              <w:rPr>
                <w:rFonts w:ascii="Times New Roman" w:hAnsi="Times New Roman" w:cs="Times New Roman"/>
                <w:sz w:val="20"/>
                <w:szCs w:val="20"/>
              </w:rPr>
              <w:t>.</w:t>
            </w:r>
            <w:r w:rsidRPr="00893923">
              <w:rPr>
                <w:rFonts w:ascii="Times New Roman" w:hAnsi="Times New Roman" w:cs="Times New Roman"/>
                <w:sz w:val="20"/>
                <w:szCs w:val="20"/>
              </w:rPr>
              <w:t>48</w:t>
            </w:r>
          </w:p>
          <w:p w14:paraId="46A7DC81" w14:textId="77777777" w:rsidR="00C62FA7" w:rsidRPr="0089392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893923">
              <w:rPr>
                <w:rFonts w:ascii="Times New Roman" w:hAnsi="Times New Roman" w:cs="Times New Roman"/>
                <w:sz w:val="20"/>
                <w:szCs w:val="20"/>
              </w:rPr>
              <w:t>15</w:t>
            </w:r>
          </w:p>
          <w:p w14:paraId="30C309EB" w14:textId="77777777" w:rsidR="00C62FA7" w:rsidRPr="0089392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893923">
              <w:rPr>
                <w:rFonts w:ascii="Times New Roman" w:hAnsi="Times New Roman" w:cs="Times New Roman"/>
                <w:sz w:val="20"/>
                <w:szCs w:val="20"/>
              </w:rPr>
              <w:t>95</w:t>
            </w:r>
          </w:p>
          <w:p w14:paraId="45605A08" w14:textId="77777777" w:rsidR="00C62FA7" w:rsidRPr="00893923" w:rsidRDefault="00C62FA7" w:rsidP="00C62FA7">
            <w:pPr>
              <w:spacing w:after="0" w:line="240" w:lineRule="auto"/>
              <w:jc w:val="center"/>
              <w:rPr>
                <w:rFonts w:ascii="Times New Roman" w:hAnsi="Times New Roman" w:cs="Times New Roman"/>
                <w:sz w:val="20"/>
                <w:szCs w:val="20"/>
              </w:rPr>
            </w:pPr>
            <w:r w:rsidRPr="00893923">
              <w:rPr>
                <w:rFonts w:ascii="Times New Roman" w:hAnsi="Times New Roman" w:cs="Times New Roman"/>
                <w:sz w:val="20"/>
                <w:szCs w:val="20"/>
              </w:rPr>
              <w:t>10</w:t>
            </w:r>
            <w:r>
              <w:rPr>
                <w:rFonts w:ascii="Times New Roman" w:hAnsi="Times New Roman" w:cs="Times New Roman"/>
                <w:sz w:val="20"/>
                <w:szCs w:val="20"/>
              </w:rPr>
              <w:t>.</w:t>
            </w:r>
            <w:r w:rsidRPr="00893923">
              <w:rPr>
                <w:rFonts w:ascii="Times New Roman" w:hAnsi="Times New Roman" w:cs="Times New Roman"/>
                <w:sz w:val="20"/>
                <w:szCs w:val="20"/>
              </w:rPr>
              <w:t>95</w:t>
            </w:r>
          </w:p>
          <w:p w14:paraId="1C6AC0B2" w14:textId="77777777" w:rsidR="00C62FA7" w:rsidRPr="00893923" w:rsidRDefault="00C62FA7" w:rsidP="00C62FA7">
            <w:pPr>
              <w:spacing w:after="0" w:line="240" w:lineRule="auto"/>
              <w:jc w:val="center"/>
              <w:rPr>
                <w:rFonts w:ascii="Times New Roman" w:hAnsi="Times New Roman" w:cs="Times New Roman"/>
                <w:sz w:val="20"/>
                <w:szCs w:val="20"/>
              </w:rPr>
            </w:pPr>
            <w:r w:rsidRPr="00893923">
              <w:rPr>
                <w:rFonts w:ascii="Times New Roman" w:hAnsi="Times New Roman" w:cs="Times New Roman"/>
                <w:sz w:val="20"/>
                <w:szCs w:val="20"/>
              </w:rPr>
              <w:t>2</w:t>
            </w:r>
            <w:r>
              <w:rPr>
                <w:rFonts w:ascii="Times New Roman" w:hAnsi="Times New Roman" w:cs="Times New Roman"/>
                <w:sz w:val="20"/>
                <w:szCs w:val="20"/>
              </w:rPr>
              <w:t>.</w:t>
            </w:r>
            <w:r w:rsidRPr="00893923">
              <w:rPr>
                <w:rFonts w:ascii="Times New Roman" w:hAnsi="Times New Roman" w:cs="Times New Roman"/>
                <w:sz w:val="20"/>
                <w:szCs w:val="20"/>
              </w:rPr>
              <w:t>03</w:t>
            </w:r>
          </w:p>
          <w:p w14:paraId="466F33B2" w14:textId="77777777" w:rsidR="00C62FA7" w:rsidRPr="0089392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893923">
              <w:rPr>
                <w:rFonts w:ascii="Times New Roman" w:hAnsi="Times New Roman" w:cs="Times New Roman"/>
                <w:sz w:val="20"/>
                <w:szCs w:val="20"/>
              </w:rPr>
              <w:t>56</w:t>
            </w:r>
          </w:p>
          <w:p w14:paraId="331F14FF" w14:textId="77777777" w:rsidR="00C62FA7" w:rsidRPr="00893923" w:rsidRDefault="00C62FA7" w:rsidP="00C62FA7">
            <w:pPr>
              <w:spacing w:after="0" w:line="240" w:lineRule="auto"/>
              <w:jc w:val="center"/>
              <w:rPr>
                <w:rFonts w:ascii="Times New Roman" w:hAnsi="Times New Roman" w:cs="Times New Roman"/>
                <w:sz w:val="20"/>
                <w:szCs w:val="20"/>
              </w:rPr>
            </w:pPr>
            <w:r w:rsidRPr="00893923">
              <w:rPr>
                <w:rFonts w:ascii="Times New Roman" w:hAnsi="Times New Roman" w:cs="Times New Roman"/>
                <w:sz w:val="20"/>
                <w:szCs w:val="20"/>
              </w:rPr>
              <w:t>-0</w:t>
            </w:r>
            <w:r>
              <w:rPr>
                <w:rFonts w:ascii="Times New Roman" w:hAnsi="Times New Roman" w:cs="Times New Roman"/>
                <w:sz w:val="20"/>
                <w:szCs w:val="20"/>
              </w:rPr>
              <w:t>.</w:t>
            </w:r>
            <w:r w:rsidRPr="00893923">
              <w:rPr>
                <w:rFonts w:ascii="Times New Roman" w:hAnsi="Times New Roman" w:cs="Times New Roman"/>
                <w:sz w:val="20"/>
                <w:szCs w:val="20"/>
              </w:rPr>
              <w:t>6</w:t>
            </w:r>
          </w:p>
          <w:p w14:paraId="4A75529A" w14:textId="77777777" w:rsidR="00C62FA7" w:rsidRPr="0089392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893923">
              <w:rPr>
                <w:rFonts w:ascii="Times New Roman" w:hAnsi="Times New Roman" w:cs="Times New Roman"/>
                <w:sz w:val="20"/>
                <w:szCs w:val="20"/>
              </w:rPr>
              <w:t>27</w:t>
            </w:r>
          </w:p>
          <w:p w14:paraId="11EEC13A" w14:textId="77777777" w:rsidR="00C62FA7" w:rsidRPr="0089392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893923">
              <w:rPr>
                <w:rFonts w:ascii="Times New Roman" w:hAnsi="Times New Roman" w:cs="Times New Roman"/>
                <w:sz w:val="20"/>
                <w:szCs w:val="20"/>
              </w:rPr>
              <w:t>86</w:t>
            </w:r>
          </w:p>
          <w:p w14:paraId="0F779B66" w14:textId="77777777" w:rsidR="00C62FA7" w:rsidRPr="0089392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893923">
              <w:rPr>
                <w:rFonts w:ascii="Times New Roman" w:hAnsi="Times New Roman" w:cs="Times New Roman"/>
                <w:sz w:val="20"/>
                <w:szCs w:val="20"/>
              </w:rPr>
              <w:t>84</w:t>
            </w:r>
          </w:p>
          <w:p w14:paraId="7A915CE9" w14:textId="77777777" w:rsidR="00C62FA7" w:rsidRPr="00893923" w:rsidRDefault="00C62FA7" w:rsidP="00C62FA7">
            <w:pPr>
              <w:spacing w:after="0" w:line="240" w:lineRule="auto"/>
              <w:jc w:val="center"/>
              <w:rPr>
                <w:rFonts w:ascii="Times New Roman" w:hAnsi="Times New Roman" w:cs="Times New Roman"/>
                <w:sz w:val="20"/>
                <w:szCs w:val="20"/>
              </w:rPr>
            </w:pPr>
            <w:r w:rsidRPr="00893923">
              <w:rPr>
                <w:rFonts w:ascii="Times New Roman" w:hAnsi="Times New Roman" w:cs="Times New Roman"/>
                <w:sz w:val="20"/>
                <w:szCs w:val="20"/>
              </w:rPr>
              <w:t>-0</w:t>
            </w:r>
            <w:r>
              <w:rPr>
                <w:rFonts w:ascii="Times New Roman" w:hAnsi="Times New Roman" w:cs="Times New Roman"/>
                <w:sz w:val="20"/>
                <w:szCs w:val="20"/>
              </w:rPr>
              <w:t>.</w:t>
            </w:r>
            <w:r w:rsidRPr="00893923">
              <w:rPr>
                <w:rFonts w:ascii="Times New Roman" w:hAnsi="Times New Roman" w:cs="Times New Roman"/>
                <w:sz w:val="20"/>
                <w:szCs w:val="20"/>
              </w:rPr>
              <w:t>69</w:t>
            </w:r>
          </w:p>
          <w:p w14:paraId="35A65413" w14:textId="77777777" w:rsidR="00C62FA7" w:rsidRPr="00090D0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893923">
              <w:rPr>
                <w:rFonts w:ascii="Times New Roman" w:hAnsi="Times New Roman" w:cs="Times New Roman"/>
                <w:sz w:val="20"/>
                <w:szCs w:val="20"/>
              </w:rPr>
              <w:t>15</w:t>
            </w:r>
          </w:p>
        </w:tc>
        <w:tc>
          <w:tcPr>
            <w:tcW w:w="709" w:type="dxa"/>
          </w:tcPr>
          <w:p w14:paraId="48F43970" w14:textId="77777777" w:rsidR="00C62FA7" w:rsidRPr="00090D0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w:t>
            </w:r>
            <w:r w:rsidRPr="00781C87">
              <w:rPr>
                <w:rFonts w:ascii="Times New Roman" w:hAnsi="Times New Roman" w:cs="Times New Roman"/>
                <w:sz w:val="20"/>
                <w:szCs w:val="20"/>
              </w:rPr>
              <w:t>3</w:t>
            </w:r>
            <w:r>
              <w:rPr>
                <w:rFonts w:ascii="Times New Roman" w:hAnsi="Times New Roman" w:cs="Times New Roman"/>
                <w:sz w:val="20"/>
                <w:szCs w:val="20"/>
              </w:rPr>
              <w:t>4</w:t>
            </w:r>
          </w:p>
        </w:tc>
      </w:tr>
      <w:tr w:rsidR="00C62FA7" w:rsidRPr="00336ABD" w14:paraId="118FAE1B" w14:textId="77777777" w:rsidTr="009D37A8">
        <w:trPr>
          <w:trHeight w:val="1248"/>
        </w:trPr>
        <w:tc>
          <w:tcPr>
            <w:tcW w:w="1242" w:type="dxa"/>
          </w:tcPr>
          <w:p w14:paraId="79A6B21D" w14:textId="79969CBE" w:rsidR="00C62FA7" w:rsidRPr="00471913" w:rsidRDefault="00E630D6"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=7</w:t>
            </w:r>
            <w:r w:rsidR="00C62FA7">
              <w:rPr>
                <w:rFonts w:ascii="Times New Roman" w:hAnsi="Times New Roman" w:cs="Times New Roman"/>
                <w:sz w:val="20"/>
                <w:szCs w:val="20"/>
                <w:lang w:val="en-US"/>
              </w:rPr>
              <w:t>5,</w:t>
            </w:r>
            <w:r w:rsidR="00C62FA7" w:rsidRPr="00471913">
              <w:rPr>
                <w:rFonts w:ascii="Times New Roman" w:hAnsi="Times New Roman" w:cs="Times New Roman"/>
                <w:sz w:val="20"/>
                <w:szCs w:val="20"/>
                <w:lang w:val="en-US"/>
              </w:rPr>
              <w:t xml:space="preserve"> Re</w:t>
            </w:r>
          </w:p>
        </w:tc>
        <w:tc>
          <w:tcPr>
            <w:tcW w:w="2581" w:type="dxa"/>
          </w:tcPr>
          <w:p w14:paraId="0B0C049D"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1.029±0.027</w:t>
            </w:r>
          </w:p>
          <w:p w14:paraId="6719BB19"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1.132±0.025</w:t>
            </w:r>
          </w:p>
          <w:p w14:paraId="612B9389"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1.299±0.045</w:t>
            </w:r>
          </w:p>
          <w:p w14:paraId="5FC7C65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1.486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0.181</w:t>
            </w:r>
          </w:p>
          <w:p w14:paraId="0E119E3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1.344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0.090</w:t>
            </w:r>
          </w:p>
          <w:p w14:paraId="54EFD2A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1.058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0.060</w:t>
            </w:r>
          </w:p>
          <w:p w14:paraId="0F70A091"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1.274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0.067</w:t>
            </w:r>
          </w:p>
          <w:p w14:paraId="6ECC9CFC"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1.390±0.071</w:t>
            </w:r>
          </w:p>
          <w:p w14:paraId="3AAF663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1.086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0.12</w:t>
            </w:r>
          </w:p>
          <w:p w14:paraId="75F1DAD8"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1.031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w:t>
            </w:r>
          </w:p>
        </w:tc>
        <w:tc>
          <w:tcPr>
            <w:tcW w:w="2806" w:type="dxa"/>
          </w:tcPr>
          <w:p w14:paraId="5A658282" w14:textId="77777777" w:rsidR="00C62FA7" w:rsidRPr="00471913"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(Saleh et al., 1988)</w:t>
            </w:r>
          </w:p>
          <w:p w14:paraId="034CA0C1" w14:textId="77777777" w:rsidR="00C62FA7" w:rsidRPr="00471913"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(Saleh et al., 1988)</w:t>
            </w:r>
          </w:p>
          <w:p w14:paraId="2DBFB254" w14:textId="77777777" w:rsidR="00C62FA7"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(Saleh et al., 1988)</w:t>
            </w:r>
          </w:p>
          <w:p w14:paraId="2E290C6C"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090D0A">
              <w:rPr>
                <w:rFonts w:ascii="Times New Roman" w:hAnsi="Times New Roman" w:cs="Times New Roman"/>
                <w:sz w:val="20"/>
                <w:szCs w:val="20"/>
              </w:rPr>
              <w:t>, 1996)</w:t>
            </w:r>
          </w:p>
          <w:p w14:paraId="77CE55C9"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Dogan</w:t>
            </w:r>
            <w:proofErr w:type="spellEnd"/>
            <w:r>
              <w:rPr>
                <w:rFonts w:ascii="Times New Roman" w:hAnsi="Times New Roman" w:cs="Times New Roman"/>
                <w:sz w:val="20"/>
                <w:szCs w:val="20"/>
              </w:rPr>
              <w:t xml:space="preserve"> et al., 1998)</w:t>
            </w:r>
          </w:p>
          <w:p w14:paraId="41BDF5F5"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Dogan</w:t>
            </w:r>
            <w:proofErr w:type="spellEnd"/>
            <w:r>
              <w:rPr>
                <w:rFonts w:ascii="Times New Roman" w:hAnsi="Times New Roman" w:cs="Times New Roman"/>
                <w:sz w:val="20"/>
                <w:szCs w:val="20"/>
              </w:rPr>
              <w:t xml:space="preserve"> et al., 1998)</w:t>
            </w:r>
          </w:p>
          <w:p w14:paraId="2F918E3F" w14:textId="77777777" w:rsidR="00C62FA7" w:rsidRPr="00471913"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F40EC8">
              <w:rPr>
                <w:rFonts w:ascii="Times New Roman" w:hAnsi="Times New Roman" w:cs="Times New Roman"/>
              </w:rPr>
              <w:t>Küçükönder</w:t>
            </w:r>
            <w:proofErr w:type="spellEnd"/>
            <w:r>
              <w:rPr>
                <w:rFonts w:ascii="Times New Roman" w:hAnsi="Times New Roman" w:cs="Times New Roman"/>
              </w:rPr>
              <w:t xml:space="preserve"> et al</w:t>
            </w:r>
            <w:r w:rsidRPr="00090D0A">
              <w:rPr>
                <w:rFonts w:ascii="Times New Roman" w:hAnsi="Times New Roman" w:cs="Times New Roman"/>
                <w:sz w:val="20"/>
                <w:szCs w:val="20"/>
              </w:rPr>
              <w:t>., 2004)</w:t>
            </w:r>
          </w:p>
          <w:p w14:paraId="7E0AE358" w14:textId="77777777" w:rsidR="00C62FA7"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w:t>
            </w:r>
            <w:proofErr w:type="spellStart"/>
            <w:r w:rsidRPr="00471913">
              <w:rPr>
                <w:rFonts w:ascii="Times New Roman" w:hAnsi="Times New Roman" w:cs="Times New Roman"/>
                <w:sz w:val="20"/>
                <w:szCs w:val="20"/>
              </w:rPr>
              <w:t>Cengiz</w:t>
            </w:r>
            <w:proofErr w:type="spellEnd"/>
            <w:r w:rsidRPr="00471913">
              <w:rPr>
                <w:rFonts w:ascii="Times New Roman" w:hAnsi="Times New Roman" w:cs="Times New Roman"/>
                <w:sz w:val="20"/>
                <w:szCs w:val="20"/>
              </w:rPr>
              <w:t xml:space="preserve"> et al., 2010</w:t>
            </w:r>
            <w:r>
              <w:rPr>
                <w:rFonts w:ascii="Times New Roman" w:hAnsi="Times New Roman" w:cs="Times New Roman"/>
                <w:sz w:val="20"/>
                <w:szCs w:val="20"/>
              </w:rPr>
              <w:t>b</w:t>
            </w:r>
            <w:r w:rsidRPr="00471913">
              <w:rPr>
                <w:rFonts w:ascii="Times New Roman" w:hAnsi="Times New Roman" w:cs="Times New Roman"/>
                <w:sz w:val="20"/>
                <w:szCs w:val="20"/>
              </w:rPr>
              <w:t>)</w:t>
            </w:r>
          </w:p>
          <w:p w14:paraId="02C0ACB8"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p w14:paraId="34AECB29" w14:textId="77777777" w:rsidR="00C62FA7" w:rsidRPr="00053B43"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tc>
        <w:tc>
          <w:tcPr>
            <w:tcW w:w="2126" w:type="dxa"/>
          </w:tcPr>
          <w:p w14:paraId="30B4C634"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t>1.1367</w:t>
            </w:r>
            <w:r w:rsidRPr="00165BC7">
              <w:rPr>
                <w:rFonts w:ascii="Times New Roman" w:hAnsi="Times New Roman" w:cs="Times New Roman"/>
                <w:bCs/>
                <w:sz w:val="20"/>
                <w:szCs w:val="20"/>
                <w:lang w:val="en-US"/>
              </w:rPr>
              <w:t>±0.0148</w:t>
            </w:r>
          </w:p>
        </w:tc>
        <w:tc>
          <w:tcPr>
            <w:tcW w:w="709" w:type="dxa"/>
          </w:tcPr>
          <w:p w14:paraId="22248F5C" w14:textId="77777777" w:rsidR="00C62FA7" w:rsidRPr="000B080E" w:rsidRDefault="00C62FA7" w:rsidP="00C62FA7">
            <w:pPr>
              <w:spacing w:after="0" w:line="240" w:lineRule="auto"/>
              <w:jc w:val="center"/>
              <w:rPr>
                <w:rFonts w:ascii="Times New Roman" w:hAnsi="Times New Roman" w:cs="Times New Roman"/>
                <w:sz w:val="20"/>
                <w:szCs w:val="20"/>
              </w:rPr>
            </w:pPr>
            <w:r w:rsidRPr="000B080E">
              <w:rPr>
                <w:rFonts w:ascii="Times New Roman" w:hAnsi="Times New Roman" w:cs="Times New Roman"/>
                <w:sz w:val="20"/>
                <w:szCs w:val="20"/>
              </w:rPr>
              <w:t>-</w:t>
            </w:r>
            <w:r>
              <w:rPr>
                <w:rFonts w:ascii="Times New Roman" w:hAnsi="Times New Roman" w:cs="Times New Roman"/>
                <w:sz w:val="20"/>
                <w:szCs w:val="20"/>
              </w:rPr>
              <w:t>3.50</w:t>
            </w:r>
          </w:p>
          <w:p w14:paraId="6F9C876C" w14:textId="77777777" w:rsidR="00C62FA7" w:rsidRPr="000B080E" w:rsidRDefault="00C62FA7" w:rsidP="00C62FA7">
            <w:pPr>
              <w:spacing w:after="0" w:line="240" w:lineRule="auto"/>
              <w:jc w:val="center"/>
              <w:rPr>
                <w:rFonts w:ascii="Times New Roman" w:hAnsi="Times New Roman" w:cs="Times New Roman"/>
                <w:sz w:val="20"/>
                <w:szCs w:val="20"/>
              </w:rPr>
            </w:pPr>
            <w:r w:rsidRPr="000B080E">
              <w:rPr>
                <w:rFonts w:ascii="Times New Roman" w:hAnsi="Times New Roman" w:cs="Times New Roman"/>
                <w:sz w:val="20"/>
                <w:szCs w:val="20"/>
              </w:rPr>
              <w:t>-</w:t>
            </w:r>
            <w:r>
              <w:rPr>
                <w:rFonts w:ascii="Times New Roman" w:hAnsi="Times New Roman" w:cs="Times New Roman"/>
                <w:sz w:val="20"/>
                <w:szCs w:val="20"/>
              </w:rPr>
              <w:t>0.</w:t>
            </w:r>
            <w:r w:rsidRPr="000B080E">
              <w:rPr>
                <w:rFonts w:ascii="Times New Roman" w:hAnsi="Times New Roman" w:cs="Times New Roman"/>
                <w:sz w:val="20"/>
                <w:szCs w:val="20"/>
              </w:rPr>
              <w:t>16</w:t>
            </w:r>
          </w:p>
          <w:p w14:paraId="6304339E" w14:textId="77777777" w:rsidR="00C62FA7" w:rsidRPr="000B080E"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0B080E">
              <w:rPr>
                <w:rFonts w:ascii="Times New Roman" w:hAnsi="Times New Roman" w:cs="Times New Roman"/>
                <w:sz w:val="20"/>
                <w:szCs w:val="20"/>
              </w:rPr>
              <w:t>42</w:t>
            </w:r>
          </w:p>
          <w:p w14:paraId="333D1821" w14:textId="77777777" w:rsidR="00C62FA7" w:rsidRPr="000B080E"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0B080E">
              <w:rPr>
                <w:rFonts w:ascii="Times New Roman" w:hAnsi="Times New Roman" w:cs="Times New Roman"/>
                <w:sz w:val="20"/>
                <w:szCs w:val="20"/>
              </w:rPr>
              <w:t>92</w:t>
            </w:r>
          </w:p>
          <w:p w14:paraId="49D37AC3" w14:textId="77777777" w:rsidR="00C62FA7" w:rsidRPr="000B080E"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0B080E">
              <w:rPr>
                <w:rFonts w:ascii="Times New Roman" w:hAnsi="Times New Roman" w:cs="Times New Roman"/>
                <w:sz w:val="20"/>
                <w:szCs w:val="20"/>
              </w:rPr>
              <w:t>27</w:t>
            </w:r>
          </w:p>
          <w:p w14:paraId="51195D56" w14:textId="77777777" w:rsidR="00C62FA7" w:rsidRPr="000B080E" w:rsidRDefault="00C62FA7" w:rsidP="00C62FA7">
            <w:pPr>
              <w:spacing w:after="0" w:line="240" w:lineRule="auto"/>
              <w:jc w:val="center"/>
              <w:rPr>
                <w:rFonts w:ascii="Times New Roman" w:hAnsi="Times New Roman" w:cs="Times New Roman"/>
                <w:sz w:val="20"/>
                <w:szCs w:val="20"/>
              </w:rPr>
            </w:pPr>
            <w:r w:rsidRPr="000B080E">
              <w:rPr>
                <w:rFonts w:ascii="Times New Roman" w:hAnsi="Times New Roman" w:cs="Times New Roman"/>
                <w:sz w:val="20"/>
                <w:szCs w:val="20"/>
              </w:rPr>
              <w:t>-</w:t>
            </w:r>
            <w:r>
              <w:rPr>
                <w:rFonts w:ascii="Times New Roman" w:hAnsi="Times New Roman" w:cs="Times New Roman"/>
                <w:sz w:val="20"/>
                <w:szCs w:val="20"/>
              </w:rPr>
              <w:t>1.</w:t>
            </w:r>
            <w:r w:rsidRPr="000B080E">
              <w:rPr>
                <w:rFonts w:ascii="Times New Roman" w:hAnsi="Times New Roman" w:cs="Times New Roman"/>
                <w:sz w:val="20"/>
                <w:szCs w:val="20"/>
              </w:rPr>
              <w:t>27</w:t>
            </w:r>
          </w:p>
          <w:p w14:paraId="551E858E" w14:textId="77777777" w:rsidR="00C62FA7" w:rsidRPr="000B080E"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0B080E">
              <w:rPr>
                <w:rFonts w:ascii="Times New Roman" w:hAnsi="Times New Roman" w:cs="Times New Roman"/>
                <w:sz w:val="20"/>
                <w:szCs w:val="20"/>
              </w:rPr>
              <w:t>00</w:t>
            </w:r>
          </w:p>
          <w:p w14:paraId="0EF68636" w14:textId="77777777" w:rsidR="00C62FA7" w:rsidRPr="000B080E"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0B080E">
              <w:rPr>
                <w:rFonts w:ascii="Times New Roman" w:hAnsi="Times New Roman" w:cs="Times New Roman"/>
                <w:sz w:val="20"/>
                <w:szCs w:val="20"/>
              </w:rPr>
              <w:t>49</w:t>
            </w:r>
          </w:p>
          <w:p w14:paraId="22876F21" w14:textId="77777777" w:rsidR="00C62FA7" w:rsidRPr="000B080E" w:rsidRDefault="00C62FA7" w:rsidP="00C62FA7">
            <w:pPr>
              <w:spacing w:after="0" w:line="240" w:lineRule="auto"/>
              <w:jc w:val="center"/>
              <w:rPr>
                <w:rFonts w:ascii="Times New Roman" w:hAnsi="Times New Roman" w:cs="Times New Roman"/>
                <w:sz w:val="20"/>
                <w:szCs w:val="20"/>
              </w:rPr>
            </w:pPr>
            <w:r w:rsidRPr="000B080E">
              <w:rPr>
                <w:rFonts w:ascii="Times New Roman" w:hAnsi="Times New Roman" w:cs="Times New Roman"/>
                <w:sz w:val="20"/>
                <w:szCs w:val="20"/>
              </w:rPr>
              <w:t>-</w:t>
            </w:r>
            <w:r>
              <w:rPr>
                <w:rFonts w:ascii="Times New Roman" w:hAnsi="Times New Roman" w:cs="Times New Roman"/>
                <w:sz w:val="20"/>
                <w:szCs w:val="20"/>
              </w:rPr>
              <w:t>0.</w:t>
            </w:r>
            <w:r w:rsidRPr="000B080E">
              <w:rPr>
                <w:rFonts w:ascii="Times New Roman" w:hAnsi="Times New Roman" w:cs="Times New Roman"/>
                <w:sz w:val="20"/>
                <w:szCs w:val="20"/>
              </w:rPr>
              <w:t>4</w:t>
            </w:r>
            <w:r>
              <w:rPr>
                <w:rFonts w:ascii="Times New Roman" w:hAnsi="Times New Roman" w:cs="Times New Roman"/>
                <w:sz w:val="20"/>
                <w:szCs w:val="20"/>
              </w:rPr>
              <w:t>2</w:t>
            </w:r>
          </w:p>
          <w:p w14:paraId="40BF1097" w14:textId="77777777" w:rsidR="00C62FA7" w:rsidRPr="00471913" w:rsidRDefault="00C62FA7" w:rsidP="00C62FA7">
            <w:pPr>
              <w:spacing w:after="0" w:line="240" w:lineRule="auto"/>
              <w:jc w:val="center"/>
              <w:rPr>
                <w:rFonts w:ascii="Times New Roman" w:hAnsi="Times New Roman" w:cs="Times New Roman"/>
                <w:sz w:val="20"/>
                <w:szCs w:val="20"/>
              </w:rPr>
            </w:pPr>
            <w:r w:rsidRPr="000B080E">
              <w:rPr>
                <w:rFonts w:ascii="Times New Roman" w:hAnsi="Times New Roman" w:cs="Times New Roman"/>
                <w:sz w:val="20"/>
                <w:szCs w:val="20"/>
              </w:rPr>
              <w:t>-</w:t>
            </w:r>
            <w:r>
              <w:rPr>
                <w:rFonts w:ascii="Times New Roman" w:hAnsi="Times New Roman" w:cs="Times New Roman"/>
                <w:sz w:val="20"/>
                <w:szCs w:val="20"/>
              </w:rPr>
              <w:t>1.30</w:t>
            </w:r>
          </w:p>
        </w:tc>
        <w:tc>
          <w:tcPr>
            <w:tcW w:w="709" w:type="dxa"/>
          </w:tcPr>
          <w:p w14:paraId="7CEC5542" w14:textId="77777777" w:rsidR="00C62FA7" w:rsidRPr="0047191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0B080E">
              <w:rPr>
                <w:rFonts w:ascii="Times New Roman" w:hAnsi="Times New Roman" w:cs="Times New Roman"/>
                <w:sz w:val="20"/>
                <w:szCs w:val="20"/>
              </w:rPr>
              <w:t>6</w:t>
            </w:r>
            <w:r>
              <w:rPr>
                <w:rFonts w:ascii="Times New Roman" w:hAnsi="Times New Roman" w:cs="Times New Roman"/>
                <w:sz w:val="20"/>
                <w:szCs w:val="20"/>
              </w:rPr>
              <w:t>5</w:t>
            </w:r>
          </w:p>
        </w:tc>
      </w:tr>
      <w:tr w:rsidR="00C62FA7" w:rsidRPr="00336ABD" w14:paraId="0016E4BF" w14:textId="77777777" w:rsidTr="009D37A8">
        <w:trPr>
          <w:trHeight w:val="1145"/>
        </w:trPr>
        <w:tc>
          <w:tcPr>
            <w:tcW w:w="1242" w:type="dxa"/>
          </w:tcPr>
          <w:p w14:paraId="5016EF4A" w14:textId="2E048E55" w:rsidR="00C62FA7" w:rsidRPr="00471913" w:rsidRDefault="00E630D6"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=7</w:t>
            </w:r>
            <w:r w:rsidR="00C62FA7">
              <w:rPr>
                <w:rFonts w:ascii="Times New Roman" w:hAnsi="Times New Roman" w:cs="Times New Roman"/>
                <w:sz w:val="20"/>
                <w:szCs w:val="20"/>
                <w:lang w:val="en-US"/>
              </w:rPr>
              <w:t>6,</w:t>
            </w:r>
            <w:r w:rsidR="00C62FA7" w:rsidRPr="00471913">
              <w:rPr>
                <w:rFonts w:ascii="Times New Roman" w:hAnsi="Times New Roman" w:cs="Times New Roman"/>
                <w:sz w:val="20"/>
                <w:szCs w:val="20"/>
                <w:lang w:val="en-US"/>
              </w:rPr>
              <w:t xml:space="preserve"> </w:t>
            </w:r>
            <w:proofErr w:type="spellStart"/>
            <w:r w:rsidR="00C62FA7" w:rsidRPr="00471913">
              <w:rPr>
                <w:rFonts w:ascii="Times New Roman" w:hAnsi="Times New Roman" w:cs="Times New Roman"/>
                <w:sz w:val="20"/>
                <w:szCs w:val="20"/>
                <w:lang w:val="en-US"/>
              </w:rPr>
              <w:t>Os</w:t>
            </w:r>
            <w:proofErr w:type="spellEnd"/>
          </w:p>
        </w:tc>
        <w:tc>
          <w:tcPr>
            <w:tcW w:w="2581" w:type="dxa"/>
          </w:tcPr>
          <w:p w14:paraId="1AE6CD8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1.040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0.062</w:t>
            </w:r>
          </w:p>
          <w:p w14:paraId="2367F0F0" w14:textId="77777777" w:rsidR="00C62FA7" w:rsidRDefault="00C62FA7" w:rsidP="00C62FA7">
            <w:pPr>
              <w:spacing w:after="0" w:line="240" w:lineRule="auto"/>
              <w:rPr>
                <w:rFonts w:ascii="Times New Roman" w:hAnsi="Times New Roman" w:cs="Times New Roman"/>
                <w:sz w:val="20"/>
                <w:szCs w:val="20"/>
                <w:lang w:val="en-US"/>
              </w:rPr>
            </w:pPr>
            <w:r w:rsidRPr="008D0EB7">
              <w:rPr>
                <w:rFonts w:ascii="Times New Roman" w:hAnsi="Times New Roman" w:cs="Times New Roman"/>
                <w:sz w:val="20"/>
                <w:szCs w:val="20"/>
                <w:lang w:val="en-US"/>
              </w:rPr>
              <w:t>0.870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0.060</w:t>
            </w:r>
          </w:p>
          <w:p w14:paraId="6592FDCD"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1.064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0.113</w:t>
            </w:r>
          </w:p>
          <w:p w14:paraId="531FA0C6"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1.288±0.066</w:t>
            </w:r>
          </w:p>
          <w:p w14:paraId="7F67BD1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1.019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0.058</w:t>
            </w:r>
          </w:p>
          <w:p w14:paraId="49CD4005"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1.026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0.058</w:t>
            </w:r>
          </w:p>
        </w:tc>
        <w:tc>
          <w:tcPr>
            <w:tcW w:w="2806" w:type="dxa"/>
          </w:tcPr>
          <w:p w14:paraId="621DC99E" w14:textId="77777777" w:rsidR="00C62FA7" w:rsidRPr="003E0282"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(Mehta et al., 1986)</w:t>
            </w:r>
          </w:p>
          <w:p w14:paraId="2BCCAF61" w14:textId="77777777" w:rsidR="00C62FA7" w:rsidRPr="003E0282"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 xml:space="preserve">(Ismail and </w:t>
            </w:r>
            <w:proofErr w:type="spellStart"/>
            <w:r w:rsidRPr="003E0282">
              <w:rPr>
                <w:rFonts w:ascii="Times New Roman" w:hAnsi="Times New Roman" w:cs="Times New Roman"/>
                <w:sz w:val="20"/>
                <w:szCs w:val="20"/>
              </w:rPr>
              <w:t>Malhi</w:t>
            </w:r>
            <w:proofErr w:type="spellEnd"/>
            <w:r w:rsidRPr="003E0282">
              <w:rPr>
                <w:rFonts w:ascii="Times New Roman" w:hAnsi="Times New Roman" w:cs="Times New Roman"/>
                <w:sz w:val="20"/>
                <w:szCs w:val="20"/>
              </w:rPr>
              <w:t>, 2000)</w:t>
            </w:r>
          </w:p>
          <w:p w14:paraId="6670F52D" w14:textId="77777777" w:rsidR="00C62FA7" w:rsidRPr="003E0282" w:rsidRDefault="00C62FA7" w:rsidP="00C62FA7">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Durak</w:t>
            </w:r>
            <w:proofErr w:type="spellEnd"/>
            <w:r w:rsidRPr="003E0282">
              <w:rPr>
                <w:rFonts w:ascii="Times New Roman" w:hAnsi="Times New Roman" w:cs="Times New Roman"/>
                <w:sz w:val="20"/>
                <w:szCs w:val="20"/>
              </w:rPr>
              <w:t xml:space="preserve"> and </w:t>
            </w:r>
            <w:proofErr w:type="spellStart"/>
            <w:r w:rsidRPr="003E0282">
              <w:rPr>
                <w:rFonts w:ascii="Times New Roman" w:hAnsi="Times New Roman" w:cs="Times New Roman"/>
                <w:sz w:val="20"/>
                <w:szCs w:val="20"/>
              </w:rPr>
              <w:t>Özdemir</w:t>
            </w:r>
            <w:proofErr w:type="spellEnd"/>
            <w:r w:rsidRPr="003E0282">
              <w:rPr>
                <w:rFonts w:ascii="Times New Roman" w:hAnsi="Times New Roman" w:cs="Times New Roman"/>
                <w:sz w:val="20"/>
                <w:szCs w:val="20"/>
              </w:rPr>
              <w:t>, 2001)</w:t>
            </w:r>
          </w:p>
          <w:p w14:paraId="167AB07E" w14:textId="77777777" w:rsidR="00C62FA7"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w:t>
            </w:r>
            <w:proofErr w:type="spellStart"/>
            <w:r w:rsidRPr="00471913">
              <w:rPr>
                <w:rFonts w:ascii="Times New Roman" w:hAnsi="Times New Roman" w:cs="Times New Roman"/>
                <w:sz w:val="20"/>
                <w:szCs w:val="20"/>
              </w:rPr>
              <w:t>Cengiz</w:t>
            </w:r>
            <w:proofErr w:type="spellEnd"/>
            <w:r w:rsidRPr="00471913">
              <w:rPr>
                <w:rFonts w:ascii="Times New Roman" w:hAnsi="Times New Roman" w:cs="Times New Roman"/>
                <w:sz w:val="20"/>
                <w:szCs w:val="20"/>
              </w:rPr>
              <w:t xml:space="preserve"> et al., 2010</w:t>
            </w:r>
            <w:r>
              <w:rPr>
                <w:rFonts w:ascii="Times New Roman" w:hAnsi="Times New Roman" w:cs="Times New Roman"/>
                <w:sz w:val="20"/>
                <w:szCs w:val="20"/>
              </w:rPr>
              <w:t>b</w:t>
            </w:r>
            <w:r w:rsidRPr="00471913">
              <w:rPr>
                <w:rFonts w:ascii="Times New Roman" w:hAnsi="Times New Roman" w:cs="Times New Roman"/>
                <w:sz w:val="20"/>
                <w:szCs w:val="20"/>
              </w:rPr>
              <w:t>)</w:t>
            </w:r>
          </w:p>
          <w:p w14:paraId="7BD18FE3"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3189E78F" w14:textId="77777777" w:rsidR="00C62FA7" w:rsidRPr="00471913"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w:t>
            </w:r>
            <w:proofErr w:type="spellStart"/>
            <w:r w:rsidRPr="005229EC">
              <w:rPr>
                <w:rFonts w:ascii="Times New Roman" w:hAnsi="Times New Roman" w:cs="Times New Roman"/>
                <w:sz w:val="20"/>
                <w:szCs w:val="20"/>
                <w:lang w:val="en-US"/>
              </w:rPr>
              <w:t>Kaçal</w:t>
            </w:r>
            <w:proofErr w:type="spellEnd"/>
            <w:r>
              <w:rPr>
                <w:rFonts w:ascii="Times New Roman" w:hAnsi="Times New Roman" w:cs="Times New Roman"/>
                <w:sz w:val="20"/>
                <w:szCs w:val="20"/>
                <w:lang w:val="en-US"/>
              </w:rPr>
              <w:t xml:space="preserve"> et al., 2011)</w:t>
            </w:r>
          </w:p>
        </w:tc>
        <w:tc>
          <w:tcPr>
            <w:tcW w:w="2126" w:type="dxa"/>
          </w:tcPr>
          <w:p w14:paraId="1285289A"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t>1.0408</w:t>
            </w:r>
            <w:r w:rsidRPr="00165BC7">
              <w:rPr>
                <w:rFonts w:ascii="Times New Roman" w:hAnsi="Times New Roman" w:cs="Times New Roman"/>
                <w:bCs/>
                <w:sz w:val="20"/>
                <w:szCs w:val="20"/>
                <w:lang w:val="en-US"/>
              </w:rPr>
              <w:t>±0.0263</w:t>
            </w:r>
          </w:p>
        </w:tc>
        <w:tc>
          <w:tcPr>
            <w:tcW w:w="709" w:type="dxa"/>
          </w:tcPr>
          <w:p w14:paraId="197352A5" w14:textId="77777777" w:rsidR="00C62FA7" w:rsidRPr="00AE7BBC" w:rsidRDefault="00C62FA7" w:rsidP="00C62FA7">
            <w:pPr>
              <w:spacing w:after="0" w:line="240" w:lineRule="auto"/>
              <w:jc w:val="center"/>
              <w:rPr>
                <w:rFonts w:ascii="Times New Roman" w:hAnsi="Times New Roman" w:cs="Times New Roman"/>
                <w:sz w:val="20"/>
                <w:szCs w:val="20"/>
              </w:rPr>
            </w:pPr>
            <w:r w:rsidRPr="00AE7BBC">
              <w:rPr>
                <w:rFonts w:ascii="Times New Roman" w:hAnsi="Times New Roman" w:cs="Times New Roman"/>
                <w:sz w:val="20"/>
                <w:szCs w:val="20"/>
              </w:rPr>
              <w:t>-</w:t>
            </w:r>
            <w:r>
              <w:rPr>
                <w:rFonts w:ascii="Times New Roman" w:hAnsi="Times New Roman" w:cs="Times New Roman"/>
                <w:sz w:val="20"/>
                <w:szCs w:val="20"/>
              </w:rPr>
              <w:t>0.</w:t>
            </w:r>
            <w:r w:rsidRPr="00AE7BBC">
              <w:rPr>
                <w:rFonts w:ascii="Times New Roman" w:hAnsi="Times New Roman" w:cs="Times New Roman"/>
                <w:sz w:val="20"/>
                <w:szCs w:val="20"/>
              </w:rPr>
              <w:t>01</w:t>
            </w:r>
          </w:p>
          <w:p w14:paraId="78364E58" w14:textId="77777777" w:rsidR="00C62FA7" w:rsidRPr="00AE7BBC" w:rsidRDefault="00C62FA7" w:rsidP="00C62FA7">
            <w:pPr>
              <w:spacing w:after="0" w:line="240" w:lineRule="auto"/>
              <w:jc w:val="center"/>
              <w:rPr>
                <w:rFonts w:ascii="Times New Roman" w:hAnsi="Times New Roman" w:cs="Times New Roman"/>
                <w:sz w:val="20"/>
                <w:szCs w:val="20"/>
              </w:rPr>
            </w:pPr>
            <w:r w:rsidRPr="00AE7BBC">
              <w:rPr>
                <w:rFonts w:ascii="Times New Roman" w:hAnsi="Times New Roman" w:cs="Times New Roman"/>
                <w:sz w:val="20"/>
                <w:szCs w:val="20"/>
              </w:rPr>
              <w:t>-</w:t>
            </w:r>
            <w:r>
              <w:rPr>
                <w:rFonts w:ascii="Times New Roman" w:hAnsi="Times New Roman" w:cs="Times New Roman"/>
                <w:sz w:val="20"/>
                <w:szCs w:val="20"/>
              </w:rPr>
              <w:t>2.</w:t>
            </w:r>
            <w:r w:rsidRPr="00AE7BBC">
              <w:rPr>
                <w:rFonts w:ascii="Times New Roman" w:hAnsi="Times New Roman" w:cs="Times New Roman"/>
                <w:sz w:val="20"/>
                <w:szCs w:val="20"/>
              </w:rPr>
              <w:t>6</w:t>
            </w:r>
            <w:r>
              <w:rPr>
                <w:rFonts w:ascii="Times New Roman" w:hAnsi="Times New Roman" w:cs="Times New Roman"/>
                <w:sz w:val="20"/>
                <w:szCs w:val="20"/>
              </w:rPr>
              <w:t>1</w:t>
            </w:r>
          </w:p>
          <w:p w14:paraId="56686DF8" w14:textId="77777777" w:rsidR="00C62FA7" w:rsidRPr="00AE7BBC"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0.20</w:t>
            </w:r>
          </w:p>
          <w:p w14:paraId="7F4FA16D" w14:textId="77777777" w:rsidR="00C62FA7" w:rsidRPr="00AE7BBC"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AE7BBC">
              <w:rPr>
                <w:rFonts w:ascii="Times New Roman" w:hAnsi="Times New Roman" w:cs="Times New Roman"/>
                <w:sz w:val="20"/>
                <w:szCs w:val="20"/>
              </w:rPr>
              <w:t>4</w:t>
            </w:r>
            <w:r>
              <w:rPr>
                <w:rFonts w:ascii="Times New Roman" w:hAnsi="Times New Roman" w:cs="Times New Roman"/>
                <w:sz w:val="20"/>
                <w:szCs w:val="20"/>
              </w:rPr>
              <w:t>8</w:t>
            </w:r>
          </w:p>
          <w:p w14:paraId="2CF0C6BD" w14:textId="77777777" w:rsidR="00C62FA7" w:rsidRPr="00AE7BBC" w:rsidRDefault="00C62FA7" w:rsidP="00C62FA7">
            <w:pPr>
              <w:spacing w:after="0" w:line="240" w:lineRule="auto"/>
              <w:jc w:val="center"/>
              <w:rPr>
                <w:rFonts w:ascii="Times New Roman" w:hAnsi="Times New Roman" w:cs="Times New Roman"/>
                <w:sz w:val="20"/>
                <w:szCs w:val="20"/>
              </w:rPr>
            </w:pPr>
            <w:r w:rsidRPr="00AE7BBC">
              <w:rPr>
                <w:rFonts w:ascii="Times New Roman" w:hAnsi="Times New Roman" w:cs="Times New Roman"/>
                <w:sz w:val="20"/>
                <w:szCs w:val="20"/>
              </w:rPr>
              <w:t>-</w:t>
            </w:r>
            <w:r>
              <w:rPr>
                <w:rFonts w:ascii="Times New Roman" w:hAnsi="Times New Roman" w:cs="Times New Roman"/>
                <w:sz w:val="20"/>
                <w:szCs w:val="20"/>
              </w:rPr>
              <w:t>0.</w:t>
            </w:r>
            <w:r w:rsidRPr="00AE7BBC">
              <w:rPr>
                <w:rFonts w:ascii="Times New Roman" w:hAnsi="Times New Roman" w:cs="Times New Roman"/>
                <w:sz w:val="20"/>
                <w:szCs w:val="20"/>
              </w:rPr>
              <w:t>34</w:t>
            </w:r>
          </w:p>
          <w:p w14:paraId="2C05091E" w14:textId="77777777" w:rsidR="00C62FA7" w:rsidRDefault="00C62FA7" w:rsidP="00C62FA7">
            <w:pPr>
              <w:spacing w:after="0" w:line="240" w:lineRule="auto"/>
              <w:jc w:val="center"/>
              <w:rPr>
                <w:rFonts w:ascii="Times New Roman" w:hAnsi="Times New Roman" w:cs="Times New Roman"/>
                <w:sz w:val="20"/>
                <w:szCs w:val="20"/>
              </w:rPr>
            </w:pPr>
            <w:r w:rsidRPr="00AE7BBC">
              <w:rPr>
                <w:rFonts w:ascii="Times New Roman" w:hAnsi="Times New Roman" w:cs="Times New Roman"/>
                <w:sz w:val="20"/>
                <w:szCs w:val="20"/>
              </w:rPr>
              <w:t>-</w:t>
            </w:r>
            <w:r>
              <w:rPr>
                <w:rFonts w:ascii="Times New Roman" w:hAnsi="Times New Roman" w:cs="Times New Roman"/>
                <w:sz w:val="20"/>
                <w:szCs w:val="20"/>
              </w:rPr>
              <w:t>0.</w:t>
            </w:r>
            <w:r w:rsidRPr="00AE7BBC">
              <w:rPr>
                <w:rFonts w:ascii="Times New Roman" w:hAnsi="Times New Roman" w:cs="Times New Roman"/>
                <w:sz w:val="20"/>
                <w:szCs w:val="20"/>
              </w:rPr>
              <w:t>23</w:t>
            </w:r>
          </w:p>
        </w:tc>
        <w:tc>
          <w:tcPr>
            <w:tcW w:w="709" w:type="dxa"/>
          </w:tcPr>
          <w:p w14:paraId="583B902D" w14:textId="77777777" w:rsidR="00C62FA7"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AE7BBC">
              <w:rPr>
                <w:rFonts w:ascii="Times New Roman" w:hAnsi="Times New Roman" w:cs="Times New Roman"/>
                <w:sz w:val="20"/>
                <w:szCs w:val="20"/>
              </w:rPr>
              <w:t>08</w:t>
            </w:r>
          </w:p>
        </w:tc>
      </w:tr>
      <w:tr w:rsidR="00C62FA7" w:rsidRPr="00FA528F" w14:paraId="651E2D54" w14:textId="77777777" w:rsidTr="009D37A8">
        <w:trPr>
          <w:trHeight w:val="226"/>
        </w:trPr>
        <w:tc>
          <w:tcPr>
            <w:tcW w:w="1242" w:type="dxa"/>
          </w:tcPr>
          <w:p w14:paraId="09521110" w14:textId="2E97923C" w:rsidR="00C62FA7" w:rsidRPr="00471913" w:rsidRDefault="00E630D6"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=7</w:t>
            </w:r>
            <w:r w:rsidR="00C62FA7">
              <w:rPr>
                <w:rFonts w:ascii="Times New Roman" w:hAnsi="Times New Roman" w:cs="Times New Roman"/>
                <w:sz w:val="20"/>
                <w:szCs w:val="20"/>
                <w:lang w:val="en-US"/>
              </w:rPr>
              <w:t>7,</w:t>
            </w:r>
            <w:r w:rsidR="00C62FA7" w:rsidRPr="00471913">
              <w:rPr>
                <w:rFonts w:ascii="Times New Roman" w:hAnsi="Times New Roman" w:cs="Times New Roman"/>
                <w:sz w:val="20"/>
                <w:szCs w:val="20"/>
                <w:lang w:val="en-US"/>
              </w:rPr>
              <w:t xml:space="preserve"> </w:t>
            </w:r>
            <w:proofErr w:type="spellStart"/>
            <w:r w:rsidR="00C62FA7">
              <w:rPr>
                <w:rFonts w:ascii="Times New Roman" w:hAnsi="Times New Roman" w:cs="Times New Roman"/>
                <w:sz w:val="20"/>
                <w:szCs w:val="20"/>
                <w:lang w:val="en-US"/>
              </w:rPr>
              <w:t>Ir</w:t>
            </w:r>
            <w:proofErr w:type="spellEnd"/>
          </w:p>
        </w:tc>
        <w:tc>
          <w:tcPr>
            <w:tcW w:w="2581" w:type="dxa"/>
          </w:tcPr>
          <w:p w14:paraId="2C65439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0.935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0.037</w:t>
            </w:r>
          </w:p>
          <w:p w14:paraId="43DEE8DE" w14:textId="77777777" w:rsidR="00C62FA7" w:rsidRPr="008D0EB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1.064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0.091</w:t>
            </w:r>
          </w:p>
        </w:tc>
        <w:tc>
          <w:tcPr>
            <w:tcW w:w="2806" w:type="dxa"/>
          </w:tcPr>
          <w:p w14:paraId="59985B5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Raghavaiah</w:t>
            </w:r>
            <w:proofErr w:type="spellEnd"/>
            <w:r>
              <w:rPr>
                <w:rFonts w:ascii="Times New Roman" w:hAnsi="Times New Roman" w:cs="Times New Roman"/>
                <w:sz w:val="20"/>
                <w:szCs w:val="20"/>
                <w:lang w:val="en-US"/>
              </w:rPr>
              <w:t xml:space="preserve"> et al., 1990)</w:t>
            </w:r>
          </w:p>
          <w:p w14:paraId="44F44E5A"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(Darko and Tetteh, 1992)</w:t>
            </w:r>
          </w:p>
        </w:tc>
        <w:tc>
          <w:tcPr>
            <w:tcW w:w="2126" w:type="dxa"/>
          </w:tcPr>
          <w:p w14:paraId="6B6EAC4F" w14:textId="77777777" w:rsidR="00C62FA7" w:rsidRPr="00165BC7" w:rsidRDefault="00C62FA7" w:rsidP="00C62FA7">
            <w:pPr>
              <w:spacing w:after="0" w:line="240" w:lineRule="auto"/>
              <w:rPr>
                <w:rFonts w:ascii="Times New Roman" w:hAnsi="Times New Roman" w:cs="Times New Roman"/>
                <w:bCs/>
                <w:sz w:val="20"/>
                <w:szCs w:val="20"/>
                <w:lang w:val="en-US"/>
              </w:rPr>
            </w:pPr>
            <w:r w:rsidRPr="00165BC7">
              <w:rPr>
                <w:rFonts w:ascii="Times New Roman" w:hAnsi="Times New Roman" w:cs="Times New Roman"/>
                <w:bCs/>
                <w:sz w:val="20"/>
                <w:szCs w:val="20"/>
                <w:lang w:val="en-US"/>
              </w:rPr>
              <w:t>0.9533±0.0343</w:t>
            </w:r>
          </w:p>
        </w:tc>
        <w:tc>
          <w:tcPr>
            <w:tcW w:w="709" w:type="dxa"/>
          </w:tcPr>
          <w:p w14:paraId="0FD535D5" w14:textId="77777777" w:rsidR="00C62FA7" w:rsidRPr="0013677B" w:rsidRDefault="00C62FA7" w:rsidP="00C62FA7">
            <w:pPr>
              <w:spacing w:after="0" w:line="240" w:lineRule="auto"/>
              <w:jc w:val="center"/>
              <w:rPr>
                <w:rFonts w:ascii="Times New Roman" w:hAnsi="Times New Roman" w:cs="Times New Roman"/>
                <w:sz w:val="20"/>
                <w:szCs w:val="20"/>
                <w:lang w:val="en-US"/>
              </w:rPr>
            </w:pPr>
            <w:r w:rsidRPr="0013677B">
              <w:rPr>
                <w:rFonts w:ascii="Times New Roman" w:hAnsi="Times New Roman" w:cs="Times New Roman"/>
                <w:sz w:val="20"/>
                <w:szCs w:val="20"/>
                <w:lang w:val="en-US"/>
              </w:rPr>
              <w:t>-</w:t>
            </w:r>
            <w:r>
              <w:rPr>
                <w:rFonts w:ascii="Times New Roman" w:hAnsi="Times New Roman" w:cs="Times New Roman"/>
                <w:sz w:val="20"/>
                <w:szCs w:val="20"/>
                <w:lang w:val="en-US"/>
              </w:rPr>
              <w:t>0.</w:t>
            </w:r>
            <w:r w:rsidRPr="0013677B">
              <w:rPr>
                <w:rFonts w:ascii="Times New Roman" w:hAnsi="Times New Roman" w:cs="Times New Roman"/>
                <w:sz w:val="20"/>
                <w:szCs w:val="20"/>
                <w:lang w:val="en-US"/>
              </w:rPr>
              <w:t>36</w:t>
            </w:r>
          </w:p>
          <w:p w14:paraId="017EEBD9" w14:textId="77777777" w:rsidR="00C62FA7"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13677B">
              <w:rPr>
                <w:rFonts w:ascii="Times New Roman" w:hAnsi="Times New Roman" w:cs="Times New Roman"/>
                <w:sz w:val="20"/>
                <w:szCs w:val="20"/>
                <w:lang w:val="en-US"/>
              </w:rPr>
              <w:t>1</w:t>
            </w:r>
            <w:r>
              <w:rPr>
                <w:rFonts w:ascii="Times New Roman" w:hAnsi="Times New Roman" w:cs="Times New Roman"/>
                <w:sz w:val="20"/>
                <w:szCs w:val="20"/>
                <w:lang w:val="en-US"/>
              </w:rPr>
              <w:t>4</w:t>
            </w:r>
          </w:p>
        </w:tc>
        <w:tc>
          <w:tcPr>
            <w:tcW w:w="709" w:type="dxa"/>
          </w:tcPr>
          <w:p w14:paraId="7D2A9189" w14:textId="77777777" w:rsidR="00C62FA7" w:rsidRDefault="00C62FA7" w:rsidP="00C62FA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13677B">
              <w:rPr>
                <w:rFonts w:ascii="Times New Roman" w:hAnsi="Times New Roman" w:cs="Times New Roman"/>
                <w:sz w:val="20"/>
                <w:szCs w:val="20"/>
                <w:lang w:val="en-US"/>
              </w:rPr>
              <w:t>3</w:t>
            </w:r>
            <w:r>
              <w:rPr>
                <w:rFonts w:ascii="Times New Roman" w:hAnsi="Times New Roman" w:cs="Times New Roman"/>
                <w:sz w:val="20"/>
                <w:szCs w:val="20"/>
                <w:lang w:val="en-US"/>
              </w:rPr>
              <w:t>9</w:t>
            </w:r>
          </w:p>
        </w:tc>
      </w:tr>
      <w:tr w:rsidR="00C62FA7" w:rsidRPr="00336ABD" w14:paraId="4B5956FE" w14:textId="77777777" w:rsidTr="009D37A8">
        <w:trPr>
          <w:trHeight w:val="300"/>
        </w:trPr>
        <w:tc>
          <w:tcPr>
            <w:tcW w:w="1242" w:type="dxa"/>
          </w:tcPr>
          <w:p w14:paraId="51BDDEEF" w14:textId="181ACF4A" w:rsidR="00C62FA7" w:rsidRPr="00471913" w:rsidRDefault="00E630D6" w:rsidP="00C62FA7">
            <w:pPr>
              <w:spacing w:after="0" w:line="240" w:lineRule="auto"/>
              <w:rPr>
                <w:rFonts w:ascii="Times New Roman" w:hAnsi="Times New Roman" w:cs="Times New Roman"/>
                <w:sz w:val="20"/>
                <w:szCs w:val="20"/>
                <w:lang w:val="en-US"/>
              </w:rPr>
            </w:pPr>
            <w:bookmarkStart w:id="6" w:name="_Hlk55811607"/>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=7</w:t>
            </w:r>
            <w:r w:rsidR="00C62FA7">
              <w:rPr>
                <w:rFonts w:ascii="Times New Roman" w:hAnsi="Times New Roman" w:cs="Times New Roman"/>
                <w:sz w:val="20"/>
                <w:szCs w:val="20"/>
                <w:lang w:val="en-US"/>
              </w:rPr>
              <w:t>8,</w:t>
            </w:r>
            <w:r w:rsidR="00C62FA7" w:rsidRPr="00471913">
              <w:rPr>
                <w:rFonts w:ascii="Times New Roman" w:hAnsi="Times New Roman" w:cs="Times New Roman"/>
                <w:sz w:val="20"/>
                <w:szCs w:val="20"/>
                <w:lang w:val="en-US"/>
              </w:rPr>
              <w:t xml:space="preserve"> Pt</w:t>
            </w:r>
          </w:p>
        </w:tc>
        <w:tc>
          <w:tcPr>
            <w:tcW w:w="2581" w:type="dxa"/>
          </w:tcPr>
          <w:p w14:paraId="7C1E547B"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1.114±0.039</w:t>
            </w:r>
          </w:p>
          <w:p w14:paraId="329BF4D6"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0.981±0.021</w:t>
            </w:r>
          </w:p>
          <w:p w14:paraId="240C7CDA"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1.031±0.022</w:t>
            </w:r>
          </w:p>
          <w:p w14:paraId="0E1E7923"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0.826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0.034</w:t>
            </w:r>
          </w:p>
          <w:p w14:paraId="4219E13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1.121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0.038</w:t>
            </w:r>
          </w:p>
          <w:p w14:paraId="75E11ED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0.9739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0.078</w:t>
            </w:r>
          </w:p>
          <w:p w14:paraId="5868281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0.9623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0.077</w:t>
            </w:r>
          </w:p>
          <w:p w14:paraId="2ED6F76A"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0.9868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0.079</w:t>
            </w:r>
          </w:p>
          <w:p w14:paraId="07DE570E" w14:textId="77777777" w:rsidR="00C62FA7" w:rsidRDefault="00C62FA7" w:rsidP="00C62FA7">
            <w:pPr>
              <w:spacing w:after="0" w:line="240" w:lineRule="auto"/>
              <w:rPr>
                <w:rFonts w:ascii="Times New Roman" w:hAnsi="Times New Roman" w:cs="Times New Roman"/>
                <w:sz w:val="20"/>
                <w:szCs w:val="20"/>
                <w:lang w:val="en-US"/>
              </w:rPr>
            </w:pPr>
            <w:r w:rsidRPr="008D0EB7">
              <w:rPr>
                <w:rFonts w:ascii="Times New Roman" w:hAnsi="Times New Roman" w:cs="Times New Roman"/>
                <w:sz w:val="20"/>
                <w:szCs w:val="20"/>
                <w:lang w:val="en-US"/>
              </w:rPr>
              <w:t>0.826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0.068</w:t>
            </w:r>
          </w:p>
          <w:p w14:paraId="77BE7AB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1.144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0.056</w:t>
            </w:r>
          </w:p>
          <w:p w14:paraId="6177AFE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0.099</w:t>
            </w:r>
          </w:p>
          <w:p w14:paraId="47A31119"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1.274±0.064</w:t>
            </w:r>
          </w:p>
          <w:p w14:paraId="55D3B51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1.005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0.057</w:t>
            </w:r>
          </w:p>
          <w:p w14:paraId="35D5FD8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1.010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0.057</w:t>
            </w:r>
          </w:p>
          <w:p w14:paraId="6D6B1DC5"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lastRenderedPageBreak/>
              <w:t>1.0713±0.129</w:t>
            </w:r>
          </w:p>
        </w:tc>
        <w:tc>
          <w:tcPr>
            <w:tcW w:w="2806" w:type="dxa"/>
          </w:tcPr>
          <w:p w14:paraId="4161FB96" w14:textId="77777777" w:rsidR="00C62FA7" w:rsidRPr="00471913"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lastRenderedPageBreak/>
              <w:t>(Saleh et al., 1988)</w:t>
            </w:r>
          </w:p>
          <w:p w14:paraId="66FD8E6B" w14:textId="77777777" w:rsidR="00C62FA7" w:rsidRPr="00471913"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(Saleh et al., 1988)</w:t>
            </w:r>
          </w:p>
          <w:p w14:paraId="284D926A" w14:textId="77777777" w:rsidR="00C62FA7"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(Saleh et al., 1988)</w:t>
            </w:r>
          </w:p>
          <w:p w14:paraId="42F6A36E" w14:textId="77777777" w:rsidR="00C62FA7" w:rsidRPr="00471913"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Raghavaiah</w:t>
            </w:r>
            <w:proofErr w:type="spellEnd"/>
            <w:r w:rsidRPr="00090D0A">
              <w:rPr>
                <w:rFonts w:ascii="Times New Roman" w:hAnsi="Times New Roman" w:cs="Times New Roman"/>
                <w:sz w:val="20"/>
                <w:szCs w:val="20"/>
              </w:rPr>
              <w:t xml:space="preserve"> et al., 1990)</w:t>
            </w:r>
          </w:p>
          <w:p w14:paraId="0AE89246"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(Dhal and Padhi</w:t>
            </w:r>
            <w:r w:rsidRPr="00090D0A">
              <w:rPr>
                <w:rFonts w:ascii="Times New Roman" w:hAnsi="Times New Roman" w:cs="Times New Roman"/>
                <w:sz w:val="20"/>
                <w:szCs w:val="20"/>
                <w:lang w:val="en-US"/>
              </w:rPr>
              <w:t>, 1994)</w:t>
            </w:r>
          </w:p>
          <w:p w14:paraId="17403CB5"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1665A4DA"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54720268"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34D32700"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lang w:val="en-US"/>
              </w:rPr>
              <w:t xml:space="preserve"> </w:t>
            </w:r>
            <w:r>
              <w:rPr>
                <w:rFonts w:ascii="Times New Roman" w:hAnsi="Times New Roman" w:cs="Times New Roman"/>
                <w:sz w:val="20"/>
                <w:szCs w:val="20"/>
              </w:rPr>
              <w:t xml:space="preserve">(Ismail and </w:t>
            </w:r>
            <w:proofErr w:type="spellStart"/>
            <w:r>
              <w:rPr>
                <w:rFonts w:ascii="Times New Roman" w:hAnsi="Times New Roman" w:cs="Times New Roman"/>
                <w:sz w:val="20"/>
                <w:szCs w:val="20"/>
              </w:rPr>
              <w:t>Malhi</w:t>
            </w:r>
            <w:proofErr w:type="spellEnd"/>
            <w:r>
              <w:rPr>
                <w:rFonts w:ascii="Times New Roman" w:hAnsi="Times New Roman" w:cs="Times New Roman"/>
                <w:sz w:val="20"/>
                <w:szCs w:val="20"/>
              </w:rPr>
              <w:t>, 2000)</w:t>
            </w:r>
          </w:p>
          <w:p w14:paraId="238BEEF6"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F40EC8">
              <w:rPr>
                <w:rFonts w:ascii="Times New Roman" w:hAnsi="Times New Roman" w:cs="Times New Roman"/>
              </w:rPr>
              <w:t>Küçükönder</w:t>
            </w:r>
            <w:proofErr w:type="spellEnd"/>
            <w:r>
              <w:rPr>
                <w:rFonts w:ascii="Times New Roman" w:hAnsi="Times New Roman" w:cs="Times New Roman"/>
              </w:rPr>
              <w:t xml:space="preserve"> et al</w:t>
            </w:r>
            <w:r w:rsidRPr="00090D0A">
              <w:rPr>
                <w:rFonts w:ascii="Times New Roman" w:hAnsi="Times New Roman" w:cs="Times New Roman"/>
                <w:sz w:val="20"/>
                <w:szCs w:val="20"/>
              </w:rPr>
              <w:t>., 2004)</w:t>
            </w:r>
          </w:p>
          <w:p w14:paraId="4A5B238A"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(Demir et al., 2008)</w:t>
            </w:r>
          </w:p>
          <w:p w14:paraId="256F4C9C" w14:textId="77777777" w:rsidR="00C62FA7"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w:t>
            </w:r>
            <w:proofErr w:type="spellStart"/>
            <w:r w:rsidRPr="00471913">
              <w:rPr>
                <w:rFonts w:ascii="Times New Roman" w:hAnsi="Times New Roman" w:cs="Times New Roman"/>
                <w:sz w:val="20"/>
                <w:szCs w:val="20"/>
              </w:rPr>
              <w:t>Cengiz</w:t>
            </w:r>
            <w:proofErr w:type="spellEnd"/>
            <w:r w:rsidRPr="00471913">
              <w:rPr>
                <w:rFonts w:ascii="Times New Roman" w:hAnsi="Times New Roman" w:cs="Times New Roman"/>
                <w:sz w:val="20"/>
                <w:szCs w:val="20"/>
              </w:rPr>
              <w:t xml:space="preserve"> et al., 2010</w:t>
            </w:r>
            <w:r>
              <w:rPr>
                <w:rFonts w:ascii="Times New Roman" w:hAnsi="Times New Roman" w:cs="Times New Roman"/>
                <w:sz w:val="20"/>
                <w:szCs w:val="20"/>
              </w:rPr>
              <w:t>b</w:t>
            </w:r>
            <w:r w:rsidRPr="00471913">
              <w:rPr>
                <w:rFonts w:ascii="Times New Roman" w:hAnsi="Times New Roman" w:cs="Times New Roman"/>
                <w:sz w:val="20"/>
                <w:szCs w:val="20"/>
              </w:rPr>
              <w:t>)</w:t>
            </w:r>
          </w:p>
          <w:p w14:paraId="39DAD098"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1A811B7B"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lastRenderedPageBreak/>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6608035D" w14:textId="77777777" w:rsidR="00C62FA7" w:rsidRPr="00471913"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 xml:space="preserve"> (</w:t>
            </w:r>
            <w:proofErr w:type="spellStart"/>
            <w:r w:rsidRPr="00471913">
              <w:rPr>
                <w:rFonts w:ascii="Times New Roman" w:hAnsi="Times New Roman" w:cs="Times New Roman"/>
                <w:sz w:val="20"/>
                <w:szCs w:val="20"/>
              </w:rPr>
              <w:t>Alqadi</w:t>
            </w:r>
            <w:proofErr w:type="spellEnd"/>
            <w:r w:rsidRPr="00471913">
              <w:rPr>
                <w:rFonts w:ascii="Times New Roman" w:hAnsi="Times New Roman" w:cs="Times New Roman"/>
                <w:sz w:val="20"/>
                <w:szCs w:val="20"/>
              </w:rPr>
              <w:t xml:space="preserve"> et al</w:t>
            </w:r>
            <w:r w:rsidRPr="00090D0A">
              <w:rPr>
                <w:rFonts w:ascii="Times New Roman" w:hAnsi="Times New Roman" w:cs="Times New Roman"/>
                <w:sz w:val="20"/>
                <w:szCs w:val="20"/>
              </w:rPr>
              <w:t>.,</w:t>
            </w:r>
            <w:r w:rsidRPr="00471913">
              <w:rPr>
                <w:rFonts w:ascii="Times New Roman" w:hAnsi="Times New Roman" w:cs="Times New Roman"/>
                <w:sz w:val="20"/>
                <w:szCs w:val="20"/>
              </w:rPr>
              <w:t xml:space="preserve"> 2013)</w:t>
            </w:r>
          </w:p>
        </w:tc>
        <w:tc>
          <w:tcPr>
            <w:tcW w:w="2126" w:type="dxa"/>
          </w:tcPr>
          <w:p w14:paraId="5C760424"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lastRenderedPageBreak/>
              <w:t>1.0117</w:t>
            </w:r>
            <w:r w:rsidRPr="00165BC7">
              <w:rPr>
                <w:rFonts w:ascii="Times New Roman" w:hAnsi="Times New Roman" w:cs="Times New Roman"/>
                <w:bCs/>
                <w:sz w:val="20"/>
                <w:szCs w:val="20"/>
                <w:lang w:val="en-US"/>
              </w:rPr>
              <w:t>±0.0108</w:t>
            </w:r>
          </w:p>
        </w:tc>
        <w:tc>
          <w:tcPr>
            <w:tcW w:w="709" w:type="dxa"/>
          </w:tcPr>
          <w:p w14:paraId="3689AE7F"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374F6">
              <w:rPr>
                <w:rFonts w:ascii="Times New Roman" w:hAnsi="Times New Roman" w:cs="Times New Roman"/>
                <w:sz w:val="20"/>
                <w:szCs w:val="20"/>
              </w:rPr>
              <w:t>53</w:t>
            </w:r>
          </w:p>
          <w:p w14:paraId="5AF81AAC" w14:textId="77777777" w:rsidR="00C62FA7" w:rsidRPr="009374F6" w:rsidRDefault="00C62FA7" w:rsidP="00C62FA7">
            <w:pPr>
              <w:spacing w:after="0" w:line="240" w:lineRule="auto"/>
              <w:jc w:val="center"/>
              <w:rPr>
                <w:rFonts w:ascii="Times New Roman" w:hAnsi="Times New Roman" w:cs="Times New Roman"/>
                <w:sz w:val="20"/>
                <w:szCs w:val="20"/>
              </w:rPr>
            </w:pPr>
            <w:r w:rsidRPr="009374F6">
              <w:rPr>
                <w:rFonts w:ascii="Times New Roman" w:hAnsi="Times New Roman" w:cs="Times New Roman"/>
                <w:sz w:val="20"/>
                <w:szCs w:val="20"/>
              </w:rPr>
              <w:t>-1</w:t>
            </w:r>
            <w:r>
              <w:rPr>
                <w:rFonts w:ascii="Times New Roman" w:hAnsi="Times New Roman" w:cs="Times New Roman"/>
                <w:sz w:val="20"/>
                <w:szCs w:val="20"/>
              </w:rPr>
              <w:t>.</w:t>
            </w:r>
            <w:r w:rsidRPr="009374F6">
              <w:rPr>
                <w:rFonts w:ascii="Times New Roman" w:hAnsi="Times New Roman" w:cs="Times New Roman"/>
                <w:sz w:val="20"/>
                <w:szCs w:val="20"/>
              </w:rPr>
              <w:t>3</w:t>
            </w:r>
          </w:p>
          <w:p w14:paraId="7B241ED5"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79</w:t>
            </w:r>
          </w:p>
          <w:p w14:paraId="33BFD63A" w14:textId="77777777" w:rsidR="00C62FA7" w:rsidRPr="009374F6" w:rsidRDefault="00C62FA7" w:rsidP="00C62FA7">
            <w:pPr>
              <w:spacing w:after="0" w:line="240" w:lineRule="auto"/>
              <w:jc w:val="center"/>
              <w:rPr>
                <w:rFonts w:ascii="Times New Roman" w:hAnsi="Times New Roman" w:cs="Times New Roman"/>
                <w:sz w:val="20"/>
                <w:szCs w:val="20"/>
              </w:rPr>
            </w:pPr>
            <w:r w:rsidRPr="009374F6">
              <w:rPr>
                <w:rFonts w:ascii="Times New Roman" w:hAnsi="Times New Roman" w:cs="Times New Roman"/>
                <w:sz w:val="20"/>
                <w:szCs w:val="20"/>
              </w:rPr>
              <w:t>-5</w:t>
            </w:r>
            <w:r>
              <w:rPr>
                <w:rFonts w:ascii="Times New Roman" w:hAnsi="Times New Roman" w:cs="Times New Roman"/>
                <w:sz w:val="20"/>
                <w:szCs w:val="20"/>
              </w:rPr>
              <w:t>.</w:t>
            </w:r>
            <w:r w:rsidRPr="009374F6">
              <w:rPr>
                <w:rFonts w:ascii="Times New Roman" w:hAnsi="Times New Roman" w:cs="Times New Roman"/>
                <w:sz w:val="20"/>
                <w:szCs w:val="20"/>
              </w:rPr>
              <w:t>21</w:t>
            </w:r>
          </w:p>
          <w:p w14:paraId="618A4ADB"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374F6">
              <w:rPr>
                <w:rFonts w:ascii="Times New Roman" w:hAnsi="Times New Roman" w:cs="Times New Roman"/>
                <w:sz w:val="20"/>
                <w:szCs w:val="20"/>
              </w:rPr>
              <w:t>77</w:t>
            </w:r>
          </w:p>
          <w:p w14:paraId="1166A0F5" w14:textId="77777777" w:rsidR="00C62FA7" w:rsidRPr="009374F6" w:rsidRDefault="00C62FA7" w:rsidP="00C62FA7">
            <w:pPr>
              <w:spacing w:after="0" w:line="240" w:lineRule="auto"/>
              <w:jc w:val="center"/>
              <w:rPr>
                <w:rFonts w:ascii="Times New Roman" w:hAnsi="Times New Roman" w:cs="Times New Roman"/>
                <w:sz w:val="20"/>
                <w:szCs w:val="20"/>
              </w:rPr>
            </w:pPr>
            <w:r w:rsidRPr="009374F6">
              <w:rPr>
                <w:rFonts w:ascii="Times New Roman" w:hAnsi="Times New Roman" w:cs="Times New Roman"/>
                <w:sz w:val="20"/>
                <w:szCs w:val="20"/>
              </w:rPr>
              <w:t>-0</w:t>
            </w:r>
            <w:r>
              <w:rPr>
                <w:rFonts w:ascii="Times New Roman" w:hAnsi="Times New Roman" w:cs="Times New Roman"/>
                <w:sz w:val="20"/>
                <w:szCs w:val="20"/>
              </w:rPr>
              <w:t>.</w:t>
            </w:r>
            <w:r w:rsidRPr="009374F6">
              <w:rPr>
                <w:rFonts w:ascii="Times New Roman" w:hAnsi="Times New Roman" w:cs="Times New Roman"/>
                <w:sz w:val="20"/>
                <w:szCs w:val="20"/>
              </w:rPr>
              <w:t>48</w:t>
            </w:r>
          </w:p>
          <w:p w14:paraId="293991F9"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64</w:t>
            </w:r>
          </w:p>
          <w:p w14:paraId="20A1D56D"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31</w:t>
            </w:r>
          </w:p>
          <w:p w14:paraId="7B857383" w14:textId="77777777" w:rsidR="00C62FA7" w:rsidRPr="009374F6" w:rsidRDefault="00C62FA7" w:rsidP="00C62FA7">
            <w:pPr>
              <w:spacing w:after="0" w:line="240" w:lineRule="auto"/>
              <w:jc w:val="center"/>
              <w:rPr>
                <w:rFonts w:ascii="Times New Roman" w:hAnsi="Times New Roman" w:cs="Times New Roman"/>
                <w:sz w:val="20"/>
                <w:szCs w:val="20"/>
              </w:rPr>
            </w:pPr>
            <w:r w:rsidRPr="009374F6">
              <w:rPr>
                <w:rFonts w:ascii="Times New Roman" w:hAnsi="Times New Roman" w:cs="Times New Roman"/>
                <w:sz w:val="20"/>
                <w:szCs w:val="20"/>
              </w:rPr>
              <w:t>-2</w:t>
            </w:r>
            <w:r>
              <w:rPr>
                <w:rFonts w:ascii="Times New Roman" w:hAnsi="Times New Roman" w:cs="Times New Roman"/>
                <w:sz w:val="20"/>
                <w:szCs w:val="20"/>
              </w:rPr>
              <w:t>.</w:t>
            </w:r>
            <w:r w:rsidRPr="009374F6">
              <w:rPr>
                <w:rFonts w:ascii="Times New Roman" w:hAnsi="Times New Roman" w:cs="Times New Roman"/>
                <w:sz w:val="20"/>
                <w:szCs w:val="20"/>
              </w:rPr>
              <w:t>7</w:t>
            </w:r>
          </w:p>
          <w:p w14:paraId="49AD5C47"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374F6">
              <w:rPr>
                <w:rFonts w:ascii="Times New Roman" w:hAnsi="Times New Roman" w:cs="Times New Roman"/>
                <w:sz w:val="20"/>
                <w:szCs w:val="20"/>
              </w:rPr>
              <w:t>32</w:t>
            </w:r>
          </w:p>
          <w:p w14:paraId="1AB9FB05" w14:textId="77777777" w:rsidR="00C62FA7" w:rsidRPr="009374F6" w:rsidRDefault="00C62FA7" w:rsidP="00C62FA7">
            <w:pPr>
              <w:spacing w:after="0" w:line="240" w:lineRule="auto"/>
              <w:jc w:val="center"/>
              <w:rPr>
                <w:rFonts w:ascii="Times New Roman" w:hAnsi="Times New Roman" w:cs="Times New Roman"/>
                <w:sz w:val="20"/>
                <w:szCs w:val="20"/>
              </w:rPr>
            </w:pPr>
            <w:r w:rsidRPr="009374F6">
              <w:rPr>
                <w:rFonts w:ascii="Times New Roman" w:hAnsi="Times New Roman" w:cs="Times New Roman"/>
                <w:sz w:val="20"/>
                <w:szCs w:val="20"/>
              </w:rPr>
              <w:t>-0</w:t>
            </w:r>
            <w:r>
              <w:rPr>
                <w:rFonts w:ascii="Times New Roman" w:hAnsi="Times New Roman" w:cs="Times New Roman"/>
                <w:sz w:val="20"/>
                <w:szCs w:val="20"/>
              </w:rPr>
              <w:t>.</w:t>
            </w:r>
            <w:r w:rsidRPr="009374F6">
              <w:rPr>
                <w:rFonts w:ascii="Times New Roman" w:hAnsi="Times New Roman" w:cs="Times New Roman"/>
                <w:sz w:val="20"/>
                <w:szCs w:val="20"/>
              </w:rPr>
              <w:t>12</w:t>
            </w:r>
          </w:p>
          <w:p w14:paraId="6BDF9F84"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9374F6">
              <w:rPr>
                <w:rFonts w:ascii="Times New Roman" w:hAnsi="Times New Roman" w:cs="Times New Roman"/>
                <w:sz w:val="20"/>
                <w:szCs w:val="20"/>
              </w:rPr>
              <w:t>04</w:t>
            </w:r>
          </w:p>
          <w:p w14:paraId="7CF78DB3" w14:textId="77777777" w:rsidR="00C62FA7" w:rsidRPr="009374F6" w:rsidRDefault="00C62FA7" w:rsidP="00C62FA7">
            <w:pPr>
              <w:spacing w:after="0" w:line="240" w:lineRule="auto"/>
              <w:jc w:val="center"/>
              <w:rPr>
                <w:rFonts w:ascii="Times New Roman" w:hAnsi="Times New Roman" w:cs="Times New Roman"/>
                <w:sz w:val="20"/>
                <w:szCs w:val="20"/>
              </w:rPr>
            </w:pPr>
            <w:r w:rsidRPr="009374F6">
              <w:rPr>
                <w:rFonts w:ascii="Times New Roman" w:hAnsi="Times New Roman" w:cs="Times New Roman"/>
                <w:sz w:val="20"/>
                <w:szCs w:val="20"/>
              </w:rPr>
              <w:t>-0</w:t>
            </w:r>
            <w:r>
              <w:rPr>
                <w:rFonts w:ascii="Times New Roman" w:hAnsi="Times New Roman" w:cs="Times New Roman"/>
                <w:sz w:val="20"/>
                <w:szCs w:val="20"/>
              </w:rPr>
              <w:t>.</w:t>
            </w:r>
            <w:r w:rsidRPr="009374F6">
              <w:rPr>
                <w:rFonts w:ascii="Times New Roman" w:hAnsi="Times New Roman" w:cs="Times New Roman"/>
                <w:sz w:val="20"/>
                <w:szCs w:val="20"/>
              </w:rPr>
              <w:t>12</w:t>
            </w:r>
          </w:p>
          <w:p w14:paraId="40040AE2"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03</w:t>
            </w:r>
          </w:p>
          <w:p w14:paraId="76224781" w14:textId="77777777" w:rsidR="00C62FA7" w:rsidRPr="0047191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w:t>
            </w:r>
            <w:r w:rsidRPr="009374F6">
              <w:rPr>
                <w:rFonts w:ascii="Times New Roman" w:hAnsi="Times New Roman" w:cs="Times New Roman"/>
                <w:sz w:val="20"/>
                <w:szCs w:val="20"/>
              </w:rPr>
              <w:t>46</w:t>
            </w:r>
          </w:p>
        </w:tc>
        <w:tc>
          <w:tcPr>
            <w:tcW w:w="709" w:type="dxa"/>
          </w:tcPr>
          <w:p w14:paraId="1C1E240A" w14:textId="77777777" w:rsidR="00C62FA7" w:rsidRPr="00471913"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w:t>
            </w:r>
            <w:r w:rsidRPr="00D60134">
              <w:rPr>
                <w:rFonts w:ascii="Times New Roman" w:hAnsi="Times New Roman" w:cs="Times New Roman"/>
                <w:sz w:val="20"/>
                <w:szCs w:val="20"/>
              </w:rPr>
              <w:t>13</w:t>
            </w:r>
          </w:p>
        </w:tc>
      </w:tr>
      <w:tr w:rsidR="00C62FA7" w:rsidRPr="00336ABD" w14:paraId="7810285B" w14:textId="77777777" w:rsidTr="009D37A8">
        <w:trPr>
          <w:trHeight w:val="168"/>
        </w:trPr>
        <w:tc>
          <w:tcPr>
            <w:tcW w:w="1242" w:type="dxa"/>
          </w:tcPr>
          <w:p w14:paraId="3D6B336D" w14:textId="242FFD5F" w:rsidR="00C62FA7" w:rsidRPr="00471913" w:rsidRDefault="00E630D6"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=7</w:t>
            </w:r>
            <w:r w:rsidR="00C62FA7">
              <w:rPr>
                <w:rFonts w:ascii="Times New Roman" w:hAnsi="Times New Roman" w:cs="Times New Roman"/>
                <w:sz w:val="20"/>
                <w:szCs w:val="20"/>
                <w:lang w:val="en-US"/>
              </w:rPr>
              <w:t>9,</w:t>
            </w:r>
            <w:r w:rsidR="00C62FA7" w:rsidRPr="00471913">
              <w:rPr>
                <w:rFonts w:ascii="Times New Roman" w:hAnsi="Times New Roman" w:cs="Times New Roman"/>
                <w:sz w:val="20"/>
                <w:szCs w:val="20"/>
                <w:lang w:val="en-US"/>
              </w:rPr>
              <w:t xml:space="preserve"> Au</w:t>
            </w:r>
          </w:p>
        </w:tc>
        <w:tc>
          <w:tcPr>
            <w:tcW w:w="2581" w:type="dxa"/>
          </w:tcPr>
          <w:p w14:paraId="54A0BEA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0.841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0.011</w:t>
            </w:r>
          </w:p>
          <w:p w14:paraId="35BFEA2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0.848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0.012</w:t>
            </w:r>
          </w:p>
          <w:p w14:paraId="1E85FAC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0.824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0.013</w:t>
            </w:r>
          </w:p>
          <w:p w14:paraId="14F2C21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0.834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0.034</w:t>
            </w:r>
          </w:p>
          <w:p w14:paraId="400CDAB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0.974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0.017</w:t>
            </w:r>
          </w:p>
          <w:p w14:paraId="482FDA6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1.008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0.022</w:t>
            </w:r>
          </w:p>
          <w:p w14:paraId="6EDA6A2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1.106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0.080</w:t>
            </w:r>
          </w:p>
          <w:p w14:paraId="4C28022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1.097</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0.041</w:t>
            </w:r>
          </w:p>
          <w:p w14:paraId="35E6BEC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0.969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0.019</w:t>
            </w:r>
          </w:p>
          <w:p w14:paraId="7031856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1.009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0.024</w:t>
            </w:r>
          </w:p>
          <w:p w14:paraId="36D7813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1.073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0.056</w:t>
            </w:r>
          </w:p>
          <w:p w14:paraId="048592E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0.926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0.037</w:t>
            </w:r>
          </w:p>
          <w:p w14:paraId="13621D1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1.010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0.092</w:t>
            </w:r>
          </w:p>
          <w:p w14:paraId="3602950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1.1189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0.048</w:t>
            </w:r>
          </w:p>
          <w:p w14:paraId="1C1D1F8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1.1149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0.046</w:t>
            </w:r>
          </w:p>
          <w:p w14:paraId="244FC8B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1.1458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0.044</w:t>
            </w:r>
          </w:p>
          <w:p w14:paraId="23D4480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1.1660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0.044</w:t>
            </w:r>
          </w:p>
          <w:p w14:paraId="21DB56A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1.1911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0.042</w:t>
            </w:r>
          </w:p>
          <w:p w14:paraId="7698546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1.045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0.044</w:t>
            </w:r>
          </w:p>
          <w:p w14:paraId="4CE9F5E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1.059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0.046</w:t>
            </w:r>
          </w:p>
          <w:p w14:paraId="468BE26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1.1144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0.038</w:t>
            </w:r>
          </w:p>
          <w:p w14:paraId="7F7985C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1.1327</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0.034</w:t>
            </w:r>
          </w:p>
          <w:p w14:paraId="740ED10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1.1583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0.030</w:t>
            </w:r>
          </w:p>
          <w:p w14:paraId="7775E55D"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1.078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0.111</w:t>
            </w:r>
          </w:p>
          <w:p w14:paraId="00ED095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0.979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0.058</w:t>
            </w:r>
          </w:p>
          <w:p w14:paraId="208B048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1.037</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0.045</w:t>
            </w:r>
          </w:p>
          <w:p w14:paraId="103966F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0.9432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0.075</w:t>
            </w:r>
          </w:p>
          <w:p w14:paraId="052EFDDD"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0.9521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0.076</w:t>
            </w:r>
          </w:p>
          <w:p w14:paraId="76CDBBF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0.9831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0.079</w:t>
            </w:r>
          </w:p>
          <w:p w14:paraId="4DB20A61" w14:textId="77777777" w:rsidR="00C62FA7" w:rsidRPr="00916DF9"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1.003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4244FA4A" w14:textId="77777777" w:rsidR="00C62FA7" w:rsidRPr="00B11CB9" w:rsidRDefault="00C62FA7" w:rsidP="00C62FA7">
            <w:pPr>
              <w:spacing w:after="0" w:line="240" w:lineRule="auto"/>
              <w:rPr>
                <w:rFonts w:ascii="Times New Roman" w:hAnsi="Times New Roman" w:cs="Times New Roman"/>
                <w:sz w:val="20"/>
                <w:szCs w:val="20"/>
                <w:lang w:val="en-US"/>
              </w:rPr>
            </w:pPr>
            <w:r w:rsidRPr="00B11CB9">
              <w:rPr>
                <w:rFonts w:ascii="Times New Roman" w:hAnsi="Times New Roman" w:cs="Times New Roman"/>
                <w:sz w:val="20"/>
                <w:szCs w:val="20"/>
                <w:lang w:val="en-US"/>
              </w:rPr>
              <w:t>1.110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0.059</w:t>
            </w:r>
          </w:p>
          <w:p w14:paraId="6B42B48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0.918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0.042</w:t>
            </w:r>
          </w:p>
          <w:p w14:paraId="7915BD5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0.990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0.127</w:t>
            </w:r>
          </w:p>
          <w:p w14:paraId="520CD7D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1.010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0.100</w:t>
            </w:r>
          </w:p>
          <w:p w14:paraId="51C23AD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1.204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0.084</w:t>
            </w:r>
          </w:p>
          <w:p w14:paraId="2357FFC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0.954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0.054</w:t>
            </w:r>
          </w:p>
          <w:p w14:paraId="01FB6B0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0.956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0.054</w:t>
            </w:r>
          </w:p>
          <w:p w14:paraId="2546A6B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1.020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0.042</w:t>
            </w:r>
          </w:p>
          <w:p w14:paraId="2275AD6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1.370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0.056</w:t>
            </w:r>
          </w:p>
          <w:p w14:paraId="1789C50D"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w:t>
            </w:r>
          </w:p>
          <w:p w14:paraId="1B593088" w14:textId="77777777" w:rsidR="00C62FA7" w:rsidRPr="00BC7A1E" w:rsidRDefault="00C62FA7" w:rsidP="00C62FA7">
            <w:pPr>
              <w:spacing w:after="0" w:line="240" w:lineRule="auto"/>
              <w:rPr>
                <w:rFonts w:ascii="Times New Roman" w:hAnsi="Times New Roman" w:cs="Times New Roman"/>
                <w:sz w:val="20"/>
                <w:szCs w:val="20"/>
                <w:lang w:val="en-US"/>
              </w:rPr>
            </w:pPr>
            <w:r w:rsidRPr="00BC7A1E">
              <w:rPr>
                <w:rFonts w:ascii="Times New Roman" w:hAnsi="Times New Roman" w:cs="Times New Roman"/>
                <w:sz w:val="20"/>
                <w:szCs w:val="20"/>
                <w:lang w:val="en-US"/>
              </w:rPr>
              <w:t>1.095</w:t>
            </w:r>
            <w:r w:rsidRPr="00BC7A1E">
              <w:rPr>
                <w:rStyle w:val="hit"/>
                <w:rFonts w:asciiTheme="majorBidi" w:hAnsiTheme="majorBidi"/>
                <w:sz w:val="20"/>
                <w:szCs w:val="20"/>
                <w:lang w:val="en-US"/>
              </w:rPr>
              <w:t>±0.055</w:t>
            </w:r>
          </w:p>
        </w:tc>
        <w:tc>
          <w:tcPr>
            <w:tcW w:w="2806" w:type="dxa"/>
          </w:tcPr>
          <w:p w14:paraId="47A79CB6"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(Chang and </w:t>
            </w:r>
            <w:proofErr w:type="spellStart"/>
            <w:r>
              <w:rPr>
                <w:rFonts w:ascii="Times New Roman" w:hAnsi="Times New Roman" w:cs="Times New Roman"/>
                <w:sz w:val="20"/>
                <w:szCs w:val="20"/>
                <w:lang w:val="en-US"/>
              </w:rPr>
              <w:t>Su</w:t>
            </w:r>
            <w:proofErr w:type="spellEnd"/>
            <w:r w:rsidRPr="00090D0A">
              <w:rPr>
                <w:rFonts w:ascii="Times New Roman" w:hAnsi="Times New Roman" w:cs="Times New Roman"/>
                <w:sz w:val="20"/>
                <w:szCs w:val="20"/>
                <w:lang w:val="en-US"/>
              </w:rPr>
              <w:t>, 1978)</w:t>
            </w:r>
          </w:p>
          <w:p w14:paraId="0433BAA7"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(Chang and </w:t>
            </w:r>
            <w:proofErr w:type="spellStart"/>
            <w:r>
              <w:rPr>
                <w:rFonts w:ascii="Times New Roman" w:hAnsi="Times New Roman" w:cs="Times New Roman"/>
                <w:sz w:val="20"/>
                <w:szCs w:val="20"/>
                <w:lang w:val="en-US"/>
              </w:rPr>
              <w:t>Su</w:t>
            </w:r>
            <w:proofErr w:type="spellEnd"/>
            <w:r w:rsidRPr="00090D0A">
              <w:rPr>
                <w:rFonts w:ascii="Times New Roman" w:hAnsi="Times New Roman" w:cs="Times New Roman"/>
                <w:sz w:val="20"/>
                <w:szCs w:val="20"/>
                <w:lang w:val="en-US"/>
              </w:rPr>
              <w:t>, 1978)</w:t>
            </w:r>
          </w:p>
          <w:p w14:paraId="4F8C458D"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(Chang and </w:t>
            </w:r>
            <w:proofErr w:type="spellStart"/>
            <w:r>
              <w:rPr>
                <w:rFonts w:ascii="Times New Roman" w:hAnsi="Times New Roman" w:cs="Times New Roman"/>
                <w:sz w:val="20"/>
                <w:szCs w:val="20"/>
                <w:lang w:val="en-US"/>
              </w:rPr>
              <w:t>Su</w:t>
            </w:r>
            <w:proofErr w:type="spellEnd"/>
            <w:r w:rsidRPr="00090D0A">
              <w:rPr>
                <w:rFonts w:ascii="Times New Roman" w:hAnsi="Times New Roman" w:cs="Times New Roman"/>
                <w:sz w:val="20"/>
                <w:szCs w:val="20"/>
                <w:lang w:val="en-US"/>
              </w:rPr>
              <w:t>, 1978)</w:t>
            </w:r>
          </w:p>
          <w:p w14:paraId="5355047E"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(Chang and </w:t>
            </w:r>
            <w:proofErr w:type="spellStart"/>
            <w:r>
              <w:rPr>
                <w:rFonts w:ascii="Times New Roman" w:hAnsi="Times New Roman" w:cs="Times New Roman"/>
                <w:sz w:val="20"/>
                <w:szCs w:val="20"/>
                <w:lang w:val="en-US"/>
              </w:rPr>
              <w:t>Su</w:t>
            </w:r>
            <w:proofErr w:type="spellEnd"/>
            <w:r w:rsidRPr="00090D0A">
              <w:rPr>
                <w:rFonts w:ascii="Times New Roman" w:hAnsi="Times New Roman" w:cs="Times New Roman"/>
                <w:sz w:val="20"/>
                <w:szCs w:val="20"/>
                <w:lang w:val="en-US"/>
              </w:rPr>
              <w:t>, 1978)</w:t>
            </w:r>
          </w:p>
          <w:p w14:paraId="7F9A408B"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Garg</w:t>
            </w:r>
            <w:proofErr w:type="spellEnd"/>
            <w:r>
              <w:rPr>
                <w:rFonts w:ascii="Times New Roman" w:hAnsi="Times New Roman" w:cs="Times New Roman"/>
                <w:sz w:val="20"/>
                <w:szCs w:val="20"/>
              </w:rPr>
              <w:t xml:space="preserve"> et al., 1984)</w:t>
            </w:r>
          </w:p>
          <w:p w14:paraId="5BAB0E7A"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Garg</w:t>
            </w:r>
            <w:proofErr w:type="spellEnd"/>
            <w:r>
              <w:rPr>
                <w:rFonts w:ascii="Times New Roman" w:hAnsi="Times New Roman" w:cs="Times New Roman"/>
                <w:sz w:val="20"/>
                <w:szCs w:val="20"/>
              </w:rPr>
              <w:t xml:space="preserve"> et al., 1984)</w:t>
            </w:r>
          </w:p>
          <w:p w14:paraId="4C57536F"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Garg</w:t>
            </w:r>
            <w:proofErr w:type="spellEnd"/>
            <w:r>
              <w:rPr>
                <w:rFonts w:ascii="Times New Roman" w:hAnsi="Times New Roman" w:cs="Times New Roman"/>
                <w:sz w:val="20"/>
                <w:szCs w:val="20"/>
              </w:rPr>
              <w:t xml:space="preserve"> et al., 1984)</w:t>
            </w:r>
          </w:p>
          <w:p w14:paraId="4D289F7E"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Garg</w:t>
            </w:r>
            <w:proofErr w:type="spellEnd"/>
            <w:r>
              <w:rPr>
                <w:rFonts w:ascii="Times New Roman" w:hAnsi="Times New Roman" w:cs="Times New Roman"/>
                <w:sz w:val="20"/>
                <w:szCs w:val="20"/>
              </w:rPr>
              <w:t xml:space="preserve"> et al., 1984)</w:t>
            </w:r>
          </w:p>
          <w:p w14:paraId="2A7B7A45" w14:textId="77777777" w:rsidR="00C62FA7" w:rsidRPr="00471913"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(Saleh et al., 1988)</w:t>
            </w:r>
          </w:p>
          <w:p w14:paraId="5E0E6635" w14:textId="77777777" w:rsidR="00C62FA7" w:rsidRPr="00471913"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(Saleh et al., 1988)</w:t>
            </w:r>
          </w:p>
          <w:p w14:paraId="6973E17C" w14:textId="77777777" w:rsidR="00C62FA7"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(Saleh et al., 1988)</w:t>
            </w:r>
          </w:p>
          <w:p w14:paraId="1D9E30E9"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Raghavaiah</w:t>
            </w:r>
            <w:proofErr w:type="spellEnd"/>
            <w:r w:rsidRPr="00090D0A">
              <w:rPr>
                <w:rFonts w:ascii="Times New Roman" w:hAnsi="Times New Roman" w:cs="Times New Roman"/>
                <w:sz w:val="20"/>
                <w:szCs w:val="20"/>
              </w:rPr>
              <w:t xml:space="preserve"> et al., 1990)</w:t>
            </w:r>
          </w:p>
          <w:p w14:paraId="58C70C78"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(Darko and Tetteh, 1992)</w:t>
            </w:r>
          </w:p>
          <w:p w14:paraId="67364FC7" w14:textId="77777777" w:rsidR="00C62FA7" w:rsidRPr="00090D0A" w:rsidRDefault="00C62FA7" w:rsidP="00C62FA7">
            <w:pPr>
              <w:spacing w:after="0" w:line="240" w:lineRule="auto"/>
              <w:rPr>
                <w:rFonts w:ascii="Times New Roman" w:hAnsi="Times New Roman" w:cs="Times New Roman"/>
                <w:sz w:val="20"/>
                <w:szCs w:val="20"/>
                <w:lang w:val="en-US"/>
              </w:rPr>
            </w:pPr>
            <w:r w:rsidRPr="00090D0A">
              <w:rPr>
                <w:rFonts w:ascii="Times New Roman" w:hAnsi="Times New Roman" w:cs="Times New Roman"/>
                <w:sz w:val="20"/>
                <w:szCs w:val="20"/>
                <w:lang w:val="en-US"/>
              </w:rPr>
              <w:t>(Rao and Gigante, 1993)</w:t>
            </w:r>
          </w:p>
          <w:p w14:paraId="299F6C9F" w14:textId="77777777" w:rsidR="00C62FA7" w:rsidRPr="00090D0A" w:rsidRDefault="00C62FA7" w:rsidP="00C62FA7">
            <w:pPr>
              <w:spacing w:after="0" w:line="240" w:lineRule="auto"/>
              <w:rPr>
                <w:rFonts w:ascii="Times New Roman" w:hAnsi="Times New Roman" w:cs="Times New Roman"/>
                <w:sz w:val="20"/>
                <w:szCs w:val="20"/>
                <w:lang w:val="en-US"/>
              </w:rPr>
            </w:pPr>
            <w:r w:rsidRPr="00090D0A">
              <w:rPr>
                <w:rFonts w:ascii="Times New Roman" w:hAnsi="Times New Roman" w:cs="Times New Roman"/>
                <w:sz w:val="20"/>
                <w:szCs w:val="20"/>
                <w:lang w:val="en-US"/>
              </w:rPr>
              <w:t>(Rao and Gigante, 1993)</w:t>
            </w:r>
          </w:p>
          <w:p w14:paraId="6416D5BE" w14:textId="77777777" w:rsidR="00C62FA7" w:rsidRPr="00090D0A" w:rsidRDefault="00C62FA7" w:rsidP="00C62FA7">
            <w:pPr>
              <w:spacing w:after="0" w:line="240" w:lineRule="auto"/>
              <w:rPr>
                <w:rFonts w:ascii="Times New Roman" w:hAnsi="Times New Roman" w:cs="Times New Roman"/>
                <w:sz w:val="20"/>
                <w:szCs w:val="20"/>
                <w:lang w:val="en-US"/>
              </w:rPr>
            </w:pPr>
            <w:r w:rsidRPr="00090D0A">
              <w:rPr>
                <w:rFonts w:ascii="Times New Roman" w:hAnsi="Times New Roman" w:cs="Times New Roman"/>
                <w:sz w:val="20"/>
                <w:szCs w:val="20"/>
                <w:lang w:val="en-US"/>
              </w:rPr>
              <w:t>(Rao and Gigante, 1993)</w:t>
            </w:r>
          </w:p>
          <w:p w14:paraId="5B12CCE3" w14:textId="77777777" w:rsidR="00C62FA7" w:rsidRPr="00090D0A" w:rsidRDefault="00C62FA7" w:rsidP="00C62FA7">
            <w:pPr>
              <w:spacing w:after="0" w:line="240" w:lineRule="auto"/>
              <w:rPr>
                <w:rFonts w:ascii="Times New Roman" w:hAnsi="Times New Roman" w:cs="Times New Roman"/>
                <w:sz w:val="20"/>
                <w:szCs w:val="20"/>
                <w:lang w:val="en-US"/>
              </w:rPr>
            </w:pPr>
            <w:r w:rsidRPr="00090D0A">
              <w:rPr>
                <w:rFonts w:ascii="Times New Roman" w:hAnsi="Times New Roman" w:cs="Times New Roman"/>
                <w:sz w:val="20"/>
                <w:szCs w:val="20"/>
                <w:lang w:val="en-US"/>
              </w:rPr>
              <w:t>(Rao and Gigante, 1993)</w:t>
            </w:r>
          </w:p>
          <w:p w14:paraId="7B4B0BC2" w14:textId="77777777" w:rsidR="00C62FA7" w:rsidRPr="00090D0A" w:rsidRDefault="00C62FA7" w:rsidP="00C62FA7">
            <w:pPr>
              <w:spacing w:after="0" w:line="240" w:lineRule="auto"/>
              <w:rPr>
                <w:rFonts w:ascii="Times New Roman" w:hAnsi="Times New Roman" w:cs="Times New Roman"/>
                <w:sz w:val="20"/>
                <w:szCs w:val="20"/>
                <w:lang w:val="en-US"/>
              </w:rPr>
            </w:pPr>
            <w:r w:rsidRPr="00090D0A">
              <w:rPr>
                <w:rFonts w:ascii="Times New Roman" w:hAnsi="Times New Roman" w:cs="Times New Roman"/>
                <w:sz w:val="20"/>
                <w:szCs w:val="20"/>
                <w:lang w:val="en-US"/>
              </w:rPr>
              <w:t>(Rao and Gigante, 1993)</w:t>
            </w:r>
          </w:p>
          <w:p w14:paraId="090F15E1" w14:textId="77777777" w:rsidR="00C62FA7" w:rsidRPr="00102C34" w:rsidRDefault="00C62FA7" w:rsidP="00C62FA7">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(Rao et al., 1993)</w:t>
            </w:r>
          </w:p>
          <w:p w14:paraId="22C70AB8" w14:textId="77777777" w:rsidR="00C62FA7" w:rsidRPr="00102C34" w:rsidRDefault="00C62FA7" w:rsidP="00C62FA7">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(Rao et al., 1993)</w:t>
            </w:r>
          </w:p>
          <w:p w14:paraId="48F2EE3D" w14:textId="77777777" w:rsidR="00C62FA7" w:rsidRPr="00102C34" w:rsidRDefault="00C62FA7" w:rsidP="00C62FA7">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(Rao et al., 1995)</w:t>
            </w:r>
          </w:p>
          <w:p w14:paraId="2AAA793F" w14:textId="77777777" w:rsidR="00C62FA7" w:rsidRPr="00471913"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(Rao et al., 1995)</w:t>
            </w:r>
          </w:p>
          <w:p w14:paraId="68FA2C9E" w14:textId="77777777" w:rsidR="00C62FA7"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(Rao et al., 1995)</w:t>
            </w:r>
          </w:p>
          <w:p w14:paraId="608E9538"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Ertugrul</w:t>
            </w:r>
            <w:proofErr w:type="spellEnd"/>
            <w:r w:rsidRPr="00090D0A">
              <w:rPr>
                <w:rFonts w:ascii="Times New Roman" w:hAnsi="Times New Roman" w:cs="Times New Roman"/>
                <w:sz w:val="20"/>
                <w:szCs w:val="20"/>
              </w:rPr>
              <w:t>, 1996)</w:t>
            </w:r>
          </w:p>
          <w:p w14:paraId="58FF6DCB"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Dogan</w:t>
            </w:r>
            <w:proofErr w:type="spellEnd"/>
            <w:r>
              <w:rPr>
                <w:rFonts w:ascii="Times New Roman" w:hAnsi="Times New Roman" w:cs="Times New Roman"/>
                <w:sz w:val="20"/>
                <w:szCs w:val="20"/>
              </w:rPr>
              <w:t xml:space="preserve"> et al., 1998)</w:t>
            </w:r>
          </w:p>
          <w:p w14:paraId="5A23E687" w14:textId="77777777" w:rsidR="00C62FA7" w:rsidRPr="00102C34" w:rsidRDefault="00C62FA7" w:rsidP="00C62FA7">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Dogan</w:t>
            </w:r>
            <w:proofErr w:type="spellEnd"/>
            <w:r w:rsidRPr="00102C34">
              <w:rPr>
                <w:rFonts w:ascii="Times New Roman" w:hAnsi="Times New Roman" w:cs="Times New Roman"/>
                <w:sz w:val="20"/>
                <w:szCs w:val="20"/>
              </w:rPr>
              <w:t xml:space="preserve"> et al., 1998)</w:t>
            </w:r>
          </w:p>
          <w:p w14:paraId="2E4FA475"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4064E70F"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7A00FA05"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090D0A">
              <w:rPr>
                <w:rFonts w:ascii="Times New Roman" w:hAnsi="Times New Roman" w:cs="Times New Roman"/>
                <w:sz w:val="20"/>
                <w:szCs w:val="20"/>
                <w:lang w:val="en-US"/>
              </w:rPr>
              <w:t>, 1999)</w:t>
            </w:r>
          </w:p>
          <w:p w14:paraId="12848E47" w14:textId="77777777" w:rsidR="00C62FA7" w:rsidRPr="00102C34" w:rsidRDefault="00C62FA7" w:rsidP="00C62FA7">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w:t>
            </w:r>
            <w:proofErr w:type="spellStart"/>
            <w:r w:rsidRPr="00102C34">
              <w:rPr>
                <w:rFonts w:ascii="Times New Roman" w:hAnsi="Times New Roman" w:cs="Times New Roman"/>
                <w:sz w:val="20"/>
                <w:szCs w:val="20"/>
                <w:lang w:val="en-US"/>
              </w:rPr>
              <w:t>Baydas</w:t>
            </w:r>
            <w:proofErr w:type="spellEnd"/>
            <w:r w:rsidRPr="00102C34">
              <w:rPr>
                <w:rFonts w:ascii="Times New Roman" w:hAnsi="Times New Roman" w:cs="Times New Roman"/>
                <w:sz w:val="20"/>
                <w:szCs w:val="20"/>
                <w:lang w:val="en-US"/>
              </w:rPr>
              <w:t xml:space="preserve"> et al., 2001)</w:t>
            </w:r>
          </w:p>
          <w:p w14:paraId="0252E209" w14:textId="77777777" w:rsidR="00C62FA7" w:rsidRPr="00471913"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F40EC8">
              <w:rPr>
                <w:rFonts w:ascii="Times New Roman" w:hAnsi="Times New Roman" w:cs="Times New Roman"/>
              </w:rPr>
              <w:t>Küçükönder</w:t>
            </w:r>
            <w:proofErr w:type="spellEnd"/>
            <w:r>
              <w:rPr>
                <w:rFonts w:ascii="Times New Roman" w:hAnsi="Times New Roman" w:cs="Times New Roman"/>
              </w:rPr>
              <w:t xml:space="preserve"> et al</w:t>
            </w:r>
            <w:r w:rsidRPr="00090D0A">
              <w:rPr>
                <w:rFonts w:ascii="Times New Roman" w:hAnsi="Times New Roman" w:cs="Times New Roman"/>
                <w:sz w:val="20"/>
                <w:szCs w:val="20"/>
              </w:rPr>
              <w:t>., 2004)</w:t>
            </w:r>
          </w:p>
          <w:p w14:paraId="40B61523" w14:textId="77777777" w:rsidR="00C62FA7" w:rsidRPr="00102C34" w:rsidRDefault="00C62FA7" w:rsidP="00C62FA7">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Turgut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Ertugrul</w:t>
            </w:r>
            <w:proofErr w:type="spellEnd"/>
            <w:r w:rsidRPr="00102C34">
              <w:rPr>
                <w:rFonts w:ascii="Times New Roman" w:hAnsi="Times New Roman" w:cs="Times New Roman"/>
                <w:sz w:val="20"/>
                <w:szCs w:val="20"/>
              </w:rPr>
              <w:t>, 2004)</w:t>
            </w:r>
          </w:p>
          <w:p w14:paraId="2455BD74" w14:textId="77777777" w:rsidR="00C62FA7" w:rsidRPr="00102C34" w:rsidRDefault="00C62FA7" w:rsidP="00C62FA7">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Karabulut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Gurol</w:t>
            </w:r>
            <w:proofErr w:type="spellEnd"/>
            <w:r w:rsidRPr="00102C34">
              <w:rPr>
                <w:rFonts w:ascii="Times New Roman" w:hAnsi="Times New Roman" w:cs="Times New Roman"/>
                <w:sz w:val="20"/>
                <w:szCs w:val="20"/>
              </w:rPr>
              <w:t>., 2006)</w:t>
            </w:r>
          </w:p>
          <w:p w14:paraId="0851DE8A"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(Demir et al., 2008)</w:t>
            </w:r>
          </w:p>
          <w:p w14:paraId="47D30DFA"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Cengiz</w:t>
            </w:r>
            <w:proofErr w:type="spellEnd"/>
            <w:r w:rsidRPr="00090D0A">
              <w:rPr>
                <w:rFonts w:ascii="Times New Roman" w:hAnsi="Times New Roman" w:cs="Times New Roman"/>
                <w:sz w:val="20"/>
                <w:szCs w:val="20"/>
              </w:rPr>
              <w:t xml:space="preserve"> et al., 2010a)</w:t>
            </w:r>
          </w:p>
          <w:p w14:paraId="06CC125B"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5DE8DB10"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4928E2E2"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Cesareo</w:t>
            </w:r>
            <w:proofErr w:type="spellEnd"/>
            <w:r>
              <w:rPr>
                <w:rFonts w:ascii="Times New Roman" w:hAnsi="Times New Roman" w:cs="Times New Roman"/>
                <w:sz w:val="20"/>
                <w:szCs w:val="20"/>
              </w:rPr>
              <w:t xml:space="preserve"> et al., 2013)</w:t>
            </w:r>
          </w:p>
          <w:p w14:paraId="4094CB6C"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w:t>
            </w:r>
            <w:proofErr w:type="spellStart"/>
            <w:r w:rsidRPr="001E6A74">
              <w:rPr>
                <w:rFonts w:ascii="Times New Roman" w:hAnsi="Times New Roman" w:cs="Times New Roman"/>
                <w:sz w:val="20"/>
                <w:szCs w:val="20"/>
                <w:lang w:val="es-ES"/>
              </w:rPr>
              <w:t>Cesareo</w:t>
            </w:r>
            <w:proofErr w:type="spellEnd"/>
            <w:r w:rsidRPr="001E6A74">
              <w:rPr>
                <w:rFonts w:ascii="Times New Roman" w:hAnsi="Times New Roman" w:cs="Times New Roman"/>
                <w:sz w:val="20"/>
                <w:szCs w:val="20"/>
                <w:lang w:val="es-ES"/>
              </w:rPr>
              <w:t xml:space="preserve"> et al., 2013)</w:t>
            </w:r>
          </w:p>
          <w:p w14:paraId="274CC77A" w14:textId="77777777" w:rsidR="00C62FA7" w:rsidRPr="001E6A74" w:rsidRDefault="00C62FA7" w:rsidP="00C62FA7">
            <w:pPr>
              <w:spacing w:after="0" w:line="240" w:lineRule="auto"/>
              <w:rPr>
                <w:rFonts w:ascii="Times New Roman" w:hAnsi="Times New Roman" w:cs="Times New Roman"/>
                <w:sz w:val="20"/>
                <w:szCs w:val="20"/>
                <w:lang w:val="es-ES"/>
              </w:rPr>
            </w:pPr>
            <w:r w:rsidRPr="001E6A74">
              <w:rPr>
                <w:rFonts w:ascii="Times New Roman" w:hAnsi="Times New Roman" w:cs="Times New Roman"/>
                <w:sz w:val="20"/>
                <w:szCs w:val="20"/>
                <w:lang w:val="es-ES"/>
              </w:rPr>
              <w:t>(</w:t>
            </w:r>
            <w:proofErr w:type="spellStart"/>
            <w:r w:rsidRPr="001E6A74">
              <w:rPr>
                <w:rFonts w:ascii="Times New Roman" w:hAnsi="Times New Roman" w:cs="Times New Roman"/>
                <w:sz w:val="20"/>
                <w:szCs w:val="20"/>
                <w:lang w:val="es-ES"/>
              </w:rPr>
              <w:t>Fernandez</w:t>
            </w:r>
            <w:proofErr w:type="spellEnd"/>
            <w:r w:rsidRPr="001E6A74">
              <w:rPr>
                <w:rFonts w:ascii="Times New Roman" w:hAnsi="Times New Roman" w:cs="Times New Roman"/>
                <w:sz w:val="20"/>
                <w:szCs w:val="20"/>
                <w:lang w:val="es-ES"/>
              </w:rPr>
              <w:t>-Ruiz, 2021)</w:t>
            </w:r>
          </w:p>
          <w:p w14:paraId="478D539C" w14:textId="77777777" w:rsidR="00C62FA7" w:rsidRPr="00471913"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Duggal</w:t>
            </w:r>
            <w:proofErr w:type="spellEnd"/>
            <w:r>
              <w:rPr>
                <w:rFonts w:ascii="Times New Roman" w:hAnsi="Times New Roman" w:cs="Times New Roman"/>
                <w:sz w:val="20"/>
                <w:szCs w:val="20"/>
              </w:rPr>
              <w:t xml:space="preserve"> et al., 2022)</w:t>
            </w:r>
          </w:p>
        </w:tc>
        <w:tc>
          <w:tcPr>
            <w:tcW w:w="2126" w:type="dxa"/>
          </w:tcPr>
          <w:p w14:paraId="13CD5BAB"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t>0.9402</w:t>
            </w:r>
            <w:r w:rsidRPr="00165BC7">
              <w:rPr>
                <w:rFonts w:ascii="Times New Roman" w:hAnsi="Times New Roman" w:cs="Times New Roman"/>
                <w:bCs/>
                <w:sz w:val="20"/>
                <w:szCs w:val="20"/>
                <w:lang w:val="en-US"/>
              </w:rPr>
              <w:t>±0.0136</w:t>
            </w:r>
          </w:p>
        </w:tc>
        <w:tc>
          <w:tcPr>
            <w:tcW w:w="709" w:type="dxa"/>
          </w:tcPr>
          <w:p w14:paraId="48427A59" w14:textId="77777777" w:rsidR="00C62FA7" w:rsidRPr="009374F6" w:rsidRDefault="00C62FA7" w:rsidP="00C62FA7">
            <w:pPr>
              <w:spacing w:after="0" w:line="240" w:lineRule="auto"/>
              <w:jc w:val="center"/>
              <w:rPr>
                <w:rFonts w:ascii="Times New Roman" w:hAnsi="Times New Roman" w:cs="Times New Roman"/>
                <w:sz w:val="20"/>
                <w:szCs w:val="20"/>
              </w:rPr>
            </w:pPr>
            <w:r w:rsidRPr="009374F6">
              <w:rPr>
                <w:rFonts w:ascii="Times New Roman" w:hAnsi="Times New Roman" w:cs="Times New Roman"/>
                <w:sz w:val="20"/>
                <w:szCs w:val="20"/>
              </w:rPr>
              <w:t>-5</w:t>
            </w:r>
            <w:r>
              <w:rPr>
                <w:rFonts w:ascii="Times New Roman" w:hAnsi="Times New Roman" w:cs="Times New Roman"/>
                <w:sz w:val="20"/>
                <w:szCs w:val="20"/>
              </w:rPr>
              <w:t>.</w:t>
            </w:r>
            <w:r w:rsidRPr="009374F6">
              <w:rPr>
                <w:rFonts w:ascii="Times New Roman" w:hAnsi="Times New Roman" w:cs="Times New Roman"/>
                <w:sz w:val="20"/>
                <w:szCs w:val="20"/>
              </w:rPr>
              <w:t>66</w:t>
            </w:r>
          </w:p>
          <w:p w14:paraId="395C9042"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9374F6">
              <w:rPr>
                <w:rFonts w:ascii="Times New Roman" w:hAnsi="Times New Roman" w:cs="Times New Roman"/>
                <w:sz w:val="20"/>
                <w:szCs w:val="20"/>
              </w:rPr>
              <w:t>07</w:t>
            </w:r>
          </w:p>
          <w:p w14:paraId="2F170B58"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Pr="009374F6">
              <w:rPr>
                <w:rFonts w:ascii="Times New Roman" w:hAnsi="Times New Roman" w:cs="Times New Roman"/>
                <w:sz w:val="20"/>
                <w:szCs w:val="20"/>
              </w:rPr>
              <w:t>17</w:t>
            </w:r>
          </w:p>
          <w:p w14:paraId="221B00DE" w14:textId="77777777" w:rsidR="00C62FA7" w:rsidRPr="009374F6" w:rsidRDefault="00C62FA7" w:rsidP="00C62FA7">
            <w:pPr>
              <w:spacing w:after="0" w:line="240" w:lineRule="auto"/>
              <w:jc w:val="center"/>
              <w:rPr>
                <w:rFonts w:ascii="Times New Roman" w:hAnsi="Times New Roman" w:cs="Times New Roman"/>
                <w:sz w:val="20"/>
                <w:szCs w:val="20"/>
              </w:rPr>
            </w:pPr>
            <w:r w:rsidRPr="009374F6">
              <w:rPr>
                <w:rFonts w:ascii="Times New Roman" w:hAnsi="Times New Roman" w:cs="Times New Roman"/>
                <w:sz w:val="20"/>
                <w:szCs w:val="20"/>
              </w:rPr>
              <w:t>-2</w:t>
            </w:r>
            <w:r>
              <w:rPr>
                <w:rFonts w:ascii="Times New Roman" w:hAnsi="Times New Roman" w:cs="Times New Roman"/>
                <w:sz w:val="20"/>
                <w:szCs w:val="20"/>
              </w:rPr>
              <w:t>.</w:t>
            </w:r>
            <w:r w:rsidRPr="009374F6">
              <w:rPr>
                <w:rFonts w:ascii="Times New Roman" w:hAnsi="Times New Roman" w:cs="Times New Roman"/>
                <w:sz w:val="20"/>
                <w:szCs w:val="20"/>
              </w:rPr>
              <w:t>9</w:t>
            </w:r>
          </w:p>
          <w:p w14:paraId="00FD0C95"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9374F6">
              <w:rPr>
                <w:rFonts w:ascii="Times New Roman" w:hAnsi="Times New Roman" w:cs="Times New Roman"/>
                <w:sz w:val="20"/>
                <w:szCs w:val="20"/>
              </w:rPr>
              <w:t>55</w:t>
            </w:r>
          </w:p>
          <w:p w14:paraId="06D871FF"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374F6">
              <w:rPr>
                <w:rFonts w:ascii="Times New Roman" w:hAnsi="Times New Roman" w:cs="Times New Roman"/>
                <w:sz w:val="20"/>
                <w:szCs w:val="20"/>
              </w:rPr>
              <w:t>62</w:t>
            </w:r>
          </w:p>
          <w:p w14:paraId="3899EA27"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374F6">
              <w:rPr>
                <w:rFonts w:ascii="Times New Roman" w:hAnsi="Times New Roman" w:cs="Times New Roman"/>
                <w:sz w:val="20"/>
                <w:szCs w:val="20"/>
              </w:rPr>
              <w:t>04</w:t>
            </w:r>
          </w:p>
          <w:p w14:paraId="03B8A716"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9374F6">
              <w:rPr>
                <w:rFonts w:ascii="Times New Roman" w:hAnsi="Times New Roman" w:cs="Times New Roman"/>
                <w:sz w:val="20"/>
                <w:szCs w:val="20"/>
              </w:rPr>
              <w:t>63</w:t>
            </w:r>
          </w:p>
          <w:p w14:paraId="5DEEA8BE"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9374F6">
              <w:rPr>
                <w:rFonts w:ascii="Times New Roman" w:hAnsi="Times New Roman" w:cs="Times New Roman"/>
                <w:sz w:val="20"/>
                <w:szCs w:val="20"/>
              </w:rPr>
              <w:t>23</w:t>
            </w:r>
          </w:p>
          <w:p w14:paraId="27CC723E"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374F6">
              <w:rPr>
                <w:rFonts w:ascii="Times New Roman" w:hAnsi="Times New Roman" w:cs="Times New Roman"/>
                <w:sz w:val="20"/>
                <w:szCs w:val="20"/>
              </w:rPr>
              <w:t>49</w:t>
            </w:r>
          </w:p>
          <w:p w14:paraId="6947799B" w14:textId="77777777" w:rsidR="00C62FA7" w:rsidRPr="009374F6" w:rsidRDefault="00C62FA7" w:rsidP="00C62FA7">
            <w:pPr>
              <w:spacing w:after="0" w:line="240" w:lineRule="auto"/>
              <w:jc w:val="center"/>
              <w:rPr>
                <w:rFonts w:ascii="Times New Roman" w:hAnsi="Times New Roman" w:cs="Times New Roman"/>
                <w:sz w:val="20"/>
                <w:szCs w:val="20"/>
              </w:rPr>
            </w:pPr>
            <w:r w:rsidRPr="009374F6">
              <w:rPr>
                <w:rFonts w:ascii="Times New Roman" w:hAnsi="Times New Roman" w:cs="Times New Roman"/>
                <w:sz w:val="20"/>
                <w:szCs w:val="20"/>
              </w:rPr>
              <w:t>2</w:t>
            </w:r>
            <w:r>
              <w:rPr>
                <w:rFonts w:ascii="Times New Roman" w:hAnsi="Times New Roman" w:cs="Times New Roman"/>
                <w:sz w:val="20"/>
                <w:szCs w:val="20"/>
              </w:rPr>
              <w:t>.</w:t>
            </w:r>
            <w:r w:rsidRPr="009374F6">
              <w:rPr>
                <w:rFonts w:ascii="Times New Roman" w:hAnsi="Times New Roman" w:cs="Times New Roman"/>
                <w:sz w:val="20"/>
                <w:szCs w:val="20"/>
              </w:rPr>
              <w:t>3</w:t>
            </w:r>
          </w:p>
          <w:p w14:paraId="76111B47"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36</w:t>
            </w:r>
          </w:p>
          <w:p w14:paraId="0950692F"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75</w:t>
            </w:r>
          </w:p>
          <w:p w14:paraId="6CDFE33F"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9374F6">
              <w:rPr>
                <w:rFonts w:ascii="Times New Roman" w:hAnsi="Times New Roman" w:cs="Times New Roman"/>
                <w:sz w:val="20"/>
                <w:szCs w:val="20"/>
              </w:rPr>
              <w:t>58</w:t>
            </w:r>
          </w:p>
          <w:p w14:paraId="641DEA69"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9374F6">
              <w:rPr>
                <w:rFonts w:ascii="Times New Roman" w:hAnsi="Times New Roman" w:cs="Times New Roman"/>
                <w:sz w:val="20"/>
                <w:szCs w:val="20"/>
              </w:rPr>
              <w:t>64</w:t>
            </w:r>
          </w:p>
          <w:p w14:paraId="6AB6A82A"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9374F6">
              <w:rPr>
                <w:rFonts w:ascii="Times New Roman" w:hAnsi="Times New Roman" w:cs="Times New Roman"/>
                <w:sz w:val="20"/>
                <w:szCs w:val="20"/>
              </w:rPr>
              <w:t>46</w:t>
            </w:r>
          </w:p>
          <w:p w14:paraId="7C5E5448" w14:textId="77777777" w:rsidR="00C62FA7" w:rsidRPr="009374F6" w:rsidRDefault="00C62FA7" w:rsidP="00C62FA7">
            <w:pPr>
              <w:spacing w:after="0" w:line="240" w:lineRule="auto"/>
              <w:jc w:val="center"/>
              <w:rPr>
                <w:rFonts w:ascii="Times New Roman" w:hAnsi="Times New Roman" w:cs="Times New Roman"/>
                <w:sz w:val="20"/>
                <w:szCs w:val="20"/>
              </w:rPr>
            </w:pPr>
            <w:r w:rsidRPr="009374F6">
              <w:rPr>
                <w:rFonts w:ascii="Times New Roman" w:hAnsi="Times New Roman" w:cs="Times New Roman"/>
                <w:sz w:val="20"/>
                <w:szCs w:val="20"/>
              </w:rPr>
              <w:t>4</w:t>
            </w:r>
            <w:r>
              <w:rPr>
                <w:rFonts w:ascii="Times New Roman" w:hAnsi="Times New Roman" w:cs="Times New Roman"/>
                <w:sz w:val="20"/>
                <w:szCs w:val="20"/>
              </w:rPr>
              <w:t>.</w:t>
            </w:r>
            <w:r w:rsidRPr="009374F6">
              <w:rPr>
                <w:rFonts w:ascii="Times New Roman" w:hAnsi="Times New Roman" w:cs="Times New Roman"/>
                <w:sz w:val="20"/>
                <w:szCs w:val="20"/>
              </w:rPr>
              <w:t>9</w:t>
            </w:r>
          </w:p>
          <w:p w14:paraId="49D4461E"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9374F6">
              <w:rPr>
                <w:rFonts w:ascii="Times New Roman" w:hAnsi="Times New Roman" w:cs="Times New Roman"/>
                <w:sz w:val="20"/>
                <w:szCs w:val="20"/>
              </w:rPr>
              <w:t>68</w:t>
            </w:r>
          </w:p>
          <w:p w14:paraId="6F92BF64"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374F6">
              <w:rPr>
                <w:rFonts w:ascii="Times New Roman" w:hAnsi="Times New Roman" w:cs="Times New Roman"/>
                <w:sz w:val="20"/>
                <w:szCs w:val="20"/>
              </w:rPr>
              <w:t>28</w:t>
            </w:r>
          </w:p>
          <w:p w14:paraId="6BC55F01"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374F6">
              <w:rPr>
                <w:rFonts w:ascii="Times New Roman" w:hAnsi="Times New Roman" w:cs="Times New Roman"/>
                <w:sz w:val="20"/>
                <w:szCs w:val="20"/>
              </w:rPr>
              <w:t>48</w:t>
            </w:r>
          </w:p>
          <w:p w14:paraId="0DDA96FD"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9374F6">
              <w:rPr>
                <w:rFonts w:ascii="Times New Roman" w:hAnsi="Times New Roman" w:cs="Times New Roman"/>
                <w:sz w:val="20"/>
                <w:szCs w:val="20"/>
              </w:rPr>
              <w:t>31</w:t>
            </w:r>
          </w:p>
          <w:p w14:paraId="15DF1180"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9374F6">
              <w:rPr>
                <w:rFonts w:ascii="Times New Roman" w:hAnsi="Times New Roman" w:cs="Times New Roman"/>
                <w:sz w:val="20"/>
                <w:szCs w:val="20"/>
              </w:rPr>
              <w:t>25</w:t>
            </w:r>
          </w:p>
          <w:p w14:paraId="29AF07B6"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Pr="009374F6">
              <w:rPr>
                <w:rFonts w:ascii="Times New Roman" w:hAnsi="Times New Roman" w:cs="Times New Roman"/>
                <w:sz w:val="20"/>
                <w:szCs w:val="20"/>
              </w:rPr>
              <w:t>62</w:t>
            </w:r>
          </w:p>
          <w:p w14:paraId="3AC78B0A"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9374F6">
              <w:rPr>
                <w:rFonts w:ascii="Times New Roman" w:hAnsi="Times New Roman" w:cs="Times New Roman"/>
                <w:sz w:val="20"/>
                <w:szCs w:val="20"/>
              </w:rPr>
              <w:t>23</w:t>
            </w:r>
          </w:p>
          <w:p w14:paraId="142DC1C6"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65</w:t>
            </w:r>
          </w:p>
          <w:p w14:paraId="3A6F72D1"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374F6">
              <w:rPr>
                <w:rFonts w:ascii="Times New Roman" w:hAnsi="Times New Roman" w:cs="Times New Roman"/>
                <w:sz w:val="20"/>
                <w:szCs w:val="20"/>
              </w:rPr>
              <w:t>06</w:t>
            </w:r>
          </w:p>
          <w:p w14:paraId="60948401"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04</w:t>
            </w:r>
          </w:p>
          <w:p w14:paraId="3C991087"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15</w:t>
            </w:r>
          </w:p>
          <w:p w14:paraId="571BCFAD"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54</w:t>
            </w:r>
          </w:p>
          <w:p w14:paraId="60FB085F"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9374F6">
              <w:rPr>
                <w:rFonts w:ascii="Times New Roman" w:hAnsi="Times New Roman" w:cs="Times New Roman"/>
                <w:sz w:val="20"/>
                <w:szCs w:val="20"/>
              </w:rPr>
              <w:t>21</w:t>
            </w:r>
          </w:p>
          <w:p w14:paraId="197D0D44" w14:textId="77777777" w:rsidR="00C62FA7" w:rsidRPr="009374F6" w:rsidRDefault="00C62FA7" w:rsidP="00C62FA7">
            <w:pPr>
              <w:spacing w:after="0" w:line="240" w:lineRule="auto"/>
              <w:jc w:val="center"/>
              <w:rPr>
                <w:rFonts w:ascii="Times New Roman" w:hAnsi="Times New Roman" w:cs="Times New Roman"/>
                <w:sz w:val="20"/>
                <w:szCs w:val="20"/>
              </w:rPr>
            </w:pPr>
            <w:r w:rsidRPr="009374F6">
              <w:rPr>
                <w:rFonts w:ascii="Times New Roman" w:hAnsi="Times New Roman" w:cs="Times New Roman"/>
                <w:sz w:val="20"/>
                <w:szCs w:val="20"/>
              </w:rPr>
              <w:t>2</w:t>
            </w:r>
            <w:r>
              <w:rPr>
                <w:rFonts w:ascii="Times New Roman" w:hAnsi="Times New Roman" w:cs="Times New Roman"/>
                <w:sz w:val="20"/>
                <w:szCs w:val="20"/>
              </w:rPr>
              <w:t>.</w:t>
            </w:r>
            <w:r w:rsidRPr="009374F6">
              <w:rPr>
                <w:rFonts w:ascii="Times New Roman" w:hAnsi="Times New Roman" w:cs="Times New Roman"/>
                <w:sz w:val="20"/>
                <w:szCs w:val="20"/>
              </w:rPr>
              <w:t>8</w:t>
            </w:r>
          </w:p>
          <w:p w14:paraId="6D729AA1" w14:textId="77777777" w:rsidR="00C62FA7" w:rsidRPr="009374F6" w:rsidRDefault="00C62FA7" w:rsidP="00C62FA7">
            <w:pPr>
              <w:spacing w:after="0" w:line="240" w:lineRule="auto"/>
              <w:jc w:val="center"/>
              <w:rPr>
                <w:rFonts w:ascii="Times New Roman" w:hAnsi="Times New Roman" w:cs="Times New Roman"/>
                <w:sz w:val="20"/>
                <w:szCs w:val="20"/>
              </w:rPr>
            </w:pPr>
            <w:r w:rsidRPr="009374F6">
              <w:rPr>
                <w:rFonts w:ascii="Times New Roman" w:hAnsi="Times New Roman" w:cs="Times New Roman"/>
                <w:sz w:val="20"/>
                <w:szCs w:val="20"/>
              </w:rPr>
              <w:t>-0</w:t>
            </w:r>
            <w:r>
              <w:rPr>
                <w:rFonts w:ascii="Times New Roman" w:hAnsi="Times New Roman" w:cs="Times New Roman"/>
                <w:sz w:val="20"/>
                <w:szCs w:val="20"/>
              </w:rPr>
              <w:t>.</w:t>
            </w:r>
            <w:r w:rsidRPr="009374F6">
              <w:rPr>
                <w:rFonts w:ascii="Times New Roman" w:hAnsi="Times New Roman" w:cs="Times New Roman"/>
                <w:sz w:val="20"/>
                <w:szCs w:val="20"/>
              </w:rPr>
              <w:t>5</w:t>
            </w:r>
          </w:p>
          <w:p w14:paraId="60A303C7"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39</w:t>
            </w:r>
          </w:p>
          <w:p w14:paraId="68D4DBB5"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69</w:t>
            </w:r>
          </w:p>
          <w:p w14:paraId="48FD969B" w14:textId="77777777" w:rsidR="00C62FA7" w:rsidRPr="009374F6" w:rsidRDefault="00C62FA7" w:rsidP="00C62FA7">
            <w:pPr>
              <w:spacing w:after="0" w:line="240" w:lineRule="auto"/>
              <w:jc w:val="center"/>
              <w:rPr>
                <w:rFonts w:ascii="Times New Roman" w:hAnsi="Times New Roman" w:cs="Times New Roman"/>
                <w:sz w:val="20"/>
                <w:szCs w:val="20"/>
              </w:rPr>
            </w:pPr>
            <w:r w:rsidRPr="009374F6">
              <w:rPr>
                <w:rFonts w:ascii="Times New Roman" w:hAnsi="Times New Roman" w:cs="Times New Roman"/>
                <w:sz w:val="20"/>
                <w:szCs w:val="20"/>
              </w:rPr>
              <w:t>3</w:t>
            </w:r>
            <w:r>
              <w:rPr>
                <w:rFonts w:ascii="Times New Roman" w:hAnsi="Times New Roman" w:cs="Times New Roman"/>
                <w:sz w:val="20"/>
                <w:szCs w:val="20"/>
              </w:rPr>
              <w:t>.</w:t>
            </w:r>
            <w:r w:rsidRPr="009374F6">
              <w:rPr>
                <w:rFonts w:ascii="Times New Roman" w:hAnsi="Times New Roman" w:cs="Times New Roman"/>
                <w:sz w:val="20"/>
                <w:szCs w:val="20"/>
              </w:rPr>
              <w:t>1</w:t>
            </w:r>
          </w:p>
          <w:p w14:paraId="438788B5"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25</w:t>
            </w:r>
          </w:p>
          <w:p w14:paraId="41945DC6"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28</w:t>
            </w:r>
          </w:p>
          <w:p w14:paraId="73DE3C7C"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9374F6">
              <w:rPr>
                <w:rFonts w:ascii="Times New Roman" w:hAnsi="Times New Roman" w:cs="Times New Roman"/>
                <w:sz w:val="20"/>
                <w:szCs w:val="20"/>
              </w:rPr>
              <w:t>81</w:t>
            </w:r>
          </w:p>
          <w:p w14:paraId="2FC34CCC"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sidRPr="009374F6">
              <w:rPr>
                <w:rFonts w:ascii="Times New Roman" w:hAnsi="Times New Roman" w:cs="Times New Roman"/>
                <w:sz w:val="20"/>
                <w:szCs w:val="20"/>
              </w:rPr>
              <w:t>46</w:t>
            </w:r>
          </w:p>
          <w:p w14:paraId="7265E960"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374F6">
              <w:rPr>
                <w:rFonts w:ascii="Times New Roman" w:hAnsi="Times New Roman" w:cs="Times New Roman"/>
                <w:sz w:val="20"/>
                <w:szCs w:val="20"/>
              </w:rPr>
              <w:t>57</w:t>
            </w:r>
          </w:p>
          <w:p w14:paraId="4AB6FBB7" w14:textId="77777777" w:rsidR="00C62FA7" w:rsidRPr="005123B8"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374F6">
              <w:rPr>
                <w:rFonts w:ascii="Times New Roman" w:hAnsi="Times New Roman" w:cs="Times New Roman"/>
                <w:sz w:val="20"/>
                <w:szCs w:val="20"/>
              </w:rPr>
              <w:t>73</w:t>
            </w:r>
          </w:p>
        </w:tc>
        <w:tc>
          <w:tcPr>
            <w:tcW w:w="709" w:type="dxa"/>
          </w:tcPr>
          <w:p w14:paraId="68E36E6D" w14:textId="77777777" w:rsidR="00C62FA7" w:rsidRPr="005123B8"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6300AA">
              <w:rPr>
                <w:rFonts w:ascii="Times New Roman" w:hAnsi="Times New Roman" w:cs="Times New Roman"/>
                <w:sz w:val="20"/>
                <w:szCs w:val="20"/>
              </w:rPr>
              <w:t>6</w:t>
            </w:r>
            <w:r>
              <w:rPr>
                <w:rFonts w:ascii="Times New Roman" w:hAnsi="Times New Roman" w:cs="Times New Roman"/>
                <w:sz w:val="20"/>
                <w:szCs w:val="20"/>
              </w:rPr>
              <w:t>4</w:t>
            </w:r>
          </w:p>
        </w:tc>
      </w:tr>
      <w:tr w:rsidR="00C62FA7" w:rsidRPr="00336ABD" w14:paraId="46A4EFDE" w14:textId="77777777" w:rsidTr="009D37A8">
        <w:trPr>
          <w:trHeight w:val="278"/>
        </w:trPr>
        <w:tc>
          <w:tcPr>
            <w:tcW w:w="1242" w:type="dxa"/>
          </w:tcPr>
          <w:p w14:paraId="1EE92651" w14:textId="103C58F2" w:rsidR="00C62FA7" w:rsidRPr="00471913" w:rsidRDefault="00E630D6" w:rsidP="00C62FA7">
            <w:pPr>
              <w:spacing w:after="0" w:line="240" w:lineRule="auto"/>
              <w:rPr>
                <w:rFonts w:ascii="Times New Roman" w:hAnsi="Times New Roman" w:cs="Times New Roman"/>
                <w:sz w:val="20"/>
                <w:szCs w:val="20"/>
                <w:lang w:val="en-US"/>
              </w:rPr>
            </w:pPr>
            <w:bookmarkStart w:id="7" w:name="_Hlk55811857"/>
            <w:bookmarkEnd w:id="6"/>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=8</w:t>
            </w:r>
            <w:r w:rsidR="00C62FA7">
              <w:rPr>
                <w:rFonts w:ascii="Times New Roman" w:hAnsi="Times New Roman" w:cs="Times New Roman"/>
                <w:sz w:val="20"/>
                <w:szCs w:val="20"/>
                <w:lang w:val="en-US"/>
              </w:rPr>
              <w:t>0,</w:t>
            </w:r>
            <w:r w:rsidR="00C62FA7" w:rsidRPr="00471913">
              <w:rPr>
                <w:rFonts w:ascii="Times New Roman" w:hAnsi="Times New Roman" w:cs="Times New Roman"/>
                <w:sz w:val="20"/>
                <w:szCs w:val="20"/>
                <w:lang w:val="en-US"/>
              </w:rPr>
              <w:t xml:space="preserve"> Hg</w:t>
            </w:r>
          </w:p>
        </w:tc>
        <w:tc>
          <w:tcPr>
            <w:tcW w:w="2581" w:type="dxa"/>
          </w:tcPr>
          <w:p w14:paraId="716FC39F"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0.980±0.035</w:t>
            </w:r>
          </w:p>
          <w:p w14:paraId="67B08E90"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1.012±0.037</w:t>
            </w:r>
          </w:p>
          <w:p w14:paraId="7B5A286A"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1.086±0.055</w:t>
            </w:r>
          </w:p>
          <w:p w14:paraId="4CCD5F3F"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0.960±0.032</w:t>
            </w:r>
          </w:p>
          <w:p w14:paraId="7DCBCDB9"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0.995±0.035</w:t>
            </w:r>
          </w:p>
          <w:p w14:paraId="0EA02A3F"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1.042±0.055</w:t>
            </w:r>
          </w:p>
          <w:p w14:paraId="3181661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1.086</w:t>
            </w:r>
            <w:r w:rsidRPr="00336ABD">
              <w:rPr>
                <w:rStyle w:val="hit"/>
                <w:rFonts w:asciiTheme="majorBidi" w:hAnsiTheme="majorBidi" w:cstheme="majorBidi"/>
                <w:sz w:val="20"/>
                <w:szCs w:val="20"/>
                <w:lang w:val="en-US"/>
              </w:rPr>
              <w:t>±</w:t>
            </w:r>
            <w:r>
              <w:rPr>
                <w:rStyle w:val="hit"/>
                <w:rFonts w:asciiTheme="majorBidi" w:hAnsiTheme="majorBidi" w:cstheme="majorBidi"/>
                <w:sz w:val="20"/>
                <w:szCs w:val="20"/>
                <w:lang w:val="en-US"/>
              </w:rPr>
              <w:t>0.045</w:t>
            </w:r>
          </w:p>
          <w:p w14:paraId="4C354FF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1.184</w:t>
            </w:r>
            <w:r w:rsidRPr="00336ABD">
              <w:rPr>
                <w:rStyle w:val="hit"/>
                <w:rFonts w:asciiTheme="majorBidi" w:hAnsiTheme="majorBidi" w:cstheme="majorBidi"/>
                <w:sz w:val="20"/>
                <w:szCs w:val="20"/>
                <w:lang w:val="en-US"/>
              </w:rPr>
              <w:t>±</w:t>
            </w:r>
            <w:r w:rsidRPr="00A56FC9">
              <w:rPr>
                <w:rStyle w:val="hit"/>
                <w:rFonts w:asciiTheme="majorBidi" w:hAnsiTheme="majorBidi" w:cstheme="majorBidi"/>
                <w:sz w:val="20"/>
                <w:szCs w:val="20"/>
                <w:lang w:val="en-US"/>
              </w:rPr>
              <w:t>0.040</w:t>
            </w:r>
          </w:p>
          <w:p w14:paraId="3449ED5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0.952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0.038</w:t>
            </w:r>
          </w:p>
          <w:p w14:paraId="1322A29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0.990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0.078</w:t>
            </w:r>
          </w:p>
          <w:p w14:paraId="32C4EE2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0.989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0.098</w:t>
            </w:r>
          </w:p>
          <w:p w14:paraId="47F0F97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1.055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0.067</w:t>
            </w:r>
          </w:p>
          <w:p w14:paraId="029F96B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1.025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0.034</w:t>
            </w:r>
          </w:p>
          <w:p w14:paraId="3F65925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1.099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0.109</w:t>
            </w:r>
          </w:p>
          <w:p w14:paraId="36AC05B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1.174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0.058</w:t>
            </w:r>
          </w:p>
          <w:p w14:paraId="00646D3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1.062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0.070</w:t>
            </w:r>
          </w:p>
          <w:p w14:paraId="27BDA241"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0.911±0.040</w:t>
            </w:r>
          </w:p>
          <w:p w14:paraId="31066CF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0.990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0.127</w:t>
            </w:r>
          </w:p>
          <w:p w14:paraId="5E8ED6F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1.050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0.104</w:t>
            </w:r>
          </w:p>
          <w:p w14:paraId="28D95AA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1.193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0.151</w:t>
            </w:r>
          </w:p>
          <w:p w14:paraId="3578B1B5"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1.082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0.015</w:t>
            </w:r>
          </w:p>
          <w:p w14:paraId="7246473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0.951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0.054</w:t>
            </w:r>
          </w:p>
          <w:p w14:paraId="0D2605D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0.955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0.054</w:t>
            </w:r>
          </w:p>
          <w:p w14:paraId="06BB817F"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1.06±0.06</w:t>
            </w:r>
          </w:p>
          <w:p w14:paraId="62639DEE"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1.0328±0.125</w:t>
            </w:r>
          </w:p>
          <w:p w14:paraId="22AEA78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0.962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0.037</w:t>
            </w:r>
          </w:p>
          <w:p w14:paraId="215DA76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0.932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w:t>
            </w:r>
          </w:p>
          <w:p w14:paraId="20EB1D11"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0.862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w:t>
            </w:r>
          </w:p>
        </w:tc>
        <w:tc>
          <w:tcPr>
            <w:tcW w:w="2806" w:type="dxa"/>
          </w:tcPr>
          <w:p w14:paraId="76C6CD12"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lastRenderedPageBreak/>
              <w:t>(</w:t>
            </w:r>
            <w:proofErr w:type="spellStart"/>
            <w:r w:rsidRPr="00090D0A">
              <w:rPr>
                <w:rFonts w:ascii="Times New Roman" w:hAnsi="Times New Roman" w:cs="Times New Roman"/>
                <w:sz w:val="20"/>
                <w:szCs w:val="20"/>
              </w:rPr>
              <w:t>Verma</w:t>
            </w:r>
            <w:proofErr w:type="spellEnd"/>
            <w:r w:rsidRPr="00090D0A">
              <w:rPr>
                <w:rFonts w:ascii="Times New Roman" w:hAnsi="Times New Roman" w:cs="Times New Roman"/>
                <w:sz w:val="20"/>
                <w:szCs w:val="20"/>
              </w:rPr>
              <w:t xml:space="preserve"> et al., 1985)</w:t>
            </w:r>
          </w:p>
          <w:p w14:paraId="43B618B6"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Verma</w:t>
            </w:r>
            <w:proofErr w:type="spellEnd"/>
            <w:r w:rsidRPr="00090D0A">
              <w:rPr>
                <w:rFonts w:ascii="Times New Roman" w:hAnsi="Times New Roman" w:cs="Times New Roman"/>
                <w:sz w:val="20"/>
                <w:szCs w:val="20"/>
              </w:rPr>
              <w:t xml:space="preserve"> et al., 1985)</w:t>
            </w:r>
          </w:p>
          <w:p w14:paraId="3BDECA9F"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Verma</w:t>
            </w:r>
            <w:proofErr w:type="spellEnd"/>
            <w:r w:rsidRPr="00090D0A">
              <w:rPr>
                <w:rFonts w:ascii="Times New Roman" w:hAnsi="Times New Roman" w:cs="Times New Roman"/>
                <w:sz w:val="20"/>
                <w:szCs w:val="20"/>
              </w:rPr>
              <w:t xml:space="preserve"> et al., 1985)</w:t>
            </w:r>
          </w:p>
          <w:p w14:paraId="6D0FFAB1" w14:textId="77777777" w:rsidR="00C62FA7" w:rsidRPr="00471913"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(Saleh et al., 1988)</w:t>
            </w:r>
          </w:p>
          <w:p w14:paraId="19115CB4" w14:textId="77777777" w:rsidR="00C62FA7" w:rsidRPr="00471913"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(Saleh et al., 1988)</w:t>
            </w:r>
          </w:p>
          <w:p w14:paraId="4A1E175E" w14:textId="77777777" w:rsidR="00C62FA7"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(Saleh et al., 1988)</w:t>
            </w:r>
          </w:p>
          <w:p w14:paraId="7F7350E7"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(Chand et al., 1989)</w:t>
            </w:r>
          </w:p>
          <w:p w14:paraId="05F3B35E"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(Chand et al., 1989)</w:t>
            </w:r>
          </w:p>
          <w:p w14:paraId="7134E3F4" w14:textId="77777777" w:rsidR="00C62FA7" w:rsidRPr="00102C34" w:rsidRDefault="00C62FA7" w:rsidP="00C62FA7">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w:t>
            </w:r>
            <w:proofErr w:type="spellStart"/>
            <w:r w:rsidRPr="00102C34">
              <w:rPr>
                <w:rFonts w:ascii="Times New Roman" w:hAnsi="Times New Roman" w:cs="Times New Roman"/>
                <w:sz w:val="20"/>
                <w:szCs w:val="20"/>
                <w:lang w:val="de-DE"/>
              </w:rPr>
              <w:t>Raghavaiah</w:t>
            </w:r>
            <w:proofErr w:type="spellEnd"/>
            <w:r w:rsidRPr="00102C34">
              <w:rPr>
                <w:rFonts w:ascii="Times New Roman" w:hAnsi="Times New Roman" w:cs="Times New Roman"/>
                <w:sz w:val="20"/>
                <w:szCs w:val="20"/>
                <w:lang w:val="de-DE"/>
              </w:rPr>
              <w:t xml:space="preserve"> et al., 1990)</w:t>
            </w:r>
          </w:p>
          <w:p w14:paraId="1519FA6F" w14:textId="77777777" w:rsidR="00C62FA7" w:rsidRPr="001E6A74" w:rsidRDefault="00C62FA7" w:rsidP="00C62FA7">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 xml:space="preserve">(Darko and </w:t>
            </w:r>
            <w:proofErr w:type="spellStart"/>
            <w:r w:rsidRPr="001E6A74">
              <w:rPr>
                <w:rFonts w:ascii="Times New Roman" w:hAnsi="Times New Roman" w:cs="Times New Roman"/>
                <w:sz w:val="20"/>
                <w:szCs w:val="20"/>
                <w:lang w:val="de-DE"/>
              </w:rPr>
              <w:t>Tetteh</w:t>
            </w:r>
            <w:proofErr w:type="spellEnd"/>
            <w:r w:rsidRPr="001E6A74">
              <w:rPr>
                <w:rFonts w:ascii="Times New Roman" w:hAnsi="Times New Roman" w:cs="Times New Roman"/>
                <w:sz w:val="20"/>
                <w:szCs w:val="20"/>
                <w:lang w:val="de-DE"/>
              </w:rPr>
              <w:t>, 1992)</w:t>
            </w:r>
          </w:p>
          <w:p w14:paraId="20A9324B" w14:textId="77777777" w:rsidR="00C62FA7" w:rsidRPr="001E6A74" w:rsidRDefault="00C62FA7" w:rsidP="00C62FA7">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 xml:space="preserve"> (Ertugrul, 1996)</w:t>
            </w:r>
          </w:p>
          <w:p w14:paraId="15FB230B" w14:textId="77777777" w:rsidR="00C62FA7" w:rsidRPr="00102C34" w:rsidRDefault="00C62FA7" w:rsidP="00C62FA7">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Dogan</w:t>
            </w:r>
            <w:proofErr w:type="spellEnd"/>
            <w:r w:rsidRPr="00102C34">
              <w:rPr>
                <w:rFonts w:ascii="Times New Roman" w:hAnsi="Times New Roman" w:cs="Times New Roman"/>
                <w:sz w:val="20"/>
                <w:szCs w:val="20"/>
              </w:rPr>
              <w:t xml:space="preserve"> et al., 1998)</w:t>
            </w:r>
          </w:p>
          <w:p w14:paraId="5E7C0E86"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Dogan</w:t>
            </w:r>
            <w:proofErr w:type="spellEnd"/>
            <w:r>
              <w:rPr>
                <w:rFonts w:ascii="Times New Roman" w:hAnsi="Times New Roman" w:cs="Times New Roman"/>
                <w:sz w:val="20"/>
                <w:szCs w:val="20"/>
              </w:rPr>
              <w:t xml:space="preserve"> et al., 1998)</w:t>
            </w:r>
          </w:p>
          <w:p w14:paraId="584606FD" w14:textId="77777777" w:rsidR="00C62FA7" w:rsidRPr="00F27468" w:rsidRDefault="00C62FA7" w:rsidP="00C62FA7">
            <w:pPr>
              <w:spacing w:after="0" w:line="240" w:lineRule="auto"/>
              <w:rPr>
                <w:rFonts w:ascii="Times New Roman" w:hAnsi="Times New Roman" w:cs="Times New Roman"/>
                <w:sz w:val="20"/>
                <w:szCs w:val="20"/>
              </w:rPr>
            </w:pPr>
            <w:r w:rsidRPr="00F27468">
              <w:rPr>
                <w:rFonts w:ascii="Times New Roman" w:hAnsi="Times New Roman" w:cs="Times New Roman"/>
                <w:sz w:val="20"/>
                <w:szCs w:val="20"/>
              </w:rPr>
              <w:lastRenderedPageBreak/>
              <w:t>(</w:t>
            </w:r>
            <w:proofErr w:type="spellStart"/>
            <w:r w:rsidRPr="00F27468">
              <w:rPr>
                <w:rFonts w:ascii="Times New Roman" w:hAnsi="Times New Roman" w:cs="Times New Roman"/>
                <w:sz w:val="20"/>
                <w:szCs w:val="20"/>
              </w:rPr>
              <w:t>Durak</w:t>
            </w:r>
            <w:proofErr w:type="spellEnd"/>
            <w:r w:rsidRPr="00F27468">
              <w:rPr>
                <w:rFonts w:ascii="Times New Roman" w:hAnsi="Times New Roman" w:cs="Times New Roman"/>
                <w:sz w:val="20"/>
                <w:szCs w:val="20"/>
              </w:rPr>
              <w:t xml:space="preserve"> and </w:t>
            </w:r>
            <w:proofErr w:type="spellStart"/>
            <w:r w:rsidRPr="00F27468">
              <w:rPr>
                <w:rFonts w:ascii="Times New Roman" w:hAnsi="Times New Roman" w:cs="Times New Roman"/>
                <w:sz w:val="20"/>
                <w:szCs w:val="20"/>
              </w:rPr>
              <w:t>Özdemir</w:t>
            </w:r>
            <w:proofErr w:type="spellEnd"/>
            <w:r w:rsidRPr="00F27468">
              <w:rPr>
                <w:rFonts w:ascii="Times New Roman" w:hAnsi="Times New Roman" w:cs="Times New Roman"/>
                <w:sz w:val="20"/>
                <w:szCs w:val="20"/>
              </w:rPr>
              <w:t>, 2001)</w:t>
            </w:r>
          </w:p>
          <w:p w14:paraId="11870FB9" w14:textId="77777777" w:rsidR="00C62FA7" w:rsidRPr="00F27468" w:rsidRDefault="00C62FA7" w:rsidP="00C62FA7">
            <w:pPr>
              <w:spacing w:after="0" w:line="240" w:lineRule="auto"/>
              <w:rPr>
                <w:rFonts w:ascii="Times New Roman" w:hAnsi="Times New Roman" w:cs="Times New Roman"/>
                <w:sz w:val="20"/>
                <w:szCs w:val="20"/>
              </w:rPr>
            </w:pPr>
            <w:r w:rsidRPr="00F27468">
              <w:rPr>
                <w:rFonts w:ascii="Times New Roman" w:hAnsi="Times New Roman" w:cs="Times New Roman"/>
                <w:sz w:val="20"/>
                <w:szCs w:val="20"/>
              </w:rPr>
              <w:t>(</w:t>
            </w:r>
            <w:proofErr w:type="spellStart"/>
            <w:r w:rsidRPr="00F27468">
              <w:rPr>
                <w:rFonts w:ascii="Times New Roman" w:hAnsi="Times New Roman" w:cs="Times New Roman"/>
                <w:sz w:val="20"/>
                <w:szCs w:val="20"/>
              </w:rPr>
              <w:t>Baydas</w:t>
            </w:r>
            <w:proofErr w:type="spellEnd"/>
            <w:r w:rsidRPr="00F27468">
              <w:rPr>
                <w:rFonts w:ascii="Times New Roman" w:hAnsi="Times New Roman" w:cs="Times New Roman"/>
                <w:sz w:val="20"/>
                <w:szCs w:val="20"/>
              </w:rPr>
              <w:t xml:space="preserve"> et al., 2001)</w:t>
            </w:r>
          </w:p>
          <w:p w14:paraId="0572F0B2" w14:textId="77777777" w:rsidR="00C62FA7" w:rsidRPr="00102C34" w:rsidRDefault="00C62FA7" w:rsidP="00C62FA7">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rPr>
              <w:t>Küçükönder</w:t>
            </w:r>
            <w:proofErr w:type="spellEnd"/>
            <w:r w:rsidRPr="00102C34">
              <w:rPr>
                <w:rFonts w:ascii="Times New Roman" w:hAnsi="Times New Roman" w:cs="Times New Roman"/>
              </w:rPr>
              <w:t xml:space="preserve"> et al</w:t>
            </w:r>
            <w:r w:rsidRPr="00102C34">
              <w:rPr>
                <w:rFonts w:ascii="Times New Roman" w:hAnsi="Times New Roman" w:cs="Times New Roman"/>
                <w:sz w:val="20"/>
                <w:szCs w:val="20"/>
              </w:rPr>
              <w:t>., 2004)</w:t>
            </w:r>
          </w:p>
          <w:p w14:paraId="258890E4" w14:textId="77777777" w:rsidR="00C62FA7" w:rsidRPr="00102C34" w:rsidRDefault="00C62FA7" w:rsidP="00C62FA7">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Turgut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Ertugrul</w:t>
            </w:r>
            <w:proofErr w:type="spellEnd"/>
            <w:r w:rsidRPr="00102C34">
              <w:rPr>
                <w:rFonts w:ascii="Times New Roman" w:hAnsi="Times New Roman" w:cs="Times New Roman"/>
                <w:sz w:val="20"/>
                <w:szCs w:val="20"/>
              </w:rPr>
              <w:t>, 2004)</w:t>
            </w:r>
          </w:p>
          <w:p w14:paraId="032B4576" w14:textId="77777777" w:rsidR="00C62FA7" w:rsidRPr="00102C34" w:rsidRDefault="00C62FA7" w:rsidP="00C62FA7">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Karabulut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Gurol</w:t>
            </w:r>
            <w:proofErr w:type="spellEnd"/>
            <w:r w:rsidRPr="00102C34">
              <w:rPr>
                <w:rFonts w:ascii="Times New Roman" w:hAnsi="Times New Roman" w:cs="Times New Roman"/>
                <w:sz w:val="20"/>
                <w:szCs w:val="20"/>
              </w:rPr>
              <w:t>, 2006)</w:t>
            </w:r>
          </w:p>
          <w:p w14:paraId="2E14700C"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(Demir et al., 2008)</w:t>
            </w:r>
          </w:p>
          <w:p w14:paraId="611B4E55"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Yalçin</w:t>
            </w:r>
            <w:proofErr w:type="spellEnd"/>
            <w:r w:rsidRPr="00090D0A">
              <w:rPr>
                <w:rFonts w:ascii="Times New Roman" w:hAnsi="Times New Roman" w:cs="Times New Roman"/>
                <w:sz w:val="20"/>
                <w:szCs w:val="20"/>
              </w:rPr>
              <w:t xml:space="preserve"> et al., 2008)</w:t>
            </w:r>
          </w:p>
          <w:p w14:paraId="6F98F8C7"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Yalçin</w:t>
            </w:r>
            <w:proofErr w:type="spellEnd"/>
            <w:r w:rsidRPr="00090D0A">
              <w:rPr>
                <w:rFonts w:ascii="Times New Roman" w:hAnsi="Times New Roman" w:cs="Times New Roman"/>
                <w:sz w:val="20"/>
                <w:szCs w:val="20"/>
              </w:rPr>
              <w:t xml:space="preserve"> et al., 2008)</w:t>
            </w:r>
          </w:p>
          <w:p w14:paraId="5A8CEBB1" w14:textId="77777777" w:rsidR="00C62FA7"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 xml:space="preserve"> </w:t>
            </w: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6B3AD9D0"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4BC2EBB6"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(Kumar and Puri</w:t>
            </w:r>
            <w:r w:rsidRPr="00090D0A">
              <w:rPr>
                <w:rFonts w:ascii="Times New Roman" w:hAnsi="Times New Roman" w:cs="Times New Roman"/>
                <w:sz w:val="20"/>
                <w:szCs w:val="20"/>
              </w:rPr>
              <w:t>, 2011)</w:t>
            </w:r>
          </w:p>
          <w:p w14:paraId="0FD9755E" w14:textId="77777777" w:rsidR="00C62FA7" w:rsidRPr="00471913"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 xml:space="preserve"> (</w:t>
            </w:r>
            <w:proofErr w:type="spellStart"/>
            <w:r w:rsidRPr="00471913">
              <w:rPr>
                <w:rFonts w:ascii="Times New Roman" w:hAnsi="Times New Roman" w:cs="Times New Roman"/>
                <w:sz w:val="20"/>
                <w:szCs w:val="20"/>
              </w:rPr>
              <w:t>Alqadi</w:t>
            </w:r>
            <w:proofErr w:type="spellEnd"/>
            <w:r w:rsidRPr="00471913">
              <w:rPr>
                <w:rFonts w:ascii="Times New Roman" w:hAnsi="Times New Roman" w:cs="Times New Roman"/>
                <w:sz w:val="20"/>
                <w:szCs w:val="20"/>
              </w:rPr>
              <w:t xml:space="preserve"> et al</w:t>
            </w:r>
            <w:r w:rsidRPr="00090D0A">
              <w:rPr>
                <w:rFonts w:ascii="Times New Roman" w:hAnsi="Times New Roman" w:cs="Times New Roman"/>
                <w:sz w:val="20"/>
                <w:szCs w:val="20"/>
              </w:rPr>
              <w:t>.,</w:t>
            </w:r>
            <w:r w:rsidRPr="00471913">
              <w:rPr>
                <w:rFonts w:ascii="Times New Roman" w:hAnsi="Times New Roman" w:cs="Times New Roman"/>
                <w:sz w:val="20"/>
                <w:szCs w:val="20"/>
              </w:rPr>
              <w:t xml:space="preserve"> 2013)</w:t>
            </w:r>
          </w:p>
          <w:p w14:paraId="24785F3B"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Akman</w:t>
            </w:r>
            <w:proofErr w:type="spellEnd"/>
            <w:r w:rsidRPr="00090D0A">
              <w:rPr>
                <w:rFonts w:ascii="Times New Roman" w:hAnsi="Times New Roman" w:cs="Times New Roman"/>
                <w:sz w:val="20"/>
                <w:szCs w:val="20"/>
              </w:rPr>
              <w:t xml:space="preserve"> et al., 2015)</w:t>
            </w:r>
          </w:p>
          <w:p w14:paraId="38EA2A3C"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p w14:paraId="0A63046F" w14:textId="77777777" w:rsidR="00C62FA7" w:rsidRPr="00053B43"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tc>
        <w:tc>
          <w:tcPr>
            <w:tcW w:w="2126" w:type="dxa"/>
          </w:tcPr>
          <w:p w14:paraId="13ADD87D"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lastRenderedPageBreak/>
              <w:t>1.0310</w:t>
            </w:r>
            <w:r w:rsidRPr="00165BC7">
              <w:rPr>
                <w:rFonts w:ascii="Times New Roman" w:hAnsi="Times New Roman" w:cs="Times New Roman"/>
                <w:bCs/>
                <w:sz w:val="20"/>
                <w:szCs w:val="20"/>
                <w:lang w:val="en-US"/>
              </w:rPr>
              <w:t>±0.0048</w:t>
            </w:r>
          </w:p>
        </w:tc>
        <w:tc>
          <w:tcPr>
            <w:tcW w:w="709" w:type="dxa"/>
          </w:tcPr>
          <w:p w14:paraId="0F56F5CD" w14:textId="77777777" w:rsidR="00C62FA7" w:rsidRPr="009374F6" w:rsidRDefault="00C62FA7" w:rsidP="00C62FA7">
            <w:pPr>
              <w:spacing w:after="0" w:line="240" w:lineRule="auto"/>
              <w:jc w:val="center"/>
              <w:rPr>
                <w:rFonts w:ascii="Times New Roman" w:hAnsi="Times New Roman" w:cs="Times New Roman"/>
                <w:sz w:val="20"/>
                <w:szCs w:val="20"/>
              </w:rPr>
            </w:pPr>
            <w:r w:rsidRPr="009374F6">
              <w:rPr>
                <w:rFonts w:ascii="Times New Roman" w:hAnsi="Times New Roman" w:cs="Times New Roman"/>
                <w:sz w:val="20"/>
                <w:szCs w:val="20"/>
              </w:rPr>
              <w:t>-1</w:t>
            </w:r>
            <w:r>
              <w:rPr>
                <w:rFonts w:ascii="Times New Roman" w:hAnsi="Times New Roman" w:cs="Times New Roman"/>
                <w:sz w:val="20"/>
                <w:szCs w:val="20"/>
              </w:rPr>
              <w:t>.</w:t>
            </w:r>
            <w:r w:rsidRPr="009374F6">
              <w:rPr>
                <w:rFonts w:ascii="Times New Roman" w:hAnsi="Times New Roman" w:cs="Times New Roman"/>
                <w:sz w:val="20"/>
                <w:szCs w:val="20"/>
              </w:rPr>
              <w:t>44</w:t>
            </w:r>
          </w:p>
          <w:p w14:paraId="16206A67"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51</w:t>
            </w:r>
          </w:p>
          <w:p w14:paraId="749EBC58" w14:textId="77777777" w:rsidR="00C62FA7" w:rsidRPr="009374F6" w:rsidRDefault="00C62FA7" w:rsidP="00C62FA7">
            <w:pPr>
              <w:spacing w:after="0" w:line="240" w:lineRule="auto"/>
              <w:jc w:val="center"/>
              <w:rPr>
                <w:rFonts w:ascii="Times New Roman" w:hAnsi="Times New Roman" w:cs="Times New Roman"/>
                <w:sz w:val="20"/>
                <w:szCs w:val="20"/>
              </w:rPr>
            </w:pPr>
            <w:r w:rsidRPr="009374F6">
              <w:rPr>
                <w:rFonts w:ascii="Times New Roman" w:hAnsi="Times New Roman" w:cs="Times New Roman"/>
                <w:sz w:val="20"/>
                <w:szCs w:val="20"/>
              </w:rPr>
              <w:t>1</w:t>
            </w:r>
          </w:p>
          <w:p w14:paraId="08AC6E63"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374F6">
              <w:rPr>
                <w:rFonts w:ascii="Times New Roman" w:hAnsi="Times New Roman" w:cs="Times New Roman"/>
                <w:sz w:val="20"/>
                <w:szCs w:val="20"/>
              </w:rPr>
              <w:t>19</w:t>
            </w:r>
          </w:p>
          <w:p w14:paraId="5A138D87"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9374F6">
              <w:rPr>
                <w:rFonts w:ascii="Times New Roman" w:hAnsi="Times New Roman" w:cs="Times New Roman"/>
                <w:sz w:val="20"/>
                <w:szCs w:val="20"/>
              </w:rPr>
              <w:t>02</w:t>
            </w:r>
          </w:p>
          <w:p w14:paraId="3B294B69"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2</w:t>
            </w:r>
          </w:p>
          <w:p w14:paraId="3A3ECD0B"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9374F6">
              <w:rPr>
                <w:rFonts w:ascii="Times New Roman" w:hAnsi="Times New Roman" w:cs="Times New Roman"/>
                <w:sz w:val="20"/>
                <w:szCs w:val="20"/>
              </w:rPr>
              <w:t>22</w:t>
            </w:r>
          </w:p>
          <w:p w14:paraId="164CE6EE" w14:textId="77777777" w:rsidR="00C62FA7" w:rsidRPr="009374F6" w:rsidRDefault="00C62FA7" w:rsidP="00C62FA7">
            <w:pPr>
              <w:spacing w:after="0" w:line="240" w:lineRule="auto"/>
              <w:jc w:val="center"/>
              <w:rPr>
                <w:rFonts w:ascii="Times New Roman" w:hAnsi="Times New Roman" w:cs="Times New Roman"/>
                <w:sz w:val="20"/>
                <w:szCs w:val="20"/>
              </w:rPr>
            </w:pPr>
            <w:r w:rsidRPr="009374F6">
              <w:rPr>
                <w:rFonts w:ascii="Times New Roman" w:hAnsi="Times New Roman" w:cs="Times New Roman"/>
                <w:sz w:val="20"/>
                <w:szCs w:val="20"/>
              </w:rPr>
              <w:t>3</w:t>
            </w:r>
            <w:r>
              <w:rPr>
                <w:rFonts w:ascii="Times New Roman" w:hAnsi="Times New Roman" w:cs="Times New Roman"/>
                <w:sz w:val="20"/>
                <w:szCs w:val="20"/>
              </w:rPr>
              <w:t>.</w:t>
            </w:r>
            <w:r w:rsidRPr="009374F6">
              <w:rPr>
                <w:rFonts w:ascii="Times New Roman" w:hAnsi="Times New Roman" w:cs="Times New Roman"/>
                <w:sz w:val="20"/>
                <w:szCs w:val="20"/>
              </w:rPr>
              <w:t>8</w:t>
            </w:r>
          </w:p>
          <w:p w14:paraId="1F43FA53"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374F6">
              <w:rPr>
                <w:rFonts w:ascii="Times New Roman" w:hAnsi="Times New Roman" w:cs="Times New Roman"/>
                <w:sz w:val="20"/>
                <w:szCs w:val="20"/>
              </w:rPr>
              <w:t>06</w:t>
            </w:r>
          </w:p>
          <w:p w14:paraId="0DE70F08"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52</w:t>
            </w:r>
          </w:p>
          <w:p w14:paraId="74386751"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43</w:t>
            </w:r>
          </w:p>
          <w:p w14:paraId="32E07E38"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36</w:t>
            </w:r>
          </w:p>
          <w:p w14:paraId="6957047B" w14:textId="77777777" w:rsidR="00C62FA7" w:rsidRPr="009374F6" w:rsidRDefault="00C62FA7" w:rsidP="00C62FA7">
            <w:pPr>
              <w:spacing w:after="0" w:line="240" w:lineRule="auto"/>
              <w:jc w:val="center"/>
              <w:rPr>
                <w:rFonts w:ascii="Times New Roman" w:hAnsi="Times New Roman" w:cs="Times New Roman"/>
                <w:sz w:val="20"/>
                <w:szCs w:val="20"/>
              </w:rPr>
            </w:pPr>
            <w:r w:rsidRPr="009374F6">
              <w:rPr>
                <w:rFonts w:ascii="Times New Roman" w:hAnsi="Times New Roman" w:cs="Times New Roman"/>
                <w:sz w:val="20"/>
                <w:szCs w:val="20"/>
              </w:rPr>
              <w:t>-0</w:t>
            </w:r>
            <w:r>
              <w:rPr>
                <w:rFonts w:ascii="Times New Roman" w:hAnsi="Times New Roman" w:cs="Times New Roman"/>
                <w:sz w:val="20"/>
                <w:szCs w:val="20"/>
              </w:rPr>
              <w:t>.</w:t>
            </w:r>
            <w:r w:rsidRPr="009374F6">
              <w:rPr>
                <w:rFonts w:ascii="Times New Roman" w:hAnsi="Times New Roman" w:cs="Times New Roman"/>
                <w:sz w:val="20"/>
                <w:szCs w:val="20"/>
              </w:rPr>
              <w:t>17</w:t>
            </w:r>
          </w:p>
          <w:p w14:paraId="4A53D03A"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w:t>
            </w:r>
            <w:r w:rsidRPr="009374F6">
              <w:rPr>
                <w:rFonts w:ascii="Times New Roman" w:hAnsi="Times New Roman" w:cs="Times New Roman"/>
                <w:sz w:val="20"/>
                <w:szCs w:val="20"/>
              </w:rPr>
              <w:t>62</w:t>
            </w:r>
          </w:p>
          <w:p w14:paraId="0C683058"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374F6">
              <w:rPr>
                <w:rFonts w:ascii="Times New Roman" w:hAnsi="Times New Roman" w:cs="Times New Roman"/>
                <w:sz w:val="20"/>
                <w:szCs w:val="20"/>
              </w:rPr>
              <w:t>46</w:t>
            </w:r>
          </w:p>
          <w:p w14:paraId="14134955"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44</w:t>
            </w:r>
          </w:p>
          <w:p w14:paraId="42F0FF8C" w14:textId="77777777" w:rsidR="00C62FA7" w:rsidRPr="009374F6" w:rsidRDefault="00C62FA7" w:rsidP="00C62FA7">
            <w:pPr>
              <w:spacing w:after="0" w:line="240" w:lineRule="auto"/>
              <w:jc w:val="center"/>
              <w:rPr>
                <w:rFonts w:ascii="Times New Roman" w:hAnsi="Times New Roman" w:cs="Times New Roman"/>
                <w:sz w:val="20"/>
                <w:szCs w:val="20"/>
              </w:rPr>
            </w:pPr>
            <w:r w:rsidRPr="009374F6">
              <w:rPr>
                <w:rFonts w:ascii="Times New Roman" w:hAnsi="Times New Roman" w:cs="Times New Roman"/>
                <w:sz w:val="20"/>
                <w:szCs w:val="20"/>
              </w:rPr>
              <w:t>-2</w:t>
            </w:r>
            <w:r>
              <w:rPr>
                <w:rFonts w:ascii="Times New Roman" w:hAnsi="Times New Roman" w:cs="Times New Roman"/>
                <w:sz w:val="20"/>
                <w:szCs w:val="20"/>
              </w:rPr>
              <w:t>.</w:t>
            </w:r>
            <w:r w:rsidRPr="009374F6">
              <w:rPr>
                <w:rFonts w:ascii="Times New Roman" w:hAnsi="Times New Roman" w:cs="Times New Roman"/>
                <w:sz w:val="20"/>
                <w:szCs w:val="20"/>
              </w:rPr>
              <w:t>98</w:t>
            </w:r>
          </w:p>
          <w:p w14:paraId="32886425"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32</w:t>
            </w:r>
          </w:p>
          <w:p w14:paraId="3576A174"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18</w:t>
            </w:r>
          </w:p>
          <w:p w14:paraId="231CB9F5"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9374F6">
              <w:rPr>
                <w:rFonts w:ascii="Times New Roman" w:hAnsi="Times New Roman" w:cs="Times New Roman"/>
                <w:sz w:val="20"/>
                <w:szCs w:val="20"/>
              </w:rPr>
              <w:t>07</w:t>
            </w:r>
          </w:p>
          <w:p w14:paraId="2016A52D"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9374F6">
              <w:rPr>
                <w:rFonts w:ascii="Times New Roman" w:hAnsi="Times New Roman" w:cs="Times New Roman"/>
                <w:sz w:val="20"/>
                <w:szCs w:val="20"/>
              </w:rPr>
              <w:t>24</w:t>
            </w:r>
          </w:p>
          <w:p w14:paraId="1FCB7987" w14:textId="77777777" w:rsidR="00C62FA7" w:rsidRPr="009374F6" w:rsidRDefault="00C62FA7" w:rsidP="00C62FA7">
            <w:pPr>
              <w:spacing w:after="0" w:line="240" w:lineRule="auto"/>
              <w:jc w:val="center"/>
              <w:rPr>
                <w:rFonts w:ascii="Times New Roman" w:hAnsi="Times New Roman" w:cs="Times New Roman"/>
                <w:sz w:val="20"/>
                <w:szCs w:val="20"/>
              </w:rPr>
            </w:pPr>
            <w:r w:rsidRPr="009374F6">
              <w:rPr>
                <w:rFonts w:ascii="Times New Roman" w:hAnsi="Times New Roman" w:cs="Times New Roman"/>
                <w:sz w:val="20"/>
                <w:szCs w:val="20"/>
              </w:rPr>
              <w:t>-1</w:t>
            </w:r>
            <w:r>
              <w:rPr>
                <w:rFonts w:ascii="Times New Roman" w:hAnsi="Times New Roman" w:cs="Times New Roman"/>
                <w:sz w:val="20"/>
                <w:szCs w:val="20"/>
              </w:rPr>
              <w:t>.</w:t>
            </w:r>
            <w:r w:rsidRPr="009374F6">
              <w:rPr>
                <w:rFonts w:ascii="Times New Roman" w:hAnsi="Times New Roman" w:cs="Times New Roman"/>
                <w:sz w:val="20"/>
                <w:szCs w:val="20"/>
              </w:rPr>
              <w:t>48</w:t>
            </w:r>
          </w:p>
          <w:p w14:paraId="5C020323" w14:textId="77777777" w:rsidR="00C62FA7" w:rsidRPr="009374F6" w:rsidRDefault="00C62FA7" w:rsidP="00C62FA7">
            <w:pPr>
              <w:spacing w:after="0" w:line="240" w:lineRule="auto"/>
              <w:jc w:val="center"/>
              <w:rPr>
                <w:rFonts w:ascii="Times New Roman" w:hAnsi="Times New Roman" w:cs="Times New Roman"/>
                <w:sz w:val="20"/>
                <w:szCs w:val="20"/>
              </w:rPr>
            </w:pPr>
            <w:r w:rsidRPr="009374F6">
              <w:rPr>
                <w:rFonts w:ascii="Times New Roman" w:hAnsi="Times New Roman" w:cs="Times New Roman"/>
                <w:sz w:val="20"/>
                <w:szCs w:val="20"/>
              </w:rPr>
              <w:t>-1</w:t>
            </w:r>
            <w:r>
              <w:rPr>
                <w:rFonts w:ascii="Times New Roman" w:hAnsi="Times New Roman" w:cs="Times New Roman"/>
                <w:sz w:val="20"/>
                <w:szCs w:val="20"/>
              </w:rPr>
              <w:t>.</w:t>
            </w:r>
            <w:r w:rsidRPr="009374F6">
              <w:rPr>
                <w:rFonts w:ascii="Times New Roman" w:hAnsi="Times New Roman" w:cs="Times New Roman"/>
                <w:sz w:val="20"/>
                <w:szCs w:val="20"/>
              </w:rPr>
              <w:t>4</w:t>
            </w:r>
          </w:p>
          <w:p w14:paraId="543F4069"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48</w:t>
            </w:r>
          </w:p>
          <w:p w14:paraId="1996EF2A"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374F6">
              <w:rPr>
                <w:rFonts w:ascii="Times New Roman" w:hAnsi="Times New Roman" w:cs="Times New Roman"/>
                <w:sz w:val="20"/>
                <w:szCs w:val="20"/>
              </w:rPr>
              <w:t>01</w:t>
            </w:r>
          </w:p>
          <w:p w14:paraId="4E61CAC4" w14:textId="77777777" w:rsidR="00C62FA7" w:rsidRPr="009374F6" w:rsidRDefault="00C62FA7" w:rsidP="00C62FA7">
            <w:pPr>
              <w:spacing w:after="0" w:line="240" w:lineRule="auto"/>
              <w:jc w:val="center"/>
              <w:rPr>
                <w:rFonts w:ascii="Times New Roman" w:hAnsi="Times New Roman" w:cs="Times New Roman"/>
                <w:sz w:val="20"/>
                <w:szCs w:val="20"/>
              </w:rPr>
            </w:pPr>
            <w:r w:rsidRPr="009374F6">
              <w:rPr>
                <w:rFonts w:ascii="Times New Roman" w:hAnsi="Times New Roman" w:cs="Times New Roman"/>
                <w:sz w:val="20"/>
                <w:szCs w:val="20"/>
              </w:rPr>
              <w:t>-1</w:t>
            </w:r>
            <w:r>
              <w:rPr>
                <w:rFonts w:ascii="Times New Roman" w:hAnsi="Times New Roman" w:cs="Times New Roman"/>
                <w:sz w:val="20"/>
                <w:szCs w:val="20"/>
              </w:rPr>
              <w:t>.</w:t>
            </w:r>
            <w:r w:rsidRPr="009374F6">
              <w:rPr>
                <w:rFonts w:ascii="Times New Roman" w:hAnsi="Times New Roman" w:cs="Times New Roman"/>
                <w:sz w:val="20"/>
                <w:szCs w:val="20"/>
              </w:rPr>
              <w:t>85</w:t>
            </w:r>
          </w:p>
          <w:p w14:paraId="18AC9700" w14:textId="77777777" w:rsidR="00C62FA7" w:rsidRPr="009374F6"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9374F6">
              <w:rPr>
                <w:rFonts w:ascii="Times New Roman" w:hAnsi="Times New Roman" w:cs="Times New Roman"/>
                <w:sz w:val="20"/>
                <w:szCs w:val="20"/>
              </w:rPr>
              <w:t>23</w:t>
            </w:r>
          </w:p>
          <w:p w14:paraId="30298DA7" w14:textId="77777777" w:rsidR="00C62FA7" w:rsidRPr="00090D0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374F6">
              <w:rPr>
                <w:rFonts w:ascii="Times New Roman" w:hAnsi="Times New Roman" w:cs="Times New Roman"/>
                <w:sz w:val="20"/>
                <w:szCs w:val="20"/>
              </w:rPr>
              <w:t>11</w:t>
            </w:r>
          </w:p>
        </w:tc>
        <w:tc>
          <w:tcPr>
            <w:tcW w:w="709" w:type="dxa"/>
          </w:tcPr>
          <w:p w14:paraId="452C116A" w14:textId="77777777" w:rsidR="00C62FA7" w:rsidRPr="00090D0A" w:rsidRDefault="00C62FA7" w:rsidP="00C62FA7">
            <w:pPr>
              <w:spacing w:after="0" w:line="240" w:lineRule="auto"/>
              <w:jc w:val="center"/>
              <w:rPr>
                <w:rFonts w:ascii="Times New Roman" w:hAnsi="Times New Roman" w:cs="Times New Roman"/>
                <w:sz w:val="20"/>
                <w:szCs w:val="20"/>
              </w:rPr>
            </w:pPr>
            <w:r w:rsidRPr="00FB0330">
              <w:rPr>
                <w:rFonts w:ascii="Times New Roman" w:hAnsi="Times New Roman" w:cs="Times New Roman"/>
                <w:sz w:val="20"/>
                <w:szCs w:val="20"/>
              </w:rPr>
              <w:lastRenderedPageBreak/>
              <w:t>-</w:t>
            </w:r>
            <w:r>
              <w:rPr>
                <w:rFonts w:ascii="Times New Roman" w:hAnsi="Times New Roman" w:cs="Times New Roman"/>
                <w:sz w:val="20"/>
                <w:szCs w:val="20"/>
              </w:rPr>
              <w:t>0.</w:t>
            </w:r>
            <w:r w:rsidRPr="00FB0330">
              <w:rPr>
                <w:rFonts w:ascii="Times New Roman" w:hAnsi="Times New Roman" w:cs="Times New Roman"/>
                <w:sz w:val="20"/>
                <w:szCs w:val="20"/>
              </w:rPr>
              <w:t>1</w:t>
            </w:r>
            <w:r>
              <w:rPr>
                <w:rFonts w:ascii="Times New Roman" w:hAnsi="Times New Roman" w:cs="Times New Roman"/>
                <w:sz w:val="20"/>
                <w:szCs w:val="20"/>
              </w:rPr>
              <w:t>7</w:t>
            </w:r>
          </w:p>
        </w:tc>
      </w:tr>
      <w:tr w:rsidR="00C62FA7" w:rsidRPr="00336ABD" w14:paraId="182BA3B6" w14:textId="77777777" w:rsidTr="009D37A8">
        <w:trPr>
          <w:trHeight w:val="156"/>
        </w:trPr>
        <w:tc>
          <w:tcPr>
            <w:tcW w:w="1242" w:type="dxa"/>
          </w:tcPr>
          <w:p w14:paraId="4092E1C1" w14:textId="3419AA50" w:rsidR="00C62FA7" w:rsidRPr="00471913" w:rsidRDefault="00E630D6"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=8</w:t>
            </w:r>
            <w:r w:rsidR="00C62FA7">
              <w:rPr>
                <w:rFonts w:ascii="Times New Roman" w:hAnsi="Times New Roman" w:cs="Times New Roman"/>
                <w:sz w:val="20"/>
                <w:szCs w:val="20"/>
                <w:lang w:val="en-US"/>
              </w:rPr>
              <w:t>1,</w:t>
            </w:r>
            <w:r w:rsidR="00C62FA7" w:rsidRPr="00471913">
              <w:rPr>
                <w:rFonts w:ascii="Times New Roman" w:hAnsi="Times New Roman" w:cs="Times New Roman"/>
                <w:sz w:val="20"/>
                <w:szCs w:val="20"/>
                <w:lang w:val="en-US"/>
              </w:rPr>
              <w:t xml:space="preserve"> Tl</w:t>
            </w:r>
          </w:p>
        </w:tc>
        <w:tc>
          <w:tcPr>
            <w:tcW w:w="2581" w:type="dxa"/>
          </w:tcPr>
          <w:p w14:paraId="5DEB753D"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1.042</w:t>
            </w:r>
            <w:r w:rsidRPr="00471913">
              <w:rPr>
                <w:rFonts w:ascii="Times New Roman" w:hAnsi="Times New Roman" w:cs="Times New Roman"/>
                <w:sz w:val="20"/>
                <w:szCs w:val="20"/>
                <w:lang w:val="en-US"/>
              </w:rPr>
              <w:t>±0</w:t>
            </w:r>
            <w:r>
              <w:rPr>
                <w:rFonts w:ascii="Times New Roman" w:hAnsi="Times New Roman" w:cs="Times New Roman"/>
                <w:sz w:val="20"/>
                <w:szCs w:val="20"/>
                <w:lang w:val="en-US"/>
              </w:rPr>
              <w:t>.057</w:t>
            </w:r>
          </w:p>
          <w:p w14:paraId="2CFD93FB"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0.953±0.029</w:t>
            </w:r>
          </w:p>
          <w:p w14:paraId="1722D077"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0.986±0.032</w:t>
            </w:r>
          </w:p>
          <w:p w14:paraId="2DA41543"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1.022±0.037</w:t>
            </w:r>
          </w:p>
          <w:p w14:paraId="0AD06F61"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1.034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0.105</w:t>
            </w:r>
          </w:p>
          <w:p w14:paraId="794D8D0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1.056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0.022</w:t>
            </w:r>
          </w:p>
          <w:p w14:paraId="2F27B5C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1.036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0.025</w:t>
            </w:r>
          </w:p>
          <w:p w14:paraId="21769AA5" w14:textId="77777777" w:rsidR="00C62FA7" w:rsidRDefault="00C62FA7" w:rsidP="00C62FA7">
            <w:pPr>
              <w:spacing w:after="0" w:line="240" w:lineRule="auto"/>
              <w:rPr>
                <w:rFonts w:ascii="Times New Roman" w:hAnsi="Times New Roman" w:cs="Times New Roman"/>
                <w:sz w:val="20"/>
                <w:szCs w:val="20"/>
                <w:lang w:val="en-US"/>
              </w:rPr>
            </w:pPr>
            <w:r w:rsidRPr="008D0EB7">
              <w:rPr>
                <w:rFonts w:ascii="Times New Roman" w:hAnsi="Times New Roman" w:cs="Times New Roman"/>
                <w:sz w:val="20"/>
                <w:szCs w:val="20"/>
                <w:lang w:val="en-US"/>
              </w:rPr>
              <w:t>0.870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0.068</w:t>
            </w:r>
          </w:p>
          <w:p w14:paraId="5E177A9D"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1.042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0.119</w:t>
            </w:r>
          </w:p>
          <w:p w14:paraId="45C7CE9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0.978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0.059</w:t>
            </w:r>
          </w:p>
          <w:p w14:paraId="1D4D9D3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0.840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0.092</w:t>
            </w:r>
          </w:p>
          <w:p w14:paraId="45946A4B"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0.951±0.045</w:t>
            </w:r>
          </w:p>
          <w:p w14:paraId="69BEA4F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0.962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0.120</w:t>
            </w:r>
          </w:p>
          <w:p w14:paraId="51CCBE1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1.050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0.104</w:t>
            </w:r>
          </w:p>
          <w:p w14:paraId="36A5C1C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1.066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0.022</w:t>
            </w:r>
          </w:p>
          <w:p w14:paraId="1007394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1.028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0.007</w:t>
            </w:r>
          </w:p>
          <w:p w14:paraId="002CE75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0.953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0.053</w:t>
            </w:r>
          </w:p>
          <w:p w14:paraId="55B3647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0.956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0.053</w:t>
            </w:r>
          </w:p>
          <w:p w14:paraId="5E2333F4"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1.075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0.046</w:t>
            </w:r>
          </w:p>
        </w:tc>
        <w:tc>
          <w:tcPr>
            <w:tcW w:w="2806" w:type="dxa"/>
          </w:tcPr>
          <w:p w14:paraId="078CFB60"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(Mehta et al., 1987a)</w:t>
            </w:r>
          </w:p>
          <w:p w14:paraId="46943C49" w14:textId="77777777" w:rsidR="00C62FA7" w:rsidRPr="00471913"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(Saleh et al., 1988)</w:t>
            </w:r>
          </w:p>
          <w:p w14:paraId="3FD98F04" w14:textId="77777777" w:rsidR="00C62FA7" w:rsidRPr="00471913"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(Saleh et al., 1988)</w:t>
            </w:r>
          </w:p>
          <w:p w14:paraId="185065C5" w14:textId="77777777" w:rsidR="00C62FA7" w:rsidRPr="00090D0A"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(Saleh et al., 1988)</w:t>
            </w:r>
            <w:r w:rsidRPr="00090D0A">
              <w:rPr>
                <w:rFonts w:ascii="Times New Roman" w:hAnsi="Times New Roman" w:cs="Times New Roman"/>
                <w:sz w:val="20"/>
                <w:szCs w:val="20"/>
              </w:rPr>
              <w:t xml:space="preserve"> </w:t>
            </w:r>
          </w:p>
          <w:p w14:paraId="5F5CFDD2"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090D0A">
              <w:rPr>
                <w:rFonts w:ascii="Times New Roman" w:hAnsi="Times New Roman" w:cs="Times New Roman"/>
                <w:sz w:val="20"/>
                <w:szCs w:val="20"/>
              </w:rPr>
              <w:t>, 1996)</w:t>
            </w:r>
          </w:p>
          <w:p w14:paraId="0D825788"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Dogan</w:t>
            </w:r>
            <w:proofErr w:type="spellEnd"/>
            <w:r>
              <w:rPr>
                <w:rFonts w:ascii="Times New Roman" w:hAnsi="Times New Roman" w:cs="Times New Roman"/>
                <w:sz w:val="20"/>
                <w:szCs w:val="20"/>
              </w:rPr>
              <w:t xml:space="preserve"> et al., 1998)</w:t>
            </w:r>
          </w:p>
          <w:p w14:paraId="5C64A1A5"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Dogan</w:t>
            </w:r>
            <w:proofErr w:type="spellEnd"/>
            <w:r>
              <w:rPr>
                <w:rFonts w:ascii="Times New Roman" w:hAnsi="Times New Roman" w:cs="Times New Roman"/>
                <w:sz w:val="20"/>
                <w:szCs w:val="20"/>
              </w:rPr>
              <w:t xml:space="preserve"> et al., 1998)</w:t>
            </w:r>
          </w:p>
          <w:p w14:paraId="1B9A1B59"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(Ismail and Malhi</w:t>
            </w:r>
            <w:r w:rsidRPr="00090D0A">
              <w:rPr>
                <w:rFonts w:ascii="Times New Roman" w:hAnsi="Times New Roman" w:cs="Times New Roman"/>
                <w:sz w:val="20"/>
                <w:szCs w:val="20"/>
                <w:lang w:val="en-US"/>
              </w:rPr>
              <w:t>, 2000)</w:t>
            </w:r>
          </w:p>
          <w:p w14:paraId="0217E819"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(Durak and Özdemir</w:t>
            </w:r>
            <w:r w:rsidRPr="00090D0A">
              <w:rPr>
                <w:rFonts w:ascii="Times New Roman" w:hAnsi="Times New Roman" w:cs="Times New Roman"/>
                <w:sz w:val="20"/>
                <w:szCs w:val="20"/>
                <w:lang w:val="en-US"/>
              </w:rPr>
              <w:t>, 2001)</w:t>
            </w:r>
          </w:p>
          <w:p w14:paraId="6A2FB47D"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F40EC8">
              <w:rPr>
                <w:rFonts w:ascii="Times New Roman" w:hAnsi="Times New Roman" w:cs="Times New Roman"/>
              </w:rPr>
              <w:t>Küçükönder</w:t>
            </w:r>
            <w:proofErr w:type="spellEnd"/>
            <w:r>
              <w:rPr>
                <w:rFonts w:ascii="Times New Roman" w:hAnsi="Times New Roman" w:cs="Times New Roman"/>
              </w:rPr>
              <w:t xml:space="preserve"> et al</w:t>
            </w:r>
            <w:r w:rsidRPr="00090D0A">
              <w:rPr>
                <w:rFonts w:ascii="Times New Roman" w:hAnsi="Times New Roman" w:cs="Times New Roman"/>
                <w:sz w:val="20"/>
                <w:szCs w:val="20"/>
              </w:rPr>
              <w:t>., 2004)</w:t>
            </w:r>
          </w:p>
          <w:p w14:paraId="432BFC19" w14:textId="77777777" w:rsidR="00C62FA7" w:rsidRPr="00B11CB9" w:rsidRDefault="00C62FA7" w:rsidP="00C62FA7">
            <w:pPr>
              <w:spacing w:after="0" w:line="240" w:lineRule="auto"/>
              <w:rPr>
                <w:rFonts w:ascii="Times New Roman" w:hAnsi="Times New Roman" w:cs="Times New Roman"/>
                <w:bCs/>
                <w:sz w:val="20"/>
                <w:szCs w:val="20"/>
              </w:rPr>
            </w:pPr>
            <w:r w:rsidRPr="00F30F6B">
              <w:rPr>
                <w:rFonts w:ascii="Times New Roman" w:hAnsi="Times New Roman" w:cs="Times New Roman"/>
                <w:sz w:val="20"/>
                <w:szCs w:val="20"/>
              </w:rPr>
              <w:t>(</w:t>
            </w:r>
            <w:proofErr w:type="spellStart"/>
            <w:r w:rsidRPr="00F30F6B">
              <w:rPr>
                <w:rFonts w:ascii="Times New Roman" w:hAnsi="Times New Roman" w:cs="Times New Roman"/>
                <w:bCs/>
                <w:sz w:val="20"/>
                <w:szCs w:val="20"/>
              </w:rPr>
              <w:t>Öz</w:t>
            </w:r>
            <w:proofErr w:type="spellEnd"/>
            <w:r w:rsidRPr="00F30F6B">
              <w:rPr>
                <w:rFonts w:ascii="Times New Roman" w:hAnsi="Times New Roman" w:cs="Times New Roman"/>
                <w:bCs/>
                <w:sz w:val="20"/>
                <w:szCs w:val="20"/>
              </w:rPr>
              <w:t xml:space="preserve"> et al., 2004)</w:t>
            </w:r>
          </w:p>
          <w:p w14:paraId="09733004" w14:textId="77777777" w:rsidR="00C62FA7" w:rsidRPr="00102C34" w:rsidRDefault="00C62FA7" w:rsidP="00C62FA7">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Turgut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Ertugrul</w:t>
            </w:r>
            <w:proofErr w:type="spellEnd"/>
            <w:r w:rsidRPr="00102C34">
              <w:rPr>
                <w:rFonts w:ascii="Times New Roman" w:hAnsi="Times New Roman" w:cs="Times New Roman"/>
                <w:sz w:val="20"/>
                <w:szCs w:val="20"/>
              </w:rPr>
              <w:t>, 2004)</w:t>
            </w:r>
          </w:p>
          <w:p w14:paraId="2305B045" w14:textId="77777777" w:rsidR="00C62FA7" w:rsidRPr="00102C34" w:rsidRDefault="00C62FA7" w:rsidP="00C62FA7">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Karabulut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Gurol</w:t>
            </w:r>
            <w:proofErr w:type="spellEnd"/>
            <w:r w:rsidRPr="00102C34">
              <w:rPr>
                <w:rFonts w:ascii="Times New Roman" w:hAnsi="Times New Roman" w:cs="Times New Roman"/>
                <w:sz w:val="20"/>
                <w:szCs w:val="20"/>
              </w:rPr>
              <w:t>, 2006)</w:t>
            </w:r>
          </w:p>
          <w:p w14:paraId="2C47FDFE"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(Demir et al., 2008)</w:t>
            </w:r>
          </w:p>
          <w:p w14:paraId="60E7B238"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Yalçin</w:t>
            </w:r>
            <w:proofErr w:type="spellEnd"/>
            <w:r w:rsidRPr="00090D0A">
              <w:rPr>
                <w:rFonts w:ascii="Times New Roman" w:hAnsi="Times New Roman" w:cs="Times New Roman"/>
                <w:sz w:val="20"/>
                <w:szCs w:val="20"/>
              </w:rPr>
              <w:t xml:space="preserve"> et al., 2008)</w:t>
            </w:r>
          </w:p>
          <w:p w14:paraId="33ACE9FB"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Yalçin</w:t>
            </w:r>
            <w:proofErr w:type="spellEnd"/>
            <w:r w:rsidRPr="00090D0A">
              <w:rPr>
                <w:rFonts w:ascii="Times New Roman" w:hAnsi="Times New Roman" w:cs="Times New Roman"/>
                <w:sz w:val="20"/>
                <w:szCs w:val="20"/>
              </w:rPr>
              <w:t xml:space="preserve"> et al., 2008)</w:t>
            </w:r>
          </w:p>
          <w:p w14:paraId="0B9921A5"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0CAC7A28"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4FD70162"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Akman</w:t>
            </w:r>
            <w:proofErr w:type="spellEnd"/>
            <w:r w:rsidRPr="00090D0A">
              <w:rPr>
                <w:rFonts w:ascii="Times New Roman" w:hAnsi="Times New Roman" w:cs="Times New Roman"/>
                <w:sz w:val="20"/>
                <w:szCs w:val="20"/>
              </w:rPr>
              <w:t xml:space="preserve"> et al., 2015)</w:t>
            </w:r>
          </w:p>
        </w:tc>
        <w:tc>
          <w:tcPr>
            <w:tcW w:w="2126" w:type="dxa"/>
          </w:tcPr>
          <w:p w14:paraId="065CF6EE" w14:textId="77777777" w:rsidR="00C62FA7" w:rsidRPr="00165BC7" w:rsidRDefault="00C62FA7" w:rsidP="00C62FA7">
            <w:pPr>
              <w:spacing w:after="0" w:line="240" w:lineRule="auto"/>
              <w:rPr>
                <w:rFonts w:ascii="Times New Roman" w:hAnsi="Times New Roman" w:cs="Times New Roman"/>
                <w:bCs/>
                <w:sz w:val="20"/>
                <w:szCs w:val="20"/>
                <w:lang w:val="en-US"/>
              </w:rPr>
            </w:pPr>
            <w:r w:rsidRPr="00165BC7">
              <w:rPr>
                <w:rFonts w:ascii="Times New Roman" w:hAnsi="Times New Roman" w:cs="Times New Roman"/>
                <w:bCs/>
                <w:sz w:val="20"/>
                <w:szCs w:val="20"/>
              </w:rPr>
              <w:t>1.0242</w:t>
            </w:r>
            <w:r w:rsidRPr="00165BC7">
              <w:rPr>
                <w:rFonts w:ascii="Times New Roman" w:hAnsi="Times New Roman" w:cs="Times New Roman"/>
                <w:bCs/>
                <w:sz w:val="20"/>
                <w:szCs w:val="20"/>
                <w:lang w:val="en-US"/>
              </w:rPr>
              <w:t>±0.0056</w:t>
            </w:r>
          </w:p>
        </w:tc>
        <w:tc>
          <w:tcPr>
            <w:tcW w:w="709" w:type="dxa"/>
          </w:tcPr>
          <w:p w14:paraId="3779B246"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31</w:t>
            </w:r>
          </w:p>
          <w:p w14:paraId="52B8E88B" w14:textId="77777777" w:rsidR="00C62FA7" w:rsidRPr="00720F64" w:rsidRDefault="00C62FA7" w:rsidP="00C62FA7">
            <w:pPr>
              <w:spacing w:after="0" w:line="240" w:lineRule="auto"/>
              <w:jc w:val="center"/>
              <w:rPr>
                <w:rFonts w:ascii="Times New Roman" w:hAnsi="Times New Roman" w:cs="Times New Roman"/>
                <w:sz w:val="20"/>
                <w:szCs w:val="20"/>
              </w:rPr>
            </w:pPr>
            <w:r w:rsidRPr="00720F64">
              <w:rPr>
                <w:rFonts w:ascii="Times New Roman" w:hAnsi="Times New Roman" w:cs="Times New Roman"/>
                <w:sz w:val="20"/>
                <w:szCs w:val="20"/>
              </w:rPr>
              <w:t>-2</w:t>
            </w:r>
            <w:r>
              <w:rPr>
                <w:rFonts w:ascii="Times New Roman" w:hAnsi="Times New Roman" w:cs="Times New Roman"/>
                <w:sz w:val="20"/>
                <w:szCs w:val="20"/>
              </w:rPr>
              <w:t>.</w:t>
            </w:r>
            <w:r w:rsidRPr="00720F64">
              <w:rPr>
                <w:rFonts w:ascii="Times New Roman" w:hAnsi="Times New Roman" w:cs="Times New Roman"/>
                <w:sz w:val="20"/>
                <w:szCs w:val="20"/>
              </w:rPr>
              <w:t>41</w:t>
            </w:r>
          </w:p>
          <w:p w14:paraId="1ABDF06B"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20F64">
              <w:rPr>
                <w:rFonts w:ascii="Times New Roman" w:hAnsi="Times New Roman" w:cs="Times New Roman"/>
                <w:sz w:val="20"/>
                <w:szCs w:val="20"/>
              </w:rPr>
              <w:t>18</w:t>
            </w:r>
          </w:p>
          <w:p w14:paraId="03BCFD23"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06</w:t>
            </w:r>
          </w:p>
          <w:p w14:paraId="0447C70A"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09</w:t>
            </w:r>
          </w:p>
          <w:p w14:paraId="50AB7B43" w14:textId="77777777" w:rsidR="00C62FA7" w:rsidRPr="00720F64" w:rsidRDefault="00C62FA7" w:rsidP="00C62FA7">
            <w:pPr>
              <w:spacing w:after="0" w:line="240" w:lineRule="auto"/>
              <w:jc w:val="center"/>
              <w:rPr>
                <w:rFonts w:ascii="Times New Roman" w:hAnsi="Times New Roman" w:cs="Times New Roman"/>
                <w:sz w:val="20"/>
                <w:szCs w:val="20"/>
              </w:rPr>
            </w:pPr>
            <w:r w:rsidRPr="00720F64">
              <w:rPr>
                <w:rFonts w:ascii="Times New Roman" w:hAnsi="Times New Roman" w:cs="Times New Roman"/>
                <w:sz w:val="20"/>
                <w:szCs w:val="20"/>
              </w:rPr>
              <w:t>1</w:t>
            </w:r>
            <w:r>
              <w:rPr>
                <w:rFonts w:ascii="Times New Roman" w:hAnsi="Times New Roman" w:cs="Times New Roman"/>
                <w:sz w:val="20"/>
                <w:szCs w:val="20"/>
              </w:rPr>
              <w:t>.</w:t>
            </w:r>
            <w:r w:rsidRPr="00720F64">
              <w:rPr>
                <w:rFonts w:ascii="Times New Roman" w:hAnsi="Times New Roman" w:cs="Times New Roman"/>
                <w:sz w:val="20"/>
                <w:szCs w:val="20"/>
              </w:rPr>
              <w:t>4</w:t>
            </w:r>
          </w:p>
          <w:p w14:paraId="5DA48EC2"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46</w:t>
            </w:r>
          </w:p>
          <w:p w14:paraId="0D058504" w14:textId="77777777" w:rsidR="00C62FA7" w:rsidRPr="00720F64" w:rsidRDefault="00C62FA7" w:rsidP="00C62FA7">
            <w:pPr>
              <w:spacing w:after="0" w:line="240" w:lineRule="auto"/>
              <w:jc w:val="center"/>
              <w:rPr>
                <w:rFonts w:ascii="Times New Roman" w:hAnsi="Times New Roman" w:cs="Times New Roman"/>
                <w:sz w:val="20"/>
                <w:szCs w:val="20"/>
              </w:rPr>
            </w:pPr>
            <w:r w:rsidRPr="00720F64">
              <w:rPr>
                <w:rFonts w:ascii="Times New Roman" w:hAnsi="Times New Roman" w:cs="Times New Roman"/>
                <w:sz w:val="20"/>
                <w:szCs w:val="20"/>
              </w:rPr>
              <w:t>-2</w:t>
            </w:r>
            <w:r>
              <w:rPr>
                <w:rFonts w:ascii="Times New Roman" w:hAnsi="Times New Roman" w:cs="Times New Roman"/>
                <w:sz w:val="20"/>
                <w:szCs w:val="20"/>
              </w:rPr>
              <w:t>.</w:t>
            </w:r>
            <w:r w:rsidRPr="00720F64">
              <w:rPr>
                <w:rFonts w:ascii="Times New Roman" w:hAnsi="Times New Roman" w:cs="Times New Roman"/>
                <w:sz w:val="20"/>
                <w:szCs w:val="20"/>
              </w:rPr>
              <w:t>26</w:t>
            </w:r>
          </w:p>
          <w:p w14:paraId="27CCAA72"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15</w:t>
            </w:r>
          </w:p>
          <w:p w14:paraId="71B38F88" w14:textId="77777777" w:rsidR="00C62FA7" w:rsidRPr="00720F64" w:rsidRDefault="00C62FA7" w:rsidP="00C62FA7">
            <w:pPr>
              <w:spacing w:after="0" w:line="240" w:lineRule="auto"/>
              <w:jc w:val="center"/>
              <w:rPr>
                <w:rFonts w:ascii="Times New Roman" w:hAnsi="Times New Roman" w:cs="Times New Roman"/>
                <w:sz w:val="20"/>
                <w:szCs w:val="20"/>
              </w:rPr>
            </w:pPr>
            <w:r w:rsidRPr="00720F64">
              <w:rPr>
                <w:rFonts w:ascii="Times New Roman" w:hAnsi="Times New Roman" w:cs="Times New Roman"/>
                <w:sz w:val="20"/>
                <w:szCs w:val="20"/>
              </w:rPr>
              <w:t>-0</w:t>
            </w:r>
            <w:r>
              <w:rPr>
                <w:rFonts w:ascii="Times New Roman" w:hAnsi="Times New Roman" w:cs="Times New Roman"/>
                <w:sz w:val="20"/>
                <w:szCs w:val="20"/>
              </w:rPr>
              <w:t>.</w:t>
            </w:r>
            <w:r w:rsidRPr="00720F64">
              <w:rPr>
                <w:rFonts w:ascii="Times New Roman" w:hAnsi="Times New Roman" w:cs="Times New Roman"/>
                <w:sz w:val="20"/>
                <w:szCs w:val="20"/>
              </w:rPr>
              <w:t>78</w:t>
            </w:r>
          </w:p>
          <w:p w14:paraId="1096567C" w14:textId="77777777" w:rsidR="00C62FA7" w:rsidRPr="00720F64" w:rsidRDefault="00C62FA7" w:rsidP="00C62FA7">
            <w:pPr>
              <w:spacing w:after="0" w:line="240" w:lineRule="auto"/>
              <w:jc w:val="center"/>
              <w:rPr>
                <w:rFonts w:ascii="Times New Roman" w:hAnsi="Times New Roman" w:cs="Times New Roman"/>
                <w:sz w:val="20"/>
                <w:szCs w:val="20"/>
              </w:rPr>
            </w:pPr>
            <w:r w:rsidRPr="00720F64">
              <w:rPr>
                <w:rFonts w:ascii="Times New Roman" w:hAnsi="Times New Roman" w:cs="Times New Roman"/>
                <w:sz w:val="20"/>
                <w:szCs w:val="20"/>
              </w:rPr>
              <w:t>-2</w:t>
            </w:r>
          </w:p>
          <w:p w14:paraId="7280931C"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20F64">
              <w:rPr>
                <w:rFonts w:ascii="Times New Roman" w:hAnsi="Times New Roman" w:cs="Times New Roman"/>
                <w:sz w:val="20"/>
                <w:szCs w:val="20"/>
              </w:rPr>
              <w:t>61</w:t>
            </w:r>
          </w:p>
          <w:p w14:paraId="49987EA0"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52</w:t>
            </w:r>
          </w:p>
          <w:p w14:paraId="7A3E97DD"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25</w:t>
            </w:r>
          </w:p>
          <w:p w14:paraId="4E54EE06"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20F64">
              <w:rPr>
                <w:rFonts w:ascii="Times New Roman" w:hAnsi="Times New Roman" w:cs="Times New Roman"/>
                <w:sz w:val="20"/>
                <w:szCs w:val="20"/>
              </w:rPr>
              <w:t>84</w:t>
            </w:r>
          </w:p>
          <w:p w14:paraId="2B3C3605"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42</w:t>
            </w:r>
          </w:p>
          <w:p w14:paraId="3FF12F7D" w14:textId="77777777" w:rsidR="00C62FA7" w:rsidRPr="00720F64" w:rsidRDefault="00C62FA7" w:rsidP="00C62FA7">
            <w:pPr>
              <w:spacing w:after="0" w:line="240" w:lineRule="auto"/>
              <w:jc w:val="center"/>
              <w:rPr>
                <w:rFonts w:ascii="Times New Roman" w:hAnsi="Times New Roman" w:cs="Times New Roman"/>
                <w:sz w:val="20"/>
                <w:szCs w:val="20"/>
              </w:rPr>
            </w:pPr>
            <w:r w:rsidRPr="00720F64">
              <w:rPr>
                <w:rFonts w:ascii="Times New Roman" w:hAnsi="Times New Roman" w:cs="Times New Roman"/>
                <w:sz w:val="20"/>
                <w:szCs w:val="20"/>
              </w:rPr>
              <w:t>-1</w:t>
            </w:r>
            <w:r>
              <w:rPr>
                <w:rFonts w:ascii="Times New Roman" w:hAnsi="Times New Roman" w:cs="Times New Roman"/>
                <w:sz w:val="20"/>
                <w:szCs w:val="20"/>
              </w:rPr>
              <w:t>.</w:t>
            </w:r>
            <w:r w:rsidRPr="00720F64">
              <w:rPr>
                <w:rFonts w:ascii="Times New Roman" w:hAnsi="Times New Roman" w:cs="Times New Roman"/>
                <w:sz w:val="20"/>
                <w:szCs w:val="20"/>
              </w:rPr>
              <w:t>34</w:t>
            </w:r>
          </w:p>
          <w:p w14:paraId="22B7A7CD"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20F64">
              <w:rPr>
                <w:rFonts w:ascii="Times New Roman" w:hAnsi="Times New Roman" w:cs="Times New Roman"/>
                <w:sz w:val="20"/>
                <w:szCs w:val="20"/>
              </w:rPr>
              <w:t>28</w:t>
            </w:r>
          </w:p>
          <w:p w14:paraId="7AAD31B2" w14:textId="77777777" w:rsidR="00C62FA7"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20F64">
              <w:rPr>
                <w:rFonts w:ascii="Times New Roman" w:hAnsi="Times New Roman" w:cs="Times New Roman"/>
                <w:sz w:val="20"/>
                <w:szCs w:val="20"/>
              </w:rPr>
              <w:t>1</w:t>
            </w:r>
          </w:p>
        </w:tc>
        <w:tc>
          <w:tcPr>
            <w:tcW w:w="709" w:type="dxa"/>
          </w:tcPr>
          <w:p w14:paraId="61586BC7" w14:textId="77777777" w:rsidR="00C62FA7"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BA6AE2">
              <w:rPr>
                <w:rFonts w:ascii="Times New Roman" w:hAnsi="Times New Roman" w:cs="Times New Roman"/>
                <w:sz w:val="20"/>
                <w:szCs w:val="20"/>
              </w:rPr>
              <w:t>39</w:t>
            </w:r>
          </w:p>
        </w:tc>
      </w:tr>
      <w:tr w:rsidR="00C62FA7" w:rsidRPr="00336ABD" w14:paraId="39851F61" w14:textId="77777777" w:rsidTr="009D37A8">
        <w:trPr>
          <w:trHeight w:val="694"/>
        </w:trPr>
        <w:tc>
          <w:tcPr>
            <w:tcW w:w="1242" w:type="dxa"/>
          </w:tcPr>
          <w:p w14:paraId="5D343E9A" w14:textId="520F39B2" w:rsidR="00C62FA7" w:rsidRPr="00471913" w:rsidRDefault="00E630D6"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=8</w:t>
            </w:r>
            <w:r w:rsidR="00C62FA7">
              <w:rPr>
                <w:rFonts w:ascii="Times New Roman" w:hAnsi="Times New Roman" w:cs="Times New Roman"/>
                <w:sz w:val="20"/>
                <w:szCs w:val="20"/>
                <w:lang w:val="en-US"/>
              </w:rPr>
              <w:t>2,</w:t>
            </w:r>
            <w:r w:rsidR="00C62FA7" w:rsidRPr="00471913">
              <w:rPr>
                <w:rFonts w:ascii="Times New Roman" w:hAnsi="Times New Roman" w:cs="Times New Roman"/>
                <w:sz w:val="20"/>
                <w:szCs w:val="20"/>
                <w:lang w:val="en-US"/>
              </w:rPr>
              <w:t xml:space="preserve"> Pb</w:t>
            </w:r>
          </w:p>
        </w:tc>
        <w:tc>
          <w:tcPr>
            <w:tcW w:w="2581" w:type="dxa"/>
          </w:tcPr>
          <w:p w14:paraId="385290B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1.220</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0.059</w:t>
            </w:r>
          </w:p>
          <w:p w14:paraId="528645C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1.043</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0.099</w:t>
            </w:r>
          </w:p>
          <w:p w14:paraId="042F847D"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1.004</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0.018</w:t>
            </w:r>
          </w:p>
          <w:p w14:paraId="2DFA74C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1.040</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0.037</w:t>
            </w:r>
          </w:p>
          <w:p w14:paraId="7C5F713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0.978</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0.036</w:t>
            </w:r>
          </w:p>
          <w:p w14:paraId="7487A3F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1.203</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0.104</w:t>
            </w:r>
          </w:p>
          <w:p w14:paraId="12AA627F" w14:textId="77777777" w:rsidR="00C62FA7" w:rsidRPr="009800B7" w:rsidRDefault="00C62FA7" w:rsidP="00C62FA7">
            <w:pPr>
              <w:spacing w:after="0" w:line="240" w:lineRule="auto"/>
              <w:rPr>
                <w:rFonts w:ascii="Times New Roman" w:hAnsi="Times New Roman" w:cs="Times New Roman"/>
                <w:sz w:val="20"/>
                <w:szCs w:val="20"/>
                <w:lang w:val="en-US"/>
              </w:rPr>
            </w:pPr>
            <w:r w:rsidRPr="009800B7">
              <w:rPr>
                <w:rFonts w:ascii="Times New Roman" w:hAnsi="Times New Roman" w:cs="Times New Roman"/>
                <w:sz w:val="20"/>
                <w:szCs w:val="20"/>
                <w:lang w:val="en-US"/>
              </w:rPr>
              <w:t>0.949±0.043</w:t>
            </w:r>
          </w:p>
          <w:p w14:paraId="2D91704A" w14:textId="77777777" w:rsidR="00C62FA7" w:rsidRPr="009800B7" w:rsidRDefault="00C62FA7" w:rsidP="00C62FA7">
            <w:pPr>
              <w:spacing w:after="0" w:line="240" w:lineRule="auto"/>
              <w:rPr>
                <w:rFonts w:ascii="Times New Roman" w:hAnsi="Times New Roman" w:cs="Times New Roman"/>
                <w:sz w:val="20"/>
                <w:szCs w:val="20"/>
                <w:lang w:val="en-US"/>
              </w:rPr>
            </w:pPr>
            <w:r w:rsidRPr="009800B7">
              <w:rPr>
                <w:rFonts w:ascii="Times New Roman" w:hAnsi="Times New Roman" w:cs="Times New Roman"/>
                <w:sz w:val="20"/>
                <w:szCs w:val="20"/>
                <w:lang w:val="en-US"/>
              </w:rPr>
              <w:t>0.984±0.021</w:t>
            </w:r>
          </w:p>
          <w:p w14:paraId="3F8D8BAB" w14:textId="77777777" w:rsidR="00C62FA7" w:rsidRDefault="00C62FA7" w:rsidP="00C62FA7">
            <w:pPr>
              <w:spacing w:after="0" w:line="240" w:lineRule="auto"/>
              <w:rPr>
                <w:rFonts w:ascii="Times New Roman" w:hAnsi="Times New Roman" w:cs="Times New Roman"/>
                <w:sz w:val="20"/>
                <w:szCs w:val="20"/>
                <w:lang w:val="en-US"/>
              </w:rPr>
            </w:pPr>
            <w:r w:rsidRPr="009800B7">
              <w:rPr>
                <w:rFonts w:ascii="Times New Roman" w:hAnsi="Times New Roman" w:cs="Times New Roman"/>
                <w:sz w:val="20"/>
                <w:szCs w:val="20"/>
                <w:lang w:val="en-US"/>
              </w:rPr>
              <w:t>1.012±0.033</w:t>
            </w:r>
          </w:p>
          <w:p w14:paraId="3433EF38" w14:textId="77777777" w:rsidR="00C62FA7" w:rsidRPr="009800B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1.020</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0.083</w:t>
            </w:r>
          </w:p>
          <w:p w14:paraId="476D17DA" w14:textId="77777777" w:rsidR="00C62FA7" w:rsidRPr="009800B7" w:rsidRDefault="00C62FA7" w:rsidP="00C62FA7">
            <w:pPr>
              <w:spacing w:after="0" w:line="240" w:lineRule="auto"/>
              <w:rPr>
                <w:rFonts w:ascii="Times New Roman" w:hAnsi="Times New Roman" w:cs="Times New Roman"/>
                <w:sz w:val="20"/>
                <w:szCs w:val="20"/>
                <w:lang w:val="en-US"/>
              </w:rPr>
            </w:pPr>
            <w:r w:rsidRPr="009800B7">
              <w:rPr>
                <w:rFonts w:ascii="Times New Roman" w:hAnsi="Times New Roman" w:cs="Times New Roman"/>
                <w:sz w:val="20"/>
                <w:szCs w:val="20"/>
                <w:lang w:val="en-US"/>
              </w:rPr>
              <w:t>1.0190±0.036</w:t>
            </w:r>
          </w:p>
          <w:p w14:paraId="3F38DE3D" w14:textId="77777777" w:rsidR="00C62FA7" w:rsidRPr="009800B7" w:rsidRDefault="00C62FA7" w:rsidP="00C62FA7">
            <w:pPr>
              <w:spacing w:after="0" w:line="240" w:lineRule="auto"/>
              <w:rPr>
                <w:rFonts w:ascii="Times New Roman" w:hAnsi="Times New Roman" w:cs="Times New Roman"/>
                <w:sz w:val="20"/>
                <w:szCs w:val="20"/>
                <w:lang w:val="en-US"/>
              </w:rPr>
            </w:pPr>
            <w:r w:rsidRPr="009800B7">
              <w:rPr>
                <w:rFonts w:ascii="Times New Roman" w:hAnsi="Times New Roman" w:cs="Times New Roman"/>
                <w:sz w:val="20"/>
                <w:szCs w:val="20"/>
                <w:lang w:val="en-US"/>
              </w:rPr>
              <w:t>1.0382±0.034</w:t>
            </w:r>
          </w:p>
          <w:p w14:paraId="03B28E0D" w14:textId="77777777" w:rsidR="00C62FA7" w:rsidRPr="009800B7" w:rsidRDefault="00C62FA7" w:rsidP="00C62FA7">
            <w:pPr>
              <w:spacing w:after="0" w:line="240" w:lineRule="auto"/>
              <w:rPr>
                <w:rFonts w:ascii="Times New Roman" w:hAnsi="Times New Roman" w:cs="Times New Roman"/>
                <w:sz w:val="20"/>
                <w:szCs w:val="20"/>
                <w:lang w:val="en-US"/>
              </w:rPr>
            </w:pPr>
            <w:r w:rsidRPr="009800B7">
              <w:rPr>
                <w:rFonts w:ascii="Times New Roman" w:hAnsi="Times New Roman" w:cs="Times New Roman"/>
                <w:sz w:val="20"/>
                <w:szCs w:val="20"/>
                <w:lang w:val="en-US"/>
              </w:rPr>
              <w:t>1.0462±0.032</w:t>
            </w:r>
          </w:p>
          <w:p w14:paraId="74002B90" w14:textId="77777777" w:rsidR="00C62FA7" w:rsidRPr="009800B7" w:rsidRDefault="00C62FA7" w:rsidP="00C62FA7">
            <w:pPr>
              <w:spacing w:after="0" w:line="240" w:lineRule="auto"/>
              <w:rPr>
                <w:rFonts w:ascii="Times New Roman" w:hAnsi="Times New Roman" w:cs="Times New Roman"/>
                <w:sz w:val="20"/>
                <w:szCs w:val="20"/>
                <w:lang w:val="en-US"/>
              </w:rPr>
            </w:pPr>
            <w:r w:rsidRPr="009800B7">
              <w:rPr>
                <w:rFonts w:ascii="Times New Roman" w:hAnsi="Times New Roman" w:cs="Times New Roman"/>
                <w:sz w:val="20"/>
                <w:szCs w:val="20"/>
                <w:lang w:val="en-US"/>
              </w:rPr>
              <w:t>1.0531±0.030</w:t>
            </w:r>
          </w:p>
          <w:p w14:paraId="45941EE9" w14:textId="77777777" w:rsidR="00C62FA7" w:rsidRPr="009800B7" w:rsidRDefault="00C62FA7" w:rsidP="00C62FA7">
            <w:pPr>
              <w:spacing w:after="0" w:line="240" w:lineRule="auto"/>
              <w:rPr>
                <w:rFonts w:ascii="Times New Roman" w:hAnsi="Times New Roman" w:cs="Times New Roman"/>
                <w:sz w:val="20"/>
                <w:szCs w:val="20"/>
                <w:lang w:val="en-US"/>
              </w:rPr>
            </w:pPr>
            <w:r w:rsidRPr="009800B7">
              <w:rPr>
                <w:rFonts w:ascii="Times New Roman" w:hAnsi="Times New Roman" w:cs="Times New Roman"/>
                <w:sz w:val="20"/>
                <w:szCs w:val="20"/>
                <w:lang w:val="en-US"/>
              </w:rPr>
              <w:t>1.1465±0.028</w:t>
            </w:r>
          </w:p>
          <w:p w14:paraId="5E72A430" w14:textId="77777777" w:rsidR="00C62FA7" w:rsidRPr="009800B7" w:rsidRDefault="00C62FA7" w:rsidP="00C62FA7">
            <w:pPr>
              <w:spacing w:after="0" w:line="240" w:lineRule="auto"/>
              <w:rPr>
                <w:rFonts w:ascii="Times New Roman" w:hAnsi="Times New Roman" w:cs="Times New Roman"/>
                <w:sz w:val="20"/>
                <w:szCs w:val="20"/>
                <w:lang w:val="en-US"/>
              </w:rPr>
            </w:pPr>
            <w:r w:rsidRPr="009800B7">
              <w:rPr>
                <w:rFonts w:ascii="Times New Roman" w:hAnsi="Times New Roman" w:cs="Times New Roman"/>
                <w:sz w:val="20"/>
                <w:szCs w:val="20"/>
                <w:lang w:val="en-US"/>
              </w:rPr>
              <w:t>1.028±0.048</w:t>
            </w:r>
          </w:p>
          <w:p w14:paraId="6F11B394" w14:textId="77777777" w:rsidR="00C62FA7" w:rsidRPr="009800B7" w:rsidRDefault="00C62FA7" w:rsidP="00C62FA7">
            <w:pPr>
              <w:spacing w:after="0" w:line="240" w:lineRule="auto"/>
              <w:rPr>
                <w:rFonts w:ascii="Times New Roman" w:hAnsi="Times New Roman" w:cs="Times New Roman"/>
                <w:sz w:val="20"/>
                <w:szCs w:val="20"/>
                <w:lang w:val="en-US"/>
              </w:rPr>
            </w:pPr>
            <w:r w:rsidRPr="009800B7">
              <w:rPr>
                <w:rFonts w:ascii="Times New Roman" w:hAnsi="Times New Roman" w:cs="Times New Roman"/>
                <w:sz w:val="20"/>
                <w:szCs w:val="20"/>
                <w:lang w:val="en-US"/>
              </w:rPr>
              <w:t>1.023±0.046</w:t>
            </w:r>
          </w:p>
          <w:p w14:paraId="1523356C" w14:textId="77777777" w:rsidR="00C62FA7" w:rsidRPr="009800B7" w:rsidRDefault="00C62FA7" w:rsidP="00C62FA7">
            <w:pPr>
              <w:spacing w:after="0" w:line="240" w:lineRule="auto"/>
              <w:rPr>
                <w:rFonts w:ascii="Times New Roman" w:hAnsi="Times New Roman" w:cs="Times New Roman"/>
                <w:sz w:val="20"/>
                <w:szCs w:val="20"/>
                <w:lang w:val="en-US"/>
              </w:rPr>
            </w:pPr>
            <w:r w:rsidRPr="009800B7">
              <w:rPr>
                <w:rFonts w:ascii="Times New Roman" w:hAnsi="Times New Roman" w:cs="Times New Roman"/>
                <w:sz w:val="20"/>
                <w:szCs w:val="20"/>
                <w:lang w:val="en-US"/>
              </w:rPr>
              <w:t>1.073±0.025</w:t>
            </w:r>
          </w:p>
          <w:p w14:paraId="02C51F12" w14:textId="77777777" w:rsidR="00C62FA7" w:rsidRPr="009800B7" w:rsidRDefault="00C62FA7" w:rsidP="00C62FA7">
            <w:pPr>
              <w:spacing w:after="0" w:line="240" w:lineRule="auto"/>
              <w:rPr>
                <w:rFonts w:ascii="Times New Roman" w:hAnsi="Times New Roman" w:cs="Times New Roman"/>
                <w:sz w:val="20"/>
                <w:szCs w:val="20"/>
                <w:lang w:val="en-US"/>
              </w:rPr>
            </w:pPr>
            <w:r w:rsidRPr="009800B7">
              <w:rPr>
                <w:rFonts w:ascii="Times New Roman" w:hAnsi="Times New Roman" w:cs="Times New Roman"/>
                <w:sz w:val="20"/>
                <w:szCs w:val="20"/>
                <w:lang w:val="en-US"/>
              </w:rPr>
              <w:t>0.9021±0.046</w:t>
            </w:r>
          </w:p>
          <w:p w14:paraId="5F4596CE" w14:textId="77777777" w:rsidR="00C62FA7" w:rsidRPr="009800B7" w:rsidRDefault="00C62FA7" w:rsidP="00C62FA7">
            <w:pPr>
              <w:spacing w:after="0" w:line="240" w:lineRule="auto"/>
              <w:rPr>
                <w:rFonts w:ascii="Times New Roman" w:hAnsi="Times New Roman" w:cs="Times New Roman"/>
                <w:sz w:val="20"/>
                <w:szCs w:val="20"/>
                <w:lang w:val="en-US"/>
              </w:rPr>
            </w:pPr>
            <w:r w:rsidRPr="009800B7">
              <w:rPr>
                <w:rFonts w:ascii="Times New Roman" w:hAnsi="Times New Roman" w:cs="Times New Roman"/>
                <w:sz w:val="20"/>
                <w:szCs w:val="20"/>
                <w:lang w:val="en-US"/>
              </w:rPr>
              <w:t>0.9132±0.044</w:t>
            </w:r>
          </w:p>
          <w:p w14:paraId="0BB74F8F" w14:textId="77777777" w:rsidR="00C62FA7" w:rsidRDefault="00C62FA7" w:rsidP="00C62FA7">
            <w:pPr>
              <w:spacing w:after="0" w:line="240" w:lineRule="auto"/>
              <w:rPr>
                <w:rFonts w:ascii="Times New Roman" w:hAnsi="Times New Roman" w:cs="Times New Roman"/>
                <w:sz w:val="20"/>
                <w:szCs w:val="20"/>
                <w:lang w:val="en-US"/>
              </w:rPr>
            </w:pPr>
            <w:r w:rsidRPr="009800B7">
              <w:rPr>
                <w:rFonts w:ascii="Times New Roman" w:hAnsi="Times New Roman" w:cs="Times New Roman"/>
                <w:sz w:val="20"/>
                <w:szCs w:val="20"/>
                <w:lang w:val="en-US"/>
              </w:rPr>
              <w:t>1.0346±0.040</w:t>
            </w:r>
          </w:p>
          <w:p w14:paraId="1273C89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1.065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0.111</w:t>
            </w:r>
          </w:p>
          <w:p w14:paraId="7EE2FFB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1.2464</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0.0311</w:t>
            </w:r>
          </w:p>
          <w:p w14:paraId="657874B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1.059</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0.067</w:t>
            </w:r>
          </w:p>
          <w:p w14:paraId="592309C4" w14:textId="77777777" w:rsidR="00C62FA7" w:rsidRPr="009800B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1.037</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0.020</w:t>
            </w:r>
          </w:p>
          <w:p w14:paraId="303A8A42" w14:textId="77777777" w:rsidR="00C62FA7" w:rsidRDefault="00C62FA7" w:rsidP="00C62FA7">
            <w:pPr>
              <w:spacing w:after="0" w:line="240" w:lineRule="auto"/>
              <w:rPr>
                <w:rFonts w:ascii="Times New Roman" w:hAnsi="Times New Roman" w:cs="Times New Roman"/>
                <w:sz w:val="20"/>
                <w:szCs w:val="20"/>
                <w:lang w:val="en-US"/>
              </w:rPr>
            </w:pPr>
            <w:r w:rsidRPr="009800B7">
              <w:rPr>
                <w:rFonts w:ascii="Times New Roman" w:hAnsi="Times New Roman" w:cs="Times New Roman"/>
                <w:sz w:val="20"/>
                <w:szCs w:val="20"/>
                <w:lang w:val="en-US"/>
              </w:rPr>
              <w:t>1.053±0.089</w:t>
            </w:r>
          </w:p>
          <w:p w14:paraId="50D6C896" w14:textId="77777777" w:rsidR="00C62FA7" w:rsidRPr="009800B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1.241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0.062</w:t>
            </w:r>
          </w:p>
          <w:p w14:paraId="5ADA0EB0" w14:textId="77777777" w:rsidR="00C62FA7" w:rsidRPr="00916DF9" w:rsidRDefault="00C62FA7" w:rsidP="00C62FA7">
            <w:pPr>
              <w:spacing w:after="0" w:line="240" w:lineRule="auto"/>
              <w:rPr>
                <w:rFonts w:ascii="Times New Roman" w:hAnsi="Times New Roman" w:cs="Times New Roman"/>
                <w:sz w:val="20"/>
                <w:szCs w:val="20"/>
                <w:lang w:val="en-US"/>
              </w:rPr>
            </w:pPr>
            <w:r w:rsidRPr="009800B7">
              <w:rPr>
                <w:rFonts w:ascii="Times New Roman" w:hAnsi="Times New Roman" w:cs="Times New Roman"/>
                <w:sz w:val="20"/>
                <w:szCs w:val="20"/>
                <w:lang w:val="en-US"/>
              </w:rPr>
              <w:t>1.031±0.096</w:t>
            </w:r>
          </w:p>
          <w:p w14:paraId="7A725ADD" w14:textId="77777777" w:rsidR="00C62FA7" w:rsidRDefault="00C62FA7" w:rsidP="00C62FA7">
            <w:pPr>
              <w:spacing w:after="0" w:line="240" w:lineRule="auto"/>
              <w:rPr>
                <w:rFonts w:ascii="Times New Roman" w:hAnsi="Times New Roman" w:cs="Times New Roman"/>
                <w:sz w:val="20"/>
                <w:szCs w:val="20"/>
                <w:lang w:val="en-US"/>
              </w:rPr>
            </w:pPr>
            <w:r w:rsidRPr="009800B7">
              <w:rPr>
                <w:rFonts w:ascii="Times New Roman" w:hAnsi="Times New Roman" w:cs="Times New Roman"/>
                <w:sz w:val="20"/>
                <w:szCs w:val="20"/>
                <w:lang w:val="en-US"/>
              </w:rPr>
              <w:t>1.149±0.119</w:t>
            </w:r>
          </w:p>
          <w:p w14:paraId="1014C3D4" w14:textId="77777777" w:rsidR="00C62FA7" w:rsidRPr="009800B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1.078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0.052</w:t>
            </w:r>
          </w:p>
          <w:p w14:paraId="07A95317" w14:textId="77777777" w:rsidR="00C62FA7" w:rsidRDefault="00C62FA7" w:rsidP="00C62FA7">
            <w:pPr>
              <w:spacing w:after="0" w:line="240" w:lineRule="auto"/>
              <w:rPr>
                <w:rFonts w:ascii="Times New Roman" w:hAnsi="Times New Roman" w:cs="Times New Roman"/>
                <w:sz w:val="20"/>
                <w:szCs w:val="20"/>
                <w:lang w:val="en-US"/>
              </w:rPr>
            </w:pPr>
            <w:r w:rsidRPr="009800B7">
              <w:rPr>
                <w:rFonts w:ascii="Times New Roman" w:hAnsi="Times New Roman" w:cs="Times New Roman"/>
                <w:sz w:val="20"/>
                <w:szCs w:val="20"/>
                <w:lang w:val="en-US"/>
              </w:rPr>
              <w:t>0.972±0.044</w:t>
            </w:r>
          </w:p>
          <w:p w14:paraId="05E5603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0.980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0.125</w:t>
            </w:r>
          </w:p>
          <w:p w14:paraId="4BA9D78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1.010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0.100</w:t>
            </w:r>
          </w:p>
          <w:p w14:paraId="4DBF42C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1.093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0.027</w:t>
            </w:r>
          </w:p>
          <w:p w14:paraId="3D72484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1.063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0.017</w:t>
            </w:r>
          </w:p>
          <w:p w14:paraId="644BA02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0.941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0.052</w:t>
            </w:r>
          </w:p>
          <w:p w14:paraId="444C32F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0.943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0.053</w:t>
            </w:r>
          </w:p>
          <w:p w14:paraId="3A4C010D"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0.962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0.046</w:t>
            </w:r>
          </w:p>
          <w:p w14:paraId="10D128F7" w14:textId="77777777" w:rsidR="00C62FA7" w:rsidRPr="009800B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1.333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0.053</w:t>
            </w:r>
          </w:p>
          <w:p w14:paraId="431D4C0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0.952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0.036</w:t>
            </w:r>
          </w:p>
          <w:p w14:paraId="55FA2FCF" w14:textId="77777777" w:rsidR="00C62FA7" w:rsidRPr="009800B7" w:rsidRDefault="00C62FA7" w:rsidP="00C62FA7">
            <w:pPr>
              <w:spacing w:after="0" w:line="240" w:lineRule="auto"/>
              <w:rPr>
                <w:rFonts w:ascii="Times New Roman" w:hAnsi="Times New Roman" w:cs="Times New Roman"/>
                <w:sz w:val="20"/>
                <w:szCs w:val="20"/>
                <w:lang w:val="en-US"/>
              </w:rPr>
            </w:pPr>
            <w:r w:rsidRPr="009800B7">
              <w:rPr>
                <w:rFonts w:ascii="Times New Roman" w:hAnsi="Times New Roman" w:cs="Times New Roman"/>
                <w:sz w:val="20"/>
                <w:szCs w:val="20"/>
                <w:lang w:val="en-US"/>
              </w:rPr>
              <w:t>0.9087±0.0509</w:t>
            </w:r>
          </w:p>
          <w:p w14:paraId="7A0909CA" w14:textId="77777777" w:rsidR="00C62FA7" w:rsidRDefault="00C62FA7" w:rsidP="00C62FA7">
            <w:pPr>
              <w:spacing w:after="0" w:line="240" w:lineRule="auto"/>
              <w:rPr>
                <w:rFonts w:ascii="Times New Roman" w:hAnsi="Times New Roman" w:cs="Times New Roman"/>
                <w:sz w:val="20"/>
                <w:szCs w:val="20"/>
                <w:lang w:val="en-US"/>
              </w:rPr>
            </w:pPr>
            <w:r w:rsidRPr="009800B7">
              <w:rPr>
                <w:rFonts w:ascii="Times New Roman" w:hAnsi="Times New Roman" w:cs="Times New Roman"/>
                <w:sz w:val="20"/>
                <w:szCs w:val="20"/>
                <w:lang w:val="en-US"/>
              </w:rPr>
              <w:t>0.917±0.025</w:t>
            </w:r>
          </w:p>
          <w:p w14:paraId="47C9724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0.918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w:t>
            </w:r>
          </w:p>
          <w:p w14:paraId="16331825" w14:textId="77777777" w:rsidR="00C62FA7" w:rsidRPr="009800B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0.845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0.079</w:t>
            </w:r>
          </w:p>
        </w:tc>
        <w:tc>
          <w:tcPr>
            <w:tcW w:w="2806" w:type="dxa"/>
          </w:tcPr>
          <w:p w14:paraId="4131F5F1"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lastRenderedPageBreak/>
              <w:t>(Kumar et al., 1982)</w:t>
            </w:r>
          </w:p>
          <w:p w14:paraId="34B508BA"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Garg</w:t>
            </w:r>
            <w:proofErr w:type="spellEnd"/>
            <w:r>
              <w:rPr>
                <w:rFonts w:ascii="Times New Roman" w:hAnsi="Times New Roman" w:cs="Times New Roman"/>
                <w:sz w:val="20"/>
                <w:szCs w:val="20"/>
              </w:rPr>
              <w:t xml:space="preserve"> et al., 1984)</w:t>
            </w:r>
          </w:p>
          <w:p w14:paraId="201C89CF"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Garg</w:t>
            </w:r>
            <w:proofErr w:type="spellEnd"/>
            <w:r>
              <w:rPr>
                <w:rFonts w:ascii="Times New Roman" w:hAnsi="Times New Roman" w:cs="Times New Roman"/>
                <w:sz w:val="20"/>
                <w:szCs w:val="20"/>
              </w:rPr>
              <w:t xml:space="preserve"> et al., 1984)</w:t>
            </w:r>
          </w:p>
          <w:p w14:paraId="01DF938F"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Garg</w:t>
            </w:r>
            <w:proofErr w:type="spellEnd"/>
            <w:r>
              <w:rPr>
                <w:rFonts w:ascii="Times New Roman" w:hAnsi="Times New Roman" w:cs="Times New Roman"/>
                <w:sz w:val="20"/>
                <w:szCs w:val="20"/>
              </w:rPr>
              <w:t xml:space="preserve"> et al., 1984)</w:t>
            </w:r>
          </w:p>
          <w:p w14:paraId="792C81C1"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Garg</w:t>
            </w:r>
            <w:proofErr w:type="spellEnd"/>
            <w:r>
              <w:rPr>
                <w:rFonts w:ascii="Times New Roman" w:hAnsi="Times New Roman" w:cs="Times New Roman"/>
                <w:sz w:val="20"/>
                <w:szCs w:val="20"/>
              </w:rPr>
              <w:t xml:space="preserve"> et al., 1984)</w:t>
            </w:r>
          </w:p>
          <w:p w14:paraId="3B7ABAC8"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Shatendra</w:t>
            </w:r>
            <w:proofErr w:type="spellEnd"/>
            <w:r>
              <w:rPr>
                <w:rFonts w:ascii="Times New Roman" w:hAnsi="Times New Roman" w:cs="Times New Roman"/>
                <w:sz w:val="20"/>
                <w:szCs w:val="20"/>
              </w:rPr>
              <w:t xml:space="preserve"> et al., 1985)</w:t>
            </w:r>
          </w:p>
          <w:p w14:paraId="6E5C6A30" w14:textId="77777777" w:rsidR="00C62FA7" w:rsidRPr="009800B7" w:rsidRDefault="00C62FA7" w:rsidP="00C62FA7">
            <w:pPr>
              <w:spacing w:after="0" w:line="240" w:lineRule="auto"/>
              <w:rPr>
                <w:rFonts w:ascii="Times New Roman" w:hAnsi="Times New Roman" w:cs="Times New Roman"/>
                <w:sz w:val="20"/>
                <w:szCs w:val="20"/>
              </w:rPr>
            </w:pPr>
            <w:r w:rsidRPr="009800B7">
              <w:rPr>
                <w:rFonts w:ascii="Times New Roman" w:hAnsi="Times New Roman" w:cs="Times New Roman"/>
                <w:sz w:val="20"/>
                <w:szCs w:val="20"/>
              </w:rPr>
              <w:t>(Saleh et al., 1988)</w:t>
            </w:r>
          </w:p>
          <w:p w14:paraId="6A62A3FA" w14:textId="77777777" w:rsidR="00C62FA7" w:rsidRPr="009800B7" w:rsidRDefault="00C62FA7" w:rsidP="00C62FA7">
            <w:pPr>
              <w:spacing w:after="0" w:line="240" w:lineRule="auto"/>
              <w:rPr>
                <w:rFonts w:ascii="Times New Roman" w:hAnsi="Times New Roman" w:cs="Times New Roman"/>
                <w:sz w:val="20"/>
                <w:szCs w:val="20"/>
              </w:rPr>
            </w:pPr>
            <w:r w:rsidRPr="009800B7">
              <w:rPr>
                <w:rFonts w:ascii="Times New Roman" w:hAnsi="Times New Roman" w:cs="Times New Roman"/>
                <w:sz w:val="20"/>
                <w:szCs w:val="20"/>
              </w:rPr>
              <w:t>(Saleh et al., 1988)</w:t>
            </w:r>
          </w:p>
          <w:p w14:paraId="6539A76D" w14:textId="77777777" w:rsidR="00C62FA7" w:rsidRPr="00090D0A" w:rsidRDefault="00C62FA7" w:rsidP="00C62FA7">
            <w:pPr>
              <w:spacing w:after="0" w:line="240" w:lineRule="auto"/>
              <w:rPr>
                <w:rFonts w:ascii="Times New Roman" w:hAnsi="Times New Roman" w:cs="Times New Roman"/>
                <w:sz w:val="20"/>
                <w:szCs w:val="20"/>
                <w:lang w:val="en-US"/>
              </w:rPr>
            </w:pPr>
            <w:r w:rsidRPr="00090D0A">
              <w:rPr>
                <w:rFonts w:ascii="Times New Roman" w:hAnsi="Times New Roman" w:cs="Times New Roman"/>
                <w:sz w:val="20"/>
                <w:szCs w:val="20"/>
                <w:lang w:val="en-US"/>
              </w:rPr>
              <w:t>(Saleh et al., 1988)</w:t>
            </w:r>
          </w:p>
          <w:p w14:paraId="6FD8F93B"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(Darko and Tetteh, 1992)</w:t>
            </w:r>
          </w:p>
          <w:p w14:paraId="71DE3734" w14:textId="77777777" w:rsidR="00C62FA7" w:rsidRPr="00090D0A"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(Rao and Gigante</w:t>
            </w:r>
            <w:r w:rsidRPr="00090D0A">
              <w:rPr>
                <w:rFonts w:ascii="Times New Roman" w:hAnsi="Times New Roman" w:cs="Times New Roman"/>
                <w:sz w:val="20"/>
                <w:szCs w:val="20"/>
                <w:lang w:val="en-US"/>
              </w:rPr>
              <w:t>, 1993)</w:t>
            </w:r>
          </w:p>
          <w:p w14:paraId="74F8BFF2" w14:textId="77777777" w:rsidR="00C62FA7" w:rsidRPr="00090D0A" w:rsidRDefault="00C62FA7" w:rsidP="00C62FA7">
            <w:pPr>
              <w:spacing w:after="0" w:line="240" w:lineRule="auto"/>
              <w:rPr>
                <w:rFonts w:ascii="Times New Roman" w:hAnsi="Times New Roman" w:cs="Times New Roman"/>
                <w:sz w:val="20"/>
                <w:szCs w:val="20"/>
                <w:lang w:val="en-US"/>
              </w:rPr>
            </w:pPr>
            <w:r w:rsidRPr="00090D0A">
              <w:rPr>
                <w:rFonts w:ascii="Times New Roman" w:hAnsi="Times New Roman" w:cs="Times New Roman"/>
                <w:sz w:val="20"/>
                <w:szCs w:val="20"/>
                <w:lang w:val="en-US"/>
              </w:rPr>
              <w:t>(Rao and Gigante, 1993)</w:t>
            </w:r>
          </w:p>
          <w:p w14:paraId="05E8A313" w14:textId="77777777" w:rsidR="00C62FA7" w:rsidRPr="00090D0A" w:rsidRDefault="00C62FA7" w:rsidP="00C62FA7">
            <w:pPr>
              <w:spacing w:after="0" w:line="240" w:lineRule="auto"/>
              <w:rPr>
                <w:rFonts w:ascii="Times New Roman" w:hAnsi="Times New Roman" w:cs="Times New Roman"/>
                <w:sz w:val="20"/>
                <w:szCs w:val="20"/>
                <w:lang w:val="en-US"/>
              </w:rPr>
            </w:pPr>
            <w:r w:rsidRPr="00090D0A">
              <w:rPr>
                <w:rFonts w:ascii="Times New Roman" w:hAnsi="Times New Roman" w:cs="Times New Roman"/>
                <w:sz w:val="20"/>
                <w:szCs w:val="20"/>
                <w:lang w:val="en-US"/>
              </w:rPr>
              <w:t>(Rao and Gigante, 1993)</w:t>
            </w:r>
          </w:p>
          <w:p w14:paraId="48C4C2A1" w14:textId="77777777" w:rsidR="00C62FA7" w:rsidRPr="00090D0A" w:rsidRDefault="00C62FA7" w:rsidP="00C62FA7">
            <w:pPr>
              <w:spacing w:after="0" w:line="240" w:lineRule="auto"/>
              <w:rPr>
                <w:rFonts w:ascii="Times New Roman" w:hAnsi="Times New Roman" w:cs="Times New Roman"/>
                <w:sz w:val="20"/>
                <w:szCs w:val="20"/>
                <w:lang w:val="en-US"/>
              </w:rPr>
            </w:pPr>
            <w:r w:rsidRPr="00090D0A">
              <w:rPr>
                <w:rFonts w:ascii="Times New Roman" w:hAnsi="Times New Roman" w:cs="Times New Roman"/>
                <w:sz w:val="20"/>
                <w:szCs w:val="20"/>
                <w:lang w:val="en-US"/>
              </w:rPr>
              <w:t>(Rao and Gigante, 1993)</w:t>
            </w:r>
          </w:p>
          <w:p w14:paraId="3F6B7334" w14:textId="77777777" w:rsidR="00C62FA7" w:rsidRPr="00102C34" w:rsidRDefault="00C62FA7" w:rsidP="00C62FA7">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(Rao and Gigante, 1993)</w:t>
            </w:r>
          </w:p>
          <w:p w14:paraId="182F6E21" w14:textId="77777777" w:rsidR="00C62FA7" w:rsidRPr="00102C34" w:rsidRDefault="00C62FA7" w:rsidP="00C62FA7">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(Rao et al., 1993)</w:t>
            </w:r>
          </w:p>
          <w:p w14:paraId="6EA0B277" w14:textId="77777777" w:rsidR="00C62FA7" w:rsidRPr="00102C34" w:rsidRDefault="00C62FA7" w:rsidP="00C62FA7">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 xml:space="preserve">(Rao et al., 1993) </w:t>
            </w:r>
          </w:p>
          <w:p w14:paraId="25EB6E34" w14:textId="77777777" w:rsidR="00C62FA7" w:rsidRPr="00102C34" w:rsidRDefault="00C62FA7" w:rsidP="00C62FA7">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(Dhal and Padhi, 1994)</w:t>
            </w:r>
          </w:p>
          <w:p w14:paraId="53EF74D1" w14:textId="77777777" w:rsidR="00C62FA7" w:rsidRPr="009800B7" w:rsidRDefault="00C62FA7" w:rsidP="00C62FA7">
            <w:pPr>
              <w:spacing w:after="0" w:line="240" w:lineRule="auto"/>
              <w:rPr>
                <w:rFonts w:ascii="Times New Roman" w:hAnsi="Times New Roman" w:cs="Times New Roman"/>
                <w:sz w:val="20"/>
                <w:szCs w:val="20"/>
              </w:rPr>
            </w:pPr>
            <w:r w:rsidRPr="00102C34">
              <w:rPr>
                <w:rFonts w:ascii="Times New Roman" w:hAnsi="Times New Roman" w:cs="Times New Roman"/>
                <w:sz w:val="20"/>
                <w:szCs w:val="20"/>
                <w:lang w:val="en-US"/>
              </w:rPr>
              <w:t xml:space="preserve"> </w:t>
            </w:r>
            <w:r w:rsidRPr="009800B7">
              <w:rPr>
                <w:rFonts w:ascii="Times New Roman" w:hAnsi="Times New Roman" w:cs="Times New Roman"/>
                <w:sz w:val="20"/>
                <w:szCs w:val="20"/>
              </w:rPr>
              <w:t>(Rao et al., 1995)</w:t>
            </w:r>
          </w:p>
          <w:p w14:paraId="24614B0C" w14:textId="77777777" w:rsidR="00C62FA7" w:rsidRPr="009800B7" w:rsidRDefault="00C62FA7" w:rsidP="00C62FA7">
            <w:pPr>
              <w:spacing w:after="0" w:line="240" w:lineRule="auto"/>
              <w:rPr>
                <w:rFonts w:ascii="Times New Roman" w:hAnsi="Times New Roman" w:cs="Times New Roman"/>
                <w:sz w:val="20"/>
                <w:szCs w:val="20"/>
              </w:rPr>
            </w:pPr>
            <w:r w:rsidRPr="009800B7">
              <w:rPr>
                <w:rFonts w:ascii="Times New Roman" w:hAnsi="Times New Roman" w:cs="Times New Roman"/>
                <w:sz w:val="20"/>
                <w:szCs w:val="20"/>
              </w:rPr>
              <w:t>(Rao et al., 1995)</w:t>
            </w:r>
          </w:p>
          <w:p w14:paraId="4388CC06" w14:textId="77777777" w:rsidR="00C62FA7" w:rsidRDefault="00C62FA7" w:rsidP="00C62FA7">
            <w:pPr>
              <w:spacing w:after="0" w:line="240" w:lineRule="auto"/>
              <w:rPr>
                <w:rFonts w:ascii="Times New Roman" w:hAnsi="Times New Roman" w:cs="Times New Roman"/>
                <w:sz w:val="20"/>
                <w:szCs w:val="20"/>
              </w:rPr>
            </w:pPr>
            <w:r w:rsidRPr="009800B7">
              <w:rPr>
                <w:rFonts w:ascii="Times New Roman" w:hAnsi="Times New Roman" w:cs="Times New Roman"/>
                <w:sz w:val="20"/>
                <w:szCs w:val="20"/>
              </w:rPr>
              <w:t>(Rao et al., 1995)</w:t>
            </w:r>
          </w:p>
          <w:p w14:paraId="7207D2A6"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Ertugrul</w:t>
            </w:r>
            <w:proofErr w:type="spellEnd"/>
            <w:r w:rsidRPr="00090D0A">
              <w:rPr>
                <w:rFonts w:ascii="Times New Roman" w:hAnsi="Times New Roman" w:cs="Times New Roman"/>
                <w:sz w:val="20"/>
                <w:szCs w:val="20"/>
              </w:rPr>
              <w:t>, 1996)</w:t>
            </w:r>
          </w:p>
          <w:p w14:paraId="31292DA8"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roofErr w:type="spellStart"/>
            <w:r w:rsidRPr="00AA5FB8">
              <w:rPr>
                <w:rFonts w:ascii="Times New Roman" w:hAnsi="Times New Roman" w:cs="Times New Roman"/>
                <w:sz w:val="20"/>
                <w:szCs w:val="20"/>
              </w:rPr>
              <w:t>Sögüt</w:t>
            </w:r>
            <w:proofErr w:type="spellEnd"/>
            <w:r>
              <w:rPr>
                <w:rFonts w:ascii="Times New Roman" w:hAnsi="Times New Roman" w:cs="Times New Roman"/>
                <w:sz w:val="20"/>
                <w:szCs w:val="20"/>
              </w:rPr>
              <w:t xml:space="preserve"> et al., 1997)</w:t>
            </w:r>
          </w:p>
          <w:p w14:paraId="13C9498B"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Dogan</w:t>
            </w:r>
            <w:proofErr w:type="spellEnd"/>
            <w:r>
              <w:rPr>
                <w:rFonts w:ascii="Times New Roman" w:hAnsi="Times New Roman" w:cs="Times New Roman"/>
                <w:sz w:val="20"/>
                <w:szCs w:val="20"/>
              </w:rPr>
              <w:t xml:space="preserve"> et al., 1998)</w:t>
            </w:r>
          </w:p>
          <w:p w14:paraId="2C172639" w14:textId="77777777" w:rsidR="00C62FA7" w:rsidRPr="009800B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Dogan</w:t>
            </w:r>
            <w:proofErr w:type="spellEnd"/>
            <w:r>
              <w:rPr>
                <w:rFonts w:ascii="Times New Roman" w:hAnsi="Times New Roman" w:cs="Times New Roman"/>
                <w:sz w:val="20"/>
                <w:szCs w:val="20"/>
              </w:rPr>
              <w:t xml:space="preserve"> et al., 1998)</w:t>
            </w:r>
          </w:p>
          <w:p w14:paraId="0F22328D"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(Ismail and </w:t>
            </w:r>
            <w:proofErr w:type="spellStart"/>
            <w:r>
              <w:rPr>
                <w:rFonts w:ascii="Times New Roman" w:hAnsi="Times New Roman" w:cs="Times New Roman"/>
                <w:sz w:val="20"/>
                <w:szCs w:val="20"/>
              </w:rPr>
              <w:t>Malhi</w:t>
            </w:r>
            <w:proofErr w:type="spellEnd"/>
            <w:r w:rsidRPr="009800B7">
              <w:rPr>
                <w:rFonts w:ascii="Times New Roman" w:hAnsi="Times New Roman" w:cs="Times New Roman"/>
                <w:sz w:val="20"/>
                <w:szCs w:val="20"/>
              </w:rPr>
              <w:t>, 2000)</w:t>
            </w:r>
          </w:p>
          <w:p w14:paraId="2DF9F688" w14:textId="77777777" w:rsidR="00C62FA7" w:rsidRPr="009800B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Baydas</w:t>
            </w:r>
            <w:proofErr w:type="spellEnd"/>
            <w:r w:rsidRPr="00090D0A">
              <w:rPr>
                <w:rFonts w:ascii="Times New Roman" w:hAnsi="Times New Roman" w:cs="Times New Roman"/>
                <w:sz w:val="20"/>
                <w:szCs w:val="20"/>
              </w:rPr>
              <w:t xml:space="preserve"> et al., 2001)</w:t>
            </w:r>
          </w:p>
          <w:p w14:paraId="697398CB" w14:textId="77777777" w:rsidR="00C62FA7" w:rsidRPr="00916DF9"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Durak</w:t>
            </w:r>
            <w:proofErr w:type="spellEnd"/>
            <w:r w:rsidRPr="00090D0A">
              <w:rPr>
                <w:rFonts w:ascii="Times New Roman" w:hAnsi="Times New Roman" w:cs="Times New Roman"/>
                <w:sz w:val="20"/>
                <w:szCs w:val="20"/>
              </w:rPr>
              <w:t xml:space="preserve"> and </w:t>
            </w:r>
            <w:proofErr w:type="spellStart"/>
            <w:r>
              <w:rPr>
                <w:rFonts w:ascii="Times New Roman" w:hAnsi="Times New Roman" w:cs="Times New Roman"/>
                <w:sz w:val="20"/>
                <w:szCs w:val="20"/>
              </w:rPr>
              <w:t>Özdemir</w:t>
            </w:r>
            <w:proofErr w:type="spellEnd"/>
            <w:r>
              <w:rPr>
                <w:rFonts w:ascii="Times New Roman" w:hAnsi="Times New Roman" w:cs="Times New Roman"/>
                <w:sz w:val="20"/>
                <w:szCs w:val="20"/>
              </w:rPr>
              <w:t>, 2001)</w:t>
            </w:r>
          </w:p>
          <w:p w14:paraId="12B99856"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9800B7">
              <w:rPr>
                <w:rFonts w:ascii="Times New Roman" w:hAnsi="Times New Roman" w:cs="Times New Roman"/>
                <w:sz w:val="20"/>
                <w:szCs w:val="20"/>
              </w:rPr>
              <w:t>Tirasoglu</w:t>
            </w:r>
            <w:proofErr w:type="spellEnd"/>
            <w:r w:rsidRPr="009800B7">
              <w:rPr>
                <w:rFonts w:ascii="Times New Roman" w:hAnsi="Times New Roman" w:cs="Times New Roman"/>
                <w:sz w:val="20"/>
                <w:szCs w:val="20"/>
              </w:rPr>
              <w:t xml:space="preserve"> et al., 2003)</w:t>
            </w:r>
          </w:p>
          <w:p w14:paraId="7515E6FE" w14:textId="77777777" w:rsidR="00C62FA7" w:rsidRPr="00102C34" w:rsidRDefault="00C62FA7" w:rsidP="00C62FA7">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rPr>
              <w:t>Küçükönder</w:t>
            </w:r>
            <w:proofErr w:type="spellEnd"/>
            <w:r w:rsidRPr="00102C34">
              <w:rPr>
                <w:rFonts w:ascii="Times New Roman" w:hAnsi="Times New Roman" w:cs="Times New Roman"/>
              </w:rPr>
              <w:t xml:space="preserve"> et al</w:t>
            </w:r>
            <w:r w:rsidRPr="00102C34">
              <w:rPr>
                <w:rFonts w:ascii="Times New Roman" w:hAnsi="Times New Roman" w:cs="Times New Roman"/>
                <w:sz w:val="20"/>
                <w:szCs w:val="20"/>
              </w:rPr>
              <w:t>., 2004)</w:t>
            </w:r>
          </w:p>
          <w:p w14:paraId="644B909D" w14:textId="77777777" w:rsidR="00C62FA7" w:rsidRPr="00102C34" w:rsidRDefault="00C62FA7" w:rsidP="00C62FA7">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Turgut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Ertugrul</w:t>
            </w:r>
            <w:proofErr w:type="spellEnd"/>
            <w:r w:rsidRPr="00102C34">
              <w:rPr>
                <w:rFonts w:ascii="Times New Roman" w:hAnsi="Times New Roman" w:cs="Times New Roman"/>
                <w:sz w:val="20"/>
                <w:szCs w:val="20"/>
              </w:rPr>
              <w:t>, 2004)</w:t>
            </w:r>
          </w:p>
          <w:p w14:paraId="41F7B811" w14:textId="77777777" w:rsidR="00C62FA7" w:rsidRPr="0032607E" w:rsidRDefault="00C62FA7" w:rsidP="00C62FA7">
            <w:pPr>
              <w:spacing w:after="0" w:line="240" w:lineRule="auto"/>
              <w:rPr>
                <w:rFonts w:ascii="Times New Roman" w:hAnsi="Times New Roman" w:cs="Times New Roman"/>
                <w:sz w:val="20"/>
                <w:szCs w:val="20"/>
              </w:rPr>
            </w:pPr>
            <w:r w:rsidRPr="0032607E">
              <w:rPr>
                <w:rFonts w:ascii="Times New Roman" w:hAnsi="Times New Roman" w:cs="Times New Roman"/>
                <w:sz w:val="20"/>
                <w:szCs w:val="20"/>
              </w:rPr>
              <w:t>(</w:t>
            </w:r>
            <w:proofErr w:type="spellStart"/>
            <w:r w:rsidRPr="0032607E">
              <w:rPr>
                <w:rFonts w:ascii="Times New Roman" w:hAnsi="Times New Roman" w:cs="Times New Roman"/>
                <w:sz w:val="20"/>
                <w:szCs w:val="20"/>
              </w:rPr>
              <w:t>Karabulut</w:t>
            </w:r>
            <w:proofErr w:type="spellEnd"/>
            <w:r w:rsidRPr="0032607E">
              <w:rPr>
                <w:rFonts w:ascii="Times New Roman" w:hAnsi="Times New Roman" w:cs="Times New Roman"/>
                <w:sz w:val="20"/>
                <w:szCs w:val="20"/>
              </w:rPr>
              <w:t xml:space="preserve"> and </w:t>
            </w:r>
            <w:proofErr w:type="spellStart"/>
            <w:r w:rsidRPr="0032607E">
              <w:rPr>
                <w:rFonts w:ascii="Times New Roman" w:hAnsi="Times New Roman" w:cs="Times New Roman"/>
                <w:sz w:val="20"/>
                <w:szCs w:val="20"/>
              </w:rPr>
              <w:t>Gurol</w:t>
            </w:r>
            <w:proofErr w:type="spellEnd"/>
            <w:r w:rsidRPr="0032607E">
              <w:rPr>
                <w:rFonts w:ascii="Times New Roman" w:hAnsi="Times New Roman" w:cs="Times New Roman"/>
                <w:sz w:val="20"/>
                <w:szCs w:val="20"/>
              </w:rPr>
              <w:t>, 2006)</w:t>
            </w:r>
          </w:p>
          <w:p w14:paraId="575D46A1"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(Demir et al., 2008)</w:t>
            </w:r>
          </w:p>
          <w:p w14:paraId="306B8241"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Yalçin</w:t>
            </w:r>
            <w:proofErr w:type="spellEnd"/>
            <w:r w:rsidRPr="00090D0A">
              <w:rPr>
                <w:rFonts w:ascii="Times New Roman" w:hAnsi="Times New Roman" w:cs="Times New Roman"/>
                <w:sz w:val="20"/>
                <w:szCs w:val="20"/>
              </w:rPr>
              <w:t xml:space="preserve"> et al., 2008)</w:t>
            </w:r>
          </w:p>
          <w:p w14:paraId="2770C371"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Yalçin</w:t>
            </w:r>
            <w:proofErr w:type="spellEnd"/>
            <w:r w:rsidRPr="00090D0A">
              <w:rPr>
                <w:rFonts w:ascii="Times New Roman" w:hAnsi="Times New Roman" w:cs="Times New Roman"/>
                <w:sz w:val="20"/>
                <w:szCs w:val="20"/>
              </w:rPr>
              <w:t xml:space="preserve"> et al., 2008)</w:t>
            </w:r>
          </w:p>
          <w:p w14:paraId="2C0698FF"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14284B67"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68E15CF2"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Cesareo</w:t>
            </w:r>
            <w:proofErr w:type="spellEnd"/>
            <w:r>
              <w:rPr>
                <w:rFonts w:ascii="Times New Roman" w:hAnsi="Times New Roman" w:cs="Times New Roman"/>
                <w:sz w:val="20"/>
                <w:szCs w:val="20"/>
              </w:rPr>
              <w:t xml:space="preserve"> et al., 2013)</w:t>
            </w:r>
          </w:p>
          <w:p w14:paraId="28B7A867"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Cesareo</w:t>
            </w:r>
            <w:proofErr w:type="spellEnd"/>
            <w:r>
              <w:rPr>
                <w:rFonts w:ascii="Times New Roman" w:hAnsi="Times New Roman" w:cs="Times New Roman"/>
                <w:sz w:val="20"/>
                <w:szCs w:val="20"/>
              </w:rPr>
              <w:t xml:space="preserve"> et al., 2013)</w:t>
            </w:r>
          </w:p>
          <w:p w14:paraId="28C42DE5"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Akman</w:t>
            </w:r>
            <w:proofErr w:type="spellEnd"/>
            <w:r w:rsidRPr="00090D0A">
              <w:rPr>
                <w:rFonts w:ascii="Times New Roman" w:hAnsi="Times New Roman" w:cs="Times New Roman"/>
                <w:sz w:val="20"/>
                <w:szCs w:val="20"/>
              </w:rPr>
              <w:t xml:space="preserve"> et al., 2015)</w:t>
            </w:r>
          </w:p>
          <w:p w14:paraId="09215FB2" w14:textId="77777777" w:rsidR="00C62FA7" w:rsidRPr="009800B7" w:rsidRDefault="00C62FA7" w:rsidP="00C62FA7">
            <w:pPr>
              <w:spacing w:after="0" w:line="240" w:lineRule="auto"/>
              <w:rPr>
                <w:rFonts w:ascii="Times New Roman" w:hAnsi="Times New Roman" w:cs="Times New Roman"/>
                <w:sz w:val="20"/>
                <w:szCs w:val="20"/>
              </w:rPr>
            </w:pPr>
            <w:r w:rsidRPr="009800B7">
              <w:rPr>
                <w:rFonts w:ascii="Times New Roman" w:hAnsi="Times New Roman" w:cs="Times New Roman"/>
                <w:sz w:val="20"/>
                <w:szCs w:val="20"/>
              </w:rPr>
              <w:t>(</w:t>
            </w:r>
            <w:proofErr w:type="spellStart"/>
            <w:r w:rsidRPr="009800B7">
              <w:rPr>
                <w:rFonts w:ascii="Times New Roman" w:hAnsi="Times New Roman" w:cs="Times New Roman"/>
                <w:sz w:val="20"/>
                <w:szCs w:val="20"/>
              </w:rPr>
              <w:t>Dogan</w:t>
            </w:r>
            <w:proofErr w:type="spellEnd"/>
            <w:r w:rsidRPr="009800B7">
              <w:rPr>
                <w:rFonts w:ascii="Times New Roman" w:hAnsi="Times New Roman" w:cs="Times New Roman"/>
                <w:sz w:val="20"/>
                <w:szCs w:val="20"/>
              </w:rPr>
              <w:t xml:space="preserve"> et al., 2015)</w:t>
            </w:r>
          </w:p>
          <w:p w14:paraId="6060D74D" w14:textId="77777777" w:rsidR="00C62FA7" w:rsidRDefault="00C62FA7" w:rsidP="00C62FA7">
            <w:pPr>
              <w:spacing w:after="0" w:line="240" w:lineRule="auto"/>
              <w:rPr>
                <w:rFonts w:ascii="Times New Roman" w:hAnsi="Times New Roman" w:cs="Times New Roman"/>
                <w:sz w:val="20"/>
                <w:szCs w:val="20"/>
              </w:rPr>
            </w:pPr>
            <w:r w:rsidRPr="009800B7">
              <w:rPr>
                <w:rFonts w:ascii="Times New Roman" w:hAnsi="Times New Roman" w:cs="Times New Roman"/>
                <w:sz w:val="20"/>
                <w:szCs w:val="20"/>
              </w:rPr>
              <w:t>(</w:t>
            </w:r>
            <w:proofErr w:type="spellStart"/>
            <w:r w:rsidRPr="009800B7">
              <w:rPr>
                <w:rFonts w:ascii="Times New Roman" w:hAnsi="Times New Roman" w:cs="Times New Roman"/>
                <w:sz w:val="20"/>
                <w:szCs w:val="20"/>
              </w:rPr>
              <w:t>Hiremath</w:t>
            </w:r>
            <w:proofErr w:type="spellEnd"/>
            <w:r w:rsidRPr="009800B7">
              <w:rPr>
                <w:rFonts w:ascii="Times New Roman" w:hAnsi="Times New Roman" w:cs="Times New Roman"/>
                <w:sz w:val="20"/>
                <w:szCs w:val="20"/>
              </w:rPr>
              <w:t xml:space="preserve"> et al., 2019)</w:t>
            </w:r>
          </w:p>
          <w:p w14:paraId="7E30822E"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p w14:paraId="25FF1D6B" w14:textId="77777777" w:rsidR="00C62FA7" w:rsidRPr="009800B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tc>
        <w:tc>
          <w:tcPr>
            <w:tcW w:w="2126" w:type="dxa"/>
          </w:tcPr>
          <w:p w14:paraId="47184B57"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lastRenderedPageBreak/>
              <w:t>1.0332</w:t>
            </w:r>
            <w:r w:rsidRPr="00165BC7">
              <w:rPr>
                <w:rFonts w:ascii="Times New Roman" w:hAnsi="Times New Roman" w:cs="Times New Roman"/>
                <w:bCs/>
                <w:sz w:val="20"/>
                <w:szCs w:val="20"/>
                <w:lang w:val="en-US"/>
              </w:rPr>
              <w:t>±0.0055</w:t>
            </w:r>
          </w:p>
        </w:tc>
        <w:tc>
          <w:tcPr>
            <w:tcW w:w="709" w:type="dxa"/>
          </w:tcPr>
          <w:p w14:paraId="0A0F2EA9"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720F64">
              <w:rPr>
                <w:rFonts w:ascii="Times New Roman" w:hAnsi="Times New Roman" w:cs="Times New Roman"/>
                <w:sz w:val="20"/>
                <w:szCs w:val="20"/>
              </w:rPr>
              <w:t>15</w:t>
            </w:r>
          </w:p>
          <w:p w14:paraId="037DCC03" w14:textId="77777777" w:rsidR="00C62FA7" w:rsidRPr="00720F64" w:rsidRDefault="00C62FA7" w:rsidP="00C62FA7">
            <w:pPr>
              <w:spacing w:after="0" w:line="240" w:lineRule="auto"/>
              <w:jc w:val="center"/>
              <w:rPr>
                <w:rFonts w:ascii="Times New Roman" w:hAnsi="Times New Roman" w:cs="Times New Roman"/>
                <w:sz w:val="20"/>
                <w:szCs w:val="20"/>
              </w:rPr>
            </w:pPr>
            <w:r w:rsidRPr="00720F64">
              <w:rPr>
                <w:rFonts w:ascii="Times New Roman" w:hAnsi="Times New Roman" w:cs="Times New Roman"/>
                <w:sz w:val="20"/>
                <w:szCs w:val="20"/>
              </w:rPr>
              <w:t>0</w:t>
            </w:r>
            <w:r>
              <w:rPr>
                <w:rFonts w:ascii="Times New Roman" w:hAnsi="Times New Roman" w:cs="Times New Roman"/>
                <w:sz w:val="20"/>
                <w:szCs w:val="20"/>
              </w:rPr>
              <w:t>.</w:t>
            </w:r>
            <w:r w:rsidRPr="00720F64">
              <w:rPr>
                <w:rFonts w:ascii="Times New Roman" w:hAnsi="Times New Roman" w:cs="Times New Roman"/>
                <w:sz w:val="20"/>
                <w:szCs w:val="20"/>
              </w:rPr>
              <w:t>1</w:t>
            </w:r>
          </w:p>
          <w:p w14:paraId="0C082E90"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20F64">
              <w:rPr>
                <w:rFonts w:ascii="Times New Roman" w:hAnsi="Times New Roman" w:cs="Times New Roman"/>
                <w:sz w:val="20"/>
                <w:szCs w:val="20"/>
              </w:rPr>
              <w:t>55</w:t>
            </w:r>
          </w:p>
          <w:p w14:paraId="30EF08E1"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18</w:t>
            </w:r>
          </w:p>
          <w:p w14:paraId="5D346CEA" w14:textId="77777777" w:rsidR="00C62FA7" w:rsidRPr="00720F64" w:rsidRDefault="00C62FA7" w:rsidP="00C62FA7">
            <w:pPr>
              <w:spacing w:after="0" w:line="240" w:lineRule="auto"/>
              <w:jc w:val="center"/>
              <w:rPr>
                <w:rFonts w:ascii="Times New Roman" w:hAnsi="Times New Roman" w:cs="Times New Roman"/>
                <w:sz w:val="20"/>
                <w:szCs w:val="20"/>
              </w:rPr>
            </w:pPr>
            <w:r w:rsidRPr="00720F64">
              <w:rPr>
                <w:rFonts w:ascii="Times New Roman" w:hAnsi="Times New Roman" w:cs="Times New Roman"/>
                <w:sz w:val="20"/>
                <w:szCs w:val="20"/>
              </w:rPr>
              <w:t>-1</w:t>
            </w:r>
            <w:r>
              <w:rPr>
                <w:rFonts w:ascii="Times New Roman" w:hAnsi="Times New Roman" w:cs="Times New Roman"/>
                <w:sz w:val="20"/>
                <w:szCs w:val="20"/>
              </w:rPr>
              <w:t>.</w:t>
            </w:r>
            <w:r w:rsidRPr="00720F64">
              <w:rPr>
                <w:rFonts w:ascii="Times New Roman" w:hAnsi="Times New Roman" w:cs="Times New Roman"/>
                <w:sz w:val="20"/>
                <w:szCs w:val="20"/>
              </w:rPr>
              <w:t>52</w:t>
            </w:r>
          </w:p>
          <w:p w14:paraId="3F432A4B"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20F64">
              <w:rPr>
                <w:rFonts w:ascii="Times New Roman" w:hAnsi="Times New Roman" w:cs="Times New Roman"/>
                <w:sz w:val="20"/>
                <w:szCs w:val="20"/>
              </w:rPr>
              <w:t>63</w:t>
            </w:r>
          </w:p>
          <w:p w14:paraId="0EBA5E8F" w14:textId="77777777" w:rsidR="00C62FA7" w:rsidRPr="00720F64" w:rsidRDefault="00C62FA7" w:rsidP="00C62FA7">
            <w:pPr>
              <w:spacing w:after="0" w:line="240" w:lineRule="auto"/>
              <w:jc w:val="center"/>
              <w:rPr>
                <w:rFonts w:ascii="Times New Roman" w:hAnsi="Times New Roman" w:cs="Times New Roman"/>
                <w:sz w:val="20"/>
                <w:szCs w:val="20"/>
              </w:rPr>
            </w:pPr>
            <w:r w:rsidRPr="00720F64">
              <w:rPr>
                <w:rFonts w:ascii="Times New Roman" w:hAnsi="Times New Roman" w:cs="Times New Roman"/>
                <w:sz w:val="20"/>
                <w:szCs w:val="20"/>
              </w:rPr>
              <w:t>-1</w:t>
            </w:r>
            <w:r>
              <w:rPr>
                <w:rFonts w:ascii="Times New Roman" w:hAnsi="Times New Roman" w:cs="Times New Roman"/>
                <w:sz w:val="20"/>
                <w:szCs w:val="20"/>
              </w:rPr>
              <w:t>.</w:t>
            </w:r>
            <w:r w:rsidRPr="00720F64">
              <w:rPr>
                <w:rFonts w:ascii="Times New Roman" w:hAnsi="Times New Roman" w:cs="Times New Roman"/>
                <w:sz w:val="20"/>
                <w:szCs w:val="20"/>
              </w:rPr>
              <w:t>94</w:t>
            </w:r>
          </w:p>
          <w:p w14:paraId="1ECA493A"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720F64">
              <w:rPr>
                <w:rFonts w:ascii="Times New Roman" w:hAnsi="Times New Roman" w:cs="Times New Roman"/>
                <w:sz w:val="20"/>
                <w:szCs w:val="20"/>
              </w:rPr>
              <w:t>27</w:t>
            </w:r>
          </w:p>
          <w:p w14:paraId="5167EF2A"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63</w:t>
            </w:r>
          </w:p>
          <w:p w14:paraId="1B4F07D6"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16</w:t>
            </w:r>
          </w:p>
          <w:p w14:paraId="41EC4D98"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39</w:t>
            </w:r>
          </w:p>
          <w:p w14:paraId="2169AA8B"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15</w:t>
            </w:r>
          </w:p>
          <w:p w14:paraId="6DC066AB" w14:textId="77777777" w:rsidR="00C62FA7" w:rsidRPr="00720F64" w:rsidRDefault="00C62FA7" w:rsidP="00C62FA7">
            <w:pPr>
              <w:spacing w:after="0" w:line="240" w:lineRule="auto"/>
              <w:jc w:val="center"/>
              <w:rPr>
                <w:rFonts w:ascii="Times New Roman" w:hAnsi="Times New Roman" w:cs="Times New Roman"/>
                <w:sz w:val="20"/>
                <w:szCs w:val="20"/>
              </w:rPr>
            </w:pPr>
            <w:r w:rsidRPr="00720F64">
              <w:rPr>
                <w:rFonts w:ascii="Times New Roman" w:hAnsi="Times New Roman" w:cs="Times New Roman"/>
                <w:sz w:val="20"/>
                <w:szCs w:val="20"/>
              </w:rPr>
              <w:t>0</w:t>
            </w:r>
            <w:r>
              <w:rPr>
                <w:rFonts w:ascii="Times New Roman" w:hAnsi="Times New Roman" w:cs="Times New Roman"/>
                <w:sz w:val="20"/>
                <w:szCs w:val="20"/>
              </w:rPr>
              <w:t>.</w:t>
            </w:r>
            <w:r w:rsidRPr="00720F64">
              <w:rPr>
                <w:rFonts w:ascii="Times New Roman" w:hAnsi="Times New Roman" w:cs="Times New Roman"/>
                <w:sz w:val="20"/>
                <w:szCs w:val="20"/>
              </w:rPr>
              <w:t>4</w:t>
            </w:r>
          </w:p>
          <w:p w14:paraId="092F959A"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65</w:t>
            </w:r>
          </w:p>
          <w:p w14:paraId="018AE295"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720F64">
              <w:rPr>
                <w:rFonts w:ascii="Times New Roman" w:hAnsi="Times New Roman" w:cs="Times New Roman"/>
                <w:sz w:val="20"/>
                <w:szCs w:val="20"/>
              </w:rPr>
              <w:t>97</w:t>
            </w:r>
          </w:p>
          <w:p w14:paraId="482312FE" w14:textId="77777777" w:rsidR="00C62FA7" w:rsidRPr="00720F64" w:rsidRDefault="00C62FA7" w:rsidP="00C62FA7">
            <w:pPr>
              <w:spacing w:after="0" w:line="240" w:lineRule="auto"/>
              <w:jc w:val="center"/>
              <w:rPr>
                <w:rFonts w:ascii="Times New Roman" w:hAnsi="Times New Roman" w:cs="Times New Roman"/>
                <w:sz w:val="20"/>
                <w:szCs w:val="20"/>
              </w:rPr>
            </w:pPr>
            <w:r w:rsidRPr="00720F64">
              <w:rPr>
                <w:rFonts w:ascii="Times New Roman" w:hAnsi="Times New Roman" w:cs="Times New Roman"/>
                <w:sz w:val="20"/>
                <w:szCs w:val="20"/>
              </w:rPr>
              <w:t>-0</w:t>
            </w:r>
            <w:r>
              <w:rPr>
                <w:rFonts w:ascii="Times New Roman" w:hAnsi="Times New Roman" w:cs="Times New Roman"/>
                <w:sz w:val="20"/>
                <w:szCs w:val="20"/>
              </w:rPr>
              <w:t>.</w:t>
            </w:r>
            <w:r w:rsidRPr="00720F64">
              <w:rPr>
                <w:rFonts w:ascii="Times New Roman" w:hAnsi="Times New Roman" w:cs="Times New Roman"/>
                <w:sz w:val="20"/>
                <w:szCs w:val="20"/>
              </w:rPr>
              <w:t>11</w:t>
            </w:r>
          </w:p>
          <w:p w14:paraId="049C8234"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22</w:t>
            </w:r>
          </w:p>
          <w:p w14:paraId="033BC15D"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20F64">
              <w:rPr>
                <w:rFonts w:ascii="Times New Roman" w:hAnsi="Times New Roman" w:cs="Times New Roman"/>
                <w:sz w:val="20"/>
                <w:szCs w:val="20"/>
              </w:rPr>
              <w:t>56</w:t>
            </w:r>
          </w:p>
          <w:p w14:paraId="2675B04E" w14:textId="77777777" w:rsidR="00C62FA7" w:rsidRPr="00720F64" w:rsidRDefault="00C62FA7" w:rsidP="00C62FA7">
            <w:pPr>
              <w:spacing w:after="0" w:line="240" w:lineRule="auto"/>
              <w:jc w:val="center"/>
              <w:rPr>
                <w:rFonts w:ascii="Times New Roman" w:hAnsi="Times New Roman" w:cs="Times New Roman"/>
                <w:sz w:val="20"/>
                <w:szCs w:val="20"/>
              </w:rPr>
            </w:pPr>
            <w:r w:rsidRPr="00720F64">
              <w:rPr>
                <w:rFonts w:ascii="Times New Roman" w:hAnsi="Times New Roman" w:cs="Times New Roman"/>
                <w:sz w:val="20"/>
                <w:szCs w:val="20"/>
              </w:rPr>
              <w:t>-2</w:t>
            </w:r>
            <w:r>
              <w:rPr>
                <w:rFonts w:ascii="Times New Roman" w:hAnsi="Times New Roman" w:cs="Times New Roman"/>
                <w:sz w:val="20"/>
                <w:szCs w:val="20"/>
              </w:rPr>
              <w:t>.</w:t>
            </w:r>
            <w:r w:rsidRPr="00720F64">
              <w:rPr>
                <w:rFonts w:ascii="Times New Roman" w:hAnsi="Times New Roman" w:cs="Times New Roman"/>
                <w:sz w:val="20"/>
                <w:szCs w:val="20"/>
              </w:rPr>
              <w:t>83</w:t>
            </w:r>
          </w:p>
          <w:p w14:paraId="0BF95790"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720F64">
              <w:rPr>
                <w:rFonts w:ascii="Times New Roman" w:hAnsi="Times New Roman" w:cs="Times New Roman"/>
                <w:sz w:val="20"/>
                <w:szCs w:val="20"/>
              </w:rPr>
              <w:t>71</w:t>
            </w:r>
          </w:p>
          <w:p w14:paraId="77A0F4C5"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03</w:t>
            </w:r>
          </w:p>
          <w:p w14:paraId="74DB1203"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29</w:t>
            </w:r>
          </w:p>
          <w:p w14:paraId="134F0563"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6.</w:t>
            </w:r>
            <w:r w:rsidRPr="00720F64">
              <w:rPr>
                <w:rFonts w:ascii="Times New Roman" w:hAnsi="Times New Roman" w:cs="Times New Roman"/>
                <w:sz w:val="20"/>
                <w:szCs w:val="20"/>
              </w:rPr>
              <w:t>75</w:t>
            </w:r>
          </w:p>
          <w:p w14:paraId="598E6A06"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38</w:t>
            </w:r>
          </w:p>
          <w:p w14:paraId="478657D3"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18</w:t>
            </w:r>
          </w:p>
          <w:p w14:paraId="07E405DC"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22</w:t>
            </w:r>
          </w:p>
          <w:p w14:paraId="51C171FB"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720F64">
              <w:rPr>
                <w:rFonts w:ascii="Times New Roman" w:hAnsi="Times New Roman" w:cs="Times New Roman"/>
                <w:sz w:val="20"/>
                <w:szCs w:val="20"/>
              </w:rPr>
              <w:t>34</w:t>
            </w:r>
          </w:p>
          <w:p w14:paraId="053E98B5" w14:textId="77777777" w:rsidR="00C62FA7" w:rsidRPr="00720F64" w:rsidRDefault="00C62FA7" w:rsidP="00C62FA7">
            <w:pPr>
              <w:spacing w:after="0" w:line="240" w:lineRule="auto"/>
              <w:jc w:val="center"/>
              <w:rPr>
                <w:rFonts w:ascii="Times New Roman" w:hAnsi="Times New Roman" w:cs="Times New Roman"/>
                <w:sz w:val="20"/>
                <w:szCs w:val="20"/>
              </w:rPr>
            </w:pPr>
            <w:r w:rsidRPr="00720F64">
              <w:rPr>
                <w:rFonts w:ascii="Times New Roman" w:hAnsi="Times New Roman" w:cs="Times New Roman"/>
                <w:sz w:val="20"/>
                <w:szCs w:val="20"/>
              </w:rPr>
              <w:t>-0</w:t>
            </w:r>
            <w:r>
              <w:rPr>
                <w:rFonts w:ascii="Times New Roman" w:hAnsi="Times New Roman" w:cs="Times New Roman"/>
                <w:sz w:val="20"/>
                <w:szCs w:val="20"/>
              </w:rPr>
              <w:t>.</w:t>
            </w:r>
            <w:r w:rsidRPr="00720F64">
              <w:rPr>
                <w:rFonts w:ascii="Times New Roman" w:hAnsi="Times New Roman" w:cs="Times New Roman"/>
                <w:sz w:val="20"/>
                <w:szCs w:val="20"/>
              </w:rPr>
              <w:t>02</w:t>
            </w:r>
          </w:p>
          <w:p w14:paraId="4D750828"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97</w:t>
            </w:r>
          </w:p>
          <w:p w14:paraId="1DC6CD69"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86</w:t>
            </w:r>
          </w:p>
          <w:p w14:paraId="6EC2F7AE" w14:textId="77777777" w:rsidR="00C62FA7" w:rsidRPr="00720F64" w:rsidRDefault="00C62FA7" w:rsidP="00C62FA7">
            <w:pPr>
              <w:spacing w:after="0" w:line="240" w:lineRule="auto"/>
              <w:jc w:val="center"/>
              <w:rPr>
                <w:rFonts w:ascii="Times New Roman" w:hAnsi="Times New Roman" w:cs="Times New Roman"/>
                <w:sz w:val="20"/>
                <w:szCs w:val="20"/>
              </w:rPr>
            </w:pPr>
            <w:r w:rsidRPr="00720F64">
              <w:rPr>
                <w:rFonts w:ascii="Times New Roman" w:hAnsi="Times New Roman" w:cs="Times New Roman"/>
                <w:sz w:val="20"/>
                <w:szCs w:val="20"/>
              </w:rPr>
              <w:t>-1</w:t>
            </w:r>
            <w:r>
              <w:rPr>
                <w:rFonts w:ascii="Times New Roman" w:hAnsi="Times New Roman" w:cs="Times New Roman"/>
                <w:sz w:val="20"/>
                <w:szCs w:val="20"/>
              </w:rPr>
              <w:t>.</w:t>
            </w:r>
            <w:r w:rsidRPr="00720F64">
              <w:rPr>
                <w:rFonts w:ascii="Times New Roman" w:hAnsi="Times New Roman" w:cs="Times New Roman"/>
                <w:sz w:val="20"/>
                <w:szCs w:val="20"/>
              </w:rPr>
              <w:t>38</w:t>
            </w:r>
          </w:p>
          <w:p w14:paraId="48A4B370"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43</w:t>
            </w:r>
          </w:p>
          <w:p w14:paraId="7184B8CF"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23</w:t>
            </w:r>
          </w:p>
          <w:p w14:paraId="0BB2D756"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720F64">
              <w:rPr>
                <w:rFonts w:ascii="Times New Roman" w:hAnsi="Times New Roman" w:cs="Times New Roman"/>
                <w:sz w:val="20"/>
                <w:szCs w:val="20"/>
              </w:rPr>
              <w:t>17</w:t>
            </w:r>
          </w:p>
          <w:p w14:paraId="66FBB4B7"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20F64">
              <w:rPr>
                <w:rFonts w:ascii="Times New Roman" w:hAnsi="Times New Roman" w:cs="Times New Roman"/>
                <w:sz w:val="20"/>
                <w:szCs w:val="20"/>
              </w:rPr>
              <w:t>67</w:t>
            </w:r>
          </w:p>
          <w:p w14:paraId="6150AC57" w14:textId="77777777" w:rsidR="00C62FA7" w:rsidRPr="00720F64" w:rsidRDefault="00C62FA7" w:rsidP="00C62FA7">
            <w:pPr>
              <w:spacing w:after="0" w:line="240" w:lineRule="auto"/>
              <w:jc w:val="center"/>
              <w:rPr>
                <w:rFonts w:ascii="Times New Roman" w:hAnsi="Times New Roman" w:cs="Times New Roman"/>
                <w:sz w:val="20"/>
                <w:szCs w:val="20"/>
              </w:rPr>
            </w:pPr>
            <w:r w:rsidRPr="00720F64">
              <w:rPr>
                <w:rFonts w:ascii="Times New Roman" w:hAnsi="Times New Roman" w:cs="Times New Roman"/>
                <w:sz w:val="20"/>
                <w:szCs w:val="20"/>
              </w:rPr>
              <w:t>-1</w:t>
            </w:r>
            <w:r>
              <w:rPr>
                <w:rFonts w:ascii="Times New Roman" w:hAnsi="Times New Roman" w:cs="Times New Roman"/>
                <w:sz w:val="20"/>
                <w:szCs w:val="20"/>
              </w:rPr>
              <w:t>.</w:t>
            </w:r>
            <w:r w:rsidRPr="00720F64">
              <w:rPr>
                <w:rFonts w:ascii="Times New Roman" w:hAnsi="Times New Roman" w:cs="Times New Roman"/>
                <w:sz w:val="20"/>
                <w:szCs w:val="20"/>
              </w:rPr>
              <w:t>76</w:t>
            </w:r>
          </w:p>
          <w:p w14:paraId="6EF079F7"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20F64">
              <w:rPr>
                <w:rFonts w:ascii="Times New Roman" w:hAnsi="Times New Roman" w:cs="Times New Roman"/>
                <w:sz w:val="20"/>
                <w:szCs w:val="20"/>
              </w:rPr>
              <w:t>69</w:t>
            </w:r>
          </w:p>
          <w:p w14:paraId="1A83FC4F"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20F64">
              <w:rPr>
                <w:rFonts w:ascii="Times New Roman" w:hAnsi="Times New Roman" w:cs="Times New Roman"/>
                <w:sz w:val="20"/>
                <w:szCs w:val="20"/>
              </w:rPr>
              <w:t>54</w:t>
            </w:r>
          </w:p>
          <w:p w14:paraId="547314AD"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720F64">
              <w:rPr>
                <w:rFonts w:ascii="Times New Roman" w:hAnsi="Times New Roman" w:cs="Times New Roman"/>
                <w:sz w:val="20"/>
                <w:szCs w:val="20"/>
              </w:rPr>
              <w:t>63</w:t>
            </w:r>
          </w:p>
          <w:p w14:paraId="5DED109B" w14:textId="77777777" w:rsidR="00C62FA7" w:rsidRPr="00720F64" w:rsidRDefault="00C62FA7" w:rsidP="00C62FA7">
            <w:pPr>
              <w:spacing w:after="0" w:line="240" w:lineRule="auto"/>
              <w:jc w:val="center"/>
              <w:rPr>
                <w:rFonts w:ascii="Times New Roman" w:hAnsi="Times New Roman" w:cs="Times New Roman"/>
                <w:sz w:val="20"/>
                <w:szCs w:val="20"/>
              </w:rPr>
            </w:pPr>
            <w:r w:rsidRPr="00720F64">
              <w:rPr>
                <w:rFonts w:ascii="Times New Roman" w:hAnsi="Times New Roman" w:cs="Times New Roman"/>
                <w:sz w:val="20"/>
                <w:szCs w:val="20"/>
              </w:rPr>
              <w:t>-2</w:t>
            </w:r>
            <w:r>
              <w:rPr>
                <w:rFonts w:ascii="Times New Roman" w:hAnsi="Times New Roman" w:cs="Times New Roman"/>
                <w:sz w:val="20"/>
                <w:szCs w:val="20"/>
              </w:rPr>
              <w:t>.</w:t>
            </w:r>
            <w:r w:rsidRPr="00720F64">
              <w:rPr>
                <w:rFonts w:ascii="Times New Roman" w:hAnsi="Times New Roman" w:cs="Times New Roman"/>
                <w:sz w:val="20"/>
                <w:szCs w:val="20"/>
              </w:rPr>
              <w:t>23</w:t>
            </w:r>
          </w:p>
          <w:p w14:paraId="6AA2E964"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720F64">
              <w:rPr>
                <w:rFonts w:ascii="Times New Roman" w:hAnsi="Times New Roman" w:cs="Times New Roman"/>
                <w:sz w:val="20"/>
                <w:szCs w:val="20"/>
              </w:rPr>
              <w:t>43</w:t>
            </w:r>
          </w:p>
          <w:p w14:paraId="06E08E6D"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720F64">
              <w:rPr>
                <w:rFonts w:ascii="Times New Roman" w:hAnsi="Times New Roman" w:cs="Times New Roman"/>
                <w:sz w:val="20"/>
                <w:szCs w:val="20"/>
              </w:rPr>
              <w:t>54</w:t>
            </w:r>
          </w:p>
          <w:p w14:paraId="6FC4B10E"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20F64">
              <w:rPr>
                <w:rFonts w:ascii="Times New Roman" w:hAnsi="Times New Roman" w:cs="Times New Roman"/>
                <w:sz w:val="20"/>
                <w:szCs w:val="20"/>
              </w:rPr>
              <w:t>44</w:t>
            </w:r>
          </w:p>
          <w:p w14:paraId="67C94E89" w14:textId="77777777" w:rsidR="00C62FA7" w:rsidRPr="00090D0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720F64">
              <w:rPr>
                <w:rFonts w:ascii="Times New Roman" w:hAnsi="Times New Roman" w:cs="Times New Roman"/>
                <w:sz w:val="20"/>
                <w:szCs w:val="20"/>
              </w:rPr>
              <w:t>38</w:t>
            </w:r>
          </w:p>
        </w:tc>
        <w:tc>
          <w:tcPr>
            <w:tcW w:w="709" w:type="dxa"/>
          </w:tcPr>
          <w:p w14:paraId="30D6BFB4" w14:textId="77777777" w:rsidR="00C62FA7" w:rsidRPr="00090D0A" w:rsidRDefault="00C62FA7" w:rsidP="00C62FA7">
            <w:pPr>
              <w:spacing w:after="0" w:line="240" w:lineRule="auto"/>
              <w:jc w:val="center"/>
              <w:rPr>
                <w:rFonts w:ascii="Times New Roman" w:hAnsi="Times New Roman" w:cs="Times New Roman"/>
                <w:sz w:val="20"/>
                <w:szCs w:val="20"/>
              </w:rPr>
            </w:pPr>
            <w:r w:rsidRPr="00F05F3F">
              <w:rPr>
                <w:rFonts w:ascii="Times New Roman" w:hAnsi="Times New Roman" w:cs="Times New Roman"/>
                <w:sz w:val="20"/>
                <w:szCs w:val="20"/>
              </w:rPr>
              <w:lastRenderedPageBreak/>
              <w:t>-</w:t>
            </w:r>
            <w:r>
              <w:rPr>
                <w:rFonts w:ascii="Times New Roman" w:hAnsi="Times New Roman" w:cs="Times New Roman"/>
                <w:sz w:val="20"/>
                <w:szCs w:val="20"/>
              </w:rPr>
              <w:t>0.</w:t>
            </w:r>
            <w:r w:rsidRPr="00F05F3F">
              <w:rPr>
                <w:rFonts w:ascii="Times New Roman" w:hAnsi="Times New Roman" w:cs="Times New Roman"/>
                <w:sz w:val="20"/>
                <w:szCs w:val="20"/>
              </w:rPr>
              <w:t>002</w:t>
            </w:r>
          </w:p>
        </w:tc>
      </w:tr>
      <w:bookmarkEnd w:id="7"/>
      <w:tr w:rsidR="00C62FA7" w:rsidRPr="00336ABD" w14:paraId="0ED26C68" w14:textId="77777777" w:rsidTr="009D37A8">
        <w:tc>
          <w:tcPr>
            <w:tcW w:w="1242" w:type="dxa"/>
          </w:tcPr>
          <w:p w14:paraId="43118E8D" w14:textId="0890D3BA" w:rsidR="00C62FA7" w:rsidRPr="00471913" w:rsidRDefault="00E630D6" w:rsidP="00C62FA7">
            <w:pPr>
              <w:spacing w:after="0" w:line="240" w:lineRule="auto"/>
              <w:rPr>
                <w:rFonts w:ascii="Times New Roman" w:hAnsi="Times New Roman" w:cs="Times New Roman"/>
                <w:sz w:val="20"/>
                <w:szCs w:val="20"/>
                <w:lang w:val="en-US"/>
              </w:rPr>
            </w:pPr>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=8</w:t>
            </w:r>
            <w:r w:rsidR="00C62FA7">
              <w:rPr>
                <w:rFonts w:ascii="Times New Roman" w:hAnsi="Times New Roman" w:cs="Times New Roman"/>
                <w:sz w:val="20"/>
                <w:szCs w:val="20"/>
                <w:lang w:val="en-US"/>
              </w:rPr>
              <w:t>3,</w:t>
            </w:r>
            <w:r w:rsidR="00C62FA7" w:rsidRPr="00471913">
              <w:rPr>
                <w:rFonts w:ascii="Times New Roman" w:hAnsi="Times New Roman" w:cs="Times New Roman"/>
                <w:sz w:val="20"/>
                <w:szCs w:val="20"/>
                <w:lang w:val="en-US"/>
              </w:rPr>
              <w:t xml:space="preserve"> Bi</w:t>
            </w:r>
          </w:p>
        </w:tc>
        <w:tc>
          <w:tcPr>
            <w:tcW w:w="2581" w:type="dxa"/>
          </w:tcPr>
          <w:p w14:paraId="1396878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1.005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0.030</w:t>
            </w:r>
          </w:p>
          <w:p w14:paraId="10DAD4E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1.039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0.021</w:t>
            </w:r>
          </w:p>
          <w:p w14:paraId="3626BA5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1.091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0.048</w:t>
            </w:r>
          </w:p>
          <w:p w14:paraId="06C6C72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1.140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0.047</w:t>
            </w:r>
          </w:p>
          <w:p w14:paraId="12D354E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1.074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0.098</w:t>
            </w:r>
          </w:p>
          <w:p w14:paraId="506CCFB3"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0.947±0.030</w:t>
            </w:r>
          </w:p>
          <w:p w14:paraId="7968DF30" w14:textId="77777777" w:rsidR="00C62FA7" w:rsidRPr="00471913"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0.988±0.018</w:t>
            </w:r>
          </w:p>
          <w:p w14:paraId="47473A7C"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1.012±0.048</w:t>
            </w:r>
          </w:p>
          <w:p w14:paraId="129B7F3E"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1.099±0.038</w:t>
            </w:r>
          </w:p>
          <w:p w14:paraId="726D18F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1.055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0.108</w:t>
            </w:r>
          </w:p>
          <w:p w14:paraId="5E643C8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1.057</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0.056</w:t>
            </w:r>
          </w:p>
          <w:p w14:paraId="467233A6"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1.057</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0.031</w:t>
            </w:r>
          </w:p>
          <w:p w14:paraId="26343AC7" w14:textId="77777777" w:rsidR="00C62FA7" w:rsidRDefault="00C62FA7" w:rsidP="00C62FA7">
            <w:pPr>
              <w:spacing w:after="0" w:line="240" w:lineRule="auto"/>
              <w:rPr>
                <w:rFonts w:ascii="Times New Roman" w:hAnsi="Times New Roman" w:cs="Times New Roman"/>
                <w:sz w:val="20"/>
                <w:szCs w:val="20"/>
                <w:lang w:val="en-US"/>
              </w:rPr>
            </w:pPr>
            <w:r w:rsidRPr="008D0EB7">
              <w:rPr>
                <w:rFonts w:ascii="Times New Roman" w:hAnsi="Times New Roman" w:cs="Times New Roman"/>
                <w:sz w:val="20"/>
                <w:szCs w:val="20"/>
                <w:lang w:val="en-US"/>
              </w:rPr>
              <w:t>0.901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0.065</w:t>
            </w:r>
          </w:p>
          <w:p w14:paraId="3CBFA51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1.314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0.066</w:t>
            </w:r>
          </w:p>
          <w:p w14:paraId="1F2DDB3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1.070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0.058</w:t>
            </w:r>
          </w:p>
          <w:p w14:paraId="3D3FC81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0.855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0.080</w:t>
            </w:r>
          </w:p>
          <w:p w14:paraId="52EBDE8A"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0.943±0.042</w:t>
            </w:r>
          </w:p>
          <w:p w14:paraId="3DC5393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1.020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0.135</w:t>
            </w:r>
          </w:p>
          <w:p w14:paraId="5230A7B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1.050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0.104</w:t>
            </w:r>
          </w:p>
          <w:p w14:paraId="2F9F85F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0.918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15E3A7E2"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0.919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59AC3755"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1.0505±0.0926</w:t>
            </w:r>
          </w:p>
          <w:p w14:paraId="3ED3947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0.990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0.039</w:t>
            </w:r>
          </w:p>
          <w:p w14:paraId="55F46CB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0.935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0.026</w:t>
            </w:r>
          </w:p>
          <w:p w14:paraId="1CFC1C4D"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0.808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0.075</w:t>
            </w:r>
          </w:p>
          <w:p w14:paraId="0ED66BB3"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0.844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0.077</w:t>
            </w:r>
          </w:p>
        </w:tc>
        <w:tc>
          <w:tcPr>
            <w:tcW w:w="2806" w:type="dxa"/>
          </w:tcPr>
          <w:p w14:paraId="52EE6E92"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Garg</w:t>
            </w:r>
            <w:proofErr w:type="spellEnd"/>
            <w:r>
              <w:rPr>
                <w:rFonts w:ascii="Times New Roman" w:hAnsi="Times New Roman" w:cs="Times New Roman"/>
                <w:sz w:val="20"/>
                <w:szCs w:val="20"/>
              </w:rPr>
              <w:t xml:space="preserve"> et al., 1984)</w:t>
            </w:r>
          </w:p>
          <w:p w14:paraId="2014A7E4"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Garg</w:t>
            </w:r>
            <w:proofErr w:type="spellEnd"/>
            <w:r>
              <w:rPr>
                <w:rFonts w:ascii="Times New Roman" w:hAnsi="Times New Roman" w:cs="Times New Roman"/>
                <w:sz w:val="20"/>
                <w:szCs w:val="20"/>
              </w:rPr>
              <w:t xml:space="preserve"> et al., 1984)</w:t>
            </w:r>
          </w:p>
          <w:p w14:paraId="537988EE"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Garg</w:t>
            </w:r>
            <w:proofErr w:type="spellEnd"/>
            <w:r>
              <w:rPr>
                <w:rFonts w:ascii="Times New Roman" w:hAnsi="Times New Roman" w:cs="Times New Roman"/>
                <w:sz w:val="20"/>
                <w:szCs w:val="20"/>
              </w:rPr>
              <w:t xml:space="preserve"> et al., 1984)</w:t>
            </w:r>
          </w:p>
          <w:p w14:paraId="7886E7A7"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Garg</w:t>
            </w:r>
            <w:proofErr w:type="spellEnd"/>
            <w:r>
              <w:rPr>
                <w:rFonts w:ascii="Times New Roman" w:hAnsi="Times New Roman" w:cs="Times New Roman"/>
                <w:sz w:val="20"/>
                <w:szCs w:val="20"/>
              </w:rPr>
              <w:t xml:space="preserve"> et al., 1984)</w:t>
            </w:r>
          </w:p>
          <w:p w14:paraId="6A71DFA9"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Shatendra</w:t>
            </w:r>
            <w:proofErr w:type="spellEnd"/>
            <w:r>
              <w:rPr>
                <w:rFonts w:ascii="Times New Roman" w:hAnsi="Times New Roman" w:cs="Times New Roman"/>
                <w:sz w:val="20"/>
                <w:szCs w:val="20"/>
              </w:rPr>
              <w:t xml:space="preserve"> et al., 1985)</w:t>
            </w:r>
          </w:p>
          <w:p w14:paraId="2D9E491C" w14:textId="77777777" w:rsidR="00C62FA7" w:rsidRPr="00471913"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(Saleh et al., 1988)</w:t>
            </w:r>
          </w:p>
          <w:p w14:paraId="2C679489" w14:textId="77777777" w:rsidR="00C62FA7" w:rsidRPr="00471913"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(Saleh et al., 1988)</w:t>
            </w:r>
          </w:p>
          <w:p w14:paraId="1CBA0BB0" w14:textId="77777777" w:rsidR="00C62FA7"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(Saleh et al., 1988)</w:t>
            </w:r>
          </w:p>
          <w:p w14:paraId="285F1018"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Dhal</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Padhi</w:t>
            </w:r>
            <w:proofErr w:type="spellEnd"/>
            <w:r w:rsidRPr="00471913">
              <w:rPr>
                <w:rFonts w:ascii="Times New Roman" w:hAnsi="Times New Roman" w:cs="Times New Roman"/>
                <w:sz w:val="20"/>
                <w:szCs w:val="20"/>
              </w:rPr>
              <w:t>, 1994)</w:t>
            </w:r>
          </w:p>
          <w:p w14:paraId="61F92230"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Ertugrul</w:t>
            </w:r>
            <w:proofErr w:type="spellEnd"/>
            <w:r w:rsidRPr="00090D0A">
              <w:rPr>
                <w:rFonts w:ascii="Times New Roman" w:hAnsi="Times New Roman" w:cs="Times New Roman"/>
                <w:sz w:val="20"/>
                <w:szCs w:val="20"/>
              </w:rPr>
              <w:t>, 1996)</w:t>
            </w:r>
          </w:p>
          <w:p w14:paraId="2DA1717E"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Dogan</w:t>
            </w:r>
            <w:proofErr w:type="spellEnd"/>
            <w:r w:rsidRPr="00090D0A">
              <w:rPr>
                <w:rFonts w:ascii="Times New Roman" w:hAnsi="Times New Roman" w:cs="Times New Roman"/>
                <w:sz w:val="20"/>
                <w:szCs w:val="20"/>
              </w:rPr>
              <w:t xml:space="preserve"> et al., 1998)</w:t>
            </w:r>
          </w:p>
          <w:p w14:paraId="258BB163" w14:textId="77777777" w:rsidR="00C62FA7" w:rsidRPr="00471913"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Dogan</w:t>
            </w:r>
            <w:proofErr w:type="spellEnd"/>
            <w:r w:rsidRPr="00090D0A">
              <w:rPr>
                <w:rFonts w:ascii="Times New Roman" w:hAnsi="Times New Roman" w:cs="Times New Roman"/>
                <w:sz w:val="20"/>
                <w:szCs w:val="20"/>
              </w:rPr>
              <w:t xml:space="preserve"> et al., 1998)</w:t>
            </w:r>
          </w:p>
          <w:p w14:paraId="7B20E8CB"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(Ismail and </w:t>
            </w:r>
            <w:proofErr w:type="spellStart"/>
            <w:r>
              <w:rPr>
                <w:rFonts w:ascii="Times New Roman" w:hAnsi="Times New Roman" w:cs="Times New Roman"/>
                <w:sz w:val="20"/>
                <w:szCs w:val="20"/>
              </w:rPr>
              <w:t>Malhi</w:t>
            </w:r>
            <w:proofErr w:type="spellEnd"/>
            <w:r>
              <w:rPr>
                <w:rFonts w:ascii="Times New Roman" w:hAnsi="Times New Roman" w:cs="Times New Roman"/>
                <w:sz w:val="20"/>
                <w:szCs w:val="20"/>
              </w:rPr>
              <w:t>, 2000)</w:t>
            </w:r>
          </w:p>
          <w:p w14:paraId="388FBF0A"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Baydas</w:t>
            </w:r>
            <w:proofErr w:type="spellEnd"/>
            <w:r w:rsidRPr="00090D0A">
              <w:rPr>
                <w:rFonts w:ascii="Times New Roman" w:hAnsi="Times New Roman" w:cs="Times New Roman"/>
                <w:sz w:val="20"/>
                <w:szCs w:val="20"/>
              </w:rPr>
              <w:t xml:space="preserve"> et al., 2001)</w:t>
            </w:r>
          </w:p>
          <w:p w14:paraId="7DA0AFE1"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F40EC8">
              <w:rPr>
                <w:rFonts w:ascii="Times New Roman" w:hAnsi="Times New Roman" w:cs="Times New Roman"/>
              </w:rPr>
              <w:t>Küçükönder</w:t>
            </w:r>
            <w:proofErr w:type="spellEnd"/>
            <w:r>
              <w:rPr>
                <w:rFonts w:ascii="Times New Roman" w:hAnsi="Times New Roman" w:cs="Times New Roman"/>
              </w:rPr>
              <w:t xml:space="preserve"> et al</w:t>
            </w:r>
            <w:r w:rsidRPr="00090D0A">
              <w:rPr>
                <w:rFonts w:ascii="Times New Roman" w:hAnsi="Times New Roman" w:cs="Times New Roman"/>
                <w:sz w:val="20"/>
                <w:szCs w:val="20"/>
              </w:rPr>
              <w:t>., 2004)</w:t>
            </w:r>
          </w:p>
          <w:p w14:paraId="1888555C" w14:textId="77777777" w:rsidR="00C62FA7" w:rsidRPr="00090D0A" w:rsidRDefault="00C62FA7" w:rsidP="00C62FA7">
            <w:pPr>
              <w:spacing w:after="0" w:line="240" w:lineRule="auto"/>
              <w:rPr>
                <w:rFonts w:ascii="Times New Roman" w:hAnsi="Times New Roman" w:cs="Times New Roman"/>
                <w:sz w:val="20"/>
                <w:szCs w:val="20"/>
              </w:rPr>
            </w:pPr>
            <w:r w:rsidRPr="00F30F6B">
              <w:rPr>
                <w:rFonts w:ascii="Times New Roman" w:hAnsi="Times New Roman" w:cs="Times New Roman"/>
                <w:sz w:val="20"/>
                <w:szCs w:val="20"/>
              </w:rPr>
              <w:t>(</w:t>
            </w:r>
            <w:proofErr w:type="spellStart"/>
            <w:r w:rsidRPr="00F30F6B">
              <w:rPr>
                <w:rFonts w:ascii="Times New Roman" w:hAnsi="Times New Roman" w:cs="Times New Roman"/>
                <w:bCs/>
                <w:sz w:val="20"/>
                <w:szCs w:val="20"/>
              </w:rPr>
              <w:t>Öz</w:t>
            </w:r>
            <w:proofErr w:type="spellEnd"/>
            <w:r w:rsidRPr="00F30F6B">
              <w:rPr>
                <w:rFonts w:ascii="Times New Roman" w:hAnsi="Times New Roman" w:cs="Times New Roman"/>
                <w:bCs/>
                <w:sz w:val="20"/>
                <w:szCs w:val="20"/>
              </w:rPr>
              <w:t xml:space="preserve"> et al., 2004)</w:t>
            </w:r>
          </w:p>
          <w:p w14:paraId="413F5F65" w14:textId="77777777" w:rsidR="00C62FA7" w:rsidRPr="00102C34" w:rsidRDefault="00C62FA7" w:rsidP="00C62FA7">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Turgut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Ertugrul</w:t>
            </w:r>
            <w:proofErr w:type="spellEnd"/>
            <w:r w:rsidRPr="00102C34">
              <w:rPr>
                <w:rFonts w:ascii="Times New Roman" w:hAnsi="Times New Roman" w:cs="Times New Roman"/>
                <w:sz w:val="20"/>
                <w:szCs w:val="20"/>
              </w:rPr>
              <w:t>, 2004)</w:t>
            </w:r>
          </w:p>
          <w:p w14:paraId="373B8FA4" w14:textId="77777777" w:rsidR="00C62FA7" w:rsidRPr="00102C34" w:rsidRDefault="00C62FA7" w:rsidP="00C62FA7">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Karabulut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Gurol</w:t>
            </w:r>
            <w:proofErr w:type="spellEnd"/>
            <w:r w:rsidRPr="00102C34">
              <w:rPr>
                <w:rFonts w:ascii="Times New Roman" w:hAnsi="Times New Roman" w:cs="Times New Roman"/>
                <w:sz w:val="20"/>
                <w:szCs w:val="20"/>
              </w:rPr>
              <w:t>, 2006)</w:t>
            </w:r>
          </w:p>
          <w:p w14:paraId="03025A47"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(Demir et al., 2008)</w:t>
            </w:r>
          </w:p>
          <w:p w14:paraId="0C4E0527"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282854DB"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2E4C1C0F" w14:textId="77777777" w:rsidR="00C62FA7" w:rsidRDefault="00C62FA7" w:rsidP="00C62FA7">
            <w:pPr>
              <w:spacing w:after="0" w:line="240" w:lineRule="auto"/>
              <w:rPr>
                <w:rFonts w:ascii="Times New Roman" w:hAnsi="Times New Roman" w:cs="Times New Roman"/>
                <w:sz w:val="20"/>
                <w:szCs w:val="20"/>
              </w:rPr>
            </w:pPr>
            <w:r w:rsidRPr="00471913">
              <w:rPr>
                <w:rFonts w:ascii="Times New Roman" w:hAnsi="Times New Roman" w:cs="Times New Roman"/>
                <w:sz w:val="20"/>
                <w:szCs w:val="20"/>
              </w:rPr>
              <w:t xml:space="preserve"> (</w:t>
            </w:r>
            <w:proofErr w:type="spellStart"/>
            <w:r w:rsidRPr="00471913">
              <w:rPr>
                <w:rFonts w:ascii="Times New Roman" w:hAnsi="Times New Roman" w:cs="Times New Roman"/>
                <w:sz w:val="20"/>
                <w:szCs w:val="20"/>
              </w:rPr>
              <w:t>Alqadi</w:t>
            </w:r>
            <w:proofErr w:type="spellEnd"/>
            <w:r w:rsidRPr="00471913">
              <w:rPr>
                <w:rFonts w:ascii="Times New Roman" w:hAnsi="Times New Roman" w:cs="Times New Roman"/>
                <w:sz w:val="20"/>
                <w:szCs w:val="20"/>
              </w:rPr>
              <w:t xml:space="preserve"> et al</w:t>
            </w:r>
            <w:r w:rsidRPr="00090D0A">
              <w:rPr>
                <w:rFonts w:ascii="Times New Roman" w:hAnsi="Times New Roman" w:cs="Times New Roman"/>
                <w:sz w:val="20"/>
                <w:szCs w:val="20"/>
              </w:rPr>
              <w:t>.,</w:t>
            </w:r>
            <w:r w:rsidRPr="00471913">
              <w:rPr>
                <w:rFonts w:ascii="Times New Roman" w:hAnsi="Times New Roman" w:cs="Times New Roman"/>
                <w:sz w:val="20"/>
                <w:szCs w:val="20"/>
              </w:rPr>
              <w:t xml:space="preserve"> 2013)</w:t>
            </w:r>
          </w:p>
          <w:p w14:paraId="38DD331E" w14:textId="77777777" w:rsidR="00C62FA7"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Akman</w:t>
            </w:r>
            <w:proofErr w:type="spellEnd"/>
            <w:r w:rsidRPr="00090D0A">
              <w:rPr>
                <w:rFonts w:ascii="Times New Roman" w:hAnsi="Times New Roman" w:cs="Times New Roman"/>
                <w:sz w:val="20"/>
                <w:szCs w:val="20"/>
              </w:rPr>
              <w:t xml:space="preserve"> et al., 2015)</w:t>
            </w:r>
          </w:p>
          <w:p w14:paraId="18FEE8EB"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Hiremath</w:t>
            </w:r>
            <w:proofErr w:type="spellEnd"/>
            <w:r>
              <w:rPr>
                <w:rFonts w:ascii="Times New Roman" w:hAnsi="Times New Roman" w:cs="Times New Roman"/>
                <w:sz w:val="20"/>
                <w:szCs w:val="20"/>
              </w:rPr>
              <w:t xml:space="preserve"> et al., 2019)</w:t>
            </w:r>
          </w:p>
          <w:p w14:paraId="063A4775" w14:textId="77777777" w:rsidR="00C62FA7"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p w14:paraId="04D3FCF1" w14:textId="77777777" w:rsidR="00C62FA7" w:rsidRPr="00950B10"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tc>
        <w:tc>
          <w:tcPr>
            <w:tcW w:w="2126" w:type="dxa"/>
          </w:tcPr>
          <w:p w14:paraId="539B6E2F"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t>1.0039</w:t>
            </w:r>
            <w:r w:rsidRPr="00165BC7">
              <w:rPr>
                <w:rFonts w:ascii="Times New Roman" w:hAnsi="Times New Roman" w:cs="Times New Roman"/>
                <w:bCs/>
                <w:sz w:val="20"/>
                <w:szCs w:val="20"/>
                <w:lang w:val="en-US"/>
              </w:rPr>
              <w:t>±0.0079</w:t>
            </w:r>
          </w:p>
        </w:tc>
        <w:tc>
          <w:tcPr>
            <w:tcW w:w="709" w:type="dxa"/>
          </w:tcPr>
          <w:p w14:paraId="0CDEE99A"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04</w:t>
            </w:r>
          </w:p>
          <w:p w14:paraId="5EB47B55"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20F64">
              <w:rPr>
                <w:rFonts w:ascii="Times New Roman" w:hAnsi="Times New Roman" w:cs="Times New Roman"/>
                <w:sz w:val="20"/>
                <w:szCs w:val="20"/>
              </w:rPr>
              <w:t>57</w:t>
            </w:r>
          </w:p>
          <w:p w14:paraId="4CEC432B"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20F64">
              <w:rPr>
                <w:rFonts w:ascii="Times New Roman" w:hAnsi="Times New Roman" w:cs="Times New Roman"/>
                <w:sz w:val="20"/>
                <w:szCs w:val="20"/>
              </w:rPr>
              <w:t>79</w:t>
            </w:r>
          </w:p>
          <w:p w14:paraId="1ED9B9EA"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720F64">
              <w:rPr>
                <w:rFonts w:ascii="Times New Roman" w:hAnsi="Times New Roman" w:cs="Times New Roman"/>
                <w:sz w:val="20"/>
                <w:szCs w:val="20"/>
              </w:rPr>
              <w:t>86</w:t>
            </w:r>
          </w:p>
          <w:p w14:paraId="21BE1210"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71</w:t>
            </w:r>
          </w:p>
          <w:p w14:paraId="13C7B14E" w14:textId="77777777" w:rsidR="00C62FA7" w:rsidRPr="00720F64" w:rsidRDefault="00C62FA7" w:rsidP="00C62FA7">
            <w:pPr>
              <w:spacing w:after="0" w:line="240" w:lineRule="auto"/>
              <w:jc w:val="center"/>
              <w:rPr>
                <w:rFonts w:ascii="Times New Roman" w:hAnsi="Times New Roman" w:cs="Times New Roman"/>
                <w:sz w:val="20"/>
                <w:szCs w:val="20"/>
              </w:rPr>
            </w:pPr>
            <w:r w:rsidRPr="00720F64">
              <w:rPr>
                <w:rFonts w:ascii="Times New Roman" w:hAnsi="Times New Roman" w:cs="Times New Roman"/>
                <w:sz w:val="20"/>
                <w:szCs w:val="20"/>
              </w:rPr>
              <w:t>-1</w:t>
            </w:r>
            <w:r>
              <w:rPr>
                <w:rFonts w:ascii="Times New Roman" w:hAnsi="Times New Roman" w:cs="Times New Roman"/>
                <w:sz w:val="20"/>
                <w:szCs w:val="20"/>
              </w:rPr>
              <w:t>.</w:t>
            </w:r>
            <w:r w:rsidRPr="00720F64">
              <w:rPr>
                <w:rFonts w:ascii="Times New Roman" w:hAnsi="Times New Roman" w:cs="Times New Roman"/>
                <w:sz w:val="20"/>
                <w:szCs w:val="20"/>
              </w:rPr>
              <w:t>83</w:t>
            </w:r>
          </w:p>
          <w:p w14:paraId="6EE9A75E"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81</w:t>
            </w:r>
          </w:p>
          <w:p w14:paraId="14C6BD88"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17</w:t>
            </w:r>
          </w:p>
          <w:p w14:paraId="2761D1F7"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720F64">
              <w:rPr>
                <w:rFonts w:ascii="Times New Roman" w:hAnsi="Times New Roman" w:cs="Times New Roman"/>
                <w:sz w:val="20"/>
                <w:szCs w:val="20"/>
              </w:rPr>
              <w:t>45</w:t>
            </w:r>
          </w:p>
          <w:p w14:paraId="6EC0B61D"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47</w:t>
            </w:r>
          </w:p>
          <w:p w14:paraId="72175804"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94</w:t>
            </w:r>
          </w:p>
          <w:p w14:paraId="0498776F"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20F64">
              <w:rPr>
                <w:rFonts w:ascii="Times New Roman" w:hAnsi="Times New Roman" w:cs="Times New Roman"/>
                <w:sz w:val="20"/>
                <w:szCs w:val="20"/>
              </w:rPr>
              <w:t>66</w:t>
            </w:r>
          </w:p>
          <w:p w14:paraId="682A990A" w14:textId="77777777" w:rsidR="00C62FA7" w:rsidRPr="00720F64" w:rsidRDefault="00C62FA7" w:rsidP="00C62FA7">
            <w:pPr>
              <w:spacing w:after="0" w:line="240" w:lineRule="auto"/>
              <w:jc w:val="center"/>
              <w:rPr>
                <w:rFonts w:ascii="Times New Roman" w:hAnsi="Times New Roman" w:cs="Times New Roman"/>
                <w:sz w:val="20"/>
                <w:szCs w:val="20"/>
              </w:rPr>
            </w:pPr>
            <w:r w:rsidRPr="00720F64">
              <w:rPr>
                <w:rFonts w:ascii="Times New Roman" w:hAnsi="Times New Roman" w:cs="Times New Roman"/>
                <w:sz w:val="20"/>
                <w:szCs w:val="20"/>
              </w:rPr>
              <w:t>-1</w:t>
            </w:r>
            <w:r>
              <w:rPr>
                <w:rFonts w:ascii="Times New Roman" w:hAnsi="Times New Roman" w:cs="Times New Roman"/>
                <w:sz w:val="20"/>
                <w:szCs w:val="20"/>
              </w:rPr>
              <w:t>.</w:t>
            </w:r>
            <w:r w:rsidRPr="00720F64">
              <w:rPr>
                <w:rFonts w:ascii="Times New Roman" w:hAnsi="Times New Roman" w:cs="Times New Roman"/>
                <w:sz w:val="20"/>
                <w:szCs w:val="20"/>
              </w:rPr>
              <w:t>57</w:t>
            </w:r>
          </w:p>
          <w:p w14:paraId="453E0BEB"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720F64">
              <w:rPr>
                <w:rFonts w:ascii="Times New Roman" w:hAnsi="Times New Roman" w:cs="Times New Roman"/>
                <w:sz w:val="20"/>
                <w:szCs w:val="20"/>
              </w:rPr>
              <w:t>67</w:t>
            </w:r>
          </w:p>
          <w:p w14:paraId="785C16CD"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20F64">
              <w:rPr>
                <w:rFonts w:ascii="Times New Roman" w:hAnsi="Times New Roman" w:cs="Times New Roman"/>
                <w:sz w:val="20"/>
                <w:szCs w:val="20"/>
              </w:rPr>
              <w:t>13</w:t>
            </w:r>
          </w:p>
          <w:p w14:paraId="7FE3ADE8" w14:textId="77777777" w:rsidR="00C62FA7" w:rsidRPr="00720F64" w:rsidRDefault="00C62FA7" w:rsidP="00C62FA7">
            <w:pPr>
              <w:spacing w:after="0" w:line="240" w:lineRule="auto"/>
              <w:jc w:val="center"/>
              <w:rPr>
                <w:rFonts w:ascii="Times New Roman" w:hAnsi="Times New Roman" w:cs="Times New Roman"/>
                <w:sz w:val="20"/>
                <w:szCs w:val="20"/>
              </w:rPr>
            </w:pPr>
            <w:r w:rsidRPr="00720F64">
              <w:rPr>
                <w:rFonts w:ascii="Times New Roman" w:hAnsi="Times New Roman" w:cs="Times New Roman"/>
                <w:sz w:val="20"/>
                <w:szCs w:val="20"/>
              </w:rPr>
              <w:t>-1</w:t>
            </w:r>
            <w:r>
              <w:rPr>
                <w:rFonts w:ascii="Times New Roman" w:hAnsi="Times New Roman" w:cs="Times New Roman"/>
                <w:sz w:val="20"/>
                <w:szCs w:val="20"/>
              </w:rPr>
              <w:t>.</w:t>
            </w:r>
            <w:r w:rsidRPr="00720F64">
              <w:rPr>
                <w:rFonts w:ascii="Times New Roman" w:hAnsi="Times New Roman" w:cs="Times New Roman"/>
                <w:sz w:val="20"/>
                <w:szCs w:val="20"/>
              </w:rPr>
              <w:t>85</w:t>
            </w:r>
          </w:p>
          <w:p w14:paraId="5C938BCD"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20F64">
              <w:rPr>
                <w:rFonts w:ascii="Times New Roman" w:hAnsi="Times New Roman" w:cs="Times New Roman"/>
                <w:sz w:val="20"/>
                <w:szCs w:val="20"/>
              </w:rPr>
              <w:t>42</w:t>
            </w:r>
          </w:p>
          <w:p w14:paraId="23670E51"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12</w:t>
            </w:r>
          </w:p>
          <w:p w14:paraId="439D00E8"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44</w:t>
            </w:r>
          </w:p>
          <w:p w14:paraId="7938A90E" w14:textId="77777777" w:rsidR="00C62FA7" w:rsidRPr="00720F64" w:rsidRDefault="00C62FA7" w:rsidP="00C62FA7">
            <w:pPr>
              <w:spacing w:after="0" w:line="240" w:lineRule="auto"/>
              <w:jc w:val="center"/>
              <w:rPr>
                <w:rFonts w:ascii="Times New Roman" w:hAnsi="Times New Roman" w:cs="Times New Roman"/>
                <w:sz w:val="20"/>
                <w:szCs w:val="20"/>
              </w:rPr>
            </w:pPr>
            <w:r w:rsidRPr="00720F64">
              <w:rPr>
                <w:rFonts w:ascii="Times New Roman" w:hAnsi="Times New Roman" w:cs="Times New Roman"/>
                <w:sz w:val="20"/>
                <w:szCs w:val="20"/>
              </w:rPr>
              <w:t>-1</w:t>
            </w:r>
            <w:r>
              <w:rPr>
                <w:rFonts w:ascii="Times New Roman" w:hAnsi="Times New Roman" w:cs="Times New Roman"/>
                <w:sz w:val="20"/>
                <w:szCs w:val="20"/>
              </w:rPr>
              <w:t>.</w:t>
            </w:r>
            <w:r w:rsidRPr="00720F64">
              <w:rPr>
                <w:rFonts w:ascii="Times New Roman" w:hAnsi="Times New Roman" w:cs="Times New Roman"/>
                <w:sz w:val="20"/>
                <w:szCs w:val="20"/>
              </w:rPr>
              <w:t>7</w:t>
            </w:r>
          </w:p>
          <w:p w14:paraId="0DBA8A0E"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20F64">
              <w:rPr>
                <w:rFonts w:ascii="Times New Roman" w:hAnsi="Times New Roman" w:cs="Times New Roman"/>
                <w:sz w:val="20"/>
                <w:szCs w:val="20"/>
              </w:rPr>
              <w:t>68</w:t>
            </w:r>
          </w:p>
          <w:p w14:paraId="484EFA40"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5</w:t>
            </w:r>
          </w:p>
          <w:p w14:paraId="18E347D0"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20F64">
              <w:rPr>
                <w:rFonts w:ascii="Times New Roman" w:hAnsi="Times New Roman" w:cs="Times New Roman"/>
                <w:sz w:val="20"/>
                <w:szCs w:val="20"/>
              </w:rPr>
              <w:t>35</w:t>
            </w:r>
          </w:p>
          <w:p w14:paraId="6246B2E1" w14:textId="77777777" w:rsidR="00C62FA7" w:rsidRPr="00720F64"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720F64">
              <w:rPr>
                <w:rFonts w:ascii="Times New Roman" w:hAnsi="Times New Roman" w:cs="Times New Roman"/>
                <w:sz w:val="20"/>
                <w:szCs w:val="20"/>
              </w:rPr>
              <w:t>53</w:t>
            </w:r>
          </w:p>
          <w:p w14:paraId="4D49440B" w14:textId="77777777" w:rsidR="00C62FA7" w:rsidRPr="00720F64" w:rsidRDefault="00C62FA7" w:rsidP="00C62FA7">
            <w:pPr>
              <w:spacing w:after="0" w:line="240" w:lineRule="auto"/>
              <w:jc w:val="center"/>
              <w:rPr>
                <w:rFonts w:ascii="Times New Roman" w:hAnsi="Times New Roman" w:cs="Times New Roman"/>
                <w:sz w:val="20"/>
                <w:szCs w:val="20"/>
              </w:rPr>
            </w:pPr>
            <w:r w:rsidRPr="00720F64">
              <w:rPr>
                <w:rFonts w:ascii="Times New Roman" w:hAnsi="Times New Roman" w:cs="Times New Roman"/>
                <w:sz w:val="20"/>
                <w:szCs w:val="20"/>
              </w:rPr>
              <w:t>-2</w:t>
            </w:r>
            <w:r>
              <w:rPr>
                <w:rFonts w:ascii="Times New Roman" w:hAnsi="Times New Roman" w:cs="Times New Roman"/>
                <w:sz w:val="20"/>
                <w:szCs w:val="20"/>
              </w:rPr>
              <w:t>.</w:t>
            </w:r>
            <w:r w:rsidRPr="00720F64">
              <w:rPr>
                <w:rFonts w:ascii="Times New Roman" w:hAnsi="Times New Roman" w:cs="Times New Roman"/>
                <w:sz w:val="20"/>
                <w:szCs w:val="20"/>
              </w:rPr>
              <w:t>6</w:t>
            </w:r>
          </w:p>
          <w:p w14:paraId="0EC43FD4" w14:textId="77777777" w:rsidR="00C62FA7"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720F64">
              <w:rPr>
                <w:rFonts w:ascii="Times New Roman" w:hAnsi="Times New Roman" w:cs="Times New Roman"/>
                <w:sz w:val="20"/>
                <w:szCs w:val="20"/>
              </w:rPr>
              <w:t>07</w:t>
            </w:r>
          </w:p>
        </w:tc>
        <w:tc>
          <w:tcPr>
            <w:tcW w:w="709" w:type="dxa"/>
          </w:tcPr>
          <w:p w14:paraId="19D155B9" w14:textId="77777777" w:rsidR="00C62FA7"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AB65AB">
              <w:rPr>
                <w:rFonts w:ascii="Times New Roman" w:hAnsi="Times New Roman" w:cs="Times New Roman"/>
                <w:sz w:val="20"/>
                <w:szCs w:val="20"/>
              </w:rPr>
              <w:t>04</w:t>
            </w:r>
          </w:p>
        </w:tc>
      </w:tr>
      <w:tr w:rsidR="00C62FA7" w:rsidRPr="00336ABD" w14:paraId="688C4AD4" w14:textId="77777777" w:rsidTr="009D37A8">
        <w:tc>
          <w:tcPr>
            <w:tcW w:w="1242" w:type="dxa"/>
          </w:tcPr>
          <w:p w14:paraId="39958F39" w14:textId="13E38FF6" w:rsidR="00C62FA7" w:rsidRPr="00471913" w:rsidRDefault="00E630D6" w:rsidP="00C62FA7">
            <w:pPr>
              <w:spacing w:after="0" w:line="240" w:lineRule="auto"/>
              <w:rPr>
                <w:rFonts w:ascii="Times New Roman" w:hAnsi="Times New Roman" w:cs="Times New Roman"/>
                <w:sz w:val="20"/>
                <w:szCs w:val="20"/>
                <w:lang w:val="en-US"/>
              </w:rPr>
            </w:pPr>
            <w:bookmarkStart w:id="8" w:name="_Hlk55812259"/>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=9</w:t>
            </w:r>
            <w:r w:rsidR="00C62FA7">
              <w:rPr>
                <w:rFonts w:ascii="Times New Roman" w:hAnsi="Times New Roman" w:cs="Times New Roman"/>
                <w:sz w:val="20"/>
                <w:szCs w:val="20"/>
                <w:lang w:val="en-US"/>
              </w:rPr>
              <w:t>0,</w:t>
            </w:r>
            <w:r w:rsidR="00C62FA7" w:rsidRPr="00471913">
              <w:rPr>
                <w:rFonts w:ascii="Times New Roman" w:hAnsi="Times New Roman" w:cs="Times New Roman"/>
                <w:sz w:val="20"/>
                <w:szCs w:val="20"/>
                <w:lang w:val="en-US"/>
              </w:rPr>
              <w:t xml:space="preserve"> Th</w:t>
            </w:r>
          </w:p>
        </w:tc>
        <w:tc>
          <w:tcPr>
            <w:tcW w:w="2581" w:type="dxa"/>
          </w:tcPr>
          <w:p w14:paraId="39A4557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1.190</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0.071</w:t>
            </w:r>
          </w:p>
          <w:p w14:paraId="706EEB2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1.027</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0.051</w:t>
            </w:r>
          </w:p>
          <w:p w14:paraId="6A4010D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1.058</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0.053</w:t>
            </w:r>
          </w:p>
          <w:p w14:paraId="36D38BBC"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1.091</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0.055</w:t>
            </w:r>
          </w:p>
          <w:p w14:paraId="6CA46D8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1.114</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0.056</w:t>
            </w:r>
          </w:p>
          <w:p w14:paraId="7B0AEA1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1.115</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0.056</w:t>
            </w:r>
          </w:p>
          <w:p w14:paraId="6CC4A0D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1.116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0.103</w:t>
            </w:r>
          </w:p>
          <w:p w14:paraId="4E5C5D5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1.205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0.030</w:t>
            </w:r>
          </w:p>
          <w:p w14:paraId="48765DE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1.319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0.033</w:t>
            </w:r>
          </w:p>
          <w:p w14:paraId="7FFC30D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1.361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0.033</w:t>
            </w:r>
          </w:p>
          <w:p w14:paraId="08EA997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1.462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0.036</w:t>
            </w:r>
          </w:p>
          <w:p w14:paraId="2B0E8A0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1.597</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0.041</w:t>
            </w:r>
          </w:p>
          <w:p w14:paraId="67D2FF6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1.669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0.042</w:t>
            </w:r>
          </w:p>
          <w:p w14:paraId="249D9EE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1.706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0.044</w:t>
            </w:r>
          </w:p>
          <w:p w14:paraId="4DE53D56"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1.129</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0.102</w:t>
            </w:r>
          </w:p>
          <w:p w14:paraId="6E6EE20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1.056</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0.027</w:t>
            </w:r>
          </w:p>
          <w:p w14:paraId="2EE24C4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1.111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0.111</w:t>
            </w:r>
          </w:p>
          <w:p w14:paraId="3A955E4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1.081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0.051</w:t>
            </w:r>
          </w:p>
          <w:p w14:paraId="0F4E371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0.909</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0.091</w:t>
            </w:r>
          </w:p>
          <w:p w14:paraId="46A32AEB"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1.038±0.045</w:t>
            </w:r>
          </w:p>
          <w:p w14:paraId="7CB2457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1.010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0.133</w:t>
            </w:r>
          </w:p>
          <w:p w14:paraId="5E2107F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1.200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0.119</w:t>
            </w:r>
          </w:p>
          <w:p w14:paraId="343B0E5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1.011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0.053</w:t>
            </w:r>
          </w:p>
          <w:p w14:paraId="58A2966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1.008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0.053</w:t>
            </w:r>
          </w:p>
          <w:p w14:paraId="70716D25"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1.163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0.041</w:t>
            </w:r>
          </w:p>
        </w:tc>
        <w:tc>
          <w:tcPr>
            <w:tcW w:w="2806" w:type="dxa"/>
          </w:tcPr>
          <w:p w14:paraId="4A752252"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lastRenderedPageBreak/>
              <w:t>(Kumar et al., 1982)</w:t>
            </w:r>
          </w:p>
          <w:p w14:paraId="0AB283A0"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(Singh et al., 1987c)</w:t>
            </w:r>
          </w:p>
          <w:p w14:paraId="7D7050D0"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(Singh et al., 1987c)</w:t>
            </w:r>
          </w:p>
          <w:p w14:paraId="58D92489"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(Singh et al., 1987c)</w:t>
            </w:r>
          </w:p>
          <w:p w14:paraId="1D5B880B"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(Singh et al., 1987c)</w:t>
            </w:r>
          </w:p>
          <w:p w14:paraId="5B7ED387"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(Singh et al., 1987c)</w:t>
            </w:r>
          </w:p>
          <w:p w14:paraId="2B85D177" w14:textId="77777777" w:rsidR="00C62FA7" w:rsidRPr="00090D0A" w:rsidRDefault="00C62FA7" w:rsidP="00C62FA7">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090D0A">
              <w:rPr>
                <w:rFonts w:ascii="Times New Roman" w:hAnsi="Times New Roman" w:cs="Times New Roman"/>
                <w:sz w:val="20"/>
                <w:szCs w:val="20"/>
              </w:rPr>
              <w:t>, 1996)</w:t>
            </w:r>
          </w:p>
          <w:p w14:paraId="47C17987"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Ertugrul</w:t>
            </w:r>
            <w:proofErr w:type="spellEnd"/>
            <w:r w:rsidRPr="00090D0A">
              <w:rPr>
                <w:rFonts w:ascii="Times New Roman" w:hAnsi="Times New Roman" w:cs="Times New Roman"/>
                <w:sz w:val="20"/>
                <w:szCs w:val="20"/>
              </w:rPr>
              <w:t xml:space="preserve"> et al., 1997)</w:t>
            </w:r>
          </w:p>
          <w:p w14:paraId="64600BD4"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lastRenderedPageBreak/>
              <w:t>(</w:t>
            </w:r>
            <w:proofErr w:type="spellStart"/>
            <w:r w:rsidRPr="00090D0A">
              <w:rPr>
                <w:rFonts w:ascii="Times New Roman" w:hAnsi="Times New Roman" w:cs="Times New Roman"/>
                <w:sz w:val="20"/>
                <w:szCs w:val="20"/>
              </w:rPr>
              <w:t>Ertugrul</w:t>
            </w:r>
            <w:proofErr w:type="spellEnd"/>
            <w:r w:rsidRPr="00090D0A">
              <w:rPr>
                <w:rFonts w:ascii="Times New Roman" w:hAnsi="Times New Roman" w:cs="Times New Roman"/>
                <w:sz w:val="20"/>
                <w:szCs w:val="20"/>
              </w:rPr>
              <w:t xml:space="preserve"> et al., 1997)</w:t>
            </w:r>
          </w:p>
          <w:p w14:paraId="53B2B169"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Ertugrul</w:t>
            </w:r>
            <w:proofErr w:type="spellEnd"/>
            <w:r w:rsidRPr="00090D0A">
              <w:rPr>
                <w:rFonts w:ascii="Times New Roman" w:hAnsi="Times New Roman" w:cs="Times New Roman"/>
                <w:sz w:val="20"/>
                <w:szCs w:val="20"/>
              </w:rPr>
              <w:t xml:space="preserve"> et al., 1997)</w:t>
            </w:r>
          </w:p>
          <w:p w14:paraId="094CEA7B"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Ertugrul</w:t>
            </w:r>
            <w:proofErr w:type="spellEnd"/>
            <w:r w:rsidRPr="00090D0A">
              <w:rPr>
                <w:rFonts w:ascii="Times New Roman" w:hAnsi="Times New Roman" w:cs="Times New Roman"/>
                <w:sz w:val="20"/>
                <w:szCs w:val="20"/>
              </w:rPr>
              <w:t xml:space="preserve"> et al., 1997)</w:t>
            </w:r>
          </w:p>
          <w:p w14:paraId="66CC2249"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Ertugrul</w:t>
            </w:r>
            <w:proofErr w:type="spellEnd"/>
            <w:r w:rsidRPr="00090D0A">
              <w:rPr>
                <w:rFonts w:ascii="Times New Roman" w:hAnsi="Times New Roman" w:cs="Times New Roman"/>
                <w:sz w:val="20"/>
                <w:szCs w:val="20"/>
              </w:rPr>
              <w:t xml:space="preserve"> et al., 1997)</w:t>
            </w:r>
          </w:p>
          <w:p w14:paraId="404C2DCD"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Ertugrul</w:t>
            </w:r>
            <w:proofErr w:type="spellEnd"/>
            <w:r w:rsidRPr="00090D0A">
              <w:rPr>
                <w:rFonts w:ascii="Times New Roman" w:hAnsi="Times New Roman" w:cs="Times New Roman"/>
                <w:sz w:val="20"/>
                <w:szCs w:val="20"/>
              </w:rPr>
              <w:t xml:space="preserve"> et al., 1997)</w:t>
            </w:r>
          </w:p>
          <w:p w14:paraId="4585DECC"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Ertugrul</w:t>
            </w:r>
            <w:proofErr w:type="spellEnd"/>
            <w:r w:rsidRPr="00090D0A">
              <w:rPr>
                <w:rFonts w:ascii="Times New Roman" w:hAnsi="Times New Roman" w:cs="Times New Roman"/>
                <w:sz w:val="20"/>
                <w:szCs w:val="20"/>
              </w:rPr>
              <w:t xml:space="preserve"> et al., 1997)</w:t>
            </w:r>
          </w:p>
          <w:p w14:paraId="3BC12355"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Dogan</w:t>
            </w:r>
            <w:proofErr w:type="spellEnd"/>
            <w:r w:rsidRPr="00090D0A">
              <w:rPr>
                <w:rFonts w:ascii="Times New Roman" w:hAnsi="Times New Roman" w:cs="Times New Roman"/>
                <w:sz w:val="20"/>
                <w:szCs w:val="20"/>
              </w:rPr>
              <w:t xml:space="preserve"> et al., 1998)</w:t>
            </w:r>
          </w:p>
          <w:p w14:paraId="7B754AF1"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Dogan</w:t>
            </w:r>
            <w:proofErr w:type="spellEnd"/>
            <w:r w:rsidRPr="00090D0A">
              <w:rPr>
                <w:rFonts w:ascii="Times New Roman" w:hAnsi="Times New Roman" w:cs="Times New Roman"/>
                <w:sz w:val="20"/>
                <w:szCs w:val="20"/>
              </w:rPr>
              <w:t xml:space="preserve"> et al., 1998)</w:t>
            </w:r>
          </w:p>
          <w:p w14:paraId="5DC9024D" w14:textId="77777777" w:rsidR="00C62FA7" w:rsidRPr="00102C34" w:rsidRDefault="00C62FA7" w:rsidP="00C62FA7">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Durak</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Özdemir</w:t>
            </w:r>
            <w:proofErr w:type="spellEnd"/>
            <w:r w:rsidRPr="00102C34">
              <w:rPr>
                <w:rFonts w:ascii="Times New Roman" w:hAnsi="Times New Roman" w:cs="Times New Roman"/>
                <w:sz w:val="20"/>
                <w:szCs w:val="20"/>
              </w:rPr>
              <w:t>, 2001)</w:t>
            </w:r>
          </w:p>
          <w:p w14:paraId="036A1C78" w14:textId="77777777" w:rsidR="00C62FA7" w:rsidRPr="00102C34" w:rsidRDefault="00C62FA7" w:rsidP="00C62FA7">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rPr>
              <w:t>Küçükönder</w:t>
            </w:r>
            <w:proofErr w:type="spellEnd"/>
            <w:r w:rsidRPr="00102C34">
              <w:rPr>
                <w:rFonts w:ascii="Times New Roman" w:hAnsi="Times New Roman" w:cs="Times New Roman"/>
              </w:rPr>
              <w:t xml:space="preserve"> et al</w:t>
            </w:r>
            <w:r w:rsidRPr="00102C34">
              <w:rPr>
                <w:rFonts w:ascii="Times New Roman" w:hAnsi="Times New Roman" w:cs="Times New Roman"/>
                <w:sz w:val="20"/>
                <w:szCs w:val="20"/>
              </w:rPr>
              <w:t>., 2004)</w:t>
            </w:r>
          </w:p>
          <w:p w14:paraId="18D2C891" w14:textId="77777777" w:rsidR="00C62FA7" w:rsidRPr="00090D0A" w:rsidRDefault="00C62FA7" w:rsidP="00C62FA7">
            <w:pPr>
              <w:spacing w:after="0" w:line="240" w:lineRule="auto"/>
              <w:rPr>
                <w:rFonts w:ascii="Times New Roman" w:hAnsi="Times New Roman" w:cs="Times New Roman"/>
                <w:sz w:val="20"/>
                <w:szCs w:val="20"/>
              </w:rPr>
            </w:pPr>
            <w:r w:rsidRPr="00F30F6B">
              <w:rPr>
                <w:rFonts w:ascii="Times New Roman" w:hAnsi="Times New Roman" w:cs="Times New Roman"/>
                <w:sz w:val="20"/>
                <w:szCs w:val="20"/>
              </w:rPr>
              <w:t>(</w:t>
            </w:r>
            <w:proofErr w:type="spellStart"/>
            <w:r w:rsidRPr="00F30F6B">
              <w:rPr>
                <w:rFonts w:ascii="Times New Roman" w:hAnsi="Times New Roman" w:cs="Times New Roman"/>
                <w:bCs/>
                <w:sz w:val="20"/>
                <w:szCs w:val="20"/>
              </w:rPr>
              <w:t>Öz</w:t>
            </w:r>
            <w:proofErr w:type="spellEnd"/>
            <w:r w:rsidRPr="00F30F6B">
              <w:rPr>
                <w:rFonts w:ascii="Times New Roman" w:hAnsi="Times New Roman" w:cs="Times New Roman"/>
                <w:bCs/>
                <w:sz w:val="20"/>
                <w:szCs w:val="20"/>
              </w:rPr>
              <w:t xml:space="preserve"> et al., 2004)</w:t>
            </w:r>
          </w:p>
          <w:p w14:paraId="69651327" w14:textId="77777777" w:rsidR="00C62FA7" w:rsidRPr="0032607E" w:rsidRDefault="00C62FA7" w:rsidP="00C62FA7">
            <w:pPr>
              <w:spacing w:after="0" w:line="240" w:lineRule="auto"/>
              <w:rPr>
                <w:rFonts w:ascii="Times New Roman" w:hAnsi="Times New Roman" w:cs="Times New Roman"/>
                <w:sz w:val="20"/>
                <w:szCs w:val="20"/>
              </w:rPr>
            </w:pPr>
            <w:r w:rsidRPr="0032607E">
              <w:rPr>
                <w:rFonts w:ascii="Times New Roman" w:hAnsi="Times New Roman" w:cs="Times New Roman"/>
                <w:sz w:val="20"/>
                <w:szCs w:val="20"/>
              </w:rPr>
              <w:t>(</w:t>
            </w:r>
            <w:proofErr w:type="spellStart"/>
            <w:r w:rsidRPr="0032607E">
              <w:rPr>
                <w:rFonts w:ascii="Times New Roman" w:hAnsi="Times New Roman" w:cs="Times New Roman"/>
                <w:sz w:val="20"/>
                <w:szCs w:val="20"/>
              </w:rPr>
              <w:t>Turgut</w:t>
            </w:r>
            <w:proofErr w:type="spellEnd"/>
            <w:r w:rsidRPr="0032607E">
              <w:rPr>
                <w:rFonts w:ascii="Times New Roman" w:hAnsi="Times New Roman" w:cs="Times New Roman"/>
                <w:sz w:val="20"/>
                <w:szCs w:val="20"/>
              </w:rPr>
              <w:t xml:space="preserve"> and </w:t>
            </w:r>
            <w:proofErr w:type="spellStart"/>
            <w:r w:rsidRPr="0032607E">
              <w:rPr>
                <w:rFonts w:ascii="Times New Roman" w:hAnsi="Times New Roman" w:cs="Times New Roman"/>
                <w:sz w:val="20"/>
                <w:szCs w:val="20"/>
              </w:rPr>
              <w:t>Ertugrul</w:t>
            </w:r>
            <w:proofErr w:type="spellEnd"/>
            <w:r w:rsidRPr="0032607E">
              <w:rPr>
                <w:rFonts w:ascii="Times New Roman" w:hAnsi="Times New Roman" w:cs="Times New Roman"/>
                <w:sz w:val="20"/>
                <w:szCs w:val="20"/>
              </w:rPr>
              <w:t>, 2004)</w:t>
            </w:r>
          </w:p>
          <w:p w14:paraId="659CAD03" w14:textId="77777777" w:rsidR="00C62FA7" w:rsidRPr="0032607E" w:rsidRDefault="00C62FA7" w:rsidP="00C62FA7">
            <w:pPr>
              <w:spacing w:after="0" w:line="240" w:lineRule="auto"/>
              <w:rPr>
                <w:rFonts w:ascii="Times New Roman" w:hAnsi="Times New Roman" w:cs="Times New Roman"/>
                <w:sz w:val="20"/>
                <w:szCs w:val="20"/>
              </w:rPr>
            </w:pPr>
            <w:r w:rsidRPr="0032607E">
              <w:rPr>
                <w:rFonts w:ascii="Times New Roman" w:hAnsi="Times New Roman" w:cs="Times New Roman"/>
                <w:sz w:val="20"/>
                <w:szCs w:val="20"/>
              </w:rPr>
              <w:t>(</w:t>
            </w:r>
            <w:proofErr w:type="spellStart"/>
            <w:r w:rsidRPr="0032607E">
              <w:rPr>
                <w:rFonts w:ascii="Times New Roman" w:hAnsi="Times New Roman" w:cs="Times New Roman"/>
                <w:sz w:val="20"/>
                <w:szCs w:val="20"/>
              </w:rPr>
              <w:t>Karabulut</w:t>
            </w:r>
            <w:proofErr w:type="spellEnd"/>
            <w:r w:rsidRPr="0032607E">
              <w:rPr>
                <w:rFonts w:ascii="Times New Roman" w:hAnsi="Times New Roman" w:cs="Times New Roman"/>
                <w:sz w:val="20"/>
                <w:szCs w:val="20"/>
              </w:rPr>
              <w:t xml:space="preserve"> and </w:t>
            </w:r>
            <w:proofErr w:type="spellStart"/>
            <w:r w:rsidRPr="0032607E">
              <w:rPr>
                <w:rFonts w:ascii="Times New Roman" w:hAnsi="Times New Roman" w:cs="Times New Roman"/>
                <w:sz w:val="20"/>
                <w:szCs w:val="20"/>
              </w:rPr>
              <w:t>Gurol</w:t>
            </w:r>
            <w:proofErr w:type="spellEnd"/>
            <w:r w:rsidRPr="0032607E">
              <w:rPr>
                <w:rFonts w:ascii="Times New Roman" w:hAnsi="Times New Roman" w:cs="Times New Roman"/>
                <w:sz w:val="20"/>
                <w:szCs w:val="20"/>
              </w:rPr>
              <w:t>, 2006)</w:t>
            </w:r>
          </w:p>
          <w:p w14:paraId="46A630DE"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(Demir et al., 2008)</w:t>
            </w:r>
          </w:p>
          <w:p w14:paraId="70AD9A40"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4F036EC7"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51BDA6ED"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Akman</w:t>
            </w:r>
            <w:proofErr w:type="spellEnd"/>
            <w:r w:rsidRPr="00090D0A">
              <w:rPr>
                <w:rFonts w:ascii="Times New Roman" w:hAnsi="Times New Roman" w:cs="Times New Roman"/>
                <w:sz w:val="20"/>
                <w:szCs w:val="20"/>
              </w:rPr>
              <w:t xml:space="preserve"> et al., 2015)</w:t>
            </w:r>
          </w:p>
        </w:tc>
        <w:tc>
          <w:tcPr>
            <w:tcW w:w="2126" w:type="dxa"/>
          </w:tcPr>
          <w:p w14:paraId="73B9BBBE"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lastRenderedPageBreak/>
              <w:t>1.2413</w:t>
            </w:r>
            <w:r w:rsidRPr="00165BC7">
              <w:rPr>
                <w:rFonts w:ascii="Times New Roman" w:hAnsi="Times New Roman" w:cs="Times New Roman"/>
                <w:bCs/>
                <w:sz w:val="20"/>
                <w:szCs w:val="20"/>
                <w:lang w:val="en-US"/>
              </w:rPr>
              <w:t>±0.0094</w:t>
            </w:r>
          </w:p>
        </w:tc>
        <w:tc>
          <w:tcPr>
            <w:tcW w:w="709" w:type="dxa"/>
          </w:tcPr>
          <w:p w14:paraId="37646C93"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CA66DA">
              <w:rPr>
                <w:rFonts w:ascii="Times New Roman" w:hAnsi="Times New Roman" w:cs="Times New Roman"/>
                <w:sz w:val="20"/>
                <w:szCs w:val="20"/>
              </w:rPr>
              <w:t>72</w:t>
            </w:r>
          </w:p>
          <w:p w14:paraId="22A60351"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CA66DA">
              <w:rPr>
                <w:rFonts w:ascii="Times New Roman" w:hAnsi="Times New Roman" w:cs="Times New Roman"/>
                <w:sz w:val="20"/>
                <w:szCs w:val="20"/>
              </w:rPr>
              <w:t>13</w:t>
            </w:r>
          </w:p>
          <w:p w14:paraId="55DA11F1"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CA66DA">
              <w:rPr>
                <w:rFonts w:ascii="Times New Roman" w:hAnsi="Times New Roman" w:cs="Times New Roman"/>
                <w:sz w:val="20"/>
                <w:szCs w:val="20"/>
              </w:rPr>
              <w:t>41</w:t>
            </w:r>
          </w:p>
          <w:p w14:paraId="29EF2A63"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CA66DA">
              <w:rPr>
                <w:rFonts w:ascii="Times New Roman" w:hAnsi="Times New Roman" w:cs="Times New Roman"/>
                <w:sz w:val="20"/>
                <w:szCs w:val="20"/>
              </w:rPr>
              <w:t>69</w:t>
            </w:r>
          </w:p>
          <w:p w14:paraId="5739D7A7"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CA66DA">
              <w:rPr>
                <w:rFonts w:ascii="Times New Roman" w:hAnsi="Times New Roman" w:cs="Times New Roman"/>
                <w:sz w:val="20"/>
                <w:szCs w:val="20"/>
              </w:rPr>
              <w:t>24</w:t>
            </w:r>
          </w:p>
          <w:p w14:paraId="61130AA4"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CA66DA">
              <w:rPr>
                <w:rFonts w:ascii="Times New Roman" w:hAnsi="Times New Roman" w:cs="Times New Roman"/>
                <w:sz w:val="20"/>
                <w:szCs w:val="20"/>
              </w:rPr>
              <w:t>22</w:t>
            </w:r>
          </w:p>
          <w:p w14:paraId="328C21C7"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CA66DA">
              <w:rPr>
                <w:rFonts w:ascii="Times New Roman" w:hAnsi="Times New Roman" w:cs="Times New Roman"/>
                <w:sz w:val="20"/>
                <w:szCs w:val="20"/>
              </w:rPr>
              <w:t>21</w:t>
            </w:r>
          </w:p>
          <w:p w14:paraId="44F88DDC"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CA66DA">
              <w:rPr>
                <w:rFonts w:ascii="Times New Roman" w:hAnsi="Times New Roman" w:cs="Times New Roman"/>
                <w:sz w:val="20"/>
                <w:szCs w:val="20"/>
              </w:rPr>
              <w:t>15</w:t>
            </w:r>
          </w:p>
          <w:p w14:paraId="0E66FE1A"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w:t>
            </w:r>
            <w:r w:rsidRPr="00CA66DA">
              <w:rPr>
                <w:rFonts w:ascii="Times New Roman" w:hAnsi="Times New Roman" w:cs="Times New Roman"/>
                <w:sz w:val="20"/>
                <w:szCs w:val="20"/>
              </w:rPr>
              <w:t>27</w:t>
            </w:r>
          </w:p>
          <w:p w14:paraId="202EE25F"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CA66DA">
              <w:rPr>
                <w:rFonts w:ascii="Times New Roman" w:hAnsi="Times New Roman" w:cs="Times New Roman"/>
                <w:sz w:val="20"/>
                <w:szCs w:val="20"/>
              </w:rPr>
              <w:t>49</w:t>
            </w:r>
          </w:p>
          <w:p w14:paraId="41AF0F75"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CA66DA">
              <w:rPr>
                <w:rFonts w:ascii="Times New Roman" w:hAnsi="Times New Roman" w:cs="Times New Roman"/>
                <w:sz w:val="20"/>
                <w:szCs w:val="20"/>
              </w:rPr>
              <w:t>93</w:t>
            </w:r>
          </w:p>
          <w:p w14:paraId="73F0D723"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r w:rsidRPr="00CA66DA">
              <w:rPr>
                <w:rFonts w:ascii="Times New Roman" w:hAnsi="Times New Roman" w:cs="Times New Roman"/>
                <w:sz w:val="20"/>
                <w:szCs w:val="20"/>
              </w:rPr>
              <w:t>46</w:t>
            </w:r>
          </w:p>
          <w:p w14:paraId="797A5F89"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r w:rsidRPr="00CA66DA">
              <w:rPr>
                <w:rFonts w:ascii="Times New Roman" w:hAnsi="Times New Roman" w:cs="Times New Roman"/>
                <w:sz w:val="20"/>
                <w:szCs w:val="20"/>
              </w:rPr>
              <w:t>94</w:t>
            </w:r>
          </w:p>
          <w:p w14:paraId="66AFF47E"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10</w:t>
            </w:r>
            <w:r>
              <w:rPr>
                <w:rFonts w:ascii="Times New Roman" w:hAnsi="Times New Roman" w:cs="Times New Roman"/>
                <w:sz w:val="20"/>
                <w:szCs w:val="20"/>
              </w:rPr>
              <w:t>.</w:t>
            </w:r>
            <w:r w:rsidRPr="00CA66DA">
              <w:rPr>
                <w:rFonts w:ascii="Times New Roman" w:hAnsi="Times New Roman" w:cs="Times New Roman"/>
                <w:sz w:val="20"/>
                <w:szCs w:val="20"/>
              </w:rPr>
              <w:t>33</w:t>
            </w:r>
          </w:p>
          <w:p w14:paraId="07436B01"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-1</w:t>
            </w:r>
            <w:r>
              <w:rPr>
                <w:rFonts w:ascii="Times New Roman" w:hAnsi="Times New Roman" w:cs="Times New Roman"/>
                <w:sz w:val="20"/>
                <w:szCs w:val="20"/>
              </w:rPr>
              <w:t>.</w:t>
            </w:r>
            <w:r w:rsidRPr="00CA66DA">
              <w:rPr>
                <w:rFonts w:ascii="Times New Roman" w:hAnsi="Times New Roman" w:cs="Times New Roman"/>
                <w:sz w:val="20"/>
                <w:szCs w:val="20"/>
              </w:rPr>
              <w:t>1</w:t>
            </w:r>
          </w:p>
          <w:p w14:paraId="406CC80D"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Pr="00CA66DA">
              <w:rPr>
                <w:rFonts w:ascii="Times New Roman" w:hAnsi="Times New Roman" w:cs="Times New Roman"/>
                <w:sz w:val="20"/>
                <w:szCs w:val="20"/>
              </w:rPr>
              <w:t>48</w:t>
            </w:r>
          </w:p>
          <w:p w14:paraId="28436787"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CA66DA">
              <w:rPr>
                <w:rFonts w:ascii="Times New Roman" w:hAnsi="Times New Roman" w:cs="Times New Roman"/>
                <w:sz w:val="20"/>
                <w:szCs w:val="20"/>
              </w:rPr>
              <w:t>17</w:t>
            </w:r>
          </w:p>
          <w:p w14:paraId="3CE7607D"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CA66DA">
              <w:rPr>
                <w:rFonts w:ascii="Times New Roman" w:hAnsi="Times New Roman" w:cs="Times New Roman"/>
                <w:sz w:val="20"/>
                <w:szCs w:val="20"/>
              </w:rPr>
              <w:t>09</w:t>
            </w:r>
          </w:p>
          <w:p w14:paraId="136D68F7"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CA66DA">
              <w:rPr>
                <w:rFonts w:ascii="Times New Roman" w:hAnsi="Times New Roman" w:cs="Times New Roman"/>
                <w:sz w:val="20"/>
                <w:szCs w:val="20"/>
              </w:rPr>
              <w:t>63</w:t>
            </w:r>
          </w:p>
          <w:p w14:paraId="67607F21"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CA66DA">
              <w:rPr>
                <w:rFonts w:ascii="Times New Roman" w:hAnsi="Times New Roman" w:cs="Times New Roman"/>
                <w:sz w:val="20"/>
                <w:szCs w:val="20"/>
              </w:rPr>
              <w:t>42</w:t>
            </w:r>
          </w:p>
          <w:p w14:paraId="7BFA060D"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CA66DA">
              <w:rPr>
                <w:rFonts w:ascii="Times New Roman" w:hAnsi="Times New Roman" w:cs="Times New Roman"/>
                <w:sz w:val="20"/>
                <w:szCs w:val="20"/>
              </w:rPr>
              <w:t>73</w:t>
            </w:r>
          </w:p>
          <w:p w14:paraId="41C72499"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CA66DA">
              <w:rPr>
                <w:rFonts w:ascii="Times New Roman" w:hAnsi="Times New Roman" w:cs="Times New Roman"/>
                <w:sz w:val="20"/>
                <w:szCs w:val="20"/>
              </w:rPr>
              <w:t>35</w:t>
            </w:r>
          </w:p>
          <w:p w14:paraId="0FD3CF70"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CA66DA">
              <w:rPr>
                <w:rFonts w:ascii="Times New Roman" w:hAnsi="Times New Roman" w:cs="Times New Roman"/>
                <w:sz w:val="20"/>
                <w:szCs w:val="20"/>
              </w:rPr>
              <w:t>28</w:t>
            </w:r>
          </w:p>
          <w:p w14:paraId="4BC9A499" w14:textId="77777777" w:rsidR="00C62FA7" w:rsidRPr="00CA66D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CA66DA">
              <w:rPr>
                <w:rFonts w:ascii="Times New Roman" w:hAnsi="Times New Roman" w:cs="Times New Roman"/>
                <w:sz w:val="20"/>
                <w:szCs w:val="20"/>
              </w:rPr>
              <w:t>33</w:t>
            </w:r>
          </w:p>
          <w:p w14:paraId="11BC622B" w14:textId="77777777" w:rsidR="00C62FA7" w:rsidRPr="00090D0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CA66DA">
              <w:rPr>
                <w:rFonts w:ascii="Times New Roman" w:hAnsi="Times New Roman" w:cs="Times New Roman"/>
                <w:sz w:val="20"/>
                <w:szCs w:val="20"/>
              </w:rPr>
              <w:t>86</w:t>
            </w:r>
          </w:p>
        </w:tc>
        <w:tc>
          <w:tcPr>
            <w:tcW w:w="709" w:type="dxa"/>
          </w:tcPr>
          <w:p w14:paraId="030EC445" w14:textId="77777777" w:rsidR="00C62FA7" w:rsidRPr="00090D0A" w:rsidRDefault="00C62FA7" w:rsidP="00C62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w:t>
            </w:r>
            <w:r w:rsidRPr="009C2D2F">
              <w:rPr>
                <w:rFonts w:ascii="Times New Roman" w:hAnsi="Times New Roman" w:cs="Times New Roman"/>
                <w:sz w:val="20"/>
                <w:szCs w:val="20"/>
              </w:rPr>
              <w:t>39</w:t>
            </w:r>
          </w:p>
        </w:tc>
      </w:tr>
      <w:tr w:rsidR="00C62FA7" w:rsidRPr="00336ABD" w14:paraId="3312EF61" w14:textId="77777777" w:rsidTr="009D37A8">
        <w:tc>
          <w:tcPr>
            <w:tcW w:w="1242" w:type="dxa"/>
          </w:tcPr>
          <w:p w14:paraId="691F96F5" w14:textId="28CC701F" w:rsidR="00C62FA7" w:rsidRPr="00471913" w:rsidRDefault="00E630D6" w:rsidP="00C62FA7">
            <w:pPr>
              <w:spacing w:after="0" w:line="240" w:lineRule="auto"/>
              <w:rPr>
                <w:rFonts w:ascii="Times New Roman" w:hAnsi="Times New Roman" w:cs="Times New Roman"/>
                <w:sz w:val="20"/>
                <w:szCs w:val="20"/>
                <w:lang w:val="en-US"/>
              </w:rPr>
            </w:pPr>
            <w:bookmarkStart w:id="9" w:name="_Hlk55812393"/>
            <w:bookmarkEnd w:id="8"/>
            <w:r w:rsidRPr="006A524C">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C62FA7" w:rsidRPr="00471913">
              <w:rPr>
                <w:rFonts w:ascii="Times New Roman" w:hAnsi="Times New Roman" w:cs="Times New Roman"/>
                <w:sz w:val="20"/>
                <w:szCs w:val="20"/>
                <w:lang w:val="en-US"/>
              </w:rPr>
              <w:t>=9</w:t>
            </w:r>
            <w:r w:rsidR="00C62FA7">
              <w:rPr>
                <w:rFonts w:ascii="Times New Roman" w:hAnsi="Times New Roman" w:cs="Times New Roman"/>
                <w:sz w:val="20"/>
                <w:szCs w:val="20"/>
                <w:lang w:val="en-US"/>
              </w:rPr>
              <w:t>2,</w:t>
            </w:r>
            <w:r w:rsidR="00C62FA7" w:rsidRPr="00471913">
              <w:rPr>
                <w:rFonts w:ascii="Times New Roman" w:hAnsi="Times New Roman" w:cs="Times New Roman"/>
                <w:sz w:val="20"/>
                <w:szCs w:val="20"/>
                <w:lang w:val="en-US"/>
              </w:rPr>
              <w:t xml:space="preserve"> U</w:t>
            </w:r>
          </w:p>
        </w:tc>
        <w:tc>
          <w:tcPr>
            <w:tcW w:w="2581" w:type="dxa"/>
          </w:tcPr>
          <w:p w14:paraId="7BEF341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1.163</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0.068</w:t>
            </w:r>
          </w:p>
          <w:p w14:paraId="22ADE5D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1.003</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0.050</w:t>
            </w:r>
          </w:p>
          <w:p w14:paraId="04584035"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1.008</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0.050</w:t>
            </w:r>
          </w:p>
          <w:p w14:paraId="48A3DA7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1.082</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0.054</w:t>
            </w:r>
          </w:p>
          <w:p w14:paraId="5100DD53"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1.083</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0.054</w:t>
            </w:r>
          </w:p>
          <w:p w14:paraId="293787AE"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1.108</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0.055</w:t>
            </w:r>
          </w:p>
          <w:p w14:paraId="525CDF7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0.847</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0.065</w:t>
            </w:r>
          </w:p>
          <w:p w14:paraId="4FF606D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1.183</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0.127</w:t>
            </w:r>
          </w:p>
          <w:p w14:paraId="2C703BF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1.015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0.026</w:t>
            </w:r>
          </w:p>
          <w:p w14:paraId="68B8795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1.096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0.028</w:t>
            </w:r>
          </w:p>
          <w:p w14:paraId="08141B49"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1.198</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0.030</w:t>
            </w:r>
          </w:p>
          <w:p w14:paraId="06676BB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1.232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0.030</w:t>
            </w:r>
          </w:p>
          <w:p w14:paraId="489C9ED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1.222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0.030</w:t>
            </w:r>
          </w:p>
          <w:p w14:paraId="3B86FAB2"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1.282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0.033</w:t>
            </w:r>
          </w:p>
          <w:p w14:paraId="444C4EEA"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1.362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0.033</w:t>
            </w:r>
          </w:p>
          <w:p w14:paraId="3E7C2F17"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1.085</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0.082</w:t>
            </w:r>
          </w:p>
          <w:p w14:paraId="3D27552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0.970</w:t>
            </w:r>
            <w:r w:rsidRPr="009800B7">
              <w:rPr>
                <w:rFonts w:ascii="Times New Roman" w:hAnsi="Times New Roman" w:cs="Times New Roman"/>
                <w:sz w:val="20"/>
                <w:szCs w:val="20"/>
                <w:lang w:val="en-US"/>
              </w:rPr>
              <w:t>±</w:t>
            </w:r>
            <w:r>
              <w:rPr>
                <w:rFonts w:ascii="Times New Roman" w:hAnsi="Times New Roman" w:cs="Times New Roman"/>
                <w:sz w:val="20"/>
                <w:szCs w:val="20"/>
                <w:lang w:val="en-US"/>
              </w:rPr>
              <w:t>0.020</w:t>
            </w:r>
          </w:p>
          <w:p w14:paraId="28FAA42B"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1.042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0.098</w:t>
            </w:r>
          </w:p>
          <w:p w14:paraId="3278C7C9"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0.915±0.026</w:t>
            </w:r>
          </w:p>
          <w:p w14:paraId="5E952C6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0.884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0.047</w:t>
            </w:r>
          </w:p>
          <w:p w14:paraId="1BD56913" w14:textId="77777777" w:rsidR="00C62FA7" w:rsidRDefault="00C62FA7" w:rsidP="00C62FA7">
            <w:pPr>
              <w:spacing w:after="0" w:line="240" w:lineRule="auto"/>
              <w:rPr>
                <w:rFonts w:ascii="Times New Roman" w:hAnsi="Times New Roman" w:cs="Times New Roman"/>
                <w:sz w:val="20"/>
                <w:szCs w:val="20"/>
                <w:lang w:val="en-US"/>
              </w:rPr>
            </w:pPr>
            <w:r w:rsidRPr="00471913">
              <w:rPr>
                <w:rFonts w:ascii="Times New Roman" w:hAnsi="Times New Roman" w:cs="Times New Roman"/>
                <w:sz w:val="20"/>
                <w:szCs w:val="20"/>
                <w:lang w:val="en-US"/>
              </w:rPr>
              <w:t>0.927±0.047</w:t>
            </w:r>
          </w:p>
          <w:p w14:paraId="652CC8D4"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0.980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0.125</w:t>
            </w:r>
          </w:p>
          <w:p w14:paraId="02215F6F"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1.150</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0.114</w:t>
            </w:r>
          </w:p>
          <w:p w14:paraId="5556E6D0"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0.892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0.048</w:t>
            </w:r>
          </w:p>
          <w:p w14:paraId="01E189F8" w14:textId="77777777" w:rsidR="00C62FA7"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0.932</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0.050</w:t>
            </w:r>
          </w:p>
          <w:p w14:paraId="44768F63" w14:textId="77777777" w:rsidR="00C62FA7" w:rsidRPr="00471913" w:rsidRDefault="00C62FA7" w:rsidP="00C62FA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1.075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0.035</w:t>
            </w:r>
          </w:p>
        </w:tc>
        <w:tc>
          <w:tcPr>
            <w:tcW w:w="2806" w:type="dxa"/>
          </w:tcPr>
          <w:p w14:paraId="1367ADD3"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(Kumar et al., 1982)</w:t>
            </w:r>
          </w:p>
          <w:p w14:paraId="0B842E81"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(Singh et al., 1987c)</w:t>
            </w:r>
          </w:p>
          <w:p w14:paraId="68F8BCD7"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1987c)</w:t>
            </w:r>
          </w:p>
          <w:p w14:paraId="297163DE"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1987c)</w:t>
            </w:r>
          </w:p>
          <w:p w14:paraId="7E10F45E"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1987c)</w:t>
            </w:r>
          </w:p>
          <w:p w14:paraId="6B7BA73E"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1987c)</w:t>
            </w:r>
          </w:p>
          <w:p w14:paraId="01CBE159" w14:textId="77777777" w:rsidR="00C62FA7" w:rsidRPr="001E6A74" w:rsidRDefault="00C62FA7" w:rsidP="00C62FA7">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(Darko and Tetteh, 1992)</w:t>
            </w:r>
          </w:p>
          <w:p w14:paraId="0590D57F" w14:textId="77777777" w:rsidR="00C62FA7" w:rsidRPr="00102C34" w:rsidRDefault="00C62FA7" w:rsidP="00C62FA7">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(Ertugrul, 1996)</w:t>
            </w:r>
          </w:p>
          <w:p w14:paraId="205B2B87" w14:textId="77777777" w:rsidR="00C62FA7" w:rsidRPr="00102C34" w:rsidRDefault="00C62FA7" w:rsidP="00C62FA7">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(Ertugrul et al., 1997)</w:t>
            </w:r>
          </w:p>
          <w:p w14:paraId="64A1A1F6"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Ertugrul</w:t>
            </w:r>
            <w:proofErr w:type="spellEnd"/>
            <w:r w:rsidRPr="00090D0A">
              <w:rPr>
                <w:rFonts w:ascii="Times New Roman" w:hAnsi="Times New Roman" w:cs="Times New Roman"/>
                <w:sz w:val="20"/>
                <w:szCs w:val="20"/>
              </w:rPr>
              <w:t xml:space="preserve"> et al., 1997)</w:t>
            </w:r>
          </w:p>
          <w:p w14:paraId="27CF59B6"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Ertugrul</w:t>
            </w:r>
            <w:proofErr w:type="spellEnd"/>
            <w:r w:rsidRPr="00090D0A">
              <w:rPr>
                <w:rFonts w:ascii="Times New Roman" w:hAnsi="Times New Roman" w:cs="Times New Roman"/>
                <w:sz w:val="20"/>
                <w:szCs w:val="20"/>
              </w:rPr>
              <w:t xml:space="preserve"> et al., 1997)</w:t>
            </w:r>
          </w:p>
          <w:p w14:paraId="58B15629"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Ertugrul</w:t>
            </w:r>
            <w:proofErr w:type="spellEnd"/>
            <w:r w:rsidRPr="00090D0A">
              <w:rPr>
                <w:rFonts w:ascii="Times New Roman" w:hAnsi="Times New Roman" w:cs="Times New Roman"/>
                <w:sz w:val="20"/>
                <w:szCs w:val="20"/>
              </w:rPr>
              <w:t xml:space="preserve"> et al., 1997)</w:t>
            </w:r>
          </w:p>
          <w:p w14:paraId="264341D5"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Ertugrul</w:t>
            </w:r>
            <w:proofErr w:type="spellEnd"/>
            <w:r w:rsidRPr="00090D0A">
              <w:rPr>
                <w:rFonts w:ascii="Times New Roman" w:hAnsi="Times New Roman" w:cs="Times New Roman"/>
                <w:sz w:val="20"/>
                <w:szCs w:val="20"/>
              </w:rPr>
              <w:t xml:space="preserve"> et al., 1997)</w:t>
            </w:r>
          </w:p>
          <w:p w14:paraId="7D41412C"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Ertugrul</w:t>
            </w:r>
            <w:proofErr w:type="spellEnd"/>
            <w:r w:rsidRPr="00090D0A">
              <w:rPr>
                <w:rFonts w:ascii="Times New Roman" w:hAnsi="Times New Roman" w:cs="Times New Roman"/>
                <w:sz w:val="20"/>
                <w:szCs w:val="20"/>
              </w:rPr>
              <w:t xml:space="preserve"> et al., 1997)</w:t>
            </w:r>
          </w:p>
          <w:p w14:paraId="4B6E290C"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Ertugrul</w:t>
            </w:r>
            <w:proofErr w:type="spellEnd"/>
            <w:r w:rsidRPr="00090D0A">
              <w:rPr>
                <w:rFonts w:ascii="Times New Roman" w:hAnsi="Times New Roman" w:cs="Times New Roman"/>
                <w:sz w:val="20"/>
                <w:szCs w:val="20"/>
              </w:rPr>
              <w:t xml:space="preserve"> et al., 1997)</w:t>
            </w:r>
          </w:p>
          <w:p w14:paraId="5C299922"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Dogan</w:t>
            </w:r>
            <w:proofErr w:type="spellEnd"/>
            <w:r w:rsidRPr="00090D0A">
              <w:rPr>
                <w:rFonts w:ascii="Times New Roman" w:hAnsi="Times New Roman" w:cs="Times New Roman"/>
                <w:sz w:val="20"/>
                <w:szCs w:val="20"/>
              </w:rPr>
              <w:t xml:space="preserve"> et al., 1998)</w:t>
            </w:r>
          </w:p>
          <w:p w14:paraId="42E49D25"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Dogan</w:t>
            </w:r>
            <w:proofErr w:type="spellEnd"/>
            <w:r w:rsidRPr="00090D0A">
              <w:rPr>
                <w:rFonts w:ascii="Times New Roman" w:hAnsi="Times New Roman" w:cs="Times New Roman"/>
                <w:sz w:val="20"/>
                <w:szCs w:val="20"/>
              </w:rPr>
              <w:t xml:space="preserve"> et al., 1998)</w:t>
            </w:r>
          </w:p>
          <w:p w14:paraId="576D6E94"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Durak</w:t>
            </w:r>
            <w:proofErr w:type="spellEnd"/>
            <w:r w:rsidRPr="00090D0A">
              <w:rPr>
                <w:rFonts w:ascii="Times New Roman" w:hAnsi="Times New Roman" w:cs="Times New Roman"/>
                <w:sz w:val="20"/>
                <w:szCs w:val="20"/>
              </w:rPr>
              <w:t xml:space="preserve"> and </w:t>
            </w:r>
            <w:proofErr w:type="spellStart"/>
            <w:r w:rsidRPr="00ED15F3">
              <w:rPr>
                <w:rFonts w:ascii="Times New Roman" w:hAnsi="Times New Roman" w:cs="Times New Roman"/>
                <w:sz w:val="20"/>
                <w:szCs w:val="20"/>
              </w:rPr>
              <w:t>Özdemir</w:t>
            </w:r>
            <w:proofErr w:type="spellEnd"/>
            <w:r>
              <w:rPr>
                <w:rFonts w:ascii="Times New Roman" w:hAnsi="Times New Roman" w:cs="Times New Roman"/>
                <w:sz w:val="20"/>
                <w:szCs w:val="20"/>
              </w:rPr>
              <w:t>, 2001)</w:t>
            </w:r>
          </w:p>
          <w:p w14:paraId="1C381150"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F40EC8">
              <w:rPr>
                <w:rFonts w:ascii="Times New Roman" w:hAnsi="Times New Roman" w:cs="Times New Roman"/>
              </w:rPr>
              <w:t>Küçükönder</w:t>
            </w:r>
            <w:proofErr w:type="spellEnd"/>
            <w:r w:rsidRPr="00090D0A">
              <w:rPr>
                <w:rFonts w:ascii="Times New Roman" w:hAnsi="Times New Roman" w:cs="Times New Roman"/>
                <w:sz w:val="20"/>
                <w:szCs w:val="20"/>
              </w:rPr>
              <w:t xml:space="preserve">, 2002) </w:t>
            </w:r>
          </w:p>
          <w:p w14:paraId="2DFCF2F8"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F40EC8">
              <w:rPr>
                <w:rFonts w:ascii="Times New Roman" w:hAnsi="Times New Roman" w:cs="Times New Roman"/>
              </w:rPr>
              <w:t>Küçükönder</w:t>
            </w:r>
            <w:proofErr w:type="spellEnd"/>
            <w:r>
              <w:rPr>
                <w:rFonts w:ascii="Times New Roman" w:hAnsi="Times New Roman" w:cs="Times New Roman"/>
              </w:rPr>
              <w:t xml:space="preserve"> et al</w:t>
            </w:r>
            <w:r w:rsidRPr="00090D0A">
              <w:rPr>
                <w:rFonts w:ascii="Times New Roman" w:hAnsi="Times New Roman" w:cs="Times New Roman"/>
                <w:sz w:val="20"/>
                <w:szCs w:val="20"/>
              </w:rPr>
              <w:t>., 2004)</w:t>
            </w:r>
          </w:p>
          <w:p w14:paraId="5C01E3D1" w14:textId="77777777" w:rsidR="00C62FA7" w:rsidRPr="008E2B4B" w:rsidRDefault="00C62FA7" w:rsidP="00C62FA7">
            <w:pPr>
              <w:spacing w:after="0" w:line="240" w:lineRule="auto"/>
              <w:rPr>
                <w:rFonts w:ascii="Times New Roman" w:hAnsi="Times New Roman" w:cs="Times New Roman"/>
                <w:sz w:val="20"/>
                <w:szCs w:val="20"/>
                <w:lang w:val="en-US"/>
              </w:rPr>
            </w:pPr>
            <w:r w:rsidRPr="003E0282">
              <w:rPr>
                <w:rFonts w:ascii="Times New Roman" w:hAnsi="Times New Roman" w:cs="Times New Roman"/>
                <w:sz w:val="20"/>
                <w:szCs w:val="20"/>
                <w:lang w:val="en-US"/>
              </w:rPr>
              <w:t>(Turgut</w:t>
            </w:r>
            <w:r w:rsidRPr="008E2B4B">
              <w:rPr>
                <w:rFonts w:ascii="Times New Roman" w:hAnsi="Times New Roman" w:cs="Times New Roman"/>
                <w:sz w:val="20"/>
                <w:szCs w:val="20"/>
                <w:lang w:val="en-US"/>
              </w:rPr>
              <w:t xml:space="preserve"> and Ertugrul, 2004</w:t>
            </w:r>
          </w:p>
          <w:p w14:paraId="4F8DACF4" w14:textId="77777777" w:rsidR="00C62FA7" w:rsidRPr="003E0282" w:rsidRDefault="00C62FA7" w:rsidP="00C62FA7">
            <w:pPr>
              <w:spacing w:after="0" w:line="240" w:lineRule="auto"/>
              <w:rPr>
                <w:rFonts w:ascii="Times New Roman" w:hAnsi="Times New Roman" w:cs="Times New Roman"/>
                <w:sz w:val="20"/>
                <w:szCs w:val="20"/>
                <w:lang w:val="en-US"/>
              </w:rPr>
            </w:pPr>
            <w:r w:rsidRPr="003E0282">
              <w:rPr>
                <w:rFonts w:ascii="Times New Roman" w:hAnsi="Times New Roman" w:cs="Times New Roman"/>
                <w:sz w:val="20"/>
                <w:szCs w:val="20"/>
                <w:lang w:val="en-US"/>
              </w:rPr>
              <w:t xml:space="preserve">(Karabulut and </w:t>
            </w:r>
            <w:proofErr w:type="spellStart"/>
            <w:r w:rsidRPr="003E0282">
              <w:rPr>
                <w:rFonts w:ascii="Times New Roman" w:hAnsi="Times New Roman" w:cs="Times New Roman"/>
                <w:sz w:val="20"/>
                <w:szCs w:val="20"/>
                <w:lang w:val="en-US"/>
              </w:rPr>
              <w:t>Gurol</w:t>
            </w:r>
            <w:proofErr w:type="spellEnd"/>
            <w:r w:rsidRPr="003E0282">
              <w:rPr>
                <w:rFonts w:ascii="Times New Roman" w:hAnsi="Times New Roman" w:cs="Times New Roman"/>
                <w:sz w:val="20"/>
                <w:szCs w:val="20"/>
                <w:lang w:val="en-US"/>
              </w:rPr>
              <w:t>, 2006)</w:t>
            </w:r>
          </w:p>
          <w:p w14:paraId="0930F94A"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(Demir et al., 2008)</w:t>
            </w:r>
          </w:p>
          <w:p w14:paraId="36D84DE5"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23312502"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Kaçal</w:t>
            </w:r>
            <w:proofErr w:type="spellEnd"/>
            <w:r w:rsidRPr="00090D0A">
              <w:rPr>
                <w:rFonts w:ascii="Times New Roman" w:hAnsi="Times New Roman" w:cs="Times New Roman"/>
                <w:sz w:val="20"/>
                <w:szCs w:val="20"/>
              </w:rPr>
              <w:t xml:space="preserve"> et al., 2011)</w:t>
            </w:r>
          </w:p>
          <w:p w14:paraId="2F6576E6" w14:textId="77777777" w:rsidR="00C62FA7" w:rsidRPr="00090D0A" w:rsidRDefault="00C62FA7" w:rsidP="00C62FA7">
            <w:pPr>
              <w:spacing w:after="0" w:line="240" w:lineRule="auto"/>
              <w:rPr>
                <w:rFonts w:ascii="Times New Roman" w:hAnsi="Times New Roman" w:cs="Times New Roman"/>
                <w:sz w:val="20"/>
                <w:szCs w:val="20"/>
              </w:rPr>
            </w:pPr>
            <w:r w:rsidRPr="00090D0A">
              <w:rPr>
                <w:rFonts w:ascii="Times New Roman" w:hAnsi="Times New Roman" w:cs="Times New Roman"/>
                <w:sz w:val="20"/>
                <w:szCs w:val="20"/>
              </w:rPr>
              <w:t>(</w:t>
            </w:r>
            <w:proofErr w:type="spellStart"/>
            <w:r w:rsidRPr="00090D0A">
              <w:rPr>
                <w:rFonts w:ascii="Times New Roman" w:hAnsi="Times New Roman" w:cs="Times New Roman"/>
                <w:sz w:val="20"/>
                <w:szCs w:val="20"/>
              </w:rPr>
              <w:t>Akman</w:t>
            </w:r>
            <w:proofErr w:type="spellEnd"/>
            <w:r w:rsidRPr="00090D0A">
              <w:rPr>
                <w:rFonts w:ascii="Times New Roman" w:hAnsi="Times New Roman" w:cs="Times New Roman"/>
                <w:sz w:val="20"/>
                <w:szCs w:val="20"/>
              </w:rPr>
              <w:t xml:space="preserve"> et al., 2015)</w:t>
            </w:r>
          </w:p>
        </w:tc>
        <w:tc>
          <w:tcPr>
            <w:tcW w:w="2126" w:type="dxa"/>
          </w:tcPr>
          <w:p w14:paraId="628F1FBB" w14:textId="77777777" w:rsidR="00C62FA7" w:rsidRPr="00165BC7" w:rsidRDefault="00C62FA7" w:rsidP="00C62FA7">
            <w:pPr>
              <w:spacing w:after="0" w:line="240" w:lineRule="auto"/>
              <w:rPr>
                <w:rFonts w:ascii="Times New Roman" w:hAnsi="Times New Roman" w:cs="Times New Roman"/>
                <w:bCs/>
                <w:sz w:val="20"/>
                <w:szCs w:val="20"/>
              </w:rPr>
            </w:pPr>
            <w:r w:rsidRPr="00165BC7">
              <w:rPr>
                <w:rFonts w:ascii="Times New Roman" w:hAnsi="Times New Roman" w:cs="Times New Roman"/>
                <w:bCs/>
                <w:sz w:val="20"/>
                <w:szCs w:val="20"/>
              </w:rPr>
              <w:t>1.0754</w:t>
            </w:r>
            <w:r w:rsidRPr="00165BC7">
              <w:rPr>
                <w:rFonts w:ascii="Times New Roman" w:hAnsi="Times New Roman" w:cs="Times New Roman"/>
                <w:bCs/>
                <w:sz w:val="20"/>
                <w:szCs w:val="20"/>
                <w:lang w:val="en-US"/>
              </w:rPr>
              <w:t>±0.0076</w:t>
            </w:r>
          </w:p>
        </w:tc>
        <w:tc>
          <w:tcPr>
            <w:tcW w:w="709" w:type="dxa"/>
          </w:tcPr>
          <w:p w14:paraId="27C14265"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1</w:t>
            </w:r>
            <w:r>
              <w:rPr>
                <w:rFonts w:ascii="Times New Roman" w:hAnsi="Times New Roman" w:cs="Times New Roman"/>
                <w:sz w:val="20"/>
                <w:szCs w:val="20"/>
              </w:rPr>
              <w:t>.</w:t>
            </w:r>
            <w:r w:rsidRPr="00CA66DA">
              <w:rPr>
                <w:rFonts w:ascii="Times New Roman" w:hAnsi="Times New Roman" w:cs="Times New Roman"/>
                <w:sz w:val="20"/>
                <w:szCs w:val="20"/>
              </w:rPr>
              <w:t>28</w:t>
            </w:r>
          </w:p>
          <w:p w14:paraId="3C1CE107"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-1</w:t>
            </w:r>
            <w:r>
              <w:rPr>
                <w:rFonts w:ascii="Times New Roman" w:hAnsi="Times New Roman" w:cs="Times New Roman"/>
                <w:sz w:val="20"/>
                <w:szCs w:val="20"/>
              </w:rPr>
              <w:t>.</w:t>
            </w:r>
            <w:r w:rsidRPr="00CA66DA">
              <w:rPr>
                <w:rFonts w:ascii="Times New Roman" w:hAnsi="Times New Roman" w:cs="Times New Roman"/>
                <w:sz w:val="20"/>
                <w:szCs w:val="20"/>
              </w:rPr>
              <w:t>43</w:t>
            </w:r>
          </w:p>
          <w:p w14:paraId="3AF19632"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-1</w:t>
            </w:r>
            <w:r>
              <w:rPr>
                <w:rFonts w:ascii="Times New Roman" w:hAnsi="Times New Roman" w:cs="Times New Roman"/>
                <w:sz w:val="20"/>
                <w:szCs w:val="20"/>
              </w:rPr>
              <w:t>.</w:t>
            </w:r>
            <w:r w:rsidRPr="00CA66DA">
              <w:rPr>
                <w:rFonts w:ascii="Times New Roman" w:hAnsi="Times New Roman" w:cs="Times New Roman"/>
                <w:sz w:val="20"/>
                <w:szCs w:val="20"/>
              </w:rPr>
              <w:t>33</w:t>
            </w:r>
          </w:p>
          <w:p w14:paraId="611BCF08"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0</w:t>
            </w:r>
            <w:r>
              <w:rPr>
                <w:rFonts w:ascii="Times New Roman" w:hAnsi="Times New Roman" w:cs="Times New Roman"/>
                <w:sz w:val="20"/>
                <w:szCs w:val="20"/>
              </w:rPr>
              <w:t>.</w:t>
            </w:r>
            <w:r w:rsidRPr="00CA66DA">
              <w:rPr>
                <w:rFonts w:ascii="Times New Roman" w:hAnsi="Times New Roman" w:cs="Times New Roman"/>
                <w:sz w:val="20"/>
                <w:szCs w:val="20"/>
              </w:rPr>
              <w:t>12</w:t>
            </w:r>
          </w:p>
          <w:p w14:paraId="02E26211"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0</w:t>
            </w:r>
            <w:r>
              <w:rPr>
                <w:rFonts w:ascii="Times New Roman" w:hAnsi="Times New Roman" w:cs="Times New Roman"/>
                <w:sz w:val="20"/>
                <w:szCs w:val="20"/>
              </w:rPr>
              <w:t>.</w:t>
            </w:r>
            <w:r w:rsidRPr="00CA66DA">
              <w:rPr>
                <w:rFonts w:ascii="Times New Roman" w:hAnsi="Times New Roman" w:cs="Times New Roman"/>
                <w:sz w:val="20"/>
                <w:szCs w:val="20"/>
              </w:rPr>
              <w:t>14</w:t>
            </w:r>
          </w:p>
          <w:p w14:paraId="41D8D8D4"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0</w:t>
            </w:r>
            <w:r>
              <w:rPr>
                <w:rFonts w:ascii="Times New Roman" w:hAnsi="Times New Roman" w:cs="Times New Roman"/>
                <w:sz w:val="20"/>
                <w:szCs w:val="20"/>
              </w:rPr>
              <w:t>.</w:t>
            </w:r>
            <w:r w:rsidRPr="00CA66DA">
              <w:rPr>
                <w:rFonts w:ascii="Times New Roman" w:hAnsi="Times New Roman" w:cs="Times New Roman"/>
                <w:sz w:val="20"/>
                <w:szCs w:val="20"/>
              </w:rPr>
              <w:t>59</w:t>
            </w:r>
          </w:p>
          <w:p w14:paraId="37030EC4"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-3</w:t>
            </w:r>
            <w:r>
              <w:rPr>
                <w:rFonts w:ascii="Times New Roman" w:hAnsi="Times New Roman" w:cs="Times New Roman"/>
                <w:sz w:val="20"/>
                <w:szCs w:val="20"/>
              </w:rPr>
              <w:t>.</w:t>
            </w:r>
            <w:r w:rsidRPr="00CA66DA">
              <w:rPr>
                <w:rFonts w:ascii="Times New Roman" w:hAnsi="Times New Roman" w:cs="Times New Roman"/>
                <w:sz w:val="20"/>
                <w:szCs w:val="20"/>
              </w:rPr>
              <w:t>49</w:t>
            </w:r>
          </w:p>
          <w:p w14:paraId="0B5A4634"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0</w:t>
            </w:r>
            <w:r>
              <w:rPr>
                <w:rFonts w:ascii="Times New Roman" w:hAnsi="Times New Roman" w:cs="Times New Roman"/>
                <w:sz w:val="20"/>
                <w:szCs w:val="20"/>
              </w:rPr>
              <w:t>.</w:t>
            </w:r>
            <w:r w:rsidRPr="00CA66DA">
              <w:rPr>
                <w:rFonts w:ascii="Times New Roman" w:hAnsi="Times New Roman" w:cs="Times New Roman"/>
                <w:sz w:val="20"/>
                <w:szCs w:val="20"/>
              </w:rPr>
              <w:t>85</w:t>
            </w:r>
          </w:p>
          <w:p w14:paraId="2143F9EE"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-2</w:t>
            </w:r>
            <w:r>
              <w:rPr>
                <w:rFonts w:ascii="Times New Roman" w:hAnsi="Times New Roman" w:cs="Times New Roman"/>
                <w:sz w:val="20"/>
                <w:szCs w:val="20"/>
              </w:rPr>
              <w:t>.</w:t>
            </w:r>
            <w:r w:rsidRPr="00CA66DA">
              <w:rPr>
                <w:rFonts w:ascii="Times New Roman" w:hAnsi="Times New Roman" w:cs="Times New Roman"/>
                <w:sz w:val="20"/>
                <w:szCs w:val="20"/>
              </w:rPr>
              <w:t>23</w:t>
            </w:r>
          </w:p>
          <w:p w14:paraId="47D7EC6A"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0</w:t>
            </w:r>
            <w:r>
              <w:rPr>
                <w:rFonts w:ascii="Times New Roman" w:hAnsi="Times New Roman" w:cs="Times New Roman"/>
                <w:sz w:val="20"/>
                <w:szCs w:val="20"/>
              </w:rPr>
              <w:t>.</w:t>
            </w:r>
            <w:r w:rsidRPr="00CA66DA">
              <w:rPr>
                <w:rFonts w:ascii="Times New Roman" w:hAnsi="Times New Roman" w:cs="Times New Roman"/>
                <w:sz w:val="20"/>
                <w:szCs w:val="20"/>
              </w:rPr>
              <w:t>71</w:t>
            </w:r>
          </w:p>
          <w:p w14:paraId="419566E4"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3</w:t>
            </w:r>
            <w:r>
              <w:rPr>
                <w:rFonts w:ascii="Times New Roman" w:hAnsi="Times New Roman" w:cs="Times New Roman"/>
                <w:sz w:val="20"/>
                <w:szCs w:val="20"/>
              </w:rPr>
              <w:t>.</w:t>
            </w:r>
            <w:r w:rsidRPr="00CA66DA">
              <w:rPr>
                <w:rFonts w:ascii="Times New Roman" w:hAnsi="Times New Roman" w:cs="Times New Roman"/>
                <w:sz w:val="20"/>
                <w:szCs w:val="20"/>
              </w:rPr>
              <w:t>96</w:t>
            </w:r>
          </w:p>
          <w:p w14:paraId="1B98FE24"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5</w:t>
            </w:r>
            <w:r>
              <w:rPr>
                <w:rFonts w:ascii="Times New Roman" w:hAnsi="Times New Roman" w:cs="Times New Roman"/>
                <w:sz w:val="20"/>
                <w:szCs w:val="20"/>
              </w:rPr>
              <w:t>.</w:t>
            </w:r>
            <w:r w:rsidRPr="00CA66DA">
              <w:rPr>
                <w:rFonts w:ascii="Times New Roman" w:hAnsi="Times New Roman" w:cs="Times New Roman"/>
                <w:sz w:val="20"/>
                <w:szCs w:val="20"/>
              </w:rPr>
              <w:t>06</w:t>
            </w:r>
          </w:p>
          <w:p w14:paraId="575A5F3A"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4</w:t>
            </w:r>
            <w:r>
              <w:rPr>
                <w:rFonts w:ascii="Times New Roman" w:hAnsi="Times New Roman" w:cs="Times New Roman"/>
                <w:sz w:val="20"/>
                <w:szCs w:val="20"/>
              </w:rPr>
              <w:t>.</w:t>
            </w:r>
            <w:r w:rsidRPr="00CA66DA">
              <w:rPr>
                <w:rFonts w:ascii="Times New Roman" w:hAnsi="Times New Roman" w:cs="Times New Roman"/>
                <w:sz w:val="20"/>
                <w:szCs w:val="20"/>
              </w:rPr>
              <w:t>74</w:t>
            </w:r>
          </w:p>
          <w:p w14:paraId="41041E18"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6</w:t>
            </w:r>
            <w:r>
              <w:rPr>
                <w:rFonts w:ascii="Times New Roman" w:hAnsi="Times New Roman" w:cs="Times New Roman"/>
                <w:sz w:val="20"/>
                <w:szCs w:val="20"/>
              </w:rPr>
              <w:t>.</w:t>
            </w:r>
            <w:r w:rsidRPr="00CA66DA">
              <w:rPr>
                <w:rFonts w:ascii="Times New Roman" w:hAnsi="Times New Roman" w:cs="Times New Roman"/>
                <w:sz w:val="20"/>
                <w:szCs w:val="20"/>
              </w:rPr>
              <w:t>1</w:t>
            </w:r>
          </w:p>
          <w:p w14:paraId="56035962"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8</w:t>
            </w:r>
            <w:r>
              <w:rPr>
                <w:rFonts w:ascii="Times New Roman" w:hAnsi="Times New Roman" w:cs="Times New Roman"/>
                <w:sz w:val="20"/>
                <w:szCs w:val="20"/>
              </w:rPr>
              <w:t>.</w:t>
            </w:r>
            <w:r w:rsidRPr="00CA66DA">
              <w:rPr>
                <w:rFonts w:ascii="Times New Roman" w:hAnsi="Times New Roman" w:cs="Times New Roman"/>
                <w:sz w:val="20"/>
                <w:szCs w:val="20"/>
              </w:rPr>
              <w:t>46</w:t>
            </w:r>
          </w:p>
          <w:p w14:paraId="5988D632"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0</w:t>
            </w:r>
            <w:r>
              <w:rPr>
                <w:rFonts w:ascii="Times New Roman" w:hAnsi="Times New Roman" w:cs="Times New Roman"/>
                <w:sz w:val="20"/>
                <w:szCs w:val="20"/>
              </w:rPr>
              <w:t>.</w:t>
            </w:r>
            <w:r w:rsidRPr="00CA66DA">
              <w:rPr>
                <w:rFonts w:ascii="Times New Roman" w:hAnsi="Times New Roman" w:cs="Times New Roman"/>
                <w:sz w:val="20"/>
                <w:szCs w:val="20"/>
              </w:rPr>
              <w:t>12</w:t>
            </w:r>
          </w:p>
          <w:p w14:paraId="718E34F2"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-4</w:t>
            </w:r>
            <w:r>
              <w:rPr>
                <w:rFonts w:ascii="Times New Roman" w:hAnsi="Times New Roman" w:cs="Times New Roman"/>
                <w:sz w:val="20"/>
                <w:szCs w:val="20"/>
              </w:rPr>
              <w:t>.</w:t>
            </w:r>
            <w:r w:rsidRPr="00CA66DA">
              <w:rPr>
                <w:rFonts w:ascii="Times New Roman" w:hAnsi="Times New Roman" w:cs="Times New Roman"/>
                <w:sz w:val="20"/>
                <w:szCs w:val="20"/>
              </w:rPr>
              <w:t>92</w:t>
            </w:r>
          </w:p>
          <w:p w14:paraId="7792209F"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-0</w:t>
            </w:r>
            <w:r>
              <w:rPr>
                <w:rFonts w:ascii="Times New Roman" w:hAnsi="Times New Roman" w:cs="Times New Roman"/>
                <w:sz w:val="20"/>
                <w:szCs w:val="20"/>
              </w:rPr>
              <w:t>.</w:t>
            </w:r>
            <w:r w:rsidRPr="00CA66DA">
              <w:rPr>
                <w:rFonts w:ascii="Times New Roman" w:hAnsi="Times New Roman" w:cs="Times New Roman"/>
                <w:sz w:val="20"/>
                <w:szCs w:val="20"/>
              </w:rPr>
              <w:t>34</w:t>
            </w:r>
          </w:p>
          <w:p w14:paraId="3BFA6594"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-5</w:t>
            </w:r>
            <w:r>
              <w:rPr>
                <w:rFonts w:ascii="Times New Roman" w:hAnsi="Times New Roman" w:cs="Times New Roman"/>
                <w:sz w:val="20"/>
                <w:szCs w:val="20"/>
              </w:rPr>
              <w:t>.</w:t>
            </w:r>
            <w:r w:rsidRPr="00CA66DA">
              <w:rPr>
                <w:rFonts w:ascii="Times New Roman" w:hAnsi="Times New Roman" w:cs="Times New Roman"/>
                <w:sz w:val="20"/>
                <w:szCs w:val="20"/>
              </w:rPr>
              <w:t>92</w:t>
            </w:r>
          </w:p>
          <w:p w14:paraId="1017B550"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-4</w:t>
            </w:r>
            <w:r>
              <w:rPr>
                <w:rFonts w:ascii="Times New Roman" w:hAnsi="Times New Roman" w:cs="Times New Roman"/>
                <w:sz w:val="20"/>
                <w:szCs w:val="20"/>
              </w:rPr>
              <w:t>.</w:t>
            </w:r>
            <w:r w:rsidRPr="00CA66DA">
              <w:rPr>
                <w:rFonts w:ascii="Times New Roman" w:hAnsi="Times New Roman" w:cs="Times New Roman"/>
                <w:sz w:val="20"/>
                <w:szCs w:val="20"/>
              </w:rPr>
              <w:t>02</w:t>
            </w:r>
          </w:p>
          <w:p w14:paraId="789369AB"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-3</w:t>
            </w:r>
            <w:r>
              <w:rPr>
                <w:rFonts w:ascii="Times New Roman" w:hAnsi="Times New Roman" w:cs="Times New Roman"/>
                <w:sz w:val="20"/>
                <w:szCs w:val="20"/>
              </w:rPr>
              <w:t>.</w:t>
            </w:r>
            <w:r w:rsidRPr="00CA66DA">
              <w:rPr>
                <w:rFonts w:ascii="Times New Roman" w:hAnsi="Times New Roman" w:cs="Times New Roman"/>
                <w:sz w:val="20"/>
                <w:szCs w:val="20"/>
              </w:rPr>
              <w:t>12</w:t>
            </w:r>
          </w:p>
          <w:p w14:paraId="4A49BA62"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-0</w:t>
            </w:r>
            <w:r>
              <w:rPr>
                <w:rFonts w:ascii="Times New Roman" w:hAnsi="Times New Roman" w:cs="Times New Roman"/>
                <w:sz w:val="20"/>
                <w:szCs w:val="20"/>
              </w:rPr>
              <w:t>.</w:t>
            </w:r>
            <w:r w:rsidRPr="00CA66DA">
              <w:rPr>
                <w:rFonts w:ascii="Times New Roman" w:hAnsi="Times New Roman" w:cs="Times New Roman"/>
                <w:sz w:val="20"/>
                <w:szCs w:val="20"/>
              </w:rPr>
              <w:t>76</w:t>
            </w:r>
          </w:p>
          <w:p w14:paraId="098025C9"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0</w:t>
            </w:r>
            <w:r>
              <w:rPr>
                <w:rFonts w:ascii="Times New Roman" w:hAnsi="Times New Roman" w:cs="Times New Roman"/>
                <w:sz w:val="20"/>
                <w:szCs w:val="20"/>
              </w:rPr>
              <w:t>.</w:t>
            </w:r>
            <w:r w:rsidRPr="00CA66DA">
              <w:rPr>
                <w:rFonts w:ascii="Times New Roman" w:hAnsi="Times New Roman" w:cs="Times New Roman"/>
                <w:sz w:val="20"/>
                <w:szCs w:val="20"/>
              </w:rPr>
              <w:t>65</w:t>
            </w:r>
          </w:p>
          <w:p w14:paraId="14363DE1"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-3</w:t>
            </w:r>
            <w:r>
              <w:rPr>
                <w:rFonts w:ascii="Times New Roman" w:hAnsi="Times New Roman" w:cs="Times New Roman"/>
                <w:sz w:val="20"/>
                <w:szCs w:val="20"/>
              </w:rPr>
              <w:t>.</w:t>
            </w:r>
            <w:r w:rsidRPr="00CA66DA">
              <w:rPr>
                <w:rFonts w:ascii="Times New Roman" w:hAnsi="Times New Roman" w:cs="Times New Roman"/>
                <w:sz w:val="20"/>
                <w:szCs w:val="20"/>
              </w:rPr>
              <w:t>77</w:t>
            </w:r>
          </w:p>
          <w:p w14:paraId="7FF09A81" w14:textId="77777777" w:rsidR="00C62FA7" w:rsidRPr="00CA66D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-2</w:t>
            </w:r>
            <w:r>
              <w:rPr>
                <w:rFonts w:ascii="Times New Roman" w:hAnsi="Times New Roman" w:cs="Times New Roman"/>
                <w:sz w:val="20"/>
                <w:szCs w:val="20"/>
              </w:rPr>
              <w:t>.</w:t>
            </w:r>
            <w:r w:rsidRPr="00CA66DA">
              <w:rPr>
                <w:rFonts w:ascii="Times New Roman" w:hAnsi="Times New Roman" w:cs="Times New Roman"/>
                <w:sz w:val="20"/>
                <w:szCs w:val="20"/>
              </w:rPr>
              <w:t>84</w:t>
            </w:r>
          </w:p>
          <w:p w14:paraId="4C6448CA" w14:textId="77777777" w:rsidR="00C62FA7" w:rsidRPr="00090D0A" w:rsidRDefault="00C62FA7" w:rsidP="00C62FA7">
            <w:pPr>
              <w:spacing w:after="0" w:line="240" w:lineRule="auto"/>
              <w:jc w:val="center"/>
              <w:rPr>
                <w:rFonts w:ascii="Times New Roman" w:hAnsi="Times New Roman" w:cs="Times New Roman"/>
                <w:sz w:val="20"/>
                <w:szCs w:val="20"/>
              </w:rPr>
            </w:pPr>
            <w:r w:rsidRPr="00CA66DA">
              <w:rPr>
                <w:rFonts w:ascii="Times New Roman" w:hAnsi="Times New Roman" w:cs="Times New Roman"/>
                <w:sz w:val="20"/>
                <w:szCs w:val="20"/>
              </w:rPr>
              <w:t>-0</w:t>
            </w:r>
            <w:r>
              <w:rPr>
                <w:rFonts w:ascii="Times New Roman" w:hAnsi="Times New Roman" w:cs="Times New Roman"/>
                <w:sz w:val="20"/>
                <w:szCs w:val="20"/>
              </w:rPr>
              <w:t>.</w:t>
            </w:r>
            <w:r w:rsidRPr="00CA66DA">
              <w:rPr>
                <w:rFonts w:ascii="Times New Roman" w:hAnsi="Times New Roman" w:cs="Times New Roman"/>
                <w:sz w:val="20"/>
                <w:szCs w:val="20"/>
              </w:rPr>
              <w:t>01</w:t>
            </w:r>
          </w:p>
        </w:tc>
        <w:tc>
          <w:tcPr>
            <w:tcW w:w="709" w:type="dxa"/>
          </w:tcPr>
          <w:p w14:paraId="3E494606" w14:textId="77777777" w:rsidR="00C62FA7" w:rsidRDefault="00C62FA7" w:rsidP="00C62FA7">
            <w:pPr>
              <w:spacing w:after="0" w:line="240" w:lineRule="auto"/>
              <w:jc w:val="center"/>
              <w:rPr>
                <w:rFonts w:ascii="Times New Roman" w:hAnsi="Times New Roman" w:cs="Times New Roman"/>
                <w:sz w:val="20"/>
                <w:szCs w:val="20"/>
              </w:rPr>
            </w:pPr>
            <w:r w:rsidRPr="002D23CF">
              <w:rPr>
                <w:rFonts w:ascii="Times New Roman" w:hAnsi="Times New Roman" w:cs="Times New Roman"/>
                <w:sz w:val="20"/>
                <w:szCs w:val="20"/>
              </w:rPr>
              <w:t>-</w:t>
            </w:r>
            <w:r>
              <w:rPr>
                <w:rFonts w:ascii="Times New Roman" w:hAnsi="Times New Roman" w:cs="Times New Roman"/>
                <w:sz w:val="20"/>
                <w:szCs w:val="20"/>
              </w:rPr>
              <w:t>0.</w:t>
            </w:r>
            <w:r w:rsidRPr="002D23CF">
              <w:rPr>
                <w:rFonts w:ascii="Times New Roman" w:hAnsi="Times New Roman" w:cs="Times New Roman"/>
                <w:sz w:val="20"/>
                <w:szCs w:val="20"/>
              </w:rPr>
              <w:t>05</w:t>
            </w:r>
          </w:p>
          <w:p w14:paraId="1C102973" w14:textId="77777777" w:rsidR="00C62FA7" w:rsidRPr="00CA66DA" w:rsidRDefault="00C62FA7" w:rsidP="00C62FA7">
            <w:pPr>
              <w:rPr>
                <w:rFonts w:ascii="Times New Roman" w:hAnsi="Times New Roman" w:cs="Times New Roman"/>
                <w:sz w:val="20"/>
                <w:szCs w:val="20"/>
              </w:rPr>
            </w:pPr>
          </w:p>
        </w:tc>
      </w:tr>
      <w:bookmarkEnd w:id="9"/>
    </w:tbl>
    <w:p w14:paraId="78762477" w14:textId="77777777" w:rsidR="00166090" w:rsidRDefault="00166090" w:rsidP="00B61637">
      <w:pPr>
        <w:spacing w:line="360" w:lineRule="auto"/>
        <w:rPr>
          <w:rFonts w:asciiTheme="majorBidi" w:hAnsiTheme="majorBidi" w:cstheme="majorBidi"/>
          <w:bCs/>
          <w:sz w:val="24"/>
          <w:szCs w:val="24"/>
          <w:lang w:val="en-US"/>
        </w:rPr>
      </w:pPr>
    </w:p>
    <w:p w14:paraId="6761ED54" w14:textId="77777777" w:rsidR="00166090" w:rsidRDefault="00166090" w:rsidP="00B61637">
      <w:pPr>
        <w:spacing w:line="360" w:lineRule="auto"/>
        <w:rPr>
          <w:rFonts w:asciiTheme="majorBidi" w:hAnsiTheme="majorBidi" w:cstheme="majorBidi"/>
          <w:bCs/>
          <w:sz w:val="24"/>
          <w:szCs w:val="24"/>
          <w:lang w:val="en-US"/>
        </w:rPr>
      </w:pPr>
    </w:p>
    <w:p w14:paraId="32DA9259" w14:textId="77777777" w:rsidR="00166090" w:rsidRDefault="00166090" w:rsidP="00B61637">
      <w:pPr>
        <w:spacing w:line="360" w:lineRule="auto"/>
        <w:rPr>
          <w:rFonts w:asciiTheme="majorBidi" w:hAnsiTheme="majorBidi" w:cstheme="majorBidi"/>
          <w:bCs/>
          <w:sz w:val="24"/>
          <w:szCs w:val="24"/>
          <w:lang w:val="en-US"/>
        </w:rPr>
      </w:pPr>
    </w:p>
    <w:p w14:paraId="062D2A37" w14:textId="77777777" w:rsidR="00166090" w:rsidRDefault="00166090" w:rsidP="00B61637">
      <w:pPr>
        <w:spacing w:line="360" w:lineRule="auto"/>
        <w:rPr>
          <w:rFonts w:asciiTheme="majorBidi" w:hAnsiTheme="majorBidi" w:cstheme="majorBidi"/>
          <w:bCs/>
          <w:sz w:val="24"/>
          <w:szCs w:val="24"/>
          <w:lang w:val="en-US"/>
        </w:rPr>
      </w:pPr>
    </w:p>
    <w:p w14:paraId="0DB93735" w14:textId="77777777" w:rsidR="00166090" w:rsidRDefault="00166090" w:rsidP="00B61637">
      <w:pPr>
        <w:spacing w:line="360" w:lineRule="auto"/>
        <w:rPr>
          <w:rFonts w:asciiTheme="majorBidi" w:hAnsiTheme="majorBidi" w:cstheme="majorBidi"/>
          <w:bCs/>
          <w:sz w:val="24"/>
          <w:szCs w:val="24"/>
          <w:lang w:val="en-US"/>
        </w:rPr>
      </w:pPr>
    </w:p>
    <w:p w14:paraId="691A522E" w14:textId="1E219A6E" w:rsidR="000D6643" w:rsidRPr="00255A8A" w:rsidRDefault="00255A8A" w:rsidP="0025017D">
      <w:pPr>
        <w:spacing w:after="0" w:line="240" w:lineRule="auto"/>
        <w:rPr>
          <w:rFonts w:asciiTheme="majorBidi" w:hAnsiTheme="majorBidi" w:cstheme="majorBidi"/>
          <w:sz w:val="24"/>
          <w:szCs w:val="24"/>
          <w:lang w:val="en-US"/>
        </w:rPr>
      </w:pPr>
      <w:r w:rsidRPr="009E1D66">
        <w:rPr>
          <w:rFonts w:asciiTheme="majorBidi" w:hAnsiTheme="majorBidi" w:cstheme="majorBidi"/>
          <w:b/>
          <w:bCs/>
          <w:sz w:val="24"/>
          <w:szCs w:val="24"/>
          <w:lang w:val="en-US"/>
        </w:rPr>
        <w:lastRenderedPageBreak/>
        <w:t xml:space="preserve">Table </w:t>
      </w:r>
      <w:r>
        <w:rPr>
          <w:rFonts w:asciiTheme="majorBidi" w:hAnsiTheme="majorBidi" w:cstheme="majorBidi"/>
          <w:b/>
          <w:bCs/>
          <w:sz w:val="24"/>
          <w:szCs w:val="24"/>
          <w:lang w:val="en-US"/>
        </w:rPr>
        <w:t>3</w:t>
      </w:r>
      <w:r w:rsidRPr="009E1D66">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sidRPr="009E1D66">
        <w:rPr>
          <w:rFonts w:asciiTheme="majorBidi" w:hAnsiTheme="majorBidi" w:cstheme="majorBidi"/>
          <w:sz w:val="24"/>
          <w:szCs w:val="24"/>
          <w:lang w:val="en-US"/>
        </w:rPr>
        <w:t xml:space="preserve">Summary of the </w:t>
      </w:r>
      <w:r w:rsidRPr="0025017D">
        <w:rPr>
          <w:rFonts w:asciiTheme="majorBidi" w:hAnsiTheme="majorBidi" w:cstheme="majorBidi"/>
          <w:sz w:val="24"/>
          <w:szCs w:val="24"/>
          <w:lang w:val="en-US"/>
        </w:rPr>
        <w:t xml:space="preserve">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8C55F2">
        <w:rPr>
          <w:rFonts w:asciiTheme="majorBidi" w:hAnsiTheme="majorBidi" w:cstheme="majorBidi"/>
          <w:sz w:val="24"/>
          <w:szCs w:val="24"/>
          <w:lang w:val="en-US"/>
        </w:rPr>
        <w:t xml:space="preserve"> </w:t>
      </w:r>
      <w:r w:rsidRPr="0025017D">
        <w:rPr>
          <w:rFonts w:asciiTheme="majorBidi" w:hAnsiTheme="majorBidi" w:cstheme="majorBidi"/>
          <w:sz w:val="24"/>
          <w:szCs w:val="24"/>
          <w:lang w:val="en-US"/>
        </w:rPr>
        <w:t xml:space="preserve">intensity ratios from </w:t>
      </w:r>
      <w:r w:rsidRPr="0025017D">
        <w:rPr>
          <w:rFonts w:asciiTheme="majorBidi" w:hAnsiTheme="majorBidi" w:cstheme="majorBidi"/>
          <w:sz w:val="24"/>
          <w:szCs w:val="24"/>
          <w:vertAlign w:val="subscript"/>
          <w:lang w:val="en-US"/>
        </w:rPr>
        <w:t>39</w:t>
      </w:r>
      <w:r w:rsidRPr="0025017D">
        <w:rPr>
          <w:rFonts w:asciiTheme="majorBidi" w:hAnsiTheme="majorBidi" w:cstheme="majorBidi"/>
          <w:sz w:val="24"/>
          <w:szCs w:val="24"/>
          <w:lang w:val="en-US"/>
        </w:rPr>
        <w:t xml:space="preserve">Y to </w:t>
      </w:r>
      <w:r w:rsidRPr="0025017D">
        <w:rPr>
          <w:rFonts w:asciiTheme="majorBidi" w:hAnsiTheme="majorBidi" w:cstheme="majorBidi"/>
          <w:vertAlign w:val="subscript"/>
          <w:lang w:val="en-US"/>
        </w:rPr>
        <w:t>92</w:t>
      </w:r>
      <w:r w:rsidRPr="0025017D">
        <w:rPr>
          <w:rFonts w:asciiTheme="majorBidi" w:hAnsiTheme="majorBidi" w:cstheme="majorBidi"/>
          <w:sz w:val="24"/>
          <w:szCs w:val="24"/>
          <w:lang w:val="en-US"/>
        </w:rPr>
        <w:t>U is presented according to their target atomic numbers. The weighted</w:t>
      </w:r>
      <w:r w:rsidRPr="009E1D66">
        <w:rPr>
          <w:rFonts w:asciiTheme="majorBidi" w:hAnsiTheme="majorBidi" w:cstheme="majorBidi"/>
          <w:sz w:val="24"/>
          <w:szCs w:val="24"/>
          <w:lang w:val="en-US"/>
        </w:rPr>
        <w:t xml:space="preserve"> average values </w:t>
      </w:r>
      <m:oMath>
        <m:sSub>
          <m:sSubPr>
            <m:ctrlPr>
              <w:rPr>
                <w:rFonts w:ascii="Cambria Math" w:eastAsiaTheme="minorEastAsia" w:hAnsiTheme="majorBidi" w:cstheme="majorBidi"/>
                <w:sz w:val="24"/>
                <w:szCs w:val="24"/>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4"/>
                <w:szCs w:val="24"/>
                <w:lang w:val="en-US"/>
              </w:rPr>
              <m:t>)</m:t>
            </m:r>
          </m:e>
          <m:sub>
            <m:r>
              <w:rPr>
                <w:rFonts w:ascii="Cambria Math" w:eastAsiaTheme="minorEastAsia" w:hAnsiTheme="majorBidi" w:cstheme="majorBidi"/>
                <w:sz w:val="24"/>
                <w:szCs w:val="24"/>
                <w:lang w:val="en-US"/>
              </w:rPr>
              <m:t>W</m:t>
            </m:r>
          </m:sub>
        </m:sSub>
      </m:oMath>
      <w:r w:rsidRPr="009E1D66">
        <w:rPr>
          <w:rFonts w:asciiTheme="majorBidi" w:hAnsiTheme="majorBidi" w:cstheme="majorBidi"/>
          <w:sz w:val="24"/>
          <w:szCs w:val="24"/>
          <w:lang w:val="en-US"/>
        </w:rPr>
        <w:t>, the references from which the databases are extracted, the standard deviation</w:t>
      </w:r>
      <w:r w:rsidR="00353D18">
        <w:rPr>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Pr="009E1D66">
        <w:rPr>
          <w:rFonts w:asciiTheme="majorBidi" w:hAnsiTheme="majorBidi" w:cstheme="majorBidi"/>
          <w:sz w:val="24"/>
          <w:szCs w:val="24"/>
          <w:lang w:val="en-US"/>
        </w:rPr>
        <w:t xml:space="preserve">, and their means </w:t>
      </w:r>
      <w:r w:rsidR="00353D18" w:rsidRPr="00353D18">
        <w:rPr>
          <w:rFonts w:ascii="Times New Roman" w:eastAsiaTheme="minorEastAsia" w:hAnsi="Times New Roman" w:cs="Times New Roman"/>
          <w:bCs/>
          <w:iCs/>
          <w:sz w:val="24"/>
          <w:szCs w:val="24"/>
          <w:lang w:val="en-US"/>
        </w:rPr>
        <w:t xml:space="preserve"> </w:t>
      </w:r>
      <m:oMath>
        <m:acc>
          <m:accPr>
            <m:chr m:val="̅"/>
            <m:ctrlPr>
              <w:rPr>
                <w:rFonts w:ascii="Cambria Math" w:hAnsi="Cambria Math" w:cstheme="majorBidi"/>
                <w:bCs/>
                <w:i/>
                <w:sz w:val="24"/>
                <w:szCs w:val="24"/>
                <w:lang w:val="en-US"/>
              </w:rPr>
            </m:ctrlPr>
          </m:accPr>
          <m:e>
            <m:r>
              <w:rPr>
                <w:rFonts w:ascii="Cambria Math" w:hAnsi="Cambria Math" w:cstheme="majorBidi"/>
                <w:sz w:val="24"/>
                <w:szCs w:val="24"/>
                <w:lang w:val="en-US"/>
              </w:rPr>
              <m:t>z</m:t>
            </m:r>
          </m:e>
        </m:acc>
        <m:r>
          <m:rPr>
            <m:sty m:val="p"/>
          </m:rPr>
          <w:rPr>
            <w:rFonts w:ascii="Cambria Math" w:hAnsi="Cambria Math" w:cstheme="majorBidi"/>
            <w:sz w:val="24"/>
            <w:szCs w:val="24"/>
            <w:lang w:val="en-US"/>
          </w:rPr>
          <m:t xml:space="preserve"> </m:t>
        </m:r>
      </m:oMath>
      <w:r w:rsidRPr="009E1D66">
        <w:rPr>
          <w:rFonts w:asciiTheme="majorBidi" w:hAnsiTheme="majorBidi" w:cstheme="majorBidi"/>
          <w:sz w:val="24"/>
          <w:szCs w:val="24"/>
          <w:lang w:val="en-US"/>
        </w:rPr>
        <w:t>are also listed.</w:t>
      </w:r>
    </w:p>
    <w:tbl>
      <w:tblPr>
        <w:tblpPr w:leftFromText="180" w:rightFromText="180" w:vertAnchor="page" w:horzAnchor="margin" w:tblpXSpec="center" w:tblpY="2881"/>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694"/>
        <w:gridCol w:w="2835"/>
        <w:gridCol w:w="1984"/>
        <w:gridCol w:w="992"/>
        <w:gridCol w:w="1134"/>
      </w:tblGrid>
      <w:tr w:rsidR="000D6643" w:rsidRPr="008C55F2" w14:paraId="2446950A" w14:textId="77777777" w:rsidTr="00353D18">
        <w:trPr>
          <w:trHeight w:val="561"/>
        </w:trPr>
        <w:tc>
          <w:tcPr>
            <w:tcW w:w="1242" w:type="dxa"/>
            <w:vAlign w:val="center"/>
          </w:tcPr>
          <w:p w14:paraId="31CFA7F2" w14:textId="77777777" w:rsidR="00353D18" w:rsidRPr="00353D18" w:rsidRDefault="00353D18" w:rsidP="00AD1A93">
            <w:pPr>
              <w:spacing w:after="0" w:line="240" w:lineRule="auto"/>
              <w:rPr>
                <w:rFonts w:ascii="Times New Roman" w:hAnsi="Times New Roman" w:cs="Times New Roman"/>
                <w:bCs/>
                <w:sz w:val="20"/>
                <w:szCs w:val="20"/>
                <w:lang w:val="en-US"/>
              </w:rPr>
            </w:pPr>
          </w:p>
          <w:p w14:paraId="066AC4B6" w14:textId="77777777" w:rsidR="000D6643" w:rsidRPr="00353D18" w:rsidRDefault="000D6643" w:rsidP="00AD1A93">
            <w:pPr>
              <w:spacing w:after="0" w:line="240" w:lineRule="auto"/>
              <w:rPr>
                <w:rFonts w:ascii="Times New Roman" w:hAnsi="Times New Roman" w:cs="Times New Roman"/>
                <w:bCs/>
                <w:sz w:val="20"/>
                <w:szCs w:val="20"/>
                <w:lang w:val="en-US"/>
              </w:rPr>
            </w:pPr>
            <w:r w:rsidRPr="008C55F2">
              <w:rPr>
                <w:rFonts w:ascii="Times New Roman" w:hAnsi="Times New Roman" w:cs="Times New Roman"/>
                <w:bCs/>
                <w:i/>
                <w:iCs/>
                <w:sz w:val="20"/>
                <w:szCs w:val="20"/>
                <w:lang w:val="en-US"/>
              </w:rPr>
              <w:t>Z</w:t>
            </w:r>
            <w:r w:rsidRPr="00353D18">
              <w:rPr>
                <w:rFonts w:ascii="Times New Roman" w:hAnsi="Times New Roman" w:cs="Times New Roman"/>
                <w:bCs/>
                <w:sz w:val="20"/>
                <w:szCs w:val="20"/>
                <w:lang w:val="en-US"/>
              </w:rPr>
              <w:t>,</w:t>
            </w:r>
            <w:r w:rsidR="00AD1A93" w:rsidRPr="00353D18">
              <w:rPr>
                <w:rFonts w:ascii="Times New Roman" w:hAnsi="Times New Roman" w:cs="Times New Roman"/>
                <w:bCs/>
                <w:sz w:val="20"/>
                <w:szCs w:val="20"/>
                <w:lang w:val="en-US"/>
              </w:rPr>
              <w:t xml:space="preserve"> Symbol</w:t>
            </w:r>
          </w:p>
          <w:p w14:paraId="49092CC5" w14:textId="77777777" w:rsidR="000D6643" w:rsidRPr="00353D18" w:rsidRDefault="000D6643" w:rsidP="009203FA">
            <w:pPr>
              <w:spacing w:after="0" w:line="240" w:lineRule="auto"/>
              <w:rPr>
                <w:rFonts w:ascii="Times New Roman" w:hAnsi="Times New Roman" w:cs="Times New Roman"/>
                <w:bCs/>
                <w:sz w:val="20"/>
                <w:szCs w:val="20"/>
                <w:lang w:val="en-US"/>
              </w:rPr>
            </w:pPr>
          </w:p>
          <w:p w14:paraId="00075351" w14:textId="77777777" w:rsidR="000D6643" w:rsidRPr="00353D18" w:rsidRDefault="000D6643" w:rsidP="009203FA">
            <w:pPr>
              <w:spacing w:after="0" w:line="240" w:lineRule="auto"/>
              <w:rPr>
                <w:rFonts w:ascii="Times New Roman" w:hAnsi="Times New Roman" w:cs="Times New Roman"/>
                <w:bCs/>
                <w:sz w:val="20"/>
                <w:szCs w:val="20"/>
                <w:lang w:val="en-US"/>
              </w:rPr>
            </w:pPr>
          </w:p>
        </w:tc>
        <w:tc>
          <w:tcPr>
            <w:tcW w:w="2694" w:type="dxa"/>
            <w:vAlign w:val="center"/>
          </w:tcPr>
          <w:p w14:paraId="3414046C" w14:textId="201904F1" w:rsidR="000D6643" w:rsidRPr="00353D18" w:rsidRDefault="00000000" w:rsidP="00B20C99">
            <w:pPr>
              <w:spacing w:after="0" w:line="240" w:lineRule="auto"/>
              <w:jc w:val="center"/>
              <w:rPr>
                <w:rFonts w:ascii="Times New Roman" w:hAnsi="Times New Roman" w:cs="Times New Roman"/>
                <w:bCs/>
                <w:sz w:val="20"/>
                <w:szCs w:val="20"/>
                <w:lang w:val="en-US"/>
              </w:rPr>
            </w:pPr>
            <m:oMathPara>
              <m:oMathParaPr>
                <m:jc m:val="center"/>
              </m:oMathParaPr>
              <m:oMath>
                <m:sSub>
                  <m:sSubPr>
                    <m:ctrlPr>
                      <w:rPr>
                        <w:rFonts w:ascii="Cambria Math" w:eastAsia="Times New Roman" w:hAnsi="Cambria Math" w:cstheme="majorBidi"/>
                        <w:sz w:val="20"/>
                        <w:szCs w:val="20"/>
                        <w:lang w:val="en-US"/>
                      </w:rPr>
                    </m:ctrlPr>
                  </m:sSubPr>
                  <m:e>
                    <m:d>
                      <m:dPr>
                        <m:ctrlPr>
                          <w:rPr>
                            <w:rFonts w:ascii="Cambria Math" w:eastAsia="Calibri" w:hAnsi="Cambria Math" w:cstheme="majorBidi"/>
                            <w:sz w:val="20"/>
                            <w:szCs w:val="20"/>
                          </w:rPr>
                        </m:ctrlPr>
                      </m:dPr>
                      <m:e>
                        <m:f>
                          <m:fPr>
                            <m:ctrlPr>
                              <w:rPr>
                                <w:rFonts w:ascii="Cambria Math" w:eastAsia="Calibri" w:hAnsi="Cambria Math" w:cstheme="majorBidi"/>
                                <w:sz w:val="20"/>
                                <w:szCs w:val="20"/>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ctrlPr>
                          <w:rPr>
                            <w:rFonts w:ascii="Cambria Math" w:eastAsia="Times New Roman" w:hAnsi="Cambria Math" w:cstheme="majorBidi"/>
                            <w:sz w:val="20"/>
                            <w:szCs w:val="20"/>
                          </w:rPr>
                        </m:ctrlPr>
                      </m:e>
                    </m:d>
                  </m:e>
                  <m:sub>
                    <m:r>
                      <w:rPr>
                        <w:rFonts w:ascii="Cambria Math" w:eastAsia="Times New Roman" w:hAnsi="Cambria Math" w:cstheme="majorBidi"/>
                        <w:sz w:val="20"/>
                        <w:szCs w:val="20"/>
                      </w:rPr>
                      <m:t>EXP</m:t>
                    </m:r>
                  </m:sub>
                </m:sSub>
                <m:r>
                  <m:rPr>
                    <m:sty m:val="p"/>
                  </m:rPr>
                  <w:rPr>
                    <w:rFonts w:ascii="Cambria Math" w:eastAsia="Times New Roman" w:hAnsi="Cambria Math" w:cstheme="majorBidi"/>
                    <w:sz w:val="20"/>
                    <w:szCs w:val="20"/>
                    <w:lang w:val="en-US"/>
                  </w:rPr>
                  <m:t xml:space="preserve"> ± ∆</m:t>
                </m:r>
                <m:sSub>
                  <m:sSubPr>
                    <m:ctrlPr>
                      <w:rPr>
                        <w:rFonts w:ascii="Cambria Math" w:eastAsiaTheme="minorEastAsia" w:hAnsiTheme="majorBidi" w:cstheme="majorBidi"/>
                        <w:sz w:val="20"/>
                        <w:szCs w:val="20"/>
                        <w:lang w:val="en-US"/>
                      </w:rPr>
                    </m:ctrlPr>
                  </m:sSubPr>
                  <m:e>
                    <m:d>
                      <m:dPr>
                        <m:ctrlPr>
                          <w:rPr>
                            <w:rFonts w:ascii="Cambria Math" w:eastAsia="Times New Roman" w:hAnsi="Cambria Math" w:cstheme="majorBidi"/>
                            <w:sz w:val="20"/>
                            <w:szCs w:val="20"/>
                            <w:lang w:val="en-US"/>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ctrlPr>
                          <w:rPr>
                            <w:rFonts w:ascii="Cambria Math" w:eastAsiaTheme="minorEastAsia" w:hAnsiTheme="majorBidi" w:cstheme="majorBidi"/>
                            <w:sz w:val="20"/>
                            <w:szCs w:val="20"/>
                            <w:lang w:val="en-US"/>
                          </w:rPr>
                        </m:ctrlPr>
                      </m:e>
                    </m:d>
                    <m:ctrlPr>
                      <w:rPr>
                        <w:rFonts w:ascii="Cambria Math" w:eastAsia="Times New Roman" w:hAnsi="Cambria Math" w:cstheme="majorBidi"/>
                        <w:sz w:val="20"/>
                        <w:szCs w:val="20"/>
                        <w:lang w:val="en-US"/>
                      </w:rPr>
                    </m:ctrlPr>
                  </m:e>
                  <m:sub>
                    <m:r>
                      <w:rPr>
                        <w:rFonts w:ascii="Cambria Math" w:eastAsia="Times New Roman" w:hAnsi="Cambria Math" w:cstheme="majorBidi"/>
                        <w:sz w:val="20"/>
                        <w:szCs w:val="20"/>
                        <w:lang w:val="en-US"/>
                      </w:rPr>
                      <m:t>EXP</m:t>
                    </m:r>
                  </m:sub>
                </m:sSub>
              </m:oMath>
            </m:oMathPara>
          </w:p>
        </w:tc>
        <w:tc>
          <w:tcPr>
            <w:tcW w:w="2835" w:type="dxa"/>
            <w:vAlign w:val="center"/>
          </w:tcPr>
          <w:p w14:paraId="7EFA6D56" w14:textId="77777777" w:rsidR="000D6643" w:rsidRPr="00353D18" w:rsidRDefault="000D6643" w:rsidP="009203FA">
            <w:pPr>
              <w:spacing w:after="0" w:line="240" w:lineRule="auto"/>
              <w:jc w:val="center"/>
              <w:rPr>
                <w:rFonts w:ascii="Times New Roman" w:hAnsi="Times New Roman" w:cs="Times New Roman"/>
                <w:bCs/>
                <w:sz w:val="20"/>
                <w:szCs w:val="20"/>
                <w:lang w:val="en-US"/>
              </w:rPr>
            </w:pPr>
            <w:r w:rsidRPr="00353D18">
              <w:rPr>
                <w:rFonts w:ascii="Times New Roman" w:hAnsi="Times New Roman" w:cs="Times New Roman"/>
                <w:bCs/>
                <w:sz w:val="20"/>
                <w:szCs w:val="20"/>
                <w:lang w:val="en-US"/>
              </w:rPr>
              <w:t>References</w:t>
            </w:r>
          </w:p>
        </w:tc>
        <w:tc>
          <w:tcPr>
            <w:tcW w:w="1984" w:type="dxa"/>
          </w:tcPr>
          <w:p w14:paraId="68417C5E" w14:textId="77777777" w:rsidR="000D6643" w:rsidRPr="00353D18" w:rsidRDefault="000D6643" w:rsidP="009203FA">
            <w:pPr>
              <w:spacing w:after="0" w:line="240" w:lineRule="auto"/>
              <w:jc w:val="center"/>
              <w:rPr>
                <w:rFonts w:asciiTheme="majorBidi" w:hAnsiTheme="majorBidi" w:cstheme="majorBidi"/>
                <w:bCs/>
                <w:sz w:val="24"/>
                <w:szCs w:val="24"/>
                <w:lang w:val="en-US"/>
              </w:rPr>
            </w:pPr>
            <w:r w:rsidRPr="00353D18">
              <w:rPr>
                <w:rFonts w:asciiTheme="majorBidi" w:hAnsiTheme="majorBidi" w:cstheme="majorBidi"/>
                <w:bCs/>
                <w:sz w:val="24"/>
                <w:szCs w:val="24"/>
                <w:lang w:val="en-US"/>
              </w:rPr>
              <w:t xml:space="preserve"> </w:t>
            </w:r>
          </w:p>
          <w:p w14:paraId="334D135E" w14:textId="497CA2E5" w:rsidR="000D6643" w:rsidRPr="00353D18" w:rsidRDefault="00000000" w:rsidP="00B20C99">
            <w:pPr>
              <w:spacing w:after="0" w:line="240" w:lineRule="auto"/>
              <w:jc w:val="center"/>
              <w:rPr>
                <w:rFonts w:asciiTheme="majorBidi" w:eastAsiaTheme="minorEastAsia" w:hAnsiTheme="majorBidi" w:cstheme="majorBidi"/>
                <w:bCs/>
                <w:sz w:val="24"/>
                <w:szCs w:val="24"/>
                <w:lang w:val="en-US"/>
              </w:rPr>
            </w:pPr>
            <m:oMathPara>
              <m:oMath>
                <m:sSub>
                  <m:sSubPr>
                    <m:ctrlPr>
                      <w:rPr>
                        <w:rFonts w:ascii="Cambria Math" w:eastAsiaTheme="minorEastAsia" w:hAnsiTheme="majorBidi" w:cstheme="majorBidi"/>
                        <w:sz w:val="20"/>
                        <w:szCs w:val="20"/>
                        <w:lang w:val="en-US"/>
                      </w:rPr>
                    </m:ctrlPr>
                  </m:sSubPr>
                  <m:e>
                    <m:r>
                      <m:rPr>
                        <m:sty m:val="p"/>
                      </m:rPr>
                      <w:rPr>
                        <w:rFonts w:ascii="Cambria Math" w:eastAsia="Calibri" w:hAnsi="Cambria Math" w:cstheme="majorBidi"/>
                        <w:sz w:val="20"/>
                        <w:szCs w:val="20"/>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0"/>
                        <w:szCs w:val="20"/>
                        <w:lang w:val="en-US"/>
                      </w:rPr>
                      <m:t>)</m:t>
                    </m:r>
                  </m:e>
                  <m:sub>
                    <m:r>
                      <w:rPr>
                        <w:rFonts w:ascii="Cambria Math" w:eastAsiaTheme="minorEastAsia" w:hAnsiTheme="majorBidi" w:cstheme="majorBidi"/>
                        <w:sz w:val="20"/>
                        <w:szCs w:val="20"/>
                        <w:lang w:val="en-US"/>
                      </w:rPr>
                      <m:t>W</m:t>
                    </m:r>
                  </m:sub>
                </m:sSub>
                <m:r>
                  <m:rPr>
                    <m:sty m:val="p"/>
                  </m:rPr>
                  <w:rPr>
                    <w:rFonts w:ascii="Cambria Math" w:eastAsiaTheme="minorEastAsia" w:hAnsiTheme="majorBidi" w:cstheme="majorBidi"/>
                    <w:sz w:val="20"/>
                    <w:szCs w:val="20"/>
                    <w:lang w:val="en-US"/>
                  </w:rPr>
                  <m:t xml:space="preserve"> </m:t>
                </m:r>
                <m:r>
                  <m:rPr>
                    <m:sty m:val="p"/>
                  </m:rPr>
                  <w:rPr>
                    <w:rFonts w:ascii="Cambria Math" w:eastAsiaTheme="minorEastAsia" w:hAnsiTheme="majorBidi" w:cstheme="majorBidi"/>
                    <w:sz w:val="20"/>
                    <w:szCs w:val="20"/>
                    <w:lang w:val="en-US"/>
                  </w:rPr>
                  <m:t>±</m:t>
                </m:r>
                <m:r>
                  <m:rPr>
                    <m:sty m:val="p"/>
                  </m:rPr>
                  <w:rPr>
                    <w:rFonts w:ascii="Cambria Math" w:eastAsiaTheme="minorEastAsia" w:hAnsiTheme="majorBidi" w:cstheme="majorBidi"/>
                    <w:sz w:val="20"/>
                    <w:szCs w:val="20"/>
                    <w:lang w:val="en-US"/>
                  </w:rPr>
                  <m:t xml:space="preserve"> </m:t>
                </m:r>
                <m:r>
                  <m:rPr>
                    <m:sty m:val="p"/>
                  </m:rPr>
                  <w:rPr>
                    <w:rFonts w:ascii="Cambria Math" w:eastAsiaTheme="minorEastAsia" w:hAnsi="Cambria Math" w:cstheme="majorBidi"/>
                    <w:sz w:val="20"/>
                    <w:szCs w:val="20"/>
                    <w:lang w:val="en-US"/>
                  </w:rPr>
                  <m:t>ε</m:t>
                </m:r>
              </m:oMath>
            </m:oMathPara>
          </w:p>
        </w:tc>
        <w:tc>
          <w:tcPr>
            <w:tcW w:w="992" w:type="dxa"/>
          </w:tcPr>
          <w:p w14:paraId="2EECC23C" w14:textId="77777777" w:rsidR="000D6643" w:rsidRPr="008C55F2" w:rsidRDefault="000D6643" w:rsidP="009203FA">
            <w:pPr>
              <w:spacing w:after="0" w:line="240" w:lineRule="auto"/>
              <w:jc w:val="center"/>
              <w:rPr>
                <w:rFonts w:asciiTheme="majorBidi" w:hAnsiTheme="majorBidi" w:cstheme="majorBidi"/>
                <w:bCs/>
                <w:i/>
                <w:iCs/>
                <w:sz w:val="24"/>
                <w:szCs w:val="24"/>
                <w:lang w:val="en-US"/>
              </w:rPr>
            </w:pPr>
          </w:p>
          <w:p w14:paraId="4BE43D68" w14:textId="49E5DD1E" w:rsidR="000D6643" w:rsidRPr="008C55F2" w:rsidRDefault="00353D18" w:rsidP="009203FA">
            <w:pPr>
              <w:spacing w:after="0" w:line="240" w:lineRule="auto"/>
              <w:jc w:val="center"/>
              <w:rPr>
                <w:rFonts w:ascii="Times New Roman" w:hAnsi="Times New Roman" w:cs="Times New Roman"/>
                <w:bCs/>
                <w:i/>
                <w:iCs/>
                <w:sz w:val="20"/>
                <w:szCs w:val="20"/>
                <w:lang w:val="en-US"/>
              </w:rPr>
            </w:pPr>
            <w:r w:rsidRPr="008C55F2">
              <w:rPr>
                <w:rFonts w:asciiTheme="majorBidi" w:eastAsiaTheme="minorEastAsia" w:hAnsiTheme="majorBidi" w:cstheme="majorBidi"/>
                <w:i/>
                <w:iCs/>
                <w:sz w:val="24"/>
                <w:szCs w:val="24"/>
                <w:lang w:val="en-US"/>
              </w:rPr>
              <w:t xml:space="preserve"> </w:t>
            </w:r>
            <m:oMath>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p>
        </w:tc>
        <w:tc>
          <w:tcPr>
            <w:tcW w:w="1134" w:type="dxa"/>
          </w:tcPr>
          <w:p w14:paraId="0E148ECF" w14:textId="77777777" w:rsidR="000D6643" w:rsidRPr="008C55F2" w:rsidRDefault="000D6643" w:rsidP="009203FA">
            <w:pPr>
              <w:spacing w:after="0" w:line="240" w:lineRule="auto"/>
              <w:jc w:val="center"/>
              <w:rPr>
                <w:rFonts w:ascii="Times New Roman" w:eastAsiaTheme="minorEastAsia" w:hAnsi="Times New Roman" w:cs="Times New Roman"/>
                <w:bCs/>
                <w:i/>
                <w:iCs/>
                <w:sz w:val="24"/>
                <w:szCs w:val="24"/>
                <w:lang w:val="en-US"/>
              </w:rPr>
            </w:pPr>
          </w:p>
          <w:p w14:paraId="45B74E60" w14:textId="22BBEF2F" w:rsidR="000D6643" w:rsidRPr="008C55F2" w:rsidRDefault="000D6643" w:rsidP="009203FA">
            <w:pPr>
              <w:spacing w:after="0" w:line="240" w:lineRule="auto"/>
              <w:jc w:val="center"/>
              <w:rPr>
                <w:rFonts w:ascii="Times New Roman" w:hAnsi="Times New Roman" w:cs="Times New Roman"/>
                <w:bCs/>
                <w:i/>
                <w:iCs/>
                <w:sz w:val="20"/>
                <w:szCs w:val="20"/>
                <w:lang w:val="en-US"/>
              </w:rPr>
            </w:pPr>
            <w:r w:rsidRPr="008C55F2">
              <w:rPr>
                <w:rFonts w:ascii="Times New Roman" w:eastAsiaTheme="minorEastAsia" w:hAnsi="Times New Roman" w:cs="Times New Roman"/>
                <w:bCs/>
                <w:i/>
                <w:iCs/>
                <w:sz w:val="24"/>
                <w:szCs w:val="24"/>
                <w:lang w:val="en-US"/>
              </w:rPr>
              <w:t xml:space="preserve"> </w:t>
            </w:r>
            <m:oMath>
              <m:acc>
                <m:accPr>
                  <m:chr m:val="̅"/>
                  <m:ctrlPr>
                    <w:rPr>
                      <w:rFonts w:ascii="Cambria Math" w:hAnsi="Cambria Math" w:cstheme="majorBidi"/>
                      <w:bCs/>
                      <w:i/>
                      <w:iCs/>
                      <w:sz w:val="24"/>
                      <w:szCs w:val="24"/>
                      <w:lang w:val="en-US"/>
                    </w:rPr>
                  </m:ctrlPr>
                </m:accPr>
                <m:e>
                  <m:r>
                    <w:rPr>
                      <w:rFonts w:ascii="Cambria Math" w:hAnsi="Cambria Math" w:cstheme="majorBidi"/>
                      <w:sz w:val="24"/>
                      <w:szCs w:val="24"/>
                      <w:lang w:val="en-US"/>
                    </w:rPr>
                    <m:t>z</m:t>
                  </m:r>
                </m:e>
              </m:acc>
            </m:oMath>
          </w:p>
        </w:tc>
      </w:tr>
      <w:tr w:rsidR="000D6643" w:rsidRPr="008A1441" w14:paraId="5C66A008" w14:textId="77777777" w:rsidTr="00353D18">
        <w:trPr>
          <w:trHeight w:val="104"/>
        </w:trPr>
        <w:tc>
          <w:tcPr>
            <w:tcW w:w="1242" w:type="dxa"/>
            <w:vAlign w:val="center"/>
          </w:tcPr>
          <w:p w14:paraId="42D06425" w14:textId="69872F2D" w:rsidR="000D6643" w:rsidRPr="008A1441" w:rsidRDefault="000D66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sidR="00EC7CD9">
              <w:rPr>
                <w:rFonts w:ascii="Times New Roman" w:hAnsi="Times New Roman" w:cs="Times New Roman"/>
                <w:sz w:val="20"/>
                <w:szCs w:val="20"/>
                <w:lang w:val="en-US"/>
              </w:rPr>
              <w:t xml:space="preserve"> </w:t>
            </w:r>
            <w:r w:rsidRPr="008A1441">
              <w:rPr>
                <w:rFonts w:ascii="Times New Roman" w:hAnsi="Times New Roman" w:cs="Times New Roman"/>
                <w:sz w:val="20"/>
                <w:szCs w:val="20"/>
                <w:lang w:val="en-US"/>
              </w:rPr>
              <w:t>=3</w:t>
            </w:r>
            <w:r>
              <w:rPr>
                <w:rFonts w:ascii="Times New Roman" w:hAnsi="Times New Roman" w:cs="Times New Roman"/>
                <w:sz w:val="20"/>
                <w:szCs w:val="20"/>
                <w:lang w:val="en-US"/>
              </w:rPr>
              <w:t>9,</w:t>
            </w:r>
            <w:r w:rsidRPr="008A1441">
              <w:rPr>
                <w:rFonts w:ascii="Times New Roman" w:hAnsi="Times New Roman" w:cs="Times New Roman"/>
                <w:sz w:val="20"/>
                <w:szCs w:val="20"/>
                <w:lang w:val="en-US"/>
              </w:rPr>
              <w:t xml:space="preserve"> Y</w:t>
            </w:r>
          </w:p>
        </w:tc>
        <w:tc>
          <w:tcPr>
            <w:tcW w:w="2694" w:type="dxa"/>
            <w:vAlign w:val="center"/>
          </w:tcPr>
          <w:p w14:paraId="4F9EAC2B"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0.176</w:t>
            </w:r>
            <w:r w:rsidRPr="008A1441">
              <w:rPr>
                <w:rStyle w:val="hit"/>
                <w:rFonts w:ascii="Times New Roman" w:hAnsi="Times New Roman"/>
                <w:sz w:val="20"/>
                <w:szCs w:val="20"/>
                <w:lang w:val="en-US"/>
              </w:rPr>
              <w:t>±0.015</w:t>
            </w:r>
          </w:p>
        </w:tc>
        <w:tc>
          <w:tcPr>
            <w:tcW w:w="2835" w:type="dxa"/>
            <w:vAlign w:val="center"/>
          </w:tcPr>
          <w:p w14:paraId="153FC777"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w:t>
            </w:r>
            <w:proofErr w:type="spellStart"/>
            <w:r w:rsidRPr="008A1441">
              <w:rPr>
                <w:rFonts w:ascii="Times New Roman" w:hAnsi="Times New Roman" w:cs="Times New Roman"/>
                <w:sz w:val="20"/>
                <w:szCs w:val="20"/>
                <w:lang w:val="en-US"/>
              </w:rPr>
              <w:t>Shatendra</w:t>
            </w:r>
            <w:proofErr w:type="spellEnd"/>
            <w:r w:rsidRPr="008A1441">
              <w:rPr>
                <w:rFonts w:ascii="Times New Roman" w:hAnsi="Times New Roman" w:cs="Times New Roman"/>
                <w:sz w:val="20"/>
                <w:szCs w:val="20"/>
                <w:lang w:val="en-US"/>
              </w:rPr>
              <w:t xml:space="preserve"> et al., 1983)</w:t>
            </w:r>
          </w:p>
        </w:tc>
        <w:tc>
          <w:tcPr>
            <w:tcW w:w="1984" w:type="dxa"/>
          </w:tcPr>
          <w:p w14:paraId="4AD3CB8A" w14:textId="77777777" w:rsidR="000D6643" w:rsidRPr="00522216" w:rsidRDefault="000D6643"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0.176</w:t>
            </w:r>
            <w:r w:rsidRPr="00522216">
              <w:rPr>
                <w:rStyle w:val="hit"/>
                <w:rFonts w:ascii="Times New Roman" w:hAnsi="Times New Roman"/>
                <w:bCs/>
                <w:sz w:val="20"/>
                <w:szCs w:val="20"/>
                <w:lang w:val="en-US"/>
              </w:rPr>
              <w:t>±0.015</w:t>
            </w:r>
          </w:p>
        </w:tc>
        <w:tc>
          <w:tcPr>
            <w:tcW w:w="992" w:type="dxa"/>
          </w:tcPr>
          <w:p w14:paraId="3A344686" w14:textId="77777777" w:rsidR="000D6643" w:rsidRPr="008A1441" w:rsidRDefault="000D6643"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1134" w:type="dxa"/>
          </w:tcPr>
          <w:p w14:paraId="028250E9" w14:textId="77777777" w:rsidR="000D6643" w:rsidRPr="008A1441" w:rsidRDefault="000D6643"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0D6643" w:rsidRPr="008A1441" w14:paraId="3446F956" w14:textId="77777777" w:rsidTr="00353D18">
        <w:trPr>
          <w:trHeight w:val="88"/>
        </w:trPr>
        <w:tc>
          <w:tcPr>
            <w:tcW w:w="1242" w:type="dxa"/>
            <w:vAlign w:val="center"/>
          </w:tcPr>
          <w:p w14:paraId="6816453F" w14:textId="24FA0450"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=4</w:t>
            </w:r>
            <w:r w:rsidR="000D6643">
              <w:rPr>
                <w:rFonts w:ascii="Times New Roman" w:hAnsi="Times New Roman" w:cs="Times New Roman"/>
                <w:sz w:val="20"/>
                <w:szCs w:val="20"/>
                <w:lang w:val="en-US"/>
              </w:rPr>
              <w:t>0,</w:t>
            </w:r>
            <w:r w:rsidR="000D6643" w:rsidRPr="008A1441">
              <w:rPr>
                <w:rFonts w:ascii="Times New Roman" w:hAnsi="Times New Roman" w:cs="Times New Roman"/>
                <w:sz w:val="20"/>
                <w:szCs w:val="20"/>
                <w:lang w:val="en-US"/>
              </w:rPr>
              <w:t xml:space="preserve"> Zr</w:t>
            </w:r>
          </w:p>
        </w:tc>
        <w:tc>
          <w:tcPr>
            <w:tcW w:w="2694" w:type="dxa"/>
            <w:vAlign w:val="center"/>
          </w:tcPr>
          <w:p w14:paraId="396B79C6"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0.181</w:t>
            </w:r>
            <w:r w:rsidRPr="008A1441">
              <w:rPr>
                <w:rStyle w:val="hit"/>
                <w:rFonts w:ascii="Times New Roman" w:hAnsi="Times New Roman"/>
                <w:sz w:val="20"/>
                <w:szCs w:val="20"/>
                <w:lang w:val="en-US"/>
              </w:rPr>
              <w:t>±0.016</w:t>
            </w:r>
          </w:p>
        </w:tc>
        <w:tc>
          <w:tcPr>
            <w:tcW w:w="2835" w:type="dxa"/>
            <w:vAlign w:val="center"/>
          </w:tcPr>
          <w:p w14:paraId="6B2B6C61"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w:t>
            </w:r>
            <w:proofErr w:type="spellStart"/>
            <w:r w:rsidRPr="008A1441">
              <w:rPr>
                <w:rFonts w:ascii="Times New Roman" w:hAnsi="Times New Roman" w:cs="Times New Roman"/>
                <w:sz w:val="20"/>
                <w:szCs w:val="20"/>
                <w:lang w:val="en-US"/>
              </w:rPr>
              <w:t>Shatendra</w:t>
            </w:r>
            <w:proofErr w:type="spellEnd"/>
            <w:r w:rsidRPr="008A1441">
              <w:rPr>
                <w:rFonts w:ascii="Times New Roman" w:hAnsi="Times New Roman" w:cs="Times New Roman"/>
                <w:sz w:val="20"/>
                <w:szCs w:val="20"/>
                <w:lang w:val="en-US"/>
              </w:rPr>
              <w:t xml:space="preserve"> et al., 1983)</w:t>
            </w:r>
          </w:p>
        </w:tc>
        <w:tc>
          <w:tcPr>
            <w:tcW w:w="1984" w:type="dxa"/>
          </w:tcPr>
          <w:p w14:paraId="7BE9C211" w14:textId="77777777" w:rsidR="000D6643" w:rsidRPr="00522216" w:rsidRDefault="000D6643"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0.181</w:t>
            </w:r>
            <w:r w:rsidRPr="00522216">
              <w:rPr>
                <w:rStyle w:val="hit"/>
                <w:rFonts w:ascii="Times New Roman" w:hAnsi="Times New Roman"/>
                <w:bCs/>
                <w:sz w:val="20"/>
                <w:szCs w:val="20"/>
                <w:lang w:val="en-US"/>
              </w:rPr>
              <w:t>±0.016</w:t>
            </w:r>
          </w:p>
        </w:tc>
        <w:tc>
          <w:tcPr>
            <w:tcW w:w="992" w:type="dxa"/>
          </w:tcPr>
          <w:p w14:paraId="51C6F7B1" w14:textId="77777777" w:rsidR="000D6643" w:rsidRPr="008A1441" w:rsidRDefault="000D6643"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1134" w:type="dxa"/>
          </w:tcPr>
          <w:p w14:paraId="59192255" w14:textId="77777777" w:rsidR="000D6643" w:rsidRPr="008A1441" w:rsidRDefault="000D6643"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0D6643" w:rsidRPr="008A1441" w14:paraId="1515BA5B" w14:textId="77777777" w:rsidTr="00353D18">
        <w:trPr>
          <w:trHeight w:val="285"/>
        </w:trPr>
        <w:tc>
          <w:tcPr>
            <w:tcW w:w="1242" w:type="dxa"/>
            <w:vAlign w:val="center"/>
          </w:tcPr>
          <w:p w14:paraId="21D825A5" w14:textId="38ADFA75" w:rsidR="000D6643"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=4</w:t>
            </w:r>
            <w:r w:rsidR="000D6643">
              <w:rPr>
                <w:rFonts w:ascii="Times New Roman" w:hAnsi="Times New Roman" w:cs="Times New Roman"/>
                <w:sz w:val="20"/>
                <w:szCs w:val="20"/>
                <w:lang w:val="en-US"/>
              </w:rPr>
              <w:t>1,</w:t>
            </w:r>
            <w:r w:rsidR="000D6643" w:rsidRPr="008A1441">
              <w:rPr>
                <w:rFonts w:ascii="Times New Roman" w:hAnsi="Times New Roman" w:cs="Times New Roman"/>
                <w:sz w:val="20"/>
                <w:szCs w:val="20"/>
                <w:lang w:val="en-US"/>
              </w:rPr>
              <w:t xml:space="preserve"> Nb</w:t>
            </w:r>
          </w:p>
          <w:p w14:paraId="7C28F6C4" w14:textId="77777777" w:rsidR="000D6643" w:rsidRPr="008A1441" w:rsidRDefault="000D6643" w:rsidP="009203FA">
            <w:pPr>
              <w:spacing w:after="0" w:line="240" w:lineRule="auto"/>
              <w:rPr>
                <w:rFonts w:ascii="Times New Roman" w:hAnsi="Times New Roman" w:cs="Times New Roman"/>
                <w:sz w:val="20"/>
                <w:szCs w:val="20"/>
                <w:lang w:val="en-US"/>
              </w:rPr>
            </w:pPr>
          </w:p>
        </w:tc>
        <w:tc>
          <w:tcPr>
            <w:tcW w:w="2694" w:type="dxa"/>
            <w:vAlign w:val="center"/>
          </w:tcPr>
          <w:p w14:paraId="4A8FB683"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0.184</w:t>
            </w:r>
            <w:r w:rsidRPr="008A1441">
              <w:rPr>
                <w:rStyle w:val="hit"/>
                <w:rFonts w:ascii="Times New Roman" w:hAnsi="Times New Roman"/>
                <w:sz w:val="20"/>
                <w:szCs w:val="20"/>
                <w:lang w:val="en-US"/>
              </w:rPr>
              <w:t>±0.017</w:t>
            </w:r>
          </w:p>
          <w:p w14:paraId="06599C6E"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0.188</w:t>
            </w:r>
            <w:r w:rsidRPr="008A1441">
              <w:rPr>
                <w:rStyle w:val="hit"/>
                <w:rFonts w:ascii="Times New Roman" w:hAnsi="Times New Roman"/>
                <w:sz w:val="20"/>
                <w:szCs w:val="20"/>
                <w:lang w:val="en-US"/>
              </w:rPr>
              <w:t>±0.016</w:t>
            </w:r>
          </w:p>
        </w:tc>
        <w:tc>
          <w:tcPr>
            <w:tcW w:w="2835" w:type="dxa"/>
            <w:vAlign w:val="center"/>
          </w:tcPr>
          <w:p w14:paraId="36D2DD7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5286C5DE"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tc>
        <w:tc>
          <w:tcPr>
            <w:tcW w:w="1984" w:type="dxa"/>
          </w:tcPr>
          <w:p w14:paraId="1761B2DD"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0.1861</w:t>
            </w:r>
            <w:r w:rsidRPr="00522216">
              <w:rPr>
                <w:rStyle w:val="hit"/>
                <w:rFonts w:ascii="Times New Roman" w:hAnsi="Times New Roman"/>
                <w:bCs/>
                <w:sz w:val="20"/>
                <w:szCs w:val="20"/>
                <w:lang w:val="en-US"/>
              </w:rPr>
              <w:t>±0.017</w:t>
            </w:r>
          </w:p>
        </w:tc>
        <w:tc>
          <w:tcPr>
            <w:tcW w:w="992" w:type="dxa"/>
          </w:tcPr>
          <w:p w14:paraId="1A177A44" w14:textId="77777777" w:rsidR="000D6643" w:rsidRPr="00690CE9" w:rsidRDefault="000D6643" w:rsidP="008D3151">
            <w:pPr>
              <w:spacing w:after="0" w:line="240" w:lineRule="auto"/>
              <w:jc w:val="center"/>
              <w:rPr>
                <w:rFonts w:ascii="Times New Roman" w:hAnsi="Times New Roman" w:cs="Times New Roman"/>
                <w:sz w:val="20"/>
                <w:szCs w:val="20"/>
              </w:rPr>
            </w:pPr>
            <w:r w:rsidRPr="00690CE9">
              <w:rPr>
                <w:rFonts w:ascii="Times New Roman" w:hAnsi="Times New Roman" w:cs="Times New Roman"/>
                <w:sz w:val="20"/>
                <w:szCs w:val="20"/>
              </w:rPr>
              <w:t>-0</w:t>
            </w:r>
            <w:r>
              <w:rPr>
                <w:rFonts w:ascii="Times New Roman" w:hAnsi="Times New Roman" w:cs="Times New Roman"/>
                <w:sz w:val="20"/>
                <w:szCs w:val="20"/>
              </w:rPr>
              <w:t>.</w:t>
            </w:r>
            <w:r w:rsidRPr="00690CE9">
              <w:rPr>
                <w:rFonts w:ascii="Times New Roman" w:hAnsi="Times New Roman" w:cs="Times New Roman"/>
                <w:sz w:val="20"/>
                <w:szCs w:val="20"/>
              </w:rPr>
              <w:t>10</w:t>
            </w:r>
          </w:p>
          <w:p w14:paraId="11BA3C1A" w14:textId="77777777" w:rsidR="000D6643" w:rsidRPr="00C359C7" w:rsidRDefault="000D6643" w:rsidP="008D31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690CE9">
              <w:rPr>
                <w:rFonts w:ascii="Times New Roman" w:hAnsi="Times New Roman" w:cs="Times New Roman"/>
                <w:sz w:val="20"/>
                <w:szCs w:val="20"/>
              </w:rPr>
              <w:t>09</w:t>
            </w:r>
          </w:p>
        </w:tc>
        <w:tc>
          <w:tcPr>
            <w:tcW w:w="1134" w:type="dxa"/>
          </w:tcPr>
          <w:p w14:paraId="30A06A2B" w14:textId="77777777" w:rsidR="000D6643" w:rsidRPr="00C359C7" w:rsidRDefault="000D6643" w:rsidP="008D3151">
            <w:pPr>
              <w:spacing w:after="0" w:line="240" w:lineRule="auto"/>
              <w:jc w:val="center"/>
              <w:rPr>
                <w:rFonts w:ascii="Times New Roman" w:hAnsi="Times New Roman" w:cs="Times New Roman"/>
                <w:sz w:val="20"/>
                <w:szCs w:val="20"/>
              </w:rPr>
            </w:pPr>
            <w:r w:rsidRPr="00690CE9">
              <w:rPr>
                <w:rFonts w:ascii="Times New Roman" w:hAnsi="Times New Roman" w:cs="Times New Roman"/>
                <w:sz w:val="20"/>
                <w:szCs w:val="20"/>
              </w:rPr>
              <w:t>-0</w:t>
            </w:r>
            <w:r>
              <w:rPr>
                <w:rFonts w:ascii="Times New Roman" w:hAnsi="Times New Roman" w:cs="Times New Roman"/>
                <w:sz w:val="20"/>
                <w:szCs w:val="20"/>
              </w:rPr>
              <w:t>.</w:t>
            </w:r>
            <w:r w:rsidRPr="00690CE9">
              <w:rPr>
                <w:rFonts w:ascii="Times New Roman" w:hAnsi="Times New Roman" w:cs="Times New Roman"/>
                <w:sz w:val="20"/>
                <w:szCs w:val="20"/>
              </w:rPr>
              <w:t>00</w:t>
            </w:r>
            <w:r w:rsidR="008D3151">
              <w:rPr>
                <w:rFonts w:ascii="Times New Roman" w:hAnsi="Times New Roman" w:cs="Times New Roman"/>
                <w:sz w:val="20"/>
                <w:szCs w:val="20"/>
              </w:rPr>
              <w:t>4</w:t>
            </w:r>
          </w:p>
        </w:tc>
      </w:tr>
      <w:tr w:rsidR="000D6643" w:rsidRPr="008A1441" w14:paraId="25823602" w14:textId="77777777" w:rsidTr="00353D18">
        <w:trPr>
          <w:trHeight w:val="72"/>
        </w:trPr>
        <w:tc>
          <w:tcPr>
            <w:tcW w:w="1242" w:type="dxa"/>
            <w:vAlign w:val="center"/>
          </w:tcPr>
          <w:p w14:paraId="7D9AFA84" w14:textId="6F792A09" w:rsidR="000D6643"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=4</w:t>
            </w:r>
            <w:r w:rsidR="000D6643">
              <w:rPr>
                <w:rFonts w:ascii="Times New Roman" w:hAnsi="Times New Roman" w:cs="Times New Roman"/>
                <w:sz w:val="20"/>
                <w:szCs w:val="20"/>
                <w:lang w:val="en-US"/>
              </w:rPr>
              <w:t>2,</w:t>
            </w:r>
            <w:r w:rsidR="000D6643" w:rsidRPr="008A1441">
              <w:rPr>
                <w:rFonts w:ascii="Times New Roman" w:hAnsi="Times New Roman" w:cs="Times New Roman"/>
                <w:sz w:val="20"/>
                <w:szCs w:val="20"/>
                <w:lang w:val="en-US"/>
              </w:rPr>
              <w:t xml:space="preserve"> Mo</w:t>
            </w:r>
          </w:p>
          <w:p w14:paraId="3D898267" w14:textId="77777777" w:rsidR="000D6643" w:rsidRPr="008A1441" w:rsidRDefault="000D6643" w:rsidP="009203FA">
            <w:pPr>
              <w:spacing w:after="0" w:line="240" w:lineRule="auto"/>
              <w:rPr>
                <w:rFonts w:ascii="Times New Roman" w:hAnsi="Times New Roman" w:cs="Times New Roman"/>
                <w:sz w:val="20"/>
                <w:szCs w:val="20"/>
                <w:lang w:val="en-US"/>
              </w:rPr>
            </w:pPr>
          </w:p>
        </w:tc>
        <w:tc>
          <w:tcPr>
            <w:tcW w:w="2694" w:type="dxa"/>
            <w:vAlign w:val="center"/>
          </w:tcPr>
          <w:p w14:paraId="5F5C8B59"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0.192</w:t>
            </w:r>
            <w:r w:rsidRPr="008A1441">
              <w:rPr>
                <w:rStyle w:val="hit"/>
                <w:rFonts w:ascii="Times New Roman" w:hAnsi="Times New Roman"/>
                <w:sz w:val="20"/>
                <w:szCs w:val="20"/>
                <w:lang w:val="en-US"/>
              </w:rPr>
              <w:t>±0.015</w:t>
            </w:r>
          </w:p>
          <w:p w14:paraId="7C5ABEAE"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0.200</w:t>
            </w:r>
            <w:r w:rsidRPr="008A1441">
              <w:rPr>
                <w:rStyle w:val="hit"/>
                <w:rFonts w:ascii="Times New Roman" w:hAnsi="Times New Roman"/>
                <w:sz w:val="20"/>
                <w:szCs w:val="20"/>
                <w:lang w:val="en-US"/>
              </w:rPr>
              <w:t>±0.017</w:t>
            </w:r>
          </w:p>
        </w:tc>
        <w:tc>
          <w:tcPr>
            <w:tcW w:w="2835" w:type="dxa"/>
            <w:vAlign w:val="center"/>
          </w:tcPr>
          <w:p w14:paraId="405201E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251F31DD"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tc>
        <w:tc>
          <w:tcPr>
            <w:tcW w:w="1984" w:type="dxa"/>
          </w:tcPr>
          <w:p w14:paraId="38C8C14E"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0.1955</w:t>
            </w:r>
            <w:r w:rsidRPr="00522216">
              <w:rPr>
                <w:rStyle w:val="hit"/>
                <w:rFonts w:ascii="Times New Roman" w:hAnsi="Times New Roman"/>
                <w:bCs/>
                <w:sz w:val="20"/>
                <w:szCs w:val="20"/>
                <w:lang w:val="en-US"/>
              </w:rPr>
              <w:t>±0.0112</w:t>
            </w:r>
          </w:p>
        </w:tc>
        <w:tc>
          <w:tcPr>
            <w:tcW w:w="992" w:type="dxa"/>
          </w:tcPr>
          <w:p w14:paraId="08AC94E5" w14:textId="77777777" w:rsidR="000D6643" w:rsidRPr="00690CE9" w:rsidRDefault="000D6643" w:rsidP="009203FA">
            <w:pPr>
              <w:spacing w:after="0" w:line="240" w:lineRule="auto"/>
              <w:jc w:val="center"/>
              <w:rPr>
                <w:rFonts w:ascii="Times New Roman" w:hAnsi="Times New Roman" w:cs="Times New Roman"/>
                <w:sz w:val="20"/>
                <w:szCs w:val="20"/>
              </w:rPr>
            </w:pPr>
            <w:r w:rsidRPr="00690CE9">
              <w:rPr>
                <w:rFonts w:ascii="Times New Roman" w:hAnsi="Times New Roman" w:cs="Times New Roman"/>
                <w:sz w:val="20"/>
                <w:szCs w:val="20"/>
              </w:rPr>
              <w:t>-0</w:t>
            </w:r>
            <w:r>
              <w:rPr>
                <w:rFonts w:ascii="Times New Roman" w:hAnsi="Times New Roman" w:cs="Times New Roman"/>
                <w:sz w:val="20"/>
                <w:szCs w:val="20"/>
              </w:rPr>
              <w:t>.</w:t>
            </w:r>
            <w:r w:rsidR="008D3151">
              <w:rPr>
                <w:rFonts w:ascii="Times New Roman" w:hAnsi="Times New Roman" w:cs="Times New Roman"/>
                <w:sz w:val="20"/>
                <w:szCs w:val="20"/>
              </w:rPr>
              <w:t>19</w:t>
            </w:r>
          </w:p>
          <w:p w14:paraId="5FD8DA93" w14:textId="77777777" w:rsidR="000D6643" w:rsidRPr="00C359C7" w:rsidRDefault="000D6643" w:rsidP="009203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690CE9">
              <w:rPr>
                <w:rFonts w:ascii="Times New Roman" w:hAnsi="Times New Roman" w:cs="Times New Roman"/>
                <w:sz w:val="20"/>
                <w:szCs w:val="20"/>
              </w:rPr>
              <w:t>22</w:t>
            </w:r>
          </w:p>
        </w:tc>
        <w:tc>
          <w:tcPr>
            <w:tcW w:w="1134" w:type="dxa"/>
          </w:tcPr>
          <w:p w14:paraId="1D461AE3" w14:textId="77777777" w:rsidR="000D6643" w:rsidRPr="00C359C7" w:rsidRDefault="000D6643" w:rsidP="003748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690CE9">
              <w:rPr>
                <w:rFonts w:ascii="Times New Roman" w:hAnsi="Times New Roman" w:cs="Times New Roman"/>
                <w:sz w:val="20"/>
                <w:szCs w:val="20"/>
              </w:rPr>
              <w:t>0</w:t>
            </w:r>
            <w:r w:rsidR="00374819">
              <w:rPr>
                <w:rFonts w:ascii="Times New Roman" w:hAnsi="Times New Roman" w:cs="Times New Roman"/>
                <w:sz w:val="20"/>
                <w:szCs w:val="20"/>
              </w:rPr>
              <w:t>2</w:t>
            </w:r>
          </w:p>
        </w:tc>
      </w:tr>
      <w:tr w:rsidR="000D6643" w:rsidRPr="008A1441" w14:paraId="65474A94" w14:textId="77777777" w:rsidTr="00353D18">
        <w:trPr>
          <w:trHeight w:val="152"/>
        </w:trPr>
        <w:tc>
          <w:tcPr>
            <w:tcW w:w="1242" w:type="dxa"/>
            <w:vAlign w:val="center"/>
          </w:tcPr>
          <w:p w14:paraId="0F5E9F68" w14:textId="5E9E5A80" w:rsidR="000D6643"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=4</w:t>
            </w:r>
            <w:r w:rsidR="000D6643">
              <w:rPr>
                <w:rFonts w:ascii="Times New Roman" w:hAnsi="Times New Roman" w:cs="Times New Roman"/>
                <w:sz w:val="20"/>
                <w:szCs w:val="20"/>
                <w:lang w:val="en-US"/>
              </w:rPr>
              <w:t>7,</w:t>
            </w:r>
            <w:r w:rsidR="000D6643" w:rsidRPr="008A1441">
              <w:rPr>
                <w:rFonts w:ascii="Times New Roman" w:hAnsi="Times New Roman" w:cs="Times New Roman"/>
                <w:sz w:val="20"/>
                <w:szCs w:val="20"/>
                <w:lang w:val="en-US"/>
              </w:rPr>
              <w:t xml:space="preserve"> Ag</w:t>
            </w:r>
          </w:p>
          <w:p w14:paraId="3C16007E" w14:textId="77777777" w:rsidR="000D6643" w:rsidRDefault="000D6643" w:rsidP="009203FA">
            <w:pPr>
              <w:spacing w:after="0" w:line="240" w:lineRule="auto"/>
              <w:rPr>
                <w:rFonts w:ascii="Times New Roman" w:hAnsi="Times New Roman" w:cs="Times New Roman"/>
                <w:sz w:val="20"/>
                <w:szCs w:val="20"/>
                <w:lang w:val="en-US"/>
              </w:rPr>
            </w:pPr>
          </w:p>
          <w:p w14:paraId="331DC5F4" w14:textId="77777777" w:rsidR="000D6643" w:rsidRDefault="000D6643" w:rsidP="009203FA">
            <w:pPr>
              <w:spacing w:after="0" w:line="240" w:lineRule="auto"/>
              <w:rPr>
                <w:rFonts w:ascii="Times New Roman" w:hAnsi="Times New Roman" w:cs="Times New Roman"/>
                <w:sz w:val="20"/>
                <w:szCs w:val="20"/>
                <w:lang w:val="en-US"/>
              </w:rPr>
            </w:pPr>
          </w:p>
          <w:p w14:paraId="183FF5DD" w14:textId="77777777" w:rsidR="000D6643" w:rsidRPr="008A1441" w:rsidRDefault="000D6643" w:rsidP="009203FA">
            <w:pPr>
              <w:spacing w:after="0" w:line="240" w:lineRule="auto"/>
              <w:rPr>
                <w:rFonts w:ascii="Times New Roman" w:hAnsi="Times New Roman" w:cs="Times New Roman"/>
                <w:sz w:val="20"/>
                <w:szCs w:val="20"/>
                <w:lang w:val="en-US"/>
              </w:rPr>
            </w:pPr>
          </w:p>
        </w:tc>
        <w:tc>
          <w:tcPr>
            <w:tcW w:w="2694" w:type="dxa"/>
            <w:vAlign w:val="center"/>
          </w:tcPr>
          <w:p w14:paraId="68C7D90D"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0.205</w:t>
            </w:r>
            <w:r w:rsidRPr="008A1441">
              <w:rPr>
                <w:rStyle w:val="hit"/>
                <w:rFonts w:ascii="Times New Roman" w:hAnsi="Times New Roman"/>
                <w:sz w:val="20"/>
                <w:szCs w:val="20"/>
                <w:lang w:val="en-US"/>
              </w:rPr>
              <w:t>±0.017</w:t>
            </w:r>
          </w:p>
          <w:p w14:paraId="55DEC9A6"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0.213</w:t>
            </w:r>
            <w:r w:rsidRPr="008A1441">
              <w:rPr>
                <w:rStyle w:val="hit"/>
                <w:rFonts w:ascii="Times New Roman" w:hAnsi="Times New Roman"/>
                <w:sz w:val="20"/>
                <w:szCs w:val="20"/>
                <w:lang w:val="en-US"/>
              </w:rPr>
              <w:t>±0.016</w:t>
            </w:r>
          </w:p>
          <w:p w14:paraId="5EEABDCB"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0.234</w:t>
            </w:r>
            <w:r w:rsidRPr="008A1441">
              <w:rPr>
                <w:rStyle w:val="hit"/>
                <w:rFonts w:ascii="Times New Roman" w:hAnsi="Times New Roman"/>
                <w:sz w:val="20"/>
                <w:szCs w:val="20"/>
                <w:lang w:val="en-US"/>
              </w:rPr>
              <w:t>±0.014</w:t>
            </w:r>
          </w:p>
          <w:p w14:paraId="6E800270"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0.168</w:t>
            </w:r>
            <w:r w:rsidRPr="008A1441">
              <w:rPr>
                <w:rStyle w:val="hit"/>
                <w:rFonts w:ascii="Times New Roman" w:hAnsi="Times New Roman"/>
                <w:sz w:val="20"/>
                <w:szCs w:val="20"/>
                <w:lang w:val="en-US"/>
              </w:rPr>
              <w:t>±0.010</w:t>
            </w:r>
          </w:p>
        </w:tc>
        <w:tc>
          <w:tcPr>
            <w:tcW w:w="2835" w:type="dxa"/>
            <w:vAlign w:val="center"/>
          </w:tcPr>
          <w:p w14:paraId="3FEA7FE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22393BC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08B5FA2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4849CBD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tc>
        <w:tc>
          <w:tcPr>
            <w:tcW w:w="1984" w:type="dxa"/>
          </w:tcPr>
          <w:p w14:paraId="521D9048"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0.1965</w:t>
            </w:r>
            <w:r w:rsidRPr="00522216">
              <w:rPr>
                <w:rStyle w:val="hit"/>
                <w:rFonts w:ascii="Times New Roman" w:hAnsi="Times New Roman"/>
                <w:bCs/>
                <w:sz w:val="20"/>
                <w:szCs w:val="20"/>
                <w:lang w:val="en-US"/>
              </w:rPr>
              <w:t>±0.0067</w:t>
            </w:r>
          </w:p>
        </w:tc>
        <w:tc>
          <w:tcPr>
            <w:tcW w:w="992" w:type="dxa"/>
          </w:tcPr>
          <w:p w14:paraId="5334F531" w14:textId="77777777" w:rsidR="000D6643" w:rsidRPr="00690CE9" w:rsidRDefault="000D6643" w:rsidP="009203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8D3151">
              <w:rPr>
                <w:rFonts w:ascii="Times New Roman" w:hAnsi="Times New Roman" w:cs="Times New Roman"/>
                <w:sz w:val="20"/>
                <w:szCs w:val="20"/>
              </w:rPr>
              <w:t>46</w:t>
            </w:r>
          </w:p>
          <w:p w14:paraId="31AF4D3E" w14:textId="77777777" w:rsidR="000D6643" w:rsidRPr="00690CE9" w:rsidRDefault="000D6643" w:rsidP="009203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8D3151">
              <w:rPr>
                <w:rFonts w:ascii="Times New Roman" w:hAnsi="Times New Roman" w:cs="Times New Roman"/>
                <w:sz w:val="20"/>
                <w:szCs w:val="20"/>
              </w:rPr>
              <w:t>95</w:t>
            </w:r>
          </w:p>
          <w:p w14:paraId="2D330157" w14:textId="77777777" w:rsidR="000D6643" w:rsidRPr="00690CE9" w:rsidRDefault="000D6643" w:rsidP="009203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8D3151">
              <w:rPr>
                <w:rFonts w:ascii="Times New Roman" w:hAnsi="Times New Roman" w:cs="Times New Roman"/>
                <w:sz w:val="20"/>
                <w:szCs w:val="20"/>
              </w:rPr>
              <w:t>42</w:t>
            </w:r>
          </w:p>
          <w:p w14:paraId="18C73AD4" w14:textId="77777777" w:rsidR="000D6643" w:rsidRPr="00C359C7" w:rsidRDefault="000D6643" w:rsidP="009203FA">
            <w:pPr>
              <w:spacing w:after="0" w:line="240" w:lineRule="auto"/>
              <w:jc w:val="center"/>
              <w:rPr>
                <w:rFonts w:ascii="Times New Roman" w:hAnsi="Times New Roman" w:cs="Times New Roman"/>
                <w:sz w:val="20"/>
                <w:szCs w:val="20"/>
              </w:rPr>
            </w:pPr>
            <w:r w:rsidRPr="00690CE9">
              <w:rPr>
                <w:rFonts w:ascii="Times New Roman" w:hAnsi="Times New Roman" w:cs="Times New Roman"/>
                <w:sz w:val="20"/>
                <w:szCs w:val="20"/>
              </w:rPr>
              <w:t>-2</w:t>
            </w:r>
            <w:r>
              <w:rPr>
                <w:rFonts w:ascii="Times New Roman" w:hAnsi="Times New Roman" w:cs="Times New Roman"/>
                <w:sz w:val="20"/>
                <w:szCs w:val="20"/>
              </w:rPr>
              <w:t>.</w:t>
            </w:r>
            <w:r w:rsidRPr="00690CE9">
              <w:rPr>
                <w:rFonts w:ascii="Times New Roman" w:hAnsi="Times New Roman" w:cs="Times New Roman"/>
                <w:sz w:val="20"/>
                <w:szCs w:val="20"/>
              </w:rPr>
              <w:t>37</w:t>
            </w:r>
          </w:p>
        </w:tc>
        <w:tc>
          <w:tcPr>
            <w:tcW w:w="1134" w:type="dxa"/>
          </w:tcPr>
          <w:p w14:paraId="2E2890C9" w14:textId="77777777" w:rsidR="000D6643" w:rsidRPr="00C359C7" w:rsidRDefault="000D6643" w:rsidP="003748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690CE9">
              <w:rPr>
                <w:rFonts w:ascii="Times New Roman" w:hAnsi="Times New Roman" w:cs="Times New Roman"/>
                <w:sz w:val="20"/>
                <w:szCs w:val="20"/>
              </w:rPr>
              <w:t>3</w:t>
            </w:r>
            <w:r w:rsidR="00374819">
              <w:rPr>
                <w:rFonts w:ascii="Times New Roman" w:hAnsi="Times New Roman" w:cs="Times New Roman"/>
                <w:sz w:val="20"/>
                <w:szCs w:val="20"/>
              </w:rPr>
              <w:t>7</w:t>
            </w:r>
          </w:p>
        </w:tc>
      </w:tr>
      <w:tr w:rsidR="000D6643" w:rsidRPr="008A1441" w14:paraId="121FD166" w14:textId="77777777" w:rsidTr="00353D18">
        <w:trPr>
          <w:trHeight w:val="88"/>
        </w:trPr>
        <w:tc>
          <w:tcPr>
            <w:tcW w:w="1242" w:type="dxa"/>
            <w:vAlign w:val="center"/>
          </w:tcPr>
          <w:p w14:paraId="7B050E9E" w14:textId="0F54918C" w:rsidR="000D6643"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=4</w:t>
            </w:r>
            <w:r w:rsidR="000D6643">
              <w:rPr>
                <w:rFonts w:ascii="Times New Roman" w:hAnsi="Times New Roman" w:cs="Times New Roman"/>
                <w:sz w:val="20"/>
                <w:szCs w:val="20"/>
                <w:lang w:val="en-US"/>
              </w:rPr>
              <w:t>9,</w:t>
            </w:r>
            <w:r w:rsidR="000D6643" w:rsidRPr="008A1441">
              <w:rPr>
                <w:rFonts w:ascii="Times New Roman" w:hAnsi="Times New Roman" w:cs="Times New Roman"/>
                <w:sz w:val="20"/>
                <w:szCs w:val="20"/>
                <w:lang w:val="en-US"/>
              </w:rPr>
              <w:t xml:space="preserve"> In</w:t>
            </w:r>
          </w:p>
          <w:p w14:paraId="0C0EB119" w14:textId="77777777" w:rsidR="000D6643" w:rsidRDefault="000D6643" w:rsidP="009203FA">
            <w:pPr>
              <w:spacing w:after="0" w:line="240" w:lineRule="auto"/>
              <w:rPr>
                <w:rFonts w:ascii="Times New Roman" w:hAnsi="Times New Roman" w:cs="Times New Roman"/>
                <w:sz w:val="20"/>
                <w:szCs w:val="20"/>
                <w:lang w:val="en-US"/>
              </w:rPr>
            </w:pPr>
          </w:p>
          <w:p w14:paraId="2AACBC90" w14:textId="77777777" w:rsidR="000D6643" w:rsidRDefault="000D6643" w:rsidP="009203FA">
            <w:pPr>
              <w:spacing w:after="0" w:line="240" w:lineRule="auto"/>
              <w:rPr>
                <w:rFonts w:ascii="Times New Roman" w:hAnsi="Times New Roman" w:cs="Times New Roman"/>
                <w:sz w:val="20"/>
                <w:szCs w:val="20"/>
                <w:lang w:val="en-US"/>
              </w:rPr>
            </w:pPr>
          </w:p>
          <w:p w14:paraId="3FCAA7CB" w14:textId="77777777" w:rsidR="000D6643" w:rsidRPr="008A1441" w:rsidRDefault="000D6643" w:rsidP="009203FA">
            <w:pPr>
              <w:spacing w:after="0" w:line="240" w:lineRule="auto"/>
              <w:rPr>
                <w:rFonts w:ascii="Times New Roman" w:hAnsi="Times New Roman" w:cs="Times New Roman"/>
                <w:sz w:val="20"/>
                <w:szCs w:val="20"/>
                <w:lang w:val="en-US"/>
              </w:rPr>
            </w:pPr>
          </w:p>
        </w:tc>
        <w:tc>
          <w:tcPr>
            <w:tcW w:w="2694" w:type="dxa"/>
            <w:vAlign w:val="center"/>
          </w:tcPr>
          <w:p w14:paraId="5C93FB86"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0.206</w:t>
            </w:r>
            <w:r w:rsidRPr="008A1441">
              <w:rPr>
                <w:rStyle w:val="hit"/>
                <w:rFonts w:ascii="Times New Roman" w:hAnsi="Times New Roman"/>
                <w:sz w:val="20"/>
                <w:szCs w:val="20"/>
                <w:lang w:val="en-US"/>
              </w:rPr>
              <w:t>±0.018</w:t>
            </w:r>
          </w:p>
          <w:p w14:paraId="34252949"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0.227</w:t>
            </w:r>
            <w:r w:rsidRPr="008A1441">
              <w:rPr>
                <w:rStyle w:val="hit"/>
                <w:rFonts w:ascii="Times New Roman" w:hAnsi="Times New Roman"/>
                <w:sz w:val="20"/>
                <w:szCs w:val="20"/>
                <w:lang w:val="en-US"/>
              </w:rPr>
              <w:t>±0.021</w:t>
            </w:r>
          </w:p>
          <w:p w14:paraId="10AD94B0"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Style w:val="hit"/>
                <w:rFonts w:ascii="Times New Roman" w:hAnsi="Times New Roman"/>
                <w:sz w:val="20"/>
                <w:szCs w:val="20"/>
                <w:lang w:val="en-US"/>
              </w:rPr>
              <w:t>0.316±0.029</w:t>
            </w:r>
          </w:p>
          <w:p w14:paraId="6E2DDC22"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0.230</w:t>
            </w:r>
            <w:r w:rsidRPr="008A1441">
              <w:rPr>
                <w:rStyle w:val="hit"/>
                <w:rFonts w:ascii="Times New Roman" w:hAnsi="Times New Roman"/>
                <w:sz w:val="20"/>
                <w:szCs w:val="20"/>
                <w:lang w:val="en-US"/>
              </w:rPr>
              <w:t>±0.013</w:t>
            </w:r>
          </w:p>
        </w:tc>
        <w:tc>
          <w:tcPr>
            <w:tcW w:w="2835" w:type="dxa"/>
            <w:vAlign w:val="center"/>
          </w:tcPr>
          <w:p w14:paraId="7062E708"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1D46004A"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2185DD64"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278B1C3F"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tc>
        <w:tc>
          <w:tcPr>
            <w:tcW w:w="1984" w:type="dxa"/>
          </w:tcPr>
          <w:p w14:paraId="1EC76B57"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0.2317</w:t>
            </w:r>
            <w:r w:rsidRPr="00522216">
              <w:rPr>
                <w:rStyle w:val="hit"/>
                <w:rFonts w:ascii="Times New Roman" w:hAnsi="Times New Roman"/>
                <w:bCs/>
                <w:sz w:val="20"/>
                <w:szCs w:val="20"/>
                <w:lang w:val="en-US"/>
              </w:rPr>
              <w:t>±0.0090</w:t>
            </w:r>
          </w:p>
        </w:tc>
        <w:tc>
          <w:tcPr>
            <w:tcW w:w="992" w:type="dxa"/>
          </w:tcPr>
          <w:p w14:paraId="636DA2E6" w14:textId="77777777" w:rsidR="000D6643" w:rsidRPr="00690CE9" w:rsidRDefault="000D6643" w:rsidP="009203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8D3151">
              <w:rPr>
                <w:rFonts w:ascii="Times New Roman" w:hAnsi="Times New Roman" w:cs="Times New Roman"/>
                <w:sz w:val="20"/>
                <w:szCs w:val="20"/>
              </w:rPr>
              <w:t>28</w:t>
            </w:r>
          </w:p>
          <w:p w14:paraId="000F3789" w14:textId="77777777" w:rsidR="000D6643" w:rsidRPr="00690CE9" w:rsidRDefault="000D6643" w:rsidP="009203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8D3151">
              <w:rPr>
                <w:rFonts w:ascii="Times New Roman" w:hAnsi="Times New Roman" w:cs="Times New Roman"/>
                <w:sz w:val="20"/>
                <w:szCs w:val="20"/>
              </w:rPr>
              <w:t>21</w:t>
            </w:r>
          </w:p>
          <w:p w14:paraId="62D23E69" w14:textId="77777777" w:rsidR="000D6643" w:rsidRPr="00690CE9" w:rsidRDefault="000D6643" w:rsidP="009203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8D3151">
              <w:rPr>
                <w:rFonts w:ascii="Times New Roman" w:hAnsi="Times New Roman" w:cs="Times New Roman"/>
                <w:sz w:val="20"/>
                <w:szCs w:val="20"/>
              </w:rPr>
              <w:t>78</w:t>
            </w:r>
          </w:p>
          <w:p w14:paraId="36B13277" w14:textId="77777777" w:rsidR="000D6643" w:rsidRPr="00C359C7" w:rsidRDefault="000D6643" w:rsidP="009203FA">
            <w:pPr>
              <w:spacing w:after="0" w:line="240" w:lineRule="auto"/>
              <w:jc w:val="center"/>
              <w:rPr>
                <w:rFonts w:ascii="Times New Roman" w:hAnsi="Times New Roman" w:cs="Times New Roman"/>
                <w:sz w:val="20"/>
                <w:szCs w:val="20"/>
              </w:rPr>
            </w:pPr>
            <w:r w:rsidRPr="00690CE9">
              <w:rPr>
                <w:rFonts w:ascii="Times New Roman" w:hAnsi="Times New Roman" w:cs="Times New Roman"/>
                <w:sz w:val="20"/>
                <w:szCs w:val="20"/>
              </w:rPr>
              <w:t>-0</w:t>
            </w:r>
            <w:r>
              <w:rPr>
                <w:rFonts w:ascii="Times New Roman" w:hAnsi="Times New Roman" w:cs="Times New Roman"/>
                <w:sz w:val="20"/>
                <w:szCs w:val="20"/>
              </w:rPr>
              <w:t>.</w:t>
            </w:r>
            <w:r w:rsidRPr="00690CE9">
              <w:rPr>
                <w:rFonts w:ascii="Times New Roman" w:hAnsi="Times New Roman" w:cs="Times New Roman"/>
                <w:sz w:val="20"/>
                <w:szCs w:val="20"/>
              </w:rPr>
              <w:t>1</w:t>
            </w:r>
            <w:r w:rsidR="008D3151">
              <w:rPr>
                <w:rFonts w:ascii="Times New Roman" w:hAnsi="Times New Roman" w:cs="Times New Roman"/>
                <w:sz w:val="20"/>
                <w:szCs w:val="20"/>
              </w:rPr>
              <w:t>1</w:t>
            </w:r>
          </w:p>
        </w:tc>
        <w:tc>
          <w:tcPr>
            <w:tcW w:w="1134" w:type="dxa"/>
          </w:tcPr>
          <w:p w14:paraId="46E9CB0F" w14:textId="77777777" w:rsidR="000D6643" w:rsidRPr="00C359C7" w:rsidRDefault="000D6643" w:rsidP="003748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374819">
              <w:rPr>
                <w:rFonts w:ascii="Times New Roman" w:hAnsi="Times New Roman" w:cs="Times New Roman"/>
                <w:sz w:val="20"/>
                <w:szCs w:val="20"/>
              </w:rPr>
              <w:t>30</w:t>
            </w:r>
          </w:p>
        </w:tc>
      </w:tr>
      <w:tr w:rsidR="000D6643" w:rsidRPr="008A1441" w14:paraId="1FAE9847" w14:textId="77777777" w:rsidTr="00353D18">
        <w:trPr>
          <w:trHeight w:val="160"/>
        </w:trPr>
        <w:tc>
          <w:tcPr>
            <w:tcW w:w="1242" w:type="dxa"/>
            <w:vAlign w:val="center"/>
          </w:tcPr>
          <w:p w14:paraId="69B0EC73" w14:textId="20B0607B" w:rsidR="000D6643"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=5</w:t>
            </w:r>
            <w:r w:rsidR="000D6643">
              <w:rPr>
                <w:rFonts w:ascii="Times New Roman" w:hAnsi="Times New Roman" w:cs="Times New Roman"/>
                <w:sz w:val="20"/>
                <w:szCs w:val="20"/>
                <w:lang w:val="en-US"/>
              </w:rPr>
              <w:t>0,</w:t>
            </w:r>
            <w:r w:rsidR="000D6643" w:rsidRPr="008A1441">
              <w:rPr>
                <w:rFonts w:ascii="Times New Roman" w:hAnsi="Times New Roman" w:cs="Times New Roman"/>
                <w:sz w:val="20"/>
                <w:szCs w:val="20"/>
                <w:lang w:val="en-US"/>
              </w:rPr>
              <w:t xml:space="preserve"> Sn</w:t>
            </w:r>
          </w:p>
          <w:p w14:paraId="436BF309" w14:textId="77777777" w:rsidR="000D6643" w:rsidRDefault="000D6643" w:rsidP="009203FA">
            <w:pPr>
              <w:spacing w:after="0" w:line="240" w:lineRule="auto"/>
              <w:rPr>
                <w:rFonts w:ascii="Times New Roman" w:hAnsi="Times New Roman" w:cs="Times New Roman"/>
                <w:sz w:val="20"/>
                <w:szCs w:val="20"/>
                <w:lang w:val="en-US"/>
              </w:rPr>
            </w:pPr>
          </w:p>
          <w:p w14:paraId="1F577265" w14:textId="77777777" w:rsidR="000D6643" w:rsidRDefault="000D6643" w:rsidP="009203FA">
            <w:pPr>
              <w:spacing w:after="0" w:line="240" w:lineRule="auto"/>
              <w:rPr>
                <w:rFonts w:ascii="Times New Roman" w:hAnsi="Times New Roman" w:cs="Times New Roman"/>
                <w:sz w:val="20"/>
                <w:szCs w:val="20"/>
                <w:lang w:val="en-US"/>
              </w:rPr>
            </w:pPr>
          </w:p>
          <w:p w14:paraId="78CC4329" w14:textId="77777777" w:rsidR="000D6643" w:rsidRPr="008A1441" w:rsidRDefault="000D6643" w:rsidP="009203FA">
            <w:pPr>
              <w:spacing w:after="0" w:line="240" w:lineRule="auto"/>
              <w:rPr>
                <w:rFonts w:ascii="Times New Roman" w:hAnsi="Times New Roman" w:cs="Times New Roman"/>
                <w:sz w:val="20"/>
                <w:szCs w:val="20"/>
                <w:lang w:val="en-US"/>
              </w:rPr>
            </w:pPr>
          </w:p>
        </w:tc>
        <w:tc>
          <w:tcPr>
            <w:tcW w:w="2694" w:type="dxa"/>
            <w:vAlign w:val="center"/>
          </w:tcPr>
          <w:p w14:paraId="4F397E1F"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0.209</w:t>
            </w:r>
            <w:r w:rsidRPr="008A1441">
              <w:rPr>
                <w:rStyle w:val="hit"/>
                <w:rFonts w:ascii="Times New Roman" w:hAnsi="Times New Roman"/>
                <w:sz w:val="20"/>
                <w:szCs w:val="20"/>
                <w:lang w:val="en-US"/>
              </w:rPr>
              <w:t>±0.017</w:t>
            </w:r>
          </w:p>
          <w:p w14:paraId="6BA83969"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0.231</w:t>
            </w:r>
            <w:r w:rsidRPr="008A1441">
              <w:rPr>
                <w:rStyle w:val="hit"/>
                <w:rFonts w:ascii="Times New Roman" w:hAnsi="Times New Roman"/>
                <w:sz w:val="20"/>
                <w:szCs w:val="20"/>
                <w:lang w:val="en-US"/>
              </w:rPr>
              <w:t>±0.019</w:t>
            </w:r>
          </w:p>
          <w:p w14:paraId="2FAF5C4B"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Style w:val="hit"/>
                <w:rFonts w:ascii="Times New Roman" w:hAnsi="Times New Roman"/>
                <w:sz w:val="20"/>
                <w:szCs w:val="20"/>
                <w:lang w:val="en-US"/>
              </w:rPr>
              <w:t>0.257±0.020</w:t>
            </w:r>
          </w:p>
          <w:p w14:paraId="7574797E"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0.239</w:t>
            </w:r>
            <w:r w:rsidRPr="008A1441">
              <w:rPr>
                <w:rStyle w:val="hit"/>
                <w:rFonts w:ascii="Times New Roman" w:hAnsi="Times New Roman"/>
                <w:sz w:val="20"/>
                <w:szCs w:val="20"/>
                <w:lang w:val="en-US"/>
              </w:rPr>
              <w:t>±0.014</w:t>
            </w:r>
          </w:p>
        </w:tc>
        <w:tc>
          <w:tcPr>
            <w:tcW w:w="2835" w:type="dxa"/>
            <w:vAlign w:val="center"/>
          </w:tcPr>
          <w:p w14:paraId="1065C53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2B4BC54B"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14DCA0D2"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6F12523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tc>
        <w:tc>
          <w:tcPr>
            <w:tcW w:w="1984" w:type="dxa"/>
          </w:tcPr>
          <w:p w14:paraId="2CE8A4C1"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0.2331</w:t>
            </w:r>
            <w:r w:rsidRPr="00522216">
              <w:rPr>
                <w:rStyle w:val="hit"/>
                <w:rFonts w:ascii="Times New Roman" w:hAnsi="Times New Roman"/>
                <w:bCs/>
                <w:sz w:val="20"/>
                <w:szCs w:val="20"/>
                <w:lang w:val="en-US"/>
              </w:rPr>
              <w:t>±0.0085</w:t>
            </w:r>
          </w:p>
        </w:tc>
        <w:tc>
          <w:tcPr>
            <w:tcW w:w="992" w:type="dxa"/>
          </w:tcPr>
          <w:p w14:paraId="7405505C" w14:textId="77777777" w:rsidR="000D6643" w:rsidRPr="00AE77F8" w:rsidRDefault="000D6643" w:rsidP="003748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AE77F8">
              <w:rPr>
                <w:rFonts w:ascii="Times New Roman" w:hAnsi="Times New Roman" w:cs="Times New Roman"/>
                <w:sz w:val="20"/>
                <w:szCs w:val="20"/>
              </w:rPr>
              <w:t>27</w:t>
            </w:r>
          </w:p>
          <w:p w14:paraId="0AE8C7DF" w14:textId="77777777" w:rsidR="000D6643" w:rsidRPr="00AE77F8" w:rsidRDefault="000D6643" w:rsidP="003748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AE77F8">
              <w:rPr>
                <w:rFonts w:ascii="Times New Roman" w:hAnsi="Times New Roman" w:cs="Times New Roman"/>
                <w:sz w:val="20"/>
                <w:szCs w:val="20"/>
              </w:rPr>
              <w:t>10</w:t>
            </w:r>
          </w:p>
          <w:p w14:paraId="1F485F99" w14:textId="77777777" w:rsidR="000D6643" w:rsidRPr="00AE77F8" w:rsidRDefault="000D6643" w:rsidP="003748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374819">
              <w:rPr>
                <w:rFonts w:ascii="Times New Roman" w:hAnsi="Times New Roman" w:cs="Times New Roman"/>
                <w:sz w:val="20"/>
                <w:szCs w:val="20"/>
              </w:rPr>
              <w:t>1</w:t>
            </w:r>
          </w:p>
          <w:p w14:paraId="36884327" w14:textId="77777777" w:rsidR="000D6643" w:rsidRPr="00C359C7" w:rsidRDefault="000D6643" w:rsidP="003748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AE77F8">
              <w:rPr>
                <w:rFonts w:ascii="Times New Roman" w:hAnsi="Times New Roman" w:cs="Times New Roman"/>
                <w:sz w:val="20"/>
                <w:szCs w:val="20"/>
              </w:rPr>
              <w:t>3</w:t>
            </w:r>
            <w:r w:rsidR="00374819">
              <w:rPr>
                <w:rFonts w:ascii="Times New Roman" w:hAnsi="Times New Roman" w:cs="Times New Roman"/>
                <w:sz w:val="20"/>
                <w:szCs w:val="20"/>
              </w:rPr>
              <w:t>6</w:t>
            </w:r>
          </w:p>
        </w:tc>
        <w:tc>
          <w:tcPr>
            <w:tcW w:w="1134" w:type="dxa"/>
          </w:tcPr>
          <w:p w14:paraId="24850F74" w14:textId="77777777" w:rsidR="000D6643" w:rsidRPr="00C359C7" w:rsidRDefault="000D6643" w:rsidP="003748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AE77F8">
              <w:rPr>
                <w:rFonts w:ascii="Times New Roman" w:hAnsi="Times New Roman" w:cs="Times New Roman"/>
                <w:sz w:val="20"/>
                <w:szCs w:val="20"/>
              </w:rPr>
              <w:t>02</w:t>
            </w:r>
          </w:p>
        </w:tc>
      </w:tr>
      <w:tr w:rsidR="000D6643" w:rsidRPr="008A1441" w14:paraId="13E91D2D" w14:textId="77777777" w:rsidTr="00353D18">
        <w:trPr>
          <w:trHeight w:val="977"/>
        </w:trPr>
        <w:tc>
          <w:tcPr>
            <w:tcW w:w="1242" w:type="dxa"/>
            <w:vAlign w:val="center"/>
          </w:tcPr>
          <w:p w14:paraId="0814AC0B" w14:textId="18FA0BD7" w:rsidR="000D6643"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=5</w:t>
            </w:r>
            <w:r w:rsidR="000D6643">
              <w:rPr>
                <w:rFonts w:ascii="Times New Roman" w:hAnsi="Times New Roman" w:cs="Times New Roman"/>
                <w:sz w:val="20"/>
                <w:szCs w:val="20"/>
                <w:lang w:val="en-US"/>
              </w:rPr>
              <w:t>3,</w:t>
            </w:r>
            <w:r w:rsidR="000D6643" w:rsidRPr="008A1441">
              <w:rPr>
                <w:rFonts w:ascii="Times New Roman" w:hAnsi="Times New Roman" w:cs="Times New Roman"/>
                <w:sz w:val="20"/>
                <w:szCs w:val="20"/>
                <w:lang w:val="en-US"/>
              </w:rPr>
              <w:t xml:space="preserve"> I</w:t>
            </w:r>
          </w:p>
          <w:p w14:paraId="1C18EA14" w14:textId="77777777" w:rsidR="000D6643" w:rsidRDefault="000D6643" w:rsidP="009203FA">
            <w:pPr>
              <w:spacing w:after="0" w:line="240" w:lineRule="auto"/>
              <w:rPr>
                <w:rFonts w:ascii="Times New Roman" w:hAnsi="Times New Roman" w:cs="Times New Roman"/>
                <w:sz w:val="20"/>
                <w:szCs w:val="20"/>
                <w:lang w:val="en-US"/>
              </w:rPr>
            </w:pPr>
          </w:p>
          <w:p w14:paraId="02D8D111" w14:textId="77777777" w:rsidR="000D6643" w:rsidRDefault="000D6643" w:rsidP="009203FA">
            <w:pPr>
              <w:spacing w:after="0" w:line="240" w:lineRule="auto"/>
              <w:rPr>
                <w:rFonts w:ascii="Times New Roman" w:hAnsi="Times New Roman" w:cs="Times New Roman"/>
                <w:sz w:val="20"/>
                <w:szCs w:val="20"/>
                <w:lang w:val="en-US"/>
              </w:rPr>
            </w:pPr>
          </w:p>
          <w:p w14:paraId="52D93DCF" w14:textId="77777777" w:rsidR="000D6643" w:rsidRPr="008A1441" w:rsidRDefault="000D6643" w:rsidP="009203FA">
            <w:pPr>
              <w:spacing w:after="0" w:line="240" w:lineRule="auto"/>
              <w:rPr>
                <w:rFonts w:ascii="Times New Roman" w:hAnsi="Times New Roman" w:cs="Times New Roman"/>
                <w:sz w:val="20"/>
                <w:szCs w:val="20"/>
                <w:lang w:val="en-US"/>
              </w:rPr>
            </w:pPr>
          </w:p>
        </w:tc>
        <w:tc>
          <w:tcPr>
            <w:tcW w:w="2694" w:type="dxa"/>
            <w:vAlign w:val="center"/>
          </w:tcPr>
          <w:p w14:paraId="732516B9"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0.222</w:t>
            </w:r>
            <w:r w:rsidRPr="008A1441">
              <w:rPr>
                <w:rStyle w:val="hit"/>
                <w:rFonts w:ascii="Times New Roman" w:hAnsi="Times New Roman"/>
                <w:sz w:val="20"/>
                <w:szCs w:val="20"/>
                <w:lang w:val="en-US"/>
              </w:rPr>
              <w:t>±0.019</w:t>
            </w:r>
          </w:p>
          <w:p w14:paraId="70E5B6F5"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0.228</w:t>
            </w:r>
            <w:r w:rsidRPr="008A1441">
              <w:rPr>
                <w:rStyle w:val="hit"/>
                <w:rFonts w:ascii="Times New Roman" w:hAnsi="Times New Roman"/>
                <w:sz w:val="20"/>
                <w:szCs w:val="20"/>
                <w:lang w:val="en-US"/>
              </w:rPr>
              <w:t>±0.020</w:t>
            </w:r>
          </w:p>
          <w:p w14:paraId="37A8C9AB"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Style w:val="hit"/>
                <w:rFonts w:ascii="Times New Roman" w:hAnsi="Times New Roman"/>
                <w:sz w:val="20"/>
                <w:szCs w:val="20"/>
                <w:lang w:val="en-US"/>
              </w:rPr>
              <w:t>0.261±0.017</w:t>
            </w:r>
          </w:p>
          <w:p w14:paraId="614D77EA"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0.236</w:t>
            </w:r>
            <w:r w:rsidRPr="008A1441">
              <w:rPr>
                <w:rStyle w:val="hit"/>
                <w:rFonts w:ascii="Times New Roman" w:hAnsi="Times New Roman"/>
                <w:sz w:val="20"/>
                <w:szCs w:val="20"/>
                <w:lang w:val="en-US"/>
              </w:rPr>
              <w:t>±0.014</w:t>
            </w:r>
          </w:p>
        </w:tc>
        <w:tc>
          <w:tcPr>
            <w:tcW w:w="2835" w:type="dxa"/>
            <w:vAlign w:val="center"/>
          </w:tcPr>
          <w:p w14:paraId="73FE413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7C17F84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3E9D736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3961BACB"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tc>
        <w:tc>
          <w:tcPr>
            <w:tcW w:w="1984" w:type="dxa"/>
          </w:tcPr>
          <w:p w14:paraId="7547DF4D"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0.2380</w:t>
            </w:r>
            <w:r w:rsidRPr="00522216">
              <w:rPr>
                <w:rStyle w:val="hit"/>
                <w:rFonts w:ascii="Times New Roman" w:hAnsi="Times New Roman"/>
                <w:bCs/>
                <w:sz w:val="20"/>
                <w:szCs w:val="20"/>
                <w:lang w:val="en-US"/>
              </w:rPr>
              <w:t>±0.0085</w:t>
            </w:r>
          </w:p>
        </w:tc>
        <w:tc>
          <w:tcPr>
            <w:tcW w:w="992" w:type="dxa"/>
          </w:tcPr>
          <w:p w14:paraId="614E79D7" w14:textId="77777777" w:rsidR="000D6643" w:rsidRPr="004F6A28" w:rsidRDefault="000D6643" w:rsidP="00481C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4F6A28">
              <w:rPr>
                <w:rFonts w:ascii="Times New Roman" w:hAnsi="Times New Roman" w:cs="Times New Roman"/>
                <w:sz w:val="20"/>
                <w:szCs w:val="20"/>
              </w:rPr>
              <w:t>7</w:t>
            </w:r>
            <w:r w:rsidR="00481C5D">
              <w:rPr>
                <w:rFonts w:ascii="Times New Roman" w:hAnsi="Times New Roman" w:cs="Times New Roman"/>
                <w:sz w:val="20"/>
                <w:szCs w:val="20"/>
              </w:rPr>
              <w:t>7</w:t>
            </w:r>
          </w:p>
          <w:p w14:paraId="1AA52A77" w14:textId="77777777" w:rsidR="000D6643" w:rsidRPr="004F6A28" w:rsidRDefault="000D6643" w:rsidP="00481C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4F6A28">
              <w:rPr>
                <w:rFonts w:ascii="Times New Roman" w:hAnsi="Times New Roman" w:cs="Times New Roman"/>
                <w:sz w:val="20"/>
                <w:szCs w:val="20"/>
              </w:rPr>
              <w:t>46</w:t>
            </w:r>
          </w:p>
          <w:p w14:paraId="4D5AC649" w14:textId="77777777" w:rsidR="000D6643" w:rsidRPr="004F6A28" w:rsidRDefault="000D6643" w:rsidP="00481C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4F6A28">
              <w:rPr>
                <w:rFonts w:ascii="Times New Roman" w:hAnsi="Times New Roman" w:cs="Times New Roman"/>
                <w:sz w:val="20"/>
                <w:szCs w:val="20"/>
              </w:rPr>
              <w:t>2</w:t>
            </w:r>
            <w:r w:rsidR="00481C5D">
              <w:rPr>
                <w:rFonts w:ascii="Times New Roman" w:hAnsi="Times New Roman" w:cs="Times New Roman"/>
                <w:sz w:val="20"/>
                <w:szCs w:val="20"/>
              </w:rPr>
              <w:t>1</w:t>
            </w:r>
          </w:p>
          <w:p w14:paraId="2E75BB0F" w14:textId="77777777" w:rsidR="000D6643" w:rsidRPr="00C359C7" w:rsidRDefault="000D6643" w:rsidP="00481C5D">
            <w:pPr>
              <w:spacing w:after="0" w:line="240" w:lineRule="auto"/>
              <w:jc w:val="center"/>
              <w:rPr>
                <w:rFonts w:ascii="Times New Roman" w:hAnsi="Times New Roman" w:cs="Times New Roman"/>
                <w:sz w:val="20"/>
                <w:szCs w:val="20"/>
              </w:rPr>
            </w:pPr>
            <w:r w:rsidRPr="004F6A28">
              <w:rPr>
                <w:rFonts w:ascii="Times New Roman" w:hAnsi="Times New Roman" w:cs="Times New Roman"/>
                <w:sz w:val="20"/>
                <w:szCs w:val="20"/>
              </w:rPr>
              <w:t>-0</w:t>
            </w:r>
            <w:r>
              <w:rPr>
                <w:rFonts w:ascii="Times New Roman" w:hAnsi="Times New Roman" w:cs="Times New Roman"/>
                <w:sz w:val="20"/>
                <w:szCs w:val="20"/>
              </w:rPr>
              <w:t>.</w:t>
            </w:r>
            <w:r w:rsidRPr="004F6A28">
              <w:rPr>
                <w:rFonts w:ascii="Times New Roman" w:hAnsi="Times New Roman" w:cs="Times New Roman"/>
                <w:sz w:val="20"/>
                <w:szCs w:val="20"/>
              </w:rPr>
              <w:t>12</w:t>
            </w:r>
          </w:p>
        </w:tc>
        <w:tc>
          <w:tcPr>
            <w:tcW w:w="1134" w:type="dxa"/>
          </w:tcPr>
          <w:p w14:paraId="7595EE6F" w14:textId="77777777" w:rsidR="000D6643" w:rsidRPr="00C359C7" w:rsidRDefault="000D6643" w:rsidP="00374819">
            <w:pPr>
              <w:spacing w:after="0" w:line="240" w:lineRule="auto"/>
              <w:jc w:val="center"/>
              <w:rPr>
                <w:rFonts w:ascii="Times New Roman" w:hAnsi="Times New Roman" w:cs="Times New Roman"/>
                <w:sz w:val="20"/>
                <w:szCs w:val="20"/>
              </w:rPr>
            </w:pPr>
            <w:r w:rsidRPr="004F6A28">
              <w:rPr>
                <w:rFonts w:ascii="Times New Roman" w:hAnsi="Times New Roman" w:cs="Times New Roman"/>
                <w:sz w:val="20"/>
                <w:szCs w:val="20"/>
              </w:rPr>
              <w:t>-0</w:t>
            </w:r>
            <w:r>
              <w:rPr>
                <w:rFonts w:ascii="Times New Roman" w:hAnsi="Times New Roman" w:cs="Times New Roman"/>
                <w:sz w:val="20"/>
                <w:szCs w:val="20"/>
              </w:rPr>
              <w:t>.</w:t>
            </w:r>
            <w:r w:rsidRPr="004F6A28">
              <w:rPr>
                <w:rFonts w:ascii="Times New Roman" w:hAnsi="Times New Roman" w:cs="Times New Roman"/>
                <w:sz w:val="20"/>
                <w:szCs w:val="20"/>
              </w:rPr>
              <w:t>0</w:t>
            </w:r>
            <w:r w:rsidR="00374819">
              <w:rPr>
                <w:rFonts w:ascii="Times New Roman" w:hAnsi="Times New Roman" w:cs="Times New Roman"/>
                <w:sz w:val="20"/>
                <w:szCs w:val="20"/>
              </w:rPr>
              <w:t>4</w:t>
            </w:r>
          </w:p>
        </w:tc>
      </w:tr>
      <w:tr w:rsidR="000D6643" w:rsidRPr="008A1441" w14:paraId="76017ADD" w14:textId="77777777" w:rsidTr="00353D18">
        <w:trPr>
          <w:trHeight w:val="171"/>
        </w:trPr>
        <w:tc>
          <w:tcPr>
            <w:tcW w:w="1242" w:type="dxa"/>
            <w:vAlign w:val="center"/>
          </w:tcPr>
          <w:p w14:paraId="7110FCC5" w14:textId="138B47FD"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Pr>
                <w:rFonts w:ascii="Times New Roman" w:hAnsi="Times New Roman" w:cs="Times New Roman"/>
                <w:sz w:val="20"/>
                <w:szCs w:val="20"/>
                <w:lang w:val="en-US"/>
              </w:rPr>
              <w:t>=54,</w:t>
            </w:r>
            <w:r w:rsidR="000D6643" w:rsidRPr="008A1441">
              <w:rPr>
                <w:rFonts w:ascii="Times New Roman" w:hAnsi="Times New Roman" w:cs="Times New Roman"/>
                <w:sz w:val="20"/>
                <w:szCs w:val="20"/>
                <w:lang w:val="en-US"/>
              </w:rPr>
              <w:t xml:space="preserve"> </w:t>
            </w:r>
            <w:r w:rsidR="000D6643">
              <w:rPr>
                <w:rFonts w:ascii="Times New Roman" w:hAnsi="Times New Roman" w:cs="Times New Roman"/>
                <w:sz w:val="20"/>
                <w:szCs w:val="20"/>
                <w:lang w:val="en-US"/>
              </w:rPr>
              <w:t>Xe</w:t>
            </w:r>
          </w:p>
        </w:tc>
        <w:tc>
          <w:tcPr>
            <w:tcW w:w="2694" w:type="dxa"/>
            <w:vAlign w:val="center"/>
          </w:tcPr>
          <w:p w14:paraId="33BDFEF6"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0.099</w:t>
            </w:r>
            <w:r w:rsidRPr="008A1441">
              <w:rPr>
                <w:rStyle w:val="hit"/>
                <w:rFonts w:ascii="Times New Roman" w:hAnsi="Times New Roman"/>
                <w:sz w:val="20"/>
                <w:szCs w:val="20"/>
                <w:lang w:val="en-US"/>
              </w:rPr>
              <w:t>±</w:t>
            </w:r>
            <w:r>
              <w:rPr>
                <w:rStyle w:val="hit"/>
                <w:rFonts w:ascii="Times New Roman" w:hAnsi="Times New Roman"/>
                <w:sz w:val="20"/>
                <w:szCs w:val="20"/>
                <w:lang w:val="en-US"/>
              </w:rPr>
              <w:t>0.010</w:t>
            </w:r>
          </w:p>
        </w:tc>
        <w:tc>
          <w:tcPr>
            <w:tcW w:w="2835" w:type="dxa"/>
            <w:vAlign w:val="center"/>
          </w:tcPr>
          <w:p w14:paraId="1AEB04B4"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(Chand et al., 1989)</w:t>
            </w:r>
          </w:p>
        </w:tc>
        <w:tc>
          <w:tcPr>
            <w:tcW w:w="1984" w:type="dxa"/>
          </w:tcPr>
          <w:p w14:paraId="45201EFE" w14:textId="77777777" w:rsidR="000D6643" w:rsidRPr="00522216" w:rsidRDefault="000D6643"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0.099</w:t>
            </w:r>
            <w:r w:rsidRPr="00522216">
              <w:rPr>
                <w:rStyle w:val="hit"/>
                <w:rFonts w:ascii="Times New Roman" w:hAnsi="Times New Roman"/>
                <w:bCs/>
                <w:sz w:val="20"/>
                <w:szCs w:val="20"/>
                <w:lang w:val="en-US"/>
              </w:rPr>
              <w:t>±0.010</w:t>
            </w:r>
          </w:p>
        </w:tc>
        <w:tc>
          <w:tcPr>
            <w:tcW w:w="992" w:type="dxa"/>
          </w:tcPr>
          <w:p w14:paraId="7C51D98D" w14:textId="77777777" w:rsidR="000D6643" w:rsidRDefault="000D6643"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1134" w:type="dxa"/>
          </w:tcPr>
          <w:p w14:paraId="6B13E9E9" w14:textId="77777777" w:rsidR="000D6643" w:rsidRDefault="000D6643"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0D6643" w:rsidRPr="008A1441" w14:paraId="49913BB0" w14:textId="77777777" w:rsidTr="00353D18">
        <w:trPr>
          <w:trHeight w:val="189"/>
        </w:trPr>
        <w:tc>
          <w:tcPr>
            <w:tcW w:w="1242" w:type="dxa"/>
            <w:vAlign w:val="center"/>
          </w:tcPr>
          <w:p w14:paraId="31D36DCB" w14:textId="27CE4A65"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Pr>
                <w:rFonts w:ascii="Times New Roman" w:hAnsi="Times New Roman" w:cs="Times New Roman"/>
                <w:sz w:val="20"/>
                <w:szCs w:val="20"/>
                <w:lang w:val="en-US"/>
              </w:rPr>
              <w:t>=55,</w:t>
            </w:r>
            <w:r w:rsidR="000D6643" w:rsidRPr="008A1441">
              <w:rPr>
                <w:rFonts w:ascii="Times New Roman" w:hAnsi="Times New Roman" w:cs="Times New Roman"/>
                <w:sz w:val="20"/>
                <w:szCs w:val="20"/>
                <w:lang w:val="en-US"/>
              </w:rPr>
              <w:t xml:space="preserve"> </w:t>
            </w:r>
            <w:r w:rsidR="000D6643">
              <w:rPr>
                <w:rFonts w:ascii="Times New Roman" w:hAnsi="Times New Roman" w:cs="Times New Roman"/>
                <w:sz w:val="20"/>
                <w:szCs w:val="20"/>
                <w:lang w:val="en-US"/>
              </w:rPr>
              <w:t>Cs</w:t>
            </w:r>
          </w:p>
        </w:tc>
        <w:tc>
          <w:tcPr>
            <w:tcW w:w="2694" w:type="dxa"/>
            <w:vAlign w:val="center"/>
          </w:tcPr>
          <w:p w14:paraId="1727C1D1"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0.144</w:t>
            </w:r>
            <w:r w:rsidRPr="008A1441">
              <w:rPr>
                <w:rStyle w:val="hit"/>
                <w:rFonts w:ascii="Times New Roman" w:hAnsi="Times New Roman"/>
                <w:sz w:val="20"/>
                <w:szCs w:val="20"/>
                <w:lang w:val="en-US"/>
              </w:rPr>
              <w:t>±</w:t>
            </w:r>
            <w:r>
              <w:rPr>
                <w:rStyle w:val="hit"/>
                <w:rFonts w:ascii="Times New Roman" w:hAnsi="Times New Roman"/>
                <w:sz w:val="20"/>
                <w:szCs w:val="20"/>
                <w:lang w:val="en-US"/>
              </w:rPr>
              <w:t>0.007</w:t>
            </w:r>
          </w:p>
        </w:tc>
        <w:tc>
          <w:tcPr>
            <w:tcW w:w="2835" w:type="dxa"/>
            <w:vAlign w:val="center"/>
          </w:tcPr>
          <w:p w14:paraId="6B4323D3"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w:t>
            </w:r>
            <w:proofErr w:type="spellStart"/>
            <w:r>
              <w:rPr>
                <w:rFonts w:ascii="Times New Roman" w:hAnsi="Times New Roman" w:cs="Times New Roman"/>
                <w:sz w:val="20"/>
                <w:szCs w:val="20"/>
              </w:rPr>
              <w:t>Raghavaiah</w:t>
            </w:r>
            <w:proofErr w:type="spellEnd"/>
            <w:r>
              <w:rPr>
                <w:rFonts w:ascii="Times New Roman" w:hAnsi="Times New Roman" w:cs="Times New Roman"/>
                <w:sz w:val="20"/>
                <w:szCs w:val="20"/>
              </w:rPr>
              <w:t xml:space="preserve"> et al., 1990)</w:t>
            </w:r>
          </w:p>
        </w:tc>
        <w:tc>
          <w:tcPr>
            <w:tcW w:w="1984" w:type="dxa"/>
          </w:tcPr>
          <w:p w14:paraId="09C238A3"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lang w:val="en-US"/>
              </w:rPr>
              <w:t>0.144</w:t>
            </w:r>
            <w:r w:rsidRPr="00522216">
              <w:rPr>
                <w:rStyle w:val="hit"/>
                <w:rFonts w:ascii="Times New Roman" w:hAnsi="Times New Roman"/>
                <w:bCs/>
                <w:sz w:val="20"/>
                <w:szCs w:val="20"/>
                <w:lang w:val="en-US"/>
              </w:rPr>
              <w:t>±0.007</w:t>
            </w:r>
          </w:p>
        </w:tc>
        <w:tc>
          <w:tcPr>
            <w:tcW w:w="992" w:type="dxa"/>
          </w:tcPr>
          <w:p w14:paraId="7B0376BD" w14:textId="77777777" w:rsidR="000D6643" w:rsidRDefault="000D6643" w:rsidP="009203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14:paraId="4EEF3356" w14:textId="77777777" w:rsidR="000D6643" w:rsidRDefault="000D6643" w:rsidP="009203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0D6643" w:rsidRPr="008A1441" w14:paraId="78E716FA" w14:textId="77777777" w:rsidTr="00353D18">
        <w:trPr>
          <w:trHeight w:val="168"/>
        </w:trPr>
        <w:tc>
          <w:tcPr>
            <w:tcW w:w="1242" w:type="dxa"/>
            <w:vAlign w:val="center"/>
          </w:tcPr>
          <w:p w14:paraId="63ABB9C9" w14:textId="59D8D7EE" w:rsidR="000D6643"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=5</w:t>
            </w:r>
            <w:r w:rsidR="000D6643">
              <w:rPr>
                <w:rFonts w:ascii="Times New Roman" w:hAnsi="Times New Roman" w:cs="Times New Roman"/>
                <w:sz w:val="20"/>
                <w:szCs w:val="20"/>
                <w:lang w:val="en-US"/>
              </w:rPr>
              <w:t>6,</w:t>
            </w:r>
            <w:r w:rsidR="000D6643" w:rsidRPr="008A1441">
              <w:rPr>
                <w:rFonts w:ascii="Times New Roman" w:hAnsi="Times New Roman" w:cs="Times New Roman"/>
                <w:sz w:val="20"/>
                <w:szCs w:val="20"/>
                <w:lang w:val="en-US"/>
              </w:rPr>
              <w:t xml:space="preserve"> Ba</w:t>
            </w:r>
          </w:p>
          <w:p w14:paraId="3B6B91B6" w14:textId="77777777" w:rsidR="00560A43" w:rsidRDefault="00560A43" w:rsidP="009203FA">
            <w:pPr>
              <w:spacing w:after="0" w:line="240" w:lineRule="auto"/>
              <w:rPr>
                <w:rFonts w:ascii="Times New Roman" w:hAnsi="Times New Roman" w:cs="Times New Roman"/>
                <w:sz w:val="20"/>
                <w:szCs w:val="20"/>
                <w:lang w:val="en-US"/>
              </w:rPr>
            </w:pPr>
          </w:p>
          <w:p w14:paraId="4E032E9B" w14:textId="77777777" w:rsidR="000D6643" w:rsidRDefault="000D6643" w:rsidP="009203FA">
            <w:pPr>
              <w:spacing w:after="0" w:line="240" w:lineRule="auto"/>
              <w:rPr>
                <w:rFonts w:ascii="Times New Roman" w:hAnsi="Times New Roman" w:cs="Times New Roman"/>
                <w:sz w:val="20"/>
                <w:szCs w:val="20"/>
                <w:lang w:val="en-US"/>
              </w:rPr>
            </w:pPr>
          </w:p>
          <w:p w14:paraId="6B1FE14C" w14:textId="77777777" w:rsidR="000D6643" w:rsidRDefault="000D6643" w:rsidP="009203FA">
            <w:pPr>
              <w:spacing w:after="0" w:line="240" w:lineRule="auto"/>
              <w:rPr>
                <w:rFonts w:ascii="Times New Roman" w:hAnsi="Times New Roman" w:cs="Times New Roman"/>
                <w:sz w:val="20"/>
                <w:szCs w:val="20"/>
                <w:lang w:val="en-US"/>
              </w:rPr>
            </w:pPr>
          </w:p>
          <w:p w14:paraId="41131D84" w14:textId="77777777" w:rsidR="000D6643" w:rsidRDefault="000D6643" w:rsidP="009203FA">
            <w:pPr>
              <w:spacing w:after="0" w:line="240" w:lineRule="auto"/>
              <w:rPr>
                <w:rFonts w:ascii="Times New Roman" w:hAnsi="Times New Roman" w:cs="Times New Roman"/>
                <w:sz w:val="20"/>
                <w:szCs w:val="20"/>
                <w:lang w:val="en-US"/>
              </w:rPr>
            </w:pPr>
          </w:p>
          <w:p w14:paraId="15602301" w14:textId="77777777" w:rsidR="000D6643" w:rsidRDefault="000D6643" w:rsidP="009203FA">
            <w:pPr>
              <w:spacing w:after="0" w:line="240" w:lineRule="auto"/>
              <w:rPr>
                <w:rFonts w:ascii="Times New Roman" w:hAnsi="Times New Roman" w:cs="Times New Roman"/>
                <w:sz w:val="20"/>
                <w:szCs w:val="20"/>
                <w:lang w:val="en-US"/>
              </w:rPr>
            </w:pPr>
          </w:p>
          <w:p w14:paraId="242B8CDF" w14:textId="77777777" w:rsidR="000D6643" w:rsidRDefault="000D6643" w:rsidP="009203FA">
            <w:pPr>
              <w:spacing w:after="0" w:line="240" w:lineRule="auto"/>
              <w:rPr>
                <w:rFonts w:ascii="Times New Roman" w:hAnsi="Times New Roman" w:cs="Times New Roman"/>
                <w:sz w:val="20"/>
                <w:szCs w:val="20"/>
                <w:lang w:val="en-US"/>
              </w:rPr>
            </w:pPr>
          </w:p>
          <w:p w14:paraId="35C800A2" w14:textId="77777777" w:rsidR="000D6643" w:rsidRDefault="000D6643" w:rsidP="009203FA">
            <w:pPr>
              <w:spacing w:after="0" w:line="240" w:lineRule="auto"/>
              <w:rPr>
                <w:rFonts w:ascii="Times New Roman" w:hAnsi="Times New Roman" w:cs="Times New Roman"/>
                <w:sz w:val="20"/>
                <w:szCs w:val="20"/>
                <w:lang w:val="en-US"/>
              </w:rPr>
            </w:pPr>
          </w:p>
          <w:p w14:paraId="54CD147A" w14:textId="77777777" w:rsidR="000D6643" w:rsidRDefault="000D6643" w:rsidP="009203FA">
            <w:pPr>
              <w:spacing w:after="0" w:line="240" w:lineRule="auto"/>
              <w:rPr>
                <w:rFonts w:ascii="Times New Roman" w:hAnsi="Times New Roman" w:cs="Times New Roman"/>
                <w:sz w:val="20"/>
                <w:szCs w:val="20"/>
                <w:lang w:val="en-US"/>
              </w:rPr>
            </w:pPr>
          </w:p>
          <w:p w14:paraId="5A976D0D" w14:textId="77777777" w:rsidR="000D6643" w:rsidRDefault="000D6643" w:rsidP="009203FA">
            <w:pPr>
              <w:spacing w:after="0" w:line="240" w:lineRule="auto"/>
              <w:rPr>
                <w:rFonts w:ascii="Times New Roman" w:hAnsi="Times New Roman" w:cs="Times New Roman"/>
                <w:sz w:val="20"/>
                <w:szCs w:val="20"/>
                <w:lang w:val="en-US"/>
              </w:rPr>
            </w:pPr>
          </w:p>
          <w:p w14:paraId="7E3F78AA" w14:textId="77777777" w:rsidR="000D6643" w:rsidRPr="008A1441" w:rsidRDefault="000D6643" w:rsidP="009203FA">
            <w:pPr>
              <w:spacing w:after="0" w:line="240" w:lineRule="auto"/>
              <w:rPr>
                <w:rFonts w:ascii="Times New Roman" w:hAnsi="Times New Roman" w:cs="Times New Roman"/>
                <w:sz w:val="20"/>
                <w:szCs w:val="20"/>
                <w:lang w:val="en-US"/>
              </w:rPr>
            </w:pPr>
          </w:p>
        </w:tc>
        <w:tc>
          <w:tcPr>
            <w:tcW w:w="2694" w:type="dxa"/>
            <w:vAlign w:val="center"/>
          </w:tcPr>
          <w:p w14:paraId="64051601"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0.212</w:t>
            </w:r>
            <w:r w:rsidRPr="008A1441">
              <w:rPr>
                <w:rStyle w:val="hit"/>
                <w:rFonts w:ascii="Times New Roman" w:hAnsi="Times New Roman"/>
                <w:sz w:val="20"/>
                <w:szCs w:val="20"/>
                <w:lang w:val="en-US"/>
              </w:rPr>
              <w:t>±0.018</w:t>
            </w:r>
          </w:p>
          <w:p w14:paraId="322A1522"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0.233</w:t>
            </w:r>
            <w:r w:rsidRPr="008A1441">
              <w:rPr>
                <w:rStyle w:val="hit"/>
                <w:rFonts w:ascii="Times New Roman" w:hAnsi="Times New Roman"/>
                <w:sz w:val="20"/>
                <w:szCs w:val="20"/>
                <w:lang w:val="en-US"/>
              </w:rPr>
              <w:t>±0.019</w:t>
            </w:r>
          </w:p>
          <w:p w14:paraId="13797AFE"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Style w:val="hit"/>
                <w:rFonts w:ascii="Times New Roman" w:hAnsi="Times New Roman"/>
                <w:sz w:val="20"/>
                <w:szCs w:val="20"/>
                <w:lang w:val="en-US"/>
              </w:rPr>
              <w:t>0.258±0.015</w:t>
            </w:r>
          </w:p>
          <w:p w14:paraId="36701A3F" w14:textId="77777777" w:rsidR="000D6643"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0.226</w:t>
            </w:r>
            <w:r w:rsidRPr="008A1441">
              <w:rPr>
                <w:rStyle w:val="hit"/>
                <w:rFonts w:ascii="Times New Roman" w:hAnsi="Times New Roman"/>
                <w:sz w:val="20"/>
                <w:szCs w:val="20"/>
                <w:lang w:val="en-US"/>
              </w:rPr>
              <w:t>±0.013</w:t>
            </w:r>
          </w:p>
          <w:p w14:paraId="05ABB0AB"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0.099</w:t>
            </w:r>
            <w:r>
              <w:rPr>
                <w:rFonts w:ascii="Times New Roman" w:hAnsi="Times New Roman" w:cs="Times New Roman"/>
                <w:sz w:val="20"/>
                <w:szCs w:val="20"/>
                <w:lang w:val="en-US"/>
              </w:rPr>
              <w:t>±0.007</w:t>
            </w:r>
          </w:p>
          <w:p w14:paraId="26A53211"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0.144</w:t>
            </w:r>
            <w:r>
              <w:rPr>
                <w:rFonts w:ascii="Times New Roman" w:hAnsi="Times New Roman" w:cs="Times New Roman"/>
                <w:sz w:val="20"/>
                <w:szCs w:val="20"/>
                <w:lang w:val="en-US"/>
              </w:rPr>
              <w:t>±0.008</w:t>
            </w:r>
          </w:p>
          <w:p w14:paraId="2A7E7485"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0.143</w:t>
            </w:r>
            <w:r>
              <w:rPr>
                <w:rFonts w:ascii="Times New Roman" w:hAnsi="Times New Roman" w:cs="Times New Roman"/>
                <w:sz w:val="20"/>
                <w:szCs w:val="20"/>
                <w:lang w:val="en-US"/>
              </w:rPr>
              <w:t>±0.008</w:t>
            </w:r>
          </w:p>
          <w:p w14:paraId="5048CA96" w14:textId="77777777" w:rsidR="000D6643" w:rsidRDefault="000D6643" w:rsidP="009203FA">
            <w:pPr>
              <w:spacing w:after="0" w:line="240" w:lineRule="auto"/>
              <w:rPr>
                <w:rFonts w:ascii="Times New Roman" w:hAnsi="Times New Roman" w:cs="Times New Roman"/>
                <w:sz w:val="20"/>
                <w:szCs w:val="20"/>
                <w:lang w:val="en-US"/>
              </w:rPr>
            </w:pPr>
            <w:r>
              <w:rPr>
                <w:rStyle w:val="hit"/>
                <w:rFonts w:ascii="Times New Roman" w:hAnsi="Times New Roman"/>
                <w:sz w:val="20"/>
                <w:szCs w:val="20"/>
                <w:lang w:val="en-US"/>
              </w:rPr>
              <w:t>0.194</w:t>
            </w:r>
            <w:r>
              <w:rPr>
                <w:rFonts w:ascii="Times New Roman" w:hAnsi="Times New Roman" w:cs="Times New Roman"/>
                <w:sz w:val="20"/>
                <w:szCs w:val="20"/>
                <w:lang w:val="en-US"/>
              </w:rPr>
              <w:t>±0.011</w:t>
            </w:r>
          </w:p>
          <w:p w14:paraId="1390C625" w14:textId="77777777" w:rsidR="000D6643" w:rsidRDefault="000D6643" w:rsidP="009203FA">
            <w:pPr>
              <w:spacing w:after="0" w:line="240" w:lineRule="auto"/>
              <w:rPr>
                <w:rStyle w:val="hit"/>
                <w:rFonts w:ascii="Times New Roman" w:hAnsi="Times New Roman"/>
                <w:sz w:val="20"/>
                <w:szCs w:val="20"/>
                <w:lang w:val="en-US"/>
              </w:rPr>
            </w:pPr>
            <w:r>
              <w:rPr>
                <w:rFonts w:ascii="Times New Roman" w:hAnsi="Times New Roman" w:cs="Times New Roman"/>
                <w:sz w:val="20"/>
                <w:szCs w:val="20"/>
                <w:lang w:val="en-US"/>
              </w:rPr>
              <w:t>0.194</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0.010</w:t>
            </w:r>
          </w:p>
          <w:p w14:paraId="340E3144"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0.145</w:t>
            </w:r>
            <w:r w:rsidRPr="008A1441">
              <w:rPr>
                <w:rStyle w:val="hit"/>
                <w:rFonts w:ascii="Times New Roman" w:hAnsi="Times New Roman"/>
                <w:sz w:val="20"/>
                <w:szCs w:val="20"/>
                <w:lang w:val="en-US"/>
              </w:rPr>
              <w:t>±</w:t>
            </w:r>
            <w:r>
              <w:rPr>
                <w:rStyle w:val="hit"/>
                <w:rFonts w:ascii="Times New Roman" w:hAnsi="Times New Roman"/>
                <w:sz w:val="20"/>
                <w:szCs w:val="20"/>
                <w:lang w:val="en-US"/>
              </w:rPr>
              <w:t>0.007</w:t>
            </w:r>
          </w:p>
          <w:p w14:paraId="1F84BD8B"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0.114±0.006</w:t>
            </w:r>
          </w:p>
        </w:tc>
        <w:tc>
          <w:tcPr>
            <w:tcW w:w="2835" w:type="dxa"/>
            <w:vAlign w:val="center"/>
          </w:tcPr>
          <w:p w14:paraId="42684E0B"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3686DFF4"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6F4A52F4"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115D4724"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427EE427"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(Mehta et al., 1987)</w:t>
            </w:r>
          </w:p>
          <w:p w14:paraId="19038F3A"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(Singh et al., 1987a)</w:t>
            </w:r>
          </w:p>
          <w:p w14:paraId="389A5C7E"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(Singh et al., 1987a)</w:t>
            </w:r>
          </w:p>
          <w:p w14:paraId="14DB1F0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(Singh et al., 1987a)</w:t>
            </w:r>
          </w:p>
          <w:p w14:paraId="3540F29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(Singh et al., 1987b)</w:t>
            </w:r>
          </w:p>
          <w:p w14:paraId="17A6FEB8"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Raghavaiah</w:t>
            </w:r>
            <w:proofErr w:type="spellEnd"/>
            <w:r>
              <w:rPr>
                <w:rFonts w:ascii="Times New Roman" w:hAnsi="Times New Roman" w:cs="Times New Roman"/>
                <w:sz w:val="20"/>
                <w:szCs w:val="20"/>
              </w:rPr>
              <w:t xml:space="preserve"> et al., 1990)</w:t>
            </w:r>
          </w:p>
          <w:p w14:paraId="7C86A258"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Baydas</w:t>
            </w:r>
            <w:proofErr w:type="spellEnd"/>
            <w:r w:rsidRPr="00C359C7">
              <w:rPr>
                <w:rFonts w:ascii="Times New Roman" w:hAnsi="Times New Roman" w:cs="Times New Roman"/>
                <w:sz w:val="20"/>
                <w:szCs w:val="20"/>
              </w:rPr>
              <w:t xml:space="preserve"> et al., 2001)</w:t>
            </w:r>
          </w:p>
        </w:tc>
        <w:tc>
          <w:tcPr>
            <w:tcW w:w="1984" w:type="dxa"/>
          </w:tcPr>
          <w:p w14:paraId="540F1170"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0.1486</w:t>
            </w:r>
            <w:r w:rsidRPr="00522216">
              <w:rPr>
                <w:rFonts w:ascii="Times New Roman" w:hAnsi="Times New Roman" w:cs="Times New Roman"/>
                <w:bCs/>
                <w:sz w:val="20"/>
                <w:szCs w:val="20"/>
                <w:lang w:val="en-US"/>
              </w:rPr>
              <w:t>±0.0027</w:t>
            </w:r>
          </w:p>
        </w:tc>
        <w:tc>
          <w:tcPr>
            <w:tcW w:w="992" w:type="dxa"/>
          </w:tcPr>
          <w:p w14:paraId="611CDF1C" w14:textId="77777777" w:rsidR="000D6643" w:rsidRPr="004F6A28" w:rsidRDefault="000D6643" w:rsidP="009007C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4F6A28">
              <w:rPr>
                <w:rFonts w:ascii="Times New Roman" w:hAnsi="Times New Roman" w:cs="Times New Roman"/>
                <w:sz w:val="20"/>
                <w:szCs w:val="20"/>
              </w:rPr>
              <w:t>48</w:t>
            </w:r>
          </w:p>
          <w:p w14:paraId="2BA824D1" w14:textId="77777777" w:rsidR="000D6643" w:rsidRPr="004F6A28" w:rsidRDefault="000D6643" w:rsidP="009007C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009007CD">
              <w:rPr>
                <w:rFonts w:ascii="Times New Roman" w:hAnsi="Times New Roman" w:cs="Times New Roman"/>
                <w:sz w:val="20"/>
                <w:szCs w:val="20"/>
              </w:rPr>
              <w:t>40</w:t>
            </w:r>
          </w:p>
          <w:p w14:paraId="6C993220" w14:textId="77777777" w:rsidR="000D6643" w:rsidRPr="004F6A28" w:rsidRDefault="000D6643" w:rsidP="009007C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sidRPr="004F6A28">
              <w:rPr>
                <w:rFonts w:ascii="Times New Roman" w:hAnsi="Times New Roman" w:cs="Times New Roman"/>
                <w:sz w:val="20"/>
                <w:szCs w:val="20"/>
              </w:rPr>
              <w:t>1</w:t>
            </w:r>
            <w:r w:rsidR="009007CD">
              <w:rPr>
                <w:rFonts w:ascii="Times New Roman" w:hAnsi="Times New Roman" w:cs="Times New Roman"/>
                <w:sz w:val="20"/>
                <w:szCs w:val="20"/>
              </w:rPr>
              <w:t>8</w:t>
            </w:r>
          </w:p>
          <w:p w14:paraId="4C24EB69" w14:textId="77777777" w:rsidR="000D6643" w:rsidRPr="004F6A28" w:rsidRDefault="000D6643" w:rsidP="009007C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4F6A28">
              <w:rPr>
                <w:rFonts w:ascii="Times New Roman" w:hAnsi="Times New Roman" w:cs="Times New Roman"/>
                <w:sz w:val="20"/>
                <w:szCs w:val="20"/>
              </w:rPr>
              <w:t>8</w:t>
            </w:r>
            <w:r w:rsidR="009007CD">
              <w:rPr>
                <w:rFonts w:ascii="Times New Roman" w:hAnsi="Times New Roman" w:cs="Times New Roman"/>
                <w:sz w:val="20"/>
                <w:szCs w:val="20"/>
              </w:rPr>
              <w:t>3</w:t>
            </w:r>
          </w:p>
          <w:p w14:paraId="3F6809AA" w14:textId="77777777" w:rsidR="000D6643" w:rsidRPr="004F6A28" w:rsidRDefault="000D6643" w:rsidP="009007CD">
            <w:pPr>
              <w:spacing w:after="0" w:line="240" w:lineRule="auto"/>
              <w:jc w:val="center"/>
              <w:rPr>
                <w:rFonts w:ascii="Times New Roman" w:hAnsi="Times New Roman" w:cs="Times New Roman"/>
                <w:sz w:val="20"/>
                <w:szCs w:val="20"/>
              </w:rPr>
            </w:pPr>
            <w:r w:rsidRPr="004F6A28">
              <w:rPr>
                <w:rFonts w:ascii="Times New Roman" w:hAnsi="Times New Roman" w:cs="Times New Roman"/>
                <w:sz w:val="20"/>
                <w:szCs w:val="20"/>
              </w:rPr>
              <w:t>-6</w:t>
            </w:r>
            <w:r>
              <w:rPr>
                <w:rFonts w:ascii="Times New Roman" w:hAnsi="Times New Roman" w:cs="Times New Roman"/>
                <w:sz w:val="20"/>
                <w:szCs w:val="20"/>
              </w:rPr>
              <w:t>.</w:t>
            </w:r>
            <w:r w:rsidR="009007CD">
              <w:rPr>
                <w:rFonts w:ascii="Times New Roman" w:hAnsi="Times New Roman" w:cs="Times New Roman"/>
                <w:sz w:val="20"/>
                <w:szCs w:val="20"/>
              </w:rPr>
              <w:t>60</w:t>
            </w:r>
          </w:p>
          <w:p w14:paraId="15479587" w14:textId="77777777" w:rsidR="000D6643" w:rsidRPr="004F6A28" w:rsidRDefault="000D6643" w:rsidP="009007CD">
            <w:pPr>
              <w:spacing w:after="0" w:line="240" w:lineRule="auto"/>
              <w:jc w:val="center"/>
              <w:rPr>
                <w:rFonts w:ascii="Times New Roman" w:hAnsi="Times New Roman" w:cs="Times New Roman"/>
                <w:sz w:val="20"/>
                <w:szCs w:val="20"/>
              </w:rPr>
            </w:pPr>
            <w:r w:rsidRPr="004F6A28">
              <w:rPr>
                <w:rFonts w:ascii="Times New Roman" w:hAnsi="Times New Roman" w:cs="Times New Roman"/>
                <w:sz w:val="20"/>
                <w:szCs w:val="20"/>
              </w:rPr>
              <w:t>-0</w:t>
            </w:r>
            <w:r>
              <w:rPr>
                <w:rFonts w:ascii="Times New Roman" w:hAnsi="Times New Roman" w:cs="Times New Roman"/>
                <w:sz w:val="20"/>
                <w:szCs w:val="20"/>
              </w:rPr>
              <w:t>.</w:t>
            </w:r>
            <w:r w:rsidRPr="004F6A28">
              <w:rPr>
                <w:rFonts w:ascii="Times New Roman" w:hAnsi="Times New Roman" w:cs="Times New Roman"/>
                <w:sz w:val="20"/>
                <w:szCs w:val="20"/>
              </w:rPr>
              <w:t>54</w:t>
            </w:r>
          </w:p>
          <w:p w14:paraId="76401C8E" w14:textId="77777777" w:rsidR="000D6643" w:rsidRPr="004F6A28" w:rsidRDefault="000D6643" w:rsidP="009007C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4F6A28">
              <w:rPr>
                <w:rFonts w:ascii="Times New Roman" w:hAnsi="Times New Roman" w:cs="Times New Roman"/>
                <w:sz w:val="20"/>
                <w:szCs w:val="20"/>
              </w:rPr>
              <w:t>6</w:t>
            </w:r>
            <w:r w:rsidR="009007CD">
              <w:rPr>
                <w:rFonts w:ascii="Times New Roman" w:hAnsi="Times New Roman" w:cs="Times New Roman"/>
                <w:sz w:val="20"/>
                <w:szCs w:val="20"/>
              </w:rPr>
              <w:t>6</w:t>
            </w:r>
          </w:p>
          <w:p w14:paraId="14945C7D" w14:textId="77777777" w:rsidR="000D6643" w:rsidRPr="004F6A28" w:rsidRDefault="000D6643" w:rsidP="009007C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4F6A28">
              <w:rPr>
                <w:rFonts w:ascii="Times New Roman" w:hAnsi="Times New Roman" w:cs="Times New Roman"/>
                <w:sz w:val="20"/>
                <w:szCs w:val="20"/>
              </w:rPr>
              <w:t>0</w:t>
            </w:r>
            <w:r w:rsidR="009007CD">
              <w:rPr>
                <w:rFonts w:ascii="Times New Roman" w:hAnsi="Times New Roman" w:cs="Times New Roman"/>
                <w:sz w:val="20"/>
                <w:szCs w:val="20"/>
              </w:rPr>
              <w:t>1</w:t>
            </w:r>
          </w:p>
          <w:p w14:paraId="1AACE647" w14:textId="77777777" w:rsidR="000D6643" w:rsidRPr="004F6A28" w:rsidRDefault="000D6643" w:rsidP="009007C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4F6A28">
              <w:rPr>
                <w:rFonts w:ascii="Times New Roman" w:hAnsi="Times New Roman" w:cs="Times New Roman"/>
                <w:sz w:val="20"/>
                <w:szCs w:val="20"/>
              </w:rPr>
              <w:t>38</w:t>
            </w:r>
          </w:p>
          <w:p w14:paraId="760AF47A" w14:textId="77777777" w:rsidR="000D6643" w:rsidRPr="004F6A28" w:rsidRDefault="000D6643" w:rsidP="009007CD">
            <w:pPr>
              <w:spacing w:after="0" w:line="240" w:lineRule="auto"/>
              <w:jc w:val="center"/>
              <w:rPr>
                <w:rFonts w:ascii="Times New Roman" w:hAnsi="Times New Roman" w:cs="Times New Roman"/>
                <w:sz w:val="20"/>
                <w:szCs w:val="20"/>
              </w:rPr>
            </w:pPr>
            <w:r w:rsidRPr="004F6A28">
              <w:rPr>
                <w:rFonts w:ascii="Times New Roman" w:hAnsi="Times New Roman" w:cs="Times New Roman"/>
                <w:sz w:val="20"/>
                <w:szCs w:val="20"/>
              </w:rPr>
              <w:t>-0</w:t>
            </w:r>
            <w:r>
              <w:rPr>
                <w:rFonts w:ascii="Times New Roman" w:hAnsi="Times New Roman" w:cs="Times New Roman"/>
                <w:sz w:val="20"/>
                <w:szCs w:val="20"/>
              </w:rPr>
              <w:t>.</w:t>
            </w:r>
            <w:r w:rsidRPr="004F6A28">
              <w:rPr>
                <w:rFonts w:ascii="Times New Roman" w:hAnsi="Times New Roman" w:cs="Times New Roman"/>
                <w:sz w:val="20"/>
                <w:szCs w:val="20"/>
              </w:rPr>
              <w:t>4</w:t>
            </w:r>
            <w:r w:rsidR="009007CD">
              <w:rPr>
                <w:rFonts w:ascii="Times New Roman" w:hAnsi="Times New Roman" w:cs="Times New Roman"/>
                <w:sz w:val="20"/>
                <w:szCs w:val="20"/>
              </w:rPr>
              <w:t>8</w:t>
            </w:r>
          </w:p>
          <w:p w14:paraId="1D51DF7D" w14:textId="77777777" w:rsidR="000D6643" w:rsidRPr="00C359C7" w:rsidRDefault="000D6643" w:rsidP="009007C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4F6A28">
              <w:rPr>
                <w:rFonts w:ascii="Times New Roman" w:hAnsi="Times New Roman" w:cs="Times New Roman"/>
                <w:sz w:val="20"/>
                <w:szCs w:val="20"/>
              </w:rPr>
              <w:t>2</w:t>
            </w:r>
            <w:r w:rsidR="009007CD">
              <w:rPr>
                <w:rFonts w:ascii="Times New Roman" w:hAnsi="Times New Roman" w:cs="Times New Roman"/>
                <w:sz w:val="20"/>
                <w:szCs w:val="20"/>
              </w:rPr>
              <w:t>5</w:t>
            </w:r>
          </w:p>
        </w:tc>
        <w:tc>
          <w:tcPr>
            <w:tcW w:w="1134" w:type="dxa"/>
          </w:tcPr>
          <w:p w14:paraId="68F778ED" w14:textId="77777777" w:rsidR="000D6643" w:rsidRPr="00C359C7" w:rsidRDefault="000D6643" w:rsidP="003748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4F6A28">
              <w:rPr>
                <w:rFonts w:ascii="Times New Roman" w:hAnsi="Times New Roman" w:cs="Times New Roman"/>
                <w:sz w:val="20"/>
                <w:szCs w:val="20"/>
              </w:rPr>
              <w:t>43</w:t>
            </w:r>
          </w:p>
        </w:tc>
      </w:tr>
      <w:tr w:rsidR="000D6643" w:rsidRPr="008A1441" w14:paraId="322A922C" w14:textId="77777777" w:rsidTr="00353D18">
        <w:trPr>
          <w:trHeight w:val="992"/>
        </w:trPr>
        <w:tc>
          <w:tcPr>
            <w:tcW w:w="1242" w:type="dxa"/>
          </w:tcPr>
          <w:p w14:paraId="546970D3" w14:textId="2F509420"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=5</w:t>
            </w:r>
            <w:r w:rsidR="000D6643">
              <w:rPr>
                <w:rFonts w:ascii="Times New Roman" w:hAnsi="Times New Roman" w:cs="Times New Roman"/>
                <w:sz w:val="20"/>
                <w:szCs w:val="20"/>
                <w:lang w:val="en-US"/>
              </w:rPr>
              <w:t>7,</w:t>
            </w:r>
            <w:r w:rsidR="000D6643" w:rsidRPr="008A1441">
              <w:rPr>
                <w:rFonts w:ascii="Times New Roman" w:hAnsi="Times New Roman" w:cs="Times New Roman"/>
                <w:sz w:val="20"/>
                <w:szCs w:val="20"/>
                <w:lang w:val="en-US"/>
              </w:rPr>
              <w:t xml:space="preserve"> La</w:t>
            </w:r>
          </w:p>
        </w:tc>
        <w:tc>
          <w:tcPr>
            <w:tcW w:w="2694" w:type="dxa"/>
          </w:tcPr>
          <w:p w14:paraId="6C1A402B"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0.213</w:t>
            </w:r>
            <w:r w:rsidRPr="008A1441">
              <w:rPr>
                <w:rStyle w:val="hit"/>
                <w:rFonts w:ascii="Times New Roman" w:hAnsi="Times New Roman"/>
                <w:sz w:val="20"/>
                <w:szCs w:val="20"/>
                <w:lang w:val="en-US"/>
              </w:rPr>
              <w:t>±0.017</w:t>
            </w:r>
          </w:p>
          <w:p w14:paraId="461C9294"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0.236</w:t>
            </w:r>
            <w:r w:rsidRPr="008A1441">
              <w:rPr>
                <w:rStyle w:val="hit"/>
                <w:rFonts w:ascii="Times New Roman" w:hAnsi="Times New Roman"/>
                <w:sz w:val="20"/>
                <w:szCs w:val="20"/>
                <w:lang w:val="en-US"/>
              </w:rPr>
              <w:t>±0.019</w:t>
            </w:r>
          </w:p>
          <w:p w14:paraId="51301367"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Style w:val="hit"/>
                <w:rFonts w:ascii="Times New Roman" w:hAnsi="Times New Roman"/>
                <w:sz w:val="20"/>
                <w:szCs w:val="20"/>
                <w:lang w:val="en-US"/>
              </w:rPr>
              <w:t>0.267±0.019</w:t>
            </w:r>
          </w:p>
          <w:p w14:paraId="3C6535E1" w14:textId="77777777" w:rsidR="000D6643"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0.258</w:t>
            </w:r>
            <w:r w:rsidRPr="008A1441">
              <w:rPr>
                <w:rStyle w:val="hit"/>
                <w:rFonts w:ascii="Times New Roman" w:hAnsi="Times New Roman"/>
                <w:sz w:val="20"/>
                <w:szCs w:val="20"/>
                <w:lang w:val="en-US"/>
              </w:rPr>
              <w:t>±0.015</w:t>
            </w:r>
          </w:p>
          <w:p w14:paraId="11D0BBF4"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0.136</w:t>
            </w:r>
            <w:r w:rsidRPr="008A1441">
              <w:rPr>
                <w:rStyle w:val="hit"/>
                <w:rFonts w:ascii="Times New Roman" w:hAnsi="Times New Roman"/>
                <w:sz w:val="20"/>
                <w:szCs w:val="20"/>
                <w:lang w:val="en-US"/>
              </w:rPr>
              <w:t>±</w:t>
            </w:r>
            <w:r>
              <w:rPr>
                <w:rStyle w:val="hit"/>
                <w:rFonts w:ascii="Times New Roman" w:hAnsi="Times New Roman"/>
                <w:sz w:val="20"/>
                <w:szCs w:val="20"/>
                <w:lang w:val="en-US"/>
              </w:rPr>
              <w:t>0.007</w:t>
            </w:r>
          </w:p>
          <w:p w14:paraId="0FC7307F"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0.159</w:t>
            </w:r>
            <w:r w:rsidRPr="008A1441">
              <w:rPr>
                <w:rStyle w:val="hit"/>
                <w:rFonts w:ascii="Times New Roman" w:hAnsi="Times New Roman"/>
                <w:sz w:val="20"/>
                <w:szCs w:val="20"/>
                <w:lang w:val="en-US"/>
              </w:rPr>
              <w:t>±</w:t>
            </w:r>
            <w:r>
              <w:rPr>
                <w:rStyle w:val="hit"/>
                <w:rFonts w:ascii="Times New Roman" w:hAnsi="Times New Roman"/>
                <w:sz w:val="20"/>
                <w:szCs w:val="20"/>
                <w:lang w:val="en-US"/>
              </w:rPr>
              <w:t>0.009</w:t>
            </w:r>
          </w:p>
          <w:p w14:paraId="679C3C18"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0.181</w:t>
            </w:r>
            <w:r w:rsidRPr="008A1441">
              <w:rPr>
                <w:rStyle w:val="hit"/>
                <w:rFonts w:ascii="Times New Roman" w:hAnsi="Times New Roman"/>
                <w:sz w:val="20"/>
                <w:szCs w:val="20"/>
                <w:lang w:val="en-US"/>
              </w:rPr>
              <w:t>±</w:t>
            </w:r>
            <w:r>
              <w:rPr>
                <w:rStyle w:val="hit"/>
                <w:rFonts w:ascii="Times New Roman" w:hAnsi="Times New Roman"/>
                <w:sz w:val="20"/>
                <w:szCs w:val="20"/>
                <w:lang w:val="en-US"/>
              </w:rPr>
              <w:t>0.010</w:t>
            </w:r>
          </w:p>
          <w:p w14:paraId="6FBA5B41"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0.234</w:t>
            </w:r>
            <w:r w:rsidRPr="008A1441">
              <w:rPr>
                <w:rStyle w:val="hit"/>
                <w:rFonts w:ascii="Times New Roman" w:hAnsi="Times New Roman"/>
                <w:sz w:val="20"/>
                <w:szCs w:val="20"/>
                <w:lang w:val="en-US"/>
              </w:rPr>
              <w:t>±</w:t>
            </w:r>
            <w:r>
              <w:rPr>
                <w:rStyle w:val="hit"/>
                <w:rFonts w:ascii="Times New Roman" w:hAnsi="Times New Roman"/>
                <w:sz w:val="20"/>
                <w:szCs w:val="20"/>
                <w:lang w:val="en-US"/>
              </w:rPr>
              <w:t>0.013</w:t>
            </w:r>
          </w:p>
          <w:p w14:paraId="5B4BB417"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0.153</w:t>
            </w:r>
            <w:r w:rsidRPr="008A1441">
              <w:rPr>
                <w:rStyle w:val="hit"/>
                <w:rFonts w:ascii="Times New Roman" w:hAnsi="Times New Roman"/>
                <w:sz w:val="20"/>
                <w:szCs w:val="20"/>
                <w:lang w:val="en-US"/>
              </w:rPr>
              <w:t>±</w:t>
            </w:r>
            <w:r>
              <w:rPr>
                <w:rStyle w:val="hit"/>
                <w:rFonts w:ascii="Times New Roman" w:hAnsi="Times New Roman"/>
                <w:sz w:val="20"/>
                <w:szCs w:val="20"/>
                <w:lang w:val="en-US"/>
              </w:rPr>
              <w:t>0.008</w:t>
            </w:r>
          </w:p>
          <w:p w14:paraId="0248AA5B"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0.103±0.001</w:t>
            </w:r>
          </w:p>
          <w:p w14:paraId="38BC09ED"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lastRenderedPageBreak/>
              <w:t>0.148±0.007</w:t>
            </w:r>
          </w:p>
          <w:p w14:paraId="20D58AAA"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0.113±0.012</w:t>
            </w:r>
          </w:p>
          <w:p w14:paraId="3B3563C4"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0.20±0.03</w:t>
            </w:r>
          </w:p>
          <w:p w14:paraId="0A411F09"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0.17±0.02</w:t>
            </w:r>
          </w:p>
          <w:p w14:paraId="7F506505"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0.123±0.006</w:t>
            </w:r>
          </w:p>
          <w:p w14:paraId="4A407F54"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0.123</w:t>
            </w:r>
            <w:r w:rsidRPr="008A1441">
              <w:rPr>
                <w:rFonts w:ascii="Times New Roman" w:hAnsi="Times New Roman" w:cs="Times New Roman"/>
                <w:sz w:val="20"/>
                <w:szCs w:val="20"/>
                <w:lang w:val="en-US"/>
              </w:rPr>
              <w:t>±0.006</w:t>
            </w:r>
          </w:p>
          <w:p w14:paraId="2761A5F0"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0.127</w:t>
            </w:r>
            <w:r w:rsidRPr="008A1441">
              <w:rPr>
                <w:rFonts w:ascii="Times New Roman" w:hAnsi="Times New Roman" w:cs="Times New Roman"/>
                <w:sz w:val="20"/>
                <w:szCs w:val="20"/>
                <w:lang w:val="en-US"/>
              </w:rPr>
              <w:t>±0.00</w:t>
            </w:r>
            <w:r>
              <w:rPr>
                <w:rFonts w:ascii="Times New Roman" w:hAnsi="Times New Roman" w:cs="Times New Roman"/>
                <w:sz w:val="20"/>
                <w:szCs w:val="20"/>
                <w:lang w:val="en-US"/>
              </w:rPr>
              <w:t>5(B=0.6T)</w:t>
            </w:r>
          </w:p>
          <w:p w14:paraId="6827BBA8"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0.152</w:t>
            </w:r>
            <w:r w:rsidRPr="008A1441">
              <w:rPr>
                <w:rFonts w:ascii="Times New Roman" w:hAnsi="Times New Roman" w:cs="Times New Roman"/>
                <w:sz w:val="20"/>
                <w:szCs w:val="20"/>
                <w:lang w:val="en-US"/>
              </w:rPr>
              <w:t>±0.0</w:t>
            </w:r>
            <w:r>
              <w:rPr>
                <w:rFonts w:ascii="Times New Roman" w:hAnsi="Times New Roman" w:cs="Times New Roman"/>
                <w:sz w:val="20"/>
                <w:szCs w:val="20"/>
                <w:lang w:val="en-US"/>
              </w:rPr>
              <w:t>18(B=1.2T)</w:t>
            </w:r>
          </w:p>
        </w:tc>
        <w:tc>
          <w:tcPr>
            <w:tcW w:w="2835" w:type="dxa"/>
          </w:tcPr>
          <w:p w14:paraId="5757033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lastRenderedPageBreak/>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4022E6AA"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15F7DC8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60D3050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1A758271"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2919DDCD"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605ED684"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31586603"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274E55B0"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Raghavaiah</w:t>
            </w:r>
            <w:proofErr w:type="spellEnd"/>
            <w:r>
              <w:rPr>
                <w:rFonts w:ascii="Times New Roman" w:hAnsi="Times New Roman" w:cs="Times New Roman"/>
                <w:sz w:val="20"/>
                <w:szCs w:val="20"/>
              </w:rPr>
              <w:t xml:space="preserve"> et al., 1990)</w:t>
            </w:r>
          </w:p>
          <w:p w14:paraId="0339F731"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C359C7">
              <w:rPr>
                <w:rFonts w:ascii="Times New Roman" w:hAnsi="Times New Roman" w:cs="Times New Roman"/>
                <w:sz w:val="20"/>
                <w:szCs w:val="20"/>
              </w:rPr>
              <w:t>, 1996)</w:t>
            </w:r>
          </w:p>
          <w:p w14:paraId="61CCB36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lastRenderedPageBreak/>
              <w:t>(</w:t>
            </w:r>
            <w:proofErr w:type="spellStart"/>
            <w:r w:rsidRPr="00C359C7">
              <w:rPr>
                <w:rFonts w:ascii="Times New Roman" w:hAnsi="Times New Roman" w:cs="Times New Roman"/>
                <w:sz w:val="20"/>
                <w:szCs w:val="20"/>
              </w:rPr>
              <w:t>Baydas</w:t>
            </w:r>
            <w:proofErr w:type="spellEnd"/>
            <w:r w:rsidRPr="00C359C7">
              <w:rPr>
                <w:rFonts w:ascii="Times New Roman" w:hAnsi="Times New Roman" w:cs="Times New Roman"/>
                <w:sz w:val="20"/>
                <w:szCs w:val="20"/>
              </w:rPr>
              <w:t xml:space="preserve"> et al., 2001)</w:t>
            </w:r>
          </w:p>
          <w:p w14:paraId="050B0410"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Durak</w:t>
            </w:r>
            <w:proofErr w:type="spellEnd"/>
            <w:r w:rsidRPr="003E0282">
              <w:rPr>
                <w:rFonts w:ascii="Times New Roman" w:hAnsi="Times New Roman" w:cs="Times New Roman"/>
                <w:sz w:val="20"/>
                <w:szCs w:val="20"/>
              </w:rPr>
              <w:t xml:space="preserve"> and </w:t>
            </w:r>
            <w:proofErr w:type="spellStart"/>
            <w:r w:rsidRPr="003E0282">
              <w:rPr>
                <w:rFonts w:ascii="Times New Roman" w:hAnsi="Times New Roman" w:cs="Times New Roman"/>
                <w:sz w:val="20"/>
                <w:szCs w:val="20"/>
              </w:rPr>
              <w:t>Özdemir</w:t>
            </w:r>
            <w:proofErr w:type="spellEnd"/>
            <w:r w:rsidRPr="003E0282">
              <w:rPr>
                <w:rFonts w:ascii="Times New Roman" w:hAnsi="Times New Roman" w:cs="Times New Roman"/>
                <w:sz w:val="20"/>
                <w:szCs w:val="20"/>
              </w:rPr>
              <w:t>, 2001)</w:t>
            </w:r>
          </w:p>
          <w:p w14:paraId="12A7802E" w14:textId="77777777" w:rsidR="000D6643" w:rsidRPr="00102C34" w:rsidRDefault="000D6643"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(Salah, 2004)</w:t>
            </w:r>
          </w:p>
          <w:p w14:paraId="3EED1830" w14:textId="77777777" w:rsidR="000D6643" w:rsidRPr="00C359C7"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 and Al-Jundi</w:t>
            </w:r>
            <w:r w:rsidRPr="00C359C7">
              <w:rPr>
                <w:rFonts w:ascii="Times New Roman" w:hAnsi="Times New Roman" w:cs="Times New Roman"/>
                <w:sz w:val="20"/>
                <w:szCs w:val="20"/>
                <w:lang w:val="en-US"/>
              </w:rPr>
              <w:t>, 2005)</w:t>
            </w:r>
          </w:p>
          <w:p w14:paraId="28C5BB1C"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w:t>
            </w:r>
            <w:proofErr w:type="spellStart"/>
            <w:r w:rsidRPr="00102C34">
              <w:rPr>
                <w:rFonts w:ascii="Times New Roman" w:hAnsi="Times New Roman" w:cs="Times New Roman"/>
                <w:sz w:val="20"/>
                <w:szCs w:val="20"/>
                <w:lang w:val="en-US"/>
              </w:rPr>
              <w:t>Porikli</w:t>
            </w:r>
            <w:proofErr w:type="spellEnd"/>
            <w:r w:rsidRPr="00102C34">
              <w:rPr>
                <w:rFonts w:ascii="Times New Roman" w:hAnsi="Times New Roman" w:cs="Times New Roman"/>
                <w:sz w:val="20"/>
                <w:szCs w:val="20"/>
                <w:lang w:val="en-US"/>
              </w:rPr>
              <w:t>, 2011)</w:t>
            </w:r>
          </w:p>
          <w:p w14:paraId="44A7FA90" w14:textId="77777777" w:rsidR="000D6643"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p w14:paraId="7B443489" w14:textId="77777777" w:rsidR="000D6643"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p w14:paraId="02A05DE4" w14:textId="77777777" w:rsidR="000D6643" w:rsidRPr="008A1441"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tc>
        <w:tc>
          <w:tcPr>
            <w:tcW w:w="1984" w:type="dxa"/>
          </w:tcPr>
          <w:p w14:paraId="5D3E9984"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lastRenderedPageBreak/>
              <w:t>0.1105</w:t>
            </w:r>
            <w:r w:rsidRPr="00522216">
              <w:rPr>
                <w:rStyle w:val="hit"/>
                <w:rFonts w:ascii="Times New Roman" w:hAnsi="Times New Roman"/>
                <w:bCs/>
                <w:sz w:val="20"/>
                <w:szCs w:val="20"/>
                <w:lang w:val="en-US"/>
              </w:rPr>
              <w:t>±0.0009</w:t>
            </w:r>
          </w:p>
        </w:tc>
        <w:tc>
          <w:tcPr>
            <w:tcW w:w="992" w:type="dxa"/>
          </w:tcPr>
          <w:p w14:paraId="459444CE"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6</w:t>
            </w:r>
            <w:r w:rsidR="00F964CF">
              <w:rPr>
                <w:rFonts w:ascii="Times New Roman" w:hAnsi="Times New Roman" w:cs="Times New Roman"/>
                <w:sz w:val="20"/>
                <w:szCs w:val="20"/>
              </w:rPr>
              <w:t>.</w:t>
            </w:r>
            <w:r w:rsidRPr="009007CD">
              <w:rPr>
                <w:rFonts w:ascii="Times New Roman" w:hAnsi="Times New Roman" w:cs="Times New Roman"/>
                <w:sz w:val="20"/>
                <w:szCs w:val="20"/>
              </w:rPr>
              <w:t>02</w:t>
            </w:r>
          </w:p>
          <w:p w14:paraId="64207A3C"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6</w:t>
            </w:r>
            <w:r>
              <w:rPr>
                <w:rFonts w:ascii="Times New Roman" w:hAnsi="Times New Roman" w:cs="Times New Roman"/>
                <w:sz w:val="20"/>
                <w:szCs w:val="20"/>
              </w:rPr>
              <w:t>.</w:t>
            </w:r>
            <w:r w:rsidRPr="009007CD">
              <w:rPr>
                <w:rFonts w:ascii="Times New Roman" w:hAnsi="Times New Roman" w:cs="Times New Roman"/>
                <w:sz w:val="20"/>
                <w:szCs w:val="20"/>
              </w:rPr>
              <w:t>6</w:t>
            </w:r>
          </w:p>
          <w:p w14:paraId="4CFE431C"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8</w:t>
            </w:r>
            <w:r w:rsidR="00F964CF">
              <w:rPr>
                <w:rFonts w:ascii="Times New Roman" w:hAnsi="Times New Roman" w:cs="Times New Roman"/>
                <w:sz w:val="20"/>
                <w:szCs w:val="20"/>
              </w:rPr>
              <w:t>.</w:t>
            </w:r>
            <w:r w:rsidRPr="009007CD">
              <w:rPr>
                <w:rFonts w:ascii="Times New Roman" w:hAnsi="Times New Roman" w:cs="Times New Roman"/>
                <w:sz w:val="20"/>
                <w:szCs w:val="20"/>
              </w:rPr>
              <w:t>23</w:t>
            </w:r>
          </w:p>
          <w:p w14:paraId="516177EA"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9</w:t>
            </w:r>
            <w:r w:rsidR="00F964CF">
              <w:rPr>
                <w:rFonts w:ascii="Times New Roman" w:hAnsi="Times New Roman" w:cs="Times New Roman"/>
                <w:sz w:val="20"/>
                <w:szCs w:val="20"/>
              </w:rPr>
              <w:t>.</w:t>
            </w:r>
            <w:r w:rsidRPr="009007CD">
              <w:rPr>
                <w:rFonts w:ascii="Times New Roman" w:hAnsi="Times New Roman" w:cs="Times New Roman"/>
                <w:sz w:val="20"/>
                <w:szCs w:val="20"/>
              </w:rPr>
              <w:t>81</w:t>
            </w:r>
          </w:p>
          <w:p w14:paraId="234237AF"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3</w:t>
            </w:r>
            <w:r w:rsidR="00F964CF">
              <w:rPr>
                <w:rFonts w:ascii="Times New Roman" w:hAnsi="Times New Roman" w:cs="Times New Roman"/>
                <w:sz w:val="20"/>
                <w:szCs w:val="20"/>
              </w:rPr>
              <w:t>.</w:t>
            </w:r>
            <w:r w:rsidRPr="009007CD">
              <w:rPr>
                <w:rFonts w:ascii="Times New Roman" w:hAnsi="Times New Roman" w:cs="Times New Roman"/>
                <w:sz w:val="20"/>
                <w:szCs w:val="20"/>
              </w:rPr>
              <w:t>61</w:t>
            </w:r>
          </w:p>
          <w:p w14:paraId="3E5EE8BA"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5</w:t>
            </w:r>
            <w:r w:rsidR="00F964CF">
              <w:rPr>
                <w:rFonts w:ascii="Times New Roman" w:hAnsi="Times New Roman" w:cs="Times New Roman"/>
                <w:sz w:val="20"/>
                <w:szCs w:val="20"/>
              </w:rPr>
              <w:t>.</w:t>
            </w:r>
            <w:r w:rsidRPr="009007CD">
              <w:rPr>
                <w:rFonts w:ascii="Times New Roman" w:hAnsi="Times New Roman" w:cs="Times New Roman"/>
                <w:sz w:val="20"/>
                <w:szCs w:val="20"/>
              </w:rPr>
              <w:t>36</w:t>
            </w:r>
          </w:p>
          <w:p w14:paraId="5A12EB3B"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7</w:t>
            </w:r>
            <w:r w:rsidR="00F964CF">
              <w:rPr>
                <w:rFonts w:ascii="Times New Roman" w:hAnsi="Times New Roman" w:cs="Times New Roman"/>
                <w:sz w:val="20"/>
                <w:szCs w:val="20"/>
              </w:rPr>
              <w:t>.</w:t>
            </w:r>
            <w:r w:rsidRPr="009007CD">
              <w:rPr>
                <w:rFonts w:ascii="Times New Roman" w:hAnsi="Times New Roman" w:cs="Times New Roman"/>
                <w:sz w:val="20"/>
                <w:szCs w:val="20"/>
              </w:rPr>
              <w:t>02</w:t>
            </w:r>
          </w:p>
          <w:p w14:paraId="22D71119"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9</w:t>
            </w:r>
            <w:r w:rsidR="00F964CF">
              <w:rPr>
                <w:rFonts w:ascii="Times New Roman" w:hAnsi="Times New Roman" w:cs="Times New Roman"/>
                <w:sz w:val="20"/>
                <w:szCs w:val="20"/>
              </w:rPr>
              <w:t>.</w:t>
            </w:r>
            <w:r w:rsidRPr="009007CD">
              <w:rPr>
                <w:rFonts w:ascii="Times New Roman" w:hAnsi="Times New Roman" w:cs="Times New Roman"/>
                <w:sz w:val="20"/>
                <w:szCs w:val="20"/>
              </w:rPr>
              <w:t>48</w:t>
            </w:r>
          </w:p>
          <w:p w14:paraId="2FB7BDAE"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5</w:t>
            </w:r>
            <w:r w:rsidR="00F964CF">
              <w:rPr>
                <w:rFonts w:ascii="Times New Roman" w:hAnsi="Times New Roman" w:cs="Times New Roman"/>
                <w:sz w:val="20"/>
                <w:szCs w:val="20"/>
              </w:rPr>
              <w:t>.</w:t>
            </w:r>
            <w:r w:rsidRPr="009007CD">
              <w:rPr>
                <w:rFonts w:ascii="Times New Roman" w:hAnsi="Times New Roman" w:cs="Times New Roman"/>
                <w:sz w:val="20"/>
                <w:szCs w:val="20"/>
              </w:rPr>
              <w:t>28</w:t>
            </w:r>
          </w:p>
          <w:p w14:paraId="36F48EA2"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-5</w:t>
            </w:r>
            <w:r w:rsidR="00F964CF">
              <w:rPr>
                <w:rFonts w:ascii="Times New Roman" w:hAnsi="Times New Roman" w:cs="Times New Roman"/>
                <w:sz w:val="20"/>
                <w:szCs w:val="20"/>
              </w:rPr>
              <w:t>.</w:t>
            </w:r>
            <w:r w:rsidRPr="009007CD">
              <w:rPr>
                <w:rFonts w:ascii="Times New Roman" w:hAnsi="Times New Roman" w:cs="Times New Roman"/>
                <w:sz w:val="20"/>
                <w:szCs w:val="20"/>
              </w:rPr>
              <w:t>56</w:t>
            </w:r>
          </w:p>
          <w:p w14:paraId="5F10AF32"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lastRenderedPageBreak/>
              <w:t>5</w:t>
            </w:r>
            <w:r w:rsidR="00F964CF">
              <w:rPr>
                <w:rFonts w:ascii="Times New Roman" w:hAnsi="Times New Roman" w:cs="Times New Roman"/>
                <w:sz w:val="20"/>
                <w:szCs w:val="20"/>
              </w:rPr>
              <w:t>.</w:t>
            </w:r>
            <w:r w:rsidRPr="009007CD">
              <w:rPr>
                <w:rFonts w:ascii="Times New Roman" w:hAnsi="Times New Roman" w:cs="Times New Roman"/>
                <w:sz w:val="20"/>
                <w:szCs w:val="20"/>
              </w:rPr>
              <w:t>31</w:t>
            </w:r>
          </w:p>
          <w:p w14:paraId="1E1E02E8"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0</w:t>
            </w:r>
            <w:r w:rsidR="00F964CF">
              <w:rPr>
                <w:rFonts w:ascii="Times New Roman" w:hAnsi="Times New Roman" w:cs="Times New Roman"/>
                <w:sz w:val="20"/>
                <w:szCs w:val="20"/>
              </w:rPr>
              <w:t>.</w:t>
            </w:r>
            <w:r w:rsidRPr="009007CD">
              <w:rPr>
                <w:rFonts w:ascii="Times New Roman" w:hAnsi="Times New Roman" w:cs="Times New Roman"/>
                <w:sz w:val="20"/>
                <w:szCs w:val="20"/>
              </w:rPr>
              <w:t>21</w:t>
            </w:r>
          </w:p>
          <w:p w14:paraId="00624DC9"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2</w:t>
            </w:r>
            <w:r w:rsidR="00F964CF">
              <w:rPr>
                <w:rFonts w:ascii="Times New Roman" w:hAnsi="Times New Roman" w:cs="Times New Roman"/>
                <w:sz w:val="20"/>
                <w:szCs w:val="20"/>
              </w:rPr>
              <w:t>.</w:t>
            </w:r>
            <w:r w:rsidRPr="009007CD">
              <w:rPr>
                <w:rFonts w:ascii="Times New Roman" w:hAnsi="Times New Roman" w:cs="Times New Roman"/>
                <w:sz w:val="20"/>
                <w:szCs w:val="20"/>
              </w:rPr>
              <w:t>98</w:t>
            </w:r>
          </w:p>
          <w:p w14:paraId="564EC0C8"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2</w:t>
            </w:r>
            <w:r w:rsidR="00F964CF">
              <w:rPr>
                <w:rFonts w:ascii="Times New Roman" w:hAnsi="Times New Roman" w:cs="Times New Roman"/>
                <w:sz w:val="20"/>
                <w:szCs w:val="20"/>
              </w:rPr>
              <w:t>.</w:t>
            </w:r>
            <w:r w:rsidRPr="009007CD">
              <w:rPr>
                <w:rFonts w:ascii="Times New Roman" w:hAnsi="Times New Roman" w:cs="Times New Roman"/>
                <w:sz w:val="20"/>
                <w:szCs w:val="20"/>
              </w:rPr>
              <w:t>97</w:t>
            </w:r>
          </w:p>
          <w:p w14:paraId="26468B4E"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2</w:t>
            </w:r>
            <w:r w:rsidR="00F964CF">
              <w:rPr>
                <w:rFonts w:ascii="Times New Roman" w:hAnsi="Times New Roman" w:cs="Times New Roman"/>
                <w:sz w:val="20"/>
                <w:szCs w:val="20"/>
              </w:rPr>
              <w:t>.</w:t>
            </w:r>
            <w:r w:rsidRPr="009007CD">
              <w:rPr>
                <w:rFonts w:ascii="Times New Roman" w:hAnsi="Times New Roman" w:cs="Times New Roman"/>
                <w:sz w:val="20"/>
                <w:szCs w:val="20"/>
              </w:rPr>
              <w:t>06</w:t>
            </w:r>
          </w:p>
          <w:p w14:paraId="7B5AFE9B"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2</w:t>
            </w:r>
            <w:r w:rsidR="00F964CF">
              <w:rPr>
                <w:rFonts w:ascii="Times New Roman" w:hAnsi="Times New Roman" w:cs="Times New Roman"/>
                <w:sz w:val="20"/>
                <w:szCs w:val="20"/>
              </w:rPr>
              <w:t>.</w:t>
            </w:r>
            <w:r w:rsidRPr="009007CD">
              <w:rPr>
                <w:rFonts w:ascii="Times New Roman" w:hAnsi="Times New Roman" w:cs="Times New Roman"/>
                <w:sz w:val="20"/>
                <w:szCs w:val="20"/>
              </w:rPr>
              <w:t>06</w:t>
            </w:r>
          </w:p>
          <w:p w14:paraId="6CE68741"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3</w:t>
            </w:r>
            <w:r w:rsidR="00F964CF">
              <w:rPr>
                <w:rFonts w:ascii="Times New Roman" w:hAnsi="Times New Roman" w:cs="Times New Roman"/>
                <w:sz w:val="20"/>
                <w:szCs w:val="20"/>
              </w:rPr>
              <w:t>.</w:t>
            </w:r>
            <w:r w:rsidRPr="009007CD">
              <w:rPr>
                <w:rFonts w:ascii="Times New Roman" w:hAnsi="Times New Roman" w:cs="Times New Roman"/>
                <w:sz w:val="20"/>
                <w:szCs w:val="20"/>
              </w:rPr>
              <w:t>24</w:t>
            </w:r>
          </w:p>
          <w:p w14:paraId="62DFA7B2" w14:textId="77777777" w:rsidR="000D6643" w:rsidRPr="00C359C7"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2</w:t>
            </w:r>
            <w:r w:rsidR="00F964CF">
              <w:rPr>
                <w:rFonts w:ascii="Times New Roman" w:hAnsi="Times New Roman" w:cs="Times New Roman"/>
                <w:sz w:val="20"/>
                <w:szCs w:val="20"/>
              </w:rPr>
              <w:t>.</w:t>
            </w:r>
            <w:r w:rsidRPr="009007CD">
              <w:rPr>
                <w:rFonts w:ascii="Times New Roman" w:hAnsi="Times New Roman" w:cs="Times New Roman"/>
                <w:sz w:val="20"/>
                <w:szCs w:val="20"/>
              </w:rPr>
              <w:t>3</w:t>
            </w:r>
          </w:p>
        </w:tc>
        <w:tc>
          <w:tcPr>
            <w:tcW w:w="1134" w:type="dxa"/>
          </w:tcPr>
          <w:p w14:paraId="393144D6" w14:textId="77777777" w:rsidR="000D6643" w:rsidRPr="00C359C7" w:rsidRDefault="000D6643" w:rsidP="009007C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w:t>
            </w:r>
            <w:r w:rsidRPr="00F97681">
              <w:rPr>
                <w:rFonts w:ascii="Times New Roman" w:hAnsi="Times New Roman" w:cs="Times New Roman"/>
                <w:sz w:val="20"/>
                <w:szCs w:val="20"/>
              </w:rPr>
              <w:t>2</w:t>
            </w:r>
            <w:r w:rsidR="009007CD">
              <w:rPr>
                <w:rFonts w:ascii="Times New Roman" w:hAnsi="Times New Roman" w:cs="Times New Roman"/>
                <w:sz w:val="20"/>
                <w:szCs w:val="20"/>
              </w:rPr>
              <w:t>8</w:t>
            </w:r>
          </w:p>
        </w:tc>
      </w:tr>
      <w:tr w:rsidR="000D6643" w:rsidRPr="008A1441" w14:paraId="3721631E" w14:textId="77777777" w:rsidTr="00353D18">
        <w:trPr>
          <w:trHeight w:val="336"/>
        </w:trPr>
        <w:tc>
          <w:tcPr>
            <w:tcW w:w="1242" w:type="dxa"/>
          </w:tcPr>
          <w:p w14:paraId="26365FF4" w14:textId="1A2CBE58"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=5</w:t>
            </w:r>
            <w:r w:rsidR="000D6643">
              <w:rPr>
                <w:rFonts w:ascii="Times New Roman" w:hAnsi="Times New Roman" w:cs="Times New Roman"/>
                <w:sz w:val="20"/>
                <w:szCs w:val="20"/>
                <w:lang w:val="en-US"/>
              </w:rPr>
              <w:t>8,</w:t>
            </w:r>
            <w:r w:rsidR="000D6643" w:rsidRPr="008A1441">
              <w:rPr>
                <w:rFonts w:ascii="Times New Roman" w:hAnsi="Times New Roman" w:cs="Times New Roman"/>
                <w:sz w:val="20"/>
                <w:szCs w:val="20"/>
                <w:lang w:val="en-US"/>
              </w:rPr>
              <w:t xml:space="preserve"> Ce</w:t>
            </w:r>
          </w:p>
        </w:tc>
        <w:tc>
          <w:tcPr>
            <w:tcW w:w="2694" w:type="dxa"/>
          </w:tcPr>
          <w:p w14:paraId="0F0BCF70"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0.192</w:t>
            </w:r>
            <w:r w:rsidRPr="008A1441">
              <w:rPr>
                <w:rStyle w:val="hit"/>
                <w:rFonts w:ascii="Times New Roman" w:hAnsi="Times New Roman"/>
                <w:sz w:val="20"/>
                <w:szCs w:val="20"/>
                <w:lang w:val="en-US"/>
              </w:rPr>
              <w:t>±0.017</w:t>
            </w:r>
          </w:p>
          <w:p w14:paraId="5321AD37"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0.249</w:t>
            </w:r>
            <w:r w:rsidRPr="008A1441">
              <w:rPr>
                <w:rStyle w:val="hit"/>
                <w:rFonts w:ascii="Times New Roman" w:hAnsi="Times New Roman"/>
                <w:sz w:val="20"/>
                <w:szCs w:val="20"/>
                <w:lang w:val="en-US"/>
              </w:rPr>
              <w:t>±0.022</w:t>
            </w:r>
          </w:p>
          <w:p w14:paraId="4DFEF34B"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Style w:val="hit"/>
                <w:rFonts w:ascii="Times New Roman" w:hAnsi="Times New Roman"/>
                <w:sz w:val="20"/>
                <w:szCs w:val="20"/>
                <w:lang w:val="en-US"/>
              </w:rPr>
              <w:t>0.266±0.021</w:t>
            </w:r>
          </w:p>
          <w:p w14:paraId="48C855B1" w14:textId="77777777" w:rsidR="000D6643"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0.216</w:t>
            </w:r>
            <w:r w:rsidRPr="008A1441">
              <w:rPr>
                <w:rStyle w:val="hit"/>
                <w:rFonts w:ascii="Times New Roman" w:hAnsi="Times New Roman"/>
                <w:sz w:val="20"/>
                <w:szCs w:val="20"/>
                <w:lang w:val="en-US"/>
              </w:rPr>
              <w:t>±0.013</w:t>
            </w:r>
          </w:p>
          <w:p w14:paraId="488C5226"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0.173</w:t>
            </w:r>
            <w:r w:rsidRPr="008A1441">
              <w:rPr>
                <w:rStyle w:val="hit"/>
                <w:rFonts w:ascii="Times New Roman" w:hAnsi="Times New Roman"/>
                <w:sz w:val="20"/>
                <w:szCs w:val="20"/>
                <w:lang w:val="en-US"/>
              </w:rPr>
              <w:t>±</w:t>
            </w:r>
            <w:r>
              <w:rPr>
                <w:rStyle w:val="hit"/>
                <w:rFonts w:ascii="Times New Roman" w:hAnsi="Times New Roman"/>
                <w:sz w:val="20"/>
                <w:szCs w:val="20"/>
                <w:lang w:val="en-US"/>
              </w:rPr>
              <w:t>0.010</w:t>
            </w:r>
          </w:p>
          <w:p w14:paraId="4A385665"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0.197</w:t>
            </w:r>
            <w:r w:rsidRPr="008A1441">
              <w:rPr>
                <w:rStyle w:val="hit"/>
                <w:rFonts w:ascii="Times New Roman" w:hAnsi="Times New Roman"/>
                <w:sz w:val="20"/>
                <w:szCs w:val="20"/>
                <w:lang w:val="en-US"/>
              </w:rPr>
              <w:t>±</w:t>
            </w:r>
            <w:r>
              <w:rPr>
                <w:rStyle w:val="hit"/>
                <w:rFonts w:ascii="Times New Roman" w:hAnsi="Times New Roman"/>
                <w:sz w:val="20"/>
                <w:szCs w:val="20"/>
                <w:lang w:val="en-US"/>
              </w:rPr>
              <w:t>0.011</w:t>
            </w:r>
          </w:p>
          <w:p w14:paraId="6E572B51"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0.249</w:t>
            </w:r>
            <w:r w:rsidRPr="008A1441">
              <w:rPr>
                <w:rStyle w:val="hit"/>
                <w:rFonts w:ascii="Times New Roman" w:hAnsi="Times New Roman"/>
                <w:sz w:val="20"/>
                <w:szCs w:val="20"/>
                <w:lang w:val="en-US"/>
              </w:rPr>
              <w:t>±</w:t>
            </w:r>
            <w:r>
              <w:rPr>
                <w:rStyle w:val="hit"/>
                <w:rFonts w:ascii="Times New Roman" w:hAnsi="Times New Roman"/>
                <w:sz w:val="20"/>
                <w:szCs w:val="20"/>
                <w:lang w:val="en-US"/>
              </w:rPr>
              <w:t>0.014</w:t>
            </w:r>
          </w:p>
          <w:p w14:paraId="2125BF55"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0.191</w:t>
            </w:r>
            <w:r w:rsidRPr="008A1441">
              <w:rPr>
                <w:rStyle w:val="hit"/>
                <w:rFonts w:ascii="Times New Roman" w:hAnsi="Times New Roman"/>
                <w:sz w:val="20"/>
                <w:szCs w:val="20"/>
                <w:lang w:val="en-US"/>
              </w:rPr>
              <w:t>±</w:t>
            </w:r>
            <w:r>
              <w:rPr>
                <w:rStyle w:val="hit"/>
                <w:rFonts w:ascii="Times New Roman" w:hAnsi="Times New Roman"/>
                <w:sz w:val="20"/>
                <w:szCs w:val="20"/>
                <w:lang w:val="en-US"/>
              </w:rPr>
              <w:t>0.011</w:t>
            </w:r>
          </w:p>
          <w:p w14:paraId="4029F1ED"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0.249</w:t>
            </w:r>
            <w:r w:rsidRPr="008A1441">
              <w:rPr>
                <w:rStyle w:val="hit"/>
                <w:rFonts w:ascii="Times New Roman" w:hAnsi="Times New Roman"/>
                <w:sz w:val="20"/>
                <w:szCs w:val="20"/>
                <w:lang w:val="en-US"/>
              </w:rPr>
              <w:t>±</w:t>
            </w:r>
            <w:r>
              <w:rPr>
                <w:rStyle w:val="hit"/>
                <w:rFonts w:ascii="Times New Roman" w:hAnsi="Times New Roman"/>
                <w:sz w:val="20"/>
                <w:szCs w:val="20"/>
                <w:lang w:val="en-US"/>
              </w:rPr>
              <w:t>0.012</w:t>
            </w:r>
          </w:p>
          <w:p w14:paraId="2432E6F8"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0.185</w:t>
            </w:r>
            <w:r w:rsidRPr="008A1441">
              <w:rPr>
                <w:rStyle w:val="hit"/>
                <w:rFonts w:ascii="Times New Roman" w:hAnsi="Times New Roman"/>
                <w:sz w:val="20"/>
                <w:szCs w:val="20"/>
                <w:lang w:val="en-US"/>
              </w:rPr>
              <w:t>±</w:t>
            </w:r>
            <w:r>
              <w:rPr>
                <w:rStyle w:val="hit"/>
                <w:rFonts w:ascii="Times New Roman" w:hAnsi="Times New Roman"/>
                <w:sz w:val="20"/>
                <w:szCs w:val="20"/>
                <w:lang w:val="en-US"/>
              </w:rPr>
              <w:t>0.009</w:t>
            </w:r>
          </w:p>
          <w:p w14:paraId="4FD371B7"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0.145</w:t>
            </w:r>
            <w:r w:rsidRPr="008A1441">
              <w:rPr>
                <w:rStyle w:val="hit"/>
                <w:rFonts w:ascii="Times New Roman" w:hAnsi="Times New Roman"/>
                <w:sz w:val="20"/>
                <w:szCs w:val="20"/>
                <w:lang w:val="en-US"/>
              </w:rPr>
              <w:t>±</w:t>
            </w:r>
            <w:r>
              <w:rPr>
                <w:rStyle w:val="hit"/>
                <w:rFonts w:ascii="Times New Roman" w:hAnsi="Times New Roman"/>
                <w:sz w:val="20"/>
                <w:szCs w:val="20"/>
                <w:lang w:val="en-US"/>
              </w:rPr>
              <w:t>0.007</w:t>
            </w:r>
          </w:p>
          <w:p w14:paraId="7DBE471A"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0.107±0.008</w:t>
            </w:r>
          </w:p>
          <w:p w14:paraId="07BAB78B"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0.134±0.007</w:t>
            </w:r>
          </w:p>
          <w:p w14:paraId="21201628"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0.114±0.009</w:t>
            </w:r>
          </w:p>
          <w:p w14:paraId="66FEBB05"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0.117±0.007</w:t>
            </w:r>
          </w:p>
          <w:p w14:paraId="55599B63"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0.117</w:t>
            </w:r>
            <w:r w:rsidRPr="008A1441">
              <w:rPr>
                <w:rFonts w:ascii="Times New Roman" w:hAnsi="Times New Roman" w:cs="Times New Roman"/>
                <w:sz w:val="20"/>
                <w:szCs w:val="20"/>
                <w:lang w:val="en-US"/>
              </w:rPr>
              <w:t>±0.007</w:t>
            </w:r>
          </w:p>
          <w:p w14:paraId="69AB065F"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0.124</w:t>
            </w:r>
            <w:r w:rsidRPr="008A1441">
              <w:rPr>
                <w:rFonts w:ascii="Times New Roman" w:hAnsi="Times New Roman" w:cs="Times New Roman"/>
                <w:sz w:val="20"/>
                <w:szCs w:val="20"/>
                <w:lang w:val="en-US"/>
              </w:rPr>
              <w:t>±0.007</w:t>
            </w:r>
            <w:r>
              <w:rPr>
                <w:rFonts w:ascii="Times New Roman" w:hAnsi="Times New Roman" w:cs="Times New Roman"/>
                <w:sz w:val="20"/>
                <w:szCs w:val="20"/>
                <w:lang w:val="en-US"/>
              </w:rPr>
              <w:t>(B=0.6T)</w:t>
            </w:r>
          </w:p>
          <w:p w14:paraId="61204972"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0.131</w:t>
            </w:r>
            <w:r w:rsidRPr="008A1441">
              <w:rPr>
                <w:rFonts w:ascii="Times New Roman" w:hAnsi="Times New Roman" w:cs="Times New Roman"/>
                <w:sz w:val="20"/>
                <w:szCs w:val="20"/>
                <w:lang w:val="en-US"/>
              </w:rPr>
              <w:t>±0.0</w:t>
            </w:r>
            <w:r>
              <w:rPr>
                <w:rFonts w:ascii="Times New Roman" w:hAnsi="Times New Roman" w:cs="Times New Roman"/>
                <w:sz w:val="20"/>
                <w:szCs w:val="20"/>
                <w:lang w:val="en-US"/>
              </w:rPr>
              <w:t>14(B=1.2T)</w:t>
            </w:r>
          </w:p>
        </w:tc>
        <w:tc>
          <w:tcPr>
            <w:tcW w:w="2835" w:type="dxa"/>
          </w:tcPr>
          <w:p w14:paraId="2EAE799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767ACA1A"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5FA82F2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52258744"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04C319F8"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4BC7DF8A"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4DD77D8F"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5EF8BB47"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073574F4"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(Singh et al., 1987b)</w:t>
            </w:r>
          </w:p>
          <w:p w14:paraId="28D4662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(Singh et al., 1987b)</w:t>
            </w:r>
          </w:p>
          <w:p w14:paraId="77605BEE"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Raghavaiah</w:t>
            </w:r>
            <w:proofErr w:type="spellEnd"/>
            <w:r>
              <w:rPr>
                <w:rFonts w:ascii="Times New Roman" w:hAnsi="Times New Roman" w:cs="Times New Roman"/>
                <w:sz w:val="20"/>
                <w:szCs w:val="20"/>
              </w:rPr>
              <w:t xml:space="preserve"> et al., 1990)</w:t>
            </w:r>
          </w:p>
          <w:p w14:paraId="46B3B145"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C359C7">
              <w:rPr>
                <w:rFonts w:ascii="Times New Roman" w:hAnsi="Times New Roman" w:cs="Times New Roman"/>
                <w:sz w:val="20"/>
                <w:szCs w:val="20"/>
              </w:rPr>
              <w:t>, 1996)</w:t>
            </w:r>
          </w:p>
          <w:p w14:paraId="76A48EF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Baydas</w:t>
            </w:r>
            <w:proofErr w:type="spellEnd"/>
            <w:r w:rsidRPr="00C359C7">
              <w:rPr>
                <w:rFonts w:ascii="Times New Roman" w:hAnsi="Times New Roman" w:cs="Times New Roman"/>
                <w:sz w:val="20"/>
                <w:szCs w:val="20"/>
              </w:rPr>
              <w:t xml:space="preserve"> et al., 2001)</w:t>
            </w:r>
          </w:p>
          <w:p w14:paraId="220E6178" w14:textId="77777777" w:rsidR="000D6643" w:rsidRPr="008A1441"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Durak</w:t>
            </w:r>
            <w:proofErr w:type="spellEnd"/>
            <w:r w:rsidRPr="00C359C7">
              <w:rPr>
                <w:rFonts w:ascii="Times New Roman" w:hAnsi="Times New Roman" w:cs="Times New Roman"/>
                <w:sz w:val="20"/>
                <w:szCs w:val="20"/>
              </w:rPr>
              <w:t xml:space="preserve"> and </w:t>
            </w:r>
            <w:proofErr w:type="spellStart"/>
            <w:r>
              <w:rPr>
                <w:rFonts w:ascii="Times New Roman" w:hAnsi="Times New Roman" w:cs="Times New Roman"/>
                <w:sz w:val="20"/>
                <w:szCs w:val="20"/>
              </w:rPr>
              <w:t>Özdemir</w:t>
            </w:r>
            <w:proofErr w:type="spellEnd"/>
            <w:r w:rsidRPr="008A1441">
              <w:rPr>
                <w:rFonts w:ascii="Times New Roman" w:hAnsi="Times New Roman" w:cs="Times New Roman"/>
                <w:sz w:val="20"/>
                <w:szCs w:val="20"/>
              </w:rPr>
              <w:t>, 2001)</w:t>
            </w:r>
          </w:p>
          <w:p w14:paraId="1CBDFF41" w14:textId="77777777" w:rsidR="000D6643"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Porikli</w:t>
            </w:r>
            <w:proofErr w:type="spellEnd"/>
            <w:r w:rsidRPr="008A1441">
              <w:rPr>
                <w:rFonts w:ascii="Times New Roman" w:hAnsi="Times New Roman" w:cs="Times New Roman"/>
                <w:sz w:val="20"/>
                <w:szCs w:val="20"/>
              </w:rPr>
              <w:t>, 2011)</w:t>
            </w:r>
          </w:p>
          <w:p w14:paraId="3FF61F1B" w14:textId="77777777" w:rsidR="000D6643"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p w14:paraId="60141504" w14:textId="77777777" w:rsidR="000D6643"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p w14:paraId="7D771BDB" w14:textId="77777777" w:rsidR="000D6643" w:rsidRPr="008A1441"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tc>
        <w:tc>
          <w:tcPr>
            <w:tcW w:w="1984" w:type="dxa"/>
          </w:tcPr>
          <w:p w14:paraId="5D74A5DB"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0.1503</w:t>
            </w:r>
            <w:r w:rsidRPr="00522216">
              <w:rPr>
                <w:rStyle w:val="hit"/>
                <w:rFonts w:ascii="Times New Roman" w:hAnsi="Times New Roman"/>
                <w:bCs/>
                <w:sz w:val="20"/>
                <w:szCs w:val="20"/>
                <w:lang w:val="en-US"/>
              </w:rPr>
              <w:t>±0.0022</w:t>
            </w:r>
          </w:p>
        </w:tc>
        <w:tc>
          <w:tcPr>
            <w:tcW w:w="992" w:type="dxa"/>
          </w:tcPr>
          <w:p w14:paraId="5F0BA1CA"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2</w:t>
            </w:r>
            <w:r w:rsidR="00F964CF">
              <w:rPr>
                <w:rFonts w:ascii="Times New Roman" w:hAnsi="Times New Roman" w:cs="Times New Roman"/>
                <w:sz w:val="20"/>
                <w:szCs w:val="20"/>
              </w:rPr>
              <w:t>.</w:t>
            </w:r>
            <w:r w:rsidRPr="009007CD">
              <w:rPr>
                <w:rFonts w:ascii="Times New Roman" w:hAnsi="Times New Roman" w:cs="Times New Roman"/>
                <w:sz w:val="20"/>
                <w:szCs w:val="20"/>
              </w:rPr>
              <w:t>43</w:t>
            </w:r>
          </w:p>
          <w:p w14:paraId="5C4ABD6A"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4</w:t>
            </w:r>
            <w:r w:rsidR="00F964CF">
              <w:rPr>
                <w:rFonts w:ascii="Times New Roman" w:hAnsi="Times New Roman" w:cs="Times New Roman"/>
                <w:sz w:val="20"/>
                <w:szCs w:val="20"/>
              </w:rPr>
              <w:t>.</w:t>
            </w:r>
            <w:r w:rsidRPr="009007CD">
              <w:rPr>
                <w:rFonts w:ascii="Times New Roman" w:hAnsi="Times New Roman" w:cs="Times New Roman"/>
                <w:sz w:val="20"/>
                <w:szCs w:val="20"/>
              </w:rPr>
              <w:t>46</w:t>
            </w:r>
          </w:p>
          <w:p w14:paraId="3A516F17"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5</w:t>
            </w:r>
            <w:r w:rsidR="00F964CF">
              <w:rPr>
                <w:rFonts w:ascii="Times New Roman" w:hAnsi="Times New Roman" w:cs="Times New Roman"/>
                <w:sz w:val="20"/>
                <w:szCs w:val="20"/>
              </w:rPr>
              <w:t>.</w:t>
            </w:r>
            <w:r w:rsidRPr="009007CD">
              <w:rPr>
                <w:rFonts w:ascii="Times New Roman" w:hAnsi="Times New Roman" w:cs="Times New Roman"/>
                <w:sz w:val="20"/>
                <w:szCs w:val="20"/>
              </w:rPr>
              <w:t>48</w:t>
            </w:r>
          </w:p>
          <w:p w14:paraId="611F8831"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4</w:t>
            </w:r>
            <w:r w:rsidR="00F964CF">
              <w:rPr>
                <w:rFonts w:ascii="Times New Roman" w:hAnsi="Times New Roman" w:cs="Times New Roman"/>
                <w:sz w:val="20"/>
                <w:szCs w:val="20"/>
              </w:rPr>
              <w:t>.</w:t>
            </w:r>
            <w:r w:rsidRPr="009007CD">
              <w:rPr>
                <w:rFonts w:ascii="Times New Roman" w:hAnsi="Times New Roman" w:cs="Times New Roman"/>
                <w:sz w:val="20"/>
                <w:szCs w:val="20"/>
              </w:rPr>
              <w:t>98</w:t>
            </w:r>
          </w:p>
          <w:p w14:paraId="11B89A8B"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2</w:t>
            </w:r>
            <w:r w:rsidR="00F964CF">
              <w:rPr>
                <w:rFonts w:ascii="Times New Roman" w:hAnsi="Times New Roman" w:cs="Times New Roman"/>
                <w:sz w:val="20"/>
                <w:szCs w:val="20"/>
              </w:rPr>
              <w:t>.</w:t>
            </w:r>
            <w:r w:rsidRPr="009007CD">
              <w:rPr>
                <w:rFonts w:ascii="Times New Roman" w:hAnsi="Times New Roman" w:cs="Times New Roman"/>
                <w:sz w:val="20"/>
                <w:szCs w:val="20"/>
              </w:rPr>
              <w:t>21</w:t>
            </w:r>
          </w:p>
          <w:p w14:paraId="720D78B2"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4</w:t>
            </w:r>
            <w:r w:rsidR="00F964CF">
              <w:rPr>
                <w:rFonts w:ascii="Times New Roman" w:hAnsi="Times New Roman" w:cs="Times New Roman"/>
                <w:sz w:val="20"/>
                <w:szCs w:val="20"/>
              </w:rPr>
              <w:t>.</w:t>
            </w:r>
            <w:r w:rsidRPr="009007CD">
              <w:rPr>
                <w:rFonts w:ascii="Times New Roman" w:hAnsi="Times New Roman" w:cs="Times New Roman"/>
                <w:sz w:val="20"/>
                <w:szCs w:val="20"/>
              </w:rPr>
              <w:t>16</w:t>
            </w:r>
          </w:p>
          <w:p w14:paraId="09DC3955"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6</w:t>
            </w:r>
            <w:r w:rsidR="00F964CF">
              <w:rPr>
                <w:rFonts w:ascii="Times New Roman" w:hAnsi="Times New Roman" w:cs="Times New Roman"/>
                <w:sz w:val="20"/>
                <w:szCs w:val="20"/>
              </w:rPr>
              <w:t>.</w:t>
            </w:r>
            <w:r w:rsidRPr="009007CD">
              <w:rPr>
                <w:rFonts w:ascii="Times New Roman" w:hAnsi="Times New Roman" w:cs="Times New Roman"/>
                <w:sz w:val="20"/>
                <w:szCs w:val="20"/>
              </w:rPr>
              <w:t>96</w:t>
            </w:r>
          </w:p>
          <w:p w14:paraId="60901E4F"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3</w:t>
            </w:r>
            <w:r w:rsidR="00F964CF">
              <w:rPr>
                <w:rFonts w:ascii="Times New Roman" w:hAnsi="Times New Roman" w:cs="Times New Roman"/>
                <w:sz w:val="20"/>
                <w:szCs w:val="20"/>
              </w:rPr>
              <w:t>.</w:t>
            </w:r>
            <w:r w:rsidRPr="009007CD">
              <w:rPr>
                <w:rFonts w:ascii="Times New Roman" w:hAnsi="Times New Roman" w:cs="Times New Roman"/>
                <w:sz w:val="20"/>
                <w:szCs w:val="20"/>
              </w:rPr>
              <w:t>62</w:t>
            </w:r>
          </w:p>
          <w:p w14:paraId="13E7B1E4"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8</w:t>
            </w:r>
            <w:r w:rsidR="00F964CF">
              <w:rPr>
                <w:rFonts w:ascii="Times New Roman" w:hAnsi="Times New Roman" w:cs="Times New Roman"/>
                <w:sz w:val="20"/>
                <w:szCs w:val="20"/>
              </w:rPr>
              <w:t>.</w:t>
            </w:r>
            <w:r w:rsidRPr="009007CD">
              <w:rPr>
                <w:rFonts w:ascii="Times New Roman" w:hAnsi="Times New Roman" w:cs="Times New Roman"/>
                <w:sz w:val="20"/>
                <w:szCs w:val="20"/>
              </w:rPr>
              <w:t>08</w:t>
            </w:r>
          </w:p>
          <w:p w14:paraId="3AA02E9A"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3</w:t>
            </w:r>
            <w:r w:rsidR="00F964CF">
              <w:rPr>
                <w:rFonts w:ascii="Times New Roman" w:hAnsi="Times New Roman" w:cs="Times New Roman"/>
                <w:sz w:val="20"/>
                <w:szCs w:val="20"/>
              </w:rPr>
              <w:t>.</w:t>
            </w:r>
            <w:r w:rsidRPr="009007CD">
              <w:rPr>
                <w:rFonts w:ascii="Times New Roman" w:hAnsi="Times New Roman" w:cs="Times New Roman"/>
                <w:sz w:val="20"/>
                <w:szCs w:val="20"/>
              </w:rPr>
              <w:t>74</w:t>
            </w:r>
          </w:p>
          <w:p w14:paraId="2E289B52"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-0</w:t>
            </w:r>
            <w:r w:rsidR="00F964CF">
              <w:rPr>
                <w:rFonts w:ascii="Times New Roman" w:hAnsi="Times New Roman" w:cs="Times New Roman"/>
                <w:sz w:val="20"/>
                <w:szCs w:val="20"/>
              </w:rPr>
              <w:t>.</w:t>
            </w:r>
            <w:r w:rsidRPr="009007CD">
              <w:rPr>
                <w:rFonts w:ascii="Times New Roman" w:hAnsi="Times New Roman" w:cs="Times New Roman"/>
                <w:sz w:val="20"/>
                <w:szCs w:val="20"/>
              </w:rPr>
              <w:t>73</w:t>
            </w:r>
          </w:p>
          <w:p w14:paraId="66DB564E"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-5</w:t>
            </w:r>
            <w:r w:rsidR="00F964CF">
              <w:rPr>
                <w:rFonts w:ascii="Times New Roman" w:hAnsi="Times New Roman" w:cs="Times New Roman"/>
                <w:sz w:val="20"/>
                <w:szCs w:val="20"/>
              </w:rPr>
              <w:t>.</w:t>
            </w:r>
            <w:r w:rsidRPr="009007CD">
              <w:rPr>
                <w:rFonts w:ascii="Times New Roman" w:hAnsi="Times New Roman" w:cs="Times New Roman"/>
                <w:sz w:val="20"/>
                <w:szCs w:val="20"/>
              </w:rPr>
              <w:t>22</w:t>
            </w:r>
          </w:p>
          <w:p w14:paraId="078ACD0D"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-2</w:t>
            </w:r>
            <w:r w:rsidR="00F964CF">
              <w:rPr>
                <w:rFonts w:ascii="Times New Roman" w:hAnsi="Times New Roman" w:cs="Times New Roman"/>
                <w:sz w:val="20"/>
                <w:szCs w:val="20"/>
              </w:rPr>
              <w:t>.</w:t>
            </w:r>
            <w:r w:rsidRPr="009007CD">
              <w:rPr>
                <w:rFonts w:ascii="Times New Roman" w:hAnsi="Times New Roman" w:cs="Times New Roman"/>
                <w:sz w:val="20"/>
                <w:szCs w:val="20"/>
              </w:rPr>
              <w:t>22</w:t>
            </w:r>
          </w:p>
          <w:p w14:paraId="72E90F9C"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-3</w:t>
            </w:r>
            <w:r w:rsidR="00F964CF">
              <w:rPr>
                <w:rFonts w:ascii="Times New Roman" w:hAnsi="Times New Roman" w:cs="Times New Roman"/>
                <w:sz w:val="20"/>
                <w:szCs w:val="20"/>
              </w:rPr>
              <w:t>.</w:t>
            </w:r>
            <w:r w:rsidRPr="009007CD">
              <w:rPr>
                <w:rFonts w:ascii="Times New Roman" w:hAnsi="Times New Roman" w:cs="Times New Roman"/>
                <w:sz w:val="20"/>
                <w:szCs w:val="20"/>
              </w:rPr>
              <w:t>92</w:t>
            </w:r>
          </w:p>
          <w:p w14:paraId="7208D419"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-4</w:t>
            </w:r>
            <w:r w:rsidR="00F964CF">
              <w:rPr>
                <w:rFonts w:ascii="Times New Roman" w:hAnsi="Times New Roman" w:cs="Times New Roman"/>
                <w:sz w:val="20"/>
                <w:szCs w:val="20"/>
              </w:rPr>
              <w:t>.</w:t>
            </w:r>
            <w:r w:rsidRPr="009007CD">
              <w:rPr>
                <w:rFonts w:ascii="Times New Roman" w:hAnsi="Times New Roman" w:cs="Times New Roman"/>
                <w:sz w:val="20"/>
                <w:szCs w:val="20"/>
              </w:rPr>
              <w:t>54</w:t>
            </w:r>
          </w:p>
          <w:p w14:paraId="57BDA9CF"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-4</w:t>
            </w:r>
            <w:r w:rsidR="00F964CF">
              <w:rPr>
                <w:rFonts w:ascii="Times New Roman" w:hAnsi="Times New Roman" w:cs="Times New Roman"/>
                <w:sz w:val="20"/>
                <w:szCs w:val="20"/>
              </w:rPr>
              <w:t>.</w:t>
            </w:r>
            <w:r w:rsidRPr="009007CD">
              <w:rPr>
                <w:rFonts w:ascii="Times New Roman" w:hAnsi="Times New Roman" w:cs="Times New Roman"/>
                <w:sz w:val="20"/>
                <w:szCs w:val="20"/>
              </w:rPr>
              <w:t>54</w:t>
            </w:r>
          </w:p>
          <w:p w14:paraId="2228453D" w14:textId="77777777" w:rsidR="009007CD" w:rsidRPr="009007CD"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-3</w:t>
            </w:r>
            <w:r w:rsidR="00F964CF">
              <w:rPr>
                <w:rFonts w:ascii="Times New Roman" w:hAnsi="Times New Roman" w:cs="Times New Roman"/>
                <w:sz w:val="20"/>
                <w:szCs w:val="20"/>
              </w:rPr>
              <w:t>.</w:t>
            </w:r>
            <w:r w:rsidRPr="009007CD">
              <w:rPr>
                <w:rFonts w:ascii="Times New Roman" w:hAnsi="Times New Roman" w:cs="Times New Roman"/>
                <w:sz w:val="20"/>
                <w:szCs w:val="20"/>
              </w:rPr>
              <w:t>58</w:t>
            </w:r>
          </w:p>
          <w:p w14:paraId="7DF5033B" w14:textId="77777777" w:rsidR="000D6643" w:rsidRPr="00C359C7" w:rsidRDefault="009007CD" w:rsidP="009007CD">
            <w:pPr>
              <w:spacing w:after="0" w:line="240" w:lineRule="auto"/>
              <w:jc w:val="center"/>
              <w:rPr>
                <w:rFonts w:ascii="Times New Roman" w:hAnsi="Times New Roman" w:cs="Times New Roman"/>
                <w:sz w:val="20"/>
                <w:szCs w:val="20"/>
              </w:rPr>
            </w:pPr>
            <w:r w:rsidRPr="009007CD">
              <w:rPr>
                <w:rFonts w:ascii="Times New Roman" w:hAnsi="Times New Roman" w:cs="Times New Roman"/>
                <w:sz w:val="20"/>
                <w:szCs w:val="20"/>
              </w:rPr>
              <w:t>-1</w:t>
            </w:r>
            <w:r w:rsidR="00F964CF">
              <w:rPr>
                <w:rFonts w:ascii="Times New Roman" w:hAnsi="Times New Roman" w:cs="Times New Roman"/>
                <w:sz w:val="20"/>
                <w:szCs w:val="20"/>
              </w:rPr>
              <w:t>.</w:t>
            </w:r>
            <w:r w:rsidRPr="009007CD">
              <w:rPr>
                <w:rFonts w:ascii="Times New Roman" w:hAnsi="Times New Roman" w:cs="Times New Roman"/>
                <w:sz w:val="20"/>
                <w:szCs w:val="20"/>
              </w:rPr>
              <w:t>36</w:t>
            </w:r>
          </w:p>
        </w:tc>
        <w:tc>
          <w:tcPr>
            <w:tcW w:w="1134" w:type="dxa"/>
          </w:tcPr>
          <w:p w14:paraId="3B89F8FA" w14:textId="77777777" w:rsidR="000D6643" w:rsidRPr="00C359C7" w:rsidRDefault="000D6643" w:rsidP="009007CD">
            <w:pPr>
              <w:spacing w:after="0" w:line="240" w:lineRule="auto"/>
              <w:jc w:val="center"/>
              <w:rPr>
                <w:rFonts w:ascii="Times New Roman" w:hAnsi="Times New Roman" w:cs="Times New Roman"/>
                <w:sz w:val="20"/>
                <w:szCs w:val="20"/>
              </w:rPr>
            </w:pPr>
            <w:r w:rsidRPr="0020195B">
              <w:rPr>
                <w:rFonts w:ascii="Times New Roman" w:hAnsi="Times New Roman" w:cs="Times New Roman"/>
                <w:sz w:val="20"/>
                <w:szCs w:val="20"/>
              </w:rPr>
              <w:t>1</w:t>
            </w:r>
            <w:r>
              <w:rPr>
                <w:rFonts w:ascii="Times New Roman" w:hAnsi="Times New Roman" w:cs="Times New Roman"/>
                <w:sz w:val="20"/>
                <w:szCs w:val="20"/>
              </w:rPr>
              <w:t>.</w:t>
            </w:r>
            <w:r w:rsidRPr="0020195B">
              <w:rPr>
                <w:rFonts w:ascii="Times New Roman" w:hAnsi="Times New Roman" w:cs="Times New Roman"/>
                <w:sz w:val="20"/>
                <w:szCs w:val="20"/>
              </w:rPr>
              <w:t>11</w:t>
            </w:r>
          </w:p>
        </w:tc>
      </w:tr>
      <w:tr w:rsidR="000D6643" w:rsidRPr="008A1441" w14:paraId="34984307" w14:textId="77777777" w:rsidTr="00353D18">
        <w:trPr>
          <w:trHeight w:val="1922"/>
        </w:trPr>
        <w:tc>
          <w:tcPr>
            <w:tcW w:w="1242" w:type="dxa"/>
          </w:tcPr>
          <w:p w14:paraId="16E436A4" w14:textId="21F213D9"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=5</w:t>
            </w:r>
            <w:r w:rsidR="000D6643">
              <w:rPr>
                <w:rFonts w:ascii="Times New Roman" w:hAnsi="Times New Roman" w:cs="Times New Roman"/>
                <w:sz w:val="20"/>
                <w:szCs w:val="20"/>
                <w:lang w:val="en-US"/>
              </w:rPr>
              <w:t>9,</w:t>
            </w:r>
            <w:r w:rsidR="000D6643" w:rsidRPr="008A1441">
              <w:rPr>
                <w:rFonts w:ascii="Times New Roman" w:hAnsi="Times New Roman" w:cs="Times New Roman"/>
                <w:sz w:val="20"/>
                <w:szCs w:val="20"/>
                <w:lang w:val="en-US"/>
              </w:rPr>
              <w:t xml:space="preserve"> </w:t>
            </w:r>
            <w:proofErr w:type="spellStart"/>
            <w:r w:rsidR="000D6643" w:rsidRPr="008A1441">
              <w:rPr>
                <w:rFonts w:ascii="Times New Roman" w:hAnsi="Times New Roman" w:cs="Times New Roman"/>
                <w:sz w:val="20"/>
                <w:szCs w:val="20"/>
                <w:lang w:val="en-US"/>
              </w:rPr>
              <w:t>Pr</w:t>
            </w:r>
            <w:proofErr w:type="spellEnd"/>
          </w:p>
        </w:tc>
        <w:tc>
          <w:tcPr>
            <w:tcW w:w="2694" w:type="dxa"/>
          </w:tcPr>
          <w:p w14:paraId="4C10E2A8"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0.156±0.001</w:t>
            </w:r>
          </w:p>
          <w:p w14:paraId="3ED41FE6"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0.164</w:t>
            </w:r>
            <w:r w:rsidRPr="008A1441">
              <w:rPr>
                <w:rStyle w:val="hit"/>
                <w:rFonts w:ascii="Times New Roman" w:hAnsi="Times New Roman"/>
                <w:sz w:val="20"/>
                <w:szCs w:val="20"/>
                <w:lang w:val="en-US"/>
              </w:rPr>
              <w:t>±</w:t>
            </w:r>
            <w:r>
              <w:rPr>
                <w:rStyle w:val="hit"/>
                <w:rFonts w:ascii="Times New Roman" w:hAnsi="Times New Roman"/>
                <w:sz w:val="20"/>
                <w:szCs w:val="20"/>
                <w:lang w:val="en-US"/>
              </w:rPr>
              <w:t>0.009</w:t>
            </w:r>
          </w:p>
          <w:p w14:paraId="6AD87E5D"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0.166</w:t>
            </w:r>
            <w:r w:rsidRPr="008A1441">
              <w:rPr>
                <w:rStyle w:val="hit"/>
                <w:rFonts w:ascii="Times New Roman" w:hAnsi="Times New Roman"/>
                <w:sz w:val="20"/>
                <w:szCs w:val="20"/>
                <w:lang w:val="en-US"/>
              </w:rPr>
              <w:t>±</w:t>
            </w:r>
            <w:r>
              <w:rPr>
                <w:rStyle w:val="hit"/>
                <w:rFonts w:ascii="Times New Roman" w:hAnsi="Times New Roman"/>
                <w:sz w:val="20"/>
                <w:szCs w:val="20"/>
                <w:lang w:val="en-US"/>
              </w:rPr>
              <w:t>0.009</w:t>
            </w:r>
          </w:p>
          <w:p w14:paraId="0E749E63"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0.188</w:t>
            </w:r>
            <w:r w:rsidRPr="008A1441">
              <w:rPr>
                <w:rStyle w:val="hit"/>
                <w:rFonts w:ascii="Times New Roman" w:hAnsi="Times New Roman"/>
                <w:sz w:val="20"/>
                <w:szCs w:val="20"/>
                <w:lang w:val="en-US"/>
              </w:rPr>
              <w:t>±</w:t>
            </w:r>
            <w:r>
              <w:rPr>
                <w:rStyle w:val="hit"/>
                <w:rFonts w:ascii="Times New Roman" w:hAnsi="Times New Roman"/>
                <w:sz w:val="20"/>
                <w:szCs w:val="20"/>
                <w:lang w:val="en-US"/>
              </w:rPr>
              <w:t>0.010</w:t>
            </w:r>
          </w:p>
          <w:p w14:paraId="2AED0552"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0.224</w:t>
            </w:r>
            <w:r w:rsidRPr="008A1441">
              <w:rPr>
                <w:rStyle w:val="hit"/>
                <w:rFonts w:ascii="Times New Roman" w:hAnsi="Times New Roman"/>
                <w:sz w:val="20"/>
                <w:szCs w:val="20"/>
                <w:lang w:val="en-US"/>
              </w:rPr>
              <w:t>±</w:t>
            </w:r>
            <w:r>
              <w:rPr>
                <w:rStyle w:val="hit"/>
                <w:rFonts w:ascii="Times New Roman" w:hAnsi="Times New Roman"/>
                <w:sz w:val="20"/>
                <w:szCs w:val="20"/>
                <w:lang w:val="en-US"/>
              </w:rPr>
              <w:t>0.012</w:t>
            </w:r>
          </w:p>
          <w:p w14:paraId="61F1EDF5"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0.155</w:t>
            </w:r>
            <w:r w:rsidRPr="008A1441">
              <w:rPr>
                <w:rStyle w:val="hit"/>
                <w:rFonts w:ascii="Times New Roman" w:hAnsi="Times New Roman"/>
                <w:sz w:val="20"/>
                <w:szCs w:val="20"/>
                <w:lang w:val="en-US"/>
              </w:rPr>
              <w:t>±</w:t>
            </w:r>
            <w:r>
              <w:rPr>
                <w:rStyle w:val="hit"/>
                <w:rFonts w:ascii="Times New Roman" w:hAnsi="Times New Roman"/>
                <w:sz w:val="20"/>
                <w:szCs w:val="20"/>
                <w:lang w:val="en-US"/>
              </w:rPr>
              <w:t>0.008</w:t>
            </w:r>
          </w:p>
          <w:p w14:paraId="1942C1AC"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0.1743±0.009</w:t>
            </w:r>
          </w:p>
          <w:p w14:paraId="310CAC04"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0.1753±0.010</w:t>
            </w:r>
          </w:p>
          <w:p w14:paraId="4E2FE8B3"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0.109±0.009</w:t>
            </w:r>
          </w:p>
          <w:p w14:paraId="1EFEED4D"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0.122±0.010</w:t>
            </w:r>
          </w:p>
          <w:p w14:paraId="34E26762"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0.17±0.02</w:t>
            </w:r>
          </w:p>
          <w:p w14:paraId="6CA4EE38"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0.16±0.02</w:t>
            </w:r>
          </w:p>
          <w:p w14:paraId="0E53CF76"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0.107±0.008</w:t>
            </w:r>
          </w:p>
          <w:p w14:paraId="404A91BF"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0.1428±0.0167</w:t>
            </w:r>
          </w:p>
          <w:p w14:paraId="07C628DA"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0.107</w:t>
            </w:r>
            <w:r w:rsidRPr="008A1441">
              <w:rPr>
                <w:rFonts w:ascii="Times New Roman" w:hAnsi="Times New Roman" w:cs="Times New Roman"/>
                <w:sz w:val="20"/>
                <w:szCs w:val="20"/>
                <w:lang w:val="en-US"/>
              </w:rPr>
              <w:t>±0.00</w:t>
            </w:r>
            <w:r>
              <w:rPr>
                <w:rFonts w:ascii="Times New Roman" w:hAnsi="Times New Roman" w:cs="Times New Roman"/>
                <w:sz w:val="20"/>
                <w:szCs w:val="20"/>
                <w:lang w:val="en-US"/>
              </w:rPr>
              <w:t>8</w:t>
            </w:r>
          </w:p>
          <w:p w14:paraId="5819EC37"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0.109</w:t>
            </w:r>
            <w:r w:rsidRPr="008A1441">
              <w:rPr>
                <w:rFonts w:ascii="Times New Roman" w:hAnsi="Times New Roman" w:cs="Times New Roman"/>
                <w:sz w:val="20"/>
                <w:szCs w:val="20"/>
                <w:lang w:val="en-US"/>
              </w:rPr>
              <w:t>±0.00</w:t>
            </w:r>
            <w:r>
              <w:rPr>
                <w:rFonts w:ascii="Times New Roman" w:hAnsi="Times New Roman" w:cs="Times New Roman"/>
                <w:sz w:val="20"/>
                <w:szCs w:val="20"/>
                <w:lang w:val="en-US"/>
              </w:rPr>
              <w:t>9(B=0.6T)</w:t>
            </w:r>
          </w:p>
          <w:p w14:paraId="7587DC95"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0.110</w:t>
            </w:r>
            <w:r w:rsidRPr="008A1441">
              <w:rPr>
                <w:rFonts w:ascii="Times New Roman" w:hAnsi="Times New Roman" w:cs="Times New Roman"/>
                <w:sz w:val="20"/>
                <w:szCs w:val="20"/>
                <w:lang w:val="en-US"/>
              </w:rPr>
              <w:t>±0.0</w:t>
            </w:r>
            <w:r>
              <w:rPr>
                <w:rFonts w:ascii="Times New Roman" w:hAnsi="Times New Roman" w:cs="Times New Roman"/>
                <w:sz w:val="20"/>
                <w:szCs w:val="20"/>
                <w:lang w:val="en-US"/>
              </w:rPr>
              <w:t>10(B=1.2T)</w:t>
            </w:r>
          </w:p>
        </w:tc>
        <w:tc>
          <w:tcPr>
            <w:tcW w:w="2835" w:type="dxa"/>
          </w:tcPr>
          <w:p w14:paraId="782641D4" w14:textId="77777777" w:rsidR="000D6643" w:rsidRPr="008E2B4B"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(Mehta et al., 1987)</w:t>
            </w:r>
          </w:p>
          <w:p w14:paraId="6EB84C09"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1987a)</w:t>
            </w:r>
          </w:p>
          <w:p w14:paraId="2F49F65F"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1987a)</w:t>
            </w:r>
          </w:p>
          <w:p w14:paraId="437D7327"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1987a)</w:t>
            </w:r>
          </w:p>
          <w:p w14:paraId="3EB77470"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1987a)</w:t>
            </w:r>
          </w:p>
          <w:p w14:paraId="1EFABB4A"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Raghavaiah</w:t>
            </w:r>
            <w:proofErr w:type="spellEnd"/>
            <w:r w:rsidRPr="003E0282">
              <w:rPr>
                <w:rFonts w:ascii="Times New Roman" w:hAnsi="Times New Roman" w:cs="Times New Roman"/>
                <w:sz w:val="20"/>
                <w:szCs w:val="20"/>
              </w:rPr>
              <w:t xml:space="preserve"> et al., 1990)</w:t>
            </w:r>
          </w:p>
          <w:p w14:paraId="13EFCE1E"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(Rao et al., 1993)</w:t>
            </w:r>
          </w:p>
          <w:p w14:paraId="71C30C45"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(Rao et al., 1993)</w:t>
            </w:r>
          </w:p>
          <w:p w14:paraId="62BA95D2"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(Ertugrul, 1996)</w:t>
            </w:r>
          </w:p>
          <w:p w14:paraId="2B1282B7"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(Durak and Özdemir, 2001)</w:t>
            </w:r>
          </w:p>
          <w:p w14:paraId="002D6FC4" w14:textId="77777777" w:rsidR="000D6643" w:rsidRPr="008C55F2" w:rsidRDefault="000D6643" w:rsidP="009203FA">
            <w:pPr>
              <w:spacing w:after="0" w:line="240" w:lineRule="auto"/>
              <w:rPr>
                <w:rFonts w:ascii="Times New Roman" w:hAnsi="Times New Roman" w:cs="Times New Roman"/>
                <w:sz w:val="20"/>
                <w:szCs w:val="20"/>
                <w:lang w:val="pt-PT"/>
              </w:rPr>
            </w:pPr>
            <w:r w:rsidRPr="008C55F2">
              <w:rPr>
                <w:rFonts w:ascii="Times New Roman" w:hAnsi="Times New Roman" w:cs="Times New Roman"/>
                <w:sz w:val="20"/>
                <w:szCs w:val="20"/>
                <w:lang w:val="pt-PT"/>
              </w:rPr>
              <w:t>(Salah, 2004)</w:t>
            </w:r>
          </w:p>
          <w:p w14:paraId="6A25580A" w14:textId="77777777" w:rsidR="000D6643" w:rsidRPr="00C359C7"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 xml:space="preserve">(Salah and </w:t>
            </w:r>
            <w:r>
              <w:rPr>
                <w:rFonts w:ascii="Times New Roman" w:hAnsi="Times New Roman" w:cs="Times New Roman"/>
                <w:sz w:val="20"/>
                <w:szCs w:val="20"/>
                <w:lang w:val="en-US"/>
              </w:rPr>
              <w:t>Al-Jundi</w:t>
            </w:r>
            <w:r w:rsidRPr="00C359C7">
              <w:rPr>
                <w:rFonts w:ascii="Times New Roman" w:hAnsi="Times New Roman" w:cs="Times New Roman"/>
                <w:sz w:val="20"/>
                <w:szCs w:val="20"/>
                <w:lang w:val="en-US"/>
              </w:rPr>
              <w:t>, 2005)</w:t>
            </w:r>
          </w:p>
          <w:p w14:paraId="35AF6D6C"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(Porikli, 2011)</w:t>
            </w:r>
          </w:p>
          <w:p w14:paraId="26059EC7"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(Alqadi et al., 2013)</w:t>
            </w:r>
          </w:p>
          <w:p w14:paraId="40A90A44"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2FFBA19B" w14:textId="77777777" w:rsidR="000D6643" w:rsidRPr="008C55F2" w:rsidRDefault="000D6643" w:rsidP="009203FA">
            <w:pPr>
              <w:spacing w:after="0" w:line="240" w:lineRule="auto"/>
              <w:rPr>
                <w:rFonts w:ascii="Times New Roman" w:hAnsi="Times New Roman" w:cs="Times New Roman"/>
                <w:sz w:val="20"/>
                <w:szCs w:val="20"/>
                <w:lang w:val="it-IT"/>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p w14:paraId="6373750C" w14:textId="77777777" w:rsidR="000D6643" w:rsidRPr="008A1441"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tc>
        <w:tc>
          <w:tcPr>
            <w:tcW w:w="1984" w:type="dxa"/>
          </w:tcPr>
          <w:p w14:paraId="5F5E40F9" w14:textId="77777777" w:rsidR="000D6643" w:rsidRPr="00522216" w:rsidRDefault="000D6643"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0.1542</w:t>
            </w:r>
            <w:r w:rsidRPr="00522216">
              <w:rPr>
                <w:rStyle w:val="hit"/>
                <w:rFonts w:ascii="Times New Roman" w:hAnsi="Times New Roman"/>
                <w:bCs/>
                <w:sz w:val="20"/>
                <w:szCs w:val="20"/>
                <w:lang w:val="en-US"/>
              </w:rPr>
              <w:t>±0.0009</w:t>
            </w:r>
          </w:p>
        </w:tc>
        <w:tc>
          <w:tcPr>
            <w:tcW w:w="992" w:type="dxa"/>
          </w:tcPr>
          <w:p w14:paraId="3DEF74B6" w14:textId="77777777" w:rsidR="009007CD" w:rsidRPr="009007CD" w:rsidRDefault="009007CD" w:rsidP="009007CD">
            <w:pPr>
              <w:spacing w:after="0" w:line="240" w:lineRule="auto"/>
              <w:jc w:val="center"/>
              <w:rPr>
                <w:rFonts w:ascii="Times New Roman" w:hAnsi="Times New Roman" w:cs="Times New Roman"/>
                <w:sz w:val="20"/>
                <w:szCs w:val="20"/>
                <w:lang w:val="en-US"/>
              </w:rPr>
            </w:pPr>
            <w:r w:rsidRPr="009007CD">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9007CD">
              <w:rPr>
                <w:rFonts w:ascii="Times New Roman" w:hAnsi="Times New Roman" w:cs="Times New Roman"/>
                <w:sz w:val="20"/>
                <w:szCs w:val="20"/>
                <w:lang w:val="en-US"/>
              </w:rPr>
              <w:t>31</w:t>
            </w:r>
          </w:p>
          <w:p w14:paraId="265D454F" w14:textId="77777777" w:rsidR="009007CD" w:rsidRPr="009007CD" w:rsidRDefault="009007CD" w:rsidP="009007CD">
            <w:pPr>
              <w:spacing w:after="0" w:line="240" w:lineRule="auto"/>
              <w:jc w:val="center"/>
              <w:rPr>
                <w:rFonts w:ascii="Times New Roman" w:hAnsi="Times New Roman" w:cs="Times New Roman"/>
                <w:sz w:val="20"/>
                <w:szCs w:val="20"/>
                <w:lang w:val="en-US"/>
              </w:rPr>
            </w:pPr>
            <w:r w:rsidRPr="009007CD">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9007CD">
              <w:rPr>
                <w:rFonts w:ascii="Times New Roman" w:hAnsi="Times New Roman" w:cs="Times New Roman"/>
                <w:sz w:val="20"/>
                <w:szCs w:val="20"/>
                <w:lang w:val="en-US"/>
              </w:rPr>
              <w:t>08</w:t>
            </w:r>
          </w:p>
          <w:p w14:paraId="63389D59" w14:textId="77777777" w:rsidR="009007CD" w:rsidRPr="009007CD" w:rsidRDefault="009007CD" w:rsidP="009007CD">
            <w:pPr>
              <w:spacing w:after="0" w:line="240" w:lineRule="auto"/>
              <w:jc w:val="center"/>
              <w:rPr>
                <w:rFonts w:ascii="Times New Roman" w:hAnsi="Times New Roman" w:cs="Times New Roman"/>
                <w:sz w:val="20"/>
                <w:szCs w:val="20"/>
                <w:lang w:val="en-US"/>
              </w:rPr>
            </w:pPr>
            <w:r w:rsidRPr="009007CD">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9007CD">
              <w:rPr>
                <w:rFonts w:ascii="Times New Roman" w:hAnsi="Times New Roman" w:cs="Times New Roman"/>
                <w:sz w:val="20"/>
                <w:szCs w:val="20"/>
                <w:lang w:val="en-US"/>
              </w:rPr>
              <w:t>3</w:t>
            </w:r>
          </w:p>
          <w:p w14:paraId="0DF93B46" w14:textId="77777777" w:rsidR="009007CD" w:rsidRPr="009007CD" w:rsidRDefault="009007CD" w:rsidP="009007CD">
            <w:pPr>
              <w:spacing w:after="0" w:line="240" w:lineRule="auto"/>
              <w:jc w:val="center"/>
              <w:rPr>
                <w:rFonts w:ascii="Times New Roman" w:hAnsi="Times New Roman" w:cs="Times New Roman"/>
                <w:sz w:val="20"/>
                <w:szCs w:val="20"/>
                <w:lang w:val="en-US"/>
              </w:rPr>
            </w:pPr>
            <w:r w:rsidRPr="009007CD">
              <w:rPr>
                <w:rFonts w:ascii="Times New Roman" w:hAnsi="Times New Roman" w:cs="Times New Roman"/>
                <w:sz w:val="20"/>
                <w:szCs w:val="20"/>
                <w:lang w:val="en-US"/>
              </w:rPr>
              <w:t>3</w:t>
            </w:r>
            <w:r w:rsidR="00F964CF">
              <w:rPr>
                <w:rFonts w:ascii="Times New Roman" w:hAnsi="Times New Roman" w:cs="Times New Roman"/>
                <w:sz w:val="20"/>
                <w:szCs w:val="20"/>
                <w:lang w:val="en-US"/>
              </w:rPr>
              <w:t>.</w:t>
            </w:r>
            <w:r w:rsidRPr="009007CD">
              <w:rPr>
                <w:rFonts w:ascii="Times New Roman" w:hAnsi="Times New Roman" w:cs="Times New Roman"/>
                <w:sz w:val="20"/>
                <w:szCs w:val="20"/>
                <w:lang w:val="en-US"/>
              </w:rPr>
              <w:t>36</w:t>
            </w:r>
          </w:p>
          <w:p w14:paraId="2D639B09" w14:textId="77777777" w:rsidR="009007CD" w:rsidRPr="009007CD" w:rsidRDefault="009007CD" w:rsidP="009007CD">
            <w:pPr>
              <w:spacing w:after="0" w:line="240" w:lineRule="auto"/>
              <w:jc w:val="center"/>
              <w:rPr>
                <w:rFonts w:ascii="Times New Roman" w:hAnsi="Times New Roman" w:cs="Times New Roman"/>
                <w:sz w:val="20"/>
                <w:szCs w:val="20"/>
                <w:lang w:val="en-US"/>
              </w:rPr>
            </w:pPr>
            <w:r w:rsidRPr="009007CD">
              <w:rPr>
                <w:rFonts w:ascii="Times New Roman" w:hAnsi="Times New Roman" w:cs="Times New Roman"/>
                <w:sz w:val="20"/>
                <w:szCs w:val="20"/>
                <w:lang w:val="en-US"/>
              </w:rPr>
              <w:t>5</w:t>
            </w:r>
            <w:r w:rsidR="00F964CF">
              <w:rPr>
                <w:rFonts w:ascii="Times New Roman" w:hAnsi="Times New Roman" w:cs="Times New Roman"/>
                <w:sz w:val="20"/>
                <w:szCs w:val="20"/>
                <w:lang w:val="en-US"/>
              </w:rPr>
              <w:t>.</w:t>
            </w:r>
            <w:r w:rsidRPr="009007CD">
              <w:rPr>
                <w:rFonts w:ascii="Times New Roman" w:hAnsi="Times New Roman" w:cs="Times New Roman"/>
                <w:sz w:val="20"/>
                <w:szCs w:val="20"/>
                <w:lang w:val="en-US"/>
              </w:rPr>
              <w:t>8</w:t>
            </w:r>
          </w:p>
          <w:p w14:paraId="613F815C" w14:textId="77777777" w:rsidR="009007CD" w:rsidRPr="009007CD" w:rsidRDefault="009007CD" w:rsidP="009007CD">
            <w:pPr>
              <w:spacing w:after="0" w:line="240" w:lineRule="auto"/>
              <w:jc w:val="center"/>
              <w:rPr>
                <w:rFonts w:ascii="Times New Roman" w:hAnsi="Times New Roman" w:cs="Times New Roman"/>
                <w:sz w:val="20"/>
                <w:szCs w:val="20"/>
                <w:lang w:val="en-US"/>
              </w:rPr>
            </w:pPr>
            <w:r w:rsidRPr="009007CD">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9007CD">
              <w:rPr>
                <w:rFonts w:ascii="Times New Roman" w:hAnsi="Times New Roman" w:cs="Times New Roman"/>
                <w:sz w:val="20"/>
                <w:szCs w:val="20"/>
                <w:lang w:val="en-US"/>
              </w:rPr>
              <w:t>1</w:t>
            </w:r>
          </w:p>
          <w:p w14:paraId="5C527F23" w14:textId="77777777" w:rsidR="009007CD" w:rsidRPr="009007CD" w:rsidRDefault="009007CD" w:rsidP="009007CD">
            <w:pPr>
              <w:spacing w:after="0" w:line="240" w:lineRule="auto"/>
              <w:jc w:val="center"/>
              <w:rPr>
                <w:rFonts w:ascii="Times New Roman" w:hAnsi="Times New Roman" w:cs="Times New Roman"/>
                <w:sz w:val="20"/>
                <w:szCs w:val="20"/>
                <w:lang w:val="en-US"/>
              </w:rPr>
            </w:pPr>
            <w:r w:rsidRPr="009007CD">
              <w:rPr>
                <w:rFonts w:ascii="Times New Roman" w:hAnsi="Times New Roman" w:cs="Times New Roman"/>
                <w:sz w:val="20"/>
                <w:szCs w:val="20"/>
                <w:lang w:val="en-US"/>
              </w:rPr>
              <w:t>2</w:t>
            </w:r>
            <w:r w:rsidR="00F964CF">
              <w:rPr>
                <w:rFonts w:ascii="Times New Roman" w:hAnsi="Times New Roman" w:cs="Times New Roman"/>
                <w:sz w:val="20"/>
                <w:szCs w:val="20"/>
                <w:lang w:val="en-US"/>
              </w:rPr>
              <w:t>.</w:t>
            </w:r>
            <w:r w:rsidRPr="009007CD">
              <w:rPr>
                <w:rFonts w:ascii="Times New Roman" w:hAnsi="Times New Roman" w:cs="Times New Roman"/>
                <w:sz w:val="20"/>
                <w:szCs w:val="20"/>
                <w:lang w:val="en-US"/>
              </w:rPr>
              <w:t>22</w:t>
            </w:r>
          </w:p>
          <w:p w14:paraId="63E43DF3" w14:textId="77777777" w:rsidR="009007CD" w:rsidRPr="009007CD" w:rsidRDefault="009007CD" w:rsidP="009007CD">
            <w:pPr>
              <w:spacing w:after="0" w:line="240" w:lineRule="auto"/>
              <w:jc w:val="center"/>
              <w:rPr>
                <w:rFonts w:ascii="Times New Roman" w:hAnsi="Times New Roman" w:cs="Times New Roman"/>
                <w:sz w:val="20"/>
                <w:szCs w:val="20"/>
                <w:lang w:val="en-US"/>
              </w:rPr>
            </w:pPr>
            <w:r w:rsidRPr="009007CD">
              <w:rPr>
                <w:rFonts w:ascii="Times New Roman" w:hAnsi="Times New Roman" w:cs="Times New Roman"/>
                <w:sz w:val="20"/>
                <w:szCs w:val="20"/>
                <w:lang w:val="en-US"/>
              </w:rPr>
              <w:t>2</w:t>
            </w:r>
            <w:r w:rsidR="00F964CF">
              <w:rPr>
                <w:rFonts w:ascii="Times New Roman" w:hAnsi="Times New Roman" w:cs="Times New Roman"/>
                <w:sz w:val="20"/>
                <w:szCs w:val="20"/>
                <w:lang w:val="en-US"/>
              </w:rPr>
              <w:t>.</w:t>
            </w:r>
            <w:r w:rsidRPr="009007CD">
              <w:rPr>
                <w:rFonts w:ascii="Times New Roman" w:hAnsi="Times New Roman" w:cs="Times New Roman"/>
                <w:sz w:val="20"/>
                <w:szCs w:val="20"/>
                <w:lang w:val="en-US"/>
              </w:rPr>
              <w:t>1</w:t>
            </w:r>
          </w:p>
          <w:p w14:paraId="4629841F" w14:textId="77777777" w:rsidR="009007CD" w:rsidRPr="009007CD" w:rsidRDefault="009007CD" w:rsidP="009007CD">
            <w:pPr>
              <w:spacing w:after="0" w:line="240" w:lineRule="auto"/>
              <w:jc w:val="center"/>
              <w:rPr>
                <w:rFonts w:ascii="Times New Roman" w:hAnsi="Times New Roman" w:cs="Times New Roman"/>
                <w:sz w:val="20"/>
                <w:szCs w:val="20"/>
                <w:lang w:val="en-US"/>
              </w:rPr>
            </w:pPr>
            <w:r w:rsidRPr="009007CD">
              <w:rPr>
                <w:rFonts w:ascii="Times New Roman" w:hAnsi="Times New Roman" w:cs="Times New Roman"/>
                <w:sz w:val="20"/>
                <w:szCs w:val="20"/>
                <w:lang w:val="en-US"/>
              </w:rPr>
              <w:t>-5</w:t>
            </w:r>
          </w:p>
          <w:p w14:paraId="41BE61DE" w14:textId="77777777" w:rsidR="009007CD" w:rsidRPr="009007CD" w:rsidRDefault="009007CD" w:rsidP="009007CD">
            <w:pPr>
              <w:spacing w:after="0" w:line="240" w:lineRule="auto"/>
              <w:jc w:val="center"/>
              <w:rPr>
                <w:rFonts w:ascii="Times New Roman" w:hAnsi="Times New Roman" w:cs="Times New Roman"/>
                <w:sz w:val="20"/>
                <w:szCs w:val="20"/>
                <w:lang w:val="en-US"/>
              </w:rPr>
            </w:pPr>
            <w:r w:rsidRPr="009007CD">
              <w:rPr>
                <w:rFonts w:ascii="Times New Roman" w:hAnsi="Times New Roman" w:cs="Times New Roman"/>
                <w:sz w:val="20"/>
                <w:szCs w:val="20"/>
                <w:lang w:val="en-US"/>
              </w:rPr>
              <w:t>-3</w:t>
            </w:r>
            <w:r w:rsidR="00F964CF">
              <w:rPr>
                <w:rFonts w:ascii="Times New Roman" w:hAnsi="Times New Roman" w:cs="Times New Roman"/>
                <w:sz w:val="20"/>
                <w:szCs w:val="20"/>
                <w:lang w:val="en-US"/>
              </w:rPr>
              <w:t>.</w:t>
            </w:r>
            <w:r w:rsidRPr="009007CD">
              <w:rPr>
                <w:rFonts w:ascii="Times New Roman" w:hAnsi="Times New Roman" w:cs="Times New Roman"/>
                <w:sz w:val="20"/>
                <w:szCs w:val="20"/>
                <w:lang w:val="en-US"/>
              </w:rPr>
              <w:t>21</w:t>
            </w:r>
          </w:p>
          <w:p w14:paraId="3FBD5BDD" w14:textId="77777777" w:rsidR="009007CD" w:rsidRPr="009007CD" w:rsidRDefault="009007CD" w:rsidP="009007CD">
            <w:pPr>
              <w:spacing w:after="0" w:line="240" w:lineRule="auto"/>
              <w:jc w:val="center"/>
              <w:rPr>
                <w:rFonts w:ascii="Times New Roman" w:hAnsi="Times New Roman" w:cs="Times New Roman"/>
                <w:sz w:val="20"/>
                <w:szCs w:val="20"/>
                <w:lang w:val="en-US"/>
              </w:rPr>
            </w:pPr>
            <w:r w:rsidRPr="009007CD">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9007CD">
              <w:rPr>
                <w:rFonts w:ascii="Times New Roman" w:hAnsi="Times New Roman" w:cs="Times New Roman"/>
                <w:sz w:val="20"/>
                <w:szCs w:val="20"/>
                <w:lang w:val="en-US"/>
              </w:rPr>
              <w:t>79</w:t>
            </w:r>
          </w:p>
          <w:p w14:paraId="5E79FB6F" w14:textId="77777777" w:rsidR="009007CD" w:rsidRPr="009007CD" w:rsidRDefault="009007CD" w:rsidP="009007CD">
            <w:pPr>
              <w:spacing w:after="0" w:line="240" w:lineRule="auto"/>
              <w:jc w:val="center"/>
              <w:rPr>
                <w:rFonts w:ascii="Times New Roman" w:hAnsi="Times New Roman" w:cs="Times New Roman"/>
                <w:sz w:val="20"/>
                <w:szCs w:val="20"/>
                <w:lang w:val="en-US"/>
              </w:rPr>
            </w:pPr>
            <w:r w:rsidRPr="009007CD">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9007CD">
              <w:rPr>
                <w:rFonts w:ascii="Times New Roman" w:hAnsi="Times New Roman" w:cs="Times New Roman"/>
                <w:sz w:val="20"/>
                <w:szCs w:val="20"/>
                <w:lang w:val="en-US"/>
              </w:rPr>
              <w:t>29</w:t>
            </w:r>
          </w:p>
          <w:p w14:paraId="08AFBC7A" w14:textId="77777777" w:rsidR="009007CD" w:rsidRPr="009007CD" w:rsidRDefault="009007CD" w:rsidP="009007CD">
            <w:pPr>
              <w:spacing w:after="0" w:line="240" w:lineRule="auto"/>
              <w:jc w:val="center"/>
              <w:rPr>
                <w:rFonts w:ascii="Times New Roman" w:hAnsi="Times New Roman" w:cs="Times New Roman"/>
                <w:sz w:val="20"/>
                <w:szCs w:val="20"/>
                <w:lang w:val="en-US"/>
              </w:rPr>
            </w:pPr>
            <w:r w:rsidRPr="009007CD">
              <w:rPr>
                <w:rFonts w:ascii="Times New Roman" w:hAnsi="Times New Roman" w:cs="Times New Roman"/>
                <w:sz w:val="20"/>
                <w:szCs w:val="20"/>
                <w:lang w:val="en-US"/>
              </w:rPr>
              <w:t>-5</w:t>
            </w:r>
            <w:r w:rsidR="00F964CF">
              <w:rPr>
                <w:rFonts w:ascii="Times New Roman" w:hAnsi="Times New Roman" w:cs="Times New Roman"/>
                <w:sz w:val="20"/>
                <w:szCs w:val="20"/>
                <w:lang w:val="en-US"/>
              </w:rPr>
              <w:t>.</w:t>
            </w:r>
            <w:r w:rsidRPr="009007CD">
              <w:rPr>
                <w:rFonts w:ascii="Times New Roman" w:hAnsi="Times New Roman" w:cs="Times New Roman"/>
                <w:sz w:val="20"/>
                <w:szCs w:val="20"/>
                <w:lang w:val="en-US"/>
              </w:rPr>
              <w:t>86</w:t>
            </w:r>
          </w:p>
          <w:p w14:paraId="58DE3E0E" w14:textId="77777777" w:rsidR="009007CD" w:rsidRPr="009007CD" w:rsidRDefault="009007CD" w:rsidP="009007CD">
            <w:pPr>
              <w:spacing w:after="0" w:line="240" w:lineRule="auto"/>
              <w:jc w:val="center"/>
              <w:rPr>
                <w:rFonts w:ascii="Times New Roman" w:hAnsi="Times New Roman" w:cs="Times New Roman"/>
                <w:sz w:val="20"/>
                <w:szCs w:val="20"/>
                <w:lang w:val="en-US"/>
              </w:rPr>
            </w:pPr>
            <w:r w:rsidRPr="009007CD">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9007CD">
              <w:rPr>
                <w:rFonts w:ascii="Times New Roman" w:hAnsi="Times New Roman" w:cs="Times New Roman"/>
                <w:sz w:val="20"/>
                <w:szCs w:val="20"/>
                <w:lang w:val="en-US"/>
              </w:rPr>
              <w:t>68</w:t>
            </w:r>
          </w:p>
          <w:p w14:paraId="60FF7F98" w14:textId="77777777" w:rsidR="009007CD" w:rsidRPr="009007CD" w:rsidRDefault="009007CD" w:rsidP="009007CD">
            <w:pPr>
              <w:spacing w:after="0" w:line="240" w:lineRule="auto"/>
              <w:jc w:val="center"/>
              <w:rPr>
                <w:rFonts w:ascii="Times New Roman" w:hAnsi="Times New Roman" w:cs="Times New Roman"/>
                <w:sz w:val="20"/>
                <w:szCs w:val="20"/>
                <w:lang w:val="en-US"/>
              </w:rPr>
            </w:pPr>
            <w:r w:rsidRPr="009007CD">
              <w:rPr>
                <w:rFonts w:ascii="Times New Roman" w:hAnsi="Times New Roman" w:cs="Times New Roman"/>
                <w:sz w:val="20"/>
                <w:szCs w:val="20"/>
                <w:lang w:val="en-US"/>
              </w:rPr>
              <w:t>-5</w:t>
            </w:r>
            <w:r w:rsidR="00F964CF">
              <w:rPr>
                <w:rFonts w:ascii="Times New Roman" w:hAnsi="Times New Roman" w:cs="Times New Roman"/>
                <w:sz w:val="20"/>
                <w:szCs w:val="20"/>
                <w:lang w:val="en-US"/>
              </w:rPr>
              <w:t>.</w:t>
            </w:r>
            <w:r w:rsidRPr="009007CD">
              <w:rPr>
                <w:rFonts w:ascii="Times New Roman" w:hAnsi="Times New Roman" w:cs="Times New Roman"/>
                <w:sz w:val="20"/>
                <w:szCs w:val="20"/>
                <w:lang w:val="en-US"/>
              </w:rPr>
              <w:t>86</w:t>
            </w:r>
          </w:p>
          <w:p w14:paraId="44CEC242" w14:textId="77777777" w:rsidR="009007CD" w:rsidRPr="009007CD" w:rsidRDefault="009007CD" w:rsidP="009007CD">
            <w:pPr>
              <w:spacing w:after="0" w:line="240" w:lineRule="auto"/>
              <w:jc w:val="center"/>
              <w:rPr>
                <w:rFonts w:ascii="Times New Roman" w:hAnsi="Times New Roman" w:cs="Times New Roman"/>
                <w:sz w:val="20"/>
                <w:szCs w:val="20"/>
                <w:lang w:val="en-US"/>
              </w:rPr>
            </w:pPr>
            <w:r w:rsidRPr="009007CD">
              <w:rPr>
                <w:rFonts w:ascii="Times New Roman" w:hAnsi="Times New Roman" w:cs="Times New Roman"/>
                <w:sz w:val="20"/>
                <w:szCs w:val="20"/>
                <w:lang w:val="en-US"/>
              </w:rPr>
              <w:t>-5</w:t>
            </w:r>
          </w:p>
          <w:p w14:paraId="4AFF4839" w14:textId="77777777" w:rsidR="000D6643" w:rsidRDefault="009007CD" w:rsidP="009007CD">
            <w:pPr>
              <w:spacing w:after="0" w:line="240" w:lineRule="auto"/>
              <w:jc w:val="center"/>
              <w:rPr>
                <w:rFonts w:ascii="Times New Roman" w:hAnsi="Times New Roman" w:cs="Times New Roman"/>
                <w:sz w:val="20"/>
                <w:szCs w:val="20"/>
                <w:lang w:val="en-US"/>
              </w:rPr>
            </w:pPr>
            <w:r w:rsidRPr="009007CD">
              <w:rPr>
                <w:rFonts w:ascii="Times New Roman" w:hAnsi="Times New Roman" w:cs="Times New Roman"/>
                <w:sz w:val="20"/>
                <w:szCs w:val="20"/>
                <w:lang w:val="en-US"/>
              </w:rPr>
              <w:t>-4</w:t>
            </w:r>
            <w:r w:rsidR="00F964CF">
              <w:rPr>
                <w:rFonts w:ascii="Times New Roman" w:hAnsi="Times New Roman" w:cs="Times New Roman"/>
                <w:sz w:val="20"/>
                <w:szCs w:val="20"/>
                <w:lang w:val="en-US"/>
              </w:rPr>
              <w:t>.</w:t>
            </w:r>
            <w:r w:rsidRPr="009007CD">
              <w:rPr>
                <w:rFonts w:ascii="Times New Roman" w:hAnsi="Times New Roman" w:cs="Times New Roman"/>
                <w:sz w:val="20"/>
                <w:szCs w:val="20"/>
                <w:lang w:val="en-US"/>
              </w:rPr>
              <w:t>4</w:t>
            </w:r>
          </w:p>
        </w:tc>
        <w:tc>
          <w:tcPr>
            <w:tcW w:w="1134" w:type="dxa"/>
          </w:tcPr>
          <w:p w14:paraId="3E82A247" w14:textId="77777777" w:rsidR="000D6643" w:rsidRDefault="000D6643" w:rsidP="00A07C47">
            <w:pPr>
              <w:spacing w:after="0" w:line="240" w:lineRule="auto"/>
              <w:jc w:val="center"/>
              <w:rPr>
                <w:rFonts w:ascii="Times New Roman" w:hAnsi="Times New Roman" w:cs="Times New Roman"/>
                <w:sz w:val="20"/>
                <w:szCs w:val="20"/>
                <w:lang w:val="en-US"/>
              </w:rPr>
            </w:pPr>
            <w:r w:rsidRPr="001A6DBD">
              <w:rPr>
                <w:rFonts w:ascii="Times New Roman" w:hAnsi="Times New Roman" w:cs="Times New Roman"/>
                <w:sz w:val="20"/>
                <w:szCs w:val="20"/>
                <w:lang w:val="en-US"/>
              </w:rPr>
              <w:t>-</w:t>
            </w:r>
            <w:r>
              <w:rPr>
                <w:rFonts w:ascii="Times New Roman" w:hAnsi="Times New Roman" w:cs="Times New Roman"/>
                <w:sz w:val="20"/>
                <w:szCs w:val="20"/>
                <w:lang w:val="en-US"/>
              </w:rPr>
              <w:t>0.</w:t>
            </w:r>
            <w:r w:rsidRPr="001A6DBD">
              <w:rPr>
                <w:rFonts w:ascii="Times New Roman" w:hAnsi="Times New Roman" w:cs="Times New Roman"/>
                <w:sz w:val="20"/>
                <w:szCs w:val="20"/>
                <w:lang w:val="en-US"/>
              </w:rPr>
              <w:t>6</w:t>
            </w:r>
            <w:r w:rsidR="00A07C47">
              <w:rPr>
                <w:rFonts w:ascii="Times New Roman" w:hAnsi="Times New Roman" w:cs="Times New Roman"/>
                <w:sz w:val="20"/>
                <w:szCs w:val="20"/>
                <w:lang w:val="en-US"/>
              </w:rPr>
              <w:t>9</w:t>
            </w:r>
          </w:p>
        </w:tc>
      </w:tr>
      <w:tr w:rsidR="000D6643" w:rsidRPr="008A1441" w14:paraId="643BFD89" w14:textId="77777777" w:rsidTr="0025017D">
        <w:trPr>
          <w:trHeight w:val="273"/>
        </w:trPr>
        <w:tc>
          <w:tcPr>
            <w:tcW w:w="1242" w:type="dxa"/>
          </w:tcPr>
          <w:p w14:paraId="50503716" w14:textId="3F6C0EA9"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=6</w:t>
            </w:r>
            <w:r w:rsidR="000D6643">
              <w:rPr>
                <w:rFonts w:ascii="Times New Roman" w:hAnsi="Times New Roman" w:cs="Times New Roman"/>
                <w:sz w:val="20"/>
                <w:szCs w:val="20"/>
                <w:lang w:val="en-US"/>
              </w:rPr>
              <w:t>0,</w:t>
            </w:r>
            <w:r w:rsidR="000D6643" w:rsidRPr="008A1441">
              <w:rPr>
                <w:rFonts w:ascii="Times New Roman" w:hAnsi="Times New Roman" w:cs="Times New Roman"/>
                <w:sz w:val="20"/>
                <w:szCs w:val="20"/>
                <w:lang w:val="en-US"/>
              </w:rPr>
              <w:t xml:space="preserve"> Nd</w:t>
            </w:r>
          </w:p>
        </w:tc>
        <w:tc>
          <w:tcPr>
            <w:tcW w:w="2694" w:type="dxa"/>
          </w:tcPr>
          <w:p w14:paraId="305E3523"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0.130</w:t>
            </w:r>
            <w:r w:rsidRPr="008A1441">
              <w:rPr>
                <w:rStyle w:val="hit"/>
                <w:rFonts w:ascii="Times New Roman" w:hAnsi="Times New Roman"/>
                <w:sz w:val="20"/>
                <w:szCs w:val="20"/>
                <w:lang w:val="en-US"/>
              </w:rPr>
              <w:t>±</w:t>
            </w:r>
            <w:r>
              <w:rPr>
                <w:rStyle w:val="hit"/>
                <w:rFonts w:ascii="Times New Roman" w:hAnsi="Times New Roman"/>
                <w:sz w:val="20"/>
                <w:szCs w:val="20"/>
                <w:lang w:val="en-US"/>
              </w:rPr>
              <w:t>0.007</w:t>
            </w:r>
          </w:p>
          <w:p w14:paraId="29295A01"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0.141</w:t>
            </w:r>
            <w:r w:rsidRPr="008A1441">
              <w:rPr>
                <w:rStyle w:val="hit"/>
                <w:rFonts w:ascii="Times New Roman" w:hAnsi="Times New Roman"/>
                <w:sz w:val="20"/>
                <w:szCs w:val="20"/>
                <w:lang w:val="en-US"/>
              </w:rPr>
              <w:t>±</w:t>
            </w:r>
            <w:r>
              <w:rPr>
                <w:rStyle w:val="hit"/>
                <w:rFonts w:ascii="Times New Roman" w:hAnsi="Times New Roman"/>
                <w:sz w:val="20"/>
                <w:szCs w:val="20"/>
                <w:lang w:val="en-US"/>
              </w:rPr>
              <w:t>0.008</w:t>
            </w:r>
          </w:p>
          <w:p w14:paraId="326EAD7C"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0.233</w:t>
            </w:r>
            <w:r w:rsidRPr="008A1441">
              <w:rPr>
                <w:rStyle w:val="hit"/>
                <w:rFonts w:ascii="Times New Roman" w:hAnsi="Times New Roman"/>
                <w:sz w:val="20"/>
                <w:szCs w:val="20"/>
                <w:lang w:val="en-US"/>
              </w:rPr>
              <w:t>±</w:t>
            </w:r>
            <w:r>
              <w:rPr>
                <w:rStyle w:val="hit"/>
                <w:rFonts w:ascii="Times New Roman" w:hAnsi="Times New Roman"/>
                <w:sz w:val="20"/>
                <w:szCs w:val="20"/>
                <w:lang w:val="en-US"/>
              </w:rPr>
              <w:t>0.013</w:t>
            </w:r>
          </w:p>
          <w:p w14:paraId="5B022EB5" w14:textId="77777777" w:rsidR="000D6643" w:rsidRDefault="000D6643" w:rsidP="009203FA">
            <w:pPr>
              <w:spacing w:after="0" w:line="240" w:lineRule="auto"/>
              <w:rPr>
                <w:rStyle w:val="hit"/>
                <w:rFonts w:ascii="Times New Roman" w:hAnsi="Times New Roman"/>
                <w:sz w:val="20"/>
                <w:szCs w:val="20"/>
                <w:lang w:val="en-US"/>
              </w:rPr>
            </w:pPr>
            <w:r>
              <w:rPr>
                <w:rFonts w:ascii="Times New Roman" w:hAnsi="Times New Roman" w:cs="Times New Roman"/>
                <w:sz w:val="20"/>
                <w:szCs w:val="20"/>
                <w:lang w:val="en-US"/>
              </w:rPr>
              <w:t>0.148</w:t>
            </w:r>
            <w:r w:rsidRPr="008A1441">
              <w:rPr>
                <w:rStyle w:val="hit"/>
                <w:rFonts w:ascii="Times New Roman" w:hAnsi="Times New Roman"/>
                <w:sz w:val="20"/>
                <w:szCs w:val="20"/>
                <w:lang w:val="en-US"/>
              </w:rPr>
              <w:t>±</w:t>
            </w:r>
            <w:r>
              <w:rPr>
                <w:rStyle w:val="hit"/>
                <w:rFonts w:ascii="Times New Roman" w:hAnsi="Times New Roman"/>
                <w:sz w:val="20"/>
                <w:szCs w:val="20"/>
                <w:lang w:val="en-US"/>
              </w:rPr>
              <w:t>0.008</w:t>
            </w:r>
          </w:p>
          <w:p w14:paraId="7DC6CC96"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0.233</w:t>
            </w:r>
            <w:r w:rsidRPr="008A1441">
              <w:rPr>
                <w:rStyle w:val="hit"/>
                <w:rFonts w:ascii="Times New Roman" w:hAnsi="Times New Roman"/>
                <w:sz w:val="20"/>
                <w:szCs w:val="20"/>
                <w:lang w:val="en-US"/>
              </w:rPr>
              <w:t>±</w:t>
            </w:r>
            <w:r>
              <w:rPr>
                <w:rStyle w:val="hit"/>
                <w:rFonts w:ascii="Times New Roman" w:hAnsi="Times New Roman"/>
                <w:sz w:val="20"/>
                <w:szCs w:val="20"/>
                <w:lang w:val="en-US"/>
              </w:rPr>
              <w:t>0.012</w:t>
            </w:r>
          </w:p>
          <w:p w14:paraId="4EA399D7"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0.145</w:t>
            </w:r>
            <w:r w:rsidRPr="008A1441">
              <w:rPr>
                <w:rStyle w:val="hit"/>
                <w:rFonts w:ascii="Times New Roman" w:hAnsi="Times New Roman"/>
                <w:sz w:val="20"/>
                <w:szCs w:val="20"/>
                <w:lang w:val="en-US"/>
              </w:rPr>
              <w:t>±</w:t>
            </w:r>
            <w:r>
              <w:rPr>
                <w:rStyle w:val="hit"/>
                <w:rFonts w:ascii="Times New Roman" w:hAnsi="Times New Roman"/>
                <w:sz w:val="20"/>
                <w:szCs w:val="20"/>
                <w:lang w:val="en-US"/>
              </w:rPr>
              <w:t>0.007</w:t>
            </w:r>
          </w:p>
          <w:p w14:paraId="7551B6FA"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0.172</w:t>
            </w:r>
            <w:r w:rsidRPr="008A1441">
              <w:rPr>
                <w:rStyle w:val="hit"/>
                <w:rFonts w:ascii="Times New Roman" w:hAnsi="Times New Roman"/>
                <w:sz w:val="20"/>
                <w:szCs w:val="20"/>
                <w:lang w:val="en-US"/>
              </w:rPr>
              <w:t>±</w:t>
            </w:r>
            <w:r>
              <w:rPr>
                <w:rStyle w:val="hit"/>
                <w:rFonts w:ascii="Times New Roman" w:hAnsi="Times New Roman"/>
                <w:sz w:val="20"/>
                <w:szCs w:val="20"/>
                <w:lang w:val="en-US"/>
              </w:rPr>
              <w:t>0.009</w:t>
            </w:r>
          </w:p>
          <w:p w14:paraId="5AE587E9"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0.107±0.010</w:t>
            </w:r>
          </w:p>
          <w:p w14:paraId="329BCF7C"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0.118±0.010</w:t>
            </w:r>
          </w:p>
          <w:p w14:paraId="1E7399B9"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0.16±0.02</w:t>
            </w:r>
          </w:p>
          <w:p w14:paraId="53DD013B"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0.18±0.02</w:t>
            </w:r>
          </w:p>
          <w:p w14:paraId="60852905"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0.110±0.006</w:t>
            </w:r>
          </w:p>
          <w:p w14:paraId="6F8396EE"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0.111±0.008(B=0.6T)</w:t>
            </w:r>
          </w:p>
          <w:p w14:paraId="26421ACE"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0.117±0.011(B=1.2T)</w:t>
            </w:r>
          </w:p>
          <w:p w14:paraId="510B0B81"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0.110±0.006</w:t>
            </w:r>
          </w:p>
        </w:tc>
        <w:tc>
          <w:tcPr>
            <w:tcW w:w="2835" w:type="dxa"/>
          </w:tcPr>
          <w:p w14:paraId="2FC53652"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lastRenderedPageBreak/>
              <w:t>(Singh et al., 1987a)</w:t>
            </w:r>
          </w:p>
          <w:p w14:paraId="3BC1B531"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1150E4A2"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675FC76F"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6072CA15" w14:textId="77777777" w:rsidR="000D6643" w:rsidRPr="008E2B4B" w:rsidRDefault="000D6643" w:rsidP="009203FA">
            <w:pPr>
              <w:spacing w:after="0" w:line="240" w:lineRule="auto"/>
              <w:rPr>
                <w:rFonts w:ascii="Times New Roman" w:hAnsi="Times New Roman" w:cs="Times New Roman"/>
                <w:sz w:val="20"/>
                <w:szCs w:val="20"/>
                <w:lang w:val="en-US"/>
              </w:rPr>
            </w:pPr>
            <w:r w:rsidRPr="003E0282">
              <w:rPr>
                <w:rFonts w:ascii="Times New Roman" w:hAnsi="Times New Roman" w:cs="Times New Roman"/>
                <w:sz w:val="20"/>
                <w:szCs w:val="20"/>
                <w:lang w:val="en-US"/>
              </w:rPr>
              <w:t>(Singh et al., 1987b)</w:t>
            </w:r>
          </w:p>
          <w:p w14:paraId="2EBF82E3"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(Singh et al., 1987b)</w:t>
            </w:r>
          </w:p>
          <w:p w14:paraId="040D1097"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Raghavaiah</w:t>
            </w:r>
            <w:proofErr w:type="spellEnd"/>
            <w:r>
              <w:rPr>
                <w:rFonts w:ascii="Times New Roman" w:hAnsi="Times New Roman" w:cs="Times New Roman"/>
                <w:sz w:val="20"/>
                <w:szCs w:val="20"/>
              </w:rPr>
              <w:t xml:space="preserve"> et al., 1990)</w:t>
            </w:r>
          </w:p>
          <w:p w14:paraId="04422755" w14:textId="77777777" w:rsidR="000D6643" w:rsidRPr="00ED0870" w:rsidRDefault="000D6643" w:rsidP="009203FA">
            <w:pPr>
              <w:spacing w:after="0" w:line="240" w:lineRule="auto"/>
              <w:rPr>
                <w:rFonts w:ascii="Times New Roman" w:hAnsi="Times New Roman" w:cs="Times New Roman"/>
                <w:sz w:val="20"/>
                <w:szCs w:val="20"/>
                <w:lang w:val="en-US"/>
              </w:rPr>
            </w:pPr>
            <w:r w:rsidRPr="00ED0870">
              <w:rPr>
                <w:rFonts w:ascii="Times New Roman" w:hAnsi="Times New Roman" w:cs="Times New Roman"/>
                <w:sz w:val="20"/>
                <w:szCs w:val="20"/>
                <w:lang w:val="en-US"/>
              </w:rPr>
              <w:t>(Ertugrul, 1996)</w:t>
            </w:r>
          </w:p>
          <w:p w14:paraId="78EB9D60" w14:textId="77777777" w:rsidR="000D6643" w:rsidRPr="00ED0870" w:rsidRDefault="000D6643" w:rsidP="009203FA">
            <w:pPr>
              <w:spacing w:after="0" w:line="240" w:lineRule="auto"/>
              <w:rPr>
                <w:rFonts w:ascii="Times New Roman" w:hAnsi="Times New Roman" w:cs="Times New Roman"/>
                <w:sz w:val="20"/>
                <w:szCs w:val="20"/>
                <w:lang w:val="en-US"/>
              </w:rPr>
            </w:pPr>
            <w:r w:rsidRPr="00ED0870">
              <w:rPr>
                <w:rFonts w:ascii="Times New Roman" w:hAnsi="Times New Roman" w:cs="Times New Roman"/>
                <w:sz w:val="20"/>
                <w:szCs w:val="20"/>
                <w:lang w:val="en-US"/>
              </w:rPr>
              <w:t>(Durak and Özdemir, 2001)</w:t>
            </w:r>
          </w:p>
          <w:p w14:paraId="0201603E" w14:textId="77777777" w:rsidR="000D6643" w:rsidRPr="00C359C7"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w:t>
            </w:r>
            <w:r w:rsidRPr="00C359C7">
              <w:rPr>
                <w:rFonts w:ascii="Times New Roman" w:hAnsi="Times New Roman" w:cs="Times New Roman"/>
                <w:sz w:val="20"/>
                <w:szCs w:val="20"/>
                <w:lang w:val="en-US"/>
              </w:rPr>
              <w:t>, 2004)</w:t>
            </w:r>
          </w:p>
          <w:p w14:paraId="09D5E173" w14:textId="77777777" w:rsidR="000D6643" w:rsidRPr="00C359C7"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 and Al-Jundi</w:t>
            </w:r>
            <w:r w:rsidRPr="00C359C7">
              <w:rPr>
                <w:rFonts w:ascii="Times New Roman" w:hAnsi="Times New Roman" w:cs="Times New Roman"/>
                <w:sz w:val="20"/>
                <w:szCs w:val="20"/>
                <w:lang w:val="en-US"/>
              </w:rPr>
              <w:t>, 2005)</w:t>
            </w:r>
          </w:p>
          <w:p w14:paraId="6D36B1B9" w14:textId="77777777" w:rsidR="000D6643"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p w14:paraId="664CF8D6" w14:textId="77777777" w:rsidR="000D6643"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p w14:paraId="31F3175D" w14:textId="77777777" w:rsidR="000D6643" w:rsidRPr="008A1441"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p w14:paraId="55D41AA8"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sidRPr="008A1441">
              <w:rPr>
                <w:rFonts w:ascii="Times New Roman" w:hAnsi="Times New Roman" w:cs="Times New Roman"/>
                <w:sz w:val="20"/>
                <w:szCs w:val="20"/>
              </w:rPr>
              <w:t>, 2017)</w:t>
            </w:r>
          </w:p>
        </w:tc>
        <w:tc>
          <w:tcPr>
            <w:tcW w:w="1984" w:type="dxa"/>
          </w:tcPr>
          <w:p w14:paraId="450F90FF" w14:textId="77777777" w:rsidR="000D6643" w:rsidRPr="00522216" w:rsidRDefault="000D6643"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lastRenderedPageBreak/>
              <w:t>0.1346±0.0022</w:t>
            </w:r>
          </w:p>
        </w:tc>
        <w:tc>
          <w:tcPr>
            <w:tcW w:w="992" w:type="dxa"/>
          </w:tcPr>
          <w:p w14:paraId="013A6B0B" w14:textId="77777777" w:rsidR="00A07C47" w:rsidRPr="00A07C47" w:rsidRDefault="00A07C47" w:rsidP="00A07C47">
            <w:pPr>
              <w:spacing w:after="0" w:line="240" w:lineRule="auto"/>
              <w:jc w:val="center"/>
              <w:rPr>
                <w:rFonts w:ascii="Times New Roman" w:hAnsi="Times New Roman" w:cs="Times New Roman"/>
                <w:sz w:val="20"/>
                <w:szCs w:val="20"/>
                <w:lang w:val="en-US"/>
              </w:rPr>
            </w:pPr>
            <w:r w:rsidRPr="00A07C47">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A07C47">
              <w:rPr>
                <w:rFonts w:ascii="Times New Roman" w:hAnsi="Times New Roman" w:cs="Times New Roman"/>
                <w:sz w:val="20"/>
                <w:szCs w:val="20"/>
                <w:lang w:val="en-US"/>
              </w:rPr>
              <w:t>63</w:t>
            </w:r>
          </w:p>
          <w:p w14:paraId="392947C2" w14:textId="77777777" w:rsidR="00A07C47" w:rsidRPr="00A07C47" w:rsidRDefault="00A07C47" w:rsidP="00A07C47">
            <w:pPr>
              <w:spacing w:after="0" w:line="240" w:lineRule="auto"/>
              <w:jc w:val="center"/>
              <w:rPr>
                <w:rFonts w:ascii="Times New Roman" w:hAnsi="Times New Roman" w:cs="Times New Roman"/>
                <w:sz w:val="20"/>
                <w:szCs w:val="20"/>
                <w:lang w:val="en-US"/>
              </w:rPr>
            </w:pPr>
            <w:r w:rsidRPr="00A07C47">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A07C47">
              <w:rPr>
                <w:rFonts w:ascii="Times New Roman" w:hAnsi="Times New Roman" w:cs="Times New Roman"/>
                <w:sz w:val="20"/>
                <w:szCs w:val="20"/>
                <w:lang w:val="en-US"/>
              </w:rPr>
              <w:t>77</w:t>
            </w:r>
          </w:p>
          <w:p w14:paraId="7FB2B13E" w14:textId="77777777" w:rsidR="00A07C47" w:rsidRPr="00A07C47" w:rsidRDefault="00A07C47" w:rsidP="00A07C47">
            <w:pPr>
              <w:spacing w:after="0" w:line="240" w:lineRule="auto"/>
              <w:jc w:val="center"/>
              <w:rPr>
                <w:rFonts w:ascii="Times New Roman" w:hAnsi="Times New Roman" w:cs="Times New Roman"/>
                <w:sz w:val="20"/>
                <w:szCs w:val="20"/>
                <w:lang w:val="en-US"/>
              </w:rPr>
            </w:pPr>
            <w:r w:rsidRPr="00A07C47">
              <w:rPr>
                <w:rFonts w:ascii="Times New Roman" w:hAnsi="Times New Roman" w:cs="Times New Roman"/>
                <w:sz w:val="20"/>
                <w:szCs w:val="20"/>
                <w:lang w:val="en-US"/>
              </w:rPr>
              <w:t>7</w:t>
            </w:r>
            <w:r w:rsidR="00F964CF">
              <w:rPr>
                <w:rFonts w:ascii="Times New Roman" w:hAnsi="Times New Roman" w:cs="Times New Roman"/>
                <w:sz w:val="20"/>
                <w:szCs w:val="20"/>
                <w:lang w:val="en-US"/>
              </w:rPr>
              <w:t>.</w:t>
            </w:r>
            <w:r w:rsidRPr="00A07C47">
              <w:rPr>
                <w:rFonts w:ascii="Times New Roman" w:hAnsi="Times New Roman" w:cs="Times New Roman"/>
                <w:sz w:val="20"/>
                <w:szCs w:val="20"/>
                <w:lang w:val="en-US"/>
              </w:rPr>
              <w:t>46</w:t>
            </w:r>
          </w:p>
          <w:p w14:paraId="0546A60A" w14:textId="77777777" w:rsidR="00A07C47" w:rsidRPr="00A07C47" w:rsidRDefault="00A07C47" w:rsidP="00A07C47">
            <w:pPr>
              <w:spacing w:after="0" w:line="240" w:lineRule="auto"/>
              <w:jc w:val="center"/>
              <w:rPr>
                <w:rFonts w:ascii="Times New Roman" w:hAnsi="Times New Roman" w:cs="Times New Roman"/>
                <w:sz w:val="20"/>
                <w:szCs w:val="20"/>
                <w:lang w:val="en-US"/>
              </w:rPr>
            </w:pPr>
            <w:r w:rsidRPr="00A07C47">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A07C47">
              <w:rPr>
                <w:rFonts w:ascii="Times New Roman" w:hAnsi="Times New Roman" w:cs="Times New Roman"/>
                <w:sz w:val="20"/>
                <w:szCs w:val="20"/>
                <w:lang w:val="en-US"/>
              </w:rPr>
              <w:t>61</w:t>
            </w:r>
          </w:p>
          <w:p w14:paraId="025C93B2" w14:textId="77777777" w:rsidR="00A07C47" w:rsidRPr="00A07C47" w:rsidRDefault="00A07C47" w:rsidP="00A07C47">
            <w:pPr>
              <w:spacing w:after="0" w:line="240" w:lineRule="auto"/>
              <w:jc w:val="center"/>
              <w:rPr>
                <w:rFonts w:ascii="Times New Roman" w:hAnsi="Times New Roman" w:cs="Times New Roman"/>
                <w:sz w:val="20"/>
                <w:szCs w:val="20"/>
                <w:lang w:val="en-US"/>
              </w:rPr>
            </w:pPr>
            <w:r w:rsidRPr="00A07C47">
              <w:rPr>
                <w:rFonts w:ascii="Times New Roman" w:hAnsi="Times New Roman" w:cs="Times New Roman"/>
                <w:sz w:val="20"/>
                <w:szCs w:val="20"/>
                <w:lang w:val="en-US"/>
              </w:rPr>
              <w:t>8</w:t>
            </w:r>
            <w:r w:rsidR="00F964CF">
              <w:rPr>
                <w:rFonts w:ascii="Times New Roman" w:hAnsi="Times New Roman" w:cs="Times New Roman"/>
                <w:sz w:val="20"/>
                <w:szCs w:val="20"/>
                <w:lang w:val="en-US"/>
              </w:rPr>
              <w:t>.</w:t>
            </w:r>
            <w:r w:rsidRPr="00A07C47">
              <w:rPr>
                <w:rFonts w:ascii="Times New Roman" w:hAnsi="Times New Roman" w:cs="Times New Roman"/>
                <w:sz w:val="20"/>
                <w:szCs w:val="20"/>
                <w:lang w:val="en-US"/>
              </w:rPr>
              <w:t>06</w:t>
            </w:r>
          </w:p>
          <w:p w14:paraId="349AC0C6" w14:textId="77777777" w:rsidR="00A07C47" w:rsidRPr="00A07C47" w:rsidRDefault="00A07C47" w:rsidP="00A07C47">
            <w:pPr>
              <w:spacing w:after="0" w:line="240" w:lineRule="auto"/>
              <w:jc w:val="center"/>
              <w:rPr>
                <w:rFonts w:ascii="Times New Roman" w:hAnsi="Times New Roman" w:cs="Times New Roman"/>
                <w:sz w:val="20"/>
                <w:szCs w:val="20"/>
                <w:lang w:val="en-US"/>
              </w:rPr>
            </w:pPr>
            <w:r w:rsidRPr="00A07C47">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A07C47">
              <w:rPr>
                <w:rFonts w:ascii="Times New Roman" w:hAnsi="Times New Roman" w:cs="Times New Roman"/>
                <w:sz w:val="20"/>
                <w:szCs w:val="20"/>
                <w:lang w:val="en-US"/>
              </w:rPr>
              <w:t>41</w:t>
            </w:r>
          </w:p>
          <w:p w14:paraId="2FE22CBF" w14:textId="77777777" w:rsidR="00A07C47" w:rsidRPr="00A07C47" w:rsidRDefault="00A07C47" w:rsidP="00A07C47">
            <w:pPr>
              <w:spacing w:after="0" w:line="240" w:lineRule="auto"/>
              <w:jc w:val="center"/>
              <w:rPr>
                <w:rFonts w:ascii="Times New Roman" w:hAnsi="Times New Roman" w:cs="Times New Roman"/>
                <w:sz w:val="20"/>
                <w:szCs w:val="20"/>
                <w:lang w:val="en-US"/>
              </w:rPr>
            </w:pPr>
            <w:r w:rsidRPr="00A07C47">
              <w:rPr>
                <w:rFonts w:ascii="Times New Roman" w:hAnsi="Times New Roman" w:cs="Times New Roman"/>
                <w:sz w:val="20"/>
                <w:szCs w:val="20"/>
                <w:lang w:val="en-US"/>
              </w:rPr>
              <w:t>4</w:t>
            </w:r>
            <w:r w:rsidR="00F964CF">
              <w:rPr>
                <w:rFonts w:ascii="Times New Roman" w:hAnsi="Times New Roman" w:cs="Times New Roman"/>
                <w:sz w:val="20"/>
                <w:szCs w:val="20"/>
                <w:lang w:val="en-US"/>
              </w:rPr>
              <w:t>.</w:t>
            </w:r>
            <w:r w:rsidRPr="00A07C47">
              <w:rPr>
                <w:rFonts w:ascii="Times New Roman" w:hAnsi="Times New Roman" w:cs="Times New Roman"/>
                <w:sz w:val="20"/>
                <w:szCs w:val="20"/>
                <w:lang w:val="en-US"/>
              </w:rPr>
              <w:t>03</w:t>
            </w:r>
          </w:p>
          <w:p w14:paraId="12DB6A70" w14:textId="77777777" w:rsidR="00A07C47" w:rsidRPr="00A07C47" w:rsidRDefault="00A07C47" w:rsidP="00A07C47">
            <w:pPr>
              <w:spacing w:after="0" w:line="240" w:lineRule="auto"/>
              <w:jc w:val="center"/>
              <w:rPr>
                <w:rFonts w:ascii="Times New Roman" w:hAnsi="Times New Roman" w:cs="Times New Roman"/>
                <w:sz w:val="20"/>
                <w:szCs w:val="20"/>
                <w:lang w:val="en-US"/>
              </w:rPr>
            </w:pPr>
            <w:r w:rsidRPr="00A07C47">
              <w:rPr>
                <w:rFonts w:ascii="Times New Roman" w:hAnsi="Times New Roman" w:cs="Times New Roman"/>
                <w:sz w:val="20"/>
                <w:szCs w:val="20"/>
                <w:lang w:val="en-US"/>
              </w:rPr>
              <w:t>-2</w:t>
            </w:r>
            <w:r w:rsidR="00F964CF">
              <w:rPr>
                <w:rFonts w:ascii="Times New Roman" w:hAnsi="Times New Roman" w:cs="Times New Roman"/>
                <w:sz w:val="20"/>
                <w:szCs w:val="20"/>
                <w:lang w:val="en-US"/>
              </w:rPr>
              <w:t>.</w:t>
            </w:r>
            <w:r w:rsidRPr="00A07C47">
              <w:rPr>
                <w:rFonts w:ascii="Times New Roman" w:hAnsi="Times New Roman" w:cs="Times New Roman"/>
                <w:sz w:val="20"/>
                <w:szCs w:val="20"/>
                <w:lang w:val="en-US"/>
              </w:rPr>
              <w:t>7</w:t>
            </w:r>
          </w:p>
          <w:p w14:paraId="068F165E" w14:textId="77777777" w:rsidR="00A07C47" w:rsidRPr="00A07C47" w:rsidRDefault="00A07C47" w:rsidP="00A07C47">
            <w:pPr>
              <w:spacing w:after="0" w:line="240" w:lineRule="auto"/>
              <w:jc w:val="center"/>
              <w:rPr>
                <w:rFonts w:ascii="Times New Roman" w:hAnsi="Times New Roman" w:cs="Times New Roman"/>
                <w:sz w:val="20"/>
                <w:szCs w:val="20"/>
                <w:lang w:val="en-US"/>
              </w:rPr>
            </w:pPr>
            <w:r w:rsidRPr="00A07C47">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A07C47">
              <w:rPr>
                <w:rFonts w:ascii="Times New Roman" w:hAnsi="Times New Roman" w:cs="Times New Roman"/>
                <w:sz w:val="20"/>
                <w:szCs w:val="20"/>
                <w:lang w:val="en-US"/>
              </w:rPr>
              <w:t>62</w:t>
            </w:r>
          </w:p>
          <w:p w14:paraId="3A59D928" w14:textId="77777777" w:rsidR="00A07C47" w:rsidRPr="00A07C47" w:rsidRDefault="00A07C47" w:rsidP="00A07C47">
            <w:pPr>
              <w:spacing w:after="0" w:line="240" w:lineRule="auto"/>
              <w:jc w:val="center"/>
              <w:rPr>
                <w:rFonts w:ascii="Times New Roman" w:hAnsi="Times New Roman" w:cs="Times New Roman"/>
                <w:sz w:val="20"/>
                <w:szCs w:val="20"/>
                <w:lang w:val="en-US"/>
              </w:rPr>
            </w:pPr>
            <w:r w:rsidRPr="00A07C47">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A07C47">
              <w:rPr>
                <w:rFonts w:ascii="Times New Roman" w:hAnsi="Times New Roman" w:cs="Times New Roman"/>
                <w:sz w:val="20"/>
                <w:szCs w:val="20"/>
                <w:lang w:val="en-US"/>
              </w:rPr>
              <w:t>26</w:t>
            </w:r>
          </w:p>
          <w:p w14:paraId="23ECB889" w14:textId="77777777" w:rsidR="00A07C47" w:rsidRPr="00A07C47" w:rsidRDefault="00A07C47" w:rsidP="00A07C47">
            <w:pPr>
              <w:spacing w:after="0" w:line="240" w:lineRule="auto"/>
              <w:jc w:val="center"/>
              <w:rPr>
                <w:rFonts w:ascii="Times New Roman" w:hAnsi="Times New Roman" w:cs="Times New Roman"/>
                <w:sz w:val="20"/>
                <w:szCs w:val="20"/>
                <w:lang w:val="en-US"/>
              </w:rPr>
            </w:pPr>
            <w:r w:rsidRPr="00A07C47">
              <w:rPr>
                <w:rFonts w:ascii="Times New Roman" w:hAnsi="Times New Roman" w:cs="Times New Roman"/>
                <w:sz w:val="20"/>
                <w:szCs w:val="20"/>
                <w:lang w:val="en-US"/>
              </w:rPr>
              <w:t>2</w:t>
            </w:r>
            <w:r w:rsidR="00F964CF">
              <w:rPr>
                <w:rFonts w:ascii="Times New Roman" w:hAnsi="Times New Roman" w:cs="Times New Roman"/>
                <w:sz w:val="20"/>
                <w:szCs w:val="20"/>
                <w:lang w:val="en-US"/>
              </w:rPr>
              <w:t>.</w:t>
            </w:r>
            <w:r w:rsidRPr="00A07C47">
              <w:rPr>
                <w:rFonts w:ascii="Times New Roman" w:hAnsi="Times New Roman" w:cs="Times New Roman"/>
                <w:sz w:val="20"/>
                <w:szCs w:val="20"/>
                <w:lang w:val="en-US"/>
              </w:rPr>
              <w:t>25</w:t>
            </w:r>
          </w:p>
          <w:p w14:paraId="4B7033EA" w14:textId="77777777" w:rsidR="00A07C47" w:rsidRPr="00A07C47" w:rsidRDefault="00A07C47" w:rsidP="00A07C47">
            <w:pPr>
              <w:spacing w:after="0" w:line="240" w:lineRule="auto"/>
              <w:jc w:val="center"/>
              <w:rPr>
                <w:rFonts w:ascii="Times New Roman" w:hAnsi="Times New Roman" w:cs="Times New Roman"/>
                <w:sz w:val="20"/>
                <w:szCs w:val="20"/>
                <w:lang w:val="en-US"/>
              </w:rPr>
            </w:pPr>
            <w:r w:rsidRPr="00A07C47">
              <w:rPr>
                <w:rFonts w:ascii="Times New Roman" w:hAnsi="Times New Roman" w:cs="Times New Roman"/>
                <w:sz w:val="20"/>
                <w:szCs w:val="20"/>
                <w:lang w:val="en-US"/>
              </w:rPr>
              <w:t>-3</w:t>
            </w:r>
            <w:r w:rsidR="00F964CF">
              <w:rPr>
                <w:rFonts w:ascii="Times New Roman" w:hAnsi="Times New Roman" w:cs="Times New Roman"/>
                <w:sz w:val="20"/>
                <w:szCs w:val="20"/>
                <w:lang w:val="en-US"/>
              </w:rPr>
              <w:t>.</w:t>
            </w:r>
            <w:r w:rsidRPr="00A07C47">
              <w:rPr>
                <w:rFonts w:ascii="Times New Roman" w:hAnsi="Times New Roman" w:cs="Times New Roman"/>
                <w:sz w:val="20"/>
                <w:szCs w:val="20"/>
                <w:lang w:val="en-US"/>
              </w:rPr>
              <w:t>85</w:t>
            </w:r>
          </w:p>
          <w:p w14:paraId="2A84712D" w14:textId="77777777" w:rsidR="00A07C47" w:rsidRPr="00A07C47" w:rsidRDefault="00A07C47" w:rsidP="00A07C47">
            <w:pPr>
              <w:spacing w:after="0" w:line="240" w:lineRule="auto"/>
              <w:jc w:val="center"/>
              <w:rPr>
                <w:rFonts w:ascii="Times New Roman" w:hAnsi="Times New Roman" w:cs="Times New Roman"/>
                <w:sz w:val="20"/>
                <w:szCs w:val="20"/>
                <w:lang w:val="en-US"/>
              </w:rPr>
            </w:pPr>
            <w:r w:rsidRPr="00A07C47">
              <w:rPr>
                <w:rFonts w:ascii="Times New Roman" w:hAnsi="Times New Roman" w:cs="Times New Roman"/>
                <w:sz w:val="20"/>
                <w:szCs w:val="20"/>
                <w:lang w:val="en-US"/>
              </w:rPr>
              <w:t>-2</w:t>
            </w:r>
            <w:r w:rsidR="00F964CF">
              <w:rPr>
                <w:rFonts w:ascii="Times New Roman" w:hAnsi="Times New Roman" w:cs="Times New Roman"/>
                <w:sz w:val="20"/>
                <w:szCs w:val="20"/>
                <w:lang w:val="en-US"/>
              </w:rPr>
              <w:t>.</w:t>
            </w:r>
            <w:r w:rsidRPr="00A07C47">
              <w:rPr>
                <w:rFonts w:ascii="Times New Roman" w:hAnsi="Times New Roman" w:cs="Times New Roman"/>
                <w:sz w:val="20"/>
                <w:szCs w:val="20"/>
                <w:lang w:val="en-US"/>
              </w:rPr>
              <w:t>85</w:t>
            </w:r>
          </w:p>
          <w:p w14:paraId="35F684AB" w14:textId="77777777" w:rsidR="00A07C47" w:rsidRPr="00A07C47" w:rsidRDefault="00A07C47" w:rsidP="00A07C47">
            <w:pPr>
              <w:spacing w:after="0" w:line="240" w:lineRule="auto"/>
              <w:jc w:val="center"/>
              <w:rPr>
                <w:rFonts w:ascii="Times New Roman" w:hAnsi="Times New Roman" w:cs="Times New Roman"/>
                <w:sz w:val="20"/>
                <w:szCs w:val="20"/>
                <w:lang w:val="en-US"/>
              </w:rPr>
            </w:pPr>
            <w:r w:rsidRPr="00A07C47">
              <w:rPr>
                <w:rFonts w:ascii="Times New Roman" w:hAnsi="Times New Roman" w:cs="Times New Roman"/>
                <w:sz w:val="20"/>
                <w:szCs w:val="20"/>
                <w:lang w:val="en-US"/>
              </w:rPr>
              <w:lastRenderedPageBreak/>
              <w:t>-1</w:t>
            </w:r>
            <w:r w:rsidR="00F964CF">
              <w:rPr>
                <w:rFonts w:ascii="Times New Roman" w:hAnsi="Times New Roman" w:cs="Times New Roman"/>
                <w:sz w:val="20"/>
                <w:szCs w:val="20"/>
                <w:lang w:val="en-US"/>
              </w:rPr>
              <w:t>.</w:t>
            </w:r>
            <w:r w:rsidRPr="00A07C47">
              <w:rPr>
                <w:rFonts w:ascii="Times New Roman" w:hAnsi="Times New Roman" w:cs="Times New Roman"/>
                <w:sz w:val="20"/>
                <w:szCs w:val="20"/>
                <w:lang w:val="en-US"/>
              </w:rPr>
              <w:t>57</w:t>
            </w:r>
          </w:p>
          <w:p w14:paraId="4D4C6C3C" w14:textId="77777777" w:rsidR="000D6643" w:rsidRDefault="00A07C47" w:rsidP="00A07C47">
            <w:pPr>
              <w:spacing w:after="0" w:line="240" w:lineRule="auto"/>
              <w:jc w:val="center"/>
              <w:rPr>
                <w:rFonts w:ascii="Times New Roman" w:hAnsi="Times New Roman" w:cs="Times New Roman"/>
                <w:sz w:val="20"/>
                <w:szCs w:val="20"/>
                <w:lang w:val="en-US"/>
              </w:rPr>
            </w:pPr>
            <w:r w:rsidRPr="00A07C47">
              <w:rPr>
                <w:rFonts w:ascii="Times New Roman" w:hAnsi="Times New Roman" w:cs="Times New Roman"/>
                <w:sz w:val="20"/>
                <w:szCs w:val="20"/>
                <w:lang w:val="en-US"/>
              </w:rPr>
              <w:t>-3</w:t>
            </w:r>
            <w:r w:rsidR="00F964CF">
              <w:rPr>
                <w:rFonts w:ascii="Times New Roman" w:hAnsi="Times New Roman" w:cs="Times New Roman"/>
                <w:sz w:val="20"/>
                <w:szCs w:val="20"/>
                <w:lang w:val="en-US"/>
              </w:rPr>
              <w:t>.</w:t>
            </w:r>
            <w:r w:rsidRPr="00A07C47">
              <w:rPr>
                <w:rFonts w:ascii="Times New Roman" w:hAnsi="Times New Roman" w:cs="Times New Roman"/>
                <w:sz w:val="20"/>
                <w:szCs w:val="20"/>
                <w:lang w:val="en-US"/>
              </w:rPr>
              <w:t>85</w:t>
            </w:r>
          </w:p>
        </w:tc>
        <w:tc>
          <w:tcPr>
            <w:tcW w:w="1134" w:type="dxa"/>
          </w:tcPr>
          <w:p w14:paraId="07E12B04" w14:textId="77777777" w:rsidR="000D6643" w:rsidRDefault="000D6643" w:rsidP="00A07C4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0.</w:t>
            </w:r>
            <w:r w:rsidRPr="006B65A4">
              <w:rPr>
                <w:rFonts w:ascii="Times New Roman" w:hAnsi="Times New Roman" w:cs="Times New Roman"/>
                <w:sz w:val="20"/>
                <w:szCs w:val="20"/>
                <w:lang w:val="en-US"/>
              </w:rPr>
              <w:t>65</w:t>
            </w:r>
          </w:p>
        </w:tc>
      </w:tr>
      <w:tr w:rsidR="000D6643" w:rsidRPr="008A1441" w14:paraId="0D0F96BC" w14:textId="77777777" w:rsidTr="00353D18">
        <w:trPr>
          <w:trHeight w:val="180"/>
        </w:trPr>
        <w:tc>
          <w:tcPr>
            <w:tcW w:w="1242" w:type="dxa"/>
          </w:tcPr>
          <w:p w14:paraId="6C7A5CBD" w14:textId="279E1D29"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Pr>
                <w:rFonts w:ascii="Times New Roman" w:hAnsi="Times New Roman" w:cs="Times New Roman"/>
                <w:sz w:val="20"/>
                <w:szCs w:val="20"/>
                <w:lang w:val="en-US"/>
              </w:rPr>
              <w:t>=61, P</w:t>
            </w:r>
            <w:r w:rsidR="000D6643" w:rsidRPr="008A1441">
              <w:rPr>
                <w:rFonts w:ascii="Times New Roman" w:hAnsi="Times New Roman" w:cs="Times New Roman"/>
                <w:sz w:val="20"/>
                <w:szCs w:val="20"/>
                <w:lang w:val="en-US"/>
              </w:rPr>
              <w:t>m</w:t>
            </w:r>
          </w:p>
        </w:tc>
        <w:tc>
          <w:tcPr>
            <w:tcW w:w="2694" w:type="dxa"/>
          </w:tcPr>
          <w:p w14:paraId="2D44B50C"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0.160</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0.008</w:t>
            </w:r>
          </w:p>
        </w:tc>
        <w:tc>
          <w:tcPr>
            <w:tcW w:w="2835" w:type="dxa"/>
          </w:tcPr>
          <w:p w14:paraId="3FE266E6"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w:t>
            </w:r>
            <w:proofErr w:type="spellStart"/>
            <w:r>
              <w:rPr>
                <w:rFonts w:ascii="Times New Roman" w:hAnsi="Times New Roman" w:cs="Times New Roman"/>
                <w:sz w:val="20"/>
                <w:szCs w:val="20"/>
              </w:rPr>
              <w:t>Raghavaiah</w:t>
            </w:r>
            <w:proofErr w:type="spellEnd"/>
            <w:r>
              <w:rPr>
                <w:rFonts w:ascii="Times New Roman" w:hAnsi="Times New Roman" w:cs="Times New Roman"/>
                <w:sz w:val="20"/>
                <w:szCs w:val="20"/>
              </w:rPr>
              <w:t xml:space="preserve"> et al., 1990)</w:t>
            </w:r>
          </w:p>
        </w:tc>
        <w:tc>
          <w:tcPr>
            <w:tcW w:w="1984" w:type="dxa"/>
          </w:tcPr>
          <w:p w14:paraId="6B9261B7"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lang w:val="en-US"/>
              </w:rPr>
              <w:t>0.160±0.008</w:t>
            </w:r>
          </w:p>
        </w:tc>
        <w:tc>
          <w:tcPr>
            <w:tcW w:w="992" w:type="dxa"/>
          </w:tcPr>
          <w:p w14:paraId="69BB935A" w14:textId="77777777" w:rsidR="000D6643" w:rsidRDefault="000D6643" w:rsidP="009203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14:paraId="5C10D6DC" w14:textId="77777777" w:rsidR="000D6643" w:rsidRDefault="000D6643" w:rsidP="009203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0D6643" w:rsidRPr="008A1441" w14:paraId="4E1A8D7F" w14:textId="77777777" w:rsidTr="00353D18">
        <w:trPr>
          <w:trHeight w:val="933"/>
        </w:trPr>
        <w:tc>
          <w:tcPr>
            <w:tcW w:w="1242" w:type="dxa"/>
          </w:tcPr>
          <w:p w14:paraId="2A16517C" w14:textId="3806FA5F"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=6</w:t>
            </w:r>
            <w:r w:rsidR="000D6643">
              <w:rPr>
                <w:rFonts w:ascii="Times New Roman" w:hAnsi="Times New Roman" w:cs="Times New Roman"/>
                <w:sz w:val="20"/>
                <w:szCs w:val="20"/>
                <w:lang w:val="en-US"/>
              </w:rPr>
              <w:t>2,</w:t>
            </w:r>
            <w:r w:rsidR="000D6643" w:rsidRPr="008A1441">
              <w:rPr>
                <w:rFonts w:ascii="Times New Roman" w:hAnsi="Times New Roman" w:cs="Times New Roman"/>
                <w:sz w:val="20"/>
                <w:szCs w:val="20"/>
                <w:lang w:val="en-US"/>
              </w:rPr>
              <w:t xml:space="preserve"> </w:t>
            </w:r>
            <w:proofErr w:type="spellStart"/>
            <w:r w:rsidR="000D6643" w:rsidRPr="008A1441">
              <w:rPr>
                <w:rFonts w:ascii="Times New Roman" w:hAnsi="Times New Roman" w:cs="Times New Roman"/>
                <w:sz w:val="20"/>
                <w:szCs w:val="20"/>
                <w:lang w:val="en-US"/>
              </w:rPr>
              <w:t>Sm</w:t>
            </w:r>
            <w:proofErr w:type="spellEnd"/>
          </w:p>
        </w:tc>
        <w:tc>
          <w:tcPr>
            <w:tcW w:w="2694" w:type="dxa"/>
          </w:tcPr>
          <w:p w14:paraId="3540DBD0"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0.196</w:t>
            </w:r>
            <w:r w:rsidRPr="008A1441">
              <w:rPr>
                <w:rStyle w:val="hit"/>
                <w:rFonts w:ascii="Times New Roman" w:hAnsi="Times New Roman"/>
                <w:sz w:val="20"/>
                <w:szCs w:val="20"/>
                <w:lang w:val="en-US"/>
              </w:rPr>
              <w:t>±0.017</w:t>
            </w:r>
          </w:p>
          <w:p w14:paraId="143D8545"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0.250</w:t>
            </w:r>
            <w:r w:rsidRPr="008A1441">
              <w:rPr>
                <w:rStyle w:val="hit"/>
                <w:rFonts w:ascii="Times New Roman" w:hAnsi="Times New Roman"/>
                <w:sz w:val="20"/>
                <w:szCs w:val="20"/>
                <w:lang w:val="en-US"/>
              </w:rPr>
              <w:t>±0.021</w:t>
            </w:r>
          </w:p>
          <w:p w14:paraId="172E5F37"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Style w:val="hit"/>
                <w:rFonts w:ascii="Times New Roman" w:hAnsi="Times New Roman"/>
                <w:sz w:val="20"/>
                <w:szCs w:val="20"/>
                <w:lang w:val="en-US"/>
              </w:rPr>
              <w:t>0.279±0.020</w:t>
            </w:r>
          </w:p>
          <w:p w14:paraId="69078ED4" w14:textId="77777777" w:rsidR="000D6643"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0.222</w:t>
            </w:r>
            <w:r w:rsidRPr="008A1441">
              <w:rPr>
                <w:rStyle w:val="hit"/>
                <w:rFonts w:ascii="Times New Roman" w:hAnsi="Times New Roman"/>
                <w:sz w:val="20"/>
                <w:szCs w:val="20"/>
                <w:lang w:val="en-US"/>
              </w:rPr>
              <w:t>±0.013</w:t>
            </w:r>
          </w:p>
          <w:p w14:paraId="61FF50A7"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0.121</w:t>
            </w:r>
            <w:r w:rsidRPr="008A1441">
              <w:rPr>
                <w:rStyle w:val="hit"/>
                <w:rFonts w:ascii="Times New Roman" w:hAnsi="Times New Roman"/>
                <w:sz w:val="20"/>
                <w:szCs w:val="20"/>
                <w:lang w:val="en-US"/>
              </w:rPr>
              <w:t>±</w:t>
            </w:r>
            <w:r>
              <w:rPr>
                <w:rStyle w:val="hit"/>
                <w:rFonts w:ascii="Times New Roman" w:hAnsi="Times New Roman"/>
                <w:sz w:val="20"/>
                <w:szCs w:val="20"/>
                <w:lang w:val="en-US"/>
              </w:rPr>
              <w:t>0.007</w:t>
            </w:r>
          </w:p>
          <w:p w14:paraId="1AC5F741"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0.136</w:t>
            </w:r>
            <w:r w:rsidRPr="008A1441">
              <w:rPr>
                <w:rStyle w:val="hit"/>
                <w:rFonts w:ascii="Times New Roman" w:hAnsi="Times New Roman"/>
                <w:sz w:val="20"/>
                <w:szCs w:val="20"/>
                <w:lang w:val="en-US"/>
              </w:rPr>
              <w:t>±</w:t>
            </w:r>
            <w:r>
              <w:rPr>
                <w:rStyle w:val="hit"/>
                <w:rFonts w:ascii="Times New Roman" w:hAnsi="Times New Roman"/>
                <w:sz w:val="20"/>
                <w:szCs w:val="20"/>
                <w:lang w:val="en-US"/>
              </w:rPr>
              <w:t>0.007</w:t>
            </w:r>
          </w:p>
          <w:p w14:paraId="37AB3143"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0.170</w:t>
            </w:r>
            <w:r w:rsidRPr="008A1441">
              <w:rPr>
                <w:rStyle w:val="hit"/>
                <w:rFonts w:ascii="Times New Roman" w:hAnsi="Times New Roman"/>
                <w:sz w:val="20"/>
                <w:szCs w:val="20"/>
                <w:lang w:val="en-US"/>
              </w:rPr>
              <w:t>±</w:t>
            </w:r>
            <w:r>
              <w:rPr>
                <w:rStyle w:val="hit"/>
                <w:rFonts w:ascii="Times New Roman" w:hAnsi="Times New Roman"/>
                <w:sz w:val="20"/>
                <w:szCs w:val="20"/>
                <w:lang w:val="en-US"/>
              </w:rPr>
              <w:t>0.009</w:t>
            </w:r>
          </w:p>
          <w:p w14:paraId="3D8D971B"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0.215</w:t>
            </w:r>
            <w:r w:rsidRPr="008A1441">
              <w:rPr>
                <w:rStyle w:val="hit"/>
                <w:rFonts w:ascii="Times New Roman" w:hAnsi="Times New Roman"/>
                <w:sz w:val="20"/>
                <w:szCs w:val="20"/>
                <w:lang w:val="en-US"/>
              </w:rPr>
              <w:t>±</w:t>
            </w:r>
            <w:r>
              <w:rPr>
                <w:rStyle w:val="hit"/>
                <w:rFonts w:ascii="Times New Roman" w:hAnsi="Times New Roman"/>
                <w:sz w:val="20"/>
                <w:szCs w:val="20"/>
                <w:lang w:val="en-US"/>
              </w:rPr>
              <w:t>0.012</w:t>
            </w:r>
          </w:p>
          <w:p w14:paraId="7BEAB063"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0.165</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0.008</w:t>
            </w:r>
          </w:p>
          <w:p w14:paraId="757DAE0A"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0.231</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0.020</w:t>
            </w:r>
          </w:p>
          <w:p w14:paraId="718A9B02"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0.114±0.009</w:t>
            </w:r>
          </w:p>
          <w:p w14:paraId="6D6992C9"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0.141±0.019</w:t>
            </w:r>
          </w:p>
          <w:p w14:paraId="06311AFD"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0.131±0.008</w:t>
            </w:r>
          </w:p>
          <w:p w14:paraId="24E51A07"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0.17±0.02</w:t>
            </w:r>
          </w:p>
          <w:p w14:paraId="04244847"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w:t>
            </w:r>
            <w:r w:rsidRPr="008A1441">
              <w:rPr>
                <w:rFonts w:ascii="Times New Roman" w:hAnsi="Times New Roman" w:cs="Times New Roman"/>
                <w:sz w:val="20"/>
                <w:szCs w:val="20"/>
                <w:lang w:val="en-US"/>
              </w:rPr>
              <w:t>±0.03</w:t>
            </w:r>
          </w:p>
          <w:p w14:paraId="7EF57513"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0.126</w:t>
            </w:r>
            <w:r>
              <w:rPr>
                <w:rStyle w:val="hit"/>
                <w:rFonts w:ascii="Times New Roman" w:hAnsi="Times New Roman"/>
                <w:sz w:val="20"/>
                <w:szCs w:val="20"/>
                <w:lang w:val="en-US"/>
              </w:rPr>
              <w:t>±0.006</w:t>
            </w:r>
          </w:p>
          <w:p w14:paraId="29995D54" w14:textId="77777777" w:rsidR="000D6643" w:rsidRDefault="000D6643" w:rsidP="009203FA">
            <w:pPr>
              <w:spacing w:after="0" w:line="240" w:lineRule="auto"/>
              <w:rPr>
                <w:rStyle w:val="hit"/>
                <w:rFonts w:ascii="Times New Roman" w:hAnsi="Times New Roman"/>
                <w:sz w:val="20"/>
                <w:szCs w:val="20"/>
                <w:lang w:val="en-US"/>
              </w:rPr>
            </w:pPr>
            <w:r>
              <w:rPr>
                <w:rFonts w:ascii="Times New Roman" w:hAnsi="Times New Roman" w:cs="Times New Roman"/>
                <w:sz w:val="20"/>
                <w:szCs w:val="20"/>
                <w:lang w:val="en-US"/>
              </w:rPr>
              <w:t>0.124</w:t>
            </w:r>
            <w:r>
              <w:rPr>
                <w:rStyle w:val="hit"/>
                <w:rFonts w:ascii="Times New Roman" w:hAnsi="Times New Roman"/>
                <w:sz w:val="20"/>
                <w:szCs w:val="20"/>
                <w:lang w:val="en-US"/>
              </w:rPr>
              <w:t>±0.006</w:t>
            </w:r>
          </w:p>
          <w:p w14:paraId="7B9E2A11"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0.119</w:t>
            </w:r>
            <w:r w:rsidRPr="008A1441">
              <w:rPr>
                <w:rFonts w:ascii="Times New Roman" w:hAnsi="Times New Roman" w:cs="Times New Roman"/>
                <w:sz w:val="20"/>
                <w:szCs w:val="20"/>
                <w:lang w:val="en-US"/>
              </w:rPr>
              <w:t>±0.0</w:t>
            </w:r>
            <w:r>
              <w:rPr>
                <w:rFonts w:ascii="Times New Roman" w:hAnsi="Times New Roman" w:cs="Times New Roman"/>
                <w:sz w:val="20"/>
                <w:szCs w:val="20"/>
                <w:lang w:val="en-US"/>
              </w:rPr>
              <w:t>13</w:t>
            </w:r>
          </w:p>
          <w:p w14:paraId="7DC0C41C"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0.121</w:t>
            </w:r>
            <w:r w:rsidRPr="008A1441">
              <w:rPr>
                <w:rFonts w:ascii="Times New Roman" w:hAnsi="Times New Roman" w:cs="Times New Roman"/>
                <w:sz w:val="20"/>
                <w:szCs w:val="20"/>
                <w:lang w:val="en-US"/>
              </w:rPr>
              <w:t>±0.0</w:t>
            </w:r>
            <w:r>
              <w:rPr>
                <w:rFonts w:ascii="Times New Roman" w:hAnsi="Times New Roman" w:cs="Times New Roman"/>
                <w:sz w:val="20"/>
                <w:szCs w:val="20"/>
                <w:lang w:val="en-US"/>
              </w:rPr>
              <w:t>11(B=0.6T)</w:t>
            </w:r>
          </w:p>
          <w:p w14:paraId="673062C7"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0.127±0.009(B=1.2T)</w:t>
            </w:r>
          </w:p>
          <w:p w14:paraId="464A48D4"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0.119±0.013</w:t>
            </w:r>
          </w:p>
          <w:p w14:paraId="2AD8D35F"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0.202</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0.027</w:t>
            </w:r>
          </w:p>
          <w:p w14:paraId="5B319BA2"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0.188</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w:t>
            </w:r>
          </w:p>
        </w:tc>
        <w:tc>
          <w:tcPr>
            <w:tcW w:w="2835" w:type="dxa"/>
          </w:tcPr>
          <w:p w14:paraId="192C719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590D87BD"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771D431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38A4872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1AE0BD81"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3AD2C066"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422BEE48"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2A612935" w14:textId="77777777" w:rsidR="000D6643" w:rsidRPr="001E6A74" w:rsidRDefault="000D6643" w:rsidP="009203FA">
            <w:pPr>
              <w:tabs>
                <w:tab w:val="left" w:pos="1989"/>
              </w:tabs>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r w:rsidRPr="001E6A74">
              <w:rPr>
                <w:rFonts w:ascii="Times New Roman" w:hAnsi="Times New Roman" w:cs="Times New Roman"/>
                <w:sz w:val="20"/>
                <w:szCs w:val="20"/>
                <w:lang w:val="it-IT"/>
              </w:rPr>
              <w:tab/>
            </w:r>
          </w:p>
          <w:p w14:paraId="6C76A30E" w14:textId="77777777" w:rsidR="000D6643" w:rsidRPr="008E2B4B"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Raghavaiah</w:t>
            </w:r>
            <w:proofErr w:type="spellEnd"/>
            <w:r w:rsidRPr="003E0282">
              <w:rPr>
                <w:rFonts w:ascii="Times New Roman" w:hAnsi="Times New Roman" w:cs="Times New Roman"/>
                <w:sz w:val="20"/>
                <w:szCs w:val="20"/>
              </w:rPr>
              <w:t xml:space="preserve"> et al., 1990)</w:t>
            </w:r>
          </w:p>
          <w:p w14:paraId="1E5A30E5"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(Darko and Tetteh, 1992)</w:t>
            </w:r>
          </w:p>
          <w:p w14:paraId="05128EBF"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(Ertugrul, 1996)</w:t>
            </w:r>
          </w:p>
          <w:p w14:paraId="33FAE8CA"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(Ismail and Malhi</w:t>
            </w:r>
            <w:r w:rsidRPr="008A1441">
              <w:rPr>
                <w:rFonts w:ascii="Times New Roman" w:hAnsi="Times New Roman" w:cs="Times New Roman"/>
                <w:sz w:val="20"/>
                <w:szCs w:val="20"/>
                <w:lang w:val="en-US"/>
              </w:rPr>
              <w:t>, 2000)</w:t>
            </w:r>
          </w:p>
          <w:p w14:paraId="3BC15816" w14:textId="77777777" w:rsidR="000D6643" w:rsidRPr="00C359C7"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 xml:space="preserve">(Durak and </w:t>
            </w:r>
            <w:r>
              <w:rPr>
                <w:rFonts w:ascii="Times New Roman" w:hAnsi="Times New Roman" w:cs="Times New Roman"/>
                <w:sz w:val="20"/>
                <w:szCs w:val="20"/>
                <w:lang w:val="en-US"/>
              </w:rPr>
              <w:t>Özdemir</w:t>
            </w:r>
            <w:r w:rsidRPr="00C359C7">
              <w:rPr>
                <w:rFonts w:ascii="Times New Roman" w:hAnsi="Times New Roman" w:cs="Times New Roman"/>
                <w:sz w:val="20"/>
                <w:szCs w:val="20"/>
                <w:lang w:val="en-US"/>
              </w:rPr>
              <w:t>, 2001)</w:t>
            </w:r>
          </w:p>
          <w:p w14:paraId="035D2182" w14:textId="77777777" w:rsidR="000D6643" w:rsidRPr="00C359C7"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w:t>
            </w:r>
            <w:r w:rsidRPr="00C359C7">
              <w:rPr>
                <w:rFonts w:ascii="Times New Roman" w:hAnsi="Times New Roman" w:cs="Times New Roman"/>
                <w:sz w:val="20"/>
                <w:szCs w:val="20"/>
                <w:lang w:val="en-US"/>
              </w:rPr>
              <w:t>, 2004)</w:t>
            </w:r>
          </w:p>
          <w:p w14:paraId="26DB1FB7" w14:textId="77777777" w:rsidR="000D6643" w:rsidRPr="00C359C7"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 and Al-Jundi</w:t>
            </w:r>
            <w:r w:rsidRPr="00C359C7">
              <w:rPr>
                <w:rFonts w:ascii="Times New Roman" w:hAnsi="Times New Roman" w:cs="Times New Roman"/>
                <w:sz w:val="20"/>
                <w:szCs w:val="20"/>
                <w:lang w:val="en-US"/>
              </w:rPr>
              <w:t>, 2005)</w:t>
            </w:r>
          </w:p>
          <w:p w14:paraId="3F5C7EC1" w14:textId="77777777" w:rsidR="000D6643" w:rsidRPr="00C359C7"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(Durdu and </w:t>
            </w:r>
            <w:proofErr w:type="spellStart"/>
            <w:r>
              <w:rPr>
                <w:rFonts w:ascii="Times New Roman" w:hAnsi="Times New Roman" w:cs="Times New Roman"/>
                <w:sz w:val="20"/>
                <w:szCs w:val="20"/>
                <w:lang w:val="en-US"/>
              </w:rPr>
              <w:t>Kucukonder</w:t>
            </w:r>
            <w:proofErr w:type="spellEnd"/>
            <w:r w:rsidRPr="00C359C7">
              <w:rPr>
                <w:rFonts w:ascii="Times New Roman" w:hAnsi="Times New Roman" w:cs="Times New Roman"/>
                <w:sz w:val="20"/>
                <w:szCs w:val="20"/>
                <w:lang w:val="en-US"/>
              </w:rPr>
              <w:t>, 2012)</w:t>
            </w:r>
          </w:p>
          <w:p w14:paraId="5A7792B2"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(Durdu and Kucukonder, 2012)</w:t>
            </w:r>
          </w:p>
          <w:p w14:paraId="384395AD"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(Durdagi, 2013)</w:t>
            </w:r>
          </w:p>
          <w:p w14:paraId="13D1CD9D"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(Durdagi, 2013)</w:t>
            </w:r>
          </w:p>
          <w:p w14:paraId="72C9C99D"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4248741C"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2017)</w:t>
            </w:r>
          </w:p>
          <w:p w14:paraId="709B3B8C"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(Alqadi et al., 2023)</w:t>
            </w:r>
          </w:p>
          <w:p w14:paraId="0E4860D9" w14:textId="77777777" w:rsidR="000D6643" w:rsidRPr="008A1441"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Alqadi</w:t>
            </w:r>
            <w:proofErr w:type="spellEnd"/>
            <w:r w:rsidRPr="00C359C7">
              <w:rPr>
                <w:rFonts w:ascii="Times New Roman" w:hAnsi="Times New Roman" w:cs="Times New Roman"/>
                <w:sz w:val="20"/>
                <w:szCs w:val="20"/>
              </w:rPr>
              <w:t xml:space="preserve"> et al., 2023)</w:t>
            </w:r>
          </w:p>
        </w:tc>
        <w:tc>
          <w:tcPr>
            <w:tcW w:w="1984" w:type="dxa"/>
          </w:tcPr>
          <w:p w14:paraId="09B82965"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0.1436</w:t>
            </w:r>
            <w:r w:rsidRPr="00522216">
              <w:rPr>
                <w:rStyle w:val="hit"/>
                <w:rFonts w:ascii="Times New Roman" w:hAnsi="Times New Roman"/>
                <w:bCs/>
                <w:sz w:val="20"/>
                <w:szCs w:val="20"/>
                <w:lang w:val="en-US"/>
              </w:rPr>
              <w:t>±0.0021</w:t>
            </w:r>
          </w:p>
        </w:tc>
        <w:tc>
          <w:tcPr>
            <w:tcW w:w="992" w:type="dxa"/>
          </w:tcPr>
          <w:p w14:paraId="7918C2E2"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3</w:t>
            </w:r>
            <w:r w:rsidR="00F964CF">
              <w:rPr>
                <w:rFonts w:ascii="Times New Roman" w:hAnsi="Times New Roman" w:cs="Times New Roman"/>
                <w:sz w:val="20"/>
                <w:szCs w:val="20"/>
              </w:rPr>
              <w:t>.</w:t>
            </w:r>
            <w:r w:rsidRPr="00A07C47">
              <w:rPr>
                <w:rFonts w:ascii="Times New Roman" w:hAnsi="Times New Roman" w:cs="Times New Roman"/>
                <w:sz w:val="20"/>
                <w:szCs w:val="20"/>
              </w:rPr>
              <w:t>06</w:t>
            </w:r>
          </w:p>
          <w:p w14:paraId="45F944F9"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5</w:t>
            </w:r>
            <w:r w:rsidR="00F964CF">
              <w:rPr>
                <w:rFonts w:ascii="Times New Roman" w:hAnsi="Times New Roman" w:cs="Times New Roman"/>
                <w:sz w:val="20"/>
                <w:szCs w:val="20"/>
              </w:rPr>
              <w:t>.</w:t>
            </w:r>
            <w:r w:rsidRPr="00A07C47">
              <w:rPr>
                <w:rFonts w:ascii="Times New Roman" w:hAnsi="Times New Roman" w:cs="Times New Roman"/>
                <w:sz w:val="20"/>
                <w:szCs w:val="20"/>
              </w:rPr>
              <w:t>04</w:t>
            </w:r>
          </w:p>
          <w:p w14:paraId="06D7DB74"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6</w:t>
            </w:r>
            <w:r w:rsidR="00F964CF">
              <w:rPr>
                <w:rFonts w:ascii="Times New Roman" w:hAnsi="Times New Roman" w:cs="Times New Roman"/>
                <w:sz w:val="20"/>
                <w:szCs w:val="20"/>
              </w:rPr>
              <w:t>.</w:t>
            </w:r>
            <w:r w:rsidRPr="00A07C47">
              <w:rPr>
                <w:rFonts w:ascii="Times New Roman" w:hAnsi="Times New Roman" w:cs="Times New Roman"/>
                <w:sz w:val="20"/>
                <w:szCs w:val="20"/>
              </w:rPr>
              <w:t>73</w:t>
            </w:r>
          </w:p>
          <w:p w14:paraId="220AA033"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5</w:t>
            </w:r>
            <w:r w:rsidR="00F964CF">
              <w:rPr>
                <w:rFonts w:ascii="Times New Roman" w:hAnsi="Times New Roman" w:cs="Times New Roman"/>
                <w:sz w:val="20"/>
                <w:szCs w:val="20"/>
              </w:rPr>
              <w:t>.</w:t>
            </w:r>
            <w:r w:rsidRPr="00A07C47">
              <w:rPr>
                <w:rFonts w:ascii="Times New Roman" w:hAnsi="Times New Roman" w:cs="Times New Roman"/>
                <w:sz w:val="20"/>
                <w:szCs w:val="20"/>
              </w:rPr>
              <w:t>95</w:t>
            </w:r>
          </w:p>
          <w:p w14:paraId="0CB07AB4"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-3</w:t>
            </w:r>
            <w:r w:rsidR="00F964CF">
              <w:rPr>
                <w:rFonts w:ascii="Times New Roman" w:hAnsi="Times New Roman" w:cs="Times New Roman"/>
                <w:sz w:val="20"/>
                <w:szCs w:val="20"/>
              </w:rPr>
              <w:t>.</w:t>
            </w:r>
            <w:r w:rsidRPr="00A07C47">
              <w:rPr>
                <w:rFonts w:ascii="Times New Roman" w:hAnsi="Times New Roman" w:cs="Times New Roman"/>
                <w:sz w:val="20"/>
                <w:szCs w:val="20"/>
              </w:rPr>
              <w:t>08</w:t>
            </w:r>
          </w:p>
          <w:p w14:paraId="69600B61"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-1</w:t>
            </w:r>
            <w:r w:rsidR="00F964CF">
              <w:rPr>
                <w:rFonts w:ascii="Times New Roman" w:hAnsi="Times New Roman" w:cs="Times New Roman"/>
                <w:sz w:val="20"/>
                <w:szCs w:val="20"/>
              </w:rPr>
              <w:t>.</w:t>
            </w:r>
            <w:r w:rsidRPr="00A07C47">
              <w:rPr>
                <w:rFonts w:ascii="Times New Roman" w:hAnsi="Times New Roman" w:cs="Times New Roman"/>
                <w:sz w:val="20"/>
                <w:szCs w:val="20"/>
              </w:rPr>
              <w:t>04</w:t>
            </w:r>
          </w:p>
          <w:p w14:paraId="24A166BA"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2</w:t>
            </w:r>
            <w:r w:rsidR="00F964CF">
              <w:rPr>
                <w:rFonts w:ascii="Times New Roman" w:hAnsi="Times New Roman" w:cs="Times New Roman"/>
                <w:sz w:val="20"/>
                <w:szCs w:val="20"/>
              </w:rPr>
              <w:t>.</w:t>
            </w:r>
            <w:r w:rsidRPr="00A07C47">
              <w:rPr>
                <w:rFonts w:ascii="Times New Roman" w:hAnsi="Times New Roman" w:cs="Times New Roman"/>
                <w:sz w:val="20"/>
                <w:szCs w:val="20"/>
              </w:rPr>
              <w:t>86</w:t>
            </w:r>
          </w:p>
          <w:p w14:paraId="5EEEA2EB"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5</w:t>
            </w:r>
            <w:r w:rsidR="00F964CF">
              <w:rPr>
                <w:rFonts w:ascii="Times New Roman" w:hAnsi="Times New Roman" w:cs="Times New Roman"/>
                <w:sz w:val="20"/>
                <w:szCs w:val="20"/>
              </w:rPr>
              <w:t>.</w:t>
            </w:r>
            <w:r w:rsidRPr="00A07C47">
              <w:rPr>
                <w:rFonts w:ascii="Times New Roman" w:hAnsi="Times New Roman" w:cs="Times New Roman"/>
                <w:sz w:val="20"/>
                <w:szCs w:val="20"/>
              </w:rPr>
              <w:t>86</w:t>
            </w:r>
          </w:p>
          <w:p w14:paraId="03ECF7CD"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2</w:t>
            </w:r>
            <w:r w:rsidR="00F964CF">
              <w:rPr>
                <w:rFonts w:ascii="Times New Roman" w:hAnsi="Times New Roman" w:cs="Times New Roman"/>
                <w:sz w:val="20"/>
                <w:szCs w:val="20"/>
              </w:rPr>
              <w:t>.</w:t>
            </w:r>
            <w:r w:rsidRPr="00A07C47">
              <w:rPr>
                <w:rFonts w:ascii="Times New Roman" w:hAnsi="Times New Roman" w:cs="Times New Roman"/>
                <w:sz w:val="20"/>
                <w:szCs w:val="20"/>
              </w:rPr>
              <w:t>59</w:t>
            </w:r>
          </w:p>
          <w:p w14:paraId="34EB3290"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4</w:t>
            </w:r>
            <w:r w:rsidR="00F964CF">
              <w:rPr>
                <w:rFonts w:ascii="Times New Roman" w:hAnsi="Times New Roman" w:cs="Times New Roman"/>
                <w:sz w:val="20"/>
                <w:szCs w:val="20"/>
              </w:rPr>
              <w:t>.</w:t>
            </w:r>
            <w:r w:rsidRPr="00A07C47">
              <w:rPr>
                <w:rFonts w:ascii="Times New Roman" w:hAnsi="Times New Roman" w:cs="Times New Roman"/>
                <w:sz w:val="20"/>
                <w:szCs w:val="20"/>
              </w:rPr>
              <w:t>35</w:t>
            </w:r>
          </w:p>
          <w:p w14:paraId="3DFF95E7"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-3</w:t>
            </w:r>
            <w:r w:rsidR="00F964CF">
              <w:rPr>
                <w:rFonts w:ascii="Times New Roman" w:hAnsi="Times New Roman" w:cs="Times New Roman"/>
                <w:sz w:val="20"/>
                <w:szCs w:val="20"/>
              </w:rPr>
              <w:t>.</w:t>
            </w:r>
            <w:r w:rsidRPr="00A07C47">
              <w:rPr>
                <w:rFonts w:ascii="Times New Roman" w:hAnsi="Times New Roman" w:cs="Times New Roman"/>
                <w:sz w:val="20"/>
                <w:szCs w:val="20"/>
              </w:rPr>
              <w:t>2</w:t>
            </w:r>
          </w:p>
          <w:p w14:paraId="1126A5B9"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-0</w:t>
            </w:r>
            <w:r w:rsidR="00F964CF">
              <w:rPr>
                <w:rFonts w:ascii="Times New Roman" w:hAnsi="Times New Roman" w:cs="Times New Roman"/>
                <w:sz w:val="20"/>
                <w:szCs w:val="20"/>
              </w:rPr>
              <w:t>.</w:t>
            </w:r>
            <w:r w:rsidRPr="00A07C47">
              <w:rPr>
                <w:rFonts w:ascii="Times New Roman" w:hAnsi="Times New Roman" w:cs="Times New Roman"/>
                <w:sz w:val="20"/>
                <w:szCs w:val="20"/>
              </w:rPr>
              <w:t>13</w:t>
            </w:r>
          </w:p>
          <w:p w14:paraId="12B065C7"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-1</w:t>
            </w:r>
            <w:r w:rsidR="00F964CF">
              <w:rPr>
                <w:rFonts w:ascii="Times New Roman" w:hAnsi="Times New Roman" w:cs="Times New Roman"/>
                <w:sz w:val="20"/>
                <w:szCs w:val="20"/>
              </w:rPr>
              <w:t>.</w:t>
            </w:r>
            <w:r w:rsidRPr="00A07C47">
              <w:rPr>
                <w:rFonts w:ascii="Times New Roman" w:hAnsi="Times New Roman" w:cs="Times New Roman"/>
                <w:sz w:val="20"/>
                <w:szCs w:val="20"/>
              </w:rPr>
              <w:t>52</w:t>
            </w:r>
          </w:p>
          <w:p w14:paraId="143D4648"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1</w:t>
            </w:r>
            <w:r w:rsidR="00F964CF">
              <w:rPr>
                <w:rFonts w:ascii="Times New Roman" w:hAnsi="Times New Roman" w:cs="Times New Roman"/>
                <w:sz w:val="20"/>
                <w:szCs w:val="20"/>
              </w:rPr>
              <w:t>.</w:t>
            </w:r>
            <w:r w:rsidRPr="00A07C47">
              <w:rPr>
                <w:rFonts w:ascii="Times New Roman" w:hAnsi="Times New Roman" w:cs="Times New Roman"/>
                <w:sz w:val="20"/>
                <w:szCs w:val="20"/>
              </w:rPr>
              <w:t>31</w:t>
            </w:r>
          </w:p>
          <w:p w14:paraId="0DBDFA79"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1</w:t>
            </w:r>
            <w:r w:rsidR="00F964CF">
              <w:rPr>
                <w:rFonts w:ascii="Times New Roman" w:hAnsi="Times New Roman" w:cs="Times New Roman"/>
                <w:sz w:val="20"/>
                <w:szCs w:val="20"/>
              </w:rPr>
              <w:t>.</w:t>
            </w:r>
            <w:r w:rsidRPr="00A07C47">
              <w:rPr>
                <w:rFonts w:ascii="Times New Roman" w:hAnsi="Times New Roman" w:cs="Times New Roman"/>
                <w:sz w:val="20"/>
                <w:szCs w:val="20"/>
              </w:rPr>
              <w:t>21</w:t>
            </w:r>
          </w:p>
          <w:p w14:paraId="4C3E9DEB"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-2</w:t>
            </w:r>
            <w:r w:rsidR="00F964CF">
              <w:rPr>
                <w:rFonts w:ascii="Times New Roman" w:hAnsi="Times New Roman" w:cs="Times New Roman"/>
                <w:sz w:val="20"/>
                <w:szCs w:val="20"/>
              </w:rPr>
              <w:t>.</w:t>
            </w:r>
            <w:r w:rsidRPr="00A07C47">
              <w:rPr>
                <w:rFonts w:ascii="Times New Roman" w:hAnsi="Times New Roman" w:cs="Times New Roman"/>
                <w:sz w:val="20"/>
                <w:szCs w:val="20"/>
              </w:rPr>
              <w:t>76</w:t>
            </w:r>
          </w:p>
          <w:p w14:paraId="193D0F6C"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-3</w:t>
            </w:r>
            <w:r w:rsidR="00F964CF">
              <w:rPr>
                <w:rFonts w:ascii="Times New Roman" w:hAnsi="Times New Roman" w:cs="Times New Roman"/>
                <w:sz w:val="20"/>
                <w:szCs w:val="20"/>
              </w:rPr>
              <w:t>.</w:t>
            </w:r>
            <w:r w:rsidRPr="00A07C47">
              <w:rPr>
                <w:rFonts w:ascii="Times New Roman" w:hAnsi="Times New Roman" w:cs="Times New Roman"/>
                <w:sz w:val="20"/>
                <w:szCs w:val="20"/>
              </w:rPr>
              <w:t>07</w:t>
            </w:r>
          </w:p>
          <w:p w14:paraId="56856DE9"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-1</w:t>
            </w:r>
            <w:r w:rsidR="00F964CF">
              <w:rPr>
                <w:rFonts w:ascii="Times New Roman" w:hAnsi="Times New Roman" w:cs="Times New Roman"/>
                <w:sz w:val="20"/>
                <w:szCs w:val="20"/>
              </w:rPr>
              <w:t>.</w:t>
            </w:r>
            <w:r w:rsidRPr="00A07C47">
              <w:rPr>
                <w:rFonts w:ascii="Times New Roman" w:hAnsi="Times New Roman" w:cs="Times New Roman"/>
                <w:sz w:val="20"/>
                <w:szCs w:val="20"/>
              </w:rPr>
              <w:t>87</w:t>
            </w:r>
          </w:p>
          <w:p w14:paraId="57D66F04"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-2</w:t>
            </w:r>
            <w:r w:rsidR="00F964CF">
              <w:rPr>
                <w:rFonts w:ascii="Times New Roman" w:hAnsi="Times New Roman" w:cs="Times New Roman"/>
                <w:sz w:val="20"/>
                <w:szCs w:val="20"/>
              </w:rPr>
              <w:t>.</w:t>
            </w:r>
            <w:r w:rsidRPr="00A07C47">
              <w:rPr>
                <w:rFonts w:ascii="Times New Roman" w:hAnsi="Times New Roman" w:cs="Times New Roman"/>
                <w:sz w:val="20"/>
                <w:szCs w:val="20"/>
              </w:rPr>
              <w:t>01</w:t>
            </w:r>
          </w:p>
          <w:p w14:paraId="586DD175"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-1</w:t>
            </w:r>
            <w:r w:rsidR="00F964CF">
              <w:rPr>
                <w:rFonts w:ascii="Times New Roman" w:hAnsi="Times New Roman" w:cs="Times New Roman"/>
                <w:sz w:val="20"/>
                <w:szCs w:val="20"/>
              </w:rPr>
              <w:t>.</w:t>
            </w:r>
            <w:r w:rsidRPr="00A07C47">
              <w:rPr>
                <w:rFonts w:ascii="Times New Roman" w:hAnsi="Times New Roman" w:cs="Times New Roman"/>
                <w:sz w:val="20"/>
                <w:szCs w:val="20"/>
              </w:rPr>
              <w:t>79</w:t>
            </w:r>
          </w:p>
          <w:p w14:paraId="080949A7"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-1</w:t>
            </w:r>
            <w:r w:rsidR="00F964CF">
              <w:rPr>
                <w:rFonts w:ascii="Times New Roman" w:hAnsi="Times New Roman" w:cs="Times New Roman"/>
                <w:sz w:val="20"/>
                <w:szCs w:val="20"/>
              </w:rPr>
              <w:t>.</w:t>
            </w:r>
            <w:r w:rsidRPr="00A07C47">
              <w:rPr>
                <w:rFonts w:ascii="Times New Roman" w:hAnsi="Times New Roman" w:cs="Times New Roman"/>
                <w:sz w:val="20"/>
                <w:szCs w:val="20"/>
              </w:rPr>
              <w:t>87</w:t>
            </w:r>
          </w:p>
          <w:p w14:paraId="675B3E78"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2</w:t>
            </w:r>
            <w:r w:rsidR="00F964CF">
              <w:rPr>
                <w:rFonts w:ascii="Times New Roman" w:hAnsi="Times New Roman" w:cs="Times New Roman"/>
                <w:sz w:val="20"/>
                <w:szCs w:val="20"/>
              </w:rPr>
              <w:t>.</w:t>
            </w:r>
            <w:r w:rsidRPr="00A07C47">
              <w:rPr>
                <w:rFonts w:ascii="Times New Roman" w:hAnsi="Times New Roman" w:cs="Times New Roman"/>
                <w:sz w:val="20"/>
                <w:szCs w:val="20"/>
              </w:rPr>
              <w:t>16</w:t>
            </w:r>
          </w:p>
          <w:p w14:paraId="32786147" w14:textId="77777777" w:rsidR="000D6643" w:rsidRPr="00C359C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2</w:t>
            </w:r>
            <w:r w:rsidR="00F964CF">
              <w:rPr>
                <w:rFonts w:ascii="Times New Roman" w:hAnsi="Times New Roman" w:cs="Times New Roman"/>
                <w:sz w:val="20"/>
                <w:szCs w:val="20"/>
              </w:rPr>
              <w:t>.</w:t>
            </w:r>
            <w:r w:rsidRPr="00A07C47">
              <w:rPr>
                <w:rFonts w:ascii="Times New Roman" w:hAnsi="Times New Roman" w:cs="Times New Roman"/>
                <w:sz w:val="20"/>
                <w:szCs w:val="20"/>
              </w:rPr>
              <w:t>21</w:t>
            </w:r>
          </w:p>
        </w:tc>
        <w:tc>
          <w:tcPr>
            <w:tcW w:w="1134" w:type="dxa"/>
          </w:tcPr>
          <w:p w14:paraId="4F38B8E8" w14:textId="77777777" w:rsidR="000D6643" w:rsidRPr="00C359C7" w:rsidRDefault="000D6643" w:rsidP="00A07C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043182">
              <w:rPr>
                <w:rFonts w:ascii="Times New Roman" w:hAnsi="Times New Roman" w:cs="Times New Roman"/>
                <w:sz w:val="20"/>
                <w:szCs w:val="20"/>
              </w:rPr>
              <w:t>91</w:t>
            </w:r>
          </w:p>
        </w:tc>
      </w:tr>
      <w:tr w:rsidR="000D6643" w:rsidRPr="0052043D" w14:paraId="0EF44A64" w14:textId="77777777" w:rsidTr="00353D18">
        <w:trPr>
          <w:trHeight w:val="236"/>
        </w:trPr>
        <w:tc>
          <w:tcPr>
            <w:tcW w:w="1242" w:type="dxa"/>
          </w:tcPr>
          <w:p w14:paraId="6BB32C95" w14:textId="236414D1"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=6</w:t>
            </w:r>
            <w:r w:rsidR="000D6643">
              <w:rPr>
                <w:rFonts w:ascii="Times New Roman" w:hAnsi="Times New Roman" w:cs="Times New Roman"/>
                <w:sz w:val="20"/>
                <w:szCs w:val="20"/>
                <w:lang w:val="en-US"/>
              </w:rPr>
              <w:t>3,</w:t>
            </w:r>
            <w:r w:rsidR="000D6643" w:rsidRPr="008A1441">
              <w:rPr>
                <w:rFonts w:ascii="Times New Roman" w:hAnsi="Times New Roman" w:cs="Times New Roman"/>
                <w:sz w:val="20"/>
                <w:szCs w:val="20"/>
                <w:lang w:val="en-US"/>
              </w:rPr>
              <w:t xml:space="preserve"> Eu</w:t>
            </w:r>
          </w:p>
        </w:tc>
        <w:tc>
          <w:tcPr>
            <w:tcW w:w="2694" w:type="dxa"/>
          </w:tcPr>
          <w:p w14:paraId="53C23C1A"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0.147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0.008</w:t>
            </w:r>
          </w:p>
          <w:p w14:paraId="5D88818B"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0.122</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0.007</w:t>
            </w:r>
          </w:p>
          <w:p w14:paraId="58DE9201"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0.161</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0.009</w:t>
            </w:r>
          </w:p>
          <w:p w14:paraId="6D940867"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0.162</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0.009</w:t>
            </w:r>
          </w:p>
          <w:p w14:paraId="631341AA"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0.220</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0.012</w:t>
            </w:r>
          </w:p>
          <w:p w14:paraId="74CB0679"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0.146</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0.007</w:t>
            </w:r>
          </w:p>
          <w:p w14:paraId="2BC4497E"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0.111±0.007</w:t>
            </w:r>
          </w:p>
          <w:p w14:paraId="2444323A"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0.147±0.018</w:t>
            </w:r>
          </w:p>
          <w:p w14:paraId="6747B189"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0.19±0.03</w:t>
            </w:r>
          </w:p>
          <w:p w14:paraId="4472C623"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w:t>
            </w:r>
            <w:r w:rsidRPr="008A1441">
              <w:rPr>
                <w:rFonts w:ascii="Times New Roman" w:hAnsi="Times New Roman" w:cs="Times New Roman"/>
                <w:sz w:val="20"/>
                <w:szCs w:val="20"/>
                <w:lang w:val="en-US"/>
              </w:rPr>
              <w:t>±0.03</w:t>
            </w:r>
          </w:p>
          <w:p w14:paraId="0227FFBD"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0.133</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0.007</w:t>
            </w:r>
          </w:p>
          <w:p w14:paraId="538AB307"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0.132</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0.007</w:t>
            </w:r>
          </w:p>
        </w:tc>
        <w:tc>
          <w:tcPr>
            <w:tcW w:w="2835" w:type="dxa"/>
          </w:tcPr>
          <w:p w14:paraId="0B02E452"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08FDE0EE"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0EAAB459"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45D5826A"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2AF8EC4F"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2A8E5756"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(Raghavaiah et al., 1990)</w:t>
            </w:r>
          </w:p>
          <w:p w14:paraId="31B94068"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(Ertugrul, 1996)</w:t>
            </w:r>
          </w:p>
          <w:p w14:paraId="2AE8982B"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(Ismail and Malhi, 2000)</w:t>
            </w:r>
          </w:p>
          <w:p w14:paraId="382280EA"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(Salah, 2004)</w:t>
            </w:r>
          </w:p>
          <w:p w14:paraId="1EB85BF0"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(Salah and Al-Jundi, 2005)</w:t>
            </w:r>
          </w:p>
          <w:p w14:paraId="21ABD23E"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(Durdu and kucukonder, 2012)</w:t>
            </w:r>
          </w:p>
          <w:p w14:paraId="57AD5602"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(Durdu and kucukonder, 2012)</w:t>
            </w:r>
          </w:p>
        </w:tc>
        <w:tc>
          <w:tcPr>
            <w:tcW w:w="1984" w:type="dxa"/>
          </w:tcPr>
          <w:p w14:paraId="2FC9817D" w14:textId="77777777" w:rsidR="000D6643" w:rsidRPr="00522216" w:rsidRDefault="000D6643"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0.1412±0.0025</w:t>
            </w:r>
          </w:p>
        </w:tc>
        <w:tc>
          <w:tcPr>
            <w:tcW w:w="992" w:type="dxa"/>
          </w:tcPr>
          <w:p w14:paraId="60796E6D" w14:textId="77777777" w:rsidR="000D6643" w:rsidRPr="000A3A2D" w:rsidRDefault="000D6643" w:rsidP="00A07C4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0A3A2D">
              <w:rPr>
                <w:rFonts w:ascii="Times New Roman" w:hAnsi="Times New Roman" w:cs="Times New Roman"/>
                <w:sz w:val="20"/>
                <w:szCs w:val="20"/>
                <w:lang w:val="en-US"/>
              </w:rPr>
              <w:t>69</w:t>
            </w:r>
          </w:p>
          <w:p w14:paraId="2D8E3985" w14:textId="77777777" w:rsidR="000D6643" w:rsidRPr="000A3A2D" w:rsidRDefault="000D6643" w:rsidP="00A07C47">
            <w:pPr>
              <w:spacing w:after="0" w:line="240" w:lineRule="auto"/>
              <w:jc w:val="center"/>
              <w:rPr>
                <w:rFonts w:ascii="Times New Roman" w:hAnsi="Times New Roman" w:cs="Times New Roman"/>
                <w:sz w:val="20"/>
                <w:szCs w:val="20"/>
                <w:lang w:val="en-US"/>
              </w:rPr>
            </w:pPr>
            <w:r w:rsidRPr="000A3A2D">
              <w:rPr>
                <w:rFonts w:ascii="Times New Roman" w:hAnsi="Times New Roman" w:cs="Times New Roman"/>
                <w:sz w:val="20"/>
                <w:szCs w:val="20"/>
                <w:lang w:val="en-US"/>
              </w:rPr>
              <w:t>-2</w:t>
            </w:r>
            <w:r>
              <w:rPr>
                <w:rFonts w:ascii="Times New Roman" w:hAnsi="Times New Roman" w:cs="Times New Roman"/>
                <w:sz w:val="20"/>
                <w:szCs w:val="20"/>
                <w:lang w:val="en-US"/>
              </w:rPr>
              <w:t>.</w:t>
            </w:r>
            <w:r w:rsidRPr="000A3A2D">
              <w:rPr>
                <w:rFonts w:ascii="Times New Roman" w:hAnsi="Times New Roman" w:cs="Times New Roman"/>
                <w:sz w:val="20"/>
                <w:szCs w:val="20"/>
                <w:lang w:val="en-US"/>
              </w:rPr>
              <w:t>5</w:t>
            </w:r>
            <w:r w:rsidR="00A07C47">
              <w:rPr>
                <w:rFonts w:ascii="Times New Roman" w:hAnsi="Times New Roman" w:cs="Times New Roman"/>
                <w:sz w:val="20"/>
                <w:szCs w:val="20"/>
                <w:lang w:val="en-US"/>
              </w:rPr>
              <w:t>8</w:t>
            </w:r>
          </w:p>
          <w:p w14:paraId="444168B3" w14:textId="77777777" w:rsidR="000D6643" w:rsidRPr="000A3A2D" w:rsidRDefault="000D6643" w:rsidP="00A07C4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r w:rsidRPr="000A3A2D">
              <w:rPr>
                <w:rFonts w:ascii="Times New Roman" w:hAnsi="Times New Roman" w:cs="Times New Roman"/>
                <w:sz w:val="20"/>
                <w:szCs w:val="20"/>
                <w:lang w:val="en-US"/>
              </w:rPr>
              <w:t>1</w:t>
            </w:r>
            <w:r w:rsidR="00A07C47">
              <w:rPr>
                <w:rFonts w:ascii="Times New Roman" w:hAnsi="Times New Roman" w:cs="Times New Roman"/>
                <w:sz w:val="20"/>
                <w:szCs w:val="20"/>
                <w:lang w:val="en-US"/>
              </w:rPr>
              <w:t>2</w:t>
            </w:r>
          </w:p>
          <w:p w14:paraId="1C5A7C83" w14:textId="77777777" w:rsidR="000D6643" w:rsidRPr="000A3A2D" w:rsidRDefault="000D6643" w:rsidP="00A07C4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r w:rsidRPr="000A3A2D">
              <w:rPr>
                <w:rFonts w:ascii="Times New Roman" w:hAnsi="Times New Roman" w:cs="Times New Roman"/>
                <w:sz w:val="20"/>
                <w:szCs w:val="20"/>
                <w:lang w:val="en-US"/>
              </w:rPr>
              <w:t>22</w:t>
            </w:r>
          </w:p>
          <w:p w14:paraId="56676D21" w14:textId="77777777" w:rsidR="000D6643" w:rsidRPr="000A3A2D" w:rsidRDefault="000D6643" w:rsidP="00A07C4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w:t>
            </w:r>
            <w:r w:rsidRPr="000A3A2D">
              <w:rPr>
                <w:rFonts w:ascii="Times New Roman" w:hAnsi="Times New Roman" w:cs="Times New Roman"/>
                <w:sz w:val="20"/>
                <w:szCs w:val="20"/>
                <w:lang w:val="en-US"/>
              </w:rPr>
              <w:t>42</w:t>
            </w:r>
          </w:p>
          <w:p w14:paraId="58D26606" w14:textId="77777777" w:rsidR="000D6643" w:rsidRPr="000A3A2D" w:rsidRDefault="000D6643" w:rsidP="00A07C4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0A3A2D">
              <w:rPr>
                <w:rFonts w:ascii="Times New Roman" w:hAnsi="Times New Roman" w:cs="Times New Roman"/>
                <w:sz w:val="20"/>
                <w:szCs w:val="20"/>
                <w:lang w:val="en-US"/>
              </w:rPr>
              <w:t>64</w:t>
            </w:r>
          </w:p>
          <w:p w14:paraId="1AA0E89F" w14:textId="77777777" w:rsidR="000D6643" w:rsidRPr="000A3A2D" w:rsidRDefault="000D6643" w:rsidP="00A07C47">
            <w:pPr>
              <w:spacing w:after="0" w:line="240" w:lineRule="auto"/>
              <w:jc w:val="center"/>
              <w:rPr>
                <w:rFonts w:ascii="Times New Roman" w:hAnsi="Times New Roman" w:cs="Times New Roman"/>
                <w:sz w:val="20"/>
                <w:szCs w:val="20"/>
                <w:lang w:val="en-US"/>
              </w:rPr>
            </w:pPr>
            <w:r w:rsidRPr="000A3A2D">
              <w:rPr>
                <w:rFonts w:ascii="Times New Roman" w:hAnsi="Times New Roman" w:cs="Times New Roman"/>
                <w:sz w:val="20"/>
                <w:szCs w:val="20"/>
                <w:lang w:val="en-US"/>
              </w:rPr>
              <w:t>-4</w:t>
            </w:r>
            <w:r>
              <w:rPr>
                <w:rFonts w:ascii="Times New Roman" w:hAnsi="Times New Roman" w:cs="Times New Roman"/>
                <w:sz w:val="20"/>
                <w:szCs w:val="20"/>
                <w:lang w:val="en-US"/>
              </w:rPr>
              <w:t>.</w:t>
            </w:r>
            <w:r w:rsidRPr="000A3A2D">
              <w:rPr>
                <w:rFonts w:ascii="Times New Roman" w:hAnsi="Times New Roman" w:cs="Times New Roman"/>
                <w:sz w:val="20"/>
                <w:szCs w:val="20"/>
                <w:lang w:val="en-US"/>
              </w:rPr>
              <w:t>0</w:t>
            </w:r>
            <w:r w:rsidR="00A07C47">
              <w:rPr>
                <w:rFonts w:ascii="Times New Roman" w:hAnsi="Times New Roman" w:cs="Times New Roman"/>
                <w:sz w:val="20"/>
                <w:szCs w:val="20"/>
                <w:lang w:val="en-US"/>
              </w:rPr>
              <w:t>6</w:t>
            </w:r>
          </w:p>
          <w:p w14:paraId="2A08D994" w14:textId="77777777" w:rsidR="000D6643" w:rsidRPr="000A3A2D" w:rsidRDefault="000D6643" w:rsidP="00A07C4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0A3A2D">
              <w:rPr>
                <w:rFonts w:ascii="Times New Roman" w:hAnsi="Times New Roman" w:cs="Times New Roman"/>
                <w:sz w:val="20"/>
                <w:szCs w:val="20"/>
                <w:lang w:val="en-US"/>
              </w:rPr>
              <w:t>3</w:t>
            </w:r>
            <w:r w:rsidR="00A07C47">
              <w:rPr>
                <w:rFonts w:ascii="Times New Roman" w:hAnsi="Times New Roman" w:cs="Times New Roman"/>
                <w:sz w:val="20"/>
                <w:szCs w:val="20"/>
                <w:lang w:val="en-US"/>
              </w:rPr>
              <w:t>2</w:t>
            </w:r>
          </w:p>
          <w:p w14:paraId="308FD6FC" w14:textId="77777777" w:rsidR="000D6643" w:rsidRPr="000A3A2D" w:rsidRDefault="000D6643" w:rsidP="00A07C4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0A3A2D">
              <w:rPr>
                <w:rFonts w:ascii="Times New Roman" w:hAnsi="Times New Roman" w:cs="Times New Roman"/>
                <w:sz w:val="20"/>
                <w:szCs w:val="20"/>
                <w:lang w:val="en-US"/>
              </w:rPr>
              <w:t>62</w:t>
            </w:r>
          </w:p>
          <w:p w14:paraId="193761AF" w14:textId="77777777" w:rsidR="000D6643" w:rsidRPr="000A3A2D" w:rsidRDefault="000D6643" w:rsidP="00A07C4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0A3A2D">
              <w:rPr>
                <w:rFonts w:ascii="Times New Roman" w:hAnsi="Times New Roman" w:cs="Times New Roman"/>
                <w:sz w:val="20"/>
                <w:szCs w:val="20"/>
                <w:lang w:val="en-US"/>
              </w:rPr>
              <w:t>62</w:t>
            </w:r>
          </w:p>
          <w:p w14:paraId="7CAB2BC5" w14:textId="77777777" w:rsidR="000D6643" w:rsidRPr="000A3A2D" w:rsidRDefault="000D6643" w:rsidP="00A07C47">
            <w:pPr>
              <w:spacing w:after="0" w:line="240" w:lineRule="auto"/>
              <w:jc w:val="center"/>
              <w:rPr>
                <w:rFonts w:ascii="Times New Roman" w:hAnsi="Times New Roman" w:cs="Times New Roman"/>
                <w:sz w:val="20"/>
                <w:szCs w:val="20"/>
                <w:lang w:val="en-US"/>
              </w:rPr>
            </w:pPr>
            <w:r w:rsidRPr="000A3A2D">
              <w:rPr>
                <w:rFonts w:ascii="Times New Roman" w:hAnsi="Times New Roman" w:cs="Times New Roman"/>
                <w:sz w:val="20"/>
                <w:szCs w:val="20"/>
                <w:lang w:val="en-US"/>
              </w:rPr>
              <w:t>-1</w:t>
            </w:r>
            <w:r>
              <w:rPr>
                <w:rFonts w:ascii="Times New Roman" w:hAnsi="Times New Roman" w:cs="Times New Roman"/>
                <w:sz w:val="20"/>
                <w:szCs w:val="20"/>
                <w:lang w:val="en-US"/>
              </w:rPr>
              <w:t>.</w:t>
            </w:r>
            <w:r w:rsidRPr="000A3A2D">
              <w:rPr>
                <w:rFonts w:ascii="Times New Roman" w:hAnsi="Times New Roman" w:cs="Times New Roman"/>
                <w:sz w:val="20"/>
                <w:szCs w:val="20"/>
                <w:lang w:val="en-US"/>
              </w:rPr>
              <w:t>10</w:t>
            </w:r>
          </w:p>
          <w:p w14:paraId="4DBB236B" w14:textId="77777777" w:rsidR="000D6643" w:rsidRDefault="000D6643" w:rsidP="00A07C4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0A3A2D">
              <w:rPr>
                <w:rFonts w:ascii="Times New Roman" w:hAnsi="Times New Roman" w:cs="Times New Roman"/>
                <w:sz w:val="20"/>
                <w:szCs w:val="20"/>
                <w:lang w:val="en-US"/>
              </w:rPr>
              <w:t>2</w:t>
            </w:r>
            <w:r w:rsidR="00A07C47">
              <w:rPr>
                <w:rFonts w:ascii="Times New Roman" w:hAnsi="Times New Roman" w:cs="Times New Roman"/>
                <w:sz w:val="20"/>
                <w:szCs w:val="20"/>
                <w:lang w:val="en-US"/>
              </w:rPr>
              <w:t>4</w:t>
            </w:r>
          </w:p>
        </w:tc>
        <w:tc>
          <w:tcPr>
            <w:tcW w:w="1134" w:type="dxa"/>
          </w:tcPr>
          <w:p w14:paraId="1F4AADA5" w14:textId="77777777" w:rsidR="000D6643" w:rsidRDefault="000D6643" w:rsidP="00A07C4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0A3A2D">
              <w:rPr>
                <w:rFonts w:ascii="Times New Roman" w:hAnsi="Times New Roman" w:cs="Times New Roman"/>
                <w:sz w:val="20"/>
                <w:szCs w:val="20"/>
                <w:lang w:val="en-US"/>
              </w:rPr>
              <w:t>5</w:t>
            </w:r>
            <w:r w:rsidR="00A07C47">
              <w:rPr>
                <w:rFonts w:ascii="Times New Roman" w:hAnsi="Times New Roman" w:cs="Times New Roman"/>
                <w:sz w:val="20"/>
                <w:szCs w:val="20"/>
                <w:lang w:val="en-US"/>
              </w:rPr>
              <w:t>6</w:t>
            </w:r>
          </w:p>
        </w:tc>
      </w:tr>
      <w:tr w:rsidR="000D6643" w:rsidRPr="008A1441" w14:paraId="33476910" w14:textId="77777777" w:rsidTr="00353D18">
        <w:trPr>
          <w:trHeight w:val="348"/>
        </w:trPr>
        <w:tc>
          <w:tcPr>
            <w:tcW w:w="1242" w:type="dxa"/>
          </w:tcPr>
          <w:p w14:paraId="4CD6A1B0" w14:textId="1F3A9789"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=6</w:t>
            </w:r>
            <w:r w:rsidR="000D6643">
              <w:rPr>
                <w:rFonts w:ascii="Times New Roman" w:hAnsi="Times New Roman" w:cs="Times New Roman"/>
                <w:sz w:val="20"/>
                <w:szCs w:val="20"/>
                <w:lang w:val="en-US"/>
              </w:rPr>
              <w:t>4,</w:t>
            </w:r>
            <w:r w:rsidR="000D6643" w:rsidRPr="008A1441">
              <w:rPr>
                <w:rFonts w:ascii="Times New Roman" w:hAnsi="Times New Roman" w:cs="Times New Roman"/>
                <w:sz w:val="20"/>
                <w:szCs w:val="20"/>
                <w:lang w:val="en-US"/>
              </w:rPr>
              <w:t xml:space="preserve"> Gd</w:t>
            </w:r>
          </w:p>
        </w:tc>
        <w:tc>
          <w:tcPr>
            <w:tcW w:w="2694" w:type="dxa"/>
          </w:tcPr>
          <w:p w14:paraId="6105C217"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0.200</w:t>
            </w:r>
            <w:r w:rsidRPr="008A1441">
              <w:rPr>
                <w:rStyle w:val="hit"/>
                <w:rFonts w:ascii="Times New Roman" w:hAnsi="Times New Roman"/>
                <w:sz w:val="20"/>
                <w:szCs w:val="20"/>
                <w:lang w:val="en-US"/>
              </w:rPr>
              <w:t>±0.017</w:t>
            </w:r>
          </w:p>
          <w:p w14:paraId="34F3CE70"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0.251</w:t>
            </w:r>
            <w:r w:rsidRPr="008A1441">
              <w:rPr>
                <w:rStyle w:val="hit"/>
                <w:rFonts w:ascii="Times New Roman" w:hAnsi="Times New Roman"/>
                <w:sz w:val="20"/>
                <w:szCs w:val="20"/>
                <w:lang w:val="en-US"/>
              </w:rPr>
              <w:t>±0.021</w:t>
            </w:r>
          </w:p>
          <w:p w14:paraId="08436F9D" w14:textId="77777777" w:rsidR="000D6643" w:rsidRPr="008A1441" w:rsidRDefault="000D6643" w:rsidP="009203FA">
            <w:pPr>
              <w:spacing w:after="0" w:line="240" w:lineRule="auto"/>
              <w:rPr>
                <w:rStyle w:val="hit"/>
                <w:rFonts w:ascii="Times New Roman" w:hAnsi="Times New Roman"/>
                <w:sz w:val="20"/>
                <w:szCs w:val="20"/>
                <w:lang w:val="en-US"/>
              </w:rPr>
            </w:pPr>
            <w:r w:rsidRPr="008A1441">
              <w:rPr>
                <w:rStyle w:val="hit"/>
                <w:rFonts w:ascii="Times New Roman" w:hAnsi="Times New Roman"/>
                <w:sz w:val="20"/>
                <w:szCs w:val="20"/>
                <w:lang w:val="en-US"/>
              </w:rPr>
              <w:t>0.263±0.021</w:t>
            </w:r>
          </w:p>
          <w:p w14:paraId="1E1D941B" w14:textId="77777777" w:rsidR="000D6643" w:rsidRDefault="000D6643" w:rsidP="009203FA">
            <w:pPr>
              <w:spacing w:after="0" w:line="240" w:lineRule="auto"/>
              <w:rPr>
                <w:rStyle w:val="hit"/>
                <w:rFonts w:ascii="Times New Roman" w:hAnsi="Times New Roman"/>
                <w:sz w:val="20"/>
                <w:szCs w:val="20"/>
                <w:lang w:val="en-US"/>
              </w:rPr>
            </w:pPr>
            <w:r w:rsidRPr="008A1441">
              <w:rPr>
                <w:rFonts w:ascii="Times New Roman" w:hAnsi="Times New Roman" w:cs="Times New Roman"/>
                <w:sz w:val="20"/>
                <w:szCs w:val="20"/>
                <w:lang w:val="en-US"/>
              </w:rPr>
              <w:t>0.238</w:t>
            </w:r>
            <w:r w:rsidRPr="008A1441">
              <w:rPr>
                <w:rStyle w:val="hit"/>
                <w:rFonts w:ascii="Times New Roman" w:hAnsi="Times New Roman"/>
                <w:sz w:val="20"/>
                <w:szCs w:val="20"/>
                <w:lang w:val="en-US"/>
              </w:rPr>
              <w:t>±0.014</w:t>
            </w:r>
          </w:p>
          <w:p w14:paraId="6FC7A0E1"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0.189</w:t>
            </w:r>
            <w:r w:rsidRPr="008A1441">
              <w:rPr>
                <w:rStyle w:val="hit"/>
                <w:rFonts w:ascii="Times New Roman" w:hAnsi="Times New Roman"/>
                <w:sz w:val="20"/>
                <w:szCs w:val="20"/>
                <w:lang w:val="en-US"/>
              </w:rPr>
              <w:t>±0</w:t>
            </w:r>
            <w:r>
              <w:rPr>
                <w:rStyle w:val="hit"/>
                <w:rFonts w:ascii="Times New Roman" w:hAnsi="Times New Roman"/>
                <w:sz w:val="20"/>
                <w:szCs w:val="20"/>
                <w:lang w:val="en-US"/>
              </w:rPr>
              <w:t>.015</w:t>
            </w:r>
          </w:p>
          <w:p w14:paraId="5873C61B"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0.254</w:t>
            </w:r>
            <w:r w:rsidRPr="008A1441">
              <w:rPr>
                <w:rStyle w:val="hit"/>
                <w:rFonts w:ascii="Times New Roman" w:hAnsi="Times New Roman"/>
                <w:sz w:val="20"/>
                <w:szCs w:val="20"/>
                <w:lang w:val="en-US"/>
              </w:rPr>
              <w:t>±0</w:t>
            </w:r>
            <w:r>
              <w:rPr>
                <w:rStyle w:val="hit"/>
                <w:rFonts w:ascii="Times New Roman" w:hAnsi="Times New Roman"/>
                <w:sz w:val="20"/>
                <w:szCs w:val="20"/>
                <w:lang w:val="en-US"/>
              </w:rPr>
              <w:t>.023</w:t>
            </w:r>
          </w:p>
          <w:p w14:paraId="6C83E913"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0.261</w:t>
            </w:r>
            <w:r w:rsidRPr="008A1441">
              <w:rPr>
                <w:rStyle w:val="hit"/>
                <w:rFonts w:ascii="Times New Roman" w:hAnsi="Times New Roman"/>
                <w:sz w:val="20"/>
                <w:szCs w:val="20"/>
                <w:lang w:val="en-US"/>
              </w:rPr>
              <w:t>±0</w:t>
            </w:r>
            <w:r>
              <w:rPr>
                <w:rStyle w:val="hit"/>
                <w:rFonts w:ascii="Times New Roman" w:hAnsi="Times New Roman"/>
                <w:sz w:val="20"/>
                <w:szCs w:val="20"/>
                <w:lang w:val="en-US"/>
              </w:rPr>
              <w:t>.023</w:t>
            </w:r>
          </w:p>
          <w:p w14:paraId="1B9173FE"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0.271</w:t>
            </w:r>
            <w:r w:rsidRPr="008A1441">
              <w:rPr>
                <w:rStyle w:val="hit"/>
                <w:rFonts w:ascii="Times New Roman" w:hAnsi="Times New Roman"/>
                <w:sz w:val="20"/>
                <w:szCs w:val="20"/>
                <w:lang w:val="en-US"/>
              </w:rPr>
              <w:t>±0</w:t>
            </w:r>
            <w:r>
              <w:rPr>
                <w:rStyle w:val="hit"/>
                <w:rFonts w:ascii="Times New Roman" w:hAnsi="Times New Roman"/>
                <w:sz w:val="20"/>
                <w:szCs w:val="20"/>
                <w:lang w:val="en-US"/>
              </w:rPr>
              <w:t>.060</w:t>
            </w:r>
          </w:p>
          <w:p w14:paraId="361B94F1"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0.107</w:t>
            </w:r>
            <w:r w:rsidRPr="008A1441">
              <w:rPr>
                <w:rStyle w:val="hit"/>
                <w:rFonts w:ascii="Times New Roman" w:hAnsi="Times New Roman"/>
                <w:sz w:val="20"/>
                <w:szCs w:val="20"/>
                <w:lang w:val="en-US"/>
              </w:rPr>
              <w:t>±</w:t>
            </w:r>
            <w:r>
              <w:rPr>
                <w:rStyle w:val="hit"/>
                <w:rFonts w:ascii="Times New Roman" w:hAnsi="Times New Roman"/>
                <w:sz w:val="20"/>
                <w:szCs w:val="20"/>
                <w:lang w:val="en-US"/>
              </w:rPr>
              <w:t>0.006</w:t>
            </w:r>
          </w:p>
          <w:p w14:paraId="5B2DA7D5"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0.136</w:t>
            </w:r>
            <w:r w:rsidRPr="008A1441">
              <w:rPr>
                <w:rStyle w:val="hit"/>
                <w:rFonts w:ascii="Times New Roman" w:hAnsi="Times New Roman"/>
                <w:sz w:val="20"/>
                <w:szCs w:val="20"/>
                <w:lang w:val="en-US"/>
              </w:rPr>
              <w:t>±</w:t>
            </w:r>
            <w:r>
              <w:rPr>
                <w:rStyle w:val="hit"/>
                <w:rFonts w:ascii="Times New Roman" w:hAnsi="Times New Roman"/>
                <w:sz w:val="20"/>
                <w:szCs w:val="20"/>
                <w:lang w:val="en-US"/>
              </w:rPr>
              <w:t>0.007</w:t>
            </w:r>
          </w:p>
          <w:p w14:paraId="018C7EC2"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0.142</w:t>
            </w:r>
            <w:r w:rsidRPr="008A1441">
              <w:rPr>
                <w:rStyle w:val="hit"/>
                <w:rFonts w:ascii="Times New Roman" w:hAnsi="Times New Roman"/>
                <w:sz w:val="20"/>
                <w:szCs w:val="20"/>
                <w:lang w:val="en-US"/>
              </w:rPr>
              <w:t>±</w:t>
            </w:r>
            <w:r>
              <w:rPr>
                <w:rStyle w:val="hit"/>
                <w:rFonts w:ascii="Times New Roman" w:hAnsi="Times New Roman"/>
                <w:sz w:val="20"/>
                <w:szCs w:val="20"/>
                <w:lang w:val="en-US"/>
              </w:rPr>
              <w:t>0.008</w:t>
            </w:r>
          </w:p>
          <w:p w14:paraId="05E78CEE"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0.183</w:t>
            </w:r>
            <w:r w:rsidRPr="008A1441">
              <w:rPr>
                <w:rStyle w:val="hit"/>
                <w:rFonts w:ascii="Times New Roman" w:hAnsi="Times New Roman"/>
                <w:sz w:val="20"/>
                <w:szCs w:val="20"/>
                <w:lang w:val="en-US"/>
              </w:rPr>
              <w:t>±</w:t>
            </w:r>
            <w:r>
              <w:rPr>
                <w:rStyle w:val="hit"/>
                <w:rFonts w:ascii="Times New Roman" w:hAnsi="Times New Roman"/>
                <w:sz w:val="20"/>
                <w:szCs w:val="20"/>
                <w:lang w:val="en-US"/>
              </w:rPr>
              <w:t>0.010</w:t>
            </w:r>
          </w:p>
          <w:p w14:paraId="1F163FA2"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0.171</w:t>
            </w:r>
            <w:r w:rsidRPr="008A1441">
              <w:rPr>
                <w:rStyle w:val="hit"/>
                <w:rFonts w:ascii="Times New Roman" w:hAnsi="Times New Roman"/>
                <w:sz w:val="20"/>
                <w:szCs w:val="20"/>
                <w:lang w:val="en-US"/>
              </w:rPr>
              <w:t>±</w:t>
            </w:r>
            <w:r>
              <w:rPr>
                <w:rStyle w:val="hit"/>
                <w:rFonts w:ascii="Times New Roman" w:hAnsi="Times New Roman"/>
                <w:sz w:val="20"/>
                <w:szCs w:val="20"/>
                <w:lang w:val="en-US"/>
              </w:rPr>
              <w:t>0.009</w:t>
            </w:r>
          </w:p>
          <w:p w14:paraId="3393FF87" w14:textId="77777777" w:rsidR="000D6643" w:rsidRDefault="000D6643"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0.207</w:t>
            </w:r>
            <w:r w:rsidRPr="008A1441">
              <w:rPr>
                <w:rStyle w:val="hit"/>
                <w:rFonts w:ascii="Times New Roman" w:hAnsi="Times New Roman"/>
                <w:sz w:val="20"/>
                <w:szCs w:val="20"/>
                <w:lang w:val="en-US"/>
              </w:rPr>
              <w:t>±</w:t>
            </w:r>
            <w:r>
              <w:rPr>
                <w:rStyle w:val="hit"/>
                <w:rFonts w:ascii="Times New Roman" w:hAnsi="Times New Roman"/>
                <w:sz w:val="20"/>
                <w:szCs w:val="20"/>
                <w:lang w:val="en-US"/>
              </w:rPr>
              <w:t>0.011</w:t>
            </w:r>
          </w:p>
          <w:p w14:paraId="4FBEB825"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0.146</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0.007</w:t>
            </w:r>
          </w:p>
          <w:p w14:paraId="62AB3A52"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0.113±0.013</w:t>
            </w:r>
          </w:p>
          <w:p w14:paraId="5DE939E6"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0.166±0.008</w:t>
            </w:r>
          </w:p>
          <w:p w14:paraId="575F0BCA"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0.20±0.03</w:t>
            </w:r>
          </w:p>
          <w:p w14:paraId="7454190D"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0.17±0.02</w:t>
            </w:r>
          </w:p>
          <w:p w14:paraId="5951EB4D"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0.113±0.005</w:t>
            </w:r>
          </w:p>
          <w:p w14:paraId="36BCD23F"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0.117</w:t>
            </w:r>
            <w:r w:rsidRPr="008A1441">
              <w:rPr>
                <w:rFonts w:ascii="Times New Roman" w:hAnsi="Times New Roman" w:cs="Times New Roman"/>
                <w:sz w:val="20"/>
                <w:szCs w:val="20"/>
                <w:lang w:val="en-US"/>
              </w:rPr>
              <w:t>±0.007</w:t>
            </w:r>
            <w:r>
              <w:rPr>
                <w:rFonts w:ascii="Times New Roman" w:hAnsi="Times New Roman" w:cs="Times New Roman"/>
                <w:sz w:val="20"/>
                <w:szCs w:val="20"/>
                <w:lang w:val="en-US"/>
              </w:rPr>
              <w:t>(B=0.6T)</w:t>
            </w:r>
          </w:p>
          <w:p w14:paraId="04DA9C99"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0.133±0.013(B=1.2T)</w:t>
            </w:r>
          </w:p>
          <w:p w14:paraId="51B647AA"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0.149±0.002</w:t>
            </w:r>
          </w:p>
          <w:p w14:paraId="58E8136E"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0.113±0.005</w:t>
            </w:r>
          </w:p>
          <w:p w14:paraId="5A3E5886"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0.238</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0.028</w:t>
            </w:r>
          </w:p>
          <w:p w14:paraId="24D6E64C"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0.209</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w:t>
            </w:r>
          </w:p>
        </w:tc>
        <w:tc>
          <w:tcPr>
            <w:tcW w:w="2835" w:type="dxa"/>
          </w:tcPr>
          <w:p w14:paraId="634DAE6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lastRenderedPageBreak/>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36277EA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2431B397"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21C37E2D"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63CC416A"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2DF65AC6"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5F051A8C"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61D844A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Shatendra</w:t>
            </w:r>
            <w:proofErr w:type="spellEnd"/>
            <w:r w:rsidRPr="00C359C7">
              <w:rPr>
                <w:rFonts w:ascii="Times New Roman" w:hAnsi="Times New Roman" w:cs="Times New Roman"/>
                <w:sz w:val="20"/>
                <w:szCs w:val="20"/>
              </w:rPr>
              <w:t xml:space="preserve"> et al., 1983)</w:t>
            </w:r>
          </w:p>
          <w:p w14:paraId="40CF7631"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71F60B5E"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071EFFA0"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4B4154F2"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2464AE1E"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(Singh et al., 1987a)</w:t>
            </w:r>
          </w:p>
          <w:p w14:paraId="45788572"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(Singh et al., 1987a)</w:t>
            </w:r>
          </w:p>
          <w:p w14:paraId="3BA44A5E"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Raghavaiah</w:t>
            </w:r>
            <w:proofErr w:type="spellEnd"/>
            <w:r>
              <w:rPr>
                <w:rFonts w:ascii="Times New Roman" w:hAnsi="Times New Roman" w:cs="Times New Roman"/>
                <w:sz w:val="20"/>
                <w:szCs w:val="20"/>
              </w:rPr>
              <w:t xml:space="preserve"> et al., 1990)</w:t>
            </w:r>
          </w:p>
          <w:p w14:paraId="28C5DDD4"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Ertugrul</w:t>
            </w:r>
            <w:proofErr w:type="spellEnd"/>
            <w:r w:rsidRPr="00C359C7">
              <w:rPr>
                <w:rFonts w:ascii="Times New Roman" w:hAnsi="Times New Roman" w:cs="Times New Roman"/>
                <w:sz w:val="20"/>
                <w:szCs w:val="20"/>
              </w:rPr>
              <w:t>, 1996)</w:t>
            </w:r>
          </w:p>
          <w:p w14:paraId="49DBD426" w14:textId="77777777" w:rsidR="000D6643" w:rsidRPr="00635D46" w:rsidRDefault="000D6643" w:rsidP="009203FA">
            <w:pPr>
              <w:spacing w:after="0" w:line="240" w:lineRule="auto"/>
              <w:rPr>
                <w:rFonts w:ascii="Times New Roman" w:hAnsi="Times New Roman" w:cs="Times New Roman"/>
                <w:sz w:val="20"/>
                <w:szCs w:val="20"/>
              </w:rPr>
            </w:pPr>
            <w:r w:rsidRPr="00635D46">
              <w:rPr>
                <w:rFonts w:ascii="Times New Roman" w:hAnsi="Times New Roman" w:cs="Times New Roman"/>
                <w:sz w:val="20"/>
                <w:szCs w:val="20"/>
              </w:rPr>
              <w:t>(</w:t>
            </w:r>
            <w:proofErr w:type="spellStart"/>
            <w:r w:rsidRPr="00635D46">
              <w:rPr>
                <w:rFonts w:ascii="Times New Roman" w:hAnsi="Times New Roman" w:cs="Times New Roman"/>
                <w:sz w:val="20"/>
                <w:szCs w:val="20"/>
              </w:rPr>
              <w:t>Baydas</w:t>
            </w:r>
            <w:proofErr w:type="spellEnd"/>
            <w:r w:rsidRPr="00635D46">
              <w:rPr>
                <w:rFonts w:ascii="Times New Roman" w:hAnsi="Times New Roman" w:cs="Times New Roman"/>
                <w:sz w:val="20"/>
                <w:szCs w:val="20"/>
              </w:rPr>
              <w:t xml:space="preserve"> et al., 2001)</w:t>
            </w:r>
          </w:p>
          <w:p w14:paraId="1166903F" w14:textId="77777777" w:rsidR="000D6643" w:rsidRPr="008E2B4B" w:rsidRDefault="000D6643" w:rsidP="009203FA">
            <w:pPr>
              <w:tabs>
                <w:tab w:val="left" w:pos="1500"/>
              </w:tabs>
              <w:spacing w:after="0" w:line="240" w:lineRule="auto"/>
              <w:rPr>
                <w:rFonts w:ascii="Times New Roman" w:hAnsi="Times New Roman" w:cs="Times New Roman"/>
                <w:sz w:val="20"/>
                <w:szCs w:val="20"/>
              </w:rPr>
            </w:pPr>
            <w:r w:rsidRPr="003E0282">
              <w:rPr>
                <w:rFonts w:ascii="Times New Roman" w:hAnsi="Times New Roman" w:cs="Times New Roman"/>
                <w:sz w:val="20"/>
                <w:szCs w:val="20"/>
              </w:rPr>
              <w:t>(Salah, 2004)</w:t>
            </w:r>
            <w:r w:rsidRPr="003E0282">
              <w:rPr>
                <w:rFonts w:ascii="Times New Roman" w:hAnsi="Times New Roman" w:cs="Times New Roman"/>
                <w:sz w:val="20"/>
                <w:szCs w:val="20"/>
              </w:rPr>
              <w:tab/>
            </w:r>
          </w:p>
          <w:p w14:paraId="26B87D95" w14:textId="77777777" w:rsidR="000D6643" w:rsidRPr="00C359C7" w:rsidRDefault="000D6643" w:rsidP="009203FA">
            <w:pPr>
              <w:tabs>
                <w:tab w:val="left" w:pos="1500"/>
              </w:tabs>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(Salah and Al-Jundi</w:t>
            </w:r>
            <w:r w:rsidRPr="00C359C7">
              <w:rPr>
                <w:rFonts w:ascii="Times New Roman" w:hAnsi="Times New Roman" w:cs="Times New Roman"/>
                <w:sz w:val="20"/>
                <w:szCs w:val="20"/>
                <w:lang w:val="en-US"/>
              </w:rPr>
              <w:t>, 2005)</w:t>
            </w:r>
          </w:p>
          <w:p w14:paraId="0EB6758E" w14:textId="77777777" w:rsidR="000D6643" w:rsidRPr="00635D46"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Durdagi</w:t>
            </w:r>
            <w:proofErr w:type="spellEnd"/>
            <w:r w:rsidRPr="00635D46">
              <w:rPr>
                <w:rFonts w:ascii="Times New Roman" w:hAnsi="Times New Roman" w:cs="Times New Roman"/>
                <w:sz w:val="20"/>
                <w:szCs w:val="20"/>
                <w:lang w:val="en-US"/>
              </w:rPr>
              <w:t>, 2013)</w:t>
            </w:r>
          </w:p>
          <w:p w14:paraId="08C87373"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0D01B25C"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15243403"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(Krishnananda et al., 2016)</w:t>
            </w:r>
          </w:p>
          <w:p w14:paraId="28EC2099"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2017)</w:t>
            </w:r>
          </w:p>
          <w:p w14:paraId="05AB4854"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(Alqadi et al., 2023)</w:t>
            </w:r>
          </w:p>
          <w:p w14:paraId="17028194"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(Alqadi et al., 2023)</w:t>
            </w:r>
          </w:p>
        </w:tc>
        <w:tc>
          <w:tcPr>
            <w:tcW w:w="1984" w:type="dxa"/>
          </w:tcPr>
          <w:p w14:paraId="5631D40B"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lastRenderedPageBreak/>
              <w:t>0.1452</w:t>
            </w:r>
            <w:r w:rsidRPr="00522216">
              <w:rPr>
                <w:rStyle w:val="hit"/>
                <w:rFonts w:ascii="Times New Roman" w:hAnsi="Times New Roman"/>
                <w:bCs/>
                <w:sz w:val="20"/>
                <w:szCs w:val="20"/>
                <w:lang w:val="en-US"/>
              </w:rPr>
              <w:t>±0.0014</w:t>
            </w:r>
          </w:p>
        </w:tc>
        <w:tc>
          <w:tcPr>
            <w:tcW w:w="992" w:type="dxa"/>
          </w:tcPr>
          <w:p w14:paraId="50A09C90"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3</w:t>
            </w:r>
            <w:r w:rsidR="00F964CF">
              <w:rPr>
                <w:rFonts w:ascii="Times New Roman" w:hAnsi="Times New Roman" w:cs="Times New Roman"/>
                <w:sz w:val="20"/>
                <w:szCs w:val="20"/>
              </w:rPr>
              <w:t>.</w:t>
            </w:r>
            <w:r w:rsidRPr="00A07C47">
              <w:rPr>
                <w:rFonts w:ascii="Times New Roman" w:hAnsi="Times New Roman" w:cs="Times New Roman"/>
                <w:sz w:val="20"/>
                <w:szCs w:val="20"/>
              </w:rPr>
              <w:t>21</w:t>
            </w:r>
          </w:p>
          <w:p w14:paraId="3CA30FBD"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5</w:t>
            </w:r>
            <w:r w:rsidR="00F964CF">
              <w:rPr>
                <w:rFonts w:ascii="Times New Roman" w:hAnsi="Times New Roman" w:cs="Times New Roman"/>
                <w:sz w:val="20"/>
                <w:szCs w:val="20"/>
              </w:rPr>
              <w:t>.</w:t>
            </w:r>
            <w:r w:rsidRPr="00A07C47">
              <w:rPr>
                <w:rFonts w:ascii="Times New Roman" w:hAnsi="Times New Roman" w:cs="Times New Roman"/>
                <w:sz w:val="20"/>
                <w:szCs w:val="20"/>
              </w:rPr>
              <w:t>03</w:t>
            </w:r>
          </w:p>
          <w:p w14:paraId="569F8DD1"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5</w:t>
            </w:r>
            <w:r w:rsidR="00F964CF">
              <w:rPr>
                <w:rFonts w:ascii="Times New Roman" w:hAnsi="Times New Roman" w:cs="Times New Roman"/>
                <w:sz w:val="20"/>
                <w:szCs w:val="20"/>
              </w:rPr>
              <w:t>.</w:t>
            </w:r>
            <w:r w:rsidRPr="00A07C47">
              <w:rPr>
                <w:rFonts w:ascii="Times New Roman" w:hAnsi="Times New Roman" w:cs="Times New Roman"/>
                <w:sz w:val="20"/>
                <w:szCs w:val="20"/>
              </w:rPr>
              <w:t>6</w:t>
            </w:r>
          </w:p>
          <w:p w14:paraId="421061B1"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6</w:t>
            </w:r>
            <w:r w:rsidR="00F964CF">
              <w:rPr>
                <w:rFonts w:ascii="Times New Roman" w:hAnsi="Times New Roman" w:cs="Times New Roman"/>
                <w:sz w:val="20"/>
                <w:szCs w:val="20"/>
              </w:rPr>
              <w:t>.</w:t>
            </w:r>
            <w:r w:rsidRPr="00A07C47">
              <w:rPr>
                <w:rFonts w:ascii="Times New Roman" w:hAnsi="Times New Roman" w:cs="Times New Roman"/>
                <w:sz w:val="20"/>
                <w:szCs w:val="20"/>
              </w:rPr>
              <w:t>59</w:t>
            </w:r>
          </w:p>
          <w:p w14:paraId="0980AA2E"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2</w:t>
            </w:r>
            <w:r w:rsidR="00F964CF">
              <w:rPr>
                <w:rFonts w:ascii="Times New Roman" w:hAnsi="Times New Roman" w:cs="Times New Roman"/>
                <w:sz w:val="20"/>
                <w:szCs w:val="20"/>
              </w:rPr>
              <w:t>.</w:t>
            </w:r>
            <w:r w:rsidRPr="00A07C47">
              <w:rPr>
                <w:rFonts w:ascii="Times New Roman" w:hAnsi="Times New Roman" w:cs="Times New Roman"/>
                <w:sz w:val="20"/>
                <w:szCs w:val="20"/>
              </w:rPr>
              <w:t>91</w:t>
            </w:r>
          </w:p>
          <w:p w14:paraId="280D6940"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4</w:t>
            </w:r>
            <w:r w:rsidR="00F964CF">
              <w:rPr>
                <w:rFonts w:ascii="Times New Roman" w:hAnsi="Times New Roman" w:cs="Times New Roman"/>
                <w:sz w:val="20"/>
                <w:szCs w:val="20"/>
              </w:rPr>
              <w:t>.</w:t>
            </w:r>
            <w:r w:rsidRPr="00A07C47">
              <w:rPr>
                <w:rFonts w:ascii="Times New Roman" w:hAnsi="Times New Roman" w:cs="Times New Roman"/>
                <w:sz w:val="20"/>
                <w:szCs w:val="20"/>
              </w:rPr>
              <w:t>72</w:t>
            </w:r>
          </w:p>
          <w:p w14:paraId="258B7B1E"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5</w:t>
            </w:r>
            <w:r w:rsidR="00F964CF">
              <w:rPr>
                <w:rFonts w:ascii="Times New Roman" w:hAnsi="Times New Roman" w:cs="Times New Roman"/>
                <w:sz w:val="20"/>
                <w:szCs w:val="20"/>
              </w:rPr>
              <w:t>.</w:t>
            </w:r>
            <w:r w:rsidRPr="00A07C47">
              <w:rPr>
                <w:rFonts w:ascii="Times New Roman" w:hAnsi="Times New Roman" w:cs="Times New Roman"/>
                <w:sz w:val="20"/>
                <w:szCs w:val="20"/>
              </w:rPr>
              <w:t>02</w:t>
            </w:r>
          </w:p>
          <w:p w14:paraId="72FEF095"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2</w:t>
            </w:r>
            <w:r w:rsidR="00F964CF">
              <w:rPr>
                <w:rFonts w:ascii="Times New Roman" w:hAnsi="Times New Roman" w:cs="Times New Roman"/>
                <w:sz w:val="20"/>
                <w:szCs w:val="20"/>
              </w:rPr>
              <w:t>.</w:t>
            </w:r>
            <w:r w:rsidRPr="00A07C47">
              <w:rPr>
                <w:rFonts w:ascii="Times New Roman" w:hAnsi="Times New Roman" w:cs="Times New Roman"/>
                <w:sz w:val="20"/>
                <w:szCs w:val="20"/>
              </w:rPr>
              <w:t>1</w:t>
            </w:r>
          </w:p>
          <w:p w14:paraId="3960774B"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-6</w:t>
            </w:r>
            <w:r w:rsidR="00F964CF">
              <w:rPr>
                <w:rFonts w:ascii="Times New Roman" w:hAnsi="Times New Roman" w:cs="Times New Roman"/>
                <w:sz w:val="20"/>
                <w:szCs w:val="20"/>
              </w:rPr>
              <w:t>.</w:t>
            </w:r>
            <w:r w:rsidRPr="00A07C47">
              <w:rPr>
                <w:rFonts w:ascii="Times New Roman" w:hAnsi="Times New Roman" w:cs="Times New Roman"/>
                <w:sz w:val="20"/>
                <w:szCs w:val="20"/>
              </w:rPr>
              <w:t>21</w:t>
            </w:r>
          </w:p>
          <w:p w14:paraId="44CD5921"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-1</w:t>
            </w:r>
            <w:r w:rsidR="00F964CF">
              <w:rPr>
                <w:rFonts w:ascii="Times New Roman" w:hAnsi="Times New Roman" w:cs="Times New Roman"/>
                <w:sz w:val="20"/>
                <w:szCs w:val="20"/>
              </w:rPr>
              <w:t>.</w:t>
            </w:r>
            <w:r w:rsidRPr="00A07C47">
              <w:rPr>
                <w:rFonts w:ascii="Times New Roman" w:hAnsi="Times New Roman" w:cs="Times New Roman"/>
                <w:sz w:val="20"/>
                <w:szCs w:val="20"/>
              </w:rPr>
              <w:t>29</w:t>
            </w:r>
          </w:p>
          <w:p w14:paraId="14E11B83"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-0</w:t>
            </w:r>
            <w:r w:rsidR="00F964CF">
              <w:rPr>
                <w:rFonts w:ascii="Times New Roman" w:hAnsi="Times New Roman" w:cs="Times New Roman"/>
                <w:sz w:val="20"/>
                <w:szCs w:val="20"/>
              </w:rPr>
              <w:t>.</w:t>
            </w:r>
            <w:r w:rsidRPr="00A07C47">
              <w:rPr>
                <w:rFonts w:ascii="Times New Roman" w:hAnsi="Times New Roman" w:cs="Times New Roman"/>
                <w:sz w:val="20"/>
                <w:szCs w:val="20"/>
              </w:rPr>
              <w:t>4</w:t>
            </w:r>
          </w:p>
          <w:p w14:paraId="1AE91FDF"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3</w:t>
            </w:r>
            <w:r w:rsidR="00F964CF">
              <w:rPr>
                <w:rFonts w:ascii="Times New Roman" w:hAnsi="Times New Roman" w:cs="Times New Roman"/>
                <w:sz w:val="20"/>
                <w:szCs w:val="20"/>
              </w:rPr>
              <w:t>.</w:t>
            </w:r>
            <w:r w:rsidRPr="00A07C47">
              <w:rPr>
                <w:rFonts w:ascii="Times New Roman" w:hAnsi="Times New Roman" w:cs="Times New Roman"/>
                <w:sz w:val="20"/>
                <w:szCs w:val="20"/>
              </w:rPr>
              <w:t>74</w:t>
            </w:r>
          </w:p>
          <w:p w14:paraId="7C787916"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2</w:t>
            </w:r>
            <w:r w:rsidR="00F964CF">
              <w:rPr>
                <w:rFonts w:ascii="Times New Roman" w:hAnsi="Times New Roman" w:cs="Times New Roman"/>
                <w:sz w:val="20"/>
                <w:szCs w:val="20"/>
              </w:rPr>
              <w:t>.</w:t>
            </w:r>
            <w:r w:rsidRPr="00A07C47">
              <w:rPr>
                <w:rFonts w:ascii="Times New Roman" w:hAnsi="Times New Roman" w:cs="Times New Roman"/>
                <w:sz w:val="20"/>
                <w:szCs w:val="20"/>
              </w:rPr>
              <w:t>83</w:t>
            </w:r>
          </w:p>
          <w:p w14:paraId="34CA4158"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5</w:t>
            </w:r>
            <w:r w:rsidR="00F964CF">
              <w:rPr>
                <w:rFonts w:ascii="Times New Roman" w:hAnsi="Times New Roman" w:cs="Times New Roman"/>
                <w:sz w:val="20"/>
                <w:szCs w:val="20"/>
              </w:rPr>
              <w:t>.</w:t>
            </w:r>
            <w:r w:rsidRPr="00A07C47">
              <w:rPr>
                <w:rFonts w:ascii="Times New Roman" w:hAnsi="Times New Roman" w:cs="Times New Roman"/>
                <w:sz w:val="20"/>
                <w:szCs w:val="20"/>
              </w:rPr>
              <w:t>57</w:t>
            </w:r>
          </w:p>
          <w:p w14:paraId="4E39ACA7"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0</w:t>
            </w:r>
            <w:r w:rsidR="00F964CF">
              <w:rPr>
                <w:rFonts w:ascii="Times New Roman" w:hAnsi="Times New Roman" w:cs="Times New Roman"/>
                <w:sz w:val="20"/>
                <w:szCs w:val="20"/>
              </w:rPr>
              <w:t>.</w:t>
            </w:r>
            <w:r w:rsidRPr="00A07C47">
              <w:rPr>
                <w:rFonts w:ascii="Times New Roman" w:hAnsi="Times New Roman" w:cs="Times New Roman"/>
                <w:sz w:val="20"/>
                <w:szCs w:val="20"/>
              </w:rPr>
              <w:t>11</w:t>
            </w:r>
          </w:p>
          <w:p w14:paraId="15A15AC9"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-2</w:t>
            </w:r>
            <w:r w:rsidR="00F964CF">
              <w:rPr>
                <w:rFonts w:ascii="Times New Roman" w:hAnsi="Times New Roman" w:cs="Times New Roman"/>
                <w:sz w:val="20"/>
                <w:szCs w:val="20"/>
              </w:rPr>
              <w:t>.</w:t>
            </w:r>
            <w:r w:rsidRPr="00A07C47">
              <w:rPr>
                <w:rFonts w:ascii="Times New Roman" w:hAnsi="Times New Roman" w:cs="Times New Roman"/>
                <w:sz w:val="20"/>
                <w:szCs w:val="20"/>
              </w:rPr>
              <w:t>46</w:t>
            </w:r>
          </w:p>
          <w:p w14:paraId="6A249BDF"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2</w:t>
            </w:r>
            <w:r w:rsidR="00F964CF">
              <w:rPr>
                <w:rFonts w:ascii="Times New Roman" w:hAnsi="Times New Roman" w:cs="Times New Roman"/>
                <w:sz w:val="20"/>
                <w:szCs w:val="20"/>
              </w:rPr>
              <w:t>.</w:t>
            </w:r>
            <w:r w:rsidRPr="00A07C47">
              <w:rPr>
                <w:rFonts w:ascii="Times New Roman" w:hAnsi="Times New Roman" w:cs="Times New Roman"/>
                <w:sz w:val="20"/>
                <w:szCs w:val="20"/>
              </w:rPr>
              <w:t>56</w:t>
            </w:r>
          </w:p>
          <w:p w14:paraId="197CA576"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1</w:t>
            </w:r>
            <w:r w:rsidR="00F964CF">
              <w:rPr>
                <w:rFonts w:ascii="Times New Roman" w:hAnsi="Times New Roman" w:cs="Times New Roman"/>
                <w:sz w:val="20"/>
                <w:szCs w:val="20"/>
              </w:rPr>
              <w:t>.</w:t>
            </w:r>
            <w:r w:rsidRPr="00A07C47">
              <w:rPr>
                <w:rFonts w:ascii="Times New Roman" w:hAnsi="Times New Roman" w:cs="Times New Roman"/>
                <w:sz w:val="20"/>
                <w:szCs w:val="20"/>
              </w:rPr>
              <w:t>82</w:t>
            </w:r>
          </w:p>
          <w:p w14:paraId="5DE46579"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lastRenderedPageBreak/>
              <w:t>1</w:t>
            </w:r>
            <w:r w:rsidR="00F964CF">
              <w:rPr>
                <w:rFonts w:ascii="Times New Roman" w:hAnsi="Times New Roman" w:cs="Times New Roman"/>
                <w:sz w:val="20"/>
                <w:szCs w:val="20"/>
              </w:rPr>
              <w:t>.</w:t>
            </w:r>
            <w:r w:rsidRPr="00A07C47">
              <w:rPr>
                <w:rFonts w:ascii="Times New Roman" w:hAnsi="Times New Roman" w:cs="Times New Roman"/>
                <w:sz w:val="20"/>
                <w:szCs w:val="20"/>
              </w:rPr>
              <w:t>24</w:t>
            </w:r>
          </w:p>
          <w:p w14:paraId="1E15C959"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-6</w:t>
            </w:r>
            <w:r w:rsidR="00F964CF">
              <w:rPr>
                <w:rFonts w:ascii="Times New Roman" w:hAnsi="Times New Roman" w:cs="Times New Roman"/>
                <w:sz w:val="20"/>
                <w:szCs w:val="20"/>
              </w:rPr>
              <w:t>.</w:t>
            </w:r>
            <w:r w:rsidRPr="00A07C47">
              <w:rPr>
                <w:rFonts w:ascii="Times New Roman" w:hAnsi="Times New Roman" w:cs="Times New Roman"/>
                <w:sz w:val="20"/>
                <w:szCs w:val="20"/>
              </w:rPr>
              <w:t>21</w:t>
            </w:r>
          </w:p>
          <w:p w14:paraId="44DA0E82"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-3</w:t>
            </w:r>
            <w:r w:rsidR="00F964CF">
              <w:rPr>
                <w:rFonts w:ascii="Times New Roman" w:hAnsi="Times New Roman" w:cs="Times New Roman"/>
                <w:sz w:val="20"/>
                <w:szCs w:val="20"/>
              </w:rPr>
              <w:t>.</w:t>
            </w:r>
            <w:r w:rsidRPr="00A07C47">
              <w:rPr>
                <w:rFonts w:ascii="Times New Roman" w:hAnsi="Times New Roman" w:cs="Times New Roman"/>
                <w:sz w:val="20"/>
                <w:szCs w:val="20"/>
              </w:rPr>
              <w:t>95</w:t>
            </w:r>
          </w:p>
          <w:p w14:paraId="7C6B6D63"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-0</w:t>
            </w:r>
            <w:r w:rsidR="00F964CF">
              <w:rPr>
                <w:rFonts w:ascii="Times New Roman" w:hAnsi="Times New Roman" w:cs="Times New Roman"/>
                <w:sz w:val="20"/>
                <w:szCs w:val="20"/>
              </w:rPr>
              <w:t>.</w:t>
            </w:r>
            <w:r w:rsidRPr="00A07C47">
              <w:rPr>
                <w:rFonts w:ascii="Times New Roman" w:hAnsi="Times New Roman" w:cs="Times New Roman"/>
                <w:sz w:val="20"/>
                <w:szCs w:val="20"/>
              </w:rPr>
              <w:t>93</w:t>
            </w:r>
          </w:p>
          <w:p w14:paraId="405058D7"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1</w:t>
            </w:r>
            <w:r w:rsidR="00F964CF">
              <w:rPr>
                <w:rFonts w:ascii="Times New Roman" w:hAnsi="Times New Roman" w:cs="Times New Roman"/>
                <w:sz w:val="20"/>
                <w:szCs w:val="20"/>
              </w:rPr>
              <w:t>.</w:t>
            </w:r>
            <w:r w:rsidRPr="00A07C47">
              <w:rPr>
                <w:rFonts w:ascii="Times New Roman" w:hAnsi="Times New Roman" w:cs="Times New Roman"/>
                <w:sz w:val="20"/>
                <w:szCs w:val="20"/>
              </w:rPr>
              <w:t>55</w:t>
            </w:r>
          </w:p>
          <w:p w14:paraId="656CFCE8"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-6</w:t>
            </w:r>
            <w:r w:rsidR="00F964CF">
              <w:rPr>
                <w:rFonts w:ascii="Times New Roman" w:hAnsi="Times New Roman" w:cs="Times New Roman"/>
                <w:sz w:val="20"/>
                <w:szCs w:val="20"/>
              </w:rPr>
              <w:t>.</w:t>
            </w:r>
            <w:r w:rsidRPr="00A07C47">
              <w:rPr>
                <w:rFonts w:ascii="Times New Roman" w:hAnsi="Times New Roman" w:cs="Times New Roman"/>
                <w:sz w:val="20"/>
                <w:szCs w:val="20"/>
              </w:rPr>
              <w:t>21</w:t>
            </w:r>
          </w:p>
          <w:p w14:paraId="212F3117" w14:textId="77777777" w:rsidR="00A07C47" w:rsidRPr="00A07C4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3</w:t>
            </w:r>
            <w:r w:rsidR="00F964CF">
              <w:rPr>
                <w:rFonts w:ascii="Times New Roman" w:hAnsi="Times New Roman" w:cs="Times New Roman"/>
                <w:sz w:val="20"/>
                <w:szCs w:val="20"/>
              </w:rPr>
              <w:t>.</w:t>
            </w:r>
            <w:r w:rsidRPr="00A07C47">
              <w:rPr>
                <w:rFonts w:ascii="Times New Roman" w:hAnsi="Times New Roman" w:cs="Times New Roman"/>
                <w:sz w:val="20"/>
                <w:szCs w:val="20"/>
              </w:rPr>
              <w:t>31</w:t>
            </w:r>
          </w:p>
          <w:p w14:paraId="2A7B0CE8" w14:textId="77777777" w:rsidR="000D6643" w:rsidRPr="00C359C7" w:rsidRDefault="00A07C47" w:rsidP="00A07C47">
            <w:pPr>
              <w:spacing w:after="0" w:line="240" w:lineRule="auto"/>
              <w:jc w:val="center"/>
              <w:rPr>
                <w:rFonts w:ascii="Times New Roman" w:hAnsi="Times New Roman" w:cs="Times New Roman"/>
                <w:sz w:val="20"/>
                <w:szCs w:val="20"/>
              </w:rPr>
            </w:pPr>
            <w:r w:rsidRPr="00A07C47">
              <w:rPr>
                <w:rFonts w:ascii="Times New Roman" w:hAnsi="Times New Roman" w:cs="Times New Roman"/>
                <w:sz w:val="20"/>
                <w:szCs w:val="20"/>
              </w:rPr>
              <w:t>3</w:t>
            </w:r>
            <w:r w:rsidR="00F964CF">
              <w:rPr>
                <w:rFonts w:ascii="Times New Roman" w:hAnsi="Times New Roman" w:cs="Times New Roman"/>
                <w:sz w:val="20"/>
                <w:szCs w:val="20"/>
              </w:rPr>
              <w:t>.</w:t>
            </w:r>
            <w:r w:rsidRPr="00A07C47">
              <w:rPr>
                <w:rFonts w:ascii="Times New Roman" w:hAnsi="Times New Roman" w:cs="Times New Roman"/>
                <w:sz w:val="20"/>
                <w:szCs w:val="20"/>
              </w:rPr>
              <w:t>18</w:t>
            </w:r>
          </w:p>
        </w:tc>
        <w:tc>
          <w:tcPr>
            <w:tcW w:w="1134" w:type="dxa"/>
          </w:tcPr>
          <w:p w14:paraId="4DAAFA0B" w14:textId="77777777" w:rsidR="000D6643" w:rsidRPr="00C359C7" w:rsidRDefault="000D6643" w:rsidP="00A07C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w:t>
            </w:r>
            <w:r w:rsidRPr="008E7236">
              <w:rPr>
                <w:rFonts w:ascii="Times New Roman" w:hAnsi="Times New Roman" w:cs="Times New Roman"/>
                <w:sz w:val="20"/>
                <w:szCs w:val="20"/>
              </w:rPr>
              <w:t>2</w:t>
            </w:r>
            <w:r w:rsidR="00A07C47">
              <w:rPr>
                <w:rFonts w:ascii="Times New Roman" w:hAnsi="Times New Roman" w:cs="Times New Roman"/>
                <w:sz w:val="20"/>
                <w:szCs w:val="20"/>
              </w:rPr>
              <w:t>9</w:t>
            </w:r>
          </w:p>
        </w:tc>
      </w:tr>
      <w:tr w:rsidR="000D6643" w:rsidRPr="008A1441" w14:paraId="5400A91C" w14:textId="77777777" w:rsidTr="00353D18">
        <w:trPr>
          <w:trHeight w:val="401"/>
        </w:trPr>
        <w:tc>
          <w:tcPr>
            <w:tcW w:w="1242" w:type="dxa"/>
          </w:tcPr>
          <w:p w14:paraId="55966852" w14:textId="5637EB9B"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=6</w:t>
            </w:r>
            <w:r w:rsidR="000D6643">
              <w:rPr>
                <w:rFonts w:ascii="Times New Roman" w:hAnsi="Times New Roman" w:cs="Times New Roman"/>
                <w:sz w:val="20"/>
                <w:szCs w:val="20"/>
                <w:lang w:val="en-US"/>
              </w:rPr>
              <w:t>5,</w:t>
            </w:r>
            <w:r w:rsidR="000D6643" w:rsidRPr="008A1441">
              <w:rPr>
                <w:rFonts w:ascii="Times New Roman" w:hAnsi="Times New Roman" w:cs="Times New Roman"/>
                <w:sz w:val="20"/>
                <w:szCs w:val="20"/>
                <w:lang w:val="en-US"/>
              </w:rPr>
              <w:t xml:space="preserve"> Tb</w:t>
            </w:r>
          </w:p>
        </w:tc>
        <w:tc>
          <w:tcPr>
            <w:tcW w:w="2694" w:type="dxa"/>
          </w:tcPr>
          <w:p w14:paraId="062D0602"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0.145</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0.006</w:t>
            </w:r>
          </w:p>
          <w:p w14:paraId="084C23A4"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0.134</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0.007</w:t>
            </w:r>
          </w:p>
          <w:p w14:paraId="6C0004CC"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0.171</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0.008</w:t>
            </w:r>
          </w:p>
          <w:p w14:paraId="57C4E51E"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0.168</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0.010</w:t>
            </w:r>
          </w:p>
          <w:p w14:paraId="37969607"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0.183</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0.009</w:t>
            </w:r>
          </w:p>
          <w:p w14:paraId="27065420"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0.248</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0.011</w:t>
            </w:r>
          </w:p>
          <w:p w14:paraId="38D61156"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0.156</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0.008</w:t>
            </w:r>
          </w:p>
          <w:p w14:paraId="0763F58D"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0.116±0.008</w:t>
            </w:r>
          </w:p>
          <w:p w14:paraId="20CFC584"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0.1571</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0.013</w:t>
            </w:r>
          </w:p>
          <w:p w14:paraId="5DD921A2"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0.1875</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0.015</w:t>
            </w:r>
          </w:p>
          <w:p w14:paraId="6DEC2508"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0.1899</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0.015</w:t>
            </w:r>
          </w:p>
          <w:p w14:paraId="1755944D"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0.126±0.008</w:t>
            </w:r>
          </w:p>
          <w:p w14:paraId="49271322"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0.19±0.03</w:t>
            </w:r>
          </w:p>
          <w:p w14:paraId="7B15CBED"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0.17±0.02</w:t>
            </w:r>
          </w:p>
          <w:p w14:paraId="0E3D355E"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0.116±0.006</w:t>
            </w:r>
          </w:p>
          <w:p w14:paraId="5D350AC6"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0.120±0.006</w:t>
            </w:r>
          </w:p>
          <w:p w14:paraId="56EB2D8A"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0.132±0.010</w:t>
            </w:r>
          </w:p>
          <w:p w14:paraId="173ED848"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0.150±0.003</w:t>
            </w:r>
          </w:p>
          <w:p w14:paraId="60FC1121"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0.116±0.006</w:t>
            </w:r>
          </w:p>
          <w:p w14:paraId="412A0A10"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0.237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0.03</w:t>
            </w:r>
          </w:p>
          <w:p w14:paraId="04D0D0F2"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0.198</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0.028</w:t>
            </w:r>
          </w:p>
        </w:tc>
        <w:tc>
          <w:tcPr>
            <w:tcW w:w="2835" w:type="dxa"/>
          </w:tcPr>
          <w:p w14:paraId="59EC922E"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63B0C660"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0FB73EA6"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03EB1DC1"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6DE13879"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74405F1B"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(Singh et al., 1987a)</w:t>
            </w:r>
          </w:p>
          <w:p w14:paraId="648D9767"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(Raghavaiah et al., 1990)</w:t>
            </w:r>
          </w:p>
          <w:p w14:paraId="26F6295B"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(Ertugrul, 1996)</w:t>
            </w:r>
          </w:p>
          <w:p w14:paraId="4C9D40DB"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(Al-Saleh and Saleh, 1999)</w:t>
            </w:r>
          </w:p>
          <w:p w14:paraId="47CDDF42"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(Al-Saleh and Saleh, 1999)</w:t>
            </w:r>
          </w:p>
          <w:p w14:paraId="3FFACEAD" w14:textId="77777777" w:rsidR="000D6643" w:rsidRPr="008A1441"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(Al-Saleh and Saleh, 1999)</w:t>
            </w:r>
          </w:p>
          <w:p w14:paraId="13D7ABAD" w14:textId="77777777" w:rsidR="000D6643" w:rsidRPr="00C359C7"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 xml:space="preserve">(Durak and </w:t>
            </w:r>
            <w:r w:rsidRPr="00C359C7">
              <w:rPr>
                <w:rFonts w:ascii="Times New Roman" w:hAnsi="Times New Roman" w:cs="Times New Roman"/>
                <w:sz w:val="20"/>
                <w:szCs w:val="20"/>
                <w:lang w:val="en-US"/>
              </w:rPr>
              <w:t>Özdemir, 2001)</w:t>
            </w:r>
          </w:p>
          <w:p w14:paraId="53E1C3BE" w14:textId="77777777" w:rsidR="000D6643" w:rsidRPr="00C359C7"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w:t>
            </w:r>
            <w:r w:rsidRPr="00C359C7">
              <w:rPr>
                <w:rFonts w:ascii="Times New Roman" w:hAnsi="Times New Roman" w:cs="Times New Roman"/>
                <w:sz w:val="20"/>
                <w:szCs w:val="20"/>
                <w:lang w:val="en-US"/>
              </w:rPr>
              <w:t>, 2004)</w:t>
            </w:r>
          </w:p>
          <w:p w14:paraId="171F3D32" w14:textId="77777777" w:rsidR="000D6643" w:rsidRPr="00C359C7"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(Salah and Al-Jundi, 2005)</w:t>
            </w:r>
          </w:p>
          <w:p w14:paraId="247B7398" w14:textId="77777777" w:rsidR="000D6643" w:rsidRPr="008E2B4B"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Durdagi</w:t>
            </w:r>
            <w:proofErr w:type="spellEnd"/>
            <w:r w:rsidRPr="003E0282">
              <w:rPr>
                <w:rFonts w:ascii="Times New Roman" w:hAnsi="Times New Roman" w:cs="Times New Roman"/>
                <w:sz w:val="20"/>
                <w:szCs w:val="20"/>
              </w:rPr>
              <w:t>, 2013)</w:t>
            </w:r>
          </w:p>
          <w:p w14:paraId="2F0E4C30"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528D893B"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1AD67454"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(Krishnananda et al., 2016)</w:t>
            </w:r>
          </w:p>
          <w:p w14:paraId="30397077"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2017)</w:t>
            </w:r>
          </w:p>
          <w:p w14:paraId="269C56AE"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(Alqadi et al., 2023)</w:t>
            </w:r>
          </w:p>
          <w:p w14:paraId="56B615B2"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(Alqadi et al., 2023)</w:t>
            </w:r>
          </w:p>
        </w:tc>
        <w:tc>
          <w:tcPr>
            <w:tcW w:w="1984" w:type="dxa"/>
          </w:tcPr>
          <w:p w14:paraId="226B2841" w14:textId="77777777" w:rsidR="000D6643" w:rsidRPr="00522216" w:rsidRDefault="000D6643"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0.1450±0.0017</w:t>
            </w:r>
          </w:p>
        </w:tc>
        <w:tc>
          <w:tcPr>
            <w:tcW w:w="992" w:type="dxa"/>
          </w:tcPr>
          <w:p w14:paraId="03F4103F" w14:textId="77777777" w:rsidR="000D6643" w:rsidRPr="00D16F87" w:rsidRDefault="000D6643" w:rsidP="00A507AB">
            <w:pPr>
              <w:spacing w:after="0" w:line="240" w:lineRule="auto"/>
              <w:jc w:val="center"/>
              <w:rPr>
                <w:rFonts w:ascii="Times New Roman" w:hAnsi="Times New Roman" w:cs="Times New Roman"/>
                <w:sz w:val="20"/>
                <w:szCs w:val="20"/>
                <w:lang w:val="en-US"/>
              </w:rPr>
            </w:pPr>
            <w:r w:rsidRPr="00D16F87">
              <w:rPr>
                <w:rFonts w:ascii="Times New Roman" w:hAnsi="Times New Roman" w:cs="Times New Roman"/>
                <w:sz w:val="20"/>
                <w:szCs w:val="20"/>
                <w:lang w:val="en-US"/>
              </w:rPr>
              <w:t>-0</w:t>
            </w:r>
            <w:r>
              <w:rPr>
                <w:rFonts w:ascii="Times New Roman" w:hAnsi="Times New Roman" w:cs="Times New Roman"/>
                <w:sz w:val="20"/>
                <w:szCs w:val="20"/>
                <w:lang w:val="en-US"/>
              </w:rPr>
              <w:t>.</w:t>
            </w:r>
            <w:r w:rsidRPr="00D16F87">
              <w:rPr>
                <w:rFonts w:ascii="Times New Roman" w:hAnsi="Times New Roman" w:cs="Times New Roman"/>
                <w:sz w:val="20"/>
                <w:szCs w:val="20"/>
                <w:lang w:val="en-US"/>
              </w:rPr>
              <w:t>007</w:t>
            </w:r>
          </w:p>
          <w:p w14:paraId="451FF111" w14:textId="77777777" w:rsidR="00A507AB" w:rsidRPr="00A507AB" w:rsidRDefault="00A507AB" w:rsidP="00A507AB">
            <w:pPr>
              <w:spacing w:after="0" w:line="240" w:lineRule="auto"/>
              <w:jc w:val="center"/>
              <w:rPr>
                <w:rFonts w:ascii="Times New Roman" w:hAnsi="Times New Roman" w:cs="Times New Roman"/>
                <w:sz w:val="20"/>
                <w:szCs w:val="20"/>
                <w:lang w:val="en-US"/>
              </w:rPr>
            </w:pPr>
            <w:r w:rsidRPr="00A507AB">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A507AB">
              <w:rPr>
                <w:rFonts w:ascii="Times New Roman" w:hAnsi="Times New Roman" w:cs="Times New Roman"/>
                <w:sz w:val="20"/>
                <w:szCs w:val="20"/>
                <w:lang w:val="en-US"/>
              </w:rPr>
              <w:t>54</w:t>
            </w:r>
          </w:p>
          <w:p w14:paraId="756FEB25" w14:textId="77777777" w:rsidR="00A507AB" w:rsidRPr="00A507AB" w:rsidRDefault="00A507AB" w:rsidP="00A507AB">
            <w:pPr>
              <w:spacing w:after="0" w:line="240" w:lineRule="auto"/>
              <w:jc w:val="center"/>
              <w:rPr>
                <w:rFonts w:ascii="Times New Roman" w:hAnsi="Times New Roman" w:cs="Times New Roman"/>
                <w:sz w:val="20"/>
                <w:szCs w:val="20"/>
                <w:lang w:val="en-US"/>
              </w:rPr>
            </w:pPr>
            <w:r w:rsidRPr="00A507AB">
              <w:rPr>
                <w:rFonts w:ascii="Times New Roman" w:hAnsi="Times New Roman" w:cs="Times New Roman"/>
                <w:sz w:val="20"/>
                <w:szCs w:val="20"/>
                <w:lang w:val="en-US"/>
              </w:rPr>
              <w:t>3</w:t>
            </w:r>
            <w:r w:rsidR="00F964CF">
              <w:rPr>
                <w:rFonts w:ascii="Times New Roman" w:hAnsi="Times New Roman" w:cs="Times New Roman"/>
                <w:sz w:val="20"/>
                <w:szCs w:val="20"/>
                <w:lang w:val="en-US"/>
              </w:rPr>
              <w:t>.</w:t>
            </w:r>
            <w:r w:rsidRPr="00A507AB">
              <w:rPr>
                <w:rFonts w:ascii="Times New Roman" w:hAnsi="Times New Roman" w:cs="Times New Roman"/>
                <w:sz w:val="20"/>
                <w:szCs w:val="20"/>
                <w:lang w:val="en-US"/>
              </w:rPr>
              <w:t>18</w:t>
            </w:r>
          </w:p>
          <w:p w14:paraId="619CDFB4" w14:textId="77777777" w:rsidR="00A507AB" w:rsidRPr="00A507AB" w:rsidRDefault="00A507AB" w:rsidP="00A507AB">
            <w:pPr>
              <w:spacing w:after="0" w:line="240" w:lineRule="auto"/>
              <w:jc w:val="center"/>
              <w:rPr>
                <w:rFonts w:ascii="Times New Roman" w:hAnsi="Times New Roman" w:cs="Times New Roman"/>
                <w:sz w:val="20"/>
                <w:szCs w:val="20"/>
                <w:lang w:val="en-US"/>
              </w:rPr>
            </w:pPr>
            <w:r w:rsidRPr="00A507AB">
              <w:rPr>
                <w:rFonts w:ascii="Times New Roman" w:hAnsi="Times New Roman" w:cs="Times New Roman"/>
                <w:sz w:val="20"/>
                <w:szCs w:val="20"/>
                <w:lang w:val="en-US"/>
              </w:rPr>
              <w:t>2</w:t>
            </w:r>
            <w:r w:rsidR="00F964CF">
              <w:rPr>
                <w:rFonts w:ascii="Times New Roman" w:hAnsi="Times New Roman" w:cs="Times New Roman"/>
                <w:sz w:val="20"/>
                <w:szCs w:val="20"/>
                <w:lang w:val="en-US"/>
              </w:rPr>
              <w:t>.</w:t>
            </w:r>
            <w:r w:rsidRPr="00A507AB">
              <w:rPr>
                <w:rFonts w:ascii="Times New Roman" w:hAnsi="Times New Roman" w:cs="Times New Roman"/>
                <w:sz w:val="20"/>
                <w:szCs w:val="20"/>
                <w:lang w:val="en-US"/>
              </w:rPr>
              <w:t>26</w:t>
            </w:r>
          </w:p>
          <w:p w14:paraId="5A3EE092" w14:textId="77777777" w:rsidR="00A507AB" w:rsidRPr="00A507AB" w:rsidRDefault="00A507AB" w:rsidP="00A507AB">
            <w:pPr>
              <w:spacing w:after="0" w:line="240" w:lineRule="auto"/>
              <w:jc w:val="center"/>
              <w:rPr>
                <w:rFonts w:ascii="Times New Roman" w:hAnsi="Times New Roman" w:cs="Times New Roman"/>
                <w:sz w:val="20"/>
                <w:szCs w:val="20"/>
                <w:lang w:val="en-US"/>
              </w:rPr>
            </w:pPr>
            <w:r w:rsidRPr="00A507AB">
              <w:rPr>
                <w:rFonts w:ascii="Times New Roman" w:hAnsi="Times New Roman" w:cs="Times New Roman"/>
                <w:sz w:val="20"/>
                <w:szCs w:val="20"/>
                <w:lang w:val="en-US"/>
              </w:rPr>
              <w:t>4</w:t>
            </w:r>
            <w:r w:rsidR="00F964CF">
              <w:rPr>
                <w:rFonts w:ascii="Times New Roman" w:hAnsi="Times New Roman" w:cs="Times New Roman"/>
                <w:sz w:val="20"/>
                <w:szCs w:val="20"/>
                <w:lang w:val="en-US"/>
              </w:rPr>
              <w:t>.</w:t>
            </w:r>
            <w:r w:rsidRPr="00A507AB">
              <w:rPr>
                <w:rFonts w:ascii="Times New Roman" w:hAnsi="Times New Roman" w:cs="Times New Roman"/>
                <w:sz w:val="20"/>
                <w:szCs w:val="20"/>
                <w:lang w:val="en-US"/>
              </w:rPr>
              <w:t>15</w:t>
            </w:r>
          </w:p>
          <w:p w14:paraId="393A1542" w14:textId="77777777" w:rsidR="00A507AB" w:rsidRPr="00A507AB" w:rsidRDefault="00A507AB" w:rsidP="00A507AB">
            <w:pPr>
              <w:spacing w:after="0" w:line="240" w:lineRule="auto"/>
              <w:jc w:val="center"/>
              <w:rPr>
                <w:rFonts w:ascii="Times New Roman" w:hAnsi="Times New Roman" w:cs="Times New Roman"/>
                <w:sz w:val="20"/>
                <w:szCs w:val="20"/>
                <w:lang w:val="en-US"/>
              </w:rPr>
            </w:pPr>
            <w:r w:rsidRPr="00A507AB">
              <w:rPr>
                <w:rFonts w:ascii="Times New Roman" w:hAnsi="Times New Roman" w:cs="Times New Roman"/>
                <w:sz w:val="20"/>
                <w:szCs w:val="20"/>
                <w:lang w:val="en-US"/>
              </w:rPr>
              <w:t>9</w:t>
            </w:r>
            <w:r w:rsidR="00F964CF">
              <w:rPr>
                <w:rFonts w:ascii="Times New Roman" w:hAnsi="Times New Roman" w:cs="Times New Roman"/>
                <w:sz w:val="20"/>
                <w:szCs w:val="20"/>
                <w:lang w:val="en-US"/>
              </w:rPr>
              <w:t>.</w:t>
            </w:r>
            <w:r w:rsidRPr="00A507AB">
              <w:rPr>
                <w:rFonts w:ascii="Times New Roman" w:hAnsi="Times New Roman" w:cs="Times New Roman"/>
                <w:sz w:val="20"/>
                <w:szCs w:val="20"/>
                <w:lang w:val="en-US"/>
              </w:rPr>
              <w:t>26</w:t>
            </w:r>
          </w:p>
          <w:p w14:paraId="044E651D" w14:textId="77777777" w:rsidR="00A507AB" w:rsidRPr="00A507AB" w:rsidRDefault="00A507AB" w:rsidP="00A507AB">
            <w:pPr>
              <w:spacing w:after="0" w:line="240" w:lineRule="auto"/>
              <w:jc w:val="center"/>
              <w:rPr>
                <w:rFonts w:ascii="Times New Roman" w:hAnsi="Times New Roman" w:cs="Times New Roman"/>
                <w:sz w:val="20"/>
                <w:szCs w:val="20"/>
                <w:lang w:val="en-US"/>
              </w:rPr>
            </w:pPr>
            <w:r w:rsidRPr="00A507AB">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A507AB">
              <w:rPr>
                <w:rFonts w:ascii="Times New Roman" w:hAnsi="Times New Roman" w:cs="Times New Roman"/>
                <w:sz w:val="20"/>
                <w:szCs w:val="20"/>
                <w:lang w:val="en-US"/>
              </w:rPr>
              <w:t>34</w:t>
            </w:r>
          </w:p>
          <w:p w14:paraId="4E89BEBC" w14:textId="77777777" w:rsidR="00A507AB" w:rsidRPr="00A507AB" w:rsidRDefault="00A507AB" w:rsidP="00A507AB">
            <w:pPr>
              <w:spacing w:after="0" w:line="240" w:lineRule="auto"/>
              <w:jc w:val="center"/>
              <w:rPr>
                <w:rFonts w:ascii="Times New Roman" w:hAnsi="Times New Roman" w:cs="Times New Roman"/>
                <w:sz w:val="20"/>
                <w:szCs w:val="20"/>
                <w:lang w:val="en-US"/>
              </w:rPr>
            </w:pPr>
            <w:r w:rsidRPr="00A507AB">
              <w:rPr>
                <w:rFonts w:ascii="Times New Roman" w:hAnsi="Times New Roman" w:cs="Times New Roman"/>
                <w:sz w:val="20"/>
                <w:szCs w:val="20"/>
                <w:lang w:val="en-US"/>
              </w:rPr>
              <w:t>-3</w:t>
            </w:r>
            <w:r w:rsidR="00F964CF">
              <w:rPr>
                <w:rFonts w:ascii="Times New Roman" w:hAnsi="Times New Roman" w:cs="Times New Roman"/>
                <w:sz w:val="20"/>
                <w:szCs w:val="20"/>
                <w:lang w:val="en-US"/>
              </w:rPr>
              <w:t>.</w:t>
            </w:r>
            <w:r w:rsidRPr="00A507AB">
              <w:rPr>
                <w:rFonts w:ascii="Times New Roman" w:hAnsi="Times New Roman" w:cs="Times New Roman"/>
                <w:sz w:val="20"/>
                <w:szCs w:val="20"/>
                <w:lang w:val="en-US"/>
              </w:rPr>
              <w:t>56</w:t>
            </w:r>
          </w:p>
          <w:p w14:paraId="15670ACA" w14:textId="77777777" w:rsidR="00A507AB" w:rsidRPr="00A507AB" w:rsidRDefault="00A507AB" w:rsidP="00A507AB">
            <w:pPr>
              <w:spacing w:after="0" w:line="240" w:lineRule="auto"/>
              <w:jc w:val="center"/>
              <w:rPr>
                <w:rFonts w:ascii="Times New Roman" w:hAnsi="Times New Roman" w:cs="Times New Roman"/>
                <w:sz w:val="20"/>
                <w:szCs w:val="20"/>
                <w:lang w:val="en-US"/>
              </w:rPr>
            </w:pPr>
            <w:r w:rsidRPr="00A507AB">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A507AB">
              <w:rPr>
                <w:rFonts w:ascii="Times New Roman" w:hAnsi="Times New Roman" w:cs="Times New Roman"/>
                <w:sz w:val="20"/>
                <w:szCs w:val="20"/>
                <w:lang w:val="en-US"/>
              </w:rPr>
              <w:t>92</w:t>
            </w:r>
          </w:p>
          <w:p w14:paraId="2D15AEB7" w14:textId="77777777" w:rsidR="00A507AB" w:rsidRPr="00A507AB" w:rsidRDefault="00A507AB" w:rsidP="00A507AB">
            <w:pPr>
              <w:spacing w:after="0" w:line="240" w:lineRule="auto"/>
              <w:jc w:val="center"/>
              <w:rPr>
                <w:rFonts w:ascii="Times New Roman" w:hAnsi="Times New Roman" w:cs="Times New Roman"/>
                <w:sz w:val="20"/>
                <w:szCs w:val="20"/>
                <w:lang w:val="en-US"/>
              </w:rPr>
            </w:pPr>
            <w:r w:rsidRPr="00A507AB">
              <w:rPr>
                <w:rFonts w:ascii="Times New Roman" w:hAnsi="Times New Roman" w:cs="Times New Roman"/>
                <w:sz w:val="20"/>
                <w:szCs w:val="20"/>
                <w:lang w:val="en-US"/>
              </w:rPr>
              <w:t>2</w:t>
            </w:r>
            <w:r w:rsidR="00F964CF">
              <w:rPr>
                <w:rFonts w:ascii="Times New Roman" w:hAnsi="Times New Roman" w:cs="Times New Roman"/>
                <w:sz w:val="20"/>
                <w:szCs w:val="20"/>
                <w:lang w:val="en-US"/>
              </w:rPr>
              <w:t>.</w:t>
            </w:r>
            <w:r w:rsidRPr="00A507AB">
              <w:rPr>
                <w:rFonts w:ascii="Times New Roman" w:hAnsi="Times New Roman" w:cs="Times New Roman"/>
                <w:sz w:val="20"/>
                <w:szCs w:val="20"/>
                <w:lang w:val="en-US"/>
              </w:rPr>
              <w:t>81</w:t>
            </w:r>
          </w:p>
          <w:p w14:paraId="33DC7953" w14:textId="77777777" w:rsidR="00A507AB" w:rsidRPr="00A507AB" w:rsidRDefault="00A507AB" w:rsidP="00A507AB">
            <w:pPr>
              <w:spacing w:after="0" w:line="240" w:lineRule="auto"/>
              <w:jc w:val="center"/>
              <w:rPr>
                <w:rFonts w:ascii="Times New Roman" w:hAnsi="Times New Roman" w:cs="Times New Roman"/>
                <w:sz w:val="20"/>
                <w:szCs w:val="20"/>
                <w:lang w:val="en-US"/>
              </w:rPr>
            </w:pPr>
            <w:r w:rsidRPr="00A507AB">
              <w:rPr>
                <w:rFonts w:ascii="Times New Roman" w:hAnsi="Times New Roman" w:cs="Times New Roman"/>
                <w:sz w:val="20"/>
                <w:szCs w:val="20"/>
                <w:lang w:val="en-US"/>
              </w:rPr>
              <w:t>2</w:t>
            </w:r>
            <w:r w:rsidR="00F964CF">
              <w:rPr>
                <w:rFonts w:ascii="Times New Roman" w:hAnsi="Times New Roman" w:cs="Times New Roman"/>
                <w:sz w:val="20"/>
                <w:szCs w:val="20"/>
                <w:lang w:val="en-US"/>
              </w:rPr>
              <w:t>.</w:t>
            </w:r>
            <w:r w:rsidRPr="00A507AB">
              <w:rPr>
                <w:rFonts w:ascii="Times New Roman" w:hAnsi="Times New Roman" w:cs="Times New Roman"/>
                <w:sz w:val="20"/>
                <w:szCs w:val="20"/>
                <w:lang w:val="en-US"/>
              </w:rPr>
              <w:t>97</w:t>
            </w:r>
          </w:p>
          <w:p w14:paraId="2C272CA3" w14:textId="77777777" w:rsidR="00A507AB" w:rsidRPr="00A507AB" w:rsidRDefault="00A507AB" w:rsidP="00A507AB">
            <w:pPr>
              <w:spacing w:after="0" w:line="240" w:lineRule="auto"/>
              <w:jc w:val="center"/>
              <w:rPr>
                <w:rFonts w:ascii="Times New Roman" w:hAnsi="Times New Roman" w:cs="Times New Roman"/>
                <w:sz w:val="20"/>
                <w:szCs w:val="20"/>
                <w:lang w:val="en-US"/>
              </w:rPr>
            </w:pPr>
            <w:r w:rsidRPr="00A507AB">
              <w:rPr>
                <w:rFonts w:ascii="Times New Roman" w:hAnsi="Times New Roman" w:cs="Times New Roman"/>
                <w:sz w:val="20"/>
                <w:szCs w:val="20"/>
                <w:lang w:val="en-US"/>
              </w:rPr>
              <w:t>-2</w:t>
            </w:r>
            <w:r w:rsidR="00F964CF">
              <w:rPr>
                <w:rFonts w:ascii="Times New Roman" w:hAnsi="Times New Roman" w:cs="Times New Roman"/>
                <w:sz w:val="20"/>
                <w:szCs w:val="20"/>
                <w:lang w:val="en-US"/>
              </w:rPr>
              <w:t>.</w:t>
            </w:r>
            <w:r w:rsidRPr="00A507AB">
              <w:rPr>
                <w:rFonts w:ascii="Times New Roman" w:hAnsi="Times New Roman" w:cs="Times New Roman"/>
                <w:sz w:val="20"/>
                <w:szCs w:val="20"/>
                <w:lang w:val="en-US"/>
              </w:rPr>
              <w:t>33</w:t>
            </w:r>
          </w:p>
          <w:p w14:paraId="75E827A1" w14:textId="77777777" w:rsidR="00A507AB" w:rsidRPr="00A507AB" w:rsidRDefault="00A507AB" w:rsidP="00A507AB">
            <w:pPr>
              <w:spacing w:after="0" w:line="240" w:lineRule="auto"/>
              <w:jc w:val="center"/>
              <w:rPr>
                <w:rFonts w:ascii="Times New Roman" w:hAnsi="Times New Roman" w:cs="Times New Roman"/>
                <w:sz w:val="20"/>
                <w:szCs w:val="20"/>
                <w:lang w:val="en-US"/>
              </w:rPr>
            </w:pPr>
            <w:r w:rsidRPr="00A507AB">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A507AB">
              <w:rPr>
                <w:rFonts w:ascii="Times New Roman" w:hAnsi="Times New Roman" w:cs="Times New Roman"/>
                <w:sz w:val="20"/>
                <w:szCs w:val="20"/>
                <w:lang w:val="en-US"/>
              </w:rPr>
              <w:t>5</w:t>
            </w:r>
          </w:p>
          <w:p w14:paraId="66453117" w14:textId="77777777" w:rsidR="00A507AB" w:rsidRPr="00A507AB" w:rsidRDefault="00A507AB" w:rsidP="00A507AB">
            <w:pPr>
              <w:spacing w:after="0" w:line="240" w:lineRule="auto"/>
              <w:jc w:val="center"/>
              <w:rPr>
                <w:rFonts w:ascii="Times New Roman" w:hAnsi="Times New Roman" w:cs="Times New Roman"/>
                <w:sz w:val="20"/>
                <w:szCs w:val="20"/>
                <w:lang w:val="en-US"/>
              </w:rPr>
            </w:pPr>
            <w:r w:rsidRPr="00A507AB">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A507AB">
              <w:rPr>
                <w:rFonts w:ascii="Times New Roman" w:hAnsi="Times New Roman" w:cs="Times New Roman"/>
                <w:sz w:val="20"/>
                <w:szCs w:val="20"/>
                <w:lang w:val="en-US"/>
              </w:rPr>
              <w:t>24</w:t>
            </w:r>
          </w:p>
          <w:p w14:paraId="077924E3" w14:textId="77777777" w:rsidR="00A507AB" w:rsidRPr="00A507AB" w:rsidRDefault="00A507AB" w:rsidP="00A507AB">
            <w:pPr>
              <w:spacing w:after="0" w:line="240" w:lineRule="auto"/>
              <w:jc w:val="center"/>
              <w:rPr>
                <w:rFonts w:ascii="Times New Roman" w:hAnsi="Times New Roman" w:cs="Times New Roman"/>
                <w:sz w:val="20"/>
                <w:szCs w:val="20"/>
                <w:lang w:val="en-US"/>
              </w:rPr>
            </w:pPr>
            <w:r w:rsidRPr="00A507AB">
              <w:rPr>
                <w:rFonts w:ascii="Times New Roman" w:hAnsi="Times New Roman" w:cs="Times New Roman"/>
                <w:sz w:val="20"/>
                <w:szCs w:val="20"/>
                <w:lang w:val="en-US"/>
              </w:rPr>
              <w:t>-4</w:t>
            </w:r>
            <w:r w:rsidR="00F964CF">
              <w:rPr>
                <w:rFonts w:ascii="Times New Roman" w:hAnsi="Times New Roman" w:cs="Times New Roman"/>
                <w:sz w:val="20"/>
                <w:szCs w:val="20"/>
                <w:lang w:val="en-US"/>
              </w:rPr>
              <w:t>.</w:t>
            </w:r>
            <w:r w:rsidRPr="00A507AB">
              <w:rPr>
                <w:rFonts w:ascii="Times New Roman" w:hAnsi="Times New Roman" w:cs="Times New Roman"/>
                <w:sz w:val="20"/>
                <w:szCs w:val="20"/>
                <w:lang w:val="en-US"/>
              </w:rPr>
              <w:t>67</w:t>
            </w:r>
          </w:p>
          <w:p w14:paraId="4D88D0A9" w14:textId="77777777" w:rsidR="00A507AB" w:rsidRPr="00A507AB" w:rsidRDefault="00A507AB" w:rsidP="00A507AB">
            <w:pPr>
              <w:spacing w:after="0" w:line="240" w:lineRule="auto"/>
              <w:jc w:val="center"/>
              <w:rPr>
                <w:rFonts w:ascii="Times New Roman" w:hAnsi="Times New Roman" w:cs="Times New Roman"/>
                <w:sz w:val="20"/>
                <w:szCs w:val="20"/>
                <w:lang w:val="en-US"/>
              </w:rPr>
            </w:pPr>
            <w:r w:rsidRPr="00A507AB">
              <w:rPr>
                <w:rFonts w:ascii="Times New Roman" w:hAnsi="Times New Roman" w:cs="Times New Roman"/>
                <w:sz w:val="20"/>
                <w:szCs w:val="20"/>
                <w:lang w:val="en-US"/>
              </w:rPr>
              <w:t>-4</w:t>
            </w:r>
            <w:r w:rsidR="00F964CF">
              <w:rPr>
                <w:rFonts w:ascii="Times New Roman" w:hAnsi="Times New Roman" w:cs="Times New Roman"/>
                <w:sz w:val="20"/>
                <w:szCs w:val="20"/>
                <w:lang w:val="en-US"/>
              </w:rPr>
              <w:t>.</w:t>
            </w:r>
            <w:r w:rsidRPr="00A507AB">
              <w:rPr>
                <w:rFonts w:ascii="Times New Roman" w:hAnsi="Times New Roman" w:cs="Times New Roman"/>
                <w:sz w:val="20"/>
                <w:szCs w:val="20"/>
                <w:lang w:val="en-US"/>
              </w:rPr>
              <w:t>02</w:t>
            </w:r>
          </w:p>
          <w:p w14:paraId="14B9C614" w14:textId="77777777" w:rsidR="00A507AB" w:rsidRPr="00A507AB" w:rsidRDefault="00A507AB" w:rsidP="00A507AB">
            <w:pPr>
              <w:spacing w:after="0" w:line="240" w:lineRule="auto"/>
              <w:jc w:val="center"/>
              <w:rPr>
                <w:rFonts w:ascii="Times New Roman" w:hAnsi="Times New Roman" w:cs="Times New Roman"/>
                <w:sz w:val="20"/>
                <w:szCs w:val="20"/>
                <w:lang w:val="en-US"/>
              </w:rPr>
            </w:pPr>
            <w:r w:rsidRPr="00A507AB">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A507AB">
              <w:rPr>
                <w:rFonts w:ascii="Times New Roman" w:hAnsi="Times New Roman" w:cs="Times New Roman"/>
                <w:sz w:val="20"/>
                <w:szCs w:val="20"/>
                <w:lang w:val="en-US"/>
              </w:rPr>
              <w:t>29</w:t>
            </w:r>
          </w:p>
          <w:p w14:paraId="35F0A936" w14:textId="77777777" w:rsidR="00A507AB" w:rsidRPr="00A507AB" w:rsidRDefault="00A507AB" w:rsidP="00A507AB">
            <w:pPr>
              <w:spacing w:after="0" w:line="240" w:lineRule="auto"/>
              <w:jc w:val="center"/>
              <w:rPr>
                <w:rFonts w:ascii="Times New Roman" w:hAnsi="Times New Roman" w:cs="Times New Roman"/>
                <w:sz w:val="20"/>
                <w:szCs w:val="20"/>
                <w:lang w:val="en-US"/>
              </w:rPr>
            </w:pPr>
            <w:r w:rsidRPr="00A507AB">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A507AB">
              <w:rPr>
                <w:rFonts w:ascii="Times New Roman" w:hAnsi="Times New Roman" w:cs="Times New Roman"/>
                <w:sz w:val="20"/>
                <w:szCs w:val="20"/>
                <w:lang w:val="en-US"/>
              </w:rPr>
              <w:t>45</w:t>
            </w:r>
          </w:p>
          <w:p w14:paraId="6C983C14" w14:textId="77777777" w:rsidR="00A507AB" w:rsidRPr="00A507AB" w:rsidRDefault="00A507AB" w:rsidP="00A507AB">
            <w:pPr>
              <w:spacing w:after="0" w:line="240" w:lineRule="auto"/>
              <w:jc w:val="center"/>
              <w:rPr>
                <w:rFonts w:ascii="Times New Roman" w:hAnsi="Times New Roman" w:cs="Times New Roman"/>
                <w:sz w:val="20"/>
                <w:szCs w:val="20"/>
                <w:lang w:val="en-US"/>
              </w:rPr>
            </w:pPr>
            <w:r w:rsidRPr="00A507AB">
              <w:rPr>
                <w:rFonts w:ascii="Times New Roman" w:hAnsi="Times New Roman" w:cs="Times New Roman"/>
                <w:sz w:val="20"/>
                <w:szCs w:val="20"/>
                <w:lang w:val="en-US"/>
              </w:rPr>
              <w:t>-4</w:t>
            </w:r>
            <w:r w:rsidR="00F964CF">
              <w:rPr>
                <w:rFonts w:ascii="Times New Roman" w:hAnsi="Times New Roman" w:cs="Times New Roman"/>
                <w:sz w:val="20"/>
                <w:szCs w:val="20"/>
                <w:lang w:val="en-US"/>
              </w:rPr>
              <w:t>.</w:t>
            </w:r>
            <w:r w:rsidRPr="00A507AB">
              <w:rPr>
                <w:rFonts w:ascii="Times New Roman" w:hAnsi="Times New Roman" w:cs="Times New Roman"/>
                <w:sz w:val="20"/>
                <w:szCs w:val="20"/>
                <w:lang w:val="en-US"/>
              </w:rPr>
              <w:t>67</w:t>
            </w:r>
          </w:p>
          <w:p w14:paraId="2745C5B3" w14:textId="77777777" w:rsidR="00A507AB" w:rsidRPr="00A507AB" w:rsidRDefault="00A507AB" w:rsidP="00A507AB">
            <w:pPr>
              <w:spacing w:after="0" w:line="240" w:lineRule="auto"/>
              <w:jc w:val="center"/>
              <w:rPr>
                <w:rFonts w:ascii="Times New Roman" w:hAnsi="Times New Roman" w:cs="Times New Roman"/>
                <w:sz w:val="20"/>
                <w:szCs w:val="20"/>
                <w:lang w:val="en-US"/>
              </w:rPr>
            </w:pPr>
            <w:r w:rsidRPr="00A507AB">
              <w:rPr>
                <w:rFonts w:ascii="Times New Roman" w:hAnsi="Times New Roman" w:cs="Times New Roman"/>
                <w:sz w:val="20"/>
                <w:szCs w:val="20"/>
                <w:lang w:val="en-US"/>
              </w:rPr>
              <w:t>3</w:t>
            </w:r>
            <w:r w:rsidR="00F964CF">
              <w:rPr>
                <w:rFonts w:ascii="Times New Roman" w:hAnsi="Times New Roman" w:cs="Times New Roman"/>
                <w:sz w:val="20"/>
                <w:szCs w:val="20"/>
                <w:lang w:val="en-US"/>
              </w:rPr>
              <w:t>.</w:t>
            </w:r>
            <w:r w:rsidRPr="00A507AB">
              <w:rPr>
                <w:rFonts w:ascii="Times New Roman" w:hAnsi="Times New Roman" w:cs="Times New Roman"/>
                <w:sz w:val="20"/>
                <w:szCs w:val="20"/>
                <w:lang w:val="en-US"/>
              </w:rPr>
              <w:t>06</w:t>
            </w:r>
          </w:p>
          <w:p w14:paraId="3ABE3660" w14:textId="77777777" w:rsidR="000D6643" w:rsidRDefault="00A507AB" w:rsidP="00A507AB">
            <w:pPr>
              <w:spacing w:after="0" w:line="240" w:lineRule="auto"/>
              <w:jc w:val="center"/>
              <w:rPr>
                <w:rFonts w:ascii="Times New Roman" w:hAnsi="Times New Roman" w:cs="Times New Roman"/>
                <w:sz w:val="20"/>
                <w:szCs w:val="20"/>
                <w:lang w:val="en-US"/>
              </w:rPr>
            </w:pPr>
            <w:r w:rsidRPr="00A507AB">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A507AB">
              <w:rPr>
                <w:rFonts w:ascii="Times New Roman" w:hAnsi="Times New Roman" w:cs="Times New Roman"/>
                <w:sz w:val="20"/>
                <w:szCs w:val="20"/>
                <w:lang w:val="en-US"/>
              </w:rPr>
              <w:t>89</w:t>
            </w:r>
          </w:p>
        </w:tc>
        <w:tc>
          <w:tcPr>
            <w:tcW w:w="1134" w:type="dxa"/>
          </w:tcPr>
          <w:p w14:paraId="2E38CC41" w14:textId="77777777" w:rsidR="000D6643" w:rsidRDefault="000D6643" w:rsidP="00A07C4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D16F87">
              <w:rPr>
                <w:rFonts w:ascii="Times New Roman" w:hAnsi="Times New Roman" w:cs="Times New Roman"/>
                <w:sz w:val="20"/>
                <w:szCs w:val="20"/>
                <w:lang w:val="en-US"/>
              </w:rPr>
              <w:t>66</w:t>
            </w:r>
          </w:p>
        </w:tc>
      </w:tr>
      <w:tr w:rsidR="000D6643" w:rsidRPr="008A1441" w14:paraId="0FD31E1E" w14:textId="77777777" w:rsidTr="00353D18">
        <w:trPr>
          <w:trHeight w:val="321"/>
        </w:trPr>
        <w:tc>
          <w:tcPr>
            <w:tcW w:w="1242" w:type="dxa"/>
          </w:tcPr>
          <w:p w14:paraId="38648CA9" w14:textId="24EAA3AE"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=6</w:t>
            </w:r>
            <w:r w:rsidR="000D6643">
              <w:rPr>
                <w:rFonts w:ascii="Times New Roman" w:hAnsi="Times New Roman" w:cs="Times New Roman"/>
                <w:sz w:val="20"/>
                <w:szCs w:val="20"/>
                <w:lang w:val="en-US"/>
              </w:rPr>
              <w:t>6,</w:t>
            </w:r>
            <w:r w:rsidR="000D6643" w:rsidRPr="008A1441">
              <w:rPr>
                <w:rFonts w:ascii="Times New Roman" w:hAnsi="Times New Roman" w:cs="Times New Roman"/>
                <w:sz w:val="20"/>
                <w:szCs w:val="20"/>
                <w:lang w:val="en-US"/>
              </w:rPr>
              <w:t xml:space="preserve"> Dy</w:t>
            </w:r>
          </w:p>
        </w:tc>
        <w:tc>
          <w:tcPr>
            <w:tcW w:w="2694" w:type="dxa"/>
          </w:tcPr>
          <w:p w14:paraId="0475020B"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0.169</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0.010</w:t>
            </w:r>
          </w:p>
          <w:p w14:paraId="17DC20E3"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0.125</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0.007</w:t>
            </w:r>
          </w:p>
          <w:p w14:paraId="72E6637A"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0.150</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0.008</w:t>
            </w:r>
          </w:p>
          <w:p w14:paraId="0B83364F"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0.133</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0.007</w:t>
            </w:r>
          </w:p>
          <w:p w14:paraId="43C73942"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0.155</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0.009</w:t>
            </w:r>
          </w:p>
          <w:p w14:paraId="4CEC7A88"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0.010</w:t>
            </w:r>
          </w:p>
          <w:p w14:paraId="2725A047"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0.189</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0.010</w:t>
            </w:r>
          </w:p>
          <w:p w14:paraId="69829AB5"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0.158</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0.008</w:t>
            </w:r>
          </w:p>
          <w:p w14:paraId="52760691"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0.118±0.007</w:t>
            </w:r>
          </w:p>
          <w:p w14:paraId="14E6C956"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0.1700</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0.014</w:t>
            </w:r>
          </w:p>
          <w:p w14:paraId="74C6A7DA"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0.1869</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0.015</w:t>
            </w:r>
          </w:p>
          <w:p w14:paraId="04225E92"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0.1966</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0.016</w:t>
            </w:r>
          </w:p>
          <w:p w14:paraId="3592AAA2"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0.127±0.007</w:t>
            </w:r>
          </w:p>
          <w:p w14:paraId="56A8C70A"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0.156</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0.024</w:t>
            </w:r>
          </w:p>
          <w:p w14:paraId="23E8C1B2"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0.20±0.03</w:t>
            </w:r>
          </w:p>
          <w:p w14:paraId="335B9531"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0.17±0.02</w:t>
            </w:r>
          </w:p>
          <w:p w14:paraId="5B77563C"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0.122</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0.001</w:t>
            </w:r>
          </w:p>
          <w:p w14:paraId="0C34290C"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0.119</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0.0002</w:t>
            </w:r>
          </w:p>
          <w:p w14:paraId="48175E64"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0.198</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0.014</w:t>
            </w:r>
          </w:p>
          <w:p w14:paraId="438D0289"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0.190</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0.014</w:t>
            </w:r>
          </w:p>
          <w:p w14:paraId="13A7244E"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0.125±0.008</w:t>
            </w:r>
          </w:p>
          <w:p w14:paraId="0E287258"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0.248±0.017</w:t>
            </w:r>
          </w:p>
          <w:p w14:paraId="40B761AD"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0.125</w:t>
            </w:r>
            <w:r w:rsidRPr="008A1441">
              <w:rPr>
                <w:rFonts w:ascii="Times New Roman" w:hAnsi="Times New Roman" w:cs="Times New Roman"/>
                <w:sz w:val="20"/>
                <w:szCs w:val="20"/>
                <w:lang w:val="en-US"/>
              </w:rPr>
              <w:t>±0.00</w:t>
            </w:r>
            <w:r>
              <w:rPr>
                <w:rFonts w:ascii="Times New Roman" w:hAnsi="Times New Roman" w:cs="Times New Roman"/>
                <w:sz w:val="20"/>
                <w:szCs w:val="20"/>
                <w:lang w:val="en-US"/>
              </w:rPr>
              <w:t>8</w:t>
            </w:r>
          </w:p>
          <w:p w14:paraId="562AFD2B"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0.130</w:t>
            </w:r>
            <w:r w:rsidRPr="008A1441">
              <w:rPr>
                <w:rFonts w:ascii="Times New Roman" w:hAnsi="Times New Roman" w:cs="Times New Roman"/>
                <w:sz w:val="20"/>
                <w:szCs w:val="20"/>
                <w:lang w:val="en-US"/>
              </w:rPr>
              <w:t>±0.0</w:t>
            </w:r>
            <w:r>
              <w:rPr>
                <w:rFonts w:ascii="Times New Roman" w:hAnsi="Times New Roman" w:cs="Times New Roman"/>
                <w:sz w:val="20"/>
                <w:szCs w:val="20"/>
                <w:lang w:val="en-US"/>
              </w:rPr>
              <w:t>10(B=0.6T)</w:t>
            </w:r>
          </w:p>
          <w:p w14:paraId="4A3F33DC"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0.137</w:t>
            </w:r>
            <w:r w:rsidRPr="008A1441">
              <w:rPr>
                <w:rFonts w:ascii="Times New Roman" w:hAnsi="Times New Roman" w:cs="Times New Roman"/>
                <w:sz w:val="20"/>
                <w:szCs w:val="20"/>
                <w:lang w:val="en-US"/>
              </w:rPr>
              <w:t>±0.0</w:t>
            </w:r>
            <w:r>
              <w:rPr>
                <w:rFonts w:ascii="Times New Roman" w:hAnsi="Times New Roman" w:cs="Times New Roman"/>
                <w:sz w:val="20"/>
                <w:szCs w:val="20"/>
                <w:lang w:val="en-US"/>
              </w:rPr>
              <w:t>12(B=1.2T)</w:t>
            </w:r>
          </w:p>
        </w:tc>
        <w:tc>
          <w:tcPr>
            <w:tcW w:w="2835" w:type="dxa"/>
          </w:tcPr>
          <w:p w14:paraId="75B56592" w14:textId="77777777" w:rsidR="000D6643" w:rsidRPr="008E2B4B"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(Mehta et al., 1986)</w:t>
            </w:r>
          </w:p>
          <w:p w14:paraId="4B068C66"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1987a)</w:t>
            </w:r>
          </w:p>
          <w:p w14:paraId="5544F05B"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1987a)</w:t>
            </w:r>
          </w:p>
          <w:p w14:paraId="50C5C1F4"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1987a)</w:t>
            </w:r>
          </w:p>
          <w:p w14:paraId="4DAE80E3"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1987a)</w:t>
            </w:r>
          </w:p>
          <w:p w14:paraId="3A9356BD"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1987a)</w:t>
            </w:r>
          </w:p>
          <w:p w14:paraId="41735512"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1987a)</w:t>
            </w:r>
          </w:p>
          <w:p w14:paraId="0093672A"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w:t>
            </w:r>
            <w:proofErr w:type="spellStart"/>
            <w:r w:rsidRPr="00C359C7">
              <w:rPr>
                <w:rFonts w:ascii="Times New Roman" w:hAnsi="Times New Roman" w:cs="Times New Roman"/>
                <w:sz w:val="20"/>
                <w:szCs w:val="20"/>
                <w:lang w:val="en-US"/>
              </w:rPr>
              <w:t>Raghavaiah</w:t>
            </w:r>
            <w:proofErr w:type="spellEnd"/>
            <w:r w:rsidRPr="00C359C7">
              <w:rPr>
                <w:rFonts w:ascii="Times New Roman" w:hAnsi="Times New Roman" w:cs="Times New Roman"/>
                <w:sz w:val="20"/>
                <w:szCs w:val="20"/>
                <w:lang w:val="en-US"/>
              </w:rPr>
              <w:t xml:space="preserve"> et al., 1990)</w:t>
            </w:r>
          </w:p>
          <w:p w14:paraId="31E95EA5"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(Ertugrul</w:t>
            </w:r>
            <w:r w:rsidRPr="008A1441">
              <w:rPr>
                <w:rFonts w:ascii="Times New Roman" w:hAnsi="Times New Roman" w:cs="Times New Roman"/>
                <w:sz w:val="20"/>
                <w:szCs w:val="20"/>
                <w:lang w:val="en-US"/>
              </w:rPr>
              <w:t>, 1996)</w:t>
            </w:r>
          </w:p>
          <w:p w14:paraId="60E0B61C"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C359C7">
              <w:rPr>
                <w:rFonts w:ascii="Times New Roman" w:hAnsi="Times New Roman" w:cs="Times New Roman"/>
                <w:sz w:val="20"/>
                <w:szCs w:val="20"/>
                <w:lang w:val="en-US"/>
              </w:rPr>
              <w:t>, 1999)</w:t>
            </w:r>
          </w:p>
          <w:p w14:paraId="27B7312B"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C359C7">
              <w:rPr>
                <w:rFonts w:ascii="Times New Roman" w:hAnsi="Times New Roman" w:cs="Times New Roman"/>
                <w:sz w:val="20"/>
                <w:szCs w:val="20"/>
                <w:lang w:val="en-US"/>
              </w:rPr>
              <w:t>, 1999)</w:t>
            </w:r>
          </w:p>
          <w:p w14:paraId="39E60A73"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C359C7">
              <w:rPr>
                <w:rFonts w:ascii="Times New Roman" w:hAnsi="Times New Roman" w:cs="Times New Roman"/>
                <w:sz w:val="20"/>
                <w:szCs w:val="20"/>
                <w:lang w:val="en-US"/>
              </w:rPr>
              <w:t>, 1999)</w:t>
            </w:r>
          </w:p>
          <w:p w14:paraId="492BB0B9" w14:textId="77777777" w:rsidR="000D6643" w:rsidRPr="00C359C7"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 xml:space="preserve">(Durak and </w:t>
            </w:r>
            <w:r>
              <w:rPr>
                <w:rFonts w:ascii="Times New Roman" w:hAnsi="Times New Roman" w:cs="Times New Roman"/>
                <w:sz w:val="20"/>
                <w:szCs w:val="20"/>
                <w:lang w:val="en-US"/>
              </w:rPr>
              <w:t>Özdemir</w:t>
            </w:r>
            <w:r w:rsidRPr="00C359C7">
              <w:rPr>
                <w:rFonts w:ascii="Times New Roman" w:hAnsi="Times New Roman" w:cs="Times New Roman"/>
                <w:sz w:val="20"/>
                <w:szCs w:val="20"/>
                <w:lang w:val="en-US"/>
              </w:rPr>
              <w:t>, 2001)</w:t>
            </w:r>
          </w:p>
          <w:p w14:paraId="2C2785F8" w14:textId="77777777" w:rsidR="000D6643" w:rsidRPr="00C359C7"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w:t>
            </w:r>
            <w:proofErr w:type="spellStart"/>
            <w:r w:rsidRPr="00C359C7">
              <w:rPr>
                <w:rFonts w:ascii="Times New Roman" w:hAnsi="Times New Roman" w:cs="Times New Roman"/>
                <w:bCs/>
                <w:sz w:val="20"/>
                <w:szCs w:val="20"/>
                <w:lang w:val="en-US"/>
              </w:rPr>
              <w:t>Öz</w:t>
            </w:r>
            <w:proofErr w:type="spellEnd"/>
            <w:r w:rsidRPr="00C359C7">
              <w:rPr>
                <w:rFonts w:ascii="Times New Roman" w:hAnsi="Times New Roman" w:cs="Times New Roman"/>
                <w:bCs/>
                <w:sz w:val="20"/>
                <w:szCs w:val="20"/>
                <w:lang w:val="en-US"/>
              </w:rPr>
              <w:t xml:space="preserve"> et al., 2004)</w:t>
            </w:r>
          </w:p>
          <w:p w14:paraId="034B4FFE" w14:textId="77777777" w:rsidR="000D6643" w:rsidRPr="00C359C7"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(Salah, 2004)</w:t>
            </w:r>
          </w:p>
          <w:p w14:paraId="7B486F07" w14:textId="77777777" w:rsidR="000D6643" w:rsidRPr="00C359C7"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(Salah and Al-Jundi, 2005)</w:t>
            </w:r>
          </w:p>
          <w:p w14:paraId="24D862BF" w14:textId="77777777" w:rsidR="000D6643" w:rsidRPr="008E2B4B"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Yalçin</w:t>
            </w:r>
            <w:proofErr w:type="spellEnd"/>
            <w:r w:rsidRPr="003E0282">
              <w:rPr>
                <w:rFonts w:ascii="Times New Roman" w:hAnsi="Times New Roman" w:cs="Times New Roman"/>
                <w:sz w:val="20"/>
                <w:szCs w:val="20"/>
              </w:rPr>
              <w:t xml:space="preserve"> et al., 2008)</w:t>
            </w:r>
          </w:p>
          <w:p w14:paraId="1C5105E4"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Yalçin</w:t>
            </w:r>
            <w:proofErr w:type="spellEnd"/>
            <w:r w:rsidRPr="003E0282">
              <w:rPr>
                <w:rFonts w:ascii="Times New Roman" w:hAnsi="Times New Roman" w:cs="Times New Roman"/>
                <w:sz w:val="20"/>
                <w:szCs w:val="20"/>
              </w:rPr>
              <w:t xml:space="preserve"> et al., 2008)</w:t>
            </w:r>
          </w:p>
          <w:p w14:paraId="6B5BC0C3"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Kaçal</w:t>
            </w:r>
            <w:proofErr w:type="spellEnd"/>
            <w:r w:rsidRPr="003E0282">
              <w:rPr>
                <w:rFonts w:ascii="Times New Roman" w:hAnsi="Times New Roman" w:cs="Times New Roman"/>
                <w:sz w:val="20"/>
                <w:szCs w:val="20"/>
              </w:rPr>
              <w:t xml:space="preserve"> et al., 2011)</w:t>
            </w:r>
          </w:p>
          <w:p w14:paraId="39FED6E0"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Kaçal</w:t>
            </w:r>
            <w:proofErr w:type="spellEnd"/>
            <w:r w:rsidRPr="003E0282">
              <w:rPr>
                <w:rFonts w:ascii="Times New Roman" w:hAnsi="Times New Roman" w:cs="Times New Roman"/>
                <w:sz w:val="20"/>
                <w:szCs w:val="20"/>
              </w:rPr>
              <w:t xml:space="preserve"> et al., 2011)</w:t>
            </w:r>
          </w:p>
          <w:p w14:paraId="008627B8" w14:textId="77777777" w:rsidR="000D6643" w:rsidRPr="00C359C7"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w:t>
            </w:r>
            <w:proofErr w:type="spellStart"/>
            <w:r w:rsidRPr="00C359C7">
              <w:rPr>
                <w:rFonts w:ascii="Times New Roman" w:hAnsi="Times New Roman" w:cs="Times New Roman"/>
                <w:sz w:val="20"/>
                <w:szCs w:val="20"/>
                <w:lang w:val="en-US"/>
              </w:rPr>
              <w:t>Porikli</w:t>
            </w:r>
            <w:proofErr w:type="spellEnd"/>
            <w:r w:rsidRPr="00C359C7">
              <w:rPr>
                <w:rFonts w:ascii="Times New Roman" w:hAnsi="Times New Roman" w:cs="Times New Roman"/>
                <w:sz w:val="20"/>
                <w:szCs w:val="20"/>
                <w:lang w:val="en-US"/>
              </w:rPr>
              <w:t>, 2012)</w:t>
            </w:r>
          </w:p>
          <w:p w14:paraId="35AE773D" w14:textId="77777777" w:rsidR="000D6643" w:rsidRPr="00C359C7"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(Kumar and Puri</w:t>
            </w:r>
            <w:r w:rsidRPr="00C359C7">
              <w:rPr>
                <w:rFonts w:ascii="Times New Roman" w:hAnsi="Times New Roman" w:cs="Times New Roman"/>
                <w:sz w:val="20"/>
                <w:szCs w:val="20"/>
                <w:lang w:val="en-US"/>
              </w:rPr>
              <w:t>, 2012)</w:t>
            </w:r>
          </w:p>
          <w:p w14:paraId="01213E40" w14:textId="77777777" w:rsidR="000D6643" w:rsidRPr="00C359C7"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w:t>
            </w:r>
            <w:proofErr w:type="spellStart"/>
            <w:r w:rsidRPr="00C359C7">
              <w:rPr>
                <w:rFonts w:ascii="Times New Roman" w:hAnsi="Times New Roman" w:cs="Times New Roman"/>
                <w:sz w:val="20"/>
                <w:szCs w:val="20"/>
                <w:lang w:val="en-US"/>
              </w:rPr>
              <w:t>Durdagi</w:t>
            </w:r>
            <w:proofErr w:type="spellEnd"/>
            <w:r w:rsidRPr="00C359C7">
              <w:rPr>
                <w:rFonts w:ascii="Times New Roman" w:hAnsi="Times New Roman" w:cs="Times New Roman"/>
                <w:sz w:val="20"/>
                <w:szCs w:val="20"/>
                <w:lang w:val="en-US"/>
              </w:rPr>
              <w:t>, 2013)</w:t>
            </w:r>
          </w:p>
          <w:p w14:paraId="735DC915" w14:textId="77777777" w:rsidR="000D6643" w:rsidRPr="001E6A74" w:rsidRDefault="000D6643" w:rsidP="009203FA">
            <w:pPr>
              <w:spacing w:after="0" w:line="240" w:lineRule="auto"/>
              <w:rPr>
                <w:rFonts w:ascii="Times New Roman" w:hAnsi="Times New Roman" w:cs="Times New Roman"/>
                <w:sz w:val="20"/>
                <w:szCs w:val="20"/>
                <w:lang w:val="en-US"/>
              </w:rPr>
            </w:pPr>
            <w:r w:rsidRPr="001E6A74">
              <w:rPr>
                <w:rFonts w:ascii="Times New Roman" w:hAnsi="Times New Roman" w:cs="Times New Roman"/>
                <w:sz w:val="20"/>
                <w:szCs w:val="20"/>
                <w:lang w:val="en-US"/>
              </w:rPr>
              <w:t>(</w:t>
            </w:r>
            <w:proofErr w:type="spellStart"/>
            <w:r w:rsidRPr="001E6A74">
              <w:rPr>
                <w:rFonts w:ascii="Times New Roman" w:hAnsi="Times New Roman" w:cs="Times New Roman"/>
                <w:sz w:val="20"/>
                <w:szCs w:val="20"/>
                <w:lang w:val="en-US"/>
              </w:rPr>
              <w:t>Durdagi</w:t>
            </w:r>
            <w:proofErr w:type="spellEnd"/>
            <w:r w:rsidRPr="001E6A74">
              <w:rPr>
                <w:rFonts w:ascii="Times New Roman" w:hAnsi="Times New Roman" w:cs="Times New Roman"/>
                <w:sz w:val="20"/>
                <w:szCs w:val="20"/>
                <w:lang w:val="en-US"/>
              </w:rPr>
              <w:t>, 2013)</w:t>
            </w:r>
          </w:p>
          <w:p w14:paraId="6FF80E6F" w14:textId="77777777" w:rsidR="000D6643" w:rsidRPr="008A1441"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tc>
        <w:tc>
          <w:tcPr>
            <w:tcW w:w="1984" w:type="dxa"/>
          </w:tcPr>
          <w:p w14:paraId="1A4E9B9B"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0.1194</w:t>
            </w:r>
            <w:r w:rsidRPr="00522216">
              <w:rPr>
                <w:rFonts w:ascii="Times New Roman" w:hAnsi="Times New Roman" w:cs="Times New Roman"/>
                <w:bCs/>
                <w:sz w:val="20"/>
                <w:szCs w:val="20"/>
                <w:lang w:val="en-US"/>
              </w:rPr>
              <w:t>±0.0002</w:t>
            </w:r>
          </w:p>
        </w:tc>
        <w:tc>
          <w:tcPr>
            <w:tcW w:w="992" w:type="dxa"/>
          </w:tcPr>
          <w:p w14:paraId="54B456B5"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4</w:t>
            </w:r>
            <w:r w:rsidR="00F964CF">
              <w:rPr>
                <w:rFonts w:ascii="Times New Roman" w:hAnsi="Times New Roman" w:cs="Times New Roman"/>
                <w:sz w:val="20"/>
                <w:szCs w:val="20"/>
              </w:rPr>
              <w:t>.</w:t>
            </w:r>
            <w:r w:rsidRPr="00A507AB">
              <w:rPr>
                <w:rFonts w:ascii="Times New Roman" w:hAnsi="Times New Roman" w:cs="Times New Roman"/>
                <w:sz w:val="20"/>
                <w:szCs w:val="20"/>
              </w:rPr>
              <w:t>96</w:t>
            </w:r>
          </w:p>
          <w:p w14:paraId="256F4FF2"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0</w:t>
            </w:r>
            <w:r w:rsidR="00F964CF">
              <w:rPr>
                <w:rFonts w:ascii="Times New Roman" w:hAnsi="Times New Roman" w:cs="Times New Roman"/>
                <w:sz w:val="20"/>
                <w:szCs w:val="20"/>
              </w:rPr>
              <w:t>.</w:t>
            </w:r>
            <w:r w:rsidRPr="00A507AB">
              <w:rPr>
                <w:rFonts w:ascii="Times New Roman" w:hAnsi="Times New Roman" w:cs="Times New Roman"/>
                <w:sz w:val="20"/>
                <w:szCs w:val="20"/>
              </w:rPr>
              <w:t>8</w:t>
            </w:r>
          </w:p>
          <w:p w14:paraId="3A5AC9DC"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3</w:t>
            </w:r>
            <w:r w:rsidR="00F964CF">
              <w:rPr>
                <w:rFonts w:ascii="Times New Roman" w:hAnsi="Times New Roman" w:cs="Times New Roman"/>
                <w:sz w:val="20"/>
                <w:szCs w:val="20"/>
              </w:rPr>
              <w:t>.</w:t>
            </w:r>
            <w:r w:rsidRPr="00A507AB">
              <w:rPr>
                <w:rFonts w:ascii="Times New Roman" w:hAnsi="Times New Roman" w:cs="Times New Roman"/>
                <w:sz w:val="20"/>
                <w:szCs w:val="20"/>
              </w:rPr>
              <w:t>83</w:t>
            </w:r>
          </w:p>
          <w:p w14:paraId="47FED9AF"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1</w:t>
            </w:r>
            <w:r w:rsidR="00F964CF">
              <w:rPr>
                <w:rFonts w:ascii="Times New Roman" w:hAnsi="Times New Roman" w:cs="Times New Roman"/>
                <w:sz w:val="20"/>
                <w:szCs w:val="20"/>
              </w:rPr>
              <w:t>.</w:t>
            </w:r>
            <w:r w:rsidRPr="00A507AB">
              <w:rPr>
                <w:rFonts w:ascii="Times New Roman" w:hAnsi="Times New Roman" w:cs="Times New Roman"/>
                <w:sz w:val="20"/>
                <w:szCs w:val="20"/>
              </w:rPr>
              <w:t>95</w:t>
            </w:r>
          </w:p>
          <w:p w14:paraId="16F1E379"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3</w:t>
            </w:r>
            <w:r w:rsidR="00F964CF">
              <w:rPr>
                <w:rFonts w:ascii="Times New Roman" w:hAnsi="Times New Roman" w:cs="Times New Roman"/>
                <w:sz w:val="20"/>
                <w:szCs w:val="20"/>
              </w:rPr>
              <w:t>.</w:t>
            </w:r>
            <w:r w:rsidRPr="00A507AB">
              <w:rPr>
                <w:rFonts w:ascii="Times New Roman" w:hAnsi="Times New Roman" w:cs="Times New Roman"/>
                <w:sz w:val="20"/>
                <w:szCs w:val="20"/>
              </w:rPr>
              <w:t>96</w:t>
            </w:r>
          </w:p>
          <w:p w14:paraId="58B044B7"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6</w:t>
            </w:r>
            <w:r w:rsidR="00F964CF">
              <w:rPr>
                <w:rFonts w:ascii="Times New Roman" w:hAnsi="Times New Roman" w:cs="Times New Roman"/>
                <w:sz w:val="20"/>
                <w:szCs w:val="20"/>
              </w:rPr>
              <w:t>.</w:t>
            </w:r>
            <w:r w:rsidRPr="00A507AB">
              <w:rPr>
                <w:rFonts w:ascii="Times New Roman" w:hAnsi="Times New Roman" w:cs="Times New Roman"/>
                <w:sz w:val="20"/>
                <w:szCs w:val="20"/>
              </w:rPr>
              <w:t>76</w:t>
            </w:r>
          </w:p>
          <w:p w14:paraId="7D48FD50"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6</w:t>
            </w:r>
            <w:r w:rsidR="00F964CF">
              <w:rPr>
                <w:rFonts w:ascii="Times New Roman" w:hAnsi="Times New Roman" w:cs="Times New Roman"/>
                <w:sz w:val="20"/>
                <w:szCs w:val="20"/>
              </w:rPr>
              <w:t>.</w:t>
            </w:r>
            <w:r w:rsidRPr="00A507AB">
              <w:rPr>
                <w:rFonts w:ascii="Times New Roman" w:hAnsi="Times New Roman" w:cs="Times New Roman"/>
                <w:sz w:val="20"/>
                <w:szCs w:val="20"/>
              </w:rPr>
              <w:t>96</w:t>
            </w:r>
          </w:p>
          <w:p w14:paraId="742AE849"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4</w:t>
            </w:r>
            <w:r w:rsidR="00F964CF">
              <w:rPr>
                <w:rFonts w:ascii="Times New Roman" w:hAnsi="Times New Roman" w:cs="Times New Roman"/>
                <w:sz w:val="20"/>
                <w:szCs w:val="20"/>
              </w:rPr>
              <w:t>.</w:t>
            </w:r>
            <w:r w:rsidRPr="00A507AB">
              <w:rPr>
                <w:rFonts w:ascii="Times New Roman" w:hAnsi="Times New Roman" w:cs="Times New Roman"/>
                <w:sz w:val="20"/>
                <w:szCs w:val="20"/>
              </w:rPr>
              <w:t>83</w:t>
            </w:r>
          </w:p>
          <w:p w14:paraId="2D1E2D09"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-0</w:t>
            </w:r>
            <w:r w:rsidR="00F964CF">
              <w:rPr>
                <w:rFonts w:ascii="Times New Roman" w:hAnsi="Times New Roman" w:cs="Times New Roman"/>
                <w:sz w:val="20"/>
                <w:szCs w:val="20"/>
              </w:rPr>
              <w:t>.</w:t>
            </w:r>
            <w:r w:rsidRPr="00A507AB">
              <w:rPr>
                <w:rFonts w:ascii="Times New Roman" w:hAnsi="Times New Roman" w:cs="Times New Roman"/>
                <w:sz w:val="20"/>
                <w:szCs w:val="20"/>
              </w:rPr>
              <w:t>2</w:t>
            </w:r>
          </w:p>
          <w:p w14:paraId="79B27720"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3</w:t>
            </w:r>
            <w:r w:rsidR="00F964CF">
              <w:rPr>
                <w:rFonts w:ascii="Times New Roman" w:hAnsi="Times New Roman" w:cs="Times New Roman"/>
                <w:sz w:val="20"/>
                <w:szCs w:val="20"/>
              </w:rPr>
              <w:t>.</w:t>
            </w:r>
            <w:r w:rsidRPr="00A507AB">
              <w:rPr>
                <w:rFonts w:ascii="Times New Roman" w:hAnsi="Times New Roman" w:cs="Times New Roman"/>
                <w:sz w:val="20"/>
                <w:szCs w:val="20"/>
              </w:rPr>
              <w:t>62</w:t>
            </w:r>
          </w:p>
          <w:p w14:paraId="4E91040E"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4</w:t>
            </w:r>
            <w:r w:rsidR="00F964CF">
              <w:rPr>
                <w:rFonts w:ascii="Times New Roman" w:hAnsi="Times New Roman" w:cs="Times New Roman"/>
                <w:sz w:val="20"/>
                <w:szCs w:val="20"/>
              </w:rPr>
              <w:t>.</w:t>
            </w:r>
            <w:r w:rsidRPr="00A507AB">
              <w:rPr>
                <w:rFonts w:ascii="Times New Roman" w:hAnsi="Times New Roman" w:cs="Times New Roman"/>
                <w:sz w:val="20"/>
                <w:szCs w:val="20"/>
              </w:rPr>
              <w:t>5</w:t>
            </w:r>
          </w:p>
          <w:p w14:paraId="2C5569A0"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4</w:t>
            </w:r>
            <w:r w:rsidR="00F964CF">
              <w:rPr>
                <w:rFonts w:ascii="Times New Roman" w:hAnsi="Times New Roman" w:cs="Times New Roman"/>
                <w:sz w:val="20"/>
                <w:szCs w:val="20"/>
              </w:rPr>
              <w:t>.</w:t>
            </w:r>
            <w:r w:rsidRPr="00A507AB">
              <w:rPr>
                <w:rFonts w:ascii="Times New Roman" w:hAnsi="Times New Roman" w:cs="Times New Roman"/>
                <w:sz w:val="20"/>
                <w:szCs w:val="20"/>
              </w:rPr>
              <w:t>83</w:t>
            </w:r>
          </w:p>
          <w:p w14:paraId="63C1DF1D"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1</w:t>
            </w:r>
            <w:r w:rsidR="00F964CF">
              <w:rPr>
                <w:rFonts w:ascii="Times New Roman" w:hAnsi="Times New Roman" w:cs="Times New Roman"/>
                <w:sz w:val="20"/>
                <w:szCs w:val="20"/>
              </w:rPr>
              <w:t>.</w:t>
            </w:r>
            <w:r w:rsidRPr="00A507AB">
              <w:rPr>
                <w:rFonts w:ascii="Times New Roman" w:hAnsi="Times New Roman" w:cs="Times New Roman"/>
                <w:sz w:val="20"/>
                <w:szCs w:val="20"/>
              </w:rPr>
              <w:t>09</w:t>
            </w:r>
          </w:p>
          <w:p w14:paraId="1F993A06"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1</w:t>
            </w:r>
            <w:r w:rsidR="00F964CF">
              <w:rPr>
                <w:rFonts w:ascii="Times New Roman" w:hAnsi="Times New Roman" w:cs="Times New Roman"/>
                <w:sz w:val="20"/>
                <w:szCs w:val="20"/>
              </w:rPr>
              <w:t>.</w:t>
            </w:r>
            <w:r w:rsidRPr="00A507AB">
              <w:rPr>
                <w:rFonts w:ascii="Times New Roman" w:hAnsi="Times New Roman" w:cs="Times New Roman"/>
                <w:sz w:val="20"/>
                <w:szCs w:val="20"/>
              </w:rPr>
              <w:t>53</w:t>
            </w:r>
          </w:p>
          <w:p w14:paraId="5453AD87"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2</w:t>
            </w:r>
            <w:r w:rsidR="00F964CF">
              <w:rPr>
                <w:rFonts w:ascii="Times New Roman" w:hAnsi="Times New Roman" w:cs="Times New Roman"/>
                <w:sz w:val="20"/>
                <w:szCs w:val="20"/>
              </w:rPr>
              <w:t>.</w:t>
            </w:r>
            <w:r w:rsidRPr="00A507AB">
              <w:rPr>
                <w:rFonts w:ascii="Times New Roman" w:hAnsi="Times New Roman" w:cs="Times New Roman"/>
                <w:sz w:val="20"/>
                <w:szCs w:val="20"/>
              </w:rPr>
              <w:t>69</w:t>
            </w:r>
          </w:p>
          <w:p w14:paraId="2934FA79"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2</w:t>
            </w:r>
            <w:r w:rsidR="00F964CF">
              <w:rPr>
                <w:rFonts w:ascii="Times New Roman" w:hAnsi="Times New Roman" w:cs="Times New Roman"/>
                <w:sz w:val="20"/>
                <w:szCs w:val="20"/>
              </w:rPr>
              <w:t>.</w:t>
            </w:r>
            <w:r w:rsidRPr="00A507AB">
              <w:rPr>
                <w:rFonts w:ascii="Times New Roman" w:hAnsi="Times New Roman" w:cs="Times New Roman"/>
                <w:sz w:val="20"/>
                <w:szCs w:val="20"/>
              </w:rPr>
              <w:t>53</w:t>
            </w:r>
          </w:p>
          <w:p w14:paraId="7079B30B"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2</w:t>
            </w:r>
            <w:r w:rsidR="00F964CF">
              <w:rPr>
                <w:rFonts w:ascii="Times New Roman" w:hAnsi="Times New Roman" w:cs="Times New Roman"/>
                <w:sz w:val="20"/>
                <w:szCs w:val="20"/>
              </w:rPr>
              <w:t>.</w:t>
            </w:r>
            <w:r w:rsidRPr="00A507AB">
              <w:rPr>
                <w:rFonts w:ascii="Times New Roman" w:hAnsi="Times New Roman" w:cs="Times New Roman"/>
                <w:sz w:val="20"/>
                <w:szCs w:val="20"/>
              </w:rPr>
              <w:t>58</w:t>
            </w:r>
          </w:p>
          <w:p w14:paraId="07D6AAF4"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-1</w:t>
            </w:r>
            <w:r w:rsidR="00F964CF">
              <w:rPr>
                <w:rFonts w:ascii="Times New Roman" w:hAnsi="Times New Roman" w:cs="Times New Roman"/>
                <w:sz w:val="20"/>
                <w:szCs w:val="20"/>
              </w:rPr>
              <w:t>.</w:t>
            </w:r>
            <w:r w:rsidRPr="00A507AB">
              <w:rPr>
                <w:rFonts w:ascii="Times New Roman" w:hAnsi="Times New Roman" w:cs="Times New Roman"/>
                <w:sz w:val="20"/>
                <w:szCs w:val="20"/>
              </w:rPr>
              <w:t>33</w:t>
            </w:r>
          </w:p>
          <w:p w14:paraId="51691327"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5</w:t>
            </w:r>
            <w:r w:rsidR="00F964CF">
              <w:rPr>
                <w:rFonts w:ascii="Times New Roman" w:hAnsi="Times New Roman" w:cs="Times New Roman"/>
                <w:sz w:val="20"/>
                <w:szCs w:val="20"/>
              </w:rPr>
              <w:t>.</w:t>
            </w:r>
            <w:r w:rsidRPr="00A507AB">
              <w:rPr>
                <w:rFonts w:ascii="Times New Roman" w:hAnsi="Times New Roman" w:cs="Times New Roman"/>
                <w:sz w:val="20"/>
                <w:szCs w:val="20"/>
              </w:rPr>
              <w:t>62</w:t>
            </w:r>
          </w:p>
          <w:p w14:paraId="4710A811"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5</w:t>
            </w:r>
            <w:r w:rsidR="00F964CF">
              <w:rPr>
                <w:rFonts w:ascii="Times New Roman" w:hAnsi="Times New Roman" w:cs="Times New Roman"/>
                <w:sz w:val="20"/>
                <w:szCs w:val="20"/>
              </w:rPr>
              <w:t>.</w:t>
            </w:r>
            <w:r w:rsidRPr="00A507AB">
              <w:rPr>
                <w:rFonts w:ascii="Times New Roman" w:hAnsi="Times New Roman" w:cs="Times New Roman"/>
                <w:sz w:val="20"/>
                <w:szCs w:val="20"/>
              </w:rPr>
              <w:t>04</w:t>
            </w:r>
          </w:p>
          <w:p w14:paraId="650C7967"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0</w:t>
            </w:r>
            <w:r w:rsidR="00F964CF">
              <w:rPr>
                <w:rFonts w:ascii="Times New Roman" w:hAnsi="Times New Roman" w:cs="Times New Roman"/>
                <w:sz w:val="20"/>
                <w:szCs w:val="20"/>
              </w:rPr>
              <w:t>.</w:t>
            </w:r>
            <w:r w:rsidRPr="00A507AB">
              <w:rPr>
                <w:rFonts w:ascii="Times New Roman" w:hAnsi="Times New Roman" w:cs="Times New Roman"/>
                <w:sz w:val="20"/>
                <w:szCs w:val="20"/>
              </w:rPr>
              <w:t>7</w:t>
            </w:r>
          </w:p>
          <w:p w14:paraId="2A9A4D78"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7</w:t>
            </w:r>
            <w:r w:rsidR="00F964CF">
              <w:rPr>
                <w:rFonts w:ascii="Times New Roman" w:hAnsi="Times New Roman" w:cs="Times New Roman"/>
                <w:sz w:val="20"/>
                <w:szCs w:val="20"/>
              </w:rPr>
              <w:t>.</w:t>
            </w:r>
            <w:r w:rsidRPr="00A507AB">
              <w:rPr>
                <w:rFonts w:ascii="Times New Roman" w:hAnsi="Times New Roman" w:cs="Times New Roman"/>
                <w:sz w:val="20"/>
                <w:szCs w:val="20"/>
              </w:rPr>
              <w:t>57</w:t>
            </w:r>
          </w:p>
          <w:p w14:paraId="7C9AC164"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0</w:t>
            </w:r>
            <w:r w:rsidR="00F964CF">
              <w:rPr>
                <w:rFonts w:ascii="Times New Roman" w:hAnsi="Times New Roman" w:cs="Times New Roman"/>
                <w:sz w:val="20"/>
                <w:szCs w:val="20"/>
              </w:rPr>
              <w:t>.</w:t>
            </w:r>
            <w:r w:rsidRPr="00A507AB">
              <w:rPr>
                <w:rFonts w:ascii="Times New Roman" w:hAnsi="Times New Roman" w:cs="Times New Roman"/>
                <w:sz w:val="20"/>
                <w:szCs w:val="20"/>
              </w:rPr>
              <w:t>7</w:t>
            </w:r>
          </w:p>
          <w:p w14:paraId="57FA207F"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1</w:t>
            </w:r>
            <w:r w:rsidR="00F964CF">
              <w:rPr>
                <w:rFonts w:ascii="Times New Roman" w:hAnsi="Times New Roman" w:cs="Times New Roman"/>
                <w:sz w:val="20"/>
                <w:szCs w:val="20"/>
              </w:rPr>
              <w:t>.</w:t>
            </w:r>
            <w:r w:rsidRPr="00A507AB">
              <w:rPr>
                <w:rFonts w:ascii="Times New Roman" w:hAnsi="Times New Roman" w:cs="Times New Roman"/>
                <w:sz w:val="20"/>
                <w:szCs w:val="20"/>
              </w:rPr>
              <w:t>06</w:t>
            </w:r>
          </w:p>
          <w:p w14:paraId="31BD9C0D" w14:textId="77777777" w:rsidR="000D6643" w:rsidRPr="00C359C7"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1</w:t>
            </w:r>
            <w:r w:rsidR="00F964CF">
              <w:rPr>
                <w:rFonts w:ascii="Times New Roman" w:hAnsi="Times New Roman" w:cs="Times New Roman"/>
                <w:sz w:val="20"/>
                <w:szCs w:val="20"/>
              </w:rPr>
              <w:t>.</w:t>
            </w:r>
            <w:r w:rsidRPr="00A507AB">
              <w:rPr>
                <w:rFonts w:ascii="Times New Roman" w:hAnsi="Times New Roman" w:cs="Times New Roman"/>
                <w:sz w:val="20"/>
                <w:szCs w:val="20"/>
              </w:rPr>
              <w:t>47</w:t>
            </w:r>
          </w:p>
        </w:tc>
        <w:tc>
          <w:tcPr>
            <w:tcW w:w="1134" w:type="dxa"/>
          </w:tcPr>
          <w:p w14:paraId="5218787C" w14:textId="77777777" w:rsidR="000D6643" w:rsidRPr="00C359C7" w:rsidRDefault="000D6643" w:rsidP="00A507AB">
            <w:pPr>
              <w:spacing w:after="0" w:line="240" w:lineRule="auto"/>
              <w:jc w:val="center"/>
              <w:rPr>
                <w:rFonts w:ascii="Times New Roman" w:hAnsi="Times New Roman" w:cs="Times New Roman"/>
                <w:sz w:val="20"/>
                <w:szCs w:val="20"/>
              </w:rPr>
            </w:pPr>
            <w:r w:rsidRPr="005B271A">
              <w:rPr>
                <w:rFonts w:ascii="Times New Roman" w:hAnsi="Times New Roman" w:cs="Times New Roman"/>
                <w:sz w:val="20"/>
                <w:szCs w:val="20"/>
              </w:rPr>
              <w:t>3</w:t>
            </w:r>
            <w:r>
              <w:rPr>
                <w:rFonts w:ascii="Times New Roman" w:hAnsi="Times New Roman" w:cs="Times New Roman"/>
                <w:sz w:val="20"/>
                <w:szCs w:val="20"/>
              </w:rPr>
              <w:t>.</w:t>
            </w:r>
            <w:r w:rsidRPr="005B271A">
              <w:rPr>
                <w:rFonts w:ascii="Times New Roman" w:hAnsi="Times New Roman" w:cs="Times New Roman"/>
                <w:sz w:val="20"/>
                <w:szCs w:val="20"/>
              </w:rPr>
              <w:t>12</w:t>
            </w:r>
          </w:p>
        </w:tc>
      </w:tr>
      <w:tr w:rsidR="000D6643" w:rsidRPr="008A1441" w14:paraId="07EEC1EB" w14:textId="77777777" w:rsidTr="00353D18">
        <w:trPr>
          <w:trHeight w:val="183"/>
        </w:trPr>
        <w:tc>
          <w:tcPr>
            <w:tcW w:w="1242" w:type="dxa"/>
          </w:tcPr>
          <w:p w14:paraId="31371C0C" w14:textId="1193282D"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=6</w:t>
            </w:r>
            <w:r w:rsidR="000D6643">
              <w:rPr>
                <w:rFonts w:ascii="Times New Roman" w:hAnsi="Times New Roman" w:cs="Times New Roman"/>
                <w:sz w:val="20"/>
                <w:szCs w:val="20"/>
                <w:lang w:val="en-US"/>
              </w:rPr>
              <w:t>7,</w:t>
            </w:r>
            <w:r w:rsidR="000D6643" w:rsidRPr="008A1441">
              <w:rPr>
                <w:rFonts w:ascii="Times New Roman" w:hAnsi="Times New Roman" w:cs="Times New Roman"/>
                <w:sz w:val="20"/>
                <w:szCs w:val="20"/>
                <w:lang w:val="en-US"/>
              </w:rPr>
              <w:t xml:space="preserve"> Ho</w:t>
            </w:r>
          </w:p>
        </w:tc>
        <w:tc>
          <w:tcPr>
            <w:tcW w:w="2694" w:type="dxa"/>
          </w:tcPr>
          <w:p w14:paraId="2A3BC636"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0.127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0.006</w:t>
            </w:r>
          </w:p>
          <w:p w14:paraId="522FD4E4"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0.205</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0.010</w:t>
            </w:r>
          </w:p>
          <w:p w14:paraId="10070F6A"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0.176</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0.009</w:t>
            </w:r>
          </w:p>
          <w:p w14:paraId="79E70E27"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0.202</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0.010</w:t>
            </w:r>
          </w:p>
          <w:p w14:paraId="3016D44C"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0.199</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0.010</w:t>
            </w:r>
          </w:p>
          <w:p w14:paraId="76DB3143"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0.242</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0.012</w:t>
            </w:r>
          </w:p>
          <w:p w14:paraId="51FDC662"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0.149</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0.007</w:t>
            </w:r>
          </w:p>
          <w:p w14:paraId="0FB07EF0"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0.1854±0.007</w:t>
            </w:r>
          </w:p>
          <w:p w14:paraId="01026ECB"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0.1852±0.008</w:t>
            </w:r>
          </w:p>
          <w:p w14:paraId="55611EA9"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0.120±0.007</w:t>
            </w:r>
          </w:p>
          <w:p w14:paraId="09E22D17"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0.1937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0.015</w:t>
            </w:r>
          </w:p>
          <w:p w14:paraId="44E87551"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0.1927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0.015</w:t>
            </w:r>
          </w:p>
          <w:p w14:paraId="24E9737A"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0.1909</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0.015</w:t>
            </w:r>
          </w:p>
          <w:p w14:paraId="2AFFDB00"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0.136±0.008</w:t>
            </w:r>
          </w:p>
          <w:p w14:paraId="34815403"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0.159</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0.020</w:t>
            </w:r>
          </w:p>
          <w:p w14:paraId="6080B5BA"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0.19±0.03</w:t>
            </w:r>
          </w:p>
          <w:p w14:paraId="44C89B14"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w:t>
            </w:r>
            <w:r w:rsidRPr="008A1441">
              <w:rPr>
                <w:rFonts w:ascii="Times New Roman" w:hAnsi="Times New Roman" w:cs="Times New Roman"/>
                <w:sz w:val="20"/>
                <w:szCs w:val="20"/>
                <w:lang w:val="en-US"/>
              </w:rPr>
              <w:t>±0.03</w:t>
            </w:r>
          </w:p>
          <w:p w14:paraId="5EF2276E"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0.123</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0.0004</w:t>
            </w:r>
          </w:p>
          <w:p w14:paraId="0ADF86A6"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0.121</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0.0001</w:t>
            </w:r>
          </w:p>
          <w:p w14:paraId="3C3D400F"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0.128</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0.012</w:t>
            </w:r>
          </w:p>
          <w:p w14:paraId="14CF4A4E"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0.128±0.012</w:t>
            </w:r>
          </w:p>
          <w:p w14:paraId="6F62576B"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0.139±0.015(B=0.6T)</w:t>
            </w:r>
          </w:p>
          <w:p w14:paraId="2AC08FD8"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0.151</w:t>
            </w:r>
            <w:r w:rsidRPr="008A1441">
              <w:rPr>
                <w:rFonts w:ascii="Times New Roman" w:hAnsi="Times New Roman" w:cs="Times New Roman"/>
                <w:sz w:val="20"/>
                <w:szCs w:val="20"/>
                <w:lang w:val="en-US"/>
              </w:rPr>
              <w:t>±0.0</w:t>
            </w:r>
            <w:r>
              <w:rPr>
                <w:rFonts w:ascii="Times New Roman" w:hAnsi="Times New Roman" w:cs="Times New Roman"/>
                <w:sz w:val="20"/>
                <w:szCs w:val="20"/>
                <w:lang w:val="en-US"/>
              </w:rPr>
              <w:t>17(B=1.2T)</w:t>
            </w:r>
          </w:p>
          <w:p w14:paraId="385B2191"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0.152</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0.003</w:t>
            </w:r>
          </w:p>
        </w:tc>
        <w:tc>
          <w:tcPr>
            <w:tcW w:w="2835" w:type="dxa"/>
          </w:tcPr>
          <w:p w14:paraId="1B239830"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lastRenderedPageBreak/>
              <w:t>(</w:t>
            </w:r>
            <w:proofErr w:type="spellStart"/>
            <w:r w:rsidRPr="00C359C7">
              <w:rPr>
                <w:rFonts w:ascii="Times New Roman" w:hAnsi="Times New Roman" w:cs="Times New Roman"/>
                <w:sz w:val="20"/>
                <w:szCs w:val="20"/>
              </w:rPr>
              <w:t>Garg</w:t>
            </w:r>
            <w:proofErr w:type="spellEnd"/>
            <w:r w:rsidRPr="00C359C7">
              <w:rPr>
                <w:rFonts w:ascii="Times New Roman" w:hAnsi="Times New Roman" w:cs="Times New Roman"/>
                <w:sz w:val="20"/>
                <w:szCs w:val="20"/>
              </w:rPr>
              <w:t xml:space="preserve"> et al., 1986)</w:t>
            </w:r>
          </w:p>
          <w:p w14:paraId="3F921B1E"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Garg</w:t>
            </w:r>
            <w:proofErr w:type="spellEnd"/>
            <w:r w:rsidRPr="00C359C7">
              <w:rPr>
                <w:rFonts w:ascii="Times New Roman" w:hAnsi="Times New Roman" w:cs="Times New Roman"/>
                <w:sz w:val="20"/>
                <w:szCs w:val="20"/>
              </w:rPr>
              <w:t xml:space="preserve"> et al., 1986)</w:t>
            </w:r>
          </w:p>
          <w:p w14:paraId="632711C8"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lastRenderedPageBreak/>
              <w:t>(</w:t>
            </w:r>
            <w:proofErr w:type="spellStart"/>
            <w:r w:rsidRPr="00C359C7">
              <w:rPr>
                <w:rFonts w:ascii="Times New Roman" w:hAnsi="Times New Roman" w:cs="Times New Roman"/>
                <w:sz w:val="20"/>
                <w:szCs w:val="20"/>
              </w:rPr>
              <w:t>Garg</w:t>
            </w:r>
            <w:proofErr w:type="spellEnd"/>
            <w:r w:rsidRPr="00C359C7">
              <w:rPr>
                <w:rFonts w:ascii="Times New Roman" w:hAnsi="Times New Roman" w:cs="Times New Roman"/>
                <w:sz w:val="20"/>
                <w:szCs w:val="20"/>
              </w:rPr>
              <w:t xml:space="preserve"> et al., 1986)</w:t>
            </w:r>
          </w:p>
          <w:p w14:paraId="6CE21539"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Garg</w:t>
            </w:r>
            <w:proofErr w:type="spellEnd"/>
            <w:r w:rsidRPr="00C359C7">
              <w:rPr>
                <w:rFonts w:ascii="Times New Roman" w:hAnsi="Times New Roman" w:cs="Times New Roman"/>
                <w:sz w:val="20"/>
                <w:szCs w:val="20"/>
              </w:rPr>
              <w:t xml:space="preserve"> et al., 1986)</w:t>
            </w:r>
          </w:p>
          <w:p w14:paraId="3855174E"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Garg</w:t>
            </w:r>
            <w:proofErr w:type="spellEnd"/>
            <w:r w:rsidRPr="00C359C7">
              <w:rPr>
                <w:rFonts w:ascii="Times New Roman" w:hAnsi="Times New Roman" w:cs="Times New Roman"/>
                <w:sz w:val="20"/>
                <w:szCs w:val="20"/>
              </w:rPr>
              <w:t xml:space="preserve"> et al., 1986)</w:t>
            </w:r>
          </w:p>
          <w:p w14:paraId="336BDEE2"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Garg</w:t>
            </w:r>
            <w:proofErr w:type="spellEnd"/>
            <w:r w:rsidRPr="00C359C7">
              <w:rPr>
                <w:rFonts w:ascii="Times New Roman" w:hAnsi="Times New Roman" w:cs="Times New Roman"/>
                <w:sz w:val="20"/>
                <w:szCs w:val="20"/>
              </w:rPr>
              <w:t xml:space="preserve"> et al., 1986)</w:t>
            </w:r>
          </w:p>
          <w:p w14:paraId="4C524BE2" w14:textId="77777777" w:rsidR="000D6643"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Raghavaiah</w:t>
            </w:r>
            <w:proofErr w:type="spellEnd"/>
            <w:r>
              <w:rPr>
                <w:rFonts w:ascii="Times New Roman" w:hAnsi="Times New Roman" w:cs="Times New Roman"/>
                <w:sz w:val="20"/>
                <w:szCs w:val="20"/>
              </w:rPr>
              <w:t xml:space="preserve"> et al., 1990)</w:t>
            </w:r>
          </w:p>
          <w:p w14:paraId="0C35F765"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(Rao et al., 1993)</w:t>
            </w:r>
          </w:p>
          <w:p w14:paraId="0D608C73" w14:textId="77777777" w:rsidR="000D6643" w:rsidRPr="00C359C7"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(Rao et al., 1993)</w:t>
            </w:r>
          </w:p>
          <w:p w14:paraId="4BF8D871"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(Ertugrul, 1996)</w:t>
            </w:r>
          </w:p>
          <w:p w14:paraId="24943787"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C359C7">
              <w:rPr>
                <w:rFonts w:ascii="Times New Roman" w:hAnsi="Times New Roman" w:cs="Times New Roman"/>
                <w:sz w:val="20"/>
                <w:szCs w:val="20"/>
                <w:lang w:val="en-US"/>
              </w:rPr>
              <w:t>, 1999)</w:t>
            </w:r>
          </w:p>
          <w:p w14:paraId="6522ECAA"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(Al-Saleh and Saleh, 1999)</w:t>
            </w:r>
          </w:p>
          <w:p w14:paraId="07DE1F8F" w14:textId="77777777" w:rsidR="000D6643" w:rsidRPr="00C359C7"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(Al-Saleh and Saleh, 1999)</w:t>
            </w:r>
          </w:p>
          <w:p w14:paraId="6F6D76B4" w14:textId="77777777" w:rsidR="000D6643" w:rsidRPr="00C359C7"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 xml:space="preserve">(Durak and </w:t>
            </w:r>
            <w:r w:rsidRPr="00C359C7">
              <w:rPr>
                <w:rFonts w:ascii="Times New Roman" w:hAnsi="Times New Roman" w:cs="Times New Roman"/>
                <w:sz w:val="20"/>
                <w:szCs w:val="20"/>
                <w:lang w:val="en-US"/>
              </w:rPr>
              <w:t>Özdemir, 2001)</w:t>
            </w:r>
          </w:p>
          <w:p w14:paraId="556FDBB7" w14:textId="77777777" w:rsidR="000D6643" w:rsidRPr="00C359C7"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w:t>
            </w:r>
            <w:proofErr w:type="spellStart"/>
            <w:r w:rsidRPr="00C359C7">
              <w:rPr>
                <w:rFonts w:ascii="Times New Roman" w:hAnsi="Times New Roman" w:cs="Times New Roman"/>
                <w:bCs/>
                <w:sz w:val="20"/>
                <w:szCs w:val="20"/>
                <w:lang w:val="en-US"/>
              </w:rPr>
              <w:t>Öz</w:t>
            </w:r>
            <w:proofErr w:type="spellEnd"/>
            <w:r w:rsidRPr="00C359C7">
              <w:rPr>
                <w:rFonts w:ascii="Times New Roman" w:hAnsi="Times New Roman" w:cs="Times New Roman"/>
                <w:bCs/>
                <w:sz w:val="20"/>
                <w:szCs w:val="20"/>
                <w:lang w:val="en-US"/>
              </w:rPr>
              <w:t xml:space="preserve"> et al., 2004)</w:t>
            </w:r>
          </w:p>
          <w:p w14:paraId="3F4CCCEE" w14:textId="77777777" w:rsidR="000D6643" w:rsidRPr="00C359C7"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w:t>
            </w:r>
            <w:r w:rsidRPr="00C359C7">
              <w:rPr>
                <w:rFonts w:ascii="Times New Roman" w:hAnsi="Times New Roman" w:cs="Times New Roman"/>
                <w:sz w:val="20"/>
                <w:szCs w:val="20"/>
                <w:lang w:val="en-US"/>
              </w:rPr>
              <w:t>, 2004)</w:t>
            </w:r>
          </w:p>
          <w:p w14:paraId="005E8AF3" w14:textId="77777777" w:rsidR="000D6643" w:rsidRPr="00C359C7"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 and Al-Jundi</w:t>
            </w:r>
            <w:r w:rsidRPr="00C359C7">
              <w:rPr>
                <w:rFonts w:ascii="Times New Roman" w:hAnsi="Times New Roman" w:cs="Times New Roman"/>
                <w:sz w:val="20"/>
                <w:szCs w:val="20"/>
                <w:lang w:val="en-US"/>
              </w:rPr>
              <w:t>, 2005)</w:t>
            </w:r>
          </w:p>
          <w:p w14:paraId="46054081" w14:textId="77777777" w:rsidR="000D6643" w:rsidRPr="008E2B4B"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Yalçin</w:t>
            </w:r>
            <w:proofErr w:type="spellEnd"/>
            <w:r w:rsidRPr="003E0282">
              <w:rPr>
                <w:rFonts w:ascii="Times New Roman" w:hAnsi="Times New Roman" w:cs="Times New Roman"/>
                <w:sz w:val="20"/>
                <w:szCs w:val="20"/>
              </w:rPr>
              <w:t xml:space="preserve"> et al., 2008)</w:t>
            </w:r>
          </w:p>
          <w:p w14:paraId="52885F7E"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Yalçin</w:t>
            </w:r>
            <w:proofErr w:type="spellEnd"/>
            <w:r w:rsidRPr="003E0282">
              <w:rPr>
                <w:rFonts w:ascii="Times New Roman" w:hAnsi="Times New Roman" w:cs="Times New Roman"/>
                <w:sz w:val="20"/>
                <w:szCs w:val="20"/>
              </w:rPr>
              <w:t xml:space="preserve"> et al., 2008)</w:t>
            </w:r>
          </w:p>
          <w:p w14:paraId="54C449B3"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Porikli</w:t>
            </w:r>
            <w:proofErr w:type="spellEnd"/>
            <w:r w:rsidRPr="003E0282">
              <w:rPr>
                <w:rFonts w:ascii="Times New Roman" w:hAnsi="Times New Roman" w:cs="Times New Roman"/>
                <w:sz w:val="20"/>
                <w:szCs w:val="20"/>
              </w:rPr>
              <w:t>, 2012)</w:t>
            </w:r>
          </w:p>
          <w:p w14:paraId="094C4B92"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Durdagi</w:t>
            </w:r>
            <w:proofErr w:type="spellEnd"/>
            <w:r w:rsidRPr="003E0282">
              <w:rPr>
                <w:rFonts w:ascii="Times New Roman" w:hAnsi="Times New Roman" w:cs="Times New Roman"/>
                <w:sz w:val="20"/>
                <w:szCs w:val="20"/>
              </w:rPr>
              <w:t>, 2013)</w:t>
            </w:r>
          </w:p>
          <w:p w14:paraId="4EFBD6F6"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Durdagi</w:t>
            </w:r>
            <w:proofErr w:type="spellEnd"/>
            <w:r w:rsidRPr="003E0282">
              <w:rPr>
                <w:rFonts w:ascii="Times New Roman" w:hAnsi="Times New Roman" w:cs="Times New Roman"/>
                <w:sz w:val="20"/>
                <w:szCs w:val="20"/>
              </w:rPr>
              <w:t>, 2013)</w:t>
            </w:r>
          </w:p>
          <w:p w14:paraId="2E727AAD" w14:textId="77777777" w:rsidR="000D6643"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p w14:paraId="78D91A7B"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Krishnananda</w:t>
            </w:r>
            <w:proofErr w:type="spellEnd"/>
            <w:r w:rsidRPr="008A1441">
              <w:rPr>
                <w:rFonts w:ascii="Times New Roman" w:hAnsi="Times New Roman" w:cs="Times New Roman"/>
                <w:sz w:val="20"/>
                <w:szCs w:val="20"/>
              </w:rPr>
              <w:t xml:space="preserve"> et al., 2016)</w:t>
            </w:r>
          </w:p>
        </w:tc>
        <w:tc>
          <w:tcPr>
            <w:tcW w:w="1984" w:type="dxa"/>
          </w:tcPr>
          <w:p w14:paraId="3BD9E682"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lastRenderedPageBreak/>
              <w:t>0.1212</w:t>
            </w:r>
            <w:r w:rsidRPr="00522216">
              <w:rPr>
                <w:rFonts w:ascii="Times New Roman" w:hAnsi="Times New Roman" w:cs="Times New Roman"/>
                <w:bCs/>
                <w:sz w:val="20"/>
                <w:szCs w:val="20"/>
                <w:lang w:val="en-US"/>
              </w:rPr>
              <w:t>±0.0001</w:t>
            </w:r>
          </w:p>
        </w:tc>
        <w:tc>
          <w:tcPr>
            <w:tcW w:w="992" w:type="dxa"/>
          </w:tcPr>
          <w:p w14:paraId="316CCC97"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0</w:t>
            </w:r>
            <w:r w:rsidR="00F964CF">
              <w:rPr>
                <w:rFonts w:ascii="Times New Roman" w:hAnsi="Times New Roman" w:cs="Times New Roman"/>
                <w:sz w:val="20"/>
                <w:szCs w:val="20"/>
              </w:rPr>
              <w:t>.</w:t>
            </w:r>
            <w:r w:rsidRPr="00A507AB">
              <w:rPr>
                <w:rFonts w:ascii="Times New Roman" w:hAnsi="Times New Roman" w:cs="Times New Roman"/>
                <w:sz w:val="20"/>
                <w:szCs w:val="20"/>
              </w:rPr>
              <w:t>96</w:t>
            </w:r>
          </w:p>
          <w:p w14:paraId="35F17BA5"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8</w:t>
            </w:r>
            <w:r w:rsidR="00F964CF">
              <w:rPr>
                <w:rFonts w:ascii="Times New Roman" w:hAnsi="Times New Roman" w:cs="Times New Roman"/>
                <w:sz w:val="20"/>
                <w:szCs w:val="20"/>
              </w:rPr>
              <w:t>.</w:t>
            </w:r>
            <w:r w:rsidRPr="00A507AB">
              <w:rPr>
                <w:rFonts w:ascii="Times New Roman" w:hAnsi="Times New Roman" w:cs="Times New Roman"/>
                <w:sz w:val="20"/>
                <w:szCs w:val="20"/>
              </w:rPr>
              <w:t>38</w:t>
            </w:r>
          </w:p>
          <w:p w14:paraId="0C214B07"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lastRenderedPageBreak/>
              <w:t>6</w:t>
            </w:r>
            <w:r w:rsidR="00F964CF">
              <w:rPr>
                <w:rFonts w:ascii="Times New Roman" w:hAnsi="Times New Roman" w:cs="Times New Roman"/>
                <w:sz w:val="20"/>
                <w:szCs w:val="20"/>
              </w:rPr>
              <w:t>.</w:t>
            </w:r>
            <w:r w:rsidRPr="00A507AB">
              <w:rPr>
                <w:rFonts w:ascii="Times New Roman" w:hAnsi="Times New Roman" w:cs="Times New Roman"/>
                <w:sz w:val="20"/>
                <w:szCs w:val="20"/>
              </w:rPr>
              <w:t>09</w:t>
            </w:r>
          </w:p>
          <w:p w14:paraId="7447F619"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8</w:t>
            </w:r>
            <w:r w:rsidR="00F964CF">
              <w:rPr>
                <w:rFonts w:ascii="Times New Roman" w:hAnsi="Times New Roman" w:cs="Times New Roman"/>
                <w:sz w:val="20"/>
                <w:szCs w:val="20"/>
              </w:rPr>
              <w:t>.</w:t>
            </w:r>
            <w:r w:rsidRPr="00A507AB">
              <w:rPr>
                <w:rFonts w:ascii="Times New Roman" w:hAnsi="Times New Roman" w:cs="Times New Roman"/>
                <w:sz w:val="20"/>
                <w:szCs w:val="20"/>
              </w:rPr>
              <w:t>08</w:t>
            </w:r>
          </w:p>
          <w:p w14:paraId="07B923E2"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7</w:t>
            </w:r>
            <w:r w:rsidR="00F964CF">
              <w:rPr>
                <w:rFonts w:ascii="Times New Roman" w:hAnsi="Times New Roman" w:cs="Times New Roman"/>
                <w:sz w:val="20"/>
                <w:szCs w:val="20"/>
              </w:rPr>
              <w:t>.</w:t>
            </w:r>
            <w:r w:rsidRPr="00A507AB">
              <w:rPr>
                <w:rFonts w:ascii="Times New Roman" w:hAnsi="Times New Roman" w:cs="Times New Roman"/>
                <w:sz w:val="20"/>
                <w:szCs w:val="20"/>
              </w:rPr>
              <w:t>78</w:t>
            </w:r>
          </w:p>
          <w:p w14:paraId="64A23FE2"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10</w:t>
            </w:r>
            <w:r w:rsidR="00F964CF">
              <w:rPr>
                <w:rFonts w:ascii="Times New Roman" w:hAnsi="Times New Roman" w:cs="Times New Roman"/>
                <w:sz w:val="20"/>
                <w:szCs w:val="20"/>
              </w:rPr>
              <w:t>.</w:t>
            </w:r>
            <w:r w:rsidRPr="00A507AB">
              <w:rPr>
                <w:rFonts w:ascii="Times New Roman" w:hAnsi="Times New Roman" w:cs="Times New Roman"/>
                <w:sz w:val="20"/>
                <w:szCs w:val="20"/>
              </w:rPr>
              <w:t>06</w:t>
            </w:r>
          </w:p>
          <w:p w14:paraId="3F79B671"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3</w:t>
            </w:r>
            <w:r w:rsidR="00F964CF">
              <w:rPr>
                <w:rFonts w:ascii="Times New Roman" w:hAnsi="Times New Roman" w:cs="Times New Roman"/>
                <w:sz w:val="20"/>
                <w:szCs w:val="20"/>
              </w:rPr>
              <w:t>.</w:t>
            </w:r>
            <w:r w:rsidRPr="00A507AB">
              <w:rPr>
                <w:rFonts w:ascii="Times New Roman" w:hAnsi="Times New Roman" w:cs="Times New Roman"/>
                <w:sz w:val="20"/>
                <w:szCs w:val="20"/>
              </w:rPr>
              <w:t>97</w:t>
            </w:r>
          </w:p>
          <w:p w14:paraId="3B58D1C3"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9</w:t>
            </w:r>
            <w:r w:rsidR="00F964CF">
              <w:rPr>
                <w:rFonts w:ascii="Times New Roman" w:hAnsi="Times New Roman" w:cs="Times New Roman"/>
                <w:sz w:val="20"/>
                <w:szCs w:val="20"/>
              </w:rPr>
              <w:t>.</w:t>
            </w:r>
            <w:r w:rsidRPr="00A507AB">
              <w:rPr>
                <w:rFonts w:ascii="Times New Roman" w:hAnsi="Times New Roman" w:cs="Times New Roman"/>
                <w:sz w:val="20"/>
                <w:szCs w:val="20"/>
              </w:rPr>
              <w:t>17</w:t>
            </w:r>
          </w:p>
          <w:p w14:paraId="5973EEF8"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8</w:t>
            </w:r>
          </w:p>
          <w:p w14:paraId="4FA384B9"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-0</w:t>
            </w:r>
            <w:r w:rsidR="00F964CF">
              <w:rPr>
                <w:rFonts w:ascii="Times New Roman" w:hAnsi="Times New Roman" w:cs="Times New Roman"/>
                <w:sz w:val="20"/>
                <w:szCs w:val="20"/>
              </w:rPr>
              <w:t>.</w:t>
            </w:r>
            <w:r w:rsidRPr="00A507AB">
              <w:rPr>
                <w:rFonts w:ascii="Times New Roman" w:hAnsi="Times New Roman" w:cs="Times New Roman"/>
                <w:sz w:val="20"/>
                <w:szCs w:val="20"/>
              </w:rPr>
              <w:t>18</w:t>
            </w:r>
          </w:p>
          <w:p w14:paraId="4F2784DF"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4</w:t>
            </w:r>
            <w:r w:rsidR="00F964CF">
              <w:rPr>
                <w:rFonts w:ascii="Times New Roman" w:hAnsi="Times New Roman" w:cs="Times New Roman"/>
                <w:sz w:val="20"/>
                <w:szCs w:val="20"/>
              </w:rPr>
              <w:t>.</w:t>
            </w:r>
            <w:r w:rsidRPr="00A507AB">
              <w:rPr>
                <w:rFonts w:ascii="Times New Roman" w:hAnsi="Times New Roman" w:cs="Times New Roman"/>
                <w:sz w:val="20"/>
                <w:szCs w:val="20"/>
              </w:rPr>
              <w:t>83</w:t>
            </w:r>
          </w:p>
          <w:p w14:paraId="3A214CC8"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4</w:t>
            </w:r>
            <w:r w:rsidR="00F964CF">
              <w:rPr>
                <w:rFonts w:ascii="Times New Roman" w:hAnsi="Times New Roman" w:cs="Times New Roman"/>
                <w:sz w:val="20"/>
                <w:szCs w:val="20"/>
              </w:rPr>
              <w:t>.</w:t>
            </w:r>
            <w:r w:rsidRPr="00A507AB">
              <w:rPr>
                <w:rFonts w:ascii="Times New Roman" w:hAnsi="Times New Roman" w:cs="Times New Roman"/>
                <w:sz w:val="20"/>
                <w:szCs w:val="20"/>
              </w:rPr>
              <w:t>76</w:t>
            </w:r>
          </w:p>
          <w:p w14:paraId="2A8B7278"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4</w:t>
            </w:r>
            <w:r w:rsidR="00F964CF">
              <w:rPr>
                <w:rFonts w:ascii="Times New Roman" w:hAnsi="Times New Roman" w:cs="Times New Roman"/>
                <w:sz w:val="20"/>
                <w:szCs w:val="20"/>
              </w:rPr>
              <w:t>.</w:t>
            </w:r>
            <w:r w:rsidRPr="00A507AB">
              <w:rPr>
                <w:rFonts w:ascii="Times New Roman" w:hAnsi="Times New Roman" w:cs="Times New Roman"/>
                <w:sz w:val="20"/>
                <w:szCs w:val="20"/>
              </w:rPr>
              <w:t>64</w:t>
            </w:r>
          </w:p>
          <w:p w14:paraId="42B328F4"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1</w:t>
            </w:r>
            <w:r w:rsidR="00F964CF">
              <w:rPr>
                <w:rFonts w:ascii="Times New Roman" w:hAnsi="Times New Roman" w:cs="Times New Roman"/>
                <w:sz w:val="20"/>
                <w:szCs w:val="20"/>
              </w:rPr>
              <w:t>.</w:t>
            </w:r>
            <w:r w:rsidRPr="00A507AB">
              <w:rPr>
                <w:rFonts w:ascii="Times New Roman" w:hAnsi="Times New Roman" w:cs="Times New Roman"/>
                <w:sz w:val="20"/>
                <w:szCs w:val="20"/>
              </w:rPr>
              <w:t>85</w:t>
            </w:r>
          </w:p>
          <w:p w14:paraId="6E36FDCB"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1</w:t>
            </w:r>
            <w:r w:rsidR="00F964CF">
              <w:rPr>
                <w:rFonts w:ascii="Times New Roman" w:hAnsi="Times New Roman" w:cs="Times New Roman"/>
                <w:sz w:val="20"/>
                <w:szCs w:val="20"/>
              </w:rPr>
              <w:t>.</w:t>
            </w:r>
            <w:r w:rsidRPr="00A507AB">
              <w:rPr>
                <w:rFonts w:ascii="Times New Roman" w:hAnsi="Times New Roman" w:cs="Times New Roman"/>
                <w:sz w:val="20"/>
                <w:szCs w:val="20"/>
              </w:rPr>
              <w:t>89</w:t>
            </w:r>
          </w:p>
          <w:p w14:paraId="4EB336D4"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2</w:t>
            </w:r>
            <w:r w:rsidR="00F964CF">
              <w:rPr>
                <w:rFonts w:ascii="Times New Roman" w:hAnsi="Times New Roman" w:cs="Times New Roman"/>
                <w:sz w:val="20"/>
                <w:szCs w:val="20"/>
              </w:rPr>
              <w:t>.</w:t>
            </w:r>
            <w:r w:rsidRPr="00A507AB">
              <w:rPr>
                <w:rFonts w:ascii="Times New Roman" w:hAnsi="Times New Roman" w:cs="Times New Roman"/>
                <w:sz w:val="20"/>
                <w:szCs w:val="20"/>
              </w:rPr>
              <w:t>29</w:t>
            </w:r>
          </w:p>
          <w:p w14:paraId="4C4B3403"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1</w:t>
            </w:r>
            <w:r w:rsidR="00F964CF">
              <w:rPr>
                <w:rFonts w:ascii="Times New Roman" w:hAnsi="Times New Roman" w:cs="Times New Roman"/>
                <w:sz w:val="20"/>
                <w:szCs w:val="20"/>
              </w:rPr>
              <w:t>.</w:t>
            </w:r>
            <w:r w:rsidRPr="00A507AB">
              <w:rPr>
                <w:rFonts w:ascii="Times New Roman" w:hAnsi="Times New Roman" w:cs="Times New Roman"/>
                <w:sz w:val="20"/>
                <w:szCs w:val="20"/>
              </w:rPr>
              <w:t>96</w:t>
            </w:r>
          </w:p>
          <w:p w14:paraId="7C173E7D"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4</w:t>
            </w:r>
            <w:r w:rsidR="00F964CF">
              <w:rPr>
                <w:rFonts w:ascii="Times New Roman" w:hAnsi="Times New Roman" w:cs="Times New Roman"/>
                <w:sz w:val="20"/>
                <w:szCs w:val="20"/>
              </w:rPr>
              <w:t>.</w:t>
            </w:r>
            <w:r w:rsidRPr="00A507AB">
              <w:rPr>
                <w:rFonts w:ascii="Times New Roman" w:hAnsi="Times New Roman" w:cs="Times New Roman"/>
                <w:sz w:val="20"/>
                <w:szCs w:val="20"/>
              </w:rPr>
              <w:t>3</w:t>
            </w:r>
          </w:p>
          <w:p w14:paraId="22C534BA"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-1</w:t>
            </w:r>
            <w:r w:rsidR="00F964CF">
              <w:rPr>
                <w:rFonts w:ascii="Times New Roman" w:hAnsi="Times New Roman" w:cs="Times New Roman"/>
                <w:sz w:val="20"/>
                <w:szCs w:val="20"/>
              </w:rPr>
              <w:t>.</w:t>
            </w:r>
            <w:r w:rsidRPr="00A507AB">
              <w:rPr>
                <w:rFonts w:ascii="Times New Roman" w:hAnsi="Times New Roman" w:cs="Times New Roman"/>
                <w:sz w:val="20"/>
                <w:szCs w:val="20"/>
              </w:rPr>
              <w:t>66</w:t>
            </w:r>
          </w:p>
          <w:p w14:paraId="02848C08"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0</w:t>
            </w:r>
            <w:r w:rsidR="00F964CF">
              <w:rPr>
                <w:rFonts w:ascii="Times New Roman" w:hAnsi="Times New Roman" w:cs="Times New Roman"/>
                <w:sz w:val="20"/>
                <w:szCs w:val="20"/>
              </w:rPr>
              <w:t>.</w:t>
            </w:r>
            <w:r w:rsidRPr="00A507AB">
              <w:rPr>
                <w:rFonts w:ascii="Times New Roman" w:hAnsi="Times New Roman" w:cs="Times New Roman"/>
                <w:sz w:val="20"/>
                <w:szCs w:val="20"/>
              </w:rPr>
              <w:t>56</w:t>
            </w:r>
          </w:p>
          <w:p w14:paraId="31FCB4D2"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0</w:t>
            </w:r>
            <w:r w:rsidR="00F964CF">
              <w:rPr>
                <w:rFonts w:ascii="Times New Roman" w:hAnsi="Times New Roman" w:cs="Times New Roman"/>
                <w:sz w:val="20"/>
                <w:szCs w:val="20"/>
              </w:rPr>
              <w:t>.</w:t>
            </w:r>
            <w:r w:rsidRPr="00A507AB">
              <w:rPr>
                <w:rFonts w:ascii="Times New Roman" w:hAnsi="Times New Roman" w:cs="Times New Roman"/>
                <w:sz w:val="20"/>
                <w:szCs w:val="20"/>
              </w:rPr>
              <w:t>56</w:t>
            </w:r>
          </w:p>
          <w:p w14:paraId="46B1B2AF"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1</w:t>
            </w:r>
            <w:r w:rsidR="00F964CF">
              <w:rPr>
                <w:rFonts w:ascii="Times New Roman" w:hAnsi="Times New Roman" w:cs="Times New Roman"/>
                <w:sz w:val="20"/>
                <w:szCs w:val="20"/>
              </w:rPr>
              <w:t>.</w:t>
            </w:r>
            <w:r w:rsidRPr="00A507AB">
              <w:rPr>
                <w:rFonts w:ascii="Times New Roman" w:hAnsi="Times New Roman" w:cs="Times New Roman"/>
                <w:sz w:val="20"/>
                <w:szCs w:val="20"/>
              </w:rPr>
              <w:t>18</w:t>
            </w:r>
          </w:p>
          <w:p w14:paraId="2A20BE9D" w14:textId="77777777" w:rsidR="00A507AB" w:rsidRPr="00A507AB"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1</w:t>
            </w:r>
            <w:r w:rsidR="00F964CF">
              <w:rPr>
                <w:rFonts w:ascii="Times New Roman" w:hAnsi="Times New Roman" w:cs="Times New Roman"/>
                <w:sz w:val="20"/>
                <w:szCs w:val="20"/>
              </w:rPr>
              <w:t>.</w:t>
            </w:r>
            <w:r w:rsidRPr="00A507AB">
              <w:rPr>
                <w:rFonts w:ascii="Times New Roman" w:hAnsi="Times New Roman" w:cs="Times New Roman"/>
                <w:sz w:val="20"/>
                <w:szCs w:val="20"/>
              </w:rPr>
              <w:t>75</w:t>
            </w:r>
          </w:p>
          <w:p w14:paraId="453D5B1C" w14:textId="77777777" w:rsidR="000D6643" w:rsidRPr="00C359C7" w:rsidRDefault="00A507AB" w:rsidP="00A507AB">
            <w:pPr>
              <w:spacing w:after="0" w:line="240" w:lineRule="auto"/>
              <w:jc w:val="center"/>
              <w:rPr>
                <w:rFonts w:ascii="Times New Roman" w:hAnsi="Times New Roman" w:cs="Times New Roman"/>
                <w:sz w:val="20"/>
                <w:szCs w:val="20"/>
              </w:rPr>
            </w:pPr>
            <w:r w:rsidRPr="00A507AB">
              <w:rPr>
                <w:rFonts w:ascii="Times New Roman" w:hAnsi="Times New Roman" w:cs="Times New Roman"/>
                <w:sz w:val="20"/>
                <w:szCs w:val="20"/>
              </w:rPr>
              <w:t>10</w:t>
            </w:r>
            <w:r w:rsidR="00F964CF">
              <w:rPr>
                <w:rFonts w:ascii="Times New Roman" w:hAnsi="Times New Roman" w:cs="Times New Roman"/>
                <w:sz w:val="20"/>
                <w:szCs w:val="20"/>
              </w:rPr>
              <w:t>.</w:t>
            </w:r>
            <w:r w:rsidRPr="00A507AB">
              <w:rPr>
                <w:rFonts w:ascii="Times New Roman" w:hAnsi="Times New Roman" w:cs="Times New Roman"/>
                <w:sz w:val="20"/>
                <w:szCs w:val="20"/>
              </w:rPr>
              <w:t>25</w:t>
            </w:r>
          </w:p>
        </w:tc>
        <w:tc>
          <w:tcPr>
            <w:tcW w:w="1134" w:type="dxa"/>
          </w:tcPr>
          <w:p w14:paraId="5DDD2559" w14:textId="77777777" w:rsidR="000D6643" w:rsidRPr="00C359C7" w:rsidRDefault="000D6643" w:rsidP="00A507A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w:t>
            </w:r>
            <w:r w:rsidRPr="00EB251C">
              <w:rPr>
                <w:rFonts w:ascii="Times New Roman" w:hAnsi="Times New Roman" w:cs="Times New Roman"/>
                <w:sz w:val="20"/>
                <w:szCs w:val="20"/>
              </w:rPr>
              <w:t>2</w:t>
            </w:r>
            <w:r w:rsidR="00A507AB">
              <w:rPr>
                <w:rFonts w:ascii="Times New Roman" w:hAnsi="Times New Roman" w:cs="Times New Roman"/>
                <w:sz w:val="20"/>
                <w:szCs w:val="20"/>
              </w:rPr>
              <w:t>3</w:t>
            </w:r>
          </w:p>
        </w:tc>
      </w:tr>
      <w:tr w:rsidR="000D6643" w:rsidRPr="008A1441" w14:paraId="260CD3CB" w14:textId="77777777" w:rsidTr="00353D18">
        <w:trPr>
          <w:trHeight w:val="789"/>
        </w:trPr>
        <w:tc>
          <w:tcPr>
            <w:tcW w:w="1242" w:type="dxa"/>
          </w:tcPr>
          <w:p w14:paraId="6D920E23" w14:textId="1D9EDF1E"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=6</w:t>
            </w:r>
            <w:r w:rsidR="000D6643">
              <w:rPr>
                <w:rFonts w:ascii="Times New Roman" w:hAnsi="Times New Roman" w:cs="Times New Roman"/>
                <w:sz w:val="20"/>
                <w:szCs w:val="20"/>
                <w:lang w:val="en-US"/>
              </w:rPr>
              <w:t>8,</w:t>
            </w:r>
            <w:r w:rsidR="000D6643" w:rsidRPr="008A1441">
              <w:rPr>
                <w:rFonts w:ascii="Times New Roman" w:hAnsi="Times New Roman" w:cs="Times New Roman"/>
                <w:sz w:val="20"/>
                <w:szCs w:val="20"/>
                <w:lang w:val="en-US"/>
              </w:rPr>
              <w:t xml:space="preserve"> Er</w:t>
            </w:r>
          </w:p>
        </w:tc>
        <w:tc>
          <w:tcPr>
            <w:tcW w:w="2694" w:type="dxa"/>
          </w:tcPr>
          <w:p w14:paraId="173556A5"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0.167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0.008</w:t>
            </w:r>
          </w:p>
          <w:p w14:paraId="7449AA37"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0.189</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0.009</w:t>
            </w:r>
          </w:p>
          <w:p w14:paraId="4913FB9D"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0.175</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0.009</w:t>
            </w:r>
          </w:p>
          <w:p w14:paraId="1EA884CA"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0.211</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0.011</w:t>
            </w:r>
          </w:p>
          <w:p w14:paraId="41FAE930"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0.221</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0.011</w:t>
            </w:r>
          </w:p>
          <w:p w14:paraId="51D0ABEE"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0.271</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0.014</w:t>
            </w:r>
          </w:p>
          <w:p w14:paraId="4D60ACF7"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0.164</w:t>
            </w:r>
            <w:r w:rsidRPr="008A1441">
              <w:rPr>
                <w:rStyle w:val="hit"/>
                <w:rFonts w:ascii="Times New Roman" w:hAnsi="Times New Roman"/>
                <w:sz w:val="20"/>
                <w:szCs w:val="20"/>
                <w:lang w:val="en-US"/>
              </w:rPr>
              <w:t>±</w:t>
            </w:r>
            <w:r>
              <w:rPr>
                <w:rStyle w:val="hit"/>
                <w:rFonts w:ascii="Times New Roman" w:hAnsi="Times New Roman"/>
                <w:sz w:val="20"/>
                <w:szCs w:val="20"/>
                <w:lang w:val="en-US"/>
              </w:rPr>
              <w:t>0.010</w:t>
            </w:r>
          </w:p>
          <w:p w14:paraId="10D861F7"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0.162</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0.008</w:t>
            </w:r>
          </w:p>
          <w:p w14:paraId="5832F93A"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0.128±0.007</w:t>
            </w:r>
          </w:p>
          <w:p w14:paraId="368FFE43"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0.167±0.008</w:t>
            </w:r>
          </w:p>
          <w:p w14:paraId="4D1A2229"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0.131±0.008</w:t>
            </w:r>
            <w:r>
              <w:rPr>
                <w:rFonts w:ascii="Times New Roman" w:hAnsi="Times New Roman" w:cs="Times New Roman"/>
                <w:sz w:val="20"/>
                <w:szCs w:val="20"/>
                <w:lang w:val="en-US"/>
              </w:rPr>
              <w:tab/>
            </w:r>
          </w:p>
          <w:p w14:paraId="7E9D6638"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0.161</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0.023</w:t>
            </w:r>
          </w:p>
          <w:p w14:paraId="77675EB0"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0.214</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0.015</w:t>
            </w:r>
          </w:p>
          <w:p w14:paraId="53A878F4"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0.204</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0.014</w:t>
            </w:r>
          </w:p>
          <w:p w14:paraId="0134FB97"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0.132</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0.007</w:t>
            </w:r>
          </w:p>
          <w:p w14:paraId="68A48640"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0.132</w:t>
            </w:r>
            <w:r w:rsidRPr="008A1441">
              <w:rPr>
                <w:rFonts w:ascii="Times New Roman" w:hAnsi="Times New Roman" w:cs="Times New Roman"/>
                <w:sz w:val="20"/>
                <w:szCs w:val="20"/>
                <w:lang w:val="en-US"/>
              </w:rPr>
              <w:t>±0.007</w:t>
            </w:r>
          </w:p>
          <w:p w14:paraId="0ABF4083"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0.136±0.011(B=0.6T)</w:t>
            </w:r>
          </w:p>
          <w:p w14:paraId="661A98CF"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0.144±0.015(B=1.2T)</w:t>
            </w:r>
          </w:p>
          <w:p w14:paraId="25653862"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0.227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0.023</w:t>
            </w:r>
          </w:p>
        </w:tc>
        <w:tc>
          <w:tcPr>
            <w:tcW w:w="2835" w:type="dxa"/>
          </w:tcPr>
          <w:p w14:paraId="3730D2C1"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Garg</w:t>
            </w:r>
            <w:proofErr w:type="spellEnd"/>
            <w:r w:rsidRPr="00C359C7">
              <w:rPr>
                <w:rFonts w:ascii="Times New Roman" w:hAnsi="Times New Roman" w:cs="Times New Roman"/>
                <w:sz w:val="20"/>
                <w:szCs w:val="20"/>
              </w:rPr>
              <w:t xml:space="preserve"> et al., 1986)</w:t>
            </w:r>
          </w:p>
          <w:p w14:paraId="67121712"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Garg</w:t>
            </w:r>
            <w:proofErr w:type="spellEnd"/>
            <w:r w:rsidRPr="00C359C7">
              <w:rPr>
                <w:rFonts w:ascii="Times New Roman" w:hAnsi="Times New Roman" w:cs="Times New Roman"/>
                <w:sz w:val="20"/>
                <w:szCs w:val="20"/>
              </w:rPr>
              <w:t xml:space="preserve"> et al., 1986)</w:t>
            </w:r>
          </w:p>
          <w:p w14:paraId="3C0BE907"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Garg</w:t>
            </w:r>
            <w:proofErr w:type="spellEnd"/>
            <w:r w:rsidRPr="00C359C7">
              <w:rPr>
                <w:rFonts w:ascii="Times New Roman" w:hAnsi="Times New Roman" w:cs="Times New Roman"/>
                <w:sz w:val="20"/>
                <w:szCs w:val="20"/>
              </w:rPr>
              <w:t xml:space="preserve"> et al., 1986)</w:t>
            </w:r>
          </w:p>
          <w:p w14:paraId="2FF78311"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Garg</w:t>
            </w:r>
            <w:proofErr w:type="spellEnd"/>
            <w:r w:rsidRPr="00C359C7">
              <w:rPr>
                <w:rFonts w:ascii="Times New Roman" w:hAnsi="Times New Roman" w:cs="Times New Roman"/>
                <w:sz w:val="20"/>
                <w:szCs w:val="20"/>
              </w:rPr>
              <w:t xml:space="preserve"> et al., 1986)</w:t>
            </w:r>
          </w:p>
          <w:p w14:paraId="456BEEA1"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Garg</w:t>
            </w:r>
            <w:proofErr w:type="spellEnd"/>
            <w:r w:rsidRPr="00C359C7">
              <w:rPr>
                <w:rFonts w:ascii="Times New Roman" w:hAnsi="Times New Roman" w:cs="Times New Roman"/>
                <w:sz w:val="20"/>
                <w:szCs w:val="20"/>
              </w:rPr>
              <w:t xml:space="preserve"> et al., 1986)</w:t>
            </w:r>
          </w:p>
          <w:p w14:paraId="58AE6CF4"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Garg</w:t>
            </w:r>
            <w:proofErr w:type="spellEnd"/>
            <w:r w:rsidRPr="00C359C7">
              <w:rPr>
                <w:rFonts w:ascii="Times New Roman" w:hAnsi="Times New Roman" w:cs="Times New Roman"/>
                <w:sz w:val="20"/>
                <w:szCs w:val="20"/>
              </w:rPr>
              <w:t xml:space="preserve"> et al., 1986)</w:t>
            </w:r>
          </w:p>
          <w:p w14:paraId="3696BE02" w14:textId="77777777" w:rsidR="000D6643" w:rsidRPr="00BA2AFC" w:rsidRDefault="000D6643" w:rsidP="009203FA">
            <w:pPr>
              <w:spacing w:after="0" w:line="240" w:lineRule="auto"/>
              <w:rPr>
                <w:rFonts w:ascii="Times New Roman" w:hAnsi="Times New Roman" w:cs="Times New Roman"/>
                <w:sz w:val="20"/>
                <w:szCs w:val="20"/>
              </w:rPr>
            </w:pPr>
            <w:r w:rsidRPr="00BA2AFC">
              <w:rPr>
                <w:rFonts w:ascii="Times New Roman" w:hAnsi="Times New Roman" w:cs="Times New Roman"/>
                <w:sz w:val="20"/>
                <w:szCs w:val="20"/>
              </w:rPr>
              <w:t>(Chand et al., 1989)</w:t>
            </w:r>
          </w:p>
          <w:p w14:paraId="500425BF"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Raghavaiah</w:t>
            </w:r>
            <w:proofErr w:type="spellEnd"/>
            <w:r>
              <w:rPr>
                <w:rFonts w:ascii="Times New Roman" w:hAnsi="Times New Roman" w:cs="Times New Roman"/>
                <w:sz w:val="20"/>
                <w:szCs w:val="20"/>
              </w:rPr>
              <w:t xml:space="preserve"> et al., 1990)</w:t>
            </w:r>
          </w:p>
          <w:p w14:paraId="4A28F41E"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C359C7">
              <w:rPr>
                <w:rFonts w:ascii="Times New Roman" w:hAnsi="Times New Roman" w:cs="Times New Roman"/>
                <w:sz w:val="20"/>
                <w:szCs w:val="20"/>
              </w:rPr>
              <w:t>, 1996)</w:t>
            </w:r>
          </w:p>
          <w:p w14:paraId="2029F3A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Baydas</w:t>
            </w:r>
            <w:proofErr w:type="spellEnd"/>
            <w:r w:rsidRPr="00C359C7">
              <w:rPr>
                <w:rFonts w:ascii="Times New Roman" w:hAnsi="Times New Roman" w:cs="Times New Roman"/>
                <w:sz w:val="20"/>
                <w:szCs w:val="20"/>
              </w:rPr>
              <w:t xml:space="preserve"> et al., 2001)</w:t>
            </w:r>
          </w:p>
          <w:p w14:paraId="0475DFFC" w14:textId="77777777" w:rsidR="000D6643" w:rsidRDefault="000D6643" w:rsidP="009203FA">
            <w:pPr>
              <w:spacing w:after="0" w:line="240" w:lineRule="auto"/>
              <w:rPr>
                <w:rFonts w:ascii="Times New Roman" w:hAnsi="Times New Roman" w:cs="Times New Roman"/>
                <w:sz w:val="20"/>
                <w:szCs w:val="20"/>
              </w:rPr>
            </w:pPr>
            <w:r w:rsidRPr="00635D46">
              <w:rPr>
                <w:rFonts w:ascii="Times New Roman" w:hAnsi="Times New Roman" w:cs="Times New Roman"/>
                <w:sz w:val="20"/>
                <w:szCs w:val="20"/>
              </w:rPr>
              <w:t>(</w:t>
            </w:r>
            <w:proofErr w:type="spellStart"/>
            <w:r w:rsidRPr="00635D46">
              <w:rPr>
                <w:rFonts w:ascii="Times New Roman" w:hAnsi="Times New Roman" w:cs="Times New Roman"/>
                <w:sz w:val="20"/>
                <w:szCs w:val="20"/>
              </w:rPr>
              <w:t>Durak</w:t>
            </w:r>
            <w:proofErr w:type="spellEnd"/>
            <w:r w:rsidRPr="00635D46">
              <w:rPr>
                <w:rFonts w:ascii="Times New Roman" w:hAnsi="Times New Roman" w:cs="Times New Roman"/>
                <w:sz w:val="20"/>
                <w:szCs w:val="20"/>
              </w:rPr>
              <w:t xml:space="preserve"> and </w:t>
            </w:r>
            <w:proofErr w:type="spellStart"/>
            <w:r>
              <w:rPr>
                <w:rFonts w:ascii="Times New Roman" w:hAnsi="Times New Roman" w:cs="Times New Roman"/>
                <w:sz w:val="20"/>
                <w:szCs w:val="20"/>
              </w:rPr>
              <w:t>Özdemir</w:t>
            </w:r>
            <w:proofErr w:type="spellEnd"/>
            <w:r w:rsidRPr="008A1441">
              <w:rPr>
                <w:rFonts w:ascii="Times New Roman" w:hAnsi="Times New Roman" w:cs="Times New Roman"/>
                <w:sz w:val="20"/>
                <w:szCs w:val="20"/>
              </w:rPr>
              <w:t>, 2001)</w:t>
            </w:r>
          </w:p>
          <w:p w14:paraId="391E7980" w14:textId="77777777" w:rsidR="000D6643" w:rsidRDefault="000D6643" w:rsidP="009203FA">
            <w:pPr>
              <w:spacing w:after="0" w:line="240" w:lineRule="auto"/>
              <w:rPr>
                <w:rFonts w:ascii="Times New Roman" w:hAnsi="Times New Roman" w:cs="Times New Roman"/>
                <w:bCs/>
                <w:sz w:val="20"/>
                <w:szCs w:val="20"/>
              </w:rPr>
            </w:pPr>
            <w:r w:rsidRPr="00475283">
              <w:rPr>
                <w:rFonts w:ascii="Times New Roman" w:hAnsi="Times New Roman" w:cs="Times New Roman"/>
                <w:sz w:val="20"/>
                <w:szCs w:val="20"/>
              </w:rPr>
              <w:t>(</w:t>
            </w:r>
            <w:proofErr w:type="spellStart"/>
            <w:r w:rsidRPr="00475283">
              <w:rPr>
                <w:rFonts w:ascii="Times New Roman" w:hAnsi="Times New Roman" w:cs="Times New Roman"/>
                <w:bCs/>
                <w:sz w:val="20"/>
                <w:szCs w:val="20"/>
              </w:rPr>
              <w:t>Ö</w:t>
            </w:r>
            <w:r>
              <w:rPr>
                <w:rFonts w:ascii="Times New Roman" w:hAnsi="Times New Roman" w:cs="Times New Roman"/>
                <w:bCs/>
                <w:sz w:val="20"/>
                <w:szCs w:val="20"/>
              </w:rPr>
              <w:t>z</w:t>
            </w:r>
            <w:proofErr w:type="spellEnd"/>
            <w:r>
              <w:rPr>
                <w:rFonts w:ascii="Times New Roman" w:hAnsi="Times New Roman" w:cs="Times New Roman"/>
                <w:bCs/>
                <w:sz w:val="20"/>
                <w:szCs w:val="20"/>
              </w:rPr>
              <w:t xml:space="preserve"> et al., 2004)</w:t>
            </w:r>
          </w:p>
          <w:p w14:paraId="6127EAC1" w14:textId="77777777" w:rsidR="000D6643" w:rsidRDefault="000D6643" w:rsidP="009203FA">
            <w:pPr>
              <w:spacing w:after="0" w:line="240" w:lineRule="auto"/>
              <w:rPr>
                <w:rFonts w:ascii="Times New Roman" w:hAnsi="Times New Roman" w:cs="Times New Roman"/>
                <w:bCs/>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5365E459"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(Kaçal et al., 2011)</w:t>
            </w:r>
          </w:p>
          <w:p w14:paraId="06F61C4D"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(Porikli, 2012)</w:t>
            </w:r>
          </w:p>
          <w:p w14:paraId="2AA87404"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1B778037"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527E91C0" w14:textId="77777777" w:rsidR="000D6643"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p w14:paraId="5CAA4F6F" w14:textId="77777777" w:rsidR="000D6643" w:rsidRPr="008A1441"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Alqadi</w:t>
            </w:r>
            <w:proofErr w:type="spellEnd"/>
            <w:r w:rsidRPr="00C359C7">
              <w:rPr>
                <w:rFonts w:ascii="Times New Roman" w:hAnsi="Times New Roman" w:cs="Times New Roman"/>
                <w:sz w:val="20"/>
                <w:szCs w:val="20"/>
              </w:rPr>
              <w:t xml:space="preserve"> et al., 2023)</w:t>
            </w:r>
          </w:p>
        </w:tc>
        <w:tc>
          <w:tcPr>
            <w:tcW w:w="1984" w:type="dxa"/>
          </w:tcPr>
          <w:p w14:paraId="0CB6499E"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0.1619</w:t>
            </w:r>
            <w:r w:rsidRPr="00522216">
              <w:rPr>
                <w:rFonts w:ascii="Times New Roman" w:hAnsi="Times New Roman" w:cs="Times New Roman"/>
                <w:bCs/>
                <w:sz w:val="20"/>
                <w:szCs w:val="20"/>
                <w:lang w:val="en-US"/>
              </w:rPr>
              <w:t>±0.0022</w:t>
            </w:r>
          </w:p>
        </w:tc>
        <w:tc>
          <w:tcPr>
            <w:tcW w:w="992" w:type="dxa"/>
          </w:tcPr>
          <w:p w14:paraId="4832E247" w14:textId="77777777" w:rsidR="004B1B90" w:rsidRPr="004B1B90" w:rsidRDefault="004B1B90" w:rsidP="004B1B90">
            <w:pPr>
              <w:spacing w:after="0" w:line="240" w:lineRule="auto"/>
              <w:jc w:val="center"/>
              <w:rPr>
                <w:rFonts w:ascii="Times New Roman" w:hAnsi="Times New Roman" w:cs="Times New Roman"/>
                <w:sz w:val="20"/>
                <w:szCs w:val="20"/>
              </w:rPr>
            </w:pPr>
            <w:r w:rsidRPr="004B1B90">
              <w:rPr>
                <w:rFonts w:ascii="Times New Roman" w:hAnsi="Times New Roman" w:cs="Times New Roman"/>
                <w:sz w:val="20"/>
                <w:szCs w:val="20"/>
              </w:rPr>
              <w:t>0</w:t>
            </w:r>
            <w:r w:rsidR="00F964CF">
              <w:rPr>
                <w:rFonts w:ascii="Times New Roman" w:hAnsi="Times New Roman" w:cs="Times New Roman"/>
                <w:sz w:val="20"/>
                <w:szCs w:val="20"/>
              </w:rPr>
              <w:t>.</w:t>
            </w:r>
            <w:r w:rsidRPr="004B1B90">
              <w:rPr>
                <w:rFonts w:ascii="Times New Roman" w:hAnsi="Times New Roman" w:cs="Times New Roman"/>
                <w:sz w:val="20"/>
                <w:szCs w:val="20"/>
              </w:rPr>
              <w:t>61</w:t>
            </w:r>
          </w:p>
          <w:p w14:paraId="631F9A41" w14:textId="77777777" w:rsidR="004B1B90" w:rsidRPr="004B1B90" w:rsidRDefault="004B1B90" w:rsidP="004B1B90">
            <w:pPr>
              <w:spacing w:after="0" w:line="240" w:lineRule="auto"/>
              <w:jc w:val="center"/>
              <w:rPr>
                <w:rFonts w:ascii="Times New Roman" w:hAnsi="Times New Roman" w:cs="Times New Roman"/>
                <w:sz w:val="20"/>
                <w:szCs w:val="20"/>
              </w:rPr>
            </w:pPr>
            <w:r w:rsidRPr="004B1B90">
              <w:rPr>
                <w:rFonts w:ascii="Times New Roman" w:hAnsi="Times New Roman" w:cs="Times New Roman"/>
                <w:sz w:val="20"/>
                <w:szCs w:val="20"/>
              </w:rPr>
              <w:t>2</w:t>
            </w:r>
            <w:r w:rsidR="00F964CF">
              <w:rPr>
                <w:rFonts w:ascii="Times New Roman" w:hAnsi="Times New Roman" w:cs="Times New Roman"/>
                <w:sz w:val="20"/>
                <w:szCs w:val="20"/>
              </w:rPr>
              <w:t>.</w:t>
            </w:r>
            <w:r w:rsidRPr="004B1B90">
              <w:rPr>
                <w:rFonts w:ascii="Times New Roman" w:hAnsi="Times New Roman" w:cs="Times New Roman"/>
                <w:sz w:val="20"/>
                <w:szCs w:val="20"/>
              </w:rPr>
              <w:t>92</w:t>
            </w:r>
          </w:p>
          <w:p w14:paraId="4E6D8EFF" w14:textId="77777777" w:rsidR="004B1B90" w:rsidRPr="004B1B90" w:rsidRDefault="004B1B90" w:rsidP="004B1B90">
            <w:pPr>
              <w:spacing w:after="0" w:line="240" w:lineRule="auto"/>
              <w:jc w:val="center"/>
              <w:rPr>
                <w:rFonts w:ascii="Times New Roman" w:hAnsi="Times New Roman" w:cs="Times New Roman"/>
                <w:sz w:val="20"/>
                <w:szCs w:val="20"/>
              </w:rPr>
            </w:pPr>
            <w:r w:rsidRPr="004B1B90">
              <w:rPr>
                <w:rFonts w:ascii="Times New Roman" w:hAnsi="Times New Roman" w:cs="Times New Roman"/>
                <w:sz w:val="20"/>
                <w:szCs w:val="20"/>
              </w:rPr>
              <w:t>1</w:t>
            </w:r>
            <w:r w:rsidR="00F964CF">
              <w:rPr>
                <w:rFonts w:ascii="Times New Roman" w:hAnsi="Times New Roman" w:cs="Times New Roman"/>
                <w:sz w:val="20"/>
                <w:szCs w:val="20"/>
              </w:rPr>
              <w:t>.</w:t>
            </w:r>
            <w:r w:rsidRPr="004B1B90">
              <w:rPr>
                <w:rFonts w:ascii="Times New Roman" w:hAnsi="Times New Roman" w:cs="Times New Roman"/>
                <w:sz w:val="20"/>
                <w:szCs w:val="20"/>
              </w:rPr>
              <w:t>41</w:t>
            </w:r>
          </w:p>
          <w:p w14:paraId="5C13AF3E" w14:textId="77777777" w:rsidR="004B1B90" w:rsidRPr="004B1B90" w:rsidRDefault="004B1B90" w:rsidP="004B1B90">
            <w:pPr>
              <w:spacing w:after="0" w:line="240" w:lineRule="auto"/>
              <w:jc w:val="center"/>
              <w:rPr>
                <w:rFonts w:ascii="Times New Roman" w:hAnsi="Times New Roman" w:cs="Times New Roman"/>
                <w:sz w:val="20"/>
                <w:szCs w:val="20"/>
              </w:rPr>
            </w:pPr>
            <w:r w:rsidRPr="004B1B90">
              <w:rPr>
                <w:rFonts w:ascii="Times New Roman" w:hAnsi="Times New Roman" w:cs="Times New Roman"/>
                <w:sz w:val="20"/>
                <w:szCs w:val="20"/>
              </w:rPr>
              <w:t>4</w:t>
            </w:r>
            <w:r w:rsidR="00F964CF">
              <w:rPr>
                <w:rFonts w:ascii="Times New Roman" w:hAnsi="Times New Roman" w:cs="Times New Roman"/>
                <w:sz w:val="20"/>
                <w:szCs w:val="20"/>
              </w:rPr>
              <w:t>.</w:t>
            </w:r>
            <w:r w:rsidRPr="004B1B90">
              <w:rPr>
                <w:rFonts w:ascii="Times New Roman" w:hAnsi="Times New Roman" w:cs="Times New Roman"/>
                <w:sz w:val="20"/>
                <w:szCs w:val="20"/>
              </w:rPr>
              <w:t>37</w:t>
            </w:r>
          </w:p>
          <w:p w14:paraId="7A36B8DC" w14:textId="77777777" w:rsidR="004B1B90" w:rsidRPr="004B1B90" w:rsidRDefault="004B1B90" w:rsidP="004B1B90">
            <w:pPr>
              <w:spacing w:after="0" w:line="240" w:lineRule="auto"/>
              <w:jc w:val="center"/>
              <w:rPr>
                <w:rFonts w:ascii="Times New Roman" w:hAnsi="Times New Roman" w:cs="Times New Roman"/>
                <w:sz w:val="20"/>
                <w:szCs w:val="20"/>
              </w:rPr>
            </w:pPr>
            <w:r w:rsidRPr="004B1B90">
              <w:rPr>
                <w:rFonts w:ascii="Times New Roman" w:hAnsi="Times New Roman" w:cs="Times New Roman"/>
                <w:sz w:val="20"/>
                <w:szCs w:val="20"/>
              </w:rPr>
              <w:t>5</w:t>
            </w:r>
            <w:r w:rsidR="00F964CF">
              <w:rPr>
                <w:rFonts w:ascii="Times New Roman" w:hAnsi="Times New Roman" w:cs="Times New Roman"/>
                <w:sz w:val="20"/>
                <w:szCs w:val="20"/>
              </w:rPr>
              <w:t>.</w:t>
            </w:r>
            <w:r w:rsidRPr="004B1B90">
              <w:rPr>
                <w:rFonts w:ascii="Times New Roman" w:hAnsi="Times New Roman" w:cs="Times New Roman"/>
                <w:sz w:val="20"/>
                <w:szCs w:val="20"/>
              </w:rPr>
              <w:t>26</w:t>
            </w:r>
          </w:p>
          <w:p w14:paraId="205EB9DF" w14:textId="77777777" w:rsidR="004B1B90" w:rsidRPr="004B1B90" w:rsidRDefault="004B1B90" w:rsidP="004B1B90">
            <w:pPr>
              <w:spacing w:after="0" w:line="240" w:lineRule="auto"/>
              <w:jc w:val="center"/>
              <w:rPr>
                <w:rFonts w:ascii="Times New Roman" w:hAnsi="Times New Roman" w:cs="Times New Roman"/>
                <w:sz w:val="20"/>
                <w:szCs w:val="20"/>
              </w:rPr>
            </w:pPr>
            <w:r w:rsidRPr="004B1B90">
              <w:rPr>
                <w:rFonts w:ascii="Times New Roman" w:hAnsi="Times New Roman" w:cs="Times New Roman"/>
                <w:sz w:val="20"/>
                <w:szCs w:val="20"/>
              </w:rPr>
              <w:t>7</w:t>
            </w:r>
            <w:r w:rsidR="00F964CF">
              <w:rPr>
                <w:rFonts w:ascii="Times New Roman" w:hAnsi="Times New Roman" w:cs="Times New Roman"/>
                <w:sz w:val="20"/>
                <w:szCs w:val="20"/>
              </w:rPr>
              <w:t>.</w:t>
            </w:r>
            <w:r w:rsidRPr="004B1B90">
              <w:rPr>
                <w:rFonts w:ascii="Times New Roman" w:hAnsi="Times New Roman" w:cs="Times New Roman"/>
                <w:sz w:val="20"/>
                <w:szCs w:val="20"/>
              </w:rPr>
              <w:t>7</w:t>
            </w:r>
          </w:p>
          <w:p w14:paraId="6D0D73DB" w14:textId="77777777" w:rsidR="004B1B90" w:rsidRPr="004B1B90" w:rsidRDefault="004B1B90" w:rsidP="004B1B90">
            <w:pPr>
              <w:spacing w:after="0" w:line="240" w:lineRule="auto"/>
              <w:jc w:val="center"/>
              <w:rPr>
                <w:rFonts w:ascii="Times New Roman" w:hAnsi="Times New Roman" w:cs="Times New Roman"/>
                <w:sz w:val="20"/>
                <w:szCs w:val="20"/>
              </w:rPr>
            </w:pPr>
            <w:r w:rsidRPr="004B1B90">
              <w:rPr>
                <w:rFonts w:ascii="Times New Roman" w:hAnsi="Times New Roman" w:cs="Times New Roman"/>
                <w:sz w:val="20"/>
                <w:szCs w:val="20"/>
              </w:rPr>
              <w:t>0</w:t>
            </w:r>
            <w:r w:rsidR="00F964CF">
              <w:rPr>
                <w:rFonts w:ascii="Times New Roman" w:hAnsi="Times New Roman" w:cs="Times New Roman"/>
                <w:sz w:val="20"/>
                <w:szCs w:val="20"/>
              </w:rPr>
              <w:t>.</w:t>
            </w:r>
            <w:r w:rsidRPr="004B1B90">
              <w:rPr>
                <w:rFonts w:ascii="Times New Roman" w:hAnsi="Times New Roman" w:cs="Times New Roman"/>
                <w:sz w:val="20"/>
                <w:szCs w:val="20"/>
              </w:rPr>
              <w:t>2</w:t>
            </w:r>
          </w:p>
          <w:p w14:paraId="38227C37" w14:textId="77777777" w:rsidR="004B1B90" w:rsidRPr="004B1B90" w:rsidRDefault="004B1B90" w:rsidP="004B1B9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0.007</w:t>
            </w:r>
          </w:p>
          <w:p w14:paraId="1E0413F0" w14:textId="77777777" w:rsidR="004B1B90" w:rsidRPr="004B1B90" w:rsidRDefault="004B1B90" w:rsidP="004B1B90">
            <w:pPr>
              <w:spacing w:after="0" w:line="240" w:lineRule="auto"/>
              <w:jc w:val="center"/>
              <w:rPr>
                <w:rFonts w:ascii="Times New Roman" w:hAnsi="Times New Roman" w:cs="Times New Roman"/>
                <w:sz w:val="20"/>
                <w:szCs w:val="20"/>
              </w:rPr>
            </w:pPr>
            <w:r w:rsidRPr="004B1B90">
              <w:rPr>
                <w:rFonts w:ascii="Times New Roman" w:hAnsi="Times New Roman" w:cs="Times New Roman"/>
                <w:sz w:val="20"/>
                <w:szCs w:val="20"/>
              </w:rPr>
              <w:t>-4</w:t>
            </w:r>
            <w:r w:rsidR="00F964CF">
              <w:rPr>
                <w:rFonts w:ascii="Times New Roman" w:hAnsi="Times New Roman" w:cs="Times New Roman"/>
                <w:sz w:val="20"/>
                <w:szCs w:val="20"/>
              </w:rPr>
              <w:t>.</w:t>
            </w:r>
            <w:r w:rsidRPr="004B1B90">
              <w:rPr>
                <w:rFonts w:ascii="Times New Roman" w:hAnsi="Times New Roman" w:cs="Times New Roman"/>
                <w:sz w:val="20"/>
                <w:szCs w:val="20"/>
              </w:rPr>
              <w:t>62</w:t>
            </w:r>
          </w:p>
          <w:p w14:paraId="1D7D9C61" w14:textId="77777777" w:rsidR="004B1B90" w:rsidRPr="004B1B90" w:rsidRDefault="004B1B90" w:rsidP="004B1B90">
            <w:pPr>
              <w:spacing w:after="0" w:line="240" w:lineRule="auto"/>
              <w:jc w:val="center"/>
              <w:rPr>
                <w:rFonts w:ascii="Times New Roman" w:hAnsi="Times New Roman" w:cs="Times New Roman"/>
                <w:sz w:val="20"/>
                <w:szCs w:val="20"/>
              </w:rPr>
            </w:pPr>
            <w:r w:rsidRPr="004B1B90">
              <w:rPr>
                <w:rFonts w:ascii="Times New Roman" w:hAnsi="Times New Roman" w:cs="Times New Roman"/>
                <w:sz w:val="20"/>
                <w:szCs w:val="20"/>
              </w:rPr>
              <w:t>0</w:t>
            </w:r>
            <w:r w:rsidR="00F964CF">
              <w:rPr>
                <w:rFonts w:ascii="Times New Roman" w:hAnsi="Times New Roman" w:cs="Times New Roman"/>
                <w:sz w:val="20"/>
                <w:szCs w:val="20"/>
              </w:rPr>
              <w:t>.</w:t>
            </w:r>
            <w:r w:rsidRPr="004B1B90">
              <w:rPr>
                <w:rFonts w:ascii="Times New Roman" w:hAnsi="Times New Roman" w:cs="Times New Roman"/>
                <w:sz w:val="20"/>
                <w:szCs w:val="20"/>
              </w:rPr>
              <w:t>61</w:t>
            </w:r>
          </w:p>
          <w:p w14:paraId="76E505EF" w14:textId="77777777" w:rsidR="004B1B90" w:rsidRPr="004B1B90" w:rsidRDefault="004B1B90" w:rsidP="004B1B90">
            <w:pPr>
              <w:spacing w:after="0" w:line="240" w:lineRule="auto"/>
              <w:jc w:val="center"/>
              <w:rPr>
                <w:rFonts w:ascii="Times New Roman" w:hAnsi="Times New Roman" w:cs="Times New Roman"/>
                <w:sz w:val="20"/>
                <w:szCs w:val="20"/>
              </w:rPr>
            </w:pPr>
            <w:r w:rsidRPr="004B1B90">
              <w:rPr>
                <w:rFonts w:ascii="Times New Roman" w:hAnsi="Times New Roman" w:cs="Times New Roman"/>
                <w:sz w:val="20"/>
                <w:szCs w:val="20"/>
              </w:rPr>
              <w:t>-3</w:t>
            </w:r>
            <w:r w:rsidR="00F964CF">
              <w:rPr>
                <w:rFonts w:ascii="Times New Roman" w:hAnsi="Times New Roman" w:cs="Times New Roman"/>
                <w:sz w:val="20"/>
                <w:szCs w:val="20"/>
              </w:rPr>
              <w:t>.</w:t>
            </w:r>
            <w:r w:rsidRPr="004B1B90">
              <w:rPr>
                <w:rFonts w:ascii="Times New Roman" w:hAnsi="Times New Roman" w:cs="Times New Roman"/>
                <w:sz w:val="20"/>
                <w:szCs w:val="20"/>
              </w:rPr>
              <w:t>73</w:t>
            </w:r>
          </w:p>
          <w:p w14:paraId="4B2193B7" w14:textId="77777777" w:rsidR="004B1B90" w:rsidRPr="004B1B90" w:rsidRDefault="004B1B90" w:rsidP="004B1B90">
            <w:pPr>
              <w:spacing w:after="0" w:line="240" w:lineRule="auto"/>
              <w:jc w:val="center"/>
              <w:rPr>
                <w:rFonts w:ascii="Times New Roman" w:hAnsi="Times New Roman" w:cs="Times New Roman"/>
                <w:sz w:val="20"/>
                <w:szCs w:val="20"/>
              </w:rPr>
            </w:pPr>
            <w:r w:rsidRPr="004B1B90">
              <w:rPr>
                <w:rFonts w:ascii="Times New Roman" w:hAnsi="Times New Roman" w:cs="Times New Roman"/>
                <w:sz w:val="20"/>
                <w:szCs w:val="20"/>
              </w:rPr>
              <w:t>-0</w:t>
            </w:r>
            <w:r w:rsidR="00F964CF">
              <w:rPr>
                <w:rFonts w:ascii="Times New Roman" w:hAnsi="Times New Roman" w:cs="Times New Roman"/>
                <w:sz w:val="20"/>
                <w:szCs w:val="20"/>
              </w:rPr>
              <w:t>.</w:t>
            </w:r>
            <w:r w:rsidRPr="004B1B90">
              <w:rPr>
                <w:rFonts w:ascii="Times New Roman" w:hAnsi="Times New Roman" w:cs="Times New Roman"/>
                <w:sz w:val="20"/>
                <w:szCs w:val="20"/>
              </w:rPr>
              <w:t>04</w:t>
            </w:r>
          </w:p>
          <w:p w14:paraId="622CB0EA" w14:textId="77777777" w:rsidR="004B1B90" w:rsidRPr="004B1B90" w:rsidRDefault="004B1B90" w:rsidP="004B1B90">
            <w:pPr>
              <w:spacing w:after="0" w:line="240" w:lineRule="auto"/>
              <w:jc w:val="center"/>
              <w:rPr>
                <w:rFonts w:ascii="Times New Roman" w:hAnsi="Times New Roman" w:cs="Times New Roman"/>
                <w:sz w:val="20"/>
                <w:szCs w:val="20"/>
              </w:rPr>
            </w:pPr>
            <w:r w:rsidRPr="004B1B90">
              <w:rPr>
                <w:rFonts w:ascii="Times New Roman" w:hAnsi="Times New Roman" w:cs="Times New Roman"/>
                <w:sz w:val="20"/>
                <w:szCs w:val="20"/>
              </w:rPr>
              <w:t>3</w:t>
            </w:r>
            <w:r w:rsidR="00F964CF">
              <w:rPr>
                <w:rFonts w:ascii="Times New Roman" w:hAnsi="Times New Roman" w:cs="Times New Roman"/>
                <w:sz w:val="20"/>
                <w:szCs w:val="20"/>
              </w:rPr>
              <w:t>.</w:t>
            </w:r>
            <w:r w:rsidRPr="004B1B90">
              <w:rPr>
                <w:rFonts w:ascii="Times New Roman" w:hAnsi="Times New Roman" w:cs="Times New Roman"/>
                <w:sz w:val="20"/>
                <w:szCs w:val="20"/>
              </w:rPr>
              <w:t>43</w:t>
            </w:r>
          </w:p>
          <w:p w14:paraId="678BEE40" w14:textId="77777777" w:rsidR="004B1B90" w:rsidRPr="004B1B90" w:rsidRDefault="004B1B90" w:rsidP="004B1B90">
            <w:pPr>
              <w:spacing w:after="0" w:line="240" w:lineRule="auto"/>
              <w:jc w:val="center"/>
              <w:rPr>
                <w:rFonts w:ascii="Times New Roman" w:hAnsi="Times New Roman" w:cs="Times New Roman"/>
                <w:sz w:val="20"/>
                <w:szCs w:val="20"/>
              </w:rPr>
            </w:pPr>
            <w:r w:rsidRPr="004B1B90">
              <w:rPr>
                <w:rFonts w:ascii="Times New Roman" w:hAnsi="Times New Roman" w:cs="Times New Roman"/>
                <w:sz w:val="20"/>
                <w:szCs w:val="20"/>
              </w:rPr>
              <w:t>2</w:t>
            </w:r>
            <w:r w:rsidR="00F964CF">
              <w:rPr>
                <w:rFonts w:ascii="Times New Roman" w:hAnsi="Times New Roman" w:cs="Times New Roman"/>
                <w:sz w:val="20"/>
                <w:szCs w:val="20"/>
              </w:rPr>
              <w:t>.</w:t>
            </w:r>
            <w:r w:rsidRPr="004B1B90">
              <w:rPr>
                <w:rFonts w:ascii="Times New Roman" w:hAnsi="Times New Roman" w:cs="Times New Roman"/>
                <w:sz w:val="20"/>
                <w:szCs w:val="20"/>
              </w:rPr>
              <w:t>97</w:t>
            </w:r>
          </w:p>
          <w:p w14:paraId="7E400701" w14:textId="77777777" w:rsidR="004B1B90" w:rsidRPr="004B1B90" w:rsidRDefault="004B1B90" w:rsidP="004B1B90">
            <w:pPr>
              <w:spacing w:after="0" w:line="240" w:lineRule="auto"/>
              <w:jc w:val="center"/>
              <w:rPr>
                <w:rFonts w:ascii="Times New Roman" w:hAnsi="Times New Roman" w:cs="Times New Roman"/>
                <w:sz w:val="20"/>
                <w:szCs w:val="20"/>
              </w:rPr>
            </w:pPr>
            <w:r w:rsidRPr="004B1B90">
              <w:rPr>
                <w:rFonts w:ascii="Times New Roman" w:hAnsi="Times New Roman" w:cs="Times New Roman"/>
                <w:sz w:val="20"/>
                <w:szCs w:val="20"/>
              </w:rPr>
              <w:t>-4</w:t>
            </w:r>
            <w:r w:rsidR="00F964CF">
              <w:rPr>
                <w:rFonts w:ascii="Times New Roman" w:hAnsi="Times New Roman" w:cs="Times New Roman"/>
                <w:sz w:val="20"/>
                <w:szCs w:val="20"/>
              </w:rPr>
              <w:t>.</w:t>
            </w:r>
            <w:r w:rsidRPr="004B1B90">
              <w:rPr>
                <w:rFonts w:ascii="Times New Roman" w:hAnsi="Times New Roman" w:cs="Times New Roman"/>
                <w:sz w:val="20"/>
                <w:szCs w:val="20"/>
              </w:rPr>
              <w:t>08</w:t>
            </w:r>
          </w:p>
          <w:p w14:paraId="7959B7EE" w14:textId="77777777" w:rsidR="004B1B90" w:rsidRPr="004B1B90" w:rsidRDefault="004B1B90" w:rsidP="004B1B90">
            <w:pPr>
              <w:spacing w:after="0" w:line="240" w:lineRule="auto"/>
              <w:jc w:val="center"/>
              <w:rPr>
                <w:rFonts w:ascii="Times New Roman" w:hAnsi="Times New Roman" w:cs="Times New Roman"/>
                <w:sz w:val="20"/>
                <w:szCs w:val="20"/>
              </w:rPr>
            </w:pPr>
            <w:r w:rsidRPr="004B1B90">
              <w:rPr>
                <w:rFonts w:ascii="Times New Roman" w:hAnsi="Times New Roman" w:cs="Times New Roman"/>
                <w:sz w:val="20"/>
                <w:szCs w:val="20"/>
              </w:rPr>
              <w:t>-4</w:t>
            </w:r>
            <w:r w:rsidR="00F964CF">
              <w:rPr>
                <w:rFonts w:ascii="Times New Roman" w:hAnsi="Times New Roman" w:cs="Times New Roman"/>
                <w:sz w:val="20"/>
                <w:szCs w:val="20"/>
              </w:rPr>
              <w:t>.</w:t>
            </w:r>
            <w:r w:rsidRPr="004B1B90">
              <w:rPr>
                <w:rFonts w:ascii="Times New Roman" w:hAnsi="Times New Roman" w:cs="Times New Roman"/>
                <w:sz w:val="20"/>
                <w:szCs w:val="20"/>
              </w:rPr>
              <w:t>08</w:t>
            </w:r>
          </w:p>
          <w:p w14:paraId="01F22E5C" w14:textId="77777777" w:rsidR="004B1B90" w:rsidRPr="004B1B90" w:rsidRDefault="004B1B90" w:rsidP="004B1B90">
            <w:pPr>
              <w:spacing w:after="0" w:line="240" w:lineRule="auto"/>
              <w:jc w:val="center"/>
              <w:rPr>
                <w:rFonts w:ascii="Times New Roman" w:hAnsi="Times New Roman" w:cs="Times New Roman"/>
                <w:sz w:val="20"/>
                <w:szCs w:val="20"/>
              </w:rPr>
            </w:pPr>
            <w:r w:rsidRPr="004B1B90">
              <w:rPr>
                <w:rFonts w:ascii="Times New Roman" w:hAnsi="Times New Roman" w:cs="Times New Roman"/>
                <w:sz w:val="20"/>
                <w:szCs w:val="20"/>
              </w:rPr>
              <w:t>-2</w:t>
            </w:r>
            <w:r w:rsidR="00F964CF">
              <w:rPr>
                <w:rFonts w:ascii="Times New Roman" w:hAnsi="Times New Roman" w:cs="Times New Roman"/>
                <w:sz w:val="20"/>
                <w:szCs w:val="20"/>
              </w:rPr>
              <w:t>.</w:t>
            </w:r>
            <w:r w:rsidRPr="004B1B90">
              <w:rPr>
                <w:rFonts w:ascii="Times New Roman" w:hAnsi="Times New Roman" w:cs="Times New Roman"/>
                <w:sz w:val="20"/>
                <w:szCs w:val="20"/>
              </w:rPr>
              <w:t>31</w:t>
            </w:r>
          </w:p>
          <w:p w14:paraId="42E92D81" w14:textId="77777777" w:rsidR="004B1B90" w:rsidRPr="004B1B90" w:rsidRDefault="004B1B90" w:rsidP="004B1B90">
            <w:pPr>
              <w:spacing w:after="0" w:line="240" w:lineRule="auto"/>
              <w:jc w:val="center"/>
              <w:rPr>
                <w:rFonts w:ascii="Times New Roman" w:hAnsi="Times New Roman" w:cs="Times New Roman"/>
                <w:sz w:val="20"/>
                <w:szCs w:val="20"/>
              </w:rPr>
            </w:pPr>
            <w:r w:rsidRPr="004B1B90">
              <w:rPr>
                <w:rFonts w:ascii="Times New Roman" w:hAnsi="Times New Roman" w:cs="Times New Roman"/>
                <w:sz w:val="20"/>
                <w:szCs w:val="20"/>
              </w:rPr>
              <w:t>-1</w:t>
            </w:r>
            <w:r w:rsidR="00F964CF">
              <w:rPr>
                <w:rFonts w:ascii="Times New Roman" w:hAnsi="Times New Roman" w:cs="Times New Roman"/>
                <w:sz w:val="20"/>
                <w:szCs w:val="20"/>
              </w:rPr>
              <w:t>.</w:t>
            </w:r>
            <w:r w:rsidRPr="004B1B90">
              <w:rPr>
                <w:rFonts w:ascii="Times New Roman" w:hAnsi="Times New Roman" w:cs="Times New Roman"/>
                <w:sz w:val="20"/>
                <w:szCs w:val="20"/>
              </w:rPr>
              <w:t>18</w:t>
            </w:r>
          </w:p>
          <w:p w14:paraId="06837C8B" w14:textId="77777777" w:rsidR="000D6643" w:rsidRPr="00C359C7" w:rsidRDefault="004B1B90" w:rsidP="004B1B90">
            <w:pPr>
              <w:spacing w:after="0" w:line="240" w:lineRule="auto"/>
              <w:jc w:val="center"/>
              <w:rPr>
                <w:rFonts w:ascii="Times New Roman" w:hAnsi="Times New Roman" w:cs="Times New Roman"/>
                <w:sz w:val="20"/>
                <w:szCs w:val="20"/>
              </w:rPr>
            </w:pPr>
            <w:r w:rsidRPr="004B1B90">
              <w:rPr>
                <w:rFonts w:ascii="Times New Roman" w:hAnsi="Times New Roman" w:cs="Times New Roman"/>
                <w:sz w:val="20"/>
                <w:szCs w:val="20"/>
              </w:rPr>
              <w:t>2</w:t>
            </w:r>
            <w:r w:rsidR="00F964CF">
              <w:rPr>
                <w:rFonts w:ascii="Times New Roman" w:hAnsi="Times New Roman" w:cs="Times New Roman"/>
                <w:sz w:val="20"/>
                <w:szCs w:val="20"/>
              </w:rPr>
              <w:t>.</w:t>
            </w:r>
            <w:r w:rsidRPr="004B1B90">
              <w:rPr>
                <w:rFonts w:ascii="Times New Roman" w:hAnsi="Times New Roman" w:cs="Times New Roman"/>
                <w:sz w:val="20"/>
                <w:szCs w:val="20"/>
              </w:rPr>
              <w:t>82</w:t>
            </w:r>
          </w:p>
        </w:tc>
        <w:tc>
          <w:tcPr>
            <w:tcW w:w="1134" w:type="dxa"/>
          </w:tcPr>
          <w:p w14:paraId="7D4DA055" w14:textId="77777777" w:rsidR="000D6643" w:rsidRPr="00C359C7" w:rsidRDefault="000D6643" w:rsidP="00A507A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AA20D3">
              <w:rPr>
                <w:rFonts w:ascii="Times New Roman" w:hAnsi="Times New Roman" w:cs="Times New Roman"/>
                <w:sz w:val="20"/>
                <w:szCs w:val="20"/>
              </w:rPr>
              <w:t>6</w:t>
            </w:r>
            <w:r w:rsidR="00A507AB">
              <w:rPr>
                <w:rFonts w:ascii="Times New Roman" w:hAnsi="Times New Roman" w:cs="Times New Roman"/>
                <w:sz w:val="20"/>
                <w:szCs w:val="20"/>
              </w:rPr>
              <w:t>5</w:t>
            </w:r>
          </w:p>
        </w:tc>
      </w:tr>
      <w:tr w:rsidR="000D6643" w:rsidRPr="00245178" w14:paraId="0553C957" w14:textId="77777777" w:rsidTr="00353D18">
        <w:trPr>
          <w:trHeight w:val="1256"/>
        </w:trPr>
        <w:tc>
          <w:tcPr>
            <w:tcW w:w="1242" w:type="dxa"/>
          </w:tcPr>
          <w:p w14:paraId="5525D069" w14:textId="6FEEFE74"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=6</w:t>
            </w:r>
            <w:r w:rsidR="000D6643">
              <w:rPr>
                <w:rFonts w:ascii="Times New Roman" w:hAnsi="Times New Roman" w:cs="Times New Roman"/>
                <w:sz w:val="20"/>
                <w:szCs w:val="20"/>
                <w:lang w:val="en-US"/>
              </w:rPr>
              <w:t>9,</w:t>
            </w:r>
            <w:r w:rsidR="000D6643" w:rsidRPr="008A1441">
              <w:rPr>
                <w:rFonts w:ascii="Times New Roman" w:hAnsi="Times New Roman" w:cs="Times New Roman"/>
                <w:sz w:val="20"/>
                <w:szCs w:val="20"/>
                <w:lang w:val="en-US"/>
              </w:rPr>
              <w:t xml:space="preserve"> Tm</w:t>
            </w:r>
          </w:p>
        </w:tc>
        <w:tc>
          <w:tcPr>
            <w:tcW w:w="2694" w:type="dxa"/>
          </w:tcPr>
          <w:p w14:paraId="26B938CB"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0.159</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0.006</w:t>
            </w:r>
          </w:p>
          <w:p w14:paraId="2AC485C2"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0.146</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0.007</w:t>
            </w:r>
          </w:p>
          <w:p w14:paraId="504C3E4A"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0.191</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0.010</w:t>
            </w:r>
          </w:p>
          <w:p w14:paraId="17FE7C6B"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0.231</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0.012</w:t>
            </w:r>
          </w:p>
          <w:p w14:paraId="18F7DF0E"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0.179</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0.009</w:t>
            </w:r>
          </w:p>
          <w:p w14:paraId="7834C8D1"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0.257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0.013</w:t>
            </w:r>
          </w:p>
          <w:p w14:paraId="1C08E4A0"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0.195</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0.010</w:t>
            </w:r>
          </w:p>
          <w:p w14:paraId="1C379AC7"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0.158</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0.008</w:t>
            </w:r>
          </w:p>
          <w:p w14:paraId="1C39972B"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0.126±0.005</w:t>
            </w:r>
          </w:p>
          <w:p w14:paraId="6868FC0C"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0.1777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0.014</w:t>
            </w:r>
          </w:p>
          <w:p w14:paraId="1E9A57BD"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0.1807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0.014</w:t>
            </w:r>
          </w:p>
          <w:p w14:paraId="2224BF69"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0.1977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0.016</w:t>
            </w:r>
          </w:p>
          <w:p w14:paraId="76CFD923"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0.20±0.03</w:t>
            </w:r>
          </w:p>
          <w:p w14:paraId="1ECA042F"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w:t>
            </w:r>
            <w:r w:rsidRPr="008A1441">
              <w:rPr>
                <w:rFonts w:ascii="Times New Roman" w:hAnsi="Times New Roman" w:cs="Times New Roman"/>
                <w:sz w:val="20"/>
                <w:szCs w:val="20"/>
                <w:lang w:val="en-US"/>
              </w:rPr>
              <w:t>±0.0</w:t>
            </w:r>
            <w:r>
              <w:rPr>
                <w:rFonts w:ascii="Times New Roman" w:hAnsi="Times New Roman" w:cs="Times New Roman"/>
                <w:sz w:val="20"/>
                <w:szCs w:val="20"/>
                <w:lang w:val="en-US"/>
              </w:rPr>
              <w:t>2</w:t>
            </w:r>
          </w:p>
        </w:tc>
        <w:tc>
          <w:tcPr>
            <w:tcW w:w="2835" w:type="dxa"/>
          </w:tcPr>
          <w:p w14:paraId="470F4B47" w14:textId="77777777" w:rsidR="000D6643" w:rsidRPr="008E2B4B"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(Mehta et al., 1986)</w:t>
            </w:r>
          </w:p>
          <w:p w14:paraId="30C7B238"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1987c)</w:t>
            </w:r>
          </w:p>
          <w:p w14:paraId="780CD67F"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1987c)</w:t>
            </w:r>
          </w:p>
          <w:p w14:paraId="1F8DC345"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1987c)</w:t>
            </w:r>
          </w:p>
          <w:p w14:paraId="1C88EEBB"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1987c)</w:t>
            </w:r>
          </w:p>
          <w:p w14:paraId="4C3B4C68"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1987c)</w:t>
            </w:r>
          </w:p>
          <w:p w14:paraId="19EF0EC5"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(Singh et al., 1987c)</w:t>
            </w:r>
          </w:p>
          <w:p w14:paraId="03165F02"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Raghavaiah</w:t>
            </w:r>
            <w:proofErr w:type="spellEnd"/>
            <w:r>
              <w:rPr>
                <w:rFonts w:ascii="Times New Roman" w:hAnsi="Times New Roman" w:cs="Times New Roman"/>
                <w:sz w:val="20"/>
                <w:szCs w:val="20"/>
              </w:rPr>
              <w:t xml:space="preserve"> et al., 1990)</w:t>
            </w:r>
          </w:p>
          <w:p w14:paraId="0C476F20" w14:textId="77777777" w:rsidR="000D6643" w:rsidRPr="00635D46" w:rsidRDefault="000D6643" w:rsidP="009203FA">
            <w:pPr>
              <w:spacing w:after="0" w:line="240" w:lineRule="auto"/>
              <w:rPr>
                <w:rFonts w:ascii="Times New Roman" w:hAnsi="Times New Roman" w:cs="Times New Roman"/>
                <w:sz w:val="20"/>
                <w:szCs w:val="20"/>
                <w:lang w:val="en-US"/>
              </w:rPr>
            </w:pPr>
            <w:r w:rsidRPr="00635D46">
              <w:rPr>
                <w:rFonts w:ascii="Times New Roman" w:hAnsi="Times New Roman" w:cs="Times New Roman"/>
                <w:sz w:val="20"/>
                <w:szCs w:val="20"/>
                <w:lang w:val="en-US"/>
              </w:rPr>
              <w:t>(Ertugrul, 1996)</w:t>
            </w:r>
          </w:p>
          <w:p w14:paraId="2B7ED63A"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C359C7">
              <w:rPr>
                <w:rFonts w:ascii="Times New Roman" w:hAnsi="Times New Roman" w:cs="Times New Roman"/>
                <w:sz w:val="20"/>
                <w:szCs w:val="20"/>
                <w:lang w:val="en-US"/>
              </w:rPr>
              <w:t>, 1999)</w:t>
            </w:r>
          </w:p>
          <w:p w14:paraId="3BED3100"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C359C7">
              <w:rPr>
                <w:rFonts w:ascii="Times New Roman" w:hAnsi="Times New Roman" w:cs="Times New Roman"/>
                <w:sz w:val="20"/>
                <w:szCs w:val="20"/>
                <w:lang w:val="en-US"/>
              </w:rPr>
              <w:t>, 1999)</w:t>
            </w:r>
          </w:p>
          <w:p w14:paraId="157D919A" w14:textId="77777777" w:rsidR="000D6643" w:rsidRPr="00C359C7"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(Al-Saleh and Saleh, 1999)</w:t>
            </w:r>
          </w:p>
          <w:p w14:paraId="0D476C68" w14:textId="77777777" w:rsidR="000D6643" w:rsidRPr="00C359C7"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w:t>
            </w:r>
            <w:r w:rsidRPr="00C359C7">
              <w:rPr>
                <w:rFonts w:ascii="Times New Roman" w:hAnsi="Times New Roman" w:cs="Times New Roman"/>
                <w:sz w:val="20"/>
                <w:szCs w:val="20"/>
                <w:lang w:val="en-US"/>
              </w:rPr>
              <w:t>, 2004)</w:t>
            </w:r>
          </w:p>
          <w:p w14:paraId="081692BF" w14:textId="77777777" w:rsidR="000D6643" w:rsidRPr="00635D46"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 and Al-Jundi</w:t>
            </w:r>
            <w:r w:rsidRPr="00635D46">
              <w:rPr>
                <w:rFonts w:ascii="Times New Roman" w:hAnsi="Times New Roman" w:cs="Times New Roman"/>
                <w:sz w:val="20"/>
                <w:szCs w:val="20"/>
                <w:lang w:val="en-US"/>
              </w:rPr>
              <w:t>, 2005)</w:t>
            </w:r>
          </w:p>
        </w:tc>
        <w:tc>
          <w:tcPr>
            <w:tcW w:w="1984" w:type="dxa"/>
          </w:tcPr>
          <w:p w14:paraId="65086F5E" w14:textId="77777777" w:rsidR="000D6643" w:rsidRPr="00522216" w:rsidRDefault="000D6643"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0.1642±0.0024</w:t>
            </w:r>
          </w:p>
        </w:tc>
        <w:tc>
          <w:tcPr>
            <w:tcW w:w="992" w:type="dxa"/>
          </w:tcPr>
          <w:p w14:paraId="0FA55C04" w14:textId="77777777" w:rsidR="00B1261B" w:rsidRPr="00B1261B" w:rsidRDefault="00B1261B" w:rsidP="00B1261B">
            <w:pPr>
              <w:spacing w:after="0" w:line="240" w:lineRule="auto"/>
              <w:jc w:val="center"/>
              <w:rPr>
                <w:rFonts w:ascii="Times New Roman" w:hAnsi="Times New Roman" w:cs="Times New Roman"/>
                <w:sz w:val="20"/>
                <w:szCs w:val="20"/>
                <w:lang w:val="en-US"/>
              </w:rPr>
            </w:pPr>
            <w:r w:rsidRPr="00B1261B">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B1261B">
              <w:rPr>
                <w:rFonts w:ascii="Times New Roman" w:hAnsi="Times New Roman" w:cs="Times New Roman"/>
                <w:sz w:val="20"/>
                <w:szCs w:val="20"/>
                <w:lang w:val="en-US"/>
              </w:rPr>
              <w:t>8</w:t>
            </w:r>
          </w:p>
          <w:p w14:paraId="55C7CA63" w14:textId="77777777" w:rsidR="00B1261B" w:rsidRPr="00B1261B" w:rsidRDefault="00B1261B" w:rsidP="00B1261B">
            <w:pPr>
              <w:spacing w:after="0" w:line="240" w:lineRule="auto"/>
              <w:jc w:val="center"/>
              <w:rPr>
                <w:rFonts w:ascii="Times New Roman" w:hAnsi="Times New Roman" w:cs="Times New Roman"/>
                <w:sz w:val="20"/>
                <w:szCs w:val="20"/>
                <w:lang w:val="en-US"/>
              </w:rPr>
            </w:pPr>
            <w:r w:rsidRPr="00B1261B">
              <w:rPr>
                <w:rFonts w:ascii="Times New Roman" w:hAnsi="Times New Roman" w:cs="Times New Roman"/>
                <w:sz w:val="20"/>
                <w:szCs w:val="20"/>
                <w:lang w:val="en-US"/>
              </w:rPr>
              <w:t>-2</w:t>
            </w:r>
            <w:r w:rsidR="00F964CF">
              <w:rPr>
                <w:rFonts w:ascii="Times New Roman" w:hAnsi="Times New Roman" w:cs="Times New Roman"/>
                <w:sz w:val="20"/>
                <w:szCs w:val="20"/>
                <w:lang w:val="en-US"/>
              </w:rPr>
              <w:t>.</w:t>
            </w:r>
            <w:r w:rsidRPr="00B1261B">
              <w:rPr>
                <w:rFonts w:ascii="Times New Roman" w:hAnsi="Times New Roman" w:cs="Times New Roman"/>
                <w:sz w:val="20"/>
                <w:szCs w:val="20"/>
                <w:lang w:val="en-US"/>
              </w:rPr>
              <w:t>45</w:t>
            </w:r>
          </w:p>
          <w:p w14:paraId="6CAC15FF" w14:textId="77777777" w:rsidR="00B1261B" w:rsidRPr="00B1261B" w:rsidRDefault="00B1261B" w:rsidP="00B1261B">
            <w:pPr>
              <w:spacing w:after="0" w:line="240" w:lineRule="auto"/>
              <w:jc w:val="center"/>
              <w:rPr>
                <w:rFonts w:ascii="Times New Roman" w:hAnsi="Times New Roman" w:cs="Times New Roman"/>
                <w:sz w:val="20"/>
                <w:szCs w:val="20"/>
                <w:lang w:val="en-US"/>
              </w:rPr>
            </w:pPr>
            <w:r w:rsidRPr="00B1261B">
              <w:rPr>
                <w:rFonts w:ascii="Times New Roman" w:hAnsi="Times New Roman" w:cs="Times New Roman"/>
                <w:sz w:val="20"/>
                <w:szCs w:val="20"/>
                <w:lang w:val="en-US"/>
              </w:rPr>
              <w:t>2</w:t>
            </w:r>
            <w:r w:rsidR="00F964CF">
              <w:rPr>
                <w:rFonts w:ascii="Times New Roman" w:hAnsi="Times New Roman" w:cs="Times New Roman"/>
                <w:sz w:val="20"/>
                <w:szCs w:val="20"/>
                <w:lang w:val="en-US"/>
              </w:rPr>
              <w:t>.</w:t>
            </w:r>
            <w:r w:rsidRPr="00B1261B">
              <w:rPr>
                <w:rFonts w:ascii="Times New Roman" w:hAnsi="Times New Roman" w:cs="Times New Roman"/>
                <w:sz w:val="20"/>
                <w:szCs w:val="20"/>
                <w:lang w:val="en-US"/>
              </w:rPr>
              <w:t>61</w:t>
            </w:r>
          </w:p>
          <w:p w14:paraId="20D4D645" w14:textId="77777777" w:rsidR="00B1261B" w:rsidRPr="00B1261B" w:rsidRDefault="00B1261B" w:rsidP="00B1261B">
            <w:pPr>
              <w:spacing w:after="0" w:line="240" w:lineRule="auto"/>
              <w:jc w:val="center"/>
              <w:rPr>
                <w:rFonts w:ascii="Times New Roman" w:hAnsi="Times New Roman" w:cs="Times New Roman"/>
                <w:sz w:val="20"/>
                <w:szCs w:val="20"/>
                <w:lang w:val="en-US"/>
              </w:rPr>
            </w:pPr>
            <w:r w:rsidRPr="00B1261B">
              <w:rPr>
                <w:rFonts w:ascii="Times New Roman" w:hAnsi="Times New Roman" w:cs="Times New Roman"/>
                <w:sz w:val="20"/>
                <w:szCs w:val="20"/>
                <w:lang w:val="en-US"/>
              </w:rPr>
              <w:t>5</w:t>
            </w:r>
            <w:r w:rsidR="00F964CF">
              <w:rPr>
                <w:rFonts w:ascii="Times New Roman" w:hAnsi="Times New Roman" w:cs="Times New Roman"/>
                <w:sz w:val="20"/>
                <w:szCs w:val="20"/>
                <w:lang w:val="en-US"/>
              </w:rPr>
              <w:t>.</w:t>
            </w:r>
            <w:r w:rsidRPr="00B1261B">
              <w:rPr>
                <w:rFonts w:ascii="Times New Roman" w:hAnsi="Times New Roman" w:cs="Times New Roman"/>
                <w:sz w:val="20"/>
                <w:szCs w:val="20"/>
                <w:lang w:val="en-US"/>
              </w:rPr>
              <w:t>46</w:t>
            </w:r>
          </w:p>
          <w:p w14:paraId="202CC7A5" w14:textId="77777777" w:rsidR="00B1261B" w:rsidRPr="00B1261B" w:rsidRDefault="00B1261B" w:rsidP="00B1261B">
            <w:pPr>
              <w:spacing w:after="0" w:line="240" w:lineRule="auto"/>
              <w:jc w:val="center"/>
              <w:rPr>
                <w:rFonts w:ascii="Times New Roman" w:hAnsi="Times New Roman" w:cs="Times New Roman"/>
                <w:sz w:val="20"/>
                <w:szCs w:val="20"/>
                <w:lang w:val="en-US"/>
              </w:rPr>
            </w:pPr>
            <w:r w:rsidRPr="00B1261B">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B1261B">
              <w:rPr>
                <w:rFonts w:ascii="Times New Roman" w:hAnsi="Times New Roman" w:cs="Times New Roman"/>
                <w:sz w:val="20"/>
                <w:szCs w:val="20"/>
                <w:lang w:val="en-US"/>
              </w:rPr>
              <w:t>59</w:t>
            </w:r>
          </w:p>
          <w:p w14:paraId="70F3CFB8" w14:textId="77777777" w:rsidR="00B1261B" w:rsidRPr="00B1261B" w:rsidRDefault="00B1261B" w:rsidP="00B1261B">
            <w:pPr>
              <w:spacing w:after="0" w:line="240" w:lineRule="auto"/>
              <w:jc w:val="center"/>
              <w:rPr>
                <w:rFonts w:ascii="Times New Roman" w:hAnsi="Times New Roman" w:cs="Times New Roman"/>
                <w:sz w:val="20"/>
                <w:szCs w:val="20"/>
                <w:lang w:val="en-US"/>
              </w:rPr>
            </w:pPr>
            <w:r w:rsidRPr="00B1261B">
              <w:rPr>
                <w:rFonts w:ascii="Times New Roman" w:hAnsi="Times New Roman" w:cs="Times New Roman"/>
                <w:sz w:val="20"/>
                <w:szCs w:val="20"/>
                <w:lang w:val="en-US"/>
              </w:rPr>
              <w:t>7</w:t>
            </w:r>
            <w:r w:rsidR="00F964CF">
              <w:rPr>
                <w:rFonts w:ascii="Times New Roman" w:hAnsi="Times New Roman" w:cs="Times New Roman"/>
                <w:sz w:val="20"/>
                <w:szCs w:val="20"/>
                <w:lang w:val="en-US"/>
              </w:rPr>
              <w:t>.</w:t>
            </w:r>
            <w:r w:rsidRPr="00B1261B">
              <w:rPr>
                <w:rFonts w:ascii="Times New Roman" w:hAnsi="Times New Roman" w:cs="Times New Roman"/>
                <w:sz w:val="20"/>
                <w:szCs w:val="20"/>
                <w:lang w:val="en-US"/>
              </w:rPr>
              <w:t>02</w:t>
            </w:r>
          </w:p>
          <w:p w14:paraId="5474AA52" w14:textId="77777777" w:rsidR="00B1261B" w:rsidRPr="00B1261B" w:rsidRDefault="00B1261B" w:rsidP="00B1261B">
            <w:pPr>
              <w:spacing w:after="0" w:line="240" w:lineRule="auto"/>
              <w:jc w:val="center"/>
              <w:rPr>
                <w:rFonts w:ascii="Times New Roman" w:hAnsi="Times New Roman" w:cs="Times New Roman"/>
                <w:sz w:val="20"/>
                <w:szCs w:val="20"/>
                <w:lang w:val="en-US"/>
              </w:rPr>
            </w:pPr>
            <w:r w:rsidRPr="00B1261B">
              <w:rPr>
                <w:rFonts w:ascii="Times New Roman" w:hAnsi="Times New Roman" w:cs="Times New Roman"/>
                <w:sz w:val="20"/>
                <w:szCs w:val="20"/>
                <w:lang w:val="en-US"/>
              </w:rPr>
              <w:t>2</w:t>
            </w:r>
            <w:r w:rsidR="00F964CF">
              <w:rPr>
                <w:rFonts w:ascii="Times New Roman" w:hAnsi="Times New Roman" w:cs="Times New Roman"/>
                <w:sz w:val="20"/>
                <w:szCs w:val="20"/>
                <w:lang w:val="en-US"/>
              </w:rPr>
              <w:t>.</w:t>
            </w:r>
            <w:r w:rsidRPr="00B1261B">
              <w:rPr>
                <w:rFonts w:ascii="Times New Roman" w:hAnsi="Times New Roman" w:cs="Times New Roman"/>
                <w:sz w:val="20"/>
                <w:szCs w:val="20"/>
                <w:lang w:val="en-US"/>
              </w:rPr>
              <w:t>99</w:t>
            </w:r>
          </w:p>
          <w:p w14:paraId="1AB6FBF6" w14:textId="77777777" w:rsidR="00B1261B" w:rsidRPr="00B1261B" w:rsidRDefault="00B1261B" w:rsidP="00B1261B">
            <w:pPr>
              <w:spacing w:after="0" w:line="240" w:lineRule="auto"/>
              <w:jc w:val="center"/>
              <w:rPr>
                <w:rFonts w:ascii="Times New Roman" w:hAnsi="Times New Roman" w:cs="Times New Roman"/>
                <w:sz w:val="20"/>
                <w:szCs w:val="20"/>
                <w:lang w:val="en-US"/>
              </w:rPr>
            </w:pPr>
            <w:r w:rsidRPr="00B1261B">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B1261B">
              <w:rPr>
                <w:rFonts w:ascii="Times New Roman" w:hAnsi="Times New Roman" w:cs="Times New Roman"/>
                <w:sz w:val="20"/>
                <w:szCs w:val="20"/>
                <w:lang w:val="en-US"/>
              </w:rPr>
              <w:t>74</w:t>
            </w:r>
          </w:p>
          <w:p w14:paraId="78ECBC9E" w14:textId="77777777" w:rsidR="00B1261B" w:rsidRPr="00B1261B" w:rsidRDefault="00B1261B" w:rsidP="00B1261B">
            <w:pPr>
              <w:spacing w:after="0" w:line="240" w:lineRule="auto"/>
              <w:jc w:val="center"/>
              <w:rPr>
                <w:rFonts w:ascii="Times New Roman" w:hAnsi="Times New Roman" w:cs="Times New Roman"/>
                <w:sz w:val="20"/>
                <w:szCs w:val="20"/>
                <w:lang w:val="en-US"/>
              </w:rPr>
            </w:pPr>
            <w:r w:rsidRPr="00B1261B">
              <w:rPr>
                <w:rFonts w:ascii="Times New Roman" w:hAnsi="Times New Roman" w:cs="Times New Roman"/>
                <w:sz w:val="20"/>
                <w:szCs w:val="20"/>
                <w:lang w:val="en-US"/>
              </w:rPr>
              <w:t>-6</w:t>
            </w:r>
            <w:r w:rsidR="00F964CF">
              <w:rPr>
                <w:rFonts w:ascii="Times New Roman" w:hAnsi="Times New Roman" w:cs="Times New Roman"/>
                <w:sz w:val="20"/>
                <w:szCs w:val="20"/>
                <w:lang w:val="en-US"/>
              </w:rPr>
              <w:t>.</w:t>
            </w:r>
            <w:r w:rsidRPr="00B1261B">
              <w:rPr>
                <w:rFonts w:ascii="Times New Roman" w:hAnsi="Times New Roman" w:cs="Times New Roman"/>
                <w:sz w:val="20"/>
                <w:szCs w:val="20"/>
                <w:lang w:val="en-US"/>
              </w:rPr>
              <w:t>85</w:t>
            </w:r>
          </w:p>
          <w:p w14:paraId="2D0CF8B4" w14:textId="77777777" w:rsidR="00B1261B" w:rsidRPr="00B1261B" w:rsidRDefault="00B1261B" w:rsidP="00B1261B">
            <w:pPr>
              <w:spacing w:after="0" w:line="240" w:lineRule="auto"/>
              <w:jc w:val="center"/>
              <w:rPr>
                <w:rFonts w:ascii="Times New Roman" w:hAnsi="Times New Roman" w:cs="Times New Roman"/>
                <w:sz w:val="20"/>
                <w:szCs w:val="20"/>
                <w:lang w:val="en-US"/>
              </w:rPr>
            </w:pPr>
            <w:r w:rsidRPr="00B1261B">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B1261B">
              <w:rPr>
                <w:rFonts w:ascii="Times New Roman" w:hAnsi="Times New Roman" w:cs="Times New Roman"/>
                <w:sz w:val="20"/>
                <w:szCs w:val="20"/>
                <w:lang w:val="en-US"/>
              </w:rPr>
              <w:t>95</w:t>
            </w:r>
          </w:p>
          <w:p w14:paraId="65ADDC3E" w14:textId="77777777" w:rsidR="00B1261B" w:rsidRPr="00B1261B" w:rsidRDefault="00B1261B" w:rsidP="00B1261B">
            <w:pPr>
              <w:spacing w:after="0" w:line="240" w:lineRule="auto"/>
              <w:jc w:val="center"/>
              <w:rPr>
                <w:rFonts w:ascii="Times New Roman" w:hAnsi="Times New Roman" w:cs="Times New Roman"/>
                <w:sz w:val="20"/>
                <w:szCs w:val="20"/>
                <w:lang w:val="en-US"/>
              </w:rPr>
            </w:pPr>
            <w:r w:rsidRPr="00B1261B">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B1261B">
              <w:rPr>
                <w:rFonts w:ascii="Times New Roman" w:hAnsi="Times New Roman" w:cs="Times New Roman"/>
                <w:sz w:val="20"/>
                <w:szCs w:val="20"/>
                <w:lang w:val="en-US"/>
              </w:rPr>
              <w:t>16</w:t>
            </w:r>
          </w:p>
          <w:p w14:paraId="59E721F8" w14:textId="77777777" w:rsidR="00B1261B" w:rsidRPr="00B1261B" w:rsidRDefault="00B1261B" w:rsidP="00B1261B">
            <w:pPr>
              <w:spacing w:after="0" w:line="240" w:lineRule="auto"/>
              <w:jc w:val="center"/>
              <w:rPr>
                <w:rFonts w:ascii="Times New Roman" w:hAnsi="Times New Roman" w:cs="Times New Roman"/>
                <w:sz w:val="20"/>
                <w:szCs w:val="20"/>
                <w:lang w:val="en-US"/>
              </w:rPr>
            </w:pPr>
            <w:r w:rsidRPr="00B1261B">
              <w:rPr>
                <w:rFonts w:ascii="Times New Roman" w:hAnsi="Times New Roman" w:cs="Times New Roman"/>
                <w:sz w:val="20"/>
                <w:szCs w:val="20"/>
                <w:lang w:val="en-US"/>
              </w:rPr>
              <w:t>2</w:t>
            </w:r>
            <w:r w:rsidR="00F964CF">
              <w:rPr>
                <w:rFonts w:ascii="Times New Roman" w:hAnsi="Times New Roman" w:cs="Times New Roman"/>
                <w:sz w:val="20"/>
                <w:szCs w:val="20"/>
                <w:lang w:val="en-US"/>
              </w:rPr>
              <w:t>.</w:t>
            </w:r>
            <w:r w:rsidRPr="00B1261B">
              <w:rPr>
                <w:rFonts w:ascii="Times New Roman" w:hAnsi="Times New Roman" w:cs="Times New Roman"/>
                <w:sz w:val="20"/>
                <w:szCs w:val="20"/>
                <w:lang w:val="en-US"/>
              </w:rPr>
              <w:t>07</w:t>
            </w:r>
          </w:p>
          <w:p w14:paraId="130F1312" w14:textId="77777777" w:rsidR="00B1261B" w:rsidRPr="00B1261B" w:rsidRDefault="00B1261B" w:rsidP="00B1261B">
            <w:pPr>
              <w:spacing w:after="0" w:line="240" w:lineRule="auto"/>
              <w:jc w:val="center"/>
              <w:rPr>
                <w:rFonts w:ascii="Times New Roman" w:hAnsi="Times New Roman" w:cs="Times New Roman"/>
                <w:sz w:val="20"/>
                <w:szCs w:val="20"/>
                <w:lang w:val="en-US"/>
              </w:rPr>
            </w:pPr>
            <w:r w:rsidRPr="00B1261B">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B1261B">
              <w:rPr>
                <w:rFonts w:ascii="Times New Roman" w:hAnsi="Times New Roman" w:cs="Times New Roman"/>
                <w:sz w:val="20"/>
                <w:szCs w:val="20"/>
                <w:lang w:val="en-US"/>
              </w:rPr>
              <w:t>19</w:t>
            </w:r>
          </w:p>
          <w:p w14:paraId="445B4333" w14:textId="77777777" w:rsidR="000D6643" w:rsidRPr="00245178" w:rsidRDefault="00B1261B" w:rsidP="00B1261B">
            <w:pPr>
              <w:spacing w:after="0" w:line="240" w:lineRule="auto"/>
              <w:jc w:val="center"/>
              <w:rPr>
                <w:rFonts w:ascii="Times New Roman" w:hAnsi="Times New Roman" w:cs="Times New Roman"/>
                <w:sz w:val="20"/>
                <w:szCs w:val="20"/>
                <w:lang w:val="en-US"/>
              </w:rPr>
            </w:pPr>
            <w:r w:rsidRPr="00B1261B">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B1261B">
              <w:rPr>
                <w:rFonts w:ascii="Times New Roman" w:hAnsi="Times New Roman" w:cs="Times New Roman"/>
                <w:sz w:val="20"/>
                <w:szCs w:val="20"/>
                <w:lang w:val="en-US"/>
              </w:rPr>
              <w:t>79</w:t>
            </w:r>
          </w:p>
        </w:tc>
        <w:tc>
          <w:tcPr>
            <w:tcW w:w="1134" w:type="dxa"/>
          </w:tcPr>
          <w:p w14:paraId="7C2DD510" w14:textId="77777777" w:rsidR="000D6643" w:rsidRPr="00245178" w:rsidRDefault="000D6643" w:rsidP="004B1B9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245178">
              <w:rPr>
                <w:rFonts w:ascii="Times New Roman" w:hAnsi="Times New Roman" w:cs="Times New Roman"/>
                <w:sz w:val="20"/>
                <w:szCs w:val="20"/>
                <w:lang w:val="en-US"/>
              </w:rPr>
              <w:t>07</w:t>
            </w:r>
          </w:p>
        </w:tc>
      </w:tr>
      <w:tr w:rsidR="000D6643" w:rsidRPr="008A1441" w14:paraId="37BD19E3" w14:textId="77777777" w:rsidTr="00353D18">
        <w:trPr>
          <w:trHeight w:val="800"/>
        </w:trPr>
        <w:tc>
          <w:tcPr>
            <w:tcW w:w="1242" w:type="dxa"/>
          </w:tcPr>
          <w:p w14:paraId="7A5FD243" w14:textId="4968BCEE"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lastRenderedPageBreak/>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=7</w:t>
            </w:r>
            <w:r w:rsidR="000D6643">
              <w:rPr>
                <w:rFonts w:ascii="Times New Roman" w:hAnsi="Times New Roman" w:cs="Times New Roman"/>
                <w:sz w:val="20"/>
                <w:szCs w:val="20"/>
                <w:lang w:val="en-US"/>
              </w:rPr>
              <w:t>0,</w:t>
            </w:r>
            <w:r w:rsidR="000D6643" w:rsidRPr="008A1441">
              <w:rPr>
                <w:rFonts w:ascii="Times New Roman" w:hAnsi="Times New Roman" w:cs="Times New Roman"/>
                <w:sz w:val="20"/>
                <w:szCs w:val="20"/>
                <w:lang w:val="en-US"/>
              </w:rPr>
              <w:t xml:space="preserve"> Yb</w:t>
            </w:r>
          </w:p>
        </w:tc>
        <w:tc>
          <w:tcPr>
            <w:tcW w:w="2694" w:type="dxa"/>
          </w:tcPr>
          <w:p w14:paraId="4912555E"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0.170</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0.002</w:t>
            </w:r>
          </w:p>
          <w:p w14:paraId="5F61C8E5"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0.121</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0.006</w:t>
            </w:r>
          </w:p>
          <w:p w14:paraId="4564D98D"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0.203</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0.010</w:t>
            </w:r>
          </w:p>
          <w:p w14:paraId="48FAC054"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0.160</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0.008</w:t>
            </w:r>
          </w:p>
          <w:p w14:paraId="56B122A4"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0.233</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0.012</w:t>
            </w:r>
          </w:p>
          <w:p w14:paraId="648ADC65"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0.159</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0.008</w:t>
            </w:r>
          </w:p>
          <w:p w14:paraId="3E360155"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0.227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0.011</w:t>
            </w:r>
          </w:p>
          <w:p w14:paraId="38DDF046"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0.171</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0.009</w:t>
            </w:r>
          </w:p>
          <w:p w14:paraId="35577177"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0.2139±0.012</w:t>
            </w:r>
          </w:p>
          <w:p w14:paraId="76A8B95E"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0.2112±0.007</w:t>
            </w:r>
          </w:p>
          <w:p w14:paraId="41DC54DE"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0.339±0.015</w:t>
            </w:r>
          </w:p>
          <w:p w14:paraId="3CB09D18"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0.1924</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0.015</w:t>
            </w:r>
          </w:p>
          <w:p w14:paraId="5E877064"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0.2106</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0.017</w:t>
            </w:r>
          </w:p>
          <w:p w14:paraId="0CEFA1E5"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0.2124</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0.017</w:t>
            </w:r>
          </w:p>
          <w:p w14:paraId="60228171"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0.167±0.008</w:t>
            </w:r>
          </w:p>
          <w:p w14:paraId="26CCAF2F"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0.300±0.023</w:t>
            </w:r>
          </w:p>
          <w:p w14:paraId="15695D77"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0.288</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0.014</w:t>
            </w:r>
          </w:p>
          <w:p w14:paraId="06336B56"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0.21±0.03</w:t>
            </w:r>
          </w:p>
          <w:p w14:paraId="7DA97231"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w:t>
            </w:r>
            <w:r w:rsidRPr="008A1441">
              <w:rPr>
                <w:rFonts w:ascii="Times New Roman" w:hAnsi="Times New Roman" w:cs="Times New Roman"/>
                <w:sz w:val="20"/>
                <w:szCs w:val="20"/>
                <w:lang w:val="en-US"/>
              </w:rPr>
              <w:t>±0.03</w:t>
            </w:r>
          </w:p>
          <w:p w14:paraId="688ECB97"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0.356</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0.003</w:t>
            </w:r>
          </w:p>
          <w:p w14:paraId="4925618E"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0.337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0.002</w:t>
            </w:r>
          </w:p>
          <w:p w14:paraId="3A1C6E89"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0.205</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0.014</w:t>
            </w:r>
          </w:p>
          <w:p w14:paraId="6FC95176"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0.204</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0.014</w:t>
            </w:r>
          </w:p>
          <w:p w14:paraId="194717F3"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0.254</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0.027</w:t>
            </w:r>
          </w:p>
        </w:tc>
        <w:tc>
          <w:tcPr>
            <w:tcW w:w="2835" w:type="dxa"/>
          </w:tcPr>
          <w:p w14:paraId="576E9753"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(Mehta et al., 1985)</w:t>
            </w:r>
          </w:p>
          <w:p w14:paraId="48B02105"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Garg</w:t>
            </w:r>
            <w:proofErr w:type="spellEnd"/>
            <w:r w:rsidRPr="00C359C7">
              <w:rPr>
                <w:rFonts w:ascii="Times New Roman" w:hAnsi="Times New Roman" w:cs="Times New Roman"/>
                <w:sz w:val="20"/>
                <w:szCs w:val="20"/>
              </w:rPr>
              <w:t xml:space="preserve"> et al., 1986)</w:t>
            </w:r>
          </w:p>
          <w:p w14:paraId="27EF9CCD"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Garg</w:t>
            </w:r>
            <w:proofErr w:type="spellEnd"/>
            <w:r w:rsidRPr="00C359C7">
              <w:rPr>
                <w:rFonts w:ascii="Times New Roman" w:hAnsi="Times New Roman" w:cs="Times New Roman"/>
                <w:sz w:val="20"/>
                <w:szCs w:val="20"/>
              </w:rPr>
              <w:t xml:space="preserve"> et al., 1986)</w:t>
            </w:r>
          </w:p>
          <w:p w14:paraId="2E5F321A"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Garg</w:t>
            </w:r>
            <w:proofErr w:type="spellEnd"/>
            <w:r w:rsidRPr="00C359C7">
              <w:rPr>
                <w:rFonts w:ascii="Times New Roman" w:hAnsi="Times New Roman" w:cs="Times New Roman"/>
                <w:sz w:val="20"/>
                <w:szCs w:val="20"/>
              </w:rPr>
              <w:t xml:space="preserve"> et al., 1986)</w:t>
            </w:r>
          </w:p>
          <w:p w14:paraId="1511C9D1"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Garg</w:t>
            </w:r>
            <w:proofErr w:type="spellEnd"/>
            <w:r w:rsidRPr="00C359C7">
              <w:rPr>
                <w:rFonts w:ascii="Times New Roman" w:hAnsi="Times New Roman" w:cs="Times New Roman"/>
                <w:sz w:val="20"/>
                <w:szCs w:val="20"/>
              </w:rPr>
              <w:t xml:space="preserve"> et al., 1986)</w:t>
            </w:r>
          </w:p>
          <w:p w14:paraId="66781D82"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Garg</w:t>
            </w:r>
            <w:proofErr w:type="spellEnd"/>
            <w:r w:rsidRPr="00C359C7">
              <w:rPr>
                <w:rFonts w:ascii="Times New Roman" w:hAnsi="Times New Roman" w:cs="Times New Roman"/>
                <w:sz w:val="20"/>
                <w:szCs w:val="20"/>
              </w:rPr>
              <w:t xml:space="preserve"> et al., 1986)</w:t>
            </w:r>
          </w:p>
          <w:p w14:paraId="2910E21D" w14:textId="77777777" w:rsidR="000D6643" w:rsidRDefault="000D6643" w:rsidP="009203FA">
            <w:pPr>
              <w:spacing w:after="0" w:line="240" w:lineRule="auto"/>
              <w:rPr>
                <w:rFonts w:ascii="Times New Roman" w:hAnsi="Times New Roman" w:cs="Times New Roman"/>
                <w:sz w:val="20"/>
                <w:szCs w:val="20"/>
              </w:rPr>
            </w:pPr>
            <w:r w:rsidRPr="006038D7">
              <w:rPr>
                <w:rFonts w:ascii="Times New Roman" w:hAnsi="Times New Roman" w:cs="Times New Roman"/>
                <w:sz w:val="20"/>
                <w:szCs w:val="20"/>
              </w:rPr>
              <w:t>(</w:t>
            </w:r>
            <w:proofErr w:type="spellStart"/>
            <w:r w:rsidRPr="006038D7">
              <w:rPr>
                <w:rFonts w:ascii="Times New Roman" w:hAnsi="Times New Roman" w:cs="Times New Roman"/>
                <w:sz w:val="20"/>
                <w:szCs w:val="20"/>
              </w:rPr>
              <w:t>Garg</w:t>
            </w:r>
            <w:proofErr w:type="spellEnd"/>
            <w:r w:rsidRPr="006038D7">
              <w:rPr>
                <w:rFonts w:ascii="Times New Roman" w:hAnsi="Times New Roman" w:cs="Times New Roman"/>
                <w:sz w:val="20"/>
                <w:szCs w:val="20"/>
              </w:rPr>
              <w:t xml:space="preserve"> et al., 1986)</w:t>
            </w:r>
          </w:p>
          <w:p w14:paraId="07BF3CDE" w14:textId="77777777" w:rsidR="000D6643"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Raghavaiah</w:t>
            </w:r>
            <w:proofErr w:type="spellEnd"/>
            <w:r>
              <w:rPr>
                <w:rFonts w:ascii="Times New Roman" w:hAnsi="Times New Roman" w:cs="Times New Roman"/>
                <w:sz w:val="20"/>
                <w:szCs w:val="20"/>
              </w:rPr>
              <w:t xml:space="preserve"> et al., 1990)</w:t>
            </w:r>
          </w:p>
          <w:p w14:paraId="4E8ECB51"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(Rao et al., 1993)</w:t>
            </w:r>
          </w:p>
          <w:p w14:paraId="571AC4E1" w14:textId="77777777" w:rsidR="000D6643" w:rsidRPr="006038D7" w:rsidRDefault="000D6643" w:rsidP="009203FA">
            <w:pPr>
              <w:spacing w:after="0" w:line="240" w:lineRule="auto"/>
              <w:rPr>
                <w:rFonts w:ascii="Times New Roman" w:hAnsi="Times New Roman" w:cs="Times New Roman"/>
                <w:sz w:val="20"/>
                <w:szCs w:val="20"/>
              </w:rPr>
            </w:pPr>
            <w:r w:rsidRPr="006038D7">
              <w:rPr>
                <w:rFonts w:ascii="Times New Roman" w:hAnsi="Times New Roman" w:cs="Times New Roman"/>
                <w:sz w:val="20"/>
                <w:szCs w:val="20"/>
              </w:rPr>
              <w:t>(Rao et al., 1993)</w:t>
            </w:r>
          </w:p>
          <w:p w14:paraId="38FFDF81"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(Ertugrul</w:t>
            </w:r>
            <w:r w:rsidRPr="008A1441">
              <w:rPr>
                <w:rFonts w:ascii="Times New Roman" w:hAnsi="Times New Roman" w:cs="Times New Roman"/>
                <w:sz w:val="20"/>
                <w:szCs w:val="20"/>
                <w:lang w:val="en-US"/>
              </w:rPr>
              <w:t>, 1996)</w:t>
            </w:r>
          </w:p>
          <w:p w14:paraId="4B2E23B1"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(Al-Saleh and Saleh, 1999)</w:t>
            </w:r>
          </w:p>
          <w:p w14:paraId="441C103F"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C359C7">
              <w:rPr>
                <w:rFonts w:ascii="Times New Roman" w:hAnsi="Times New Roman" w:cs="Times New Roman"/>
                <w:sz w:val="20"/>
                <w:szCs w:val="20"/>
                <w:lang w:val="en-US"/>
              </w:rPr>
              <w:t>, 1999)</w:t>
            </w:r>
          </w:p>
          <w:p w14:paraId="03A81DA7" w14:textId="77777777" w:rsidR="000D6643" w:rsidRPr="006B654D"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(Al-Saleh and Saleh, 1999)</w:t>
            </w:r>
          </w:p>
          <w:p w14:paraId="63863E32" w14:textId="77777777" w:rsidR="000D6643" w:rsidRPr="006038D7" w:rsidRDefault="000D6643" w:rsidP="009203FA">
            <w:pPr>
              <w:spacing w:after="0" w:line="240" w:lineRule="auto"/>
              <w:rPr>
                <w:rFonts w:ascii="Times New Roman" w:hAnsi="Times New Roman" w:cs="Times New Roman"/>
                <w:sz w:val="20"/>
                <w:szCs w:val="20"/>
              </w:rPr>
            </w:pPr>
            <w:r w:rsidRPr="006038D7">
              <w:rPr>
                <w:rFonts w:ascii="Times New Roman" w:hAnsi="Times New Roman" w:cs="Times New Roman"/>
                <w:sz w:val="20"/>
                <w:szCs w:val="20"/>
              </w:rPr>
              <w:t>(</w:t>
            </w:r>
            <w:proofErr w:type="spellStart"/>
            <w:r w:rsidRPr="006038D7">
              <w:rPr>
                <w:rFonts w:ascii="Times New Roman" w:hAnsi="Times New Roman" w:cs="Times New Roman"/>
                <w:sz w:val="20"/>
                <w:szCs w:val="20"/>
              </w:rPr>
              <w:t>Baydas</w:t>
            </w:r>
            <w:proofErr w:type="spellEnd"/>
            <w:r w:rsidRPr="006038D7">
              <w:rPr>
                <w:rFonts w:ascii="Times New Roman" w:hAnsi="Times New Roman" w:cs="Times New Roman"/>
                <w:sz w:val="20"/>
                <w:szCs w:val="20"/>
              </w:rPr>
              <w:t xml:space="preserve"> et al., 2001)</w:t>
            </w:r>
          </w:p>
          <w:p w14:paraId="300CFCA6" w14:textId="77777777" w:rsidR="000D6643" w:rsidRPr="006038D7" w:rsidRDefault="000D6643" w:rsidP="009203FA">
            <w:pPr>
              <w:spacing w:after="0" w:line="240" w:lineRule="auto"/>
              <w:rPr>
                <w:rFonts w:ascii="Times New Roman" w:hAnsi="Times New Roman" w:cs="Times New Roman"/>
                <w:sz w:val="20"/>
                <w:szCs w:val="20"/>
              </w:rPr>
            </w:pPr>
            <w:r w:rsidRPr="006038D7">
              <w:rPr>
                <w:rFonts w:ascii="Times New Roman" w:hAnsi="Times New Roman" w:cs="Times New Roman"/>
                <w:sz w:val="20"/>
                <w:szCs w:val="20"/>
              </w:rPr>
              <w:t>(</w:t>
            </w:r>
            <w:proofErr w:type="spellStart"/>
            <w:r w:rsidRPr="006038D7">
              <w:rPr>
                <w:rFonts w:ascii="Times New Roman" w:hAnsi="Times New Roman" w:cs="Times New Roman"/>
                <w:sz w:val="20"/>
                <w:szCs w:val="20"/>
              </w:rPr>
              <w:t>Durak</w:t>
            </w:r>
            <w:proofErr w:type="spellEnd"/>
            <w:r w:rsidRPr="006038D7">
              <w:rPr>
                <w:rFonts w:ascii="Times New Roman" w:hAnsi="Times New Roman" w:cs="Times New Roman"/>
                <w:sz w:val="20"/>
                <w:szCs w:val="20"/>
              </w:rPr>
              <w:t xml:space="preserve"> and </w:t>
            </w:r>
            <w:proofErr w:type="spellStart"/>
            <w:r w:rsidRPr="006038D7">
              <w:rPr>
                <w:rFonts w:ascii="Times New Roman" w:hAnsi="Times New Roman" w:cs="Times New Roman"/>
                <w:sz w:val="20"/>
                <w:szCs w:val="20"/>
              </w:rPr>
              <w:t>Özdemir</w:t>
            </w:r>
            <w:proofErr w:type="spellEnd"/>
            <w:r w:rsidRPr="006038D7">
              <w:rPr>
                <w:rFonts w:ascii="Times New Roman" w:hAnsi="Times New Roman" w:cs="Times New Roman"/>
                <w:sz w:val="20"/>
                <w:szCs w:val="20"/>
              </w:rPr>
              <w:t>, 2001)</w:t>
            </w:r>
          </w:p>
          <w:p w14:paraId="7D454923" w14:textId="77777777" w:rsidR="000D6643" w:rsidRPr="003E0282" w:rsidRDefault="000D6643" w:rsidP="009203FA">
            <w:pPr>
              <w:spacing w:after="0" w:line="240" w:lineRule="auto"/>
              <w:rPr>
                <w:rFonts w:ascii="Times New Roman" w:hAnsi="Times New Roman" w:cs="Times New Roman"/>
                <w:sz w:val="20"/>
                <w:szCs w:val="20"/>
                <w:lang w:val="en-US"/>
              </w:rPr>
            </w:pPr>
            <w:r w:rsidRPr="003E0282">
              <w:rPr>
                <w:rFonts w:ascii="Times New Roman" w:hAnsi="Times New Roman" w:cs="Times New Roman"/>
                <w:sz w:val="20"/>
                <w:szCs w:val="20"/>
                <w:lang w:val="en-US"/>
              </w:rPr>
              <w:t>(</w:t>
            </w:r>
            <w:proofErr w:type="spellStart"/>
            <w:r w:rsidRPr="008E2B4B">
              <w:rPr>
                <w:rFonts w:ascii="Times New Roman" w:hAnsi="Times New Roman" w:cs="Times New Roman"/>
                <w:lang w:val="en-US"/>
              </w:rPr>
              <w:t>Küçükönder</w:t>
            </w:r>
            <w:proofErr w:type="spellEnd"/>
            <w:r w:rsidRPr="008E2B4B">
              <w:rPr>
                <w:rFonts w:ascii="Times New Roman" w:hAnsi="Times New Roman" w:cs="Times New Roman"/>
                <w:lang w:val="en-US"/>
              </w:rPr>
              <w:t xml:space="preserve"> et al</w:t>
            </w:r>
            <w:r w:rsidRPr="008E2B4B">
              <w:rPr>
                <w:rFonts w:ascii="Times New Roman" w:hAnsi="Times New Roman" w:cs="Times New Roman"/>
                <w:sz w:val="20"/>
                <w:szCs w:val="20"/>
                <w:lang w:val="en-US"/>
              </w:rPr>
              <w:t>., 2004)</w:t>
            </w:r>
          </w:p>
          <w:p w14:paraId="6613C5F0" w14:textId="77777777" w:rsidR="000D6643" w:rsidRPr="003E0282" w:rsidRDefault="000D6643" w:rsidP="009203FA">
            <w:pPr>
              <w:spacing w:after="0" w:line="240" w:lineRule="auto"/>
              <w:rPr>
                <w:rFonts w:ascii="Times New Roman" w:hAnsi="Times New Roman" w:cs="Times New Roman"/>
                <w:sz w:val="20"/>
                <w:szCs w:val="20"/>
                <w:lang w:val="en-US"/>
              </w:rPr>
            </w:pPr>
            <w:r w:rsidRPr="003E0282">
              <w:rPr>
                <w:rFonts w:ascii="Times New Roman" w:hAnsi="Times New Roman" w:cs="Times New Roman"/>
                <w:sz w:val="20"/>
                <w:szCs w:val="20"/>
                <w:lang w:val="en-US"/>
              </w:rPr>
              <w:t>(Salah, 2004)</w:t>
            </w:r>
          </w:p>
          <w:p w14:paraId="1F9D7CB4" w14:textId="77777777" w:rsidR="000D6643" w:rsidRPr="003E0282" w:rsidRDefault="000D6643" w:rsidP="009203FA">
            <w:pPr>
              <w:spacing w:after="0" w:line="240" w:lineRule="auto"/>
              <w:rPr>
                <w:rFonts w:ascii="Times New Roman" w:hAnsi="Times New Roman" w:cs="Times New Roman"/>
                <w:sz w:val="20"/>
                <w:szCs w:val="20"/>
                <w:lang w:val="en-US"/>
              </w:rPr>
            </w:pPr>
            <w:r w:rsidRPr="003E0282">
              <w:rPr>
                <w:rFonts w:ascii="Times New Roman" w:hAnsi="Times New Roman" w:cs="Times New Roman"/>
                <w:sz w:val="20"/>
                <w:szCs w:val="20"/>
                <w:lang w:val="en-US"/>
              </w:rPr>
              <w:t>(Salah and Al-Jundi, 2005)</w:t>
            </w:r>
          </w:p>
          <w:p w14:paraId="77C5CA2C"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Yalçin</w:t>
            </w:r>
            <w:proofErr w:type="spellEnd"/>
            <w:r w:rsidRPr="00C359C7">
              <w:rPr>
                <w:rFonts w:ascii="Times New Roman" w:hAnsi="Times New Roman" w:cs="Times New Roman"/>
                <w:sz w:val="20"/>
                <w:szCs w:val="20"/>
              </w:rPr>
              <w:t xml:space="preserve"> et al., 2008)</w:t>
            </w:r>
          </w:p>
          <w:p w14:paraId="79E9F07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Yalçin</w:t>
            </w:r>
            <w:proofErr w:type="spellEnd"/>
            <w:r w:rsidRPr="00C359C7">
              <w:rPr>
                <w:rFonts w:ascii="Times New Roman" w:hAnsi="Times New Roman" w:cs="Times New Roman"/>
                <w:sz w:val="20"/>
                <w:szCs w:val="20"/>
              </w:rPr>
              <w:t xml:space="preserve"> et al., 2008)</w:t>
            </w:r>
          </w:p>
          <w:p w14:paraId="1EBA2600"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665086B8" w14:textId="77777777" w:rsidR="000D6643"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3A4D2DF1" w14:textId="77777777" w:rsidR="000D6643" w:rsidRPr="008A1441" w:rsidRDefault="000D6643" w:rsidP="009203FA">
            <w:pPr>
              <w:spacing w:after="0" w:line="240" w:lineRule="auto"/>
              <w:rPr>
                <w:rFonts w:ascii="Times New Roman" w:hAnsi="Times New Roman" w:cs="Times New Roman"/>
                <w:sz w:val="20"/>
                <w:szCs w:val="20"/>
              </w:rPr>
            </w:pPr>
            <w:r w:rsidRPr="001E6A74">
              <w:rPr>
                <w:rFonts w:ascii="Times New Roman" w:hAnsi="Times New Roman" w:cs="Times New Roman"/>
                <w:sz w:val="20"/>
                <w:szCs w:val="20"/>
              </w:rPr>
              <w:t>(</w:t>
            </w:r>
            <w:proofErr w:type="spellStart"/>
            <w:r w:rsidRPr="001E6A74">
              <w:rPr>
                <w:rFonts w:ascii="Times New Roman" w:hAnsi="Times New Roman" w:cs="Times New Roman"/>
                <w:sz w:val="20"/>
                <w:szCs w:val="20"/>
              </w:rPr>
              <w:t>Akman</w:t>
            </w:r>
            <w:proofErr w:type="spellEnd"/>
            <w:r w:rsidRPr="001E6A74">
              <w:rPr>
                <w:rFonts w:ascii="Times New Roman" w:hAnsi="Times New Roman" w:cs="Times New Roman"/>
                <w:sz w:val="20"/>
                <w:szCs w:val="20"/>
              </w:rPr>
              <w:t xml:space="preserve"> et al., 2015)</w:t>
            </w:r>
          </w:p>
        </w:tc>
        <w:tc>
          <w:tcPr>
            <w:tcW w:w="1984" w:type="dxa"/>
          </w:tcPr>
          <w:p w14:paraId="3DE83C02"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0.2533</w:t>
            </w:r>
            <w:r w:rsidRPr="00522216">
              <w:rPr>
                <w:rFonts w:ascii="Times New Roman" w:hAnsi="Times New Roman" w:cs="Times New Roman"/>
                <w:bCs/>
                <w:sz w:val="20"/>
                <w:szCs w:val="20"/>
                <w:lang w:val="en-US"/>
              </w:rPr>
              <w:t>±0.0011</w:t>
            </w:r>
          </w:p>
        </w:tc>
        <w:tc>
          <w:tcPr>
            <w:tcW w:w="992" w:type="dxa"/>
          </w:tcPr>
          <w:p w14:paraId="1153012E"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-36</w:t>
            </w:r>
            <w:r w:rsidR="00F964CF">
              <w:rPr>
                <w:rFonts w:ascii="Times New Roman" w:hAnsi="Times New Roman" w:cs="Times New Roman"/>
                <w:sz w:val="20"/>
                <w:szCs w:val="20"/>
              </w:rPr>
              <w:t>.</w:t>
            </w:r>
            <w:r w:rsidRPr="00B1261B">
              <w:rPr>
                <w:rFonts w:ascii="Times New Roman" w:hAnsi="Times New Roman" w:cs="Times New Roman"/>
                <w:sz w:val="20"/>
                <w:szCs w:val="20"/>
              </w:rPr>
              <w:t>29</w:t>
            </w:r>
          </w:p>
          <w:p w14:paraId="3860FD21"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-21</w:t>
            </w:r>
            <w:r w:rsidR="00F964CF">
              <w:rPr>
                <w:rFonts w:ascii="Times New Roman" w:hAnsi="Times New Roman" w:cs="Times New Roman"/>
                <w:sz w:val="20"/>
                <w:szCs w:val="20"/>
              </w:rPr>
              <w:t>.</w:t>
            </w:r>
            <w:r w:rsidRPr="00B1261B">
              <w:rPr>
                <w:rFonts w:ascii="Times New Roman" w:hAnsi="Times New Roman" w:cs="Times New Roman"/>
                <w:sz w:val="20"/>
                <w:szCs w:val="20"/>
              </w:rPr>
              <w:t>67</w:t>
            </w:r>
          </w:p>
          <w:p w14:paraId="7BDBB666"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-5</w:t>
            </w:r>
          </w:p>
          <w:p w14:paraId="36F157F9"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-11</w:t>
            </w:r>
            <w:r w:rsidR="00F964CF">
              <w:rPr>
                <w:rFonts w:ascii="Times New Roman" w:hAnsi="Times New Roman" w:cs="Times New Roman"/>
                <w:sz w:val="20"/>
                <w:szCs w:val="20"/>
              </w:rPr>
              <w:t>.</w:t>
            </w:r>
            <w:r w:rsidRPr="00B1261B">
              <w:rPr>
                <w:rFonts w:ascii="Times New Roman" w:hAnsi="Times New Roman" w:cs="Times New Roman"/>
                <w:sz w:val="20"/>
                <w:szCs w:val="20"/>
              </w:rPr>
              <w:t>55</w:t>
            </w:r>
          </w:p>
          <w:p w14:paraId="63C8BB1B"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w:t>
            </w:r>
            <w:r w:rsidR="00F964CF">
              <w:rPr>
                <w:rFonts w:ascii="Times New Roman" w:hAnsi="Times New Roman" w:cs="Times New Roman"/>
                <w:sz w:val="20"/>
                <w:szCs w:val="20"/>
              </w:rPr>
              <w:t>.</w:t>
            </w:r>
            <w:r w:rsidRPr="00B1261B">
              <w:rPr>
                <w:rFonts w:ascii="Times New Roman" w:hAnsi="Times New Roman" w:cs="Times New Roman"/>
                <w:sz w:val="20"/>
                <w:szCs w:val="20"/>
              </w:rPr>
              <w:t>69</w:t>
            </w:r>
          </w:p>
          <w:p w14:paraId="26BED7DF"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-11</w:t>
            </w:r>
            <w:r w:rsidR="00F964CF">
              <w:rPr>
                <w:rFonts w:ascii="Times New Roman" w:hAnsi="Times New Roman" w:cs="Times New Roman"/>
                <w:sz w:val="20"/>
                <w:szCs w:val="20"/>
              </w:rPr>
              <w:t>.</w:t>
            </w:r>
            <w:r w:rsidRPr="00B1261B">
              <w:rPr>
                <w:rFonts w:ascii="Times New Roman" w:hAnsi="Times New Roman" w:cs="Times New Roman"/>
                <w:sz w:val="20"/>
                <w:szCs w:val="20"/>
              </w:rPr>
              <w:t>67</w:t>
            </w:r>
          </w:p>
          <w:p w14:paraId="026C506B"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-2</w:t>
            </w:r>
            <w:r w:rsidR="00F964CF">
              <w:rPr>
                <w:rFonts w:ascii="Times New Roman" w:hAnsi="Times New Roman" w:cs="Times New Roman"/>
                <w:sz w:val="20"/>
                <w:szCs w:val="20"/>
              </w:rPr>
              <w:t>.</w:t>
            </w:r>
            <w:r w:rsidRPr="00B1261B">
              <w:rPr>
                <w:rFonts w:ascii="Times New Roman" w:hAnsi="Times New Roman" w:cs="Times New Roman"/>
                <w:sz w:val="20"/>
                <w:szCs w:val="20"/>
              </w:rPr>
              <w:t>38</w:t>
            </w:r>
          </w:p>
          <w:p w14:paraId="1055DA83"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-9</w:t>
            </w:r>
            <w:r w:rsidR="00F964CF">
              <w:rPr>
                <w:rFonts w:ascii="Times New Roman" w:hAnsi="Times New Roman" w:cs="Times New Roman"/>
                <w:sz w:val="20"/>
                <w:szCs w:val="20"/>
              </w:rPr>
              <w:t>.</w:t>
            </w:r>
            <w:r w:rsidRPr="00B1261B">
              <w:rPr>
                <w:rFonts w:ascii="Times New Roman" w:hAnsi="Times New Roman" w:cs="Times New Roman"/>
                <w:sz w:val="20"/>
                <w:szCs w:val="20"/>
              </w:rPr>
              <w:t>08</w:t>
            </w:r>
          </w:p>
          <w:p w14:paraId="48AC8B90"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-3</w:t>
            </w:r>
            <w:r w:rsidR="00F964CF">
              <w:rPr>
                <w:rFonts w:ascii="Times New Roman" w:hAnsi="Times New Roman" w:cs="Times New Roman"/>
                <w:sz w:val="20"/>
                <w:szCs w:val="20"/>
              </w:rPr>
              <w:t>.</w:t>
            </w:r>
            <w:r w:rsidRPr="00B1261B">
              <w:rPr>
                <w:rFonts w:ascii="Times New Roman" w:hAnsi="Times New Roman" w:cs="Times New Roman"/>
                <w:sz w:val="20"/>
                <w:szCs w:val="20"/>
              </w:rPr>
              <w:t>27</w:t>
            </w:r>
          </w:p>
          <w:p w14:paraId="1E72F818"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-5</w:t>
            </w:r>
            <w:r w:rsidR="00F964CF">
              <w:rPr>
                <w:rFonts w:ascii="Times New Roman" w:hAnsi="Times New Roman" w:cs="Times New Roman"/>
                <w:sz w:val="20"/>
                <w:szCs w:val="20"/>
              </w:rPr>
              <w:t>.</w:t>
            </w:r>
            <w:r w:rsidRPr="00B1261B">
              <w:rPr>
                <w:rFonts w:ascii="Times New Roman" w:hAnsi="Times New Roman" w:cs="Times New Roman"/>
                <w:sz w:val="20"/>
                <w:szCs w:val="20"/>
              </w:rPr>
              <w:t>94</w:t>
            </w:r>
          </w:p>
          <w:p w14:paraId="3BA46FF5"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5</w:t>
            </w:r>
            <w:r w:rsidR="00F964CF">
              <w:rPr>
                <w:rFonts w:ascii="Times New Roman" w:hAnsi="Times New Roman" w:cs="Times New Roman"/>
                <w:sz w:val="20"/>
                <w:szCs w:val="20"/>
              </w:rPr>
              <w:t>.</w:t>
            </w:r>
            <w:r w:rsidRPr="00B1261B">
              <w:rPr>
                <w:rFonts w:ascii="Times New Roman" w:hAnsi="Times New Roman" w:cs="Times New Roman"/>
                <w:sz w:val="20"/>
                <w:szCs w:val="20"/>
              </w:rPr>
              <w:t>7</w:t>
            </w:r>
          </w:p>
          <w:p w14:paraId="2E67EF88"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-4</w:t>
            </w:r>
            <w:r w:rsidR="00F964CF">
              <w:rPr>
                <w:rFonts w:ascii="Times New Roman" w:hAnsi="Times New Roman" w:cs="Times New Roman"/>
                <w:sz w:val="20"/>
                <w:szCs w:val="20"/>
              </w:rPr>
              <w:t>.</w:t>
            </w:r>
            <w:r w:rsidRPr="00B1261B">
              <w:rPr>
                <w:rFonts w:ascii="Times New Roman" w:hAnsi="Times New Roman" w:cs="Times New Roman"/>
                <w:sz w:val="20"/>
                <w:szCs w:val="20"/>
              </w:rPr>
              <w:t>05</w:t>
            </w:r>
          </w:p>
          <w:p w14:paraId="645D12F7"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-2</w:t>
            </w:r>
            <w:r w:rsidR="00F964CF">
              <w:rPr>
                <w:rFonts w:ascii="Times New Roman" w:hAnsi="Times New Roman" w:cs="Times New Roman"/>
                <w:sz w:val="20"/>
                <w:szCs w:val="20"/>
              </w:rPr>
              <w:t>.</w:t>
            </w:r>
            <w:r w:rsidRPr="00B1261B">
              <w:rPr>
                <w:rFonts w:ascii="Times New Roman" w:hAnsi="Times New Roman" w:cs="Times New Roman"/>
                <w:sz w:val="20"/>
                <w:szCs w:val="20"/>
              </w:rPr>
              <w:t>51</w:t>
            </w:r>
          </w:p>
          <w:p w14:paraId="61AD7069"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-2</w:t>
            </w:r>
            <w:r w:rsidR="00F964CF">
              <w:rPr>
                <w:rFonts w:ascii="Times New Roman" w:hAnsi="Times New Roman" w:cs="Times New Roman"/>
                <w:sz w:val="20"/>
                <w:szCs w:val="20"/>
              </w:rPr>
              <w:t>.</w:t>
            </w:r>
            <w:r w:rsidRPr="00B1261B">
              <w:rPr>
                <w:rFonts w:ascii="Times New Roman" w:hAnsi="Times New Roman" w:cs="Times New Roman"/>
                <w:sz w:val="20"/>
                <w:szCs w:val="20"/>
              </w:rPr>
              <w:t>4</w:t>
            </w:r>
          </w:p>
          <w:p w14:paraId="55BE4E73"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-10</w:t>
            </w:r>
            <w:r w:rsidR="00F964CF">
              <w:rPr>
                <w:rFonts w:ascii="Times New Roman" w:hAnsi="Times New Roman" w:cs="Times New Roman"/>
                <w:sz w:val="20"/>
                <w:szCs w:val="20"/>
              </w:rPr>
              <w:t>.</w:t>
            </w:r>
            <w:r w:rsidRPr="00B1261B">
              <w:rPr>
                <w:rFonts w:ascii="Times New Roman" w:hAnsi="Times New Roman" w:cs="Times New Roman"/>
                <w:sz w:val="20"/>
                <w:szCs w:val="20"/>
              </w:rPr>
              <w:t>68</w:t>
            </w:r>
          </w:p>
          <w:p w14:paraId="00D4779C"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2</w:t>
            </w:r>
            <w:r w:rsidR="00F964CF">
              <w:rPr>
                <w:rFonts w:ascii="Times New Roman" w:hAnsi="Times New Roman" w:cs="Times New Roman"/>
                <w:sz w:val="20"/>
                <w:szCs w:val="20"/>
              </w:rPr>
              <w:t>.</w:t>
            </w:r>
            <w:r w:rsidRPr="00B1261B">
              <w:rPr>
                <w:rFonts w:ascii="Times New Roman" w:hAnsi="Times New Roman" w:cs="Times New Roman"/>
                <w:sz w:val="20"/>
                <w:szCs w:val="20"/>
              </w:rPr>
              <w:t>03</w:t>
            </w:r>
          </w:p>
          <w:p w14:paraId="71FD4960"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2</w:t>
            </w:r>
            <w:r w:rsidR="00F964CF">
              <w:rPr>
                <w:rFonts w:ascii="Times New Roman" w:hAnsi="Times New Roman" w:cs="Times New Roman"/>
                <w:sz w:val="20"/>
                <w:szCs w:val="20"/>
              </w:rPr>
              <w:t>.</w:t>
            </w:r>
            <w:r w:rsidRPr="00B1261B">
              <w:rPr>
                <w:rFonts w:ascii="Times New Roman" w:hAnsi="Times New Roman" w:cs="Times New Roman"/>
                <w:sz w:val="20"/>
                <w:szCs w:val="20"/>
              </w:rPr>
              <w:t>47</w:t>
            </w:r>
          </w:p>
          <w:p w14:paraId="1CF4E070"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w:t>
            </w:r>
            <w:r w:rsidR="00F964CF">
              <w:rPr>
                <w:rFonts w:ascii="Times New Roman" w:hAnsi="Times New Roman" w:cs="Times New Roman"/>
                <w:sz w:val="20"/>
                <w:szCs w:val="20"/>
              </w:rPr>
              <w:t>.</w:t>
            </w:r>
            <w:r w:rsidRPr="00B1261B">
              <w:rPr>
                <w:rFonts w:ascii="Times New Roman" w:hAnsi="Times New Roman" w:cs="Times New Roman"/>
                <w:sz w:val="20"/>
                <w:szCs w:val="20"/>
              </w:rPr>
              <w:t>44</w:t>
            </w:r>
          </w:p>
          <w:p w14:paraId="7952F1BD"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-2</w:t>
            </w:r>
            <w:r w:rsidR="00F964CF">
              <w:rPr>
                <w:rFonts w:ascii="Times New Roman" w:hAnsi="Times New Roman" w:cs="Times New Roman"/>
                <w:sz w:val="20"/>
                <w:szCs w:val="20"/>
              </w:rPr>
              <w:t>.</w:t>
            </w:r>
            <w:r w:rsidRPr="00B1261B">
              <w:rPr>
                <w:rFonts w:ascii="Times New Roman" w:hAnsi="Times New Roman" w:cs="Times New Roman"/>
                <w:sz w:val="20"/>
                <w:szCs w:val="20"/>
              </w:rPr>
              <w:t>11</w:t>
            </w:r>
          </w:p>
          <w:p w14:paraId="7E10E3AE"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32</w:t>
            </w:r>
            <w:r w:rsidR="00F964CF">
              <w:rPr>
                <w:rFonts w:ascii="Times New Roman" w:hAnsi="Times New Roman" w:cs="Times New Roman"/>
                <w:sz w:val="20"/>
                <w:szCs w:val="20"/>
              </w:rPr>
              <w:t>.</w:t>
            </w:r>
            <w:r w:rsidRPr="00B1261B">
              <w:rPr>
                <w:rFonts w:ascii="Times New Roman" w:hAnsi="Times New Roman" w:cs="Times New Roman"/>
                <w:sz w:val="20"/>
                <w:szCs w:val="20"/>
              </w:rPr>
              <w:t>04</w:t>
            </w:r>
          </w:p>
          <w:p w14:paraId="68FB8C82"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36</w:t>
            </w:r>
            <w:r w:rsidR="00F964CF">
              <w:rPr>
                <w:rFonts w:ascii="Times New Roman" w:hAnsi="Times New Roman" w:cs="Times New Roman"/>
                <w:sz w:val="20"/>
                <w:szCs w:val="20"/>
              </w:rPr>
              <w:t>.</w:t>
            </w:r>
            <w:r w:rsidRPr="00B1261B">
              <w:rPr>
                <w:rFonts w:ascii="Times New Roman" w:hAnsi="Times New Roman" w:cs="Times New Roman"/>
                <w:sz w:val="20"/>
                <w:szCs w:val="20"/>
              </w:rPr>
              <w:t>45</w:t>
            </w:r>
          </w:p>
          <w:p w14:paraId="154A52A3"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-3</w:t>
            </w:r>
            <w:r w:rsidR="00F964CF">
              <w:rPr>
                <w:rFonts w:ascii="Times New Roman" w:hAnsi="Times New Roman" w:cs="Times New Roman"/>
                <w:sz w:val="20"/>
                <w:szCs w:val="20"/>
              </w:rPr>
              <w:t>.</w:t>
            </w:r>
            <w:r w:rsidRPr="00B1261B">
              <w:rPr>
                <w:rFonts w:ascii="Times New Roman" w:hAnsi="Times New Roman" w:cs="Times New Roman"/>
                <w:sz w:val="20"/>
                <w:szCs w:val="20"/>
              </w:rPr>
              <w:t>44</w:t>
            </w:r>
          </w:p>
          <w:p w14:paraId="5F50F0E8"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-3</w:t>
            </w:r>
            <w:r w:rsidR="00F964CF">
              <w:rPr>
                <w:rFonts w:ascii="Times New Roman" w:hAnsi="Times New Roman" w:cs="Times New Roman"/>
                <w:sz w:val="20"/>
                <w:szCs w:val="20"/>
              </w:rPr>
              <w:t>.</w:t>
            </w:r>
            <w:r w:rsidRPr="00B1261B">
              <w:rPr>
                <w:rFonts w:ascii="Times New Roman" w:hAnsi="Times New Roman" w:cs="Times New Roman"/>
                <w:sz w:val="20"/>
                <w:szCs w:val="20"/>
              </w:rPr>
              <w:t>51</w:t>
            </w:r>
          </w:p>
          <w:p w14:paraId="3F36EF3D" w14:textId="77777777" w:rsidR="000D6643"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0</w:t>
            </w:r>
            <w:r w:rsidR="00F964CF">
              <w:rPr>
                <w:rFonts w:ascii="Times New Roman" w:hAnsi="Times New Roman" w:cs="Times New Roman"/>
                <w:sz w:val="20"/>
                <w:szCs w:val="20"/>
              </w:rPr>
              <w:t>.</w:t>
            </w:r>
            <w:r w:rsidRPr="00B1261B">
              <w:rPr>
                <w:rFonts w:ascii="Times New Roman" w:hAnsi="Times New Roman" w:cs="Times New Roman"/>
                <w:sz w:val="20"/>
                <w:szCs w:val="20"/>
              </w:rPr>
              <w:t>03</w:t>
            </w:r>
          </w:p>
        </w:tc>
        <w:tc>
          <w:tcPr>
            <w:tcW w:w="1134" w:type="dxa"/>
          </w:tcPr>
          <w:p w14:paraId="3984D3C6" w14:textId="77777777" w:rsidR="000D6643" w:rsidRDefault="000D6643" w:rsidP="00B1261B">
            <w:pPr>
              <w:spacing w:after="0" w:line="240" w:lineRule="auto"/>
              <w:jc w:val="center"/>
              <w:rPr>
                <w:rFonts w:ascii="Times New Roman" w:hAnsi="Times New Roman" w:cs="Times New Roman"/>
                <w:sz w:val="20"/>
                <w:szCs w:val="20"/>
              </w:rPr>
            </w:pPr>
            <w:r w:rsidRPr="00D42760">
              <w:rPr>
                <w:rFonts w:ascii="Times New Roman" w:hAnsi="Times New Roman" w:cs="Times New Roman"/>
                <w:sz w:val="20"/>
                <w:szCs w:val="20"/>
              </w:rPr>
              <w:t>-</w:t>
            </w:r>
            <w:r>
              <w:rPr>
                <w:rFonts w:ascii="Times New Roman" w:hAnsi="Times New Roman" w:cs="Times New Roman"/>
                <w:sz w:val="20"/>
                <w:szCs w:val="20"/>
              </w:rPr>
              <w:t>2.</w:t>
            </w:r>
            <w:r w:rsidR="00B1261B">
              <w:rPr>
                <w:rFonts w:ascii="Times New Roman" w:hAnsi="Times New Roman" w:cs="Times New Roman"/>
                <w:sz w:val="20"/>
                <w:szCs w:val="20"/>
              </w:rPr>
              <w:t>50</w:t>
            </w:r>
          </w:p>
        </w:tc>
      </w:tr>
      <w:tr w:rsidR="000D6643" w:rsidRPr="008A1441" w14:paraId="42506115" w14:textId="77777777" w:rsidTr="00353D18">
        <w:trPr>
          <w:trHeight w:val="836"/>
        </w:trPr>
        <w:tc>
          <w:tcPr>
            <w:tcW w:w="1242" w:type="dxa"/>
          </w:tcPr>
          <w:p w14:paraId="6C96F3D3" w14:textId="67AB9EE9"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=7</w:t>
            </w:r>
            <w:r w:rsidR="000D6643">
              <w:rPr>
                <w:rFonts w:ascii="Times New Roman" w:hAnsi="Times New Roman" w:cs="Times New Roman"/>
                <w:sz w:val="20"/>
                <w:szCs w:val="20"/>
                <w:lang w:val="en-US"/>
              </w:rPr>
              <w:t>1,</w:t>
            </w:r>
            <w:r w:rsidR="000D6643" w:rsidRPr="008A1441">
              <w:rPr>
                <w:rFonts w:ascii="Times New Roman" w:hAnsi="Times New Roman" w:cs="Times New Roman"/>
                <w:sz w:val="20"/>
                <w:szCs w:val="20"/>
                <w:lang w:val="en-US"/>
              </w:rPr>
              <w:t xml:space="preserve"> Lu</w:t>
            </w:r>
          </w:p>
        </w:tc>
        <w:tc>
          <w:tcPr>
            <w:tcW w:w="2694" w:type="dxa"/>
          </w:tcPr>
          <w:p w14:paraId="7614E819"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0.142</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0.007</w:t>
            </w:r>
          </w:p>
          <w:p w14:paraId="1B19106E"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0.185</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0.009</w:t>
            </w:r>
          </w:p>
          <w:p w14:paraId="2B97FD7D"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0.209</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0.010</w:t>
            </w:r>
          </w:p>
          <w:p w14:paraId="00E480BA"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0.217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0.011</w:t>
            </w:r>
          </w:p>
          <w:p w14:paraId="592B0AA7"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0.257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0.013</w:t>
            </w:r>
          </w:p>
          <w:p w14:paraId="63449384"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0.367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0.018</w:t>
            </w:r>
          </w:p>
          <w:p w14:paraId="58DC1501"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0.168</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0.008</w:t>
            </w:r>
          </w:p>
          <w:p w14:paraId="0E1EB057"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0.322±0.022</w:t>
            </w:r>
          </w:p>
          <w:p w14:paraId="4A5FBF70"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0.1866</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0.015</w:t>
            </w:r>
          </w:p>
          <w:p w14:paraId="5640109D"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0.1764</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0.014</w:t>
            </w:r>
          </w:p>
          <w:p w14:paraId="72CA4A92"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0.2119</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0.017</w:t>
            </w:r>
          </w:p>
          <w:p w14:paraId="559BC6B0"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0.180±0.012</w:t>
            </w:r>
          </w:p>
          <w:p w14:paraId="54222D52"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0.21±0.03</w:t>
            </w:r>
          </w:p>
          <w:p w14:paraId="3E318565"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0.17±0.02</w:t>
            </w:r>
          </w:p>
          <w:p w14:paraId="0CD74F08"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0.207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0.014</w:t>
            </w:r>
          </w:p>
          <w:p w14:paraId="3AFFA97E"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0.204</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0.014</w:t>
            </w:r>
          </w:p>
        </w:tc>
        <w:tc>
          <w:tcPr>
            <w:tcW w:w="2835" w:type="dxa"/>
          </w:tcPr>
          <w:p w14:paraId="7D161A77" w14:textId="77777777" w:rsidR="000D6643" w:rsidRPr="008E2B4B"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1987c)</w:t>
            </w:r>
          </w:p>
          <w:p w14:paraId="54024350"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1987c)</w:t>
            </w:r>
          </w:p>
          <w:p w14:paraId="75DD261B"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1987c)</w:t>
            </w:r>
          </w:p>
          <w:p w14:paraId="400BD60A"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1987c)</w:t>
            </w:r>
          </w:p>
          <w:p w14:paraId="211F1DC5"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1987c)</w:t>
            </w:r>
          </w:p>
          <w:p w14:paraId="41C5C3C4"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(Singh et al., 1987c)</w:t>
            </w:r>
          </w:p>
          <w:p w14:paraId="5AF40EB1" w14:textId="77777777" w:rsidR="000D6643" w:rsidRPr="008E2B4B" w:rsidRDefault="000D6643" w:rsidP="009203FA">
            <w:pPr>
              <w:spacing w:after="0" w:line="240" w:lineRule="auto"/>
              <w:rPr>
                <w:rFonts w:ascii="Times New Roman" w:hAnsi="Times New Roman" w:cs="Times New Roman"/>
                <w:sz w:val="20"/>
                <w:szCs w:val="20"/>
                <w:lang w:val="en-US"/>
              </w:rPr>
            </w:pPr>
            <w:r w:rsidRPr="003E0282">
              <w:rPr>
                <w:rFonts w:ascii="Times New Roman" w:hAnsi="Times New Roman" w:cs="Times New Roman"/>
                <w:sz w:val="20"/>
                <w:szCs w:val="20"/>
                <w:lang w:val="en-US"/>
              </w:rPr>
              <w:t>(</w:t>
            </w:r>
            <w:proofErr w:type="spellStart"/>
            <w:r w:rsidRPr="003E0282">
              <w:rPr>
                <w:rFonts w:ascii="Times New Roman" w:hAnsi="Times New Roman" w:cs="Times New Roman"/>
                <w:sz w:val="20"/>
                <w:szCs w:val="20"/>
                <w:lang w:val="en-US"/>
              </w:rPr>
              <w:t>Raghavaiah</w:t>
            </w:r>
            <w:proofErr w:type="spellEnd"/>
            <w:r w:rsidRPr="003E0282">
              <w:rPr>
                <w:rFonts w:ascii="Times New Roman" w:hAnsi="Times New Roman" w:cs="Times New Roman"/>
                <w:sz w:val="20"/>
                <w:szCs w:val="20"/>
                <w:lang w:val="en-US"/>
              </w:rPr>
              <w:t xml:space="preserve"> et al., 1990)</w:t>
            </w:r>
          </w:p>
          <w:p w14:paraId="5FE489FF"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(Ertugrul</w:t>
            </w:r>
            <w:r w:rsidRPr="008A1441">
              <w:rPr>
                <w:rFonts w:ascii="Times New Roman" w:hAnsi="Times New Roman" w:cs="Times New Roman"/>
                <w:sz w:val="20"/>
                <w:szCs w:val="20"/>
                <w:lang w:val="en-US"/>
              </w:rPr>
              <w:t>, 1996)</w:t>
            </w:r>
          </w:p>
          <w:p w14:paraId="5D8ED27A"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C359C7">
              <w:rPr>
                <w:rFonts w:ascii="Times New Roman" w:hAnsi="Times New Roman" w:cs="Times New Roman"/>
                <w:sz w:val="20"/>
                <w:szCs w:val="20"/>
                <w:lang w:val="en-US"/>
              </w:rPr>
              <w:t>, 1999)</w:t>
            </w:r>
          </w:p>
          <w:p w14:paraId="4B2D802A"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C359C7">
              <w:rPr>
                <w:rFonts w:ascii="Times New Roman" w:hAnsi="Times New Roman" w:cs="Times New Roman"/>
                <w:sz w:val="20"/>
                <w:szCs w:val="20"/>
                <w:lang w:val="en-US"/>
              </w:rPr>
              <w:t>, 1999)</w:t>
            </w:r>
          </w:p>
          <w:p w14:paraId="2B9AB00A" w14:textId="77777777" w:rsidR="000D6643" w:rsidRPr="008A1441"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(Al-Saleh and Saleh, 1999)</w:t>
            </w:r>
          </w:p>
          <w:p w14:paraId="68602EDF" w14:textId="77777777" w:rsidR="000D6643" w:rsidRPr="00C359C7"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(Ismail and Malhi</w:t>
            </w:r>
            <w:r w:rsidRPr="008A1441">
              <w:rPr>
                <w:rFonts w:ascii="Times New Roman" w:hAnsi="Times New Roman" w:cs="Times New Roman"/>
                <w:sz w:val="20"/>
                <w:szCs w:val="20"/>
                <w:lang w:val="en-US"/>
              </w:rPr>
              <w:t>, 2000)</w:t>
            </w:r>
          </w:p>
          <w:p w14:paraId="4CF3068A" w14:textId="77777777" w:rsidR="000D6643" w:rsidRPr="00C359C7"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w:t>
            </w:r>
            <w:r w:rsidRPr="00C359C7">
              <w:rPr>
                <w:rFonts w:ascii="Times New Roman" w:hAnsi="Times New Roman" w:cs="Times New Roman"/>
                <w:sz w:val="20"/>
                <w:szCs w:val="20"/>
                <w:lang w:val="en-US"/>
              </w:rPr>
              <w:t>, 2004)</w:t>
            </w:r>
          </w:p>
          <w:p w14:paraId="224EBAB2" w14:textId="77777777" w:rsidR="000D6643" w:rsidRPr="00C359C7"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(Salah and Al-Jundi</w:t>
            </w:r>
            <w:r w:rsidRPr="00C359C7">
              <w:rPr>
                <w:rFonts w:ascii="Times New Roman" w:hAnsi="Times New Roman" w:cs="Times New Roman"/>
                <w:sz w:val="20"/>
                <w:szCs w:val="20"/>
                <w:lang w:val="en-US"/>
              </w:rPr>
              <w:t>, 2005)</w:t>
            </w:r>
          </w:p>
          <w:p w14:paraId="415CFAFB" w14:textId="77777777" w:rsidR="000D6643"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2715517E" w14:textId="77777777" w:rsidR="000D6643" w:rsidRPr="008A1441"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tc>
        <w:tc>
          <w:tcPr>
            <w:tcW w:w="1984" w:type="dxa"/>
          </w:tcPr>
          <w:p w14:paraId="77E40E3C"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0.1927</w:t>
            </w:r>
            <w:r w:rsidRPr="00522216">
              <w:rPr>
                <w:rFonts w:ascii="Times New Roman" w:hAnsi="Times New Roman" w:cs="Times New Roman"/>
                <w:bCs/>
                <w:sz w:val="20"/>
                <w:szCs w:val="20"/>
                <w:lang w:val="en-US"/>
              </w:rPr>
              <w:t>±0.0030</w:t>
            </w:r>
          </w:p>
        </w:tc>
        <w:tc>
          <w:tcPr>
            <w:tcW w:w="992" w:type="dxa"/>
          </w:tcPr>
          <w:p w14:paraId="03030E3C"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-6</w:t>
            </w:r>
            <w:r w:rsidR="00F964CF">
              <w:rPr>
                <w:rFonts w:ascii="Times New Roman" w:hAnsi="Times New Roman" w:cs="Times New Roman"/>
                <w:sz w:val="20"/>
                <w:szCs w:val="20"/>
              </w:rPr>
              <w:t>.</w:t>
            </w:r>
            <w:r w:rsidRPr="00B1261B">
              <w:rPr>
                <w:rFonts w:ascii="Times New Roman" w:hAnsi="Times New Roman" w:cs="Times New Roman"/>
                <w:sz w:val="20"/>
                <w:szCs w:val="20"/>
              </w:rPr>
              <w:t>65</w:t>
            </w:r>
          </w:p>
          <w:p w14:paraId="2745BFC8"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-0</w:t>
            </w:r>
            <w:r w:rsidR="00F964CF">
              <w:rPr>
                <w:rFonts w:ascii="Times New Roman" w:hAnsi="Times New Roman" w:cs="Times New Roman"/>
                <w:sz w:val="20"/>
                <w:szCs w:val="20"/>
              </w:rPr>
              <w:t>.</w:t>
            </w:r>
            <w:r w:rsidRPr="00B1261B">
              <w:rPr>
                <w:rFonts w:ascii="Times New Roman" w:hAnsi="Times New Roman" w:cs="Times New Roman"/>
                <w:sz w:val="20"/>
                <w:szCs w:val="20"/>
              </w:rPr>
              <w:t>81</w:t>
            </w:r>
          </w:p>
          <w:p w14:paraId="39DB270A"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w:t>
            </w:r>
            <w:r w:rsidR="00F964CF">
              <w:rPr>
                <w:rFonts w:ascii="Times New Roman" w:hAnsi="Times New Roman" w:cs="Times New Roman"/>
                <w:sz w:val="20"/>
                <w:szCs w:val="20"/>
              </w:rPr>
              <w:t>.</w:t>
            </w:r>
            <w:r w:rsidRPr="00B1261B">
              <w:rPr>
                <w:rFonts w:ascii="Times New Roman" w:hAnsi="Times New Roman" w:cs="Times New Roman"/>
                <w:sz w:val="20"/>
                <w:szCs w:val="20"/>
              </w:rPr>
              <w:t>57</w:t>
            </w:r>
          </w:p>
          <w:p w14:paraId="27756AC6"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2</w:t>
            </w:r>
            <w:r w:rsidR="00F964CF">
              <w:rPr>
                <w:rFonts w:ascii="Times New Roman" w:hAnsi="Times New Roman" w:cs="Times New Roman"/>
                <w:sz w:val="20"/>
                <w:szCs w:val="20"/>
              </w:rPr>
              <w:t>.</w:t>
            </w:r>
            <w:r w:rsidRPr="00B1261B">
              <w:rPr>
                <w:rFonts w:ascii="Times New Roman" w:hAnsi="Times New Roman" w:cs="Times New Roman"/>
                <w:sz w:val="20"/>
                <w:szCs w:val="20"/>
              </w:rPr>
              <w:t>14</w:t>
            </w:r>
          </w:p>
          <w:p w14:paraId="5E8DF3FC"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4</w:t>
            </w:r>
            <w:r w:rsidR="00F964CF">
              <w:rPr>
                <w:rFonts w:ascii="Times New Roman" w:hAnsi="Times New Roman" w:cs="Times New Roman"/>
                <w:sz w:val="20"/>
                <w:szCs w:val="20"/>
              </w:rPr>
              <w:t>.</w:t>
            </w:r>
            <w:r w:rsidRPr="00B1261B">
              <w:rPr>
                <w:rFonts w:ascii="Times New Roman" w:hAnsi="Times New Roman" w:cs="Times New Roman"/>
                <w:sz w:val="20"/>
                <w:szCs w:val="20"/>
              </w:rPr>
              <w:t>82</w:t>
            </w:r>
          </w:p>
          <w:p w14:paraId="06D60462"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9</w:t>
            </w:r>
            <w:r w:rsidR="00F964CF">
              <w:rPr>
                <w:rFonts w:ascii="Times New Roman" w:hAnsi="Times New Roman" w:cs="Times New Roman"/>
                <w:sz w:val="20"/>
                <w:szCs w:val="20"/>
              </w:rPr>
              <w:t>.</w:t>
            </w:r>
            <w:r w:rsidRPr="00B1261B">
              <w:rPr>
                <w:rFonts w:ascii="Times New Roman" w:hAnsi="Times New Roman" w:cs="Times New Roman"/>
                <w:sz w:val="20"/>
                <w:szCs w:val="20"/>
              </w:rPr>
              <w:t>55</w:t>
            </w:r>
          </w:p>
          <w:p w14:paraId="5B72E46A"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-2</w:t>
            </w:r>
            <w:r w:rsidR="00F964CF">
              <w:rPr>
                <w:rFonts w:ascii="Times New Roman" w:hAnsi="Times New Roman" w:cs="Times New Roman"/>
                <w:sz w:val="20"/>
                <w:szCs w:val="20"/>
              </w:rPr>
              <w:t>.</w:t>
            </w:r>
            <w:r w:rsidRPr="00B1261B">
              <w:rPr>
                <w:rFonts w:ascii="Times New Roman" w:hAnsi="Times New Roman" w:cs="Times New Roman"/>
                <w:sz w:val="20"/>
                <w:szCs w:val="20"/>
              </w:rPr>
              <w:t>89</w:t>
            </w:r>
          </w:p>
          <w:p w14:paraId="61B194EA"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5</w:t>
            </w:r>
            <w:r w:rsidR="00F964CF">
              <w:rPr>
                <w:rFonts w:ascii="Times New Roman" w:hAnsi="Times New Roman" w:cs="Times New Roman"/>
                <w:sz w:val="20"/>
                <w:szCs w:val="20"/>
              </w:rPr>
              <w:t>.</w:t>
            </w:r>
            <w:r w:rsidRPr="00B1261B">
              <w:rPr>
                <w:rFonts w:ascii="Times New Roman" w:hAnsi="Times New Roman" w:cs="Times New Roman"/>
                <w:sz w:val="20"/>
                <w:szCs w:val="20"/>
              </w:rPr>
              <w:t>83</w:t>
            </w:r>
          </w:p>
          <w:p w14:paraId="74AAD01D"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-0</w:t>
            </w:r>
            <w:r w:rsidR="00F964CF">
              <w:rPr>
                <w:rFonts w:ascii="Times New Roman" w:hAnsi="Times New Roman" w:cs="Times New Roman"/>
                <w:sz w:val="20"/>
                <w:szCs w:val="20"/>
              </w:rPr>
              <w:t>.</w:t>
            </w:r>
            <w:r w:rsidRPr="00B1261B">
              <w:rPr>
                <w:rFonts w:ascii="Times New Roman" w:hAnsi="Times New Roman" w:cs="Times New Roman"/>
                <w:sz w:val="20"/>
                <w:szCs w:val="20"/>
              </w:rPr>
              <w:t>4</w:t>
            </w:r>
          </w:p>
          <w:p w14:paraId="57FED315"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w:t>
            </w:r>
            <w:r w:rsidR="00F964CF">
              <w:rPr>
                <w:rFonts w:ascii="Times New Roman" w:hAnsi="Times New Roman" w:cs="Times New Roman"/>
                <w:sz w:val="20"/>
                <w:szCs w:val="20"/>
              </w:rPr>
              <w:t>.</w:t>
            </w:r>
            <w:r w:rsidRPr="00B1261B">
              <w:rPr>
                <w:rFonts w:ascii="Times New Roman" w:hAnsi="Times New Roman" w:cs="Times New Roman"/>
                <w:sz w:val="20"/>
                <w:szCs w:val="20"/>
              </w:rPr>
              <w:t>14</w:t>
            </w:r>
          </w:p>
          <w:p w14:paraId="65F4B1DB"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w:t>
            </w:r>
            <w:r w:rsidR="00F964CF">
              <w:rPr>
                <w:rFonts w:ascii="Times New Roman" w:hAnsi="Times New Roman" w:cs="Times New Roman"/>
                <w:sz w:val="20"/>
                <w:szCs w:val="20"/>
              </w:rPr>
              <w:t>.</w:t>
            </w:r>
            <w:r w:rsidRPr="00B1261B">
              <w:rPr>
                <w:rFonts w:ascii="Times New Roman" w:hAnsi="Times New Roman" w:cs="Times New Roman"/>
                <w:sz w:val="20"/>
                <w:szCs w:val="20"/>
              </w:rPr>
              <w:t>11</w:t>
            </w:r>
          </w:p>
          <w:p w14:paraId="7758079B"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w:t>
            </w:r>
            <w:r w:rsidR="00F964CF">
              <w:rPr>
                <w:rFonts w:ascii="Times New Roman" w:hAnsi="Times New Roman" w:cs="Times New Roman"/>
                <w:sz w:val="20"/>
                <w:szCs w:val="20"/>
              </w:rPr>
              <w:t>.</w:t>
            </w:r>
            <w:r w:rsidRPr="00B1261B">
              <w:rPr>
                <w:rFonts w:ascii="Times New Roman" w:hAnsi="Times New Roman" w:cs="Times New Roman"/>
                <w:sz w:val="20"/>
                <w:szCs w:val="20"/>
              </w:rPr>
              <w:t>02</w:t>
            </w:r>
          </w:p>
          <w:p w14:paraId="0728B87A"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0</w:t>
            </w:r>
            <w:r w:rsidR="00F964CF">
              <w:rPr>
                <w:rFonts w:ascii="Times New Roman" w:hAnsi="Times New Roman" w:cs="Times New Roman"/>
                <w:sz w:val="20"/>
                <w:szCs w:val="20"/>
              </w:rPr>
              <w:t>.</w:t>
            </w:r>
            <w:r w:rsidRPr="00B1261B">
              <w:rPr>
                <w:rFonts w:ascii="Times New Roman" w:hAnsi="Times New Roman" w:cs="Times New Roman"/>
                <w:sz w:val="20"/>
                <w:szCs w:val="20"/>
              </w:rPr>
              <w:t>58</w:t>
            </w:r>
          </w:p>
          <w:p w14:paraId="4039DAD7"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w:t>
            </w:r>
            <w:r w:rsidR="00F964CF">
              <w:rPr>
                <w:rFonts w:ascii="Times New Roman" w:hAnsi="Times New Roman" w:cs="Times New Roman"/>
                <w:sz w:val="20"/>
                <w:szCs w:val="20"/>
              </w:rPr>
              <w:t>.</w:t>
            </w:r>
            <w:r w:rsidRPr="00B1261B">
              <w:rPr>
                <w:rFonts w:ascii="Times New Roman" w:hAnsi="Times New Roman" w:cs="Times New Roman"/>
                <w:sz w:val="20"/>
                <w:szCs w:val="20"/>
              </w:rPr>
              <w:t>12</w:t>
            </w:r>
          </w:p>
          <w:p w14:paraId="068D3EA1"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w:t>
            </w:r>
          </w:p>
          <w:p w14:paraId="73A855C4" w14:textId="77777777" w:rsidR="000D6643" w:rsidRPr="00C359C7"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0</w:t>
            </w:r>
            <w:r w:rsidR="00F964CF">
              <w:rPr>
                <w:rFonts w:ascii="Times New Roman" w:hAnsi="Times New Roman" w:cs="Times New Roman"/>
                <w:sz w:val="20"/>
                <w:szCs w:val="20"/>
              </w:rPr>
              <w:t>.</w:t>
            </w:r>
            <w:r w:rsidRPr="00B1261B">
              <w:rPr>
                <w:rFonts w:ascii="Times New Roman" w:hAnsi="Times New Roman" w:cs="Times New Roman"/>
                <w:sz w:val="20"/>
                <w:szCs w:val="20"/>
              </w:rPr>
              <w:t>79</w:t>
            </w:r>
          </w:p>
        </w:tc>
        <w:tc>
          <w:tcPr>
            <w:tcW w:w="1134" w:type="dxa"/>
          </w:tcPr>
          <w:p w14:paraId="1BEF31A6" w14:textId="77777777" w:rsidR="000D6643" w:rsidRPr="00C359C7" w:rsidRDefault="000D6643" w:rsidP="00B126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313FAF">
              <w:rPr>
                <w:rFonts w:ascii="Times New Roman" w:hAnsi="Times New Roman" w:cs="Times New Roman"/>
                <w:sz w:val="20"/>
                <w:szCs w:val="20"/>
              </w:rPr>
              <w:t>8</w:t>
            </w:r>
            <w:r w:rsidR="00B1261B">
              <w:rPr>
                <w:rFonts w:ascii="Times New Roman" w:hAnsi="Times New Roman" w:cs="Times New Roman"/>
                <w:sz w:val="20"/>
                <w:szCs w:val="20"/>
              </w:rPr>
              <w:t>4</w:t>
            </w:r>
          </w:p>
        </w:tc>
      </w:tr>
      <w:tr w:rsidR="000D6643" w:rsidRPr="008A1441" w14:paraId="2CE30E58" w14:textId="77777777" w:rsidTr="00353D18">
        <w:trPr>
          <w:trHeight w:val="215"/>
        </w:trPr>
        <w:tc>
          <w:tcPr>
            <w:tcW w:w="1242" w:type="dxa"/>
          </w:tcPr>
          <w:p w14:paraId="20A929D0" w14:textId="13ADC6E5"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=7</w:t>
            </w:r>
            <w:r w:rsidR="000D6643">
              <w:rPr>
                <w:rFonts w:ascii="Times New Roman" w:hAnsi="Times New Roman" w:cs="Times New Roman"/>
                <w:sz w:val="20"/>
                <w:szCs w:val="20"/>
                <w:lang w:val="en-US"/>
              </w:rPr>
              <w:t>2,</w:t>
            </w:r>
            <w:r w:rsidR="000D6643" w:rsidRPr="008A1441">
              <w:rPr>
                <w:rFonts w:ascii="Times New Roman" w:hAnsi="Times New Roman" w:cs="Times New Roman"/>
                <w:sz w:val="20"/>
                <w:szCs w:val="20"/>
                <w:lang w:val="en-US"/>
              </w:rPr>
              <w:t xml:space="preserve"> Hf</w:t>
            </w:r>
          </w:p>
        </w:tc>
        <w:tc>
          <w:tcPr>
            <w:tcW w:w="2694" w:type="dxa"/>
          </w:tcPr>
          <w:p w14:paraId="14B5D978"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0.184±0.006</w:t>
            </w:r>
          </w:p>
          <w:p w14:paraId="1F64A052"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0.154±0.017</w:t>
            </w:r>
          </w:p>
          <w:p w14:paraId="72672774"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0.274±0.017</w:t>
            </w:r>
          </w:p>
          <w:p w14:paraId="7A6179C9"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0.265</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0.013</w:t>
            </w:r>
          </w:p>
          <w:p w14:paraId="0889FC8C"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0.204</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0.026</w:t>
            </w:r>
          </w:p>
          <w:p w14:paraId="30AA4952"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0.325</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0.042</w:t>
            </w:r>
          </w:p>
          <w:p w14:paraId="0FCBAD0D"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0.1825±0.0082</w:t>
            </w:r>
          </w:p>
        </w:tc>
        <w:tc>
          <w:tcPr>
            <w:tcW w:w="2835" w:type="dxa"/>
          </w:tcPr>
          <w:p w14:paraId="13BA9288" w14:textId="77777777" w:rsidR="000D6643" w:rsidRPr="008E2B4B"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(Mehta et al., 1987)</w:t>
            </w:r>
          </w:p>
          <w:p w14:paraId="779437D4"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 xml:space="preserve">(Ismail and </w:t>
            </w:r>
            <w:proofErr w:type="spellStart"/>
            <w:r w:rsidRPr="003E0282">
              <w:rPr>
                <w:rFonts w:ascii="Times New Roman" w:hAnsi="Times New Roman" w:cs="Times New Roman"/>
                <w:sz w:val="20"/>
                <w:szCs w:val="20"/>
              </w:rPr>
              <w:t>Malhi</w:t>
            </w:r>
            <w:proofErr w:type="spellEnd"/>
            <w:r w:rsidRPr="003E0282">
              <w:rPr>
                <w:rFonts w:ascii="Times New Roman" w:hAnsi="Times New Roman" w:cs="Times New Roman"/>
                <w:sz w:val="20"/>
                <w:szCs w:val="20"/>
              </w:rPr>
              <w:t>, 2000)</w:t>
            </w:r>
          </w:p>
          <w:p w14:paraId="0C2ECAB6"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Durak</w:t>
            </w:r>
            <w:proofErr w:type="spellEnd"/>
            <w:r w:rsidRPr="003E0282">
              <w:rPr>
                <w:rFonts w:ascii="Times New Roman" w:hAnsi="Times New Roman" w:cs="Times New Roman"/>
                <w:sz w:val="20"/>
                <w:szCs w:val="20"/>
              </w:rPr>
              <w:t xml:space="preserve"> and </w:t>
            </w:r>
            <w:proofErr w:type="spellStart"/>
            <w:r w:rsidRPr="003E0282">
              <w:rPr>
                <w:rFonts w:ascii="Times New Roman" w:hAnsi="Times New Roman" w:cs="Times New Roman"/>
                <w:sz w:val="20"/>
                <w:szCs w:val="20"/>
              </w:rPr>
              <w:t>Özdemir</w:t>
            </w:r>
            <w:proofErr w:type="spellEnd"/>
            <w:r w:rsidRPr="003E0282">
              <w:rPr>
                <w:rFonts w:ascii="Times New Roman" w:hAnsi="Times New Roman" w:cs="Times New Roman"/>
                <w:sz w:val="20"/>
                <w:szCs w:val="20"/>
              </w:rPr>
              <w:t>, 2001)</w:t>
            </w:r>
          </w:p>
          <w:p w14:paraId="7A2363FB" w14:textId="77777777" w:rsidR="000D6643" w:rsidRDefault="000D6643" w:rsidP="009203FA">
            <w:pPr>
              <w:spacing w:after="0" w:line="240" w:lineRule="auto"/>
              <w:rPr>
                <w:rFonts w:ascii="Times New Roman" w:hAnsi="Times New Roman" w:cs="Times New Roman"/>
                <w:sz w:val="20"/>
                <w:szCs w:val="20"/>
              </w:rPr>
            </w:pPr>
            <w:r w:rsidRPr="00313FAF">
              <w:rPr>
                <w:rFonts w:ascii="Times New Roman" w:hAnsi="Times New Roman" w:cs="Times New Roman"/>
                <w:sz w:val="20"/>
                <w:szCs w:val="20"/>
              </w:rPr>
              <w:t>(</w:t>
            </w:r>
            <w:proofErr w:type="spellStart"/>
            <w:r>
              <w:rPr>
                <w:rFonts w:ascii="Times New Roman" w:hAnsi="Times New Roman" w:cs="Times New Roman"/>
                <w:sz w:val="20"/>
                <w:szCs w:val="20"/>
              </w:rPr>
              <w:t>Küçükönder</w:t>
            </w:r>
            <w:proofErr w:type="spellEnd"/>
            <w:r>
              <w:rPr>
                <w:rFonts w:ascii="Times New Roman" w:hAnsi="Times New Roman" w:cs="Times New Roman"/>
                <w:sz w:val="20"/>
                <w:szCs w:val="20"/>
              </w:rPr>
              <w:t xml:space="preserve"> et al., 2004</w:t>
            </w:r>
            <w:r w:rsidRPr="008A1441">
              <w:rPr>
                <w:rFonts w:ascii="Times New Roman" w:hAnsi="Times New Roman" w:cs="Times New Roman"/>
                <w:sz w:val="20"/>
                <w:szCs w:val="20"/>
              </w:rPr>
              <w:t>)</w:t>
            </w:r>
          </w:p>
          <w:p w14:paraId="3ABF9968" w14:textId="77777777" w:rsidR="000D6643" w:rsidRDefault="000D6643" w:rsidP="009203FA">
            <w:pPr>
              <w:spacing w:after="0" w:line="240" w:lineRule="auto"/>
              <w:rPr>
                <w:rFonts w:ascii="Times New Roman" w:hAnsi="Times New Roman" w:cs="Times New Roman"/>
                <w:sz w:val="20"/>
                <w:szCs w:val="20"/>
              </w:rPr>
            </w:pPr>
            <w:r w:rsidRPr="00475283">
              <w:rPr>
                <w:rFonts w:ascii="Times New Roman" w:hAnsi="Times New Roman" w:cs="Times New Roman"/>
                <w:sz w:val="20"/>
                <w:szCs w:val="20"/>
              </w:rPr>
              <w:t>(</w:t>
            </w:r>
            <w:proofErr w:type="spellStart"/>
            <w:r w:rsidRPr="00475283">
              <w:rPr>
                <w:rFonts w:ascii="Times New Roman" w:hAnsi="Times New Roman" w:cs="Times New Roman"/>
                <w:bCs/>
                <w:sz w:val="20"/>
                <w:szCs w:val="20"/>
              </w:rPr>
              <w:t>Ö</w:t>
            </w:r>
            <w:r>
              <w:rPr>
                <w:rFonts w:ascii="Times New Roman" w:hAnsi="Times New Roman" w:cs="Times New Roman"/>
                <w:bCs/>
                <w:sz w:val="20"/>
                <w:szCs w:val="20"/>
              </w:rPr>
              <w:t>z</w:t>
            </w:r>
            <w:proofErr w:type="spellEnd"/>
            <w:r>
              <w:rPr>
                <w:rFonts w:ascii="Times New Roman" w:hAnsi="Times New Roman" w:cs="Times New Roman"/>
                <w:bCs/>
                <w:sz w:val="20"/>
                <w:szCs w:val="20"/>
              </w:rPr>
              <w:t xml:space="preserve"> et al., 2004)</w:t>
            </w:r>
          </w:p>
          <w:p w14:paraId="636D031F" w14:textId="77777777" w:rsidR="000D6643" w:rsidRPr="008A1441"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 xml:space="preserve">(Karabulut and </w:t>
            </w:r>
            <w:proofErr w:type="spellStart"/>
            <w:r>
              <w:rPr>
                <w:rFonts w:ascii="Times New Roman" w:hAnsi="Times New Roman" w:cs="Times New Roman"/>
                <w:sz w:val="20"/>
                <w:szCs w:val="20"/>
                <w:lang w:val="en-US"/>
              </w:rPr>
              <w:t>Gurol</w:t>
            </w:r>
            <w:proofErr w:type="spellEnd"/>
            <w:r>
              <w:rPr>
                <w:rFonts w:ascii="Times New Roman" w:hAnsi="Times New Roman" w:cs="Times New Roman"/>
                <w:sz w:val="20"/>
                <w:szCs w:val="20"/>
                <w:lang w:val="en-US"/>
              </w:rPr>
              <w:t>, 2006)</w:t>
            </w:r>
          </w:p>
          <w:p w14:paraId="681D9C05"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Aylikci</w:t>
            </w:r>
            <w:proofErr w:type="spellEnd"/>
            <w:r w:rsidRPr="008A1441">
              <w:rPr>
                <w:rFonts w:ascii="Times New Roman" w:hAnsi="Times New Roman" w:cs="Times New Roman"/>
                <w:sz w:val="20"/>
                <w:szCs w:val="20"/>
              </w:rPr>
              <w:t xml:space="preserve"> et al., 2007)</w:t>
            </w:r>
          </w:p>
        </w:tc>
        <w:tc>
          <w:tcPr>
            <w:tcW w:w="1984" w:type="dxa"/>
          </w:tcPr>
          <w:p w14:paraId="52F74AE6"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0.1975</w:t>
            </w:r>
            <w:r w:rsidRPr="00522216">
              <w:rPr>
                <w:rFonts w:ascii="Times New Roman" w:hAnsi="Times New Roman" w:cs="Times New Roman"/>
                <w:bCs/>
                <w:sz w:val="20"/>
                <w:szCs w:val="20"/>
                <w:lang w:val="en-US"/>
              </w:rPr>
              <w:t>±0.0042</w:t>
            </w:r>
          </w:p>
        </w:tc>
        <w:tc>
          <w:tcPr>
            <w:tcW w:w="992" w:type="dxa"/>
          </w:tcPr>
          <w:p w14:paraId="740146A6" w14:textId="77777777" w:rsidR="000D6643" w:rsidRPr="00313FAF" w:rsidRDefault="000D6643" w:rsidP="00B1261B">
            <w:pPr>
              <w:spacing w:after="0" w:line="240" w:lineRule="auto"/>
              <w:jc w:val="center"/>
              <w:rPr>
                <w:rFonts w:ascii="Times New Roman" w:hAnsi="Times New Roman" w:cs="Times New Roman"/>
                <w:sz w:val="20"/>
                <w:szCs w:val="20"/>
              </w:rPr>
            </w:pPr>
            <w:r w:rsidRPr="00313FAF">
              <w:rPr>
                <w:rFonts w:ascii="Times New Roman" w:hAnsi="Times New Roman" w:cs="Times New Roman"/>
                <w:sz w:val="20"/>
                <w:szCs w:val="20"/>
              </w:rPr>
              <w:t>-</w:t>
            </w:r>
            <w:r>
              <w:rPr>
                <w:rFonts w:ascii="Times New Roman" w:hAnsi="Times New Roman" w:cs="Times New Roman"/>
                <w:sz w:val="20"/>
                <w:szCs w:val="20"/>
              </w:rPr>
              <w:t>1.</w:t>
            </w:r>
            <w:r w:rsidRPr="00313FAF">
              <w:rPr>
                <w:rFonts w:ascii="Times New Roman" w:hAnsi="Times New Roman" w:cs="Times New Roman"/>
                <w:sz w:val="20"/>
                <w:szCs w:val="20"/>
              </w:rPr>
              <w:t>84</w:t>
            </w:r>
          </w:p>
          <w:p w14:paraId="70003A20" w14:textId="77777777" w:rsidR="000D6643" w:rsidRPr="00313FAF" w:rsidRDefault="000D6643" w:rsidP="00B1261B">
            <w:pPr>
              <w:spacing w:after="0" w:line="240" w:lineRule="auto"/>
              <w:jc w:val="center"/>
              <w:rPr>
                <w:rFonts w:ascii="Times New Roman" w:hAnsi="Times New Roman" w:cs="Times New Roman"/>
                <w:sz w:val="20"/>
                <w:szCs w:val="20"/>
              </w:rPr>
            </w:pPr>
            <w:r w:rsidRPr="00313FAF">
              <w:rPr>
                <w:rFonts w:ascii="Times New Roman" w:hAnsi="Times New Roman" w:cs="Times New Roman"/>
                <w:sz w:val="20"/>
                <w:szCs w:val="20"/>
              </w:rPr>
              <w:t>-</w:t>
            </w:r>
            <w:r>
              <w:rPr>
                <w:rFonts w:ascii="Times New Roman" w:hAnsi="Times New Roman" w:cs="Times New Roman"/>
                <w:sz w:val="20"/>
                <w:szCs w:val="20"/>
              </w:rPr>
              <w:t>2.</w:t>
            </w:r>
            <w:r w:rsidRPr="00313FAF">
              <w:rPr>
                <w:rFonts w:ascii="Times New Roman" w:hAnsi="Times New Roman" w:cs="Times New Roman"/>
                <w:sz w:val="20"/>
                <w:szCs w:val="20"/>
              </w:rPr>
              <w:t>48</w:t>
            </w:r>
          </w:p>
          <w:p w14:paraId="53C2C626" w14:textId="77777777" w:rsidR="000D6643" w:rsidRPr="00313FAF" w:rsidRDefault="000D6643" w:rsidP="00B126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313FAF">
              <w:rPr>
                <w:rFonts w:ascii="Times New Roman" w:hAnsi="Times New Roman" w:cs="Times New Roman"/>
                <w:sz w:val="20"/>
                <w:szCs w:val="20"/>
              </w:rPr>
              <w:t>37</w:t>
            </w:r>
          </w:p>
          <w:p w14:paraId="723888A0" w14:textId="77777777" w:rsidR="000D6643" w:rsidRPr="00313FAF" w:rsidRDefault="000D6643" w:rsidP="00B126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313FAF">
              <w:rPr>
                <w:rFonts w:ascii="Times New Roman" w:hAnsi="Times New Roman" w:cs="Times New Roman"/>
                <w:sz w:val="20"/>
                <w:szCs w:val="20"/>
              </w:rPr>
              <w:t>9</w:t>
            </w:r>
            <w:r w:rsidR="00B1261B">
              <w:rPr>
                <w:rFonts w:ascii="Times New Roman" w:hAnsi="Times New Roman" w:cs="Times New Roman"/>
                <w:sz w:val="20"/>
                <w:szCs w:val="20"/>
              </w:rPr>
              <w:t>5</w:t>
            </w:r>
          </w:p>
          <w:p w14:paraId="7DDE66BF" w14:textId="77777777" w:rsidR="000D6643" w:rsidRPr="00313FAF" w:rsidRDefault="000D6643" w:rsidP="00B126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313FAF">
              <w:rPr>
                <w:rFonts w:ascii="Times New Roman" w:hAnsi="Times New Roman" w:cs="Times New Roman"/>
                <w:sz w:val="20"/>
                <w:szCs w:val="20"/>
              </w:rPr>
              <w:t>2</w:t>
            </w:r>
            <w:r w:rsidR="00B1261B">
              <w:rPr>
                <w:rFonts w:ascii="Times New Roman" w:hAnsi="Times New Roman" w:cs="Times New Roman"/>
                <w:sz w:val="20"/>
                <w:szCs w:val="20"/>
              </w:rPr>
              <w:t>5</w:t>
            </w:r>
          </w:p>
          <w:p w14:paraId="58189AB5" w14:textId="77777777" w:rsidR="000D6643" w:rsidRPr="00313FAF" w:rsidRDefault="000D6643" w:rsidP="00B126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313FAF">
              <w:rPr>
                <w:rFonts w:ascii="Times New Roman" w:hAnsi="Times New Roman" w:cs="Times New Roman"/>
                <w:sz w:val="20"/>
                <w:szCs w:val="20"/>
              </w:rPr>
              <w:t>02</w:t>
            </w:r>
          </w:p>
          <w:p w14:paraId="42F3EC31" w14:textId="77777777" w:rsidR="000D6643" w:rsidRDefault="000D6643" w:rsidP="00B1261B">
            <w:pPr>
              <w:spacing w:after="0" w:line="240" w:lineRule="auto"/>
              <w:jc w:val="center"/>
              <w:rPr>
                <w:rFonts w:ascii="Times New Roman" w:hAnsi="Times New Roman" w:cs="Times New Roman"/>
                <w:sz w:val="20"/>
                <w:szCs w:val="20"/>
              </w:rPr>
            </w:pPr>
            <w:r w:rsidRPr="00313FAF">
              <w:rPr>
                <w:rFonts w:ascii="Times New Roman" w:hAnsi="Times New Roman" w:cs="Times New Roman"/>
                <w:sz w:val="20"/>
                <w:szCs w:val="20"/>
              </w:rPr>
              <w:t>-</w:t>
            </w:r>
            <w:r>
              <w:rPr>
                <w:rFonts w:ascii="Times New Roman" w:hAnsi="Times New Roman" w:cs="Times New Roman"/>
                <w:sz w:val="20"/>
                <w:szCs w:val="20"/>
              </w:rPr>
              <w:t>1.</w:t>
            </w:r>
            <w:r w:rsidRPr="00313FAF">
              <w:rPr>
                <w:rFonts w:ascii="Times New Roman" w:hAnsi="Times New Roman" w:cs="Times New Roman"/>
                <w:sz w:val="20"/>
                <w:szCs w:val="20"/>
              </w:rPr>
              <w:t>6</w:t>
            </w:r>
            <w:r w:rsidR="00B1261B">
              <w:rPr>
                <w:rFonts w:ascii="Times New Roman" w:hAnsi="Times New Roman" w:cs="Times New Roman"/>
                <w:sz w:val="20"/>
                <w:szCs w:val="20"/>
              </w:rPr>
              <w:t>3</w:t>
            </w:r>
          </w:p>
        </w:tc>
        <w:tc>
          <w:tcPr>
            <w:tcW w:w="1134" w:type="dxa"/>
          </w:tcPr>
          <w:p w14:paraId="22B8F6DC" w14:textId="77777777" w:rsidR="000D6643" w:rsidRDefault="000D6643" w:rsidP="00B126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313FAF">
              <w:rPr>
                <w:rFonts w:ascii="Times New Roman" w:hAnsi="Times New Roman" w:cs="Times New Roman"/>
                <w:sz w:val="20"/>
                <w:szCs w:val="20"/>
              </w:rPr>
              <w:t>9</w:t>
            </w:r>
            <w:r w:rsidR="00B1261B">
              <w:rPr>
                <w:rFonts w:ascii="Times New Roman" w:hAnsi="Times New Roman" w:cs="Times New Roman"/>
                <w:sz w:val="20"/>
                <w:szCs w:val="20"/>
              </w:rPr>
              <w:t>5</w:t>
            </w:r>
          </w:p>
        </w:tc>
      </w:tr>
      <w:tr w:rsidR="000D6643" w:rsidRPr="008A1441" w14:paraId="5C70A9D2" w14:textId="77777777" w:rsidTr="00353D18">
        <w:trPr>
          <w:trHeight w:val="146"/>
        </w:trPr>
        <w:tc>
          <w:tcPr>
            <w:tcW w:w="1242" w:type="dxa"/>
          </w:tcPr>
          <w:p w14:paraId="1DAA1732" w14:textId="703A673A"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=7</w:t>
            </w:r>
            <w:r w:rsidR="000D6643">
              <w:rPr>
                <w:rFonts w:ascii="Times New Roman" w:hAnsi="Times New Roman" w:cs="Times New Roman"/>
                <w:sz w:val="20"/>
                <w:szCs w:val="20"/>
                <w:lang w:val="en-US"/>
              </w:rPr>
              <w:t>3,</w:t>
            </w:r>
            <w:r w:rsidR="000D6643" w:rsidRPr="008A1441">
              <w:rPr>
                <w:rFonts w:ascii="Times New Roman" w:hAnsi="Times New Roman" w:cs="Times New Roman"/>
                <w:sz w:val="20"/>
                <w:szCs w:val="20"/>
                <w:lang w:val="en-US"/>
              </w:rPr>
              <w:t xml:space="preserve"> Ta</w:t>
            </w:r>
          </w:p>
        </w:tc>
        <w:tc>
          <w:tcPr>
            <w:tcW w:w="2694" w:type="dxa"/>
          </w:tcPr>
          <w:p w14:paraId="214888BF"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0.201±0.010</w:t>
            </w:r>
          </w:p>
          <w:p w14:paraId="76B2C7F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0.230±0.014</w:t>
            </w:r>
          </w:p>
          <w:p w14:paraId="43AE8B5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0.276±0.022</w:t>
            </w:r>
          </w:p>
          <w:p w14:paraId="1A23D05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0.265±0.021</w:t>
            </w:r>
          </w:p>
          <w:p w14:paraId="6AFC3D4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0.185±0.010</w:t>
            </w:r>
          </w:p>
          <w:p w14:paraId="69C76B9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0.225±0.006</w:t>
            </w:r>
          </w:p>
          <w:p w14:paraId="22774C82"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0.289±0.008</w:t>
            </w:r>
          </w:p>
          <w:p w14:paraId="55BEEA1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0.164±0.008</w:t>
            </w:r>
          </w:p>
          <w:p w14:paraId="182796E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0.316±0.020</w:t>
            </w:r>
          </w:p>
          <w:p w14:paraId="41D3E864"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lastRenderedPageBreak/>
              <w:t>0.297±0.097</w:t>
            </w:r>
          </w:p>
          <w:p w14:paraId="79871612"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0.138±0.018</w:t>
            </w:r>
          </w:p>
          <w:p w14:paraId="4E66B742"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0.170±0.008</w:t>
            </w:r>
          </w:p>
          <w:p w14:paraId="55914F98"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0.240±0.011</w:t>
            </w:r>
          </w:p>
          <w:p w14:paraId="42A75448"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0.315±0.041</w:t>
            </w:r>
          </w:p>
          <w:p w14:paraId="285934B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0.311±0.012</w:t>
            </w:r>
          </w:p>
          <w:p w14:paraId="0148DD54"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0.399±0.024(B=+0.15T)</w:t>
            </w:r>
          </w:p>
          <w:p w14:paraId="635F888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0.399±0.024(B=-0.15T)</w:t>
            </w:r>
          </w:p>
          <w:p w14:paraId="63047E0D"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0.403±0.023(B=+0.45T)</w:t>
            </w:r>
          </w:p>
          <w:p w14:paraId="3E649F1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0.402±0.023(B=-0.45T)</w:t>
            </w:r>
          </w:p>
          <w:p w14:paraId="35377A6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0.406±0.018(B=+0.75T)</w:t>
            </w:r>
          </w:p>
          <w:p w14:paraId="2C5F03AE"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0.407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0.021(B=-0.75T)</w:t>
            </w:r>
          </w:p>
          <w:p w14:paraId="541CEA46"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0.207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0.014</w:t>
            </w:r>
          </w:p>
          <w:p w14:paraId="745464E1"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0.206</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0.014</w:t>
            </w:r>
          </w:p>
          <w:p w14:paraId="64AF09B1"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0.329</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0.024</w:t>
            </w:r>
          </w:p>
          <w:p w14:paraId="2A13B22E"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0.282</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0.028</w:t>
            </w:r>
          </w:p>
          <w:p w14:paraId="50A7513F"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0.198</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w:t>
            </w:r>
          </w:p>
          <w:p w14:paraId="3DE4C31E"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0.183</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0.018</w:t>
            </w:r>
          </w:p>
        </w:tc>
        <w:tc>
          <w:tcPr>
            <w:tcW w:w="2835" w:type="dxa"/>
          </w:tcPr>
          <w:p w14:paraId="0C1E1897"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lastRenderedPageBreak/>
              <w:t>(</w:t>
            </w:r>
            <w:proofErr w:type="spellStart"/>
            <w:r w:rsidRPr="008A1441">
              <w:rPr>
                <w:rFonts w:ascii="Times New Roman" w:hAnsi="Times New Roman" w:cs="Times New Roman"/>
                <w:sz w:val="20"/>
                <w:szCs w:val="20"/>
              </w:rPr>
              <w:t>Garg</w:t>
            </w:r>
            <w:proofErr w:type="spellEnd"/>
            <w:r w:rsidRPr="008A1441">
              <w:rPr>
                <w:rFonts w:ascii="Times New Roman" w:hAnsi="Times New Roman" w:cs="Times New Roman"/>
                <w:sz w:val="20"/>
                <w:szCs w:val="20"/>
              </w:rPr>
              <w:t xml:space="preserve"> et al., 1984)</w:t>
            </w:r>
          </w:p>
          <w:p w14:paraId="79A1FF4A"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Garg</w:t>
            </w:r>
            <w:proofErr w:type="spellEnd"/>
            <w:r w:rsidRPr="008A1441">
              <w:rPr>
                <w:rFonts w:ascii="Times New Roman" w:hAnsi="Times New Roman" w:cs="Times New Roman"/>
                <w:sz w:val="20"/>
                <w:szCs w:val="20"/>
              </w:rPr>
              <w:t xml:space="preserve"> et al., 1984)</w:t>
            </w:r>
          </w:p>
          <w:p w14:paraId="56CBC10D"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Garg</w:t>
            </w:r>
            <w:proofErr w:type="spellEnd"/>
            <w:r w:rsidRPr="008A1441">
              <w:rPr>
                <w:rFonts w:ascii="Times New Roman" w:hAnsi="Times New Roman" w:cs="Times New Roman"/>
                <w:sz w:val="20"/>
                <w:szCs w:val="20"/>
              </w:rPr>
              <w:t xml:space="preserve"> et al., 1984)</w:t>
            </w:r>
          </w:p>
          <w:p w14:paraId="61BA03A3"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Garg</w:t>
            </w:r>
            <w:proofErr w:type="spellEnd"/>
            <w:r w:rsidRPr="008A1441">
              <w:rPr>
                <w:rFonts w:ascii="Times New Roman" w:hAnsi="Times New Roman" w:cs="Times New Roman"/>
                <w:sz w:val="20"/>
                <w:szCs w:val="20"/>
              </w:rPr>
              <w:t xml:space="preserve"> et al., 1984)</w:t>
            </w:r>
          </w:p>
          <w:p w14:paraId="382A5DFB"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(Saleh et al., 1988)</w:t>
            </w:r>
          </w:p>
          <w:p w14:paraId="4C6430E3"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(Saleh et al., 1988)</w:t>
            </w:r>
          </w:p>
          <w:p w14:paraId="3AB451FA" w14:textId="77777777" w:rsidR="000D6643"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(Saleh et al., 1988)</w:t>
            </w:r>
          </w:p>
          <w:p w14:paraId="32B9B1AC" w14:textId="77777777" w:rsidR="000D6643" w:rsidRPr="008A1441"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Raghavaiah</w:t>
            </w:r>
            <w:proofErr w:type="spellEnd"/>
            <w:r>
              <w:rPr>
                <w:rFonts w:ascii="Times New Roman" w:hAnsi="Times New Roman" w:cs="Times New Roman"/>
                <w:sz w:val="20"/>
                <w:szCs w:val="20"/>
              </w:rPr>
              <w:t xml:space="preserve"> et al., 1990)</w:t>
            </w:r>
          </w:p>
          <w:p w14:paraId="18E1E2C3"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C359C7">
              <w:rPr>
                <w:rFonts w:ascii="Times New Roman" w:hAnsi="Times New Roman" w:cs="Times New Roman"/>
                <w:sz w:val="20"/>
                <w:szCs w:val="20"/>
              </w:rPr>
              <w:t>, 1996)</w:t>
            </w:r>
          </w:p>
          <w:p w14:paraId="2CC50D1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lastRenderedPageBreak/>
              <w:t>(</w:t>
            </w:r>
            <w:proofErr w:type="spellStart"/>
            <w:r w:rsidRPr="00C359C7">
              <w:rPr>
                <w:rFonts w:ascii="Times New Roman" w:hAnsi="Times New Roman" w:cs="Times New Roman"/>
                <w:sz w:val="20"/>
                <w:szCs w:val="20"/>
              </w:rPr>
              <w:t>Dogan</w:t>
            </w:r>
            <w:proofErr w:type="spellEnd"/>
            <w:r w:rsidRPr="00C359C7">
              <w:rPr>
                <w:rFonts w:ascii="Times New Roman" w:hAnsi="Times New Roman" w:cs="Times New Roman"/>
                <w:sz w:val="20"/>
                <w:szCs w:val="20"/>
              </w:rPr>
              <w:t xml:space="preserve"> et al., 1998)</w:t>
            </w:r>
          </w:p>
          <w:p w14:paraId="1E92D776" w14:textId="77777777" w:rsidR="000D6643" w:rsidRPr="008A1441"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Dogan</w:t>
            </w:r>
            <w:proofErr w:type="spellEnd"/>
            <w:r w:rsidRPr="00C359C7">
              <w:rPr>
                <w:rFonts w:ascii="Times New Roman" w:hAnsi="Times New Roman" w:cs="Times New Roman"/>
                <w:sz w:val="20"/>
                <w:szCs w:val="20"/>
              </w:rPr>
              <w:t xml:space="preserve"> et al., 1998)</w:t>
            </w:r>
          </w:p>
          <w:p w14:paraId="026089A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Baydas</w:t>
            </w:r>
            <w:proofErr w:type="spellEnd"/>
            <w:r w:rsidRPr="00C359C7">
              <w:rPr>
                <w:rFonts w:ascii="Times New Roman" w:hAnsi="Times New Roman" w:cs="Times New Roman"/>
                <w:sz w:val="20"/>
                <w:szCs w:val="20"/>
              </w:rPr>
              <w:t xml:space="preserve"> et al., 2001)</w:t>
            </w:r>
          </w:p>
          <w:p w14:paraId="4C8CD56E"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Pr>
                <w:rFonts w:ascii="Times New Roman" w:hAnsi="Times New Roman" w:cs="Times New Roman"/>
                <w:sz w:val="20"/>
                <w:szCs w:val="20"/>
              </w:rPr>
              <w:t>Küçükönder</w:t>
            </w:r>
            <w:proofErr w:type="spellEnd"/>
            <w:r>
              <w:rPr>
                <w:rFonts w:ascii="Times New Roman" w:hAnsi="Times New Roman" w:cs="Times New Roman"/>
                <w:sz w:val="20"/>
                <w:szCs w:val="20"/>
              </w:rPr>
              <w:t xml:space="preserve"> et al., 2004</w:t>
            </w:r>
            <w:r w:rsidRPr="008A1441">
              <w:rPr>
                <w:rFonts w:ascii="Times New Roman" w:hAnsi="Times New Roman" w:cs="Times New Roman"/>
                <w:sz w:val="20"/>
                <w:szCs w:val="20"/>
              </w:rPr>
              <w:t>)</w:t>
            </w:r>
          </w:p>
          <w:p w14:paraId="51E4C50A"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(Karabulut and Gurol, 2006)</w:t>
            </w:r>
          </w:p>
          <w:p w14:paraId="5067E693"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D057C5B"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16807891"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599E0D6B"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1F75AB4C"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00394BE5"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1213608"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6222A054"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656DB36B"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3C89083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Akman</w:t>
            </w:r>
            <w:proofErr w:type="spellEnd"/>
            <w:r w:rsidRPr="00C359C7">
              <w:rPr>
                <w:rFonts w:ascii="Times New Roman" w:hAnsi="Times New Roman" w:cs="Times New Roman"/>
                <w:sz w:val="20"/>
                <w:szCs w:val="20"/>
              </w:rPr>
              <w:t xml:space="preserve"> et al., 2015)</w:t>
            </w:r>
          </w:p>
          <w:p w14:paraId="700CA827"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(Wang et al., 2015)</w:t>
            </w:r>
          </w:p>
          <w:p w14:paraId="309BC44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Alqadi</w:t>
            </w:r>
            <w:proofErr w:type="spellEnd"/>
            <w:r w:rsidRPr="00C359C7">
              <w:rPr>
                <w:rFonts w:ascii="Times New Roman" w:hAnsi="Times New Roman" w:cs="Times New Roman"/>
                <w:sz w:val="20"/>
                <w:szCs w:val="20"/>
              </w:rPr>
              <w:t xml:space="preserve"> et al., 2023)</w:t>
            </w:r>
          </w:p>
          <w:p w14:paraId="62C57EAE" w14:textId="77777777" w:rsidR="000D6643" w:rsidRPr="008A1441"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Alqadi</w:t>
            </w:r>
            <w:proofErr w:type="spellEnd"/>
            <w:r w:rsidRPr="00C359C7">
              <w:rPr>
                <w:rFonts w:ascii="Times New Roman" w:hAnsi="Times New Roman" w:cs="Times New Roman"/>
                <w:sz w:val="20"/>
                <w:szCs w:val="20"/>
              </w:rPr>
              <w:t xml:space="preserve"> et al., 2023)</w:t>
            </w:r>
          </w:p>
        </w:tc>
        <w:tc>
          <w:tcPr>
            <w:tcW w:w="1984" w:type="dxa"/>
          </w:tcPr>
          <w:p w14:paraId="4D99BD77"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lastRenderedPageBreak/>
              <w:t>0.2353±0.0046</w:t>
            </w:r>
          </w:p>
        </w:tc>
        <w:tc>
          <w:tcPr>
            <w:tcW w:w="992" w:type="dxa"/>
          </w:tcPr>
          <w:p w14:paraId="1E06596C"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-3</w:t>
            </w:r>
            <w:r w:rsidR="00F964CF">
              <w:rPr>
                <w:rFonts w:ascii="Times New Roman" w:hAnsi="Times New Roman" w:cs="Times New Roman"/>
                <w:sz w:val="20"/>
                <w:szCs w:val="20"/>
              </w:rPr>
              <w:t>.</w:t>
            </w:r>
            <w:r w:rsidRPr="00B1261B">
              <w:rPr>
                <w:rFonts w:ascii="Times New Roman" w:hAnsi="Times New Roman" w:cs="Times New Roman"/>
                <w:sz w:val="20"/>
                <w:szCs w:val="20"/>
              </w:rPr>
              <w:t>33</w:t>
            </w:r>
          </w:p>
          <w:p w14:paraId="74A139E1"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-0</w:t>
            </w:r>
            <w:r w:rsidR="00F964CF">
              <w:rPr>
                <w:rFonts w:ascii="Times New Roman" w:hAnsi="Times New Roman" w:cs="Times New Roman"/>
                <w:sz w:val="20"/>
                <w:szCs w:val="20"/>
              </w:rPr>
              <w:t>.</w:t>
            </w:r>
            <w:r w:rsidRPr="00B1261B">
              <w:rPr>
                <w:rFonts w:ascii="Times New Roman" w:hAnsi="Times New Roman" w:cs="Times New Roman"/>
                <w:sz w:val="20"/>
                <w:szCs w:val="20"/>
              </w:rPr>
              <w:t>38</w:t>
            </w:r>
          </w:p>
          <w:p w14:paraId="68366F09"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w:t>
            </w:r>
            <w:r w:rsidR="00F964CF">
              <w:rPr>
                <w:rFonts w:ascii="Times New Roman" w:hAnsi="Times New Roman" w:cs="Times New Roman"/>
                <w:sz w:val="20"/>
                <w:szCs w:val="20"/>
              </w:rPr>
              <w:t>.</w:t>
            </w:r>
            <w:r w:rsidRPr="00B1261B">
              <w:rPr>
                <w:rFonts w:ascii="Times New Roman" w:hAnsi="Times New Roman" w:cs="Times New Roman"/>
                <w:sz w:val="20"/>
                <w:szCs w:val="20"/>
              </w:rPr>
              <w:t>84</w:t>
            </w:r>
          </w:p>
          <w:p w14:paraId="0B4EA7AE"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w:t>
            </w:r>
            <w:r w:rsidR="00F964CF">
              <w:rPr>
                <w:rFonts w:ascii="Times New Roman" w:hAnsi="Times New Roman" w:cs="Times New Roman"/>
                <w:sz w:val="20"/>
                <w:szCs w:val="20"/>
              </w:rPr>
              <w:t>.</w:t>
            </w:r>
            <w:r w:rsidRPr="00B1261B">
              <w:rPr>
                <w:rFonts w:ascii="Times New Roman" w:hAnsi="Times New Roman" w:cs="Times New Roman"/>
                <w:sz w:val="20"/>
                <w:szCs w:val="20"/>
              </w:rPr>
              <w:t>4</w:t>
            </w:r>
          </w:p>
          <w:p w14:paraId="638377E7"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-4</w:t>
            </w:r>
            <w:r w:rsidR="00F964CF">
              <w:rPr>
                <w:rFonts w:ascii="Times New Roman" w:hAnsi="Times New Roman" w:cs="Times New Roman"/>
                <w:sz w:val="20"/>
                <w:szCs w:val="20"/>
              </w:rPr>
              <w:t>.</w:t>
            </w:r>
            <w:r w:rsidRPr="00B1261B">
              <w:rPr>
                <w:rFonts w:ascii="Times New Roman" w:hAnsi="Times New Roman" w:cs="Times New Roman"/>
                <w:sz w:val="20"/>
                <w:szCs w:val="20"/>
              </w:rPr>
              <w:t>88</w:t>
            </w:r>
          </w:p>
          <w:p w14:paraId="459BD3E0"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w:t>
            </w:r>
            <w:r w:rsidR="00F964CF">
              <w:rPr>
                <w:rFonts w:ascii="Times New Roman" w:hAnsi="Times New Roman" w:cs="Times New Roman"/>
                <w:sz w:val="20"/>
                <w:szCs w:val="20"/>
              </w:rPr>
              <w:t>.</w:t>
            </w:r>
            <w:r w:rsidRPr="00B1261B">
              <w:rPr>
                <w:rFonts w:ascii="Times New Roman" w:hAnsi="Times New Roman" w:cs="Times New Roman"/>
                <w:sz w:val="20"/>
                <w:szCs w:val="20"/>
              </w:rPr>
              <w:t>59</w:t>
            </w:r>
          </w:p>
          <w:p w14:paraId="061C14FD"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6</w:t>
            </w:r>
            <w:r w:rsidR="00F964CF">
              <w:rPr>
                <w:rFonts w:ascii="Times New Roman" w:hAnsi="Times New Roman" w:cs="Times New Roman"/>
                <w:sz w:val="20"/>
                <w:szCs w:val="20"/>
              </w:rPr>
              <w:t>.</w:t>
            </w:r>
            <w:r w:rsidRPr="00B1261B">
              <w:rPr>
                <w:rFonts w:ascii="Times New Roman" w:hAnsi="Times New Roman" w:cs="Times New Roman"/>
                <w:sz w:val="20"/>
                <w:szCs w:val="20"/>
              </w:rPr>
              <w:t>4</w:t>
            </w:r>
          </w:p>
          <w:p w14:paraId="7E5DF4DD"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-8</w:t>
            </w:r>
            <w:r w:rsidR="00F964CF">
              <w:rPr>
                <w:rFonts w:ascii="Times New Roman" w:hAnsi="Times New Roman" w:cs="Times New Roman"/>
                <w:sz w:val="20"/>
                <w:szCs w:val="20"/>
              </w:rPr>
              <w:t>.</w:t>
            </w:r>
            <w:r w:rsidRPr="00B1261B">
              <w:rPr>
                <w:rFonts w:ascii="Times New Roman" w:hAnsi="Times New Roman" w:cs="Times New Roman"/>
                <w:sz w:val="20"/>
                <w:szCs w:val="20"/>
              </w:rPr>
              <w:t>51</w:t>
            </w:r>
          </w:p>
          <w:p w14:paraId="7587C302"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4</w:t>
            </w:r>
          </w:p>
          <w:p w14:paraId="74512653"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lastRenderedPageBreak/>
              <w:t>0</w:t>
            </w:r>
            <w:r w:rsidR="00F964CF">
              <w:rPr>
                <w:rFonts w:ascii="Times New Roman" w:hAnsi="Times New Roman" w:cs="Times New Roman"/>
                <w:sz w:val="20"/>
                <w:szCs w:val="20"/>
              </w:rPr>
              <w:t>.</w:t>
            </w:r>
            <w:r w:rsidRPr="00B1261B">
              <w:rPr>
                <w:rFonts w:ascii="Times New Roman" w:hAnsi="Times New Roman" w:cs="Times New Roman"/>
                <w:sz w:val="20"/>
                <w:szCs w:val="20"/>
              </w:rPr>
              <w:t>64</w:t>
            </w:r>
          </w:p>
          <w:p w14:paraId="68382F11"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-5</w:t>
            </w:r>
            <w:r w:rsidR="00F964CF">
              <w:rPr>
                <w:rFonts w:ascii="Times New Roman" w:hAnsi="Times New Roman" w:cs="Times New Roman"/>
                <w:sz w:val="20"/>
                <w:szCs w:val="20"/>
              </w:rPr>
              <w:t>.</w:t>
            </w:r>
            <w:r w:rsidRPr="00B1261B">
              <w:rPr>
                <w:rFonts w:ascii="Times New Roman" w:hAnsi="Times New Roman" w:cs="Times New Roman"/>
                <w:sz w:val="20"/>
                <w:szCs w:val="20"/>
              </w:rPr>
              <w:t>36</w:t>
            </w:r>
          </w:p>
          <w:p w14:paraId="4E729530"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-7</w:t>
            </w:r>
            <w:r w:rsidR="00F964CF">
              <w:rPr>
                <w:rFonts w:ascii="Times New Roman" w:hAnsi="Times New Roman" w:cs="Times New Roman"/>
                <w:sz w:val="20"/>
                <w:szCs w:val="20"/>
              </w:rPr>
              <w:t>.</w:t>
            </w:r>
            <w:r w:rsidRPr="00B1261B">
              <w:rPr>
                <w:rFonts w:ascii="Times New Roman" w:hAnsi="Times New Roman" w:cs="Times New Roman"/>
                <w:sz w:val="20"/>
                <w:szCs w:val="20"/>
              </w:rPr>
              <w:t>79</w:t>
            </w:r>
          </w:p>
          <w:p w14:paraId="1CD22F80"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0</w:t>
            </w:r>
            <w:r w:rsidR="00F964CF">
              <w:rPr>
                <w:rFonts w:ascii="Times New Roman" w:hAnsi="Times New Roman" w:cs="Times New Roman"/>
                <w:sz w:val="20"/>
                <w:szCs w:val="20"/>
              </w:rPr>
              <w:t>.</w:t>
            </w:r>
            <w:r w:rsidRPr="00B1261B">
              <w:rPr>
                <w:rFonts w:ascii="Times New Roman" w:hAnsi="Times New Roman" w:cs="Times New Roman"/>
                <w:sz w:val="20"/>
                <w:szCs w:val="20"/>
              </w:rPr>
              <w:t>41</w:t>
            </w:r>
          </w:p>
          <w:p w14:paraId="46750BE7"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w:t>
            </w:r>
            <w:r w:rsidR="00F964CF">
              <w:rPr>
                <w:rFonts w:ascii="Times New Roman" w:hAnsi="Times New Roman" w:cs="Times New Roman"/>
                <w:sz w:val="20"/>
                <w:szCs w:val="20"/>
              </w:rPr>
              <w:t>.</w:t>
            </w:r>
            <w:r w:rsidRPr="00B1261B">
              <w:rPr>
                <w:rFonts w:ascii="Times New Roman" w:hAnsi="Times New Roman" w:cs="Times New Roman"/>
                <w:sz w:val="20"/>
                <w:szCs w:val="20"/>
              </w:rPr>
              <w:t>94</w:t>
            </w:r>
          </w:p>
          <w:p w14:paraId="135684EC"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6</w:t>
            </w:r>
            <w:r w:rsidR="00F964CF">
              <w:rPr>
                <w:rFonts w:ascii="Times New Roman" w:hAnsi="Times New Roman" w:cs="Times New Roman"/>
                <w:sz w:val="20"/>
                <w:szCs w:val="20"/>
              </w:rPr>
              <w:t>.</w:t>
            </w:r>
            <w:r w:rsidRPr="00B1261B">
              <w:rPr>
                <w:rFonts w:ascii="Times New Roman" w:hAnsi="Times New Roman" w:cs="Times New Roman"/>
                <w:sz w:val="20"/>
                <w:szCs w:val="20"/>
              </w:rPr>
              <w:t>17</w:t>
            </w:r>
          </w:p>
          <w:p w14:paraId="793609B4"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6</w:t>
            </w:r>
            <w:r w:rsidR="00F964CF">
              <w:rPr>
                <w:rFonts w:ascii="Times New Roman" w:hAnsi="Times New Roman" w:cs="Times New Roman"/>
                <w:sz w:val="20"/>
                <w:szCs w:val="20"/>
              </w:rPr>
              <w:t>.</w:t>
            </w:r>
            <w:r w:rsidRPr="00B1261B">
              <w:rPr>
                <w:rFonts w:ascii="Times New Roman" w:hAnsi="Times New Roman" w:cs="Times New Roman"/>
                <w:sz w:val="20"/>
                <w:szCs w:val="20"/>
              </w:rPr>
              <w:t>78</w:t>
            </w:r>
          </w:p>
          <w:p w14:paraId="291F3288"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6</w:t>
            </w:r>
            <w:r w:rsidR="00F964CF">
              <w:rPr>
                <w:rFonts w:ascii="Times New Roman" w:hAnsi="Times New Roman" w:cs="Times New Roman"/>
                <w:sz w:val="20"/>
                <w:szCs w:val="20"/>
              </w:rPr>
              <w:t>.</w:t>
            </w:r>
            <w:r w:rsidRPr="00B1261B">
              <w:rPr>
                <w:rFonts w:ascii="Times New Roman" w:hAnsi="Times New Roman" w:cs="Times New Roman"/>
                <w:sz w:val="20"/>
                <w:szCs w:val="20"/>
              </w:rPr>
              <w:t>78</w:t>
            </w:r>
          </w:p>
          <w:p w14:paraId="2CE253DD"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7</w:t>
            </w:r>
            <w:r w:rsidR="00F964CF">
              <w:rPr>
                <w:rFonts w:ascii="Times New Roman" w:hAnsi="Times New Roman" w:cs="Times New Roman"/>
                <w:sz w:val="20"/>
                <w:szCs w:val="20"/>
              </w:rPr>
              <w:t>.</w:t>
            </w:r>
            <w:r w:rsidRPr="00B1261B">
              <w:rPr>
                <w:rFonts w:ascii="Times New Roman" w:hAnsi="Times New Roman" w:cs="Times New Roman"/>
                <w:sz w:val="20"/>
                <w:szCs w:val="20"/>
              </w:rPr>
              <w:t>25</w:t>
            </w:r>
          </w:p>
          <w:p w14:paraId="01B81191"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7</w:t>
            </w:r>
            <w:r w:rsidR="00F964CF">
              <w:rPr>
                <w:rFonts w:ascii="Times New Roman" w:hAnsi="Times New Roman" w:cs="Times New Roman"/>
                <w:sz w:val="20"/>
                <w:szCs w:val="20"/>
              </w:rPr>
              <w:t>.</w:t>
            </w:r>
            <w:r w:rsidRPr="00B1261B">
              <w:rPr>
                <w:rFonts w:ascii="Times New Roman" w:hAnsi="Times New Roman" w:cs="Times New Roman"/>
                <w:sz w:val="20"/>
                <w:szCs w:val="20"/>
              </w:rPr>
              <w:t>2</w:t>
            </w:r>
          </w:p>
          <w:p w14:paraId="0D8697B5"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9</w:t>
            </w:r>
            <w:r w:rsidR="00F964CF">
              <w:rPr>
                <w:rFonts w:ascii="Times New Roman" w:hAnsi="Times New Roman" w:cs="Times New Roman"/>
                <w:sz w:val="20"/>
                <w:szCs w:val="20"/>
              </w:rPr>
              <w:t>.</w:t>
            </w:r>
            <w:r w:rsidRPr="00B1261B">
              <w:rPr>
                <w:rFonts w:ascii="Times New Roman" w:hAnsi="Times New Roman" w:cs="Times New Roman"/>
                <w:sz w:val="20"/>
                <w:szCs w:val="20"/>
              </w:rPr>
              <w:t>39</w:t>
            </w:r>
          </w:p>
          <w:p w14:paraId="7F76BECA"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8</w:t>
            </w:r>
            <w:r w:rsidR="00F964CF">
              <w:rPr>
                <w:rFonts w:ascii="Times New Roman" w:hAnsi="Times New Roman" w:cs="Times New Roman"/>
                <w:sz w:val="20"/>
                <w:szCs w:val="20"/>
              </w:rPr>
              <w:t>.</w:t>
            </w:r>
            <w:r w:rsidRPr="00B1261B">
              <w:rPr>
                <w:rFonts w:ascii="Times New Roman" w:hAnsi="Times New Roman" w:cs="Times New Roman"/>
                <w:sz w:val="20"/>
                <w:szCs w:val="20"/>
              </w:rPr>
              <w:t>12</w:t>
            </w:r>
          </w:p>
          <w:p w14:paraId="09823988"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w:t>
            </w:r>
            <w:r w:rsidR="00F964CF">
              <w:rPr>
                <w:rFonts w:ascii="Times New Roman" w:hAnsi="Times New Roman" w:cs="Times New Roman"/>
                <w:sz w:val="20"/>
                <w:szCs w:val="20"/>
              </w:rPr>
              <w:t>.</w:t>
            </w:r>
            <w:r w:rsidRPr="00B1261B">
              <w:rPr>
                <w:rFonts w:ascii="Times New Roman" w:hAnsi="Times New Roman" w:cs="Times New Roman"/>
                <w:sz w:val="20"/>
                <w:szCs w:val="20"/>
              </w:rPr>
              <w:t>99</w:t>
            </w:r>
          </w:p>
          <w:p w14:paraId="63E5CA7B"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-2</w:t>
            </w:r>
            <w:r w:rsidR="00F964CF">
              <w:rPr>
                <w:rFonts w:ascii="Times New Roman" w:hAnsi="Times New Roman" w:cs="Times New Roman"/>
                <w:sz w:val="20"/>
                <w:szCs w:val="20"/>
              </w:rPr>
              <w:t>.</w:t>
            </w:r>
            <w:r w:rsidRPr="00B1261B">
              <w:rPr>
                <w:rFonts w:ascii="Times New Roman" w:hAnsi="Times New Roman" w:cs="Times New Roman"/>
                <w:sz w:val="20"/>
                <w:szCs w:val="20"/>
              </w:rPr>
              <w:t>06</w:t>
            </w:r>
          </w:p>
          <w:p w14:paraId="0195B3BE"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3</w:t>
            </w:r>
            <w:r w:rsidR="00F964CF">
              <w:rPr>
                <w:rFonts w:ascii="Times New Roman" w:hAnsi="Times New Roman" w:cs="Times New Roman"/>
                <w:sz w:val="20"/>
                <w:szCs w:val="20"/>
              </w:rPr>
              <w:t>.</w:t>
            </w:r>
            <w:r w:rsidRPr="00B1261B">
              <w:rPr>
                <w:rFonts w:ascii="Times New Roman" w:hAnsi="Times New Roman" w:cs="Times New Roman"/>
                <w:sz w:val="20"/>
                <w:szCs w:val="20"/>
              </w:rPr>
              <w:t>88</w:t>
            </w:r>
          </w:p>
          <w:p w14:paraId="671D3871"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w:t>
            </w:r>
            <w:r w:rsidR="00F964CF">
              <w:rPr>
                <w:rFonts w:ascii="Times New Roman" w:hAnsi="Times New Roman" w:cs="Times New Roman"/>
                <w:sz w:val="20"/>
                <w:szCs w:val="20"/>
              </w:rPr>
              <w:t>.</w:t>
            </w:r>
            <w:r w:rsidRPr="00B1261B">
              <w:rPr>
                <w:rFonts w:ascii="Times New Roman" w:hAnsi="Times New Roman" w:cs="Times New Roman"/>
                <w:sz w:val="20"/>
                <w:szCs w:val="20"/>
              </w:rPr>
              <w:t>66</w:t>
            </w:r>
          </w:p>
          <w:p w14:paraId="670B3EA3"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w:t>
            </w:r>
            <w:r w:rsidR="00F964CF">
              <w:rPr>
                <w:rFonts w:ascii="Times New Roman" w:hAnsi="Times New Roman" w:cs="Times New Roman"/>
                <w:sz w:val="20"/>
                <w:szCs w:val="20"/>
              </w:rPr>
              <w:t>.</w:t>
            </w:r>
            <w:r w:rsidRPr="00B1261B">
              <w:rPr>
                <w:rFonts w:ascii="Times New Roman" w:hAnsi="Times New Roman" w:cs="Times New Roman"/>
                <w:sz w:val="20"/>
                <w:szCs w:val="20"/>
              </w:rPr>
              <w:t>85</w:t>
            </w:r>
          </w:p>
          <w:p w14:paraId="356ED49F" w14:textId="77777777" w:rsidR="000D6643" w:rsidRPr="008A1441"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-2</w:t>
            </w:r>
            <w:r w:rsidR="00F964CF">
              <w:rPr>
                <w:rFonts w:ascii="Times New Roman" w:hAnsi="Times New Roman" w:cs="Times New Roman"/>
                <w:sz w:val="20"/>
                <w:szCs w:val="20"/>
              </w:rPr>
              <w:t>.</w:t>
            </w:r>
            <w:r w:rsidRPr="00B1261B">
              <w:rPr>
                <w:rFonts w:ascii="Times New Roman" w:hAnsi="Times New Roman" w:cs="Times New Roman"/>
                <w:sz w:val="20"/>
                <w:szCs w:val="20"/>
              </w:rPr>
              <w:t>88</w:t>
            </w:r>
          </w:p>
        </w:tc>
        <w:tc>
          <w:tcPr>
            <w:tcW w:w="1134" w:type="dxa"/>
          </w:tcPr>
          <w:p w14:paraId="77DFB6B1" w14:textId="77777777" w:rsidR="000D6643" w:rsidRPr="008A1441" w:rsidRDefault="000D6643" w:rsidP="00B126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w:t>
            </w:r>
            <w:r w:rsidRPr="00F36FD8">
              <w:rPr>
                <w:rFonts w:ascii="Times New Roman" w:hAnsi="Times New Roman" w:cs="Times New Roman"/>
                <w:sz w:val="20"/>
                <w:szCs w:val="20"/>
              </w:rPr>
              <w:t>23</w:t>
            </w:r>
          </w:p>
        </w:tc>
      </w:tr>
      <w:tr w:rsidR="000D6643" w:rsidRPr="008A1441" w14:paraId="3BD16CA0" w14:textId="77777777" w:rsidTr="00353D18">
        <w:trPr>
          <w:trHeight w:val="250"/>
        </w:trPr>
        <w:tc>
          <w:tcPr>
            <w:tcW w:w="1242" w:type="dxa"/>
          </w:tcPr>
          <w:p w14:paraId="692FD180" w14:textId="3E9D612E"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=7</w:t>
            </w:r>
            <w:r w:rsidR="000D6643">
              <w:rPr>
                <w:rFonts w:ascii="Times New Roman" w:hAnsi="Times New Roman" w:cs="Times New Roman"/>
                <w:sz w:val="20"/>
                <w:szCs w:val="20"/>
                <w:lang w:val="en-US"/>
              </w:rPr>
              <w:t>4,</w:t>
            </w:r>
            <w:r w:rsidR="000D6643" w:rsidRPr="008A1441">
              <w:rPr>
                <w:rFonts w:ascii="Times New Roman" w:hAnsi="Times New Roman" w:cs="Times New Roman"/>
                <w:sz w:val="20"/>
                <w:szCs w:val="20"/>
                <w:lang w:val="en-US"/>
              </w:rPr>
              <w:t xml:space="preserve"> W</w:t>
            </w:r>
          </w:p>
        </w:tc>
        <w:tc>
          <w:tcPr>
            <w:tcW w:w="2694" w:type="dxa"/>
          </w:tcPr>
          <w:p w14:paraId="6A85112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0.206±0.010</w:t>
            </w:r>
          </w:p>
          <w:p w14:paraId="0DEF4C4D"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0.233±0.011</w:t>
            </w:r>
          </w:p>
          <w:p w14:paraId="304EDE9F"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0.348±0.017</w:t>
            </w:r>
          </w:p>
          <w:p w14:paraId="5CBF398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0.178±0.010</w:t>
            </w:r>
          </w:p>
          <w:p w14:paraId="2F0EB9A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0.212±0.011</w:t>
            </w:r>
          </w:p>
          <w:p w14:paraId="62F3F0D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0.266±0.017</w:t>
            </w:r>
          </w:p>
          <w:p w14:paraId="436B270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0.153±0.008</w:t>
            </w:r>
          </w:p>
          <w:p w14:paraId="00C5C10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0.182±0.009</w:t>
            </w:r>
          </w:p>
          <w:p w14:paraId="3D8A7F22"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0.360±0.027</w:t>
            </w:r>
          </w:p>
          <w:p w14:paraId="053C1C8A"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0.305±0.112</w:t>
            </w:r>
          </w:p>
          <w:p w14:paraId="6E1F894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0.133±0.017</w:t>
            </w:r>
          </w:p>
          <w:p w14:paraId="4AE1B2D8"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0.1787±0.014</w:t>
            </w:r>
          </w:p>
          <w:p w14:paraId="4F96EAB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0.1826±0.015</w:t>
            </w:r>
          </w:p>
          <w:p w14:paraId="6BB6B3E2"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0.1961±0.016</w:t>
            </w:r>
          </w:p>
          <w:p w14:paraId="5B1FE3A7"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0.331±0.027</w:t>
            </w:r>
          </w:p>
          <w:p w14:paraId="716D75ED"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0.242±0.010</w:t>
            </w:r>
          </w:p>
          <w:p w14:paraId="0F51F36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0.169±0.017</w:t>
            </w:r>
          </w:p>
          <w:p w14:paraId="55F32B8D"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0.277±0.020</w:t>
            </w:r>
          </w:p>
          <w:p w14:paraId="6CDAB37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0.324±0.006</w:t>
            </w:r>
          </w:p>
          <w:p w14:paraId="1D239DA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0.311±0.007</w:t>
            </w:r>
          </w:p>
          <w:p w14:paraId="7A638C7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0.326±0.042</w:t>
            </w:r>
          </w:p>
          <w:p w14:paraId="580FD28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0.313±0.014</w:t>
            </w:r>
          </w:p>
          <w:p w14:paraId="720C21BD"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0.334±0.017(B=+0.15T)</w:t>
            </w:r>
          </w:p>
          <w:p w14:paraId="56773F4D"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0.334±0.018(B=-0.15T)</w:t>
            </w:r>
          </w:p>
          <w:p w14:paraId="37C45FB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0.337±0.016(B=+0.45T)</w:t>
            </w:r>
          </w:p>
          <w:p w14:paraId="0397C04D"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0.337±0.016(B=-0.45T)</w:t>
            </w:r>
          </w:p>
          <w:p w14:paraId="6FB909E2"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0.340±0.014(B=+0.75T)</w:t>
            </w:r>
          </w:p>
          <w:p w14:paraId="28BD20FC"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0.340</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0.014(B=-0.75T)</w:t>
            </w:r>
          </w:p>
          <w:p w14:paraId="7AA71D03"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0.199</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0.013</w:t>
            </w:r>
          </w:p>
          <w:p w14:paraId="78110881"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0.205</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0.014</w:t>
            </w:r>
          </w:p>
          <w:p w14:paraId="408025FD"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0.272</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0.022</w:t>
            </w:r>
          </w:p>
          <w:p w14:paraId="0F3E2EC2"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0.296</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0.030</w:t>
            </w:r>
          </w:p>
          <w:p w14:paraId="5F9485C4"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0.190</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0.018</w:t>
            </w:r>
          </w:p>
          <w:p w14:paraId="5FDCA05F"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0.173</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0.017</w:t>
            </w:r>
          </w:p>
        </w:tc>
        <w:tc>
          <w:tcPr>
            <w:tcW w:w="2835" w:type="dxa"/>
          </w:tcPr>
          <w:p w14:paraId="2E013321" w14:textId="77777777" w:rsidR="000D6643" w:rsidRPr="008E2B4B"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Verma</w:t>
            </w:r>
            <w:proofErr w:type="spellEnd"/>
            <w:r w:rsidRPr="003E0282">
              <w:rPr>
                <w:rFonts w:ascii="Times New Roman" w:hAnsi="Times New Roman" w:cs="Times New Roman"/>
                <w:sz w:val="20"/>
                <w:szCs w:val="20"/>
              </w:rPr>
              <w:t xml:space="preserve"> et al., 1985)</w:t>
            </w:r>
          </w:p>
          <w:p w14:paraId="7F1351ED"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Verma</w:t>
            </w:r>
            <w:proofErr w:type="spellEnd"/>
            <w:r w:rsidRPr="003E0282">
              <w:rPr>
                <w:rFonts w:ascii="Times New Roman" w:hAnsi="Times New Roman" w:cs="Times New Roman"/>
                <w:sz w:val="20"/>
                <w:szCs w:val="20"/>
              </w:rPr>
              <w:t xml:space="preserve"> et al., 1985)</w:t>
            </w:r>
          </w:p>
          <w:p w14:paraId="233AE23E"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Verma</w:t>
            </w:r>
            <w:proofErr w:type="spellEnd"/>
            <w:r w:rsidRPr="003E0282">
              <w:rPr>
                <w:rFonts w:ascii="Times New Roman" w:hAnsi="Times New Roman" w:cs="Times New Roman"/>
                <w:sz w:val="20"/>
                <w:szCs w:val="20"/>
              </w:rPr>
              <w:t xml:space="preserve"> et al., 1985)</w:t>
            </w:r>
          </w:p>
          <w:p w14:paraId="250622CA"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 xml:space="preserve"> (Saleh et al., 1988)</w:t>
            </w:r>
          </w:p>
          <w:p w14:paraId="7771770C"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(Saleh et al., 1988)</w:t>
            </w:r>
          </w:p>
          <w:p w14:paraId="56F0F521"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(Saleh et al., 1988)</w:t>
            </w:r>
          </w:p>
          <w:p w14:paraId="74F8D0DF" w14:textId="77777777" w:rsidR="000D6643" w:rsidRPr="003E0282"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Raghavaiah</w:t>
            </w:r>
            <w:proofErr w:type="spellEnd"/>
            <w:r w:rsidRPr="003E0282">
              <w:rPr>
                <w:rFonts w:ascii="Times New Roman" w:hAnsi="Times New Roman" w:cs="Times New Roman"/>
                <w:sz w:val="20"/>
                <w:szCs w:val="20"/>
              </w:rPr>
              <w:t xml:space="preserve"> et al., 1990)</w:t>
            </w:r>
          </w:p>
          <w:p w14:paraId="0871EBB5" w14:textId="77777777" w:rsidR="000D6643" w:rsidRPr="008A1441"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(Chand et al., 1992)</w:t>
            </w:r>
          </w:p>
          <w:p w14:paraId="156C396D"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Ertugrul</w:t>
            </w:r>
            <w:proofErr w:type="spellEnd"/>
            <w:r w:rsidRPr="00C359C7">
              <w:rPr>
                <w:rFonts w:ascii="Times New Roman" w:hAnsi="Times New Roman" w:cs="Times New Roman"/>
                <w:sz w:val="20"/>
                <w:szCs w:val="20"/>
              </w:rPr>
              <w:t>., 1996)</w:t>
            </w:r>
          </w:p>
          <w:p w14:paraId="73E3C6B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Dogan</w:t>
            </w:r>
            <w:proofErr w:type="spellEnd"/>
            <w:r w:rsidRPr="00C359C7">
              <w:rPr>
                <w:rFonts w:ascii="Times New Roman" w:hAnsi="Times New Roman" w:cs="Times New Roman"/>
                <w:sz w:val="20"/>
                <w:szCs w:val="20"/>
              </w:rPr>
              <w:t xml:space="preserve"> et al., 1998)</w:t>
            </w:r>
          </w:p>
          <w:p w14:paraId="044A41B5" w14:textId="77777777" w:rsidR="000D6643" w:rsidRPr="008E2B4B" w:rsidRDefault="000D6643"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Dogan</w:t>
            </w:r>
            <w:proofErr w:type="spellEnd"/>
            <w:r w:rsidRPr="003E0282">
              <w:rPr>
                <w:rFonts w:ascii="Times New Roman" w:hAnsi="Times New Roman" w:cs="Times New Roman"/>
                <w:sz w:val="20"/>
                <w:szCs w:val="20"/>
              </w:rPr>
              <w:t xml:space="preserve"> et al., 1998)</w:t>
            </w:r>
          </w:p>
          <w:p w14:paraId="2FC7624B"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C359C7">
              <w:rPr>
                <w:rFonts w:ascii="Times New Roman" w:hAnsi="Times New Roman" w:cs="Times New Roman"/>
                <w:sz w:val="20"/>
                <w:szCs w:val="20"/>
                <w:lang w:val="en-US"/>
              </w:rPr>
              <w:t>, 1999)</w:t>
            </w:r>
          </w:p>
          <w:p w14:paraId="0F12B12A"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(Al-Saleh and Saleh, 1999)</w:t>
            </w:r>
          </w:p>
          <w:p w14:paraId="5B234A89" w14:textId="77777777" w:rsidR="000D6643" w:rsidRPr="00C359C7"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(Al-Saleh and Saleh, 1999)</w:t>
            </w:r>
          </w:p>
          <w:p w14:paraId="73EF3F09"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(Durak and Özdemir, 2001)</w:t>
            </w:r>
          </w:p>
          <w:p w14:paraId="3C52313C" w14:textId="77777777" w:rsidR="000D6643" w:rsidRPr="00102C34" w:rsidRDefault="000D6643"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Küçükönder</w:t>
            </w:r>
            <w:proofErr w:type="spellEnd"/>
            <w:r w:rsidRPr="00102C34">
              <w:rPr>
                <w:rFonts w:ascii="Times New Roman" w:hAnsi="Times New Roman" w:cs="Times New Roman"/>
                <w:sz w:val="20"/>
                <w:szCs w:val="20"/>
              </w:rPr>
              <w:t xml:space="preserve"> et al., 2004)</w:t>
            </w:r>
          </w:p>
          <w:p w14:paraId="3837931A" w14:textId="77777777" w:rsidR="000D6643" w:rsidRPr="008A1441" w:rsidRDefault="000D6643" w:rsidP="009203FA">
            <w:pPr>
              <w:spacing w:after="0" w:line="240" w:lineRule="auto"/>
              <w:rPr>
                <w:rFonts w:ascii="Times New Roman" w:hAnsi="Times New Roman" w:cs="Times New Roman"/>
                <w:sz w:val="20"/>
                <w:szCs w:val="20"/>
              </w:rPr>
            </w:pPr>
            <w:r w:rsidRPr="00475283">
              <w:rPr>
                <w:rFonts w:ascii="Times New Roman" w:hAnsi="Times New Roman" w:cs="Times New Roman"/>
                <w:sz w:val="20"/>
                <w:szCs w:val="20"/>
              </w:rPr>
              <w:t>(</w:t>
            </w:r>
            <w:proofErr w:type="spellStart"/>
            <w:r w:rsidRPr="00475283">
              <w:rPr>
                <w:rFonts w:ascii="Times New Roman" w:hAnsi="Times New Roman" w:cs="Times New Roman"/>
                <w:bCs/>
                <w:sz w:val="20"/>
                <w:szCs w:val="20"/>
              </w:rPr>
              <w:t>Ö</w:t>
            </w:r>
            <w:r>
              <w:rPr>
                <w:rFonts w:ascii="Times New Roman" w:hAnsi="Times New Roman" w:cs="Times New Roman"/>
                <w:bCs/>
                <w:sz w:val="20"/>
                <w:szCs w:val="20"/>
              </w:rPr>
              <w:t>z</w:t>
            </w:r>
            <w:proofErr w:type="spellEnd"/>
            <w:r>
              <w:rPr>
                <w:rFonts w:ascii="Times New Roman" w:hAnsi="Times New Roman" w:cs="Times New Roman"/>
                <w:bCs/>
                <w:sz w:val="20"/>
                <w:szCs w:val="20"/>
              </w:rPr>
              <w:t xml:space="preserve"> et al., 2004)</w:t>
            </w:r>
          </w:p>
          <w:p w14:paraId="4713312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Turgut</w:t>
            </w:r>
            <w:proofErr w:type="spellEnd"/>
            <w:r w:rsidRPr="00C359C7">
              <w:rPr>
                <w:rFonts w:ascii="Times New Roman" w:hAnsi="Times New Roman" w:cs="Times New Roman"/>
                <w:sz w:val="20"/>
                <w:szCs w:val="20"/>
              </w:rPr>
              <w:t xml:space="preserve"> and </w:t>
            </w:r>
            <w:proofErr w:type="spellStart"/>
            <w:r w:rsidRPr="00C359C7">
              <w:rPr>
                <w:rFonts w:ascii="Times New Roman" w:hAnsi="Times New Roman" w:cs="Times New Roman"/>
                <w:sz w:val="20"/>
                <w:szCs w:val="20"/>
              </w:rPr>
              <w:t>Ertugrul</w:t>
            </w:r>
            <w:proofErr w:type="spellEnd"/>
            <w:r w:rsidRPr="00C359C7">
              <w:rPr>
                <w:rFonts w:ascii="Times New Roman" w:hAnsi="Times New Roman" w:cs="Times New Roman"/>
                <w:sz w:val="20"/>
                <w:szCs w:val="20"/>
              </w:rPr>
              <w:t>, 2004)</w:t>
            </w:r>
          </w:p>
          <w:p w14:paraId="46515D7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Yalçin</w:t>
            </w:r>
            <w:proofErr w:type="spellEnd"/>
            <w:r w:rsidRPr="00C359C7">
              <w:rPr>
                <w:rFonts w:ascii="Times New Roman" w:hAnsi="Times New Roman" w:cs="Times New Roman"/>
                <w:sz w:val="20"/>
                <w:szCs w:val="20"/>
              </w:rPr>
              <w:t xml:space="preserve"> et al., 2008)</w:t>
            </w:r>
          </w:p>
          <w:p w14:paraId="3A7A7B56" w14:textId="77777777" w:rsidR="000D6643" w:rsidRPr="00102C34" w:rsidRDefault="000D6643"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Yalçin</w:t>
            </w:r>
            <w:proofErr w:type="spellEnd"/>
            <w:r w:rsidRPr="00102C34">
              <w:rPr>
                <w:rFonts w:ascii="Times New Roman" w:hAnsi="Times New Roman" w:cs="Times New Roman"/>
                <w:sz w:val="20"/>
                <w:szCs w:val="20"/>
              </w:rPr>
              <w:t xml:space="preserve"> et al., 2008)</w:t>
            </w:r>
          </w:p>
          <w:p w14:paraId="07DA706E"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 xml:space="preserve">(Karabulut and </w:t>
            </w:r>
            <w:proofErr w:type="spellStart"/>
            <w:r w:rsidRPr="001E6A74">
              <w:rPr>
                <w:rFonts w:ascii="Times New Roman" w:hAnsi="Times New Roman" w:cs="Times New Roman"/>
                <w:sz w:val="20"/>
                <w:szCs w:val="20"/>
                <w:lang w:val="de-DE"/>
              </w:rPr>
              <w:t>Gurol</w:t>
            </w:r>
            <w:proofErr w:type="spellEnd"/>
            <w:r w:rsidRPr="001E6A74">
              <w:rPr>
                <w:rFonts w:ascii="Times New Roman" w:hAnsi="Times New Roman" w:cs="Times New Roman"/>
                <w:sz w:val="20"/>
                <w:szCs w:val="20"/>
                <w:lang w:val="de-DE"/>
              </w:rPr>
              <w:t>, 2006)</w:t>
            </w:r>
          </w:p>
          <w:p w14:paraId="6217EBCC"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4ABDE805"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727AEBC5"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70B3CA3E"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C629918"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2D980F34"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D8BFD6E"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E864000"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3F520E13"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49F2D31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Akman</w:t>
            </w:r>
            <w:proofErr w:type="spellEnd"/>
            <w:r w:rsidRPr="00C359C7">
              <w:rPr>
                <w:rFonts w:ascii="Times New Roman" w:hAnsi="Times New Roman" w:cs="Times New Roman"/>
                <w:sz w:val="20"/>
                <w:szCs w:val="20"/>
              </w:rPr>
              <w:t xml:space="preserve"> et al., 2015)</w:t>
            </w:r>
          </w:p>
          <w:p w14:paraId="0398A0DA"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(Wang et al., 2015)</w:t>
            </w:r>
          </w:p>
          <w:p w14:paraId="115F84F8"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Alqadi</w:t>
            </w:r>
            <w:proofErr w:type="spellEnd"/>
            <w:r w:rsidRPr="00C359C7">
              <w:rPr>
                <w:rFonts w:ascii="Times New Roman" w:hAnsi="Times New Roman" w:cs="Times New Roman"/>
                <w:sz w:val="20"/>
                <w:szCs w:val="20"/>
              </w:rPr>
              <w:t xml:space="preserve"> et al., 2023)</w:t>
            </w:r>
          </w:p>
          <w:p w14:paraId="187CD34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Alqadi</w:t>
            </w:r>
            <w:proofErr w:type="spellEnd"/>
            <w:r w:rsidRPr="00C359C7">
              <w:rPr>
                <w:rFonts w:ascii="Times New Roman" w:hAnsi="Times New Roman" w:cs="Times New Roman"/>
                <w:sz w:val="20"/>
                <w:szCs w:val="20"/>
              </w:rPr>
              <w:t xml:space="preserve"> et al., 2023)</w:t>
            </w:r>
          </w:p>
        </w:tc>
        <w:tc>
          <w:tcPr>
            <w:tcW w:w="1984" w:type="dxa"/>
          </w:tcPr>
          <w:p w14:paraId="07C2BCBD"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0.2502±0.0022</w:t>
            </w:r>
          </w:p>
        </w:tc>
        <w:tc>
          <w:tcPr>
            <w:tcW w:w="992" w:type="dxa"/>
          </w:tcPr>
          <w:p w14:paraId="54CF65FE"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-4</w:t>
            </w:r>
            <w:r w:rsidR="00F964CF">
              <w:rPr>
                <w:rFonts w:ascii="Times New Roman" w:hAnsi="Times New Roman" w:cs="Times New Roman"/>
                <w:sz w:val="20"/>
                <w:szCs w:val="20"/>
              </w:rPr>
              <w:t>.</w:t>
            </w:r>
            <w:r w:rsidRPr="00B1261B">
              <w:rPr>
                <w:rFonts w:ascii="Times New Roman" w:hAnsi="Times New Roman" w:cs="Times New Roman"/>
                <w:sz w:val="20"/>
                <w:szCs w:val="20"/>
              </w:rPr>
              <w:t>32</w:t>
            </w:r>
          </w:p>
          <w:p w14:paraId="3388981E"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w:t>
            </w:r>
            <w:r w:rsidR="00F964CF">
              <w:rPr>
                <w:rFonts w:ascii="Times New Roman" w:hAnsi="Times New Roman" w:cs="Times New Roman"/>
                <w:sz w:val="20"/>
                <w:szCs w:val="20"/>
              </w:rPr>
              <w:t>.</w:t>
            </w:r>
            <w:r w:rsidRPr="00B1261B">
              <w:rPr>
                <w:rFonts w:ascii="Times New Roman" w:hAnsi="Times New Roman" w:cs="Times New Roman"/>
                <w:sz w:val="20"/>
                <w:szCs w:val="20"/>
              </w:rPr>
              <w:t>54</w:t>
            </w:r>
          </w:p>
          <w:p w14:paraId="1A407E62"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5</w:t>
            </w:r>
            <w:r w:rsidR="00F964CF">
              <w:rPr>
                <w:rFonts w:ascii="Times New Roman" w:hAnsi="Times New Roman" w:cs="Times New Roman"/>
                <w:sz w:val="20"/>
                <w:szCs w:val="20"/>
              </w:rPr>
              <w:t>.</w:t>
            </w:r>
            <w:r w:rsidRPr="00B1261B">
              <w:rPr>
                <w:rFonts w:ascii="Times New Roman" w:hAnsi="Times New Roman" w:cs="Times New Roman"/>
                <w:sz w:val="20"/>
                <w:szCs w:val="20"/>
              </w:rPr>
              <w:t>7</w:t>
            </w:r>
          </w:p>
          <w:p w14:paraId="373D3405"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-7</w:t>
            </w:r>
            <w:r w:rsidR="00F964CF">
              <w:rPr>
                <w:rFonts w:ascii="Times New Roman" w:hAnsi="Times New Roman" w:cs="Times New Roman"/>
                <w:sz w:val="20"/>
                <w:szCs w:val="20"/>
              </w:rPr>
              <w:t>.</w:t>
            </w:r>
            <w:r w:rsidRPr="00B1261B">
              <w:rPr>
                <w:rFonts w:ascii="Times New Roman" w:hAnsi="Times New Roman" w:cs="Times New Roman"/>
                <w:sz w:val="20"/>
                <w:szCs w:val="20"/>
              </w:rPr>
              <w:t>05</w:t>
            </w:r>
          </w:p>
          <w:p w14:paraId="4201630E"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-3</w:t>
            </w:r>
            <w:r w:rsidR="00F964CF">
              <w:rPr>
                <w:rFonts w:ascii="Times New Roman" w:hAnsi="Times New Roman" w:cs="Times New Roman"/>
                <w:sz w:val="20"/>
                <w:szCs w:val="20"/>
              </w:rPr>
              <w:t>.</w:t>
            </w:r>
            <w:r w:rsidRPr="00B1261B">
              <w:rPr>
                <w:rFonts w:ascii="Times New Roman" w:hAnsi="Times New Roman" w:cs="Times New Roman"/>
                <w:sz w:val="20"/>
                <w:szCs w:val="20"/>
              </w:rPr>
              <w:t>41</w:t>
            </w:r>
          </w:p>
          <w:p w14:paraId="4A41F59D"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0</w:t>
            </w:r>
            <w:r w:rsidR="00F964CF">
              <w:rPr>
                <w:rFonts w:ascii="Times New Roman" w:hAnsi="Times New Roman" w:cs="Times New Roman"/>
                <w:sz w:val="20"/>
                <w:szCs w:val="20"/>
              </w:rPr>
              <w:t>.</w:t>
            </w:r>
            <w:r w:rsidRPr="00B1261B">
              <w:rPr>
                <w:rFonts w:ascii="Times New Roman" w:hAnsi="Times New Roman" w:cs="Times New Roman"/>
                <w:sz w:val="20"/>
                <w:szCs w:val="20"/>
              </w:rPr>
              <w:t>92</w:t>
            </w:r>
          </w:p>
          <w:p w14:paraId="5F786698"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-11</w:t>
            </w:r>
            <w:r w:rsidR="00F964CF">
              <w:rPr>
                <w:rFonts w:ascii="Times New Roman" w:hAnsi="Times New Roman" w:cs="Times New Roman"/>
                <w:sz w:val="20"/>
                <w:szCs w:val="20"/>
              </w:rPr>
              <w:t>.</w:t>
            </w:r>
            <w:r w:rsidRPr="00B1261B">
              <w:rPr>
                <w:rFonts w:ascii="Times New Roman" w:hAnsi="Times New Roman" w:cs="Times New Roman"/>
                <w:sz w:val="20"/>
                <w:szCs w:val="20"/>
              </w:rPr>
              <w:t>72</w:t>
            </w:r>
          </w:p>
          <w:p w14:paraId="2904B7E7"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-7</w:t>
            </w:r>
            <w:r w:rsidR="00F964CF">
              <w:rPr>
                <w:rFonts w:ascii="Times New Roman" w:hAnsi="Times New Roman" w:cs="Times New Roman"/>
                <w:sz w:val="20"/>
                <w:szCs w:val="20"/>
              </w:rPr>
              <w:t>.</w:t>
            </w:r>
            <w:r w:rsidRPr="00B1261B">
              <w:rPr>
                <w:rFonts w:ascii="Times New Roman" w:hAnsi="Times New Roman" w:cs="Times New Roman"/>
                <w:sz w:val="20"/>
                <w:szCs w:val="20"/>
              </w:rPr>
              <w:t>36</w:t>
            </w:r>
          </w:p>
          <w:p w14:paraId="350FD4DD"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4</w:t>
            </w:r>
            <w:r w:rsidR="00F964CF">
              <w:rPr>
                <w:rFonts w:ascii="Times New Roman" w:hAnsi="Times New Roman" w:cs="Times New Roman"/>
                <w:sz w:val="20"/>
                <w:szCs w:val="20"/>
              </w:rPr>
              <w:t>.</w:t>
            </w:r>
            <w:r w:rsidRPr="00B1261B">
              <w:rPr>
                <w:rFonts w:ascii="Times New Roman" w:hAnsi="Times New Roman" w:cs="Times New Roman"/>
                <w:sz w:val="20"/>
                <w:szCs w:val="20"/>
              </w:rPr>
              <w:t>05</w:t>
            </w:r>
          </w:p>
          <w:p w14:paraId="3B65E1C0"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0</w:t>
            </w:r>
            <w:r w:rsidR="00F964CF">
              <w:rPr>
                <w:rFonts w:ascii="Times New Roman" w:hAnsi="Times New Roman" w:cs="Times New Roman"/>
                <w:sz w:val="20"/>
                <w:szCs w:val="20"/>
              </w:rPr>
              <w:t>.</w:t>
            </w:r>
            <w:r w:rsidRPr="00B1261B">
              <w:rPr>
                <w:rFonts w:ascii="Times New Roman" w:hAnsi="Times New Roman" w:cs="Times New Roman"/>
                <w:sz w:val="20"/>
                <w:szCs w:val="20"/>
              </w:rPr>
              <w:t>49</w:t>
            </w:r>
          </w:p>
          <w:p w14:paraId="4E9256D2"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-6</w:t>
            </w:r>
            <w:r w:rsidR="00F964CF">
              <w:rPr>
                <w:rFonts w:ascii="Times New Roman" w:hAnsi="Times New Roman" w:cs="Times New Roman"/>
                <w:sz w:val="20"/>
                <w:szCs w:val="20"/>
              </w:rPr>
              <w:t>.</w:t>
            </w:r>
            <w:r w:rsidRPr="00B1261B">
              <w:rPr>
                <w:rFonts w:ascii="Times New Roman" w:hAnsi="Times New Roman" w:cs="Times New Roman"/>
                <w:sz w:val="20"/>
                <w:szCs w:val="20"/>
              </w:rPr>
              <w:t>84</w:t>
            </w:r>
          </w:p>
          <w:p w14:paraId="5F19887C"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-5</w:t>
            </w:r>
            <w:r w:rsidR="00F964CF">
              <w:rPr>
                <w:rFonts w:ascii="Times New Roman" w:hAnsi="Times New Roman" w:cs="Times New Roman"/>
                <w:sz w:val="20"/>
                <w:szCs w:val="20"/>
              </w:rPr>
              <w:t>.</w:t>
            </w:r>
            <w:r w:rsidRPr="00B1261B">
              <w:rPr>
                <w:rFonts w:ascii="Times New Roman" w:hAnsi="Times New Roman" w:cs="Times New Roman"/>
                <w:sz w:val="20"/>
                <w:szCs w:val="20"/>
              </w:rPr>
              <w:t>05</w:t>
            </w:r>
          </w:p>
          <w:p w14:paraId="7195E0D9"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-4</w:t>
            </w:r>
            <w:r w:rsidR="00F964CF">
              <w:rPr>
                <w:rFonts w:ascii="Times New Roman" w:hAnsi="Times New Roman" w:cs="Times New Roman"/>
                <w:sz w:val="20"/>
                <w:szCs w:val="20"/>
              </w:rPr>
              <w:t>.</w:t>
            </w:r>
            <w:r w:rsidRPr="00B1261B">
              <w:rPr>
                <w:rFonts w:ascii="Times New Roman" w:hAnsi="Times New Roman" w:cs="Times New Roman"/>
                <w:sz w:val="20"/>
                <w:szCs w:val="20"/>
              </w:rPr>
              <w:t>46</w:t>
            </w:r>
          </w:p>
          <w:p w14:paraId="1DDFE2F0"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-3</w:t>
            </w:r>
            <w:r w:rsidR="00F964CF">
              <w:rPr>
                <w:rFonts w:ascii="Times New Roman" w:hAnsi="Times New Roman" w:cs="Times New Roman"/>
                <w:sz w:val="20"/>
                <w:szCs w:val="20"/>
              </w:rPr>
              <w:t>.</w:t>
            </w:r>
            <w:r w:rsidRPr="00B1261B">
              <w:rPr>
                <w:rFonts w:ascii="Times New Roman" w:hAnsi="Times New Roman" w:cs="Times New Roman"/>
                <w:sz w:val="20"/>
                <w:szCs w:val="20"/>
              </w:rPr>
              <w:t>35</w:t>
            </w:r>
          </w:p>
          <w:p w14:paraId="3111DFA3"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2</w:t>
            </w:r>
            <w:r w:rsidR="00F964CF">
              <w:rPr>
                <w:rFonts w:ascii="Times New Roman" w:hAnsi="Times New Roman" w:cs="Times New Roman"/>
                <w:sz w:val="20"/>
                <w:szCs w:val="20"/>
              </w:rPr>
              <w:t>.</w:t>
            </w:r>
            <w:r w:rsidRPr="00B1261B">
              <w:rPr>
                <w:rFonts w:ascii="Times New Roman" w:hAnsi="Times New Roman" w:cs="Times New Roman"/>
                <w:sz w:val="20"/>
                <w:szCs w:val="20"/>
              </w:rPr>
              <w:t>98</w:t>
            </w:r>
          </w:p>
          <w:p w14:paraId="15BD50E0"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-0</w:t>
            </w:r>
            <w:r w:rsidR="00F964CF">
              <w:rPr>
                <w:rFonts w:ascii="Times New Roman" w:hAnsi="Times New Roman" w:cs="Times New Roman"/>
                <w:sz w:val="20"/>
                <w:szCs w:val="20"/>
              </w:rPr>
              <w:t>.</w:t>
            </w:r>
            <w:r w:rsidRPr="00B1261B">
              <w:rPr>
                <w:rFonts w:ascii="Times New Roman" w:hAnsi="Times New Roman" w:cs="Times New Roman"/>
                <w:sz w:val="20"/>
                <w:szCs w:val="20"/>
              </w:rPr>
              <w:t>8</w:t>
            </w:r>
          </w:p>
          <w:p w14:paraId="1AD460FE"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-4</w:t>
            </w:r>
            <w:r w:rsidR="00F964CF">
              <w:rPr>
                <w:rFonts w:ascii="Times New Roman" w:hAnsi="Times New Roman" w:cs="Times New Roman"/>
                <w:sz w:val="20"/>
                <w:szCs w:val="20"/>
              </w:rPr>
              <w:t>.</w:t>
            </w:r>
            <w:r w:rsidRPr="00B1261B">
              <w:rPr>
                <w:rFonts w:ascii="Times New Roman" w:hAnsi="Times New Roman" w:cs="Times New Roman"/>
                <w:sz w:val="20"/>
                <w:szCs w:val="20"/>
              </w:rPr>
              <w:t>74</w:t>
            </w:r>
          </w:p>
          <w:p w14:paraId="6099ABEA"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w:t>
            </w:r>
            <w:r w:rsidR="00F964CF">
              <w:rPr>
                <w:rFonts w:ascii="Times New Roman" w:hAnsi="Times New Roman" w:cs="Times New Roman"/>
                <w:sz w:val="20"/>
                <w:szCs w:val="20"/>
              </w:rPr>
              <w:t>.</w:t>
            </w:r>
            <w:r w:rsidRPr="00B1261B">
              <w:rPr>
                <w:rFonts w:ascii="Times New Roman" w:hAnsi="Times New Roman" w:cs="Times New Roman"/>
                <w:sz w:val="20"/>
                <w:szCs w:val="20"/>
              </w:rPr>
              <w:t>33</w:t>
            </w:r>
          </w:p>
          <w:p w14:paraId="02652054"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11</w:t>
            </w:r>
            <w:r w:rsidR="00F964CF">
              <w:rPr>
                <w:rFonts w:ascii="Times New Roman" w:hAnsi="Times New Roman" w:cs="Times New Roman"/>
                <w:sz w:val="20"/>
                <w:szCs w:val="20"/>
              </w:rPr>
              <w:t>.</w:t>
            </w:r>
            <w:r w:rsidRPr="00B1261B">
              <w:rPr>
                <w:rFonts w:ascii="Times New Roman" w:hAnsi="Times New Roman" w:cs="Times New Roman"/>
                <w:sz w:val="20"/>
                <w:szCs w:val="20"/>
              </w:rPr>
              <w:t>54</w:t>
            </w:r>
          </w:p>
          <w:p w14:paraId="7C95F4B4"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8</w:t>
            </w:r>
            <w:r w:rsidR="00F964CF">
              <w:rPr>
                <w:rFonts w:ascii="Times New Roman" w:hAnsi="Times New Roman" w:cs="Times New Roman"/>
                <w:sz w:val="20"/>
                <w:szCs w:val="20"/>
              </w:rPr>
              <w:t>.</w:t>
            </w:r>
            <w:r w:rsidRPr="00B1261B">
              <w:rPr>
                <w:rFonts w:ascii="Times New Roman" w:hAnsi="Times New Roman" w:cs="Times New Roman"/>
                <w:sz w:val="20"/>
                <w:szCs w:val="20"/>
              </w:rPr>
              <w:t>28</w:t>
            </w:r>
          </w:p>
          <w:p w14:paraId="1FD99475"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w:t>
            </w:r>
            <w:r w:rsidR="00F964CF">
              <w:rPr>
                <w:rFonts w:ascii="Times New Roman" w:hAnsi="Times New Roman" w:cs="Times New Roman"/>
                <w:sz w:val="20"/>
                <w:szCs w:val="20"/>
              </w:rPr>
              <w:t>.</w:t>
            </w:r>
            <w:r w:rsidRPr="00B1261B">
              <w:rPr>
                <w:rFonts w:ascii="Times New Roman" w:hAnsi="Times New Roman" w:cs="Times New Roman"/>
                <w:sz w:val="20"/>
                <w:szCs w:val="20"/>
              </w:rPr>
              <w:t>8</w:t>
            </w:r>
          </w:p>
          <w:p w14:paraId="792108AB"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4</w:t>
            </w:r>
            <w:r w:rsidR="00F964CF">
              <w:rPr>
                <w:rFonts w:ascii="Times New Roman" w:hAnsi="Times New Roman" w:cs="Times New Roman"/>
                <w:sz w:val="20"/>
                <w:szCs w:val="20"/>
              </w:rPr>
              <w:t>.</w:t>
            </w:r>
            <w:r w:rsidRPr="00B1261B">
              <w:rPr>
                <w:rFonts w:ascii="Times New Roman" w:hAnsi="Times New Roman" w:cs="Times New Roman"/>
                <w:sz w:val="20"/>
                <w:szCs w:val="20"/>
              </w:rPr>
              <w:t>43</w:t>
            </w:r>
          </w:p>
          <w:p w14:paraId="035682DC"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4</w:t>
            </w:r>
            <w:r w:rsidR="00F964CF">
              <w:rPr>
                <w:rFonts w:ascii="Times New Roman" w:hAnsi="Times New Roman" w:cs="Times New Roman"/>
                <w:sz w:val="20"/>
                <w:szCs w:val="20"/>
              </w:rPr>
              <w:t>.</w:t>
            </w:r>
            <w:r w:rsidRPr="00B1261B">
              <w:rPr>
                <w:rFonts w:ascii="Times New Roman" w:hAnsi="Times New Roman" w:cs="Times New Roman"/>
                <w:sz w:val="20"/>
                <w:szCs w:val="20"/>
              </w:rPr>
              <w:t>89</w:t>
            </w:r>
          </w:p>
          <w:p w14:paraId="28E6D36B"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4</w:t>
            </w:r>
            <w:r w:rsidR="00F964CF">
              <w:rPr>
                <w:rFonts w:ascii="Times New Roman" w:hAnsi="Times New Roman" w:cs="Times New Roman"/>
                <w:sz w:val="20"/>
                <w:szCs w:val="20"/>
              </w:rPr>
              <w:t>.</w:t>
            </w:r>
            <w:r w:rsidRPr="00B1261B">
              <w:rPr>
                <w:rFonts w:ascii="Times New Roman" w:hAnsi="Times New Roman" w:cs="Times New Roman"/>
                <w:sz w:val="20"/>
                <w:szCs w:val="20"/>
              </w:rPr>
              <w:t>62</w:t>
            </w:r>
          </w:p>
          <w:p w14:paraId="3A496AC4"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5</w:t>
            </w:r>
            <w:r w:rsidR="00F964CF">
              <w:rPr>
                <w:rFonts w:ascii="Times New Roman" w:hAnsi="Times New Roman" w:cs="Times New Roman"/>
                <w:sz w:val="20"/>
                <w:szCs w:val="20"/>
              </w:rPr>
              <w:t>.</w:t>
            </w:r>
            <w:r w:rsidRPr="00B1261B">
              <w:rPr>
                <w:rFonts w:ascii="Times New Roman" w:hAnsi="Times New Roman" w:cs="Times New Roman"/>
                <w:sz w:val="20"/>
                <w:szCs w:val="20"/>
              </w:rPr>
              <w:t>37</w:t>
            </w:r>
          </w:p>
          <w:p w14:paraId="2D91B234"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5</w:t>
            </w:r>
            <w:r w:rsidR="00F964CF">
              <w:rPr>
                <w:rFonts w:ascii="Times New Roman" w:hAnsi="Times New Roman" w:cs="Times New Roman"/>
                <w:sz w:val="20"/>
                <w:szCs w:val="20"/>
              </w:rPr>
              <w:t>.</w:t>
            </w:r>
            <w:r w:rsidRPr="00B1261B">
              <w:rPr>
                <w:rFonts w:ascii="Times New Roman" w:hAnsi="Times New Roman" w:cs="Times New Roman"/>
                <w:sz w:val="20"/>
                <w:szCs w:val="20"/>
              </w:rPr>
              <w:t>37</w:t>
            </w:r>
          </w:p>
          <w:p w14:paraId="496E35EE"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6</w:t>
            </w:r>
            <w:r w:rsidR="00F964CF">
              <w:rPr>
                <w:rFonts w:ascii="Times New Roman" w:hAnsi="Times New Roman" w:cs="Times New Roman"/>
                <w:sz w:val="20"/>
                <w:szCs w:val="20"/>
              </w:rPr>
              <w:t>.</w:t>
            </w:r>
            <w:r w:rsidRPr="00B1261B">
              <w:rPr>
                <w:rFonts w:ascii="Times New Roman" w:hAnsi="Times New Roman" w:cs="Times New Roman"/>
                <w:sz w:val="20"/>
                <w:szCs w:val="20"/>
              </w:rPr>
              <w:t>33</w:t>
            </w:r>
          </w:p>
          <w:p w14:paraId="2417B86A"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6</w:t>
            </w:r>
            <w:r w:rsidR="00F964CF">
              <w:rPr>
                <w:rFonts w:ascii="Times New Roman" w:hAnsi="Times New Roman" w:cs="Times New Roman"/>
                <w:sz w:val="20"/>
                <w:szCs w:val="20"/>
              </w:rPr>
              <w:t>.</w:t>
            </w:r>
            <w:r w:rsidRPr="00B1261B">
              <w:rPr>
                <w:rFonts w:ascii="Times New Roman" w:hAnsi="Times New Roman" w:cs="Times New Roman"/>
                <w:sz w:val="20"/>
                <w:szCs w:val="20"/>
              </w:rPr>
              <w:t>33</w:t>
            </w:r>
          </w:p>
          <w:p w14:paraId="3D0A82E4"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-3</w:t>
            </w:r>
            <w:r w:rsidR="00F964CF">
              <w:rPr>
                <w:rFonts w:ascii="Times New Roman" w:hAnsi="Times New Roman" w:cs="Times New Roman"/>
                <w:sz w:val="20"/>
                <w:szCs w:val="20"/>
              </w:rPr>
              <w:t>.</w:t>
            </w:r>
            <w:r w:rsidRPr="00B1261B">
              <w:rPr>
                <w:rFonts w:ascii="Times New Roman" w:hAnsi="Times New Roman" w:cs="Times New Roman"/>
                <w:sz w:val="20"/>
                <w:szCs w:val="20"/>
              </w:rPr>
              <w:t>88</w:t>
            </w:r>
          </w:p>
          <w:p w14:paraId="574C2A23"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-3</w:t>
            </w:r>
            <w:r w:rsidR="00F964CF">
              <w:rPr>
                <w:rFonts w:ascii="Times New Roman" w:hAnsi="Times New Roman" w:cs="Times New Roman"/>
                <w:sz w:val="20"/>
                <w:szCs w:val="20"/>
              </w:rPr>
              <w:t>.</w:t>
            </w:r>
            <w:r w:rsidRPr="00B1261B">
              <w:rPr>
                <w:rFonts w:ascii="Times New Roman" w:hAnsi="Times New Roman" w:cs="Times New Roman"/>
                <w:sz w:val="20"/>
                <w:szCs w:val="20"/>
              </w:rPr>
              <w:t>19</w:t>
            </w:r>
          </w:p>
          <w:p w14:paraId="1FF95B3B"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0</w:t>
            </w:r>
            <w:r w:rsidR="00F964CF">
              <w:rPr>
                <w:rFonts w:ascii="Times New Roman" w:hAnsi="Times New Roman" w:cs="Times New Roman"/>
                <w:sz w:val="20"/>
                <w:szCs w:val="20"/>
              </w:rPr>
              <w:t>.</w:t>
            </w:r>
            <w:r w:rsidRPr="00B1261B">
              <w:rPr>
                <w:rFonts w:ascii="Times New Roman" w:hAnsi="Times New Roman" w:cs="Times New Roman"/>
                <w:sz w:val="20"/>
                <w:szCs w:val="20"/>
              </w:rPr>
              <w:t>98</w:t>
            </w:r>
          </w:p>
          <w:p w14:paraId="3C2DAA18"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1</w:t>
            </w:r>
            <w:r w:rsidR="00F964CF">
              <w:rPr>
                <w:rFonts w:ascii="Times New Roman" w:hAnsi="Times New Roman" w:cs="Times New Roman"/>
                <w:sz w:val="20"/>
                <w:szCs w:val="20"/>
              </w:rPr>
              <w:t>.</w:t>
            </w:r>
            <w:r w:rsidRPr="00B1261B">
              <w:rPr>
                <w:rFonts w:ascii="Times New Roman" w:hAnsi="Times New Roman" w:cs="Times New Roman"/>
                <w:sz w:val="20"/>
                <w:szCs w:val="20"/>
              </w:rPr>
              <w:t>52</w:t>
            </w:r>
          </w:p>
          <w:p w14:paraId="3EE33562" w14:textId="77777777" w:rsidR="00B1261B" w:rsidRPr="00B1261B"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-3</w:t>
            </w:r>
            <w:r w:rsidR="00F964CF">
              <w:rPr>
                <w:rFonts w:ascii="Times New Roman" w:hAnsi="Times New Roman" w:cs="Times New Roman"/>
                <w:sz w:val="20"/>
                <w:szCs w:val="20"/>
              </w:rPr>
              <w:t>.</w:t>
            </w:r>
            <w:r w:rsidRPr="00B1261B">
              <w:rPr>
                <w:rFonts w:ascii="Times New Roman" w:hAnsi="Times New Roman" w:cs="Times New Roman"/>
                <w:sz w:val="20"/>
                <w:szCs w:val="20"/>
              </w:rPr>
              <w:t>32</w:t>
            </w:r>
          </w:p>
          <w:p w14:paraId="2D83C233" w14:textId="77777777" w:rsidR="000D6643" w:rsidRPr="008A1441" w:rsidRDefault="00B1261B" w:rsidP="00B1261B">
            <w:pPr>
              <w:spacing w:after="0" w:line="240" w:lineRule="auto"/>
              <w:jc w:val="center"/>
              <w:rPr>
                <w:rFonts w:ascii="Times New Roman" w:hAnsi="Times New Roman" w:cs="Times New Roman"/>
                <w:sz w:val="20"/>
                <w:szCs w:val="20"/>
              </w:rPr>
            </w:pPr>
            <w:r w:rsidRPr="00B1261B">
              <w:rPr>
                <w:rFonts w:ascii="Times New Roman" w:hAnsi="Times New Roman" w:cs="Times New Roman"/>
                <w:sz w:val="20"/>
                <w:szCs w:val="20"/>
              </w:rPr>
              <w:t>-4</w:t>
            </w:r>
            <w:r w:rsidR="00F964CF">
              <w:rPr>
                <w:rFonts w:ascii="Times New Roman" w:hAnsi="Times New Roman" w:cs="Times New Roman"/>
                <w:sz w:val="20"/>
                <w:szCs w:val="20"/>
              </w:rPr>
              <w:t>.</w:t>
            </w:r>
            <w:r w:rsidRPr="00B1261B">
              <w:rPr>
                <w:rFonts w:ascii="Times New Roman" w:hAnsi="Times New Roman" w:cs="Times New Roman"/>
                <w:sz w:val="20"/>
                <w:szCs w:val="20"/>
              </w:rPr>
              <w:t>5</w:t>
            </w:r>
          </w:p>
        </w:tc>
        <w:tc>
          <w:tcPr>
            <w:tcW w:w="1134" w:type="dxa"/>
          </w:tcPr>
          <w:p w14:paraId="32BDF0F3" w14:textId="77777777" w:rsidR="000D6643" w:rsidRPr="008A1441" w:rsidRDefault="000D6643" w:rsidP="00B126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0239FC">
              <w:rPr>
                <w:rFonts w:ascii="Times New Roman" w:hAnsi="Times New Roman" w:cs="Times New Roman"/>
                <w:sz w:val="20"/>
                <w:szCs w:val="20"/>
              </w:rPr>
              <w:t>04</w:t>
            </w:r>
          </w:p>
        </w:tc>
      </w:tr>
      <w:tr w:rsidR="000D6643" w:rsidRPr="008A1441" w14:paraId="6B6B220C" w14:textId="77777777" w:rsidTr="00353D18">
        <w:trPr>
          <w:trHeight w:val="1212"/>
        </w:trPr>
        <w:tc>
          <w:tcPr>
            <w:tcW w:w="1242" w:type="dxa"/>
          </w:tcPr>
          <w:p w14:paraId="6C410180" w14:textId="18E6BF71"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lastRenderedPageBreak/>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=7</w:t>
            </w:r>
            <w:r w:rsidR="000D6643">
              <w:rPr>
                <w:rFonts w:ascii="Times New Roman" w:hAnsi="Times New Roman" w:cs="Times New Roman"/>
                <w:sz w:val="20"/>
                <w:szCs w:val="20"/>
                <w:lang w:val="en-US"/>
              </w:rPr>
              <w:t>5,</w:t>
            </w:r>
            <w:r w:rsidR="000D6643" w:rsidRPr="008A1441">
              <w:rPr>
                <w:rFonts w:ascii="Times New Roman" w:hAnsi="Times New Roman" w:cs="Times New Roman"/>
                <w:sz w:val="20"/>
                <w:szCs w:val="20"/>
                <w:lang w:val="en-US"/>
              </w:rPr>
              <w:t xml:space="preserve"> Re</w:t>
            </w:r>
          </w:p>
        </w:tc>
        <w:tc>
          <w:tcPr>
            <w:tcW w:w="2694" w:type="dxa"/>
          </w:tcPr>
          <w:p w14:paraId="14E3815D"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0.173±0.009</w:t>
            </w:r>
          </w:p>
          <w:p w14:paraId="76E69BFB"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0.201±0.009</w:t>
            </w:r>
          </w:p>
          <w:p w14:paraId="07FAEC2A"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0.246±0.018</w:t>
            </w:r>
          </w:p>
          <w:p w14:paraId="4042C406"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0.304±0.022</w:t>
            </w:r>
          </w:p>
          <w:p w14:paraId="5C66FFEE"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0.247±0.062</w:t>
            </w:r>
          </w:p>
          <w:p w14:paraId="767540EC"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0.135±0.018</w:t>
            </w:r>
          </w:p>
          <w:p w14:paraId="0B489A6B"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0.183</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0.008</w:t>
            </w:r>
          </w:p>
          <w:p w14:paraId="7B58B7EF"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0.182</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0.023</w:t>
            </w:r>
          </w:p>
          <w:p w14:paraId="15954D74"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0.161</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0.017</w:t>
            </w:r>
          </w:p>
        </w:tc>
        <w:tc>
          <w:tcPr>
            <w:tcW w:w="2835" w:type="dxa"/>
          </w:tcPr>
          <w:p w14:paraId="1BC917E9"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(Saleh et al., 1988)</w:t>
            </w:r>
          </w:p>
          <w:p w14:paraId="0CA7050A"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(Saleh et al., 1988)</w:t>
            </w:r>
          </w:p>
          <w:p w14:paraId="7E78F75E"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(Saleh et al., 1988)</w:t>
            </w:r>
          </w:p>
          <w:p w14:paraId="01B6CDD5"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C359C7">
              <w:rPr>
                <w:rFonts w:ascii="Times New Roman" w:hAnsi="Times New Roman" w:cs="Times New Roman"/>
                <w:sz w:val="20"/>
                <w:szCs w:val="20"/>
              </w:rPr>
              <w:t>, 1996)</w:t>
            </w:r>
          </w:p>
          <w:p w14:paraId="5D032172"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Dogan</w:t>
            </w:r>
            <w:proofErr w:type="spellEnd"/>
            <w:r w:rsidRPr="00C359C7">
              <w:rPr>
                <w:rFonts w:ascii="Times New Roman" w:hAnsi="Times New Roman" w:cs="Times New Roman"/>
                <w:sz w:val="20"/>
                <w:szCs w:val="20"/>
              </w:rPr>
              <w:t xml:space="preserve"> et al., 1998)</w:t>
            </w:r>
          </w:p>
          <w:p w14:paraId="5C26EDAD"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Dogan</w:t>
            </w:r>
            <w:proofErr w:type="spellEnd"/>
            <w:r w:rsidRPr="00C359C7">
              <w:rPr>
                <w:rFonts w:ascii="Times New Roman" w:hAnsi="Times New Roman" w:cs="Times New Roman"/>
                <w:sz w:val="20"/>
                <w:szCs w:val="20"/>
              </w:rPr>
              <w:t xml:space="preserve"> et al., 1998)</w:t>
            </w:r>
          </w:p>
          <w:p w14:paraId="5C78FFD4"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Pr>
                <w:rFonts w:ascii="Times New Roman" w:hAnsi="Times New Roman" w:cs="Times New Roman"/>
                <w:sz w:val="20"/>
                <w:szCs w:val="20"/>
              </w:rPr>
              <w:t>Küçükönder</w:t>
            </w:r>
            <w:proofErr w:type="spellEnd"/>
            <w:r>
              <w:rPr>
                <w:rFonts w:ascii="Times New Roman" w:hAnsi="Times New Roman" w:cs="Times New Roman"/>
                <w:sz w:val="20"/>
                <w:szCs w:val="20"/>
              </w:rPr>
              <w:t xml:space="preserve"> et al., 2004</w:t>
            </w:r>
            <w:r w:rsidRPr="008A1441">
              <w:rPr>
                <w:rFonts w:ascii="Times New Roman" w:hAnsi="Times New Roman" w:cs="Times New Roman"/>
                <w:sz w:val="20"/>
                <w:szCs w:val="20"/>
              </w:rPr>
              <w:t>)</w:t>
            </w:r>
          </w:p>
          <w:p w14:paraId="28FB5D2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Alqadi</w:t>
            </w:r>
            <w:proofErr w:type="spellEnd"/>
            <w:r w:rsidRPr="00C359C7">
              <w:rPr>
                <w:rFonts w:ascii="Times New Roman" w:hAnsi="Times New Roman" w:cs="Times New Roman"/>
                <w:sz w:val="20"/>
                <w:szCs w:val="20"/>
              </w:rPr>
              <w:t xml:space="preserve"> et al., 2023)</w:t>
            </w:r>
          </w:p>
          <w:p w14:paraId="4E309128"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Alqadi</w:t>
            </w:r>
            <w:proofErr w:type="spellEnd"/>
            <w:r w:rsidRPr="00C359C7">
              <w:rPr>
                <w:rFonts w:ascii="Times New Roman" w:hAnsi="Times New Roman" w:cs="Times New Roman"/>
                <w:sz w:val="20"/>
                <w:szCs w:val="20"/>
              </w:rPr>
              <w:t xml:space="preserve"> et al., 2023)</w:t>
            </w:r>
          </w:p>
        </w:tc>
        <w:tc>
          <w:tcPr>
            <w:tcW w:w="1984" w:type="dxa"/>
          </w:tcPr>
          <w:p w14:paraId="383D8106"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0.1892</w:t>
            </w:r>
            <w:r w:rsidRPr="00522216">
              <w:rPr>
                <w:rFonts w:ascii="Times New Roman" w:hAnsi="Times New Roman" w:cs="Times New Roman"/>
                <w:bCs/>
                <w:sz w:val="20"/>
                <w:szCs w:val="20"/>
                <w:lang w:val="en-US"/>
              </w:rPr>
              <w:t>±0.0043</w:t>
            </w:r>
          </w:p>
        </w:tc>
        <w:tc>
          <w:tcPr>
            <w:tcW w:w="992" w:type="dxa"/>
          </w:tcPr>
          <w:p w14:paraId="2A8BA6B0" w14:textId="77777777" w:rsidR="000D6643" w:rsidRPr="004E0B43" w:rsidRDefault="000D6643" w:rsidP="00B1261B">
            <w:pPr>
              <w:spacing w:after="0" w:line="240" w:lineRule="auto"/>
              <w:jc w:val="center"/>
              <w:rPr>
                <w:rFonts w:ascii="Times New Roman" w:hAnsi="Times New Roman" w:cs="Times New Roman"/>
                <w:sz w:val="20"/>
                <w:szCs w:val="20"/>
              </w:rPr>
            </w:pPr>
            <w:r w:rsidRPr="004E0B43">
              <w:rPr>
                <w:rFonts w:ascii="Times New Roman" w:hAnsi="Times New Roman" w:cs="Times New Roman"/>
                <w:sz w:val="20"/>
                <w:szCs w:val="20"/>
              </w:rPr>
              <w:t>-</w:t>
            </w:r>
            <w:r>
              <w:rPr>
                <w:rFonts w:ascii="Times New Roman" w:hAnsi="Times New Roman" w:cs="Times New Roman"/>
                <w:sz w:val="20"/>
                <w:szCs w:val="20"/>
              </w:rPr>
              <w:t>1.</w:t>
            </w:r>
            <w:r w:rsidRPr="004E0B43">
              <w:rPr>
                <w:rFonts w:ascii="Times New Roman" w:hAnsi="Times New Roman" w:cs="Times New Roman"/>
                <w:sz w:val="20"/>
                <w:szCs w:val="20"/>
              </w:rPr>
              <w:t>62</w:t>
            </w:r>
          </w:p>
          <w:p w14:paraId="4A8669CE" w14:textId="77777777" w:rsidR="000D6643" w:rsidRPr="004E0B43" w:rsidRDefault="000D6643" w:rsidP="00B126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4E0B43">
              <w:rPr>
                <w:rFonts w:ascii="Times New Roman" w:hAnsi="Times New Roman" w:cs="Times New Roman"/>
                <w:sz w:val="20"/>
                <w:szCs w:val="20"/>
              </w:rPr>
              <w:t>1</w:t>
            </w:r>
            <w:r w:rsidR="00B1261B">
              <w:rPr>
                <w:rFonts w:ascii="Times New Roman" w:hAnsi="Times New Roman" w:cs="Times New Roman"/>
                <w:sz w:val="20"/>
                <w:szCs w:val="20"/>
              </w:rPr>
              <w:t>9</w:t>
            </w:r>
          </w:p>
          <w:p w14:paraId="2195E2B3" w14:textId="77777777" w:rsidR="000D6643" w:rsidRPr="004E0B43" w:rsidRDefault="000D6643" w:rsidP="00B126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4E0B43">
              <w:rPr>
                <w:rFonts w:ascii="Times New Roman" w:hAnsi="Times New Roman" w:cs="Times New Roman"/>
                <w:sz w:val="20"/>
                <w:szCs w:val="20"/>
              </w:rPr>
              <w:t>07</w:t>
            </w:r>
          </w:p>
          <w:p w14:paraId="0E269EDC" w14:textId="77777777" w:rsidR="000D6643" w:rsidRPr="004E0B43" w:rsidRDefault="000D6643" w:rsidP="00B126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4E0B43">
              <w:rPr>
                <w:rFonts w:ascii="Times New Roman" w:hAnsi="Times New Roman" w:cs="Times New Roman"/>
                <w:sz w:val="20"/>
                <w:szCs w:val="20"/>
              </w:rPr>
              <w:t>12</w:t>
            </w:r>
          </w:p>
          <w:p w14:paraId="7AA90961" w14:textId="77777777" w:rsidR="000D6643" w:rsidRPr="004E0B43" w:rsidRDefault="000D6643" w:rsidP="00B126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4E0B43">
              <w:rPr>
                <w:rFonts w:ascii="Times New Roman" w:hAnsi="Times New Roman" w:cs="Times New Roman"/>
                <w:sz w:val="20"/>
                <w:szCs w:val="20"/>
              </w:rPr>
              <w:t>93</w:t>
            </w:r>
          </w:p>
          <w:p w14:paraId="41D9B591" w14:textId="77777777" w:rsidR="000D6643" w:rsidRPr="004E0B43" w:rsidRDefault="000D6643" w:rsidP="00B1261B">
            <w:pPr>
              <w:spacing w:after="0" w:line="240" w:lineRule="auto"/>
              <w:jc w:val="center"/>
              <w:rPr>
                <w:rFonts w:ascii="Times New Roman" w:hAnsi="Times New Roman" w:cs="Times New Roman"/>
                <w:sz w:val="20"/>
                <w:szCs w:val="20"/>
              </w:rPr>
            </w:pPr>
            <w:r w:rsidRPr="004E0B43">
              <w:rPr>
                <w:rFonts w:ascii="Times New Roman" w:hAnsi="Times New Roman" w:cs="Times New Roman"/>
                <w:sz w:val="20"/>
                <w:szCs w:val="20"/>
              </w:rPr>
              <w:t>-</w:t>
            </w:r>
            <w:r>
              <w:rPr>
                <w:rFonts w:ascii="Times New Roman" w:hAnsi="Times New Roman" w:cs="Times New Roman"/>
                <w:sz w:val="20"/>
                <w:szCs w:val="20"/>
              </w:rPr>
              <w:t>2.</w:t>
            </w:r>
            <w:r w:rsidRPr="004E0B43">
              <w:rPr>
                <w:rFonts w:ascii="Times New Roman" w:hAnsi="Times New Roman" w:cs="Times New Roman"/>
                <w:sz w:val="20"/>
                <w:szCs w:val="20"/>
              </w:rPr>
              <w:t>9</w:t>
            </w:r>
            <w:r w:rsidR="00B1261B">
              <w:rPr>
                <w:rFonts w:ascii="Times New Roman" w:hAnsi="Times New Roman" w:cs="Times New Roman"/>
                <w:sz w:val="20"/>
                <w:szCs w:val="20"/>
              </w:rPr>
              <w:t>3</w:t>
            </w:r>
          </w:p>
          <w:p w14:paraId="581741BC" w14:textId="77777777" w:rsidR="000D6643" w:rsidRPr="004E0B43" w:rsidRDefault="000D6643" w:rsidP="00B1261B">
            <w:pPr>
              <w:spacing w:after="0" w:line="240" w:lineRule="auto"/>
              <w:jc w:val="center"/>
              <w:rPr>
                <w:rFonts w:ascii="Times New Roman" w:hAnsi="Times New Roman" w:cs="Times New Roman"/>
                <w:sz w:val="20"/>
                <w:szCs w:val="20"/>
              </w:rPr>
            </w:pPr>
            <w:r w:rsidRPr="004E0B43">
              <w:rPr>
                <w:rFonts w:ascii="Times New Roman" w:hAnsi="Times New Roman" w:cs="Times New Roman"/>
                <w:sz w:val="20"/>
                <w:szCs w:val="20"/>
              </w:rPr>
              <w:t>-</w:t>
            </w:r>
            <w:r>
              <w:rPr>
                <w:rFonts w:ascii="Times New Roman" w:hAnsi="Times New Roman" w:cs="Times New Roman"/>
                <w:sz w:val="20"/>
                <w:szCs w:val="20"/>
              </w:rPr>
              <w:t>0.</w:t>
            </w:r>
            <w:r w:rsidRPr="004E0B43">
              <w:rPr>
                <w:rFonts w:ascii="Times New Roman" w:hAnsi="Times New Roman" w:cs="Times New Roman"/>
                <w:sz w:val="20"/>
                <w:szCs w:val="20"/>
              </w:rPr>
              <w:t>6</w:t>
            </w:r>
            <w:r w:rsidR="00B1261B">
              <w:rPr>
                <w:rFonts w:ascii="Times New Roman" w:hAnsi="Times New Roman" w:cs="Times New Roman"/>
                <w:sz w:val="20"/>
                <w:szCs w:val="20"/>
              </w:rPr>
              <w:t>8</w:t>
            </w:r>
          </w:p>
          <w:p w14:paraId="0F419CC5" w14:textId="77777777" w:rsidR="000D6643" w:rsidRPr="004E0B43" w:rsidRDefault="000D6643" w:rsidP="00B1261B">
            <w:pPr>
              <w:spacing w:after="0" w:line="240" w:lineRule="auto"/>
              <w:jc w:val="center"/>
              <w:rPr>
                <w:rFonts w:ascii="Times New Roman" w:hAnsi="Times New Roman" w:cs="Times New Roman"/>
                <w:sz w:val="20"/>
                <w:szCs w:val="20"/>
              </w:rPr>
            </w:pPr>
            <w:r w:rsidRPr="004E0B43">
              <w:rPr>
                <w:rFonts w:ascii="Times New Roman" w:hAnsi="Times New Roman" w:cs="Times New Roman"/>
                <w:sz w:val="20"/>
                <w:szCs w:val="20"/>
              </w:rPr>
              <w:t>-</w:t>
            </w:r>
            <w:r>
              <w:rPr>
                <w:rFonts w:ascii="Times New Roman" w:hAnsi="Times New Roman" w:cs="Times New Roman"/>
                <w:sz w:val="20"/>
                <w:szCs w:val="20"/>
              </w:rPr>
              <w:t>0.</w:t>
            </w:r>
            <w:r w:rsidRPr="004E0B43">
              <w:rPr>
                <w:rFonts w:ascii="Times New Roman" w:hAnsi="Times New Roman" w:cs="Times New Roman"/>
                <w:sz w:val="20"/>
                <w:szCs w:val="20"/>
              </w:rPr>
              <w:t>3</w:t>
            </w:r>
            <w:r w:rsidR="00B1261B">
              <w:rPr>
                <w:rFonts w:ascii="Times New Roman" w:hAnsi="Times New Roman" w:cs="Times New Roman"/>
                <w:sz w:val="20"/>
                <w:szCs w:val="20"/>
              </w:rPr>
              <w:t>1</w:t>
            </w:r>
          </w:p>
          <w:p w14:paraId="6327F261" w14:textId="77777777" w:rsidR="000D6643" w:rsidRPr="008A1441" w:rsidRDefault="000D6643" w:rsidP="00B1261B">
            <w:pPr>
              <w:spacing w:after="0" w:line="240" w:lineRule="auto"/>
              <w:jc w:val="center"/>
              <w:rPr>
                <w:rFonts w:ascii="Times New Roman" w:hAnsi="Times New Roman" w:cs="Times New Roman"/>
                <w:sz w:val="20"/>
                <w:szCs w:val="20"/>
              </w:rPr>
            </w:pPr>
            <w:r w:rsidRPr="004E0B43">
              <w:rPr>
                <w:rFonts w:ascii="Times New Roman" w:hAnsi="Times New Roman" w:cs="Times New Roman"/>
                <w:sz w:val="20"/>
                <w:szCs w:val="20"/>
              </w:rPr>
              <w:t>-</w:t>
            </w:r>
            <w:r>
              <w:rPr>
                <w:rFonts w:ascii="Times New Roman" w:hAnsi="Times New Roman" w:cs="Times New Roman"/>
                <w:sz w:val="20"/>
                <w:szCs w:val="20"/>
              </w:rPr>
              <w:t>1.</w:t>
            </w:r>
            <w:r w:rsidRPr="004E0B43">
              <w:rPr>
                <w:rFonts w:ascii="Times New Roman" w:hAnsi="Times New Roman" w:cs="Times New Roman"/>
                <w:sz w:val="20"/>
                <w:szCs w:val="20"/>
              </w:rPr>
              <w:t>6</w:t>
            </w:r>
            <w:r w:rsidR="00B1261B">
              <w:rPr>
                <w:rFonts w:ascii="Times New Roman" w:hAnsi="Times New Roman" w:cs="Times New Roman"/>
                <w:sz w:val="20"/>
                <w:szCs w:val="20"/>
              </w:rPr>
              <w:t>1</w:t>
            </w:r>
          </w:p>
        </w:tc>
        <w:tc>
          <w:tcPr>
            <w:tcW w:w="1134" w:type="dxa"/>
          </w:tcPr>
          <w:p w14:paraId="0E8A51A7" w14:textId="77777777" w:rsidR="000D6643" w:rsidRPr="008A1441" w:rsidRDefault="000D6643" w:rsidP="00B126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4E0B43">
              <w:rPr>
                <w:rFonts w:ascii="Times New Roman" w:hAnsi="Times New Roman" w:cs="Times New Roman"/>
                <w:sz w:val="20"/>
                <w:szCs w:val="20"/>
              </w:rPr>
              <w:t>35</w:t>
            </w:r>
          </w:p>
        </w:tc>
      </w:tr>
      <w:tr w:rsidR="000D6643" w:rsidRPr="008A1441" w14:paraId="539358F9" w14:textId="77777777" w:rsidTr="00353D18">
        <w:trPr>
          <w:trHeight w:val="505"/>
        </w:trPr>
        <w:tc>
          <w:tcPr>
            <w:tcW w:w="1242" w:type="dxa"/>
          </w:tcPr>
          <w:p w14:paraId="080610E9" w14:textId="43D24135"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=7</w:t>
            </w:r>
            <w:r w:rsidR="000D6643">
              <w:rPr>
                <w:rFonts w:ascii="Times New Roman" w:hAnsi="Times New Roman" w:cs="Times New Roman"/>
                <w:sz w:val="20"/>
                <w:szCs w:val="20"/>
                <w:lang w:val="en-US"/>
              </w:rPr>
              <w:t>6,</w:t>
            </w:r>
            <w:r w:rsidR="000D6643" w:rsidRPr="008A1441">
              <w:rPr>
                <w:rFonts w:ascii="Times New Roman" w:hAnsi="Times New Roman" w:cs="Times New Roman"/>
                <w:sz w:val="20"/>
                <w:szCs w:val="20"/>
                <w:lang w:val="en-US"/>
              </w:rPr>
              <w:t xml:space="preserve"> </w:t>
            </w:r>
            <w:proofErr w:type="spellStart"/>
            <w:r w:rsidR="000D6643" w:rsidRPr="008A1441">
              <w:rPr>
                <w:rFonts w:ascii="Times New Roman" w:hAnsi="Times New Roman" w:cs="Times New Roman"/>
                <w:sz w:val="20"/>
                <w:szCs w:val="20"/>
                <w:lang w:val="en-US"/>
              </w:rPr>
              <w:t>Os</w:t>
            </w:r>
            <w:proofErr w:type="spellEnd"/>
          </w:p>
        </w:tc>
        <w:tc>
          <w:tcPr>
            <w:tcW w:w="2694" w:type="dxa"/>
          </w:tcPr>
          <w:p w14:paraId="6BC37982"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0.145±0.007</w:t>
            </w:r>
          </w:p>
          <w:p w14:paraId="45195947"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0.260±0.014</w:t>
            </w:r>
          </w:p>
          <w:p w14:paraId="7882C5BE"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0.193</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0.013</w:t>
            </w:r>
          </w:p>
          <w:p w14:paraId="4BE8F8C4"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0.191</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0.013</w:t>
            </w:r>
          </w:p>
        </w:tc>
        <w:tc>
          <w:tcPr>
            <w:tcW w:w="2835" w:type="dxa"/>
          </w:tcPr>
          <w:p w14:paraId="439C6306"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(Ismail and Malhi</w:t>
            </w:r>
            <w:r w:rsidRPr="008A1441">
              <w:rPr>
                <w:rFonts w:ascii="Times New Roman" w:hAnsi="Times New Roman" w:cs="Times New Roman"/>
                <w:sz w:val="20"/>
                <w:szCs w:val="20"/>
                <w:lang w:val="en-US"/>
              </w:rPr>
              <w:t>, 2000)</w:t>
            </w:r>
          </w:p>
          <w:p w14:paraId="618FC5A1" w14:textId="77777777" w:rsidR="000D6643" w:rsidRPr="00C359C7"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 xml:space="preserve">(Durak and </w:t>
            </w:r>
            <w:r>
              <w:rPr>
                <w:rFonts w:ascii="Times New Roman" w:hAnsi="Times New Roman" w:cs="Times New Roman"/>
                <w:sz w:val="20"/>
                <w:szCs w:val="20"/>
                <w:lang w:val="en-US"/>
              </w:rPr>
              <w:t>Özdemir</w:t>
            </w:r>
            <w:r w:rsidRPr="00C359C7">
              <w:rPr>
                <w:rFonts w:ascii="Times New Roman" w:hAnsi="Times New Roman" w:cs="Times New Roman"/>
                <w:sz w:val="20"/>
                <w:szCs w:val="20"/>
                <w:lang w:val="en-US"/>
              </w:rPr>
              <w:t>, 2001)</w:t>
            </w:r>
          </w:p>
          <w:p w14:paraId="639D9345" w14:textId="77777777" w:rsidR="000D6643"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2F27997B" w14:textId="77777777" w:rsidR="000D6643" w:rsidRPr="008A1441"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tc>
        <w:tc>
          <w:tcPr>
            <w:tcW w:w="1984" w:type="dxa"/>
          </w:tcPr>
          <w:p w14:paraId="1D37CE3D"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0.1756</w:t>
            </w:r>
            <w:r w:rsidRPr="00522216">
              <w:rPr>
                <w:rFonts w:ascii="Times New Roman" w:hAnsi="Times New Roman" w:cs="Times New Roman"/>
                <w:bCs/>
                <w:sz w:val="20"/>
                <w:szCs w:val="20"/>
                <w:lang w:val="en-US"/>
              </w:rPr>
              <w:t>±0.0052</w:t>
            </w:r>
          </w:p>
        </w:tc>
        <w:tc>
          <w:tcPr>
            <w:tcW w:w="992" w:type="dxa"/>
          </w:tcPr>
          <w:p w14:paraId="00EFC9BD" w14:textId="77777777" w:rsidR="000D6643" w:rsidRPr="00620DC5" w:rsidRDefault="000D6643" w:rsidP="00BC1B8A">
            <w:pPr>
              <w:spacing w:after="0" w:line="240" w:lineRule="auto"/>
              <w:jc w:val="center"/>
              <w:rPr>
                <w:rFonts w:ascii="Times New Roman" w:hAnsi="Times New Roman" w:cs="Times New Roman"/>
                <w:sz w:val="20"/>
                <w:szCs w:val="20"/>
              </w:rPr>
            </w:pPr>
            <w:r w:rsidRPr="00620DC5">
              <w:rPr>
                <w:rFonts w:ascii="Times New Roman" w:hAnsi="Times New Roman" w:cs="Times New Roman"/>
                <w:sz w:val="20"/>
                <w:szCs w:val="20"/>
              </w:rPr>
              <w:t>-</w:t>
            </w:r>
            <w:r>
              <w:rPr>
                <w:rFonts w:ascii="Times New Roman" w:hAnsi="Times New Roman" w:cs="Times New Roman"/>
                <w:sz w:val="20"/>
                <w:szCs w:val="20"/>
              </w:rPr>
              <w:t>3.</w:t>
            </w:r>
            <w:r w:rsidRPr="00620DC5">
              <w:rPr>
                <w:rFonts w:ascii="Times New Roman" w:hAnsi="Times New Roman" w:cs="Times New Roman"/>
                <w:sz w:val="20"/>
                <w:szCs w:val="20"/>
              </w:rPr>
              <w:t>5</w:t>
            </w:r>
            <w:r w:rsidR="00BC1B8A">
              <w:rPr>
                <w:rFonts w:ascii="Times New Roman" w:hAnsi="Times New Roman" w:cs="Times New Roman"/>
                <w:sz w:val="20"/>
                <w:szCs w:val="20"/>
              </w:rPr>
              <w:t>2</w:t>
            </w:r>
          </w:p>
          <w:p w14:paraId="0A1B0765" w14:textId="77777777" w:rsidR="000D6643" w:rsidRPr="00620DC5" w:rsidRDefault="000D6643" w:rsidP="00BC1B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620DC5">
              <w:rPr>
                <w:rFonts w:ascii="Times New Roman" w:hAnsi="Times New Roman" w:cs="Times New Roman"/>
                <w:sz w:val="20"/>
                <w:szCs w:val="20"/>
              </w:rPr>
              <w:t>65</w:t>
            </w:r>
          </w:p>
          <w:p w14:paraId="49F755DB" w14:textId="77777777" w:rsidR="000D6643" w:rsidRPr="00620DC5" w:rsidRDefault="000D6643" w:rsidP="00BC1B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620DC5">
              <w:rPr>
                <w:rFonts w:ascii="Times New Roman" w:hAnsi="Times New Roman" w:cs="Times New Roman"/>
                <w:sz w:val="20"/>
                <w:szCs w:val="20"/>
              </w:rPr>
              <w:t>24</w:t>
            </w:r>
          </w:p>
          <w:p w14:paraId="30A57F53" w14:textId="77777777" w:rsidR="000D6643" w:rsidRPr="00245178" w:rsidRDefault="000D6643" w:rsidP="00BC1B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620DC5">
              <w:rPr>
                <w:rFonts w:ascii="Times New Roman" w:hAnsi="Times New Roman" w:cs="Times New Roman"/>
                <w:sz w:val="20"/>
                <w:szCs w:val="20"/>
              </w:rPr>
              <w:t>10</w:t>
            </w:r>
          </w:p>
        </w:tc>
        <w:tc>
          <w:tcPr>
            <w:tcW w:w="1134" w:type="dxa"/>
          </w:tcPr>
          <w:p w14:paraId="58125D55" w14:textId="77777777" w:rsidR="000D6643" w:rsidRPr="00245178" w:rsidRDefault="000D6643" w:rsidP="00BC1B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620DC5">
              <w:rPr>
                <w:rFonts w:ascii="Times New Roman" w:hAnsi="Times New Roman" w:cs="Times New Roman"/>
                <w:sz w:val="20"/>
                <w:szCs w:val="20"/>
              </w:rPr>
              <w:t>12</w:t>
            </w:r>
          </w:p>
        </w:tc>
      </w:tr>
      <w:tr w:rsidR="000D6643" w:rsidRPr="00245178" w14:paraId="5BB3ADF7" w14:textId="77777777" w:rsidTr="00353D18">
        <w:trPr>
          <w:trHeight w:val="180"/>
        </w:trPr>
        <w:tc>
          <w:tcPr>
            <w:tcW w:w="1242" w:type="dxa"/>
          </w:tcPr>
          <w:p w14:paraId="56C93327" w14:textId="002E59C4"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Pr>
                <w:rFonts w:ascii="Times New Roman" w:hAnsi="Times New Roman" w:cs="Times New Roman"/>
                <w:sz w:val="20"/>
                <w:szCs w:val="20"/>
                <w:lang w:val="en-US"/>
              </w:rPr>
              <w:t>=77,</w:t>
            </w:r>
            <w:r w:rsidR="000D6643" w:rsidRPr="008A1441">
              <w:rPr>
                <w:rFonts w:ascii="Times New Roman" w:hAnsi="Times New Roman" w:cs="Times New Roman"/>
                <w:sz w:val="20"/>
                <w:szCs w:val="20"/>
                <w:lang w:val="en-US"/>
              </w:rPr>
              <w:t xml:space="preserve"> </w:t>
            </w:r>
            <w:proofErr w:type="spellStart"/>
            <w:r w:rsidR="000D6643">
              <w:rPr>
                <w:rFonts w:ascii="Times New Roman" w:hAnsi="Times New Roman" w:cs="Times New Roman"/>
                <w:sz w:val="20"/>
                <w:szCs w:val="20"/>
                <w:lang w:val="en-US"/>
              </w:rPr>
              <w:t>Ir</w:t>
            </w:r>
            <w:proofErr w:type="spellEnd"/>
          </w:p>
        </w:tc>
        <w:tc>
          <w:tcPr>
            <w:tcW w:w="2694" w:type="dxa"/>
          </w:tcPr>
          <w:p w14:paraId="7FBC522E"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0.153</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0.008</w:t>
            </w:r>
          </w:p>
          <w:p w14:paraId="76A9A7F1"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0.182</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0.014</w:t>
            </w:r>
          </w:p>
        </w:tc>
        <w:tc>
          <w:tcPr>
            <w:tcW w:w="2835" w:type="dxa"/>
          </w:tcPr>
          <w:p w14:paraId="659CC4DB" w14:textId="77777777" w:rsidR="000D6643" w:rsidRPr="00C359C7"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w:t>
            </w:r>
            <w:proofErr w:type="spellStart"/>
            <w:r w:rsidRPr="00C359C7">
              <w:rPr>
                <w:rFonts w:ascii="Times New Roman" w:hAnsi="Times New Roman" w:cs="Times New Roman"/>
                <w:sz w:val="20"/>
                <w:szCs w:val="20"/>
                <w:lang w:val="en-US"/>
              </w:rPr>
              <w:t>Raghavaiah</w:t>
            </w:r>
            <w:proofErr w:type="spellEnd"/>
            <w:r w:rsidRPr="00C359C7">
              <w:rPr>
                <w:rFonts w:ascii="Times New Roman" w:hAnsi="Times New Roman" w:cs="Times New Roman"/>
                <w:sz w:val="20"/>
                <w:szCs w:val="20"/>
                <w:lang w:val="en-US"/>
              </w:rPr>
              <w:t xml:space="preserve"> et al., 1990)</w:t>
            </w:r>
          </w:p>
          <w:p w14:paraId="4A38EC96"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(Darko and Tetteh, 1992)</w:t>
            </w:r>
          </w:p>
        </w:tc>
        <w:tc>
          <w:tcPr>
            <w:tcW w:w="1984" w:type="dxa"/>
          </w:tcPr>
          <w:p w14:paraId="04D906F8" w14:textId="77777777" w:rsidR="000D6643" w:rsidRPr="00522216" w:rsidRDefault="000D6643"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0.1601±0.0069</w:t>
            </w:r>
          </w:p>
        </w:tc>
        <w:tc>
          <w:tcPr>
            <w:tcW w:w="992" w:type="dxa"/>
          </w:tcPr>
          <w:p w14:paraId="14ED0EB8" w14:textId="77777777" w:rsidR="000D6643" w:rsidRPr="00DE59EB" w:rsidRDefault="000D6643" w:rsidP="00BC1B8A">
            <w:pPr>
              <w:spacing w:after="0" w:line="240" w:lineRule="auto"/>
              <w:jc w:val="center"/>
              <w:rPr>
                <w:rFonts w:ascii="Times New Roman" w:hAnsi="Times New Roman" w:cs="Times New Roman"/>
                <w:sz w:val="20"/>
                <w:szCs w:val="20"/>
                <w:lang w:val="en-US"/>
              </w:rPr>
            </w:pPr>
            <w:r w:rsidRPr="00DE59EB">
              <w:rPr>
                <w:rFonts w:ascii="Times New Roman" w:hAnsi="Times New Roman" w:cs="Times New Roman"/>
                <w:sz w:val="20"/>
                <w:szCs w:val="20"/>
                <w:lang w:val="en-US"/>
              </w:rPr>
              <w:t>-</w:t>
            </w:r>
            <w:r>
              <w:rPr>
                <w:rFonts w:ascii="Times New Roman" w:hAnsi="Times New Roman" w:cs="Times New Roman"/>
                <w:sz w:val="20"/>
                <w:szCs w:val="20"/>
                <w:lang w:val="en-US"/>
              </w:rPr>
              <w:t>0.</w:t>
            </w:r>
            <w:r w:rsidRPr="00DE59EB">
              <w:rPr>
                <w:rFonts w:ascii="Times New Roman" w:hAnsi="Times New Roman" w:cs="Times New Roman"/>
                <w:sz w:val="20"/>
                <w:szCs w:val="20"/>
                <w:lang w:val="en-US"/>
              </w:rPr>
              <w:t>67</w:t>
            </w:r>
          </w:p>
          <w:p w14:paraId="655A6C47" w14:textId="77777777" w:rsidR="000D6643" w:rsidRPr="00C359C7" w:rsidRDefault="000D6643" w:rsidP="00BC1B8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00BC1B8A">
              <w:rPr>
                <w:rFonts w:ascii="Times New Roman" w:hAnsi="Times New Roman" w:cs="Times New Roman"/>
                <w:sz w:val="20"/>
                <w:szCs w:val="20"/>
                <w:lang w:val="en-US"/>
              </w:rPr>
              <w:t>40</w:t>
            </w:r>
          </w:p>
        </w:tc>
        <w:tc>
          <w:tcPr>
            <w:tcW w:w="1134" w:type="dxa"/>
          </w:tcPr>
          <w:p w14:paraId="58F8CBEA" w14:textId="77777777" w:rsidR="000D6643" w:rsidRPr="00C359C7" w:rsidRDefault="000D6643" w:rsidP="00BC1B8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DE59EB">
              <w:rPr>
                <w:rFonts w:ascii="Times New Roman" w:hAnsi="Times New Roman" w:cs="Times New Roman"/>
                <w:sz w:val="20"/>
                <w:szCs w:val="20"/>
                <w:lang w:val="en-US"/>
              </w:rPr>
              <w:t>36</w:t>
            </w:r>
          </w:p>
        </w:tc>
      </w:tr>
      <w:tr w:rsidR="000D6643" w:rsidRPr="008A1441" w14:paraId="434DDD16" w14:textId="77777777" w:rsidTr="00353D18">
        <w:trPr>
          <w:trHeight w:val="1390"/>
        </w:trPr>
        <w:tc>
          <w:tcPr>
            <w:tcW w:w="1242" w:type="dxa"/>
          </w:tcPr>
          <w:p w14:paraId="1725D465" w14:textId="7BDB0861"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=7</w:t>
            </w:r>
            <w:r w:rsidR="000D6643">
              <w:rPr>
                <w:rFonts w:ascii="Times New Roman" w:hAnsi="Times New Roman" w:cs="Times New Roman"/>
                <w:sz w:val="20"/>
                <w:szCs w:val="20"/>
                <w:lang w:val="en-US"/>
              </w:rPr>
              <w:t>8,</w:t>
            </w:r>
            <w:r w:rsidR="000D6643" w:rsidRPr="008A1441">
              <w:rPr>
                <w:rFonts w:ascii="Times New Roman" w:hAnsi="Times New Roman" w:cs="Times New Roman"/>
                <w:sz w:val="20"/>
                <w:szCs w:val="20"/>
                <w:lang w:val="en-US"/>
              </w:rPr>
              <w:t xml:space="preserve"> Pt</w:t>
            </w:r>
          </w:p>
        </w:tc>
        <w:tc>
          <w:tcPr>
            <w:tcW w:w="2694" w:type="dxa"/>
          </w:tcPr>
          <w:p w14:paraId="2151DD3E"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0.165±0.008</w:t>
            </w:r>
          </w:p>
          <w:p w14:paraId="5CA14FFD"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0.181±0.005</w:t>
            </w:r>
          </w:p>
          <w:p w14:paraId="33868D27"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0.205±0.015</w:t>
            </w:r>
          </w:p>
          <w:p w14:paraId="4BE1EEC1"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0.170</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0.009</w:t>
            </w:r>
          </w:p>
          <w:p w14:paraId="359136EF"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0.217±0.007</w:t>
            </w:r>
          </w:p>
          <w:p w14:paraId="1EF539FB"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0.1623</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0.013</w:t>
            </w:r>
          </w:p>
          <w:p w14:paraId="40BE0CC7"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0.1673</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0.013</w:t>
            </w:r>
          </w:p>
          <w:p w14:paraId="55FD09C8"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0.1906</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0.015</w:t>
            </w:r>
          </w:p>
          <w:p w14:paraId="676D0F2D"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0.157±0.007</w:t>
            </w:r>
          </w:p>
          <w:p w14:paraId="5DEC232A"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0.193</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0.009</w:t>
            </w:r>
          </w:p>
          <w:p w14:paraId="470DD8BA"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0.204</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0.020</w:t>
            </w:r>
          </w:p>
          <w:p w14:paraId="79402292"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0.181</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0.012</w:t>
            </w:r>
          </w:p>
          <w:p w14:paraId="2C7B346D"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0.180</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0.012</w:t>
            </w:r>
          </w:p>
          <w:p w14:paraId="0D96F6F8"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0.1290±0.0154</w:t>
            </w:r>
          </w:p>
        </w:tc>
        <w:tc>
          <w:tcPr>
            <w:tcW w:w="2835" w:type="dxa"/>
          </w:tcPr>
          <w:p w14:paraId="738D3280"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(Saleh et al., 1988)</w:t>
            </w:r>
          </w:p>
          <w:p w14:paraId="0AD7515D"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(Saleh et al., 1988)</w:t>
            </w:r>
          </w:p>
          <w:p w14:paraId="01590FD1" w14:textId="77777777" w:rsidR="000D6643"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(Saleh et al., 1988)</w:t>
            </w:r>
          </w:p>
          <w:p w14:paraId="50C06CC9" w14:textId="77777777" w:rsidR="000D6643" w:rsidRPr="008A1441"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Raghavaiah</w:t>
            </w:r>
            <w:proofErr w:type="spellEnd"/>
            <w:r>
              <w:rPr>
                <w:rFonts w:ascii="Times New Roman" w:hAnsi="Times New Roman" w:cs="Times New Roman"/>
                <w:sz w:val="20"/>
                <w:szCs w:val="20"/>
              </w:rPr>
              <w:t xml:space="preserve"> et al., 1990)</w:t>
            </w:r>
          </w:p>
          <w:p w14:paraId="011A4D24" w14:textId="77777777" w:rsidR="000D6643" w:rsidRPr="00C359C7"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(Dhal and Padhi</w:t>
            </w:r>
            <w:r w:rsidRPr="00C359C7">
              <w:rPr>
                <w:rFonts w:ascii="Times New Roman" w:hAnsi="Times New Roman" w:cs="Times New Roman"/>
                <w:sz w:val="20"/>
                <w:szCs w:val="20"/>
                <w:lang w:val="en-US"/>
              </w:rPr>
              <w:t>, 1994)</w:t>
            </w:r>
          </w:p>
          <w:p w14:paraId="690E0F27" w14:textId="77777777" w:rsidR="000D6643" w:rsidRPr="00C359C7"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C359C7">
              <w:rPr>
                <w:rFonts w:ascii="Times New Roman" w:hAnsi="Times New Roman" w:cs="Times New Roman"/>
                <w:sz w:val="20"/>
                <w:szCs w:val="20"/>
                <w:lang w:val="en-US"/>
              </w:rPr>
              <w:t>, 1999)</w:t>
            </w:r>
          </w:p>
          <w:p w14:paraId="5B684A65" w14:textId="77777777" w:rsidR="000D6643" w:rsidRPr="00C359C7"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C359C7">
              <w:rPr>
                <w:rFonts w:ascii="Times New Roman" w:hAnsi="Times New Roman" w:cs="Times New Roman"/>
                <w:sz w:val="20"/>
                <w:szCs w:val="20"/>
                <w:lang w:val="en-US"/>
              </w:rPr>
              <w:t>, 1999)</w:t>
            </w:r>
          </w:p>
          <w:p w14:paraId="4AFAFA54" w14:textId="77777777" w:rsidR="000D6643" w:rsidRPr="00C359C7"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(Al-Saleh and Saleh, 1999)</w:t>
            </w:r>
          </w:p>
          <w:p w14:paraId="1962491A"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(Ismail and </w:t>
            </w:r>
            <w:proofErr w:type="spellStart"/>
            <w:r>
              <w:rPr>
                <w:rFonts w:ascii="Times New Roman" w:hAnsi="Times New Roman" w:cs="Times New Roman"/>
                <w:sz w:val="20"/>
                <w:szCs w:val="20"/>
              </w:rPr>
              <w:t>Malhi</w:t>
            </w:r>
            <w:proofErr w:type="spellEnd"/>
            <w:r w:rsidRPr="00C359C7">
              <w:rPr>
                <w:rFonts w:ascii="Times New Roman" w:hAnsi="Times New Roman" w:cs="Times New Roman"/>
                <w:sz w:val="20"/>
                <w:szCs w:val="20"/>
              </w:rPr>
              <w:t>, 2000)</w:t>
            </w:r>
          </w:p>
          <w:p w14:paraId="6A9B2317"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Pr>
                <w:rFonts w:ascii="Times New Roman" w:hAnsi="Times New Roman" w:cs="Times New Roman"/>
                <w:sz w:val="20"/>
                <w:szCs w:val="20"/>
              </w:rPr>
              <w:t>Küçükönder</w:t>
            </w:r>
            <w:proofErr w:type="spellEnd"/>
            <w:r>
              <w:rPr>
                <w:rFonts w:ascii="Times New Roman" w:hAnsi="Times New Roman" w:cs="Times New Roman"/>
                <w:sz w:val="20"/>
                <w:szCs w:val="20"/>
              </w:rPr>
              <w:t xml:space="preserve"> et al., 2004</w:t>
            </w:r>
            <w:r w:rsidRPr="008A1441">
              <w:rPr>
                <w:rFonts w:ascii="Times New Roman" w:hAnsi="Times New Roman" w:cs="Times New Roman"/>
                <w:sz w:val="20"/>
                <w:szCs w:val="20"/>
              </w:rPr>
              <w:t>)</w:t>
            </w:r>
          </w:p>
          <w:p w14:paraId="5C9E0F7B"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(Demir et al., 2008)</w:t>
            </w:r>
          </w:p>
          <w:p w14:paraId="36C4D1A1"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37AACF34" w14:textId="77777777" w:rsidR="000D6643" w:rsidRPr="008A1441"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2EDBBCD5"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Alqadi</w:t>
            </w:r>
            <w:proofErr w:type="spellEnd"/>
            <w:r w:rsidRPr="008A1441">
              <w:rPr>
                <w:rFonts w:ascii="Times New Roman" w:hAnsi="Times New Roman" w:cs="Times New Roman"/>
                <w:sz w:val="20"/>
                <w:szCs w:val="20"/>
              </w:rPr>
              <w:t xml:space="preserve"> et al., 2013)</w:t>
            </w:r>
          </w:p>
        </w:tc>
        <w:tc>
          <w:tcPr>
            <w:tcW w:w="1984" w:type="dxa"/>
          </w:tcPr>
          <w:p w14:paraId="3EE80109"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0.1797</w:t>
            </w:r>
            <w:r w:rsidRPr="00522216">
              <w:rPr>
                <w:rFonts w:ascii="Times New Roman" w:hAnsi="Times New Roman" w:cs="Times New Roman"/>
                <w:bCs/>
                <w:sz w:val="20"/>
                <w:szCs w:val="20"/>
                <w:lang w:val="en-US"/>
              </w:rPr>
              <w:t>±0.0025</w:t>
            </w:r>
          </w:p>
        </w:tc>
        <w:tc>
          <w:tcPr>
            <w:tcW w:w="992" w:type="dxa"/>
          </w:tcPr>
          <w:p w14:paraId="657C7EF3" w14:textId="77777777" w:rsidR="000D6643" w:rsidRPr="00D51E27" w:rsidRDefault="000D6643" w:rsidP="00BC1B8A">
            <w:pPr>
              <w:spacing w:after="0" w:line="240" w:lineRule="auto"/>
              <w:jc w:val="center"/>
              <w:rPr>
                <w:rFonts w:ascii="Times New Roman" w:hAnsi="Times New Roman" w:cs="Times New Roman"/>
                <w:sz w:val="20"/>
                <w:szCs w:val="20"/>
              </w:rPr>
            </w:pPr>
            <w:r w:rsidRPr="00D51E27">
              <w:rPr>
                <w:rFonts w:ascii="Times New Roman" w:hAnsi="Times New Roman" w:cs="Times New Roman"/>
                <w:sz w:val="20"/>
                <w:szCs w:val="20"/>
              </w:rPr>
              <w:t>-</w:t>
            </w:r>
            <w:r>
              <w:rPr>
                <w:rFonts w:ascii="Times New Roman" w:hAnsi="Times New Roman" w:cs="Times New Roman"/>
                <w:sz w:val="20"/>
                <w:szCs w:val="20"/>
              </w:rPr>
              <w:t>1.</w:t>
            </w:r>
            <w:r w:rsidRPr="00D51E27">
              <w:rPr>
                <w:rFonts w:ascii="Times New Roman" w:hAnsi="Times New Roman" w:cs="Times New Roman"/>
                <w:sz w:val="20"/>
                <w:szCs w:val="20"/>
              </w:rPr>
              <w:t>76</w:t>
            </w:r>
          </w:p>
          <w:p w14:paraId="741F1175" w14:textId="77777777" w:rsidR="000D6643" w:rsidRPr="00D51E27" w:rsidRDefault="000D6643" w:rsidP="00BC1B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D51E27">
              <w:rPr>
                <w:rFonts w:ascii="Times New Roman" w:hAnsi="Times New Roman" w:cs="Times New Roman"/>
                <w:sz w:val="20"/>
                <w:szCs w:val="20"/>
              </w:rPr>
              <w:t>22</w:t>
            </w:r>
          </w:p>
          <w:p w14:paraId="66EDA5E5" w14:textId="77777777" w:rsidR="000D6643" w:rsidRPr="00D51E27" w:rsidRDefault="000D6643" w:rsidP="00BC1B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D51E27">
              <w:rPr>
                <w:rFonts w:ascii="Times New Roman" w:hAnsi="Times New Roman" w:cs="Times New Roman"/>
                <w:sz w:val="20"/>
                <w:szCs w:val="20"/>
              </w:rPr>
              <w:t>66</w:t>
            </w:r>
          </w:p>
          <w:p w14:paraId="46022DB7" w14:textId="77777777" w:rsidR="000D6643" w:rsidRPr="00D51E27" w:rsidRDefault="000D6643" w:rsidP="00BC1B8A">
            <w:pPr>
              <w:spacing w:after="0" w:line="240" w:lineRule="auto"/>
              <w:jc w:val="center"/>
              <w:rPr>
                <w:rFonts w:ascii="Times New Roman" w:hAnsi="Times New Roman" w:cs="Times New Roman"/>
                <w:sz w:val="20"/>
                <w:szCs w:val="20"/>
              </w:rPr>
            </w:pPr>
            <w:r w:rsidRPr="00D51E27">
              <w:rPr>
                <w:rFonts w:ascii="Times New Roman" w:hAnsi="Times New Roman" w:cs="Times New Roman"/>
                <w:sz w:val="20"/>
                <w:szCs w:val="20"/>
              </w:rPr>
              <w:t>-</w:t>
            </w:r>
            <w:r>
              <w:rPr>
                <w:rFonts w:ascii="Times New Roman" w:hAnsi="Times New Roman" w:cs="Times New Roman"/>
                <w:sz w:val="20"/>
                <w:szCs w:val="20"/>
              </w:rPr>
              <w:t>1.</w:t>
            </w:r>
            <w:r w:rsidRPr="00D51E27">
              <w:rPr>
                <w:rFonts w:ascii="Times New Roman" w:hAnsi="Times New Roman" w:cs="Times New Roman"/>
                <w:sz w:val="20"/>
                <w:szCs w:val="20"/>
              </w:rPr>
              <w:t>04</w:t>
            </w:r>
          </w:p>
          <w:p w14:paraId="5CA0920E" w14:textId="77777777" w:rsidR="000D6643" w:rsidRPr="00D51E27" w:rsidRDefault="000D6643" w:rsidP="00BC1B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D51E27">
              <w:rPr>
                <w:rFonts w:ascii="Times New Roman" w:hAnsi="Times New Roman" w:cs="Times New Roman"/>
                <w:sz w:val="20"/>
                <w:szCs w:val="20"/>
              </w:rPr>
              <w:t>0</w:t>
            </w:r>
            <w:r w:rsidR="00BC1B8A">
              <w:rPr>
                <w:rFonts w:ascii="Times New Roman" w:hAnsi="Times New Roman" w:cs="Times New Roman"/>
                <w:sz w:val="20"/>
                <w:szCs w:val="20"/>
              </w:rPr>
              <w:t>2</w:t>
            </w:r>
          </w:p>
          <w:p w14:paraId="1710155B" w14:textId="77777777" w:rsidR="000D6643" w:rsidRPr="00D51E27" w:rsidRDefault="000D6643" w:rsidP="00BC1B8A">
            <w:pPr>
              <w:spacing w:after="0" w:line="240" w:lineRule="auto"/>
              <w:jc w:val="center"/>
              <w:rPr>
                <w:rFonts w:ascii="Times New Roman" w:hAnsi="Times New Roman" w:cs="Times New Roman"/>
                <w:sz w:val="20"/>
                <w:szCs w:val="20"/>
              </w:rPr>
            </w:pPr>
            <w:r w:rsidRPr="00D51E27">
              <w:rPr>
                <w:rFonts w:ascii="Times New Roman" w:hAnsi="Times New Roman" w:cs="Times New Roman"/>
                <w:sz w:val="20"/>
                <w:szCs w:val="20"/>
              </w:rPr>
              <w:t>-</w:t>
            </w:r>
            <w:r>
              <w:rPr>
                <w:rFonts w:ascii="Times New Roman" w:hAnsi="Times New Roman" w:cs="Times New Roman"/>
                <w:sz w:val="20"/>
                <w:szCs w:val="20"/>
              </w:rPr>
              <w:t>1.</w:t>
            </w:r>
            <w:r w:rsidRPr="00D51E27">
              <w:rPr>
                <w:rFonts w:ascii="Times New Roman" w:hAnsi="Times New Roman" w:cs="Times New Roman"/>
                <w:sz w:val="20"/>
                <w:szCs w:val="20"/>
              </w:rPr>
              <w:t>3</w:t>
            </w:r>
            <w:r w:rsidR="00BC1B8A">
              <w:rPr>
                <w:rFonts w:ascii="Times New Roman" w:hAnsi="Times New Roman" w:cs="Times New Roman"/>
                <w:sz w:val="20"/>
                <w:szCs w:val="20"/>
              </w:rPr>
              <w:t>2</w:t>
            </w:r>
          </w:p>
          <w:p w14:paraId="5F0FF79C" w14:textId="77777777" w:rsidR="000D6643" w:rsidRPr="00D51E27" w:rsidRDefault="000D6643" w:rsidP="00BC1B8A">
            <w:pPr>
              <w:spacing w:after="0" w:line="240" w:lineRule="auto"/>
              <w:jc w:val="center"/>
              <w:rPr>
                <w:rFonts w:ascii="Times New Roman" w:hAnsi="Times New Roman" w:cs="Times New Roman"/>
                <w:sz w:val="20"/>
                <w:szCs w:val="20"/>
              </w:rPr>
            </w:pPr>
            <w:r w:rsidRPr="00D51E27">
              <w:rPr>
                <w:rFonts w:ascii="Times New Roman" w:hAnsi="Times New Roman" w:cs="Times New Roman"/>
                <w:sz w:val="20"/>
                <w:szCs w:val="20"/>
              </w:rPr>
              <w:t>-</w:t>
            </w:r>
            <w:r>
              <w:rPr>
                <w:rFonts w:ascii="Times New Roman" w:hAnsi="Times New Roman" w:cs="Times New Roman"/>
                <w:sz w:val="20"/>
                <w:szCs w:val="20"/>
              </w:rPr>
              <w:t>0.</w:t>
            </w:r>
            <w:r w:rsidRPr="00D51E27">
              <w:rPr>
                <w:rFonts w:ascii="Times New Roman" w:hAnsi="Times New Roman" w:cs="Times New Roman"/>
                <w:sz w:val="20"/>
                <w:szCs w:val="20"/>
              </w:rPr>
              <w:t>9</w:t>
            </w:r>
            <w:r w:rsidR="00BC1B8A">
              <w:rPr>
                <w:rFonts w:ascii="Times New Roman" w:hAnsi="Times New Roman" w:cs="Times New Roman"/>
                <w:sz w:val="20"/>
                <w:szCs w:val="20"/>
              </w:rPr>
              <w:t>4</w:t>
            </w:r>
          </w:p>
          <w:p w14:paraId="029AF451" w14:textId="77777777" w:rsidR="000D6643" w:rsidRPr="00D51E27" w:rsidRDefault="000D6643" w:rsidP="00BC1B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D51E27">
              <w:rPr>
                <w:rFonts w:ascii="Times New Roman" w:hAnsi="Times New Roman" w:cs="Times New Roman"/>
                <w:sz w:val="20"/>
                <w:szCs w:val="20"/>
              </w:rPr>
              <w:t>71</w:t>
            </w:r>
          </w:p>
          <w:p w14:paraId="0D9B7656" w14:textId="77777777" w:rsidR="000D6643" w:rsidRPr="00D51E27" w:rsidRDefault="000D6643" w:rsidP="00BC1B8A">
            <w:pPr>
              <w:spacing w:after="0" w:line="240" w:lineRule="auto"/>
              <w:jc w:val="center"/>
              <w:rPr>
                <w:rFonts w:ascii="Times New Roman" w:hAnsi="Times New Roman" w:cs="Times New Roman"/>
                <w:sz w:val="20"/>
                <w:szCs w:val="20"/>
              </w:rPr>
            </w:pPr>
            <w:r w:rsidRPr="00D51E27">
              <w:rPr>
                <w:rFonts w:ascii="Times New Roman" w:hAnsi="Times New Roman" w:cs="Times New Roman"/>
                <w:sz w:val="20"/>
                <w:szCs w:val="20"/>
              </w:rPr>
              <w:t>-</w:t>
            </w:r>
            <w:r>
              <w:rPr>
                <w:rFonts w:ascii="Times New Roman" w:hAnsi="Times New Roman" w:cs="Times New Roman"/>
                <w:sz w:val="20"/>
                <w:szCs w:val="20"/>
              </w:rPr>
              <w:t>3.</w:t>
            </w:r>
            <w:r w:rsidRPr="00D51E27">
              <w:rPr>
                <w:rFonts w:ascii="Times New Roman" w:hAnsi="Times New Roman" w:cs="Times New Roman"/>
                <w:sz w:val="20"/>
                <w:szCs w:val="20"/>
              </w:rPr>
              <w:t>06</w:t>
            </w:r>
          </w:p>
          <w:p w14:paraId="2017697C" w14:textId="77777777" w:rsidR="000D6643" w:rsidRPr="00D51E27" w:rsidRDefault="000D6643" w:rsidP="00BC1B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D51E27">
              <w:rPr>
                <w:rFonts w:ascii="Times New Roman" w:hAnsi="Times New Roman" w:cs="Times New Roman"/>
                <w:sz w:val="20"/>
                <w:szCs w:val="20"/>
              </w:rPr>
              <w:t>4</w:t>
            </w:r>
            <w:r w:rsidR="00BC1B8A">
              <w:rPr>
                <w:rFonts w:ascii="Times New Roman" w:hAnsi="Times New Roman" w:cs="Times New Roman"/>
                <w:sz w:val="20"/>
                <w:szCs w:val="20"/>
              </w:rPr>
              <w:t>2</w:t>
            </w:r>
          </w:p>
          <w:p w14:paraId="3D3672EB" w14:textId="77777777" w:rsidR="000D6643" w:rsidRPr="00D51E27" w:rsidRDefault="000D6643" w:rsidP="00BC1B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D51E27">
              <w:rPr>
                <w:rFonts w:ascii="Times New Roman" w:hAnsi="Times New Roman" w:cs="Times New Roman"/>
                <w:sz w:val="20"/>
                <w:szCs w:val="20"/>
              </w:rPr>
              <w:t>20</w:t>
            </w:r>
          </w:p>
          <w:p w14:paraId="6CE3760A" w14:textId="77777777" w:rsidR="000D6643" w:rsidRPr="00D51E27" w:rsidRDefault="000D6643" w:rsidP="00BC1B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D51E27">
              <w:rPr>
                <w:rFonts w:ascii="Times New Roman" w:hAnsi="Times New Roman" w:cs="Times New Roman"/>
                <w:sz w:val="20"/>
                <w:szCs w:val="20"/>
              </w:rPr>
              <w:t>10</w:t>
            </w:r>
          </w:p>
          <w:p w14:paraId="6D344136" w14:textId="77777777" w:rsidR="000D6643" w:rsidRPr="00D51E27" w:rsidRDefault="000D6643" w:rsidP="00BC1B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D51E27">
              <w:rPr>
                <w:rFonts w:ascii="Times New Roman" w:hAnsi="Times New Roman" w:cs="Times New Roman"/>
                <w:sz w:val="20"/>
                <w:szCs w:val="20"/>
              </w:rPr>
              <w:t>02</w:t>
            </w:r>
          </w:p>
          <w:p w14:paraId="08B69DE5" w14:textId="77777777" w:rsidR="000D6643" w:rsidRPr="008A1441" w:rsidRDefault="000D6643" w:rsidP="00BC1B8A">
            <w:pPr>
              <w:spacing w:after="0" w:line="240" w:lineRule="auto"/>
              <w:jc w:val="center"/>
              <w:rPr>
                <w:rFonts w:ascii="Times New Roman" w:hAnsi="Times New Roman" w:cs="Times New Roman"/>
                <w:sz w:val="20"/>
                <w:szCs w:val="20"/>
              </w:rPr>
            </w:pPr>
            <w:r w:rsidRPr="00D51E27">
              <w:rPr>
                <w:rFonts w:ascii="Times New Roman" w:hAnsi="Times New Roman" w:cs="Times New Roman"/>
                <w:sz w:val="20"/>
                <w:szCs w:val="20"/>
              </w:rPr>
              <w:t>-</w:t>
            </w:r>
            <w:r>
              <w:rPr>
                <w:rFonts w:ascii="Times New Roman" w:hAnsi="Times New Roman" w:cs="Times New Roman"/>
                <w:sz w:val="20"/>
                <w:szCs w:val="20"/>
              </w:rPr>
              <w:t>3.</w:t>
            </w:r>
            <w:r w:rsidRPr="00D51E27">
              <w:rPr>
                <w:rFonts w:ascii="Times New Roman" w:hAnsi="Times New Roman" w:cs="Times New Roman"/>
                <w:sz w:val="20"/>
                <w:szCs w:val="20"/>
              </w:rPr>
              <w:t>25</w:t>
            </w:r>
          </w:p>
        </w:tc>
        <w:tc>
          <w:tcPr>
            <w:tcW w:w="1134" w:type="dxa"/>
          </w:tcPr>
          <w:p w14:paraId="60D4159C" w14:textId="77777777" w:rsidR="000D6643" w:rsidRPr="008A1441" w:rsidRDefault="000D6643" w:rsidP="00BC1B8A">
            <w:pPr>
              <w:spacing w:after="0" w:line="240" w:lineRule="auto"/>
              <w:jc w:val="center"/>
              <w:rPr>
                <w:rFonts w:ascii="Times New Roman" w:hAnsi="Times New Roman" w:cs="Times New Roman"/>
                <w:sz w:val="20"/>
                <w:szCs w:val="20"/>
              </w:rPr>
            </w:pPr>
            <w:r w:rsidRPr="00D51E27">
              <w:rPr>
                <w:rFonts w:ascii="Times New Roman" w:hAnsi="Times New Roman" w:cs="Times New Roman"/>
                <w:sz w:val="20"/>
                <w:szCs w:val="20"/>
              </w:rPr>
              <w:t>-</w:t>
            </w:r>
            <w:r>
              <w:rPr>
                <w:rFonts w:ascii="Times New Roman" w:hAnsi="Times New Roman" w:cs="Times New Roman"/>
                <w:sz w:val="20"/>
                <w:szCs w:val="20"/>
              </w:rPr>
              <w:t>0.</w:t>
            </w:r>
            <w:r w:rsidRPr="00D51E27">
              <w:rPr>
                <w:rFonts w:ascii="Times New Roman" w:hAnsi="Times New Roman" w:cs="Times New Roman"/>
                <w:sz w:val="20"/>
                <w:szCs w:val="20"/>
              </w:rPr>
              <w:t>07</w:t>
            </w:r>
          </w:p>
        </w:tc>
      </w:tr>
      <w:tr w:rsidR="000D6643" w:rsidRPr="008A1441" w14:paraId="6F13DE06" w14:textId="77777777" w:rsidTr="00353D18">
        <w:trPr>
          <w:trHeight w:val="148"/>
        </w:trPr>
        <w:tc>
          <w:tcPr>
            <w:tcW w:w="1242" w:type="dxa"/>
          </w:tcPr>
          <w:p w14:paraId="1D275F8C" w14:textId="7718E8FD"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=7</w:t>
            </w:r>
            <w:r w:rsidR="000D6643">
              <w:rPr>
                <w:rFonts w:ascii="Times New Roman" w:hAnsi="Times New Roman" w:cs="Times New Roman"/>
                <w:sz w:val="20"/>
                <w:szCs w:val="20"/>
                <w:lang w:val="en-US"/>
              </w:rPr>
              <w:t>9,</w:t>
            </w:r>
            <w:r w:rsidR="000D6643" w:rsidRPr="008A1441">
              <w:rPr>
                <w:rFonts w:ascii="Times New Roman" w:hAnsi="Times New Roman" w:cs="Times New Roman"/>
                <w:sz w:val="20"/>
                <w:szCs w:val="20"/>
                <w:lang w:val="en-US"/>
              </w:rPr>
              <w:t xml:space="preserve"> Au</w:t>
            </w:r>
          </w:p>
        </w:tc>
        <w:tc>
          <w:tcPr>
            <w:tcW w:w="2694" w:type="dxa"/>
          </w:tcPr>
          <w:p w14:paraId="0A894D7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0.194±0.005</w:t>
            </w:r>
          </w:p>
          <w:p w14:paraId="506C716B"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0.194±0.006</w:t>
            </w:r>
          </w:p>
          <w:p w14:paraId="6B47E46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0.207±0.007</w:t>
            </w:r>
          </w:p>
          <w:p w14:paraId="4011DE5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0.184±0.021</w:t>
            </w:r>
          </w:p>
          <w:p w14:paraId="088AAB5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0.174±0.016</w:t>
            </w:r>
          </w:p>
          <w:p w14:paraId="4ADCAB68"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0.181±0.009</w:t>
            </w:r>
          </w:p>
          <w:p w14:paraId="0EA89D7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0.193±0.023</w:t>
            </w:r>
          </w:p>
          <w:p w14:paraId="75AD61D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0.227±0.066</w:t>
            </w:r>
          </w:p>
          <w:p w14:paraId="178ED11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0.165±0.009</w:t>
            </w:r>
          </w:p>
          <w:p w14:paraId="5CF744ED"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0.178±0.010</w:t>
            </w:r>
          </w:p>
          <w:p w14:paraId="151C2A7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0.199±0.012</w:t>
            </w:r>
          </w:p>
          <w:p w14:paraId="7494EB9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0.159±0.008</w:t>
            </w:r>
          </w:p>
          <w:p w14:paraId="101E149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0.183±0.014</w:t>
            </w:r>
          </w:p>
          <w:p w14:paraId="6D078797"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0.1776±0.012</w:t>
            </w:r>
          </w:p>
          <w:p w14:paraId="54E99D4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0.1768±0.010</w:t>
            </w:r>
          </w:p>
          <w:p w14:paraId="214446C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0.1951±0.018</w:t>
            </w:r>
          </w:p>
          <w:p w14:paraId="535AFAEE"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0.2155±0.016</w:t>
            </w:r>
          </w:p>
          <w:p w14:paraId="64596BBA"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0.2150±0.016</w:t>
            </w:r>
          </w:p>
          <w:p w14:paraId="5586B4A8"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0.2145±0.014</w:t>
            </w:r>
          </w:p>
          <w:p w14:paraId="2BCD751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0.2133±0.012</w:t>
            </w:r>
          </w:p>
          <w:p w14:paraId="0410AD1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0.1803±0.018</w:t>
            </w:r>
          </w:p>
          <w:p w14:paraId="0ECD5A1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0.2108±0.016</w:t>
            </w:r>
          </w:p>
          <w:p w14:paraId="77062587"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0.2053±0.014</w:t>
            </w:r>
          </w:p>
          <w:p w14:paraId="41DAB1F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0.195±0.016</w:t>
            </w:r>
          </w:p>
          <w:p w14:paraId="7DE934CD"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0.187±0.044</w:t>
            </w:r>
          </w:p>
          <w:p w14:paraId="769B9CE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0.138±0.018</w:t>
            </w:r>
          </w:p>
          <w:p w14:paraId="4ADF0A48"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0.1587±0.013</w:t>
            </w:r>
          </w:p>
          <w:p w14:paraId="699A473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lastRenderedPageBreak/>
              <w:t>0.1717±0.014</w:t>
            </w:r>
          </w:p>
          <w:p w14:paraId="5EAA173D"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0.1989±0.016</w:t>
            </w:r>
          </w:p>
          <w:p w14:paraId="3E4A6357"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0.224±0.011</w:t>
            </w:r>
          </w:p>
          <w:p w14:paraId="46D1D4D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0.172±0.009</w:t>
            </w:r>
          </w:p>
          <w:p w14:paraId="7ADE82C8"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0.175±0.015</w:t>
            </w:r>
          </w:p>
          <w:p w14:paraId="454C349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0.201±0.026</w:t>
            </w:r>
          </w:p>
          <w:p w14:paraId="178A10C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0.205±0.011</w:t>
            </w:r>
          </w:p>
          <w:p w14:paraId="26B22AD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0.203±0.010(B=+0.15T)</w:t>
            </w:r>
          </w:p>
          <w:p w14:paraId="1C222258"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0.203±0.011(B=-0.15T)</w:t>
            </w:r>
          </w:p>
          <w:p w14:paraId="648C523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0.182±0.008(B=+0.45T)</w:t>
            </w:r>
          </w:p>
          <w:p w14:paraId="763A4C42"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0.182±0.008(B=-0.45T)</w:t>
            </w:r>
          </w:p>
          <w:p w14:paraId="358C891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0.167±0.006(B=+0.75T)</w:t>
            </w:r>
          </w:p>
          <w:p w14:paraId="6B744724"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0.167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0.006(B=-0.75T)</w:t>
            </w:r>
          </w:p>
          <w:p w14:paraId="66DA1FB8"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0.173</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0.017</w:t>
            </w:r>
          </w:p>
          <w:p w14:paraId="58FFC88F"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0.219</w:t>
            </w:r>
            <w:r w:rsidRPr="008A1441">
              <w:rPr>
                <w:rFonts w:ascii="Times New Roman" w:hAnsi="Times New Roman" w:cs="Times New Roman"/>
                <w:sz w:val="20"/>
                <w:szCs w:val="20"/>
                <w:lang w:val="en-US"/>
              </w:rPr>
              <w:t>±0.015</w:t>
            </w:r>
          </w:p>
          <w:p w14:paraId="67BDF34F"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0.175</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0.011</w:t>
            </w:r>
          </w:p>
          <w:p w14:paraId="7D2C03F9"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0.173</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0.011</w:t>
            </w:r>
          </w:p>
          <w:p w14:paraId="1CA16557"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0.218</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0.022</w:t>
            </w:r>
          </w:p>
          <w:p w14:paraId="76B97413"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0.03</w:t>
            </w:r>
          </w:p>
          <w:p w14:paraId="43A6E2F4" w14:textId="77777777" w:rsidR="000D6643" w:rsidRPr="00442091" w:rsidRDefault="000D6643" w:rsidP="009203FA">
            <w:pPr>
              <w:spacing w:after="0" w:line="240" w:lineRule="auto"/>
              <w:rPr>
                <w:rFonts w:ascii="Times New Roman" w:hAnsi="Times New Roman" w:cs="Times New Roman"/>
                <w:sz w:val="20"/>
                <w:szCs w:val="20"/>
                <w:lang w:val="en-US"/>
              </w:rPr>
            </w:pPr>
            <w:r w:rsidRPr="00442091">
              <w:rPr>
                <w:rFonts w:ascii="Times New Roman" w:hAnsi="Times New Roman" w:cs="Times New Roman"/>
                <w:sz w:val="20"/>
                <w:szCs w:val="20"/>
                <w:lang w:val="en-US"/>
              </w:rPr>
              <w:t>0.210±0.011</w:t>
            </w:r>
          </w:p>
        </w:tc>
        <w:tc>
          <w:tcPr>
            <w:tcW w:w="2835" w:type="dxa"/>
          </w:tcPr>
          <w:p w14:paraId="745D93C3" w14:textId="77777777" w:rsidR="000D6643" w:rsidRPr="00C359C7"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lastRenderedPageBreak/>
              <w:t xml:space="preserve">(Chang and </w:t>
            </w:r>
            <w:proofErr w:type="spellStart"/>
            <w:r w:rsidRPr="00C359C7">
              <w:rPr>
                <w:rFonts w:ascii="Times New Roman" w:hAnsi="Times New Roman" w:cs="Times New Roman"/>
                <w:sz w:val="20"/>
                <w:szCs w:val="20"/>
                <w:lang w:val="en-US"/>
              </w:rPr>
              <w:t>Su</w:t>
            </w:r>
            <w:proofErr w:type="spellEnd"/>
            <w:r w:rsidRPr="00C359C7">
              <w:rPr>
                <w:rFonts w:ascii="Times New Roman" w:hAnsi="Times New Roman" w:cs="Times New Roman"/>
                <w:sz w:val="20"/>
                <w:szCs w:val="20"/>
                <w:lang w:val="en-US"/>
              </w:rPr>
              <w:t>, 1978)</w:t>
            </w:r>
          </w:p>
          <w:p w14:paraId="44FA99F9" w14:textId="77777777" w:rsidR="000D6643" w:rsidRPr="00C359C7"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 xml:space="preserve">(Chang and </w:t>
            </w:r>
            <w:proofErr w:type="spellStart"/>
            <w:r w:rsidRPr="00C359C7">
              <w:rPr>
                <w:rFonts w:ascii="Times New Roman" w:hAnsi="Times New Roman" w:cs="Times New Roman"/>
                <w:sz w:val="20"/>
                <w:szCs w:val="20"/>
                <w:lang w:val="en-US"/>
              </w:rPr>
              <w:t>Su</w:t>
            </w:r>
            <w:proofErr w:type="spellEnd"/>
            <w:r w:rsidRPr="00C359C7">
              <w:rPr>
                <w:rFonts w:ascii="Times New Roman" w:hAnsi="Times New Roman" w:cs="Times New Roman"/>
                <w:sz w:val="20"/>
                <w:szCs w:val="20"/>
                <w:lang w:val="en-US"/>
              </w:rPr>
              <w:t>, 1978)</w:t>
            </w:r>
          </w:p>
          <w:p w14:paraId="5CF1C24B" w14:textId="77777777" w:rsidR="000D6643" w:rsidRPr="00C359C7"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 xml:space="preserve">(Chang and </w:t>
            </w:r>
            <w:proofErr w:type="spellStart"/>
            <w:r w:rsidRPr="00C359C7">
              <w:rPr>
                <w:rFonts w:ascii="Times New Roman" w:hAnsi="Times New Roman" w:cs="Times New Roman"/>
                <w:sz w:val="20"/>
                <w:szCs w:val="20"/>
                <w:lang w:val="en-US"/>
              </w:rPr>
              <w:t>Su</w:t>
            </w:r>
            <w:proofErr w:type="spellEnd"/>
            <w:r w:rsidRPr="00C359C7">
              <w:rPr>
                <w:rFonts w:ascii="Times New Roman" w:hAnsi="Times New Roman" w:cs="Times New Roman"/>
                <w:sz w:val="20"/>
                <w:szCs w:val="20"/>
                <w:lang w:val="en-US"/>
              </w:rPr>
              <w:t>, 1978)</w:t>
            </w:r>
          </w:p>
          <w:p w14:paraId="41B7931C" w14:textId="77777777" w:rsidR="000D6643" w:rsidRPr="00C359C7"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 xml:space="preserve">(Chang and </w:t>
            </w:r>
            <w:proofErr w:type="spellStart"/>
            <w:r w:rsidRPr="00C359C7">
              <w:rPr>
                <w:rFonts w:ascii="Times New Roman" w:hAnsi="Times New Roman" w:cs="Times New Roman"/>
                <w:sz w:val="20"/>
                <w:szCs w:val="20"/>
                <w:lang w:val="en-US"/>
              </w:rPr>
              <w:t>Su</w:t>
            </w:r>
            <w:proofErr w:type="spellEnd"/>
            <w:r w:rsidRPr="00C359C7">
              <w:rPr>
                <w:rFonts w:ascii="Times New Roman" w:hAnsi="Times New Roman" w:cs="Times New Roman"/>
                <w:sz w:val="20"/>
                <w:szCs w:val="20"/>
                <w:lang w:val="en-US"/>
              </w:rPr>
              <w:t>, 1978)</w:t>
            </w:r>
          </w:p>
          <w:p w14:paraId="3A93672C"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Garg</w:t>
            </w:r>
            <w:proofErr w:type="spellEnd"/>
            <w:r w:rsidRPr="008A1441">
              <w:rPr>
                <w:rFonts w:ascii="Times New Roman" w:hAnsi="Times New Roman" w:cs="Times New Roman"/>
                <w:sz w:val="20"/>
                <w:szCs w:val="20"/>
              </w:rPr>
              <w:t xml:space="preserve"> et al., 1984)</w:t>
            </w:r>
          </w:p>
          <w:p w14:paraId="43E9E032"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Garg</w:t>
            </w:r>
            <w:proofErr w:type="spellEnd"/>
            <w:r w:rsidRPr="008A1441">
              <w:rPr>
                <w:rFonts w:ascii="Times New Roman" w:hAnsi="Times New Roman" w:cs="Times New Roman"/>
                <w:sz w:val="20"/>
                <w:szCs w:val="20"/>
              </w:rPr>
              <w:t xml:space="preserve"> et al., 1984)</w:t>
            </w:r>
          </w:p>
          <w:p w14:paraId="7E4AB680"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Garg</w:t>
            </w:r>
            <w:proofErr w:type="spellEnd"/>
            <w:r w:rsidRPr="008A1441">
              <w:rPr>
                <w:rFonts w:ascii="Times New Roman" w:hAnsi="Times New Roman" w:cs="Times New Roman"/>
                <w:sz w:val="20"/>
                <w:szCs w:val="20"/>
              </w:rPr>
              <w:t xml:space="preserve"> et al., 1984)</w:t>
            </w:r>
          </w:p>
          <w:p w14:paraId="134852A0"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Garg</w:t>
            </w:r>
            <w:proofErr w:type="spellEnd"/>
            <w:r w:rsidRPr="008A1441">
              <w:rPr>
                <w:rFonts w:ascii="Times New Roman" w:hAnsi="Times New Roman" w:cs="Times New Roman"/>
                <w:sz w:val="20"/>
                <w:szCs w:val="20"/>
              </w:rPr>
              <w:t xml:space="preserve"> et al., 1984)</w:t>
            </w:r>
          </w:p>
          <w:p w14:paraId="58967CFF"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(Saleh et al., 1988)</w:t>
            </w:r>
          </w:p>
          <w:p w14:paraId="2046174F"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(Saleh et al., 1988)</w:t>
            </w:r>
          </w:p>
          <w:p w14:paraId="3BF8EEEB" w14:textId="77777777" w:rsidR="000D6643"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(Saleh et al., 1988)</w:t>
            </w:r>
          </w:p>
          <w:p w14:paraId="57F27035" w14:textId="77777777" w:rsidR="000D6643"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Raghavaiah</w:t>
            </w:r>
            <w:proofErr w:type="spellEnd"/>
            <w:r>
              <w:rPr>
                <w:rFonts w:ascii="Times New Roman" w:hAnsi="Times New Roman" w:cs="Times New Roman"/>
                <w:sz w:val="20"/>
                <w:szCs w:val="20"/>
              </w:rPr>
              <w:t xml:space="preserve"> et al., 1990)</w:t>
            </w:r>
          </w:p>
          <w:p w14:paraId="0AC77BFF" w14:textId="77777777" w:rsidR="000D6643" w:rsidRPr="006038D7"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(Darko and Tetteh, 1992)</w:t>
            </w:r>
          </w:p>
          <w:p w14:paraId="21EC97D7" w14:textId="77777777" w:rsidR="000D6643" w:rsidRPr="006038D7" w:rsidRDefault="000D6643" w:rsidP="009203FA">
            <w:pPr>
              <w:spacing w:after="0" w:line="240" w:lineRule="auto"/>
              <w:rPr>
                <w:rFonts w:ascii="Times New Roman" w:hAnsi="Times New Roman" w:cs="Times New Roman"/>
                <w:sz w:val="20"/>
                <w:szCs w:val="20"/>
                <w:lang w:val="en-US"/>
              </w:rPr>
            </w:pPr>
            <w:r w:rsidRPr="006038D7">
              <w:rPr>
                <w:rFonts w:ascii="Times New Roman" w:hAnsi="Times New Roman" w:cs="Times New Roman"/>
                <w:sz w:val="20"/>
                <w:szCs w:val="20"/>
                <w:lang w:val="en-US"/>
              </w:rPr>
              <w:t>(Rao et al., 1993)</w:t>
            </w:r>
          </w:p>
          <w:p w14:paraId="0C89E169" w14:textId="77777777" w:rsidR="000D6643" w:rsidRPr="006038D7" w:rsidRDefault="000D6643" w:rsidP="009203FA">
            <w:pPr>
              <w:spacing w:after="0" w:line="240" w:lineRule="auto"/>
              <w:rPr>
                <w:rFonts w:ascii="Times New Roman" w:hAnsi="Times New Roman" w:cs="Times New Roman"/>
                <w:sz w:val="20"/>
                <w:szCs w:val="20"/>
                <w:lang w:val="en-US"/>
              </w:rPr>
            </w:pPr>
            <w:r w:rsidRPr="006038D7">
              <w:rPr>
                <w:rFonts w:ascii="Times New Roman" w:hAnsi="Times New Roman" w:cs="Times New Roman"/>
                <w:sz w:val="20"/>
                <w:szCs w:val="20"/>
                <w:lang w:val="en-US"/>
              </w:rPr>
              <w:t>(Rao et al., 1993)</w:t>
            </w:r>
          </w:p>
          <w:p w14:paraId="20992581" w14:textId="77777777" w:rsidR="000D6643" w:rsidRPr="00C359C7"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(Rao and Gigante</w:t>
            </w:r>
            <w:r w:rsidRPr="00C359C7">
              <w:rPr>
                <w:rFonts w:ascii="Times New Roman" w:hAnsi="Times New Roman" w:cs="Times New Roman"/>
                <w:sz w:val="20"/>
                <w:szCs w:val="20"/>
                <w:lang w:val="en-US"/>
              </w:rPr>
              <w:t>, 1993)</w:t>
            </w:r>
          </w:p>
          <w:p w14:paraId="2E408DB9" w14:textId="77777777" w:rsidR="000D6643" w:rsidRPr="00C359C7"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(Rao and Gigante, 1993)</w:t>
            </w:r>
          </w:p>
          <w:p w14:paraId="7D89AD19" w14:textId="77777777" w:rsidR="000D6643" w:rsidRPr="00102C34" w:rsidRDefault="000D6643"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(Rao and </w:t>
            </w:r>
            <w:proofErr w:type="spellStart"/>
            <w:r w:rsidRPr="00102C34">
              <w:rPr>
                <w:rFonts w:ascii="Times New Roman" w:hAnsi="Times New Roman" w:cs="Times New Roman"/>
                <w:sz w:val="20"/>
                <w:szCs w:val="20"/>
              </w:rPr>
              <w:t>Gigante</w:t>
            </w:r>
            <w:proofErr w:type="spellEnd"/>
            <w:r w:rsidRPr="00102C34">
              <w:rPr>
                <w:rFonts w:ascii="Times New Roman" w:hAnsi="Times New Roman" w:cs="Times New Roman"/>
                <w:sz w:val="20"/>
                <w:szCs w:val="20"/>
              </w:rPr>
              <w:t>, 1993)</w:t>
            </w:r>
          </w:p>
          <w:p w14:paraId="25C28F72" w14:textId="77777777" w:rsidR="000D6643" w:rsidRPr="00102C34" w:rsidRDefault="000D6643"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(Rao and </w:t>
            </w:r>
            <w:proofErr w:type="spellStart"/>
            <w:r w:rsidRPr="00102C34">
              <w:rPr>
                <w:rFonts w:ascii="Times New Roman" w:hAnsi="Times New Roman" w:cs="Times New Roman"/>
                <w:sz w:val="20"/>
                <w:szCs w:val="20"/>
              </w:rPr>
              <w:t>Gigante</w:t>
            </w:r>
            <w:proofErr w:type="spellEnd"/>
            <w:r w:rsidRPr="00102C34">
              <w:rPr>
                <w:rFonts w:ascii="Times New Roman" w:hAnsi="Times New Roman" w:cs="Times New Roman"/>
                <w:sz w:val="20"/>
                <w:szCs w:val="20"/>
              </w:rPr>
              <w:t>, 1993)</w:t>
            </w:r>
          </w:p>
          <w:p w14:paraId="3405C987" w14:textId="77777777" w:rsidR="000D6643"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 xml:space="preserve">(Rao and </w:t>
            </w:r>
            <w:proofErr w:type="spellStart"/>
            <w:r w:rsidRPr="008A1441">
              <w:rPr>
                <w:rFonts w:ascii="Times New Roman" w:hAnsi="Times New Roman" w:cs="Times New Roman"/>
                <w:sz w:val="20"/>
                <w:szCs w:val="20"/>
              </w:rPr>
              <w:t>Gigante</w:t>
            </w:r>
            <w:proofErr w:type="spellEnd"/>
            <w:r w:rsidRPr="008A1441">
              <w:rPr>
                <w:rFonts w:ascii="Times New Roman" w:hAnsi="Times New Roman" w:cs="Times New Roman"/>
                <w:sz w:val="20"/>
                <w:szCs w:val="20"/>
              </w:rPr>
              <w:t>, 1993)</w:t>
            </w:r>
          </w:p>
          <w:p w14:paraId="5D1113F6"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(Rao et al., 1995)</w:t>
            </w:r>
          </w:p>
          <w:p w14:paraId="7337AEFD"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(Rao et al., 1995)</w:t>
            </w:r>
          </w:p>
          <w:p w14:paraId="3A410BF5"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(Rao et al., 1995)</w:t>
            </w:r>
          </w:p>
          <w:p w14:paraId="6C748D25"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C359C7">
              <w:rPr>
                <w:rFonts w:ascii="Times New Roman" w:hAnsi="Times New Roman" w:cs="Times New Roman"/>
                <w:sz w:val="20"/>
                <w:szCs w:val="20"/>
              </w:rPr>
              <w:t>, 1996)</w:t>
            </w:r>
          </w:p>
          <w:p w14:paraId="4E57A7C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Dogan</w:t>
            </w:r>
            <w:proofErr w:type="spellEnd"/>
            <w:r w:rsidRPr="00C359C7">
              <w:rPr>
                <w:rFonts w:ascii="Times New Roman" w:hAnsi="Times New Roman" w:cs="Times New Roman"/>
                <w:sz w:val="20"/>
                <w:szCs w:val="20"/>
              </w:rPr>
              <w:t xml:space="preserve"> et al., 1998)</w:t>
            </w:r>
          </w:p>
          <w:p w14:paraId="13CD118E" w14:textId="77777777" w:rsidR="000D6643" w:rsidRPr="006038D7" w:rsidRDefault="000D6643" w:rsidP="009203FA">
            <w:pPr>
              <w:spacing w:after="0" w:line="240" w:lineRule="auto"/>
              <w:rPr>
                <w:rFonts w:ascii="Times New Roman" w:hAnsi="Times New Roman" w:cs="Times New Roman"/>
                <w:sz w:val="20"/>
                <w:szCs w:val="20"/>
                <w:lang w:val="en-US"/>
              </w:rPr>
            </w:pPr>
            <w:r w:rsidRPr="006038D7">
              <w:rPr>
                <w:rFonts w:ascii="Times New Roman" w:hAnsi="Times New Roman" w:cs="Times New Roman"/>
                <w:sz w:val="20"/>
                <w:szCs w:val="20"/>
                <w:lang w:val="en-US"/>
              </w:rPr>
              <w:t>(Dogan et al., 1998)</w:t>
            </w:r>
          </w:p>
          <w:p w14:paraId="3D274343"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(Al-Saleh and Saleh</w:t>
            </w:r>
            <w:r w:rsidRPr="00C359C7">
              <w:rPr>
                <w:rFonts w:ascii="Times New Roman" w:hAnsi="Times New Roman" w:cs="Times New Roman"/>
                <w:sz w:val="20"/>
                <w:szCs w:val="20"/>
                <w:lang w:val="en-US"/>
              </w:rPr>
              <w:t>, 1999)</w:t>
            </w:r>
          </w:p>
          <w:p w14:paraId="264C308A"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(Al-Saleh and Saleh</w:t>
            </w:r>
            <w:r w:rsidRPr="00C359C7">
              <w:rPr>
                <w:rFonts w:ascii="Times New Roman" w:hAnsi="Times New Roman" w:cs="Times New Roman"/>
                <w:sz w:val="20"/>
                <w:szCs w:val="20"/>
                <w:lang w:val="en-US"/>
              </w:rPr>
              <w:t>, 1999)</w:t>
            </w:r>
          </w:p>
          <w:p w14:paraId="53EEF7BF" w14:textId="77777777" w:rsidR="000D6643" w:rsidRPr="00C359C7"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(Al-Saleh and Saleh, 1999)</w:t>
            </w:r>
          </w:p>
          <w:p w14:paraId="11A33D85" w14:textId="77777777" w:rsidR="000D6643" w:rsidRPr="006038D7" w:rsidRDefault="000D6643" w:rsidP="009203FA">
            <w:pPr>
              <w:spacing w:after="0" w:line="240" w:lineRule="auto"/>
              <w:rPr>
                <w:rFonts w:ascii="Times New Roman" w:hAnsi="Times New Roman" w:cs="Times New Roman"/>
                <w:sz w:val="20"/>
                <w:szCs w:val="20"/>
              </w:rPr>
            </w:pPr>
            <w:r w:rsidRPr="006038D7">
              <w:rPr>
                <w:rFonts w:ascii="Times New Roman" w:hAnsi="Times New Roman" w:cs="Times New Roman"/>
                <w:sz w:val="20"/>
                <w:szCs w:val="20"/>
              </w:rPr>
              <w:t>(</w:t>
            </w:r>
            <w:proofErr w:type="spellStart"/>
            <w:r w:rsidRPr="006038D7">
              <w:rPr>
                <w:rFonts w:ascii="Times New Roman" w:hAnsi="Times New Roman" w:cs="Times New Roman"/>
                <w:sz w:val="20"/>
                <w:szCs w:val="20"/>
              </w:rPr>
              <w:t>Baydas</w:t>
            </w:r>
            <w:proofErr w:type="spellEnd"/>
            <w:r w:rsidRPr="006038D7">
              <w:rPr>
                <w:rFonts w:ascii="Times New Roman" w:hAnsi="Times New Roman" w:cs="Times New Roman"/>
                <w:sz w:val="20"/>
                <w:szCs w:val="20"/>
              </w:rPr>
              <w:t xml:space="preserve"> et al., 2001)</w:t>
            </w:r>
          </w:p>
          <w:p w14:paraId="3E7BD6B5" w14:textId="77777777" w:rsidR="000D6643" w:rsidRPr="008A1441"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Pr>
                <w:rFonts w:ascii="Times New Roman" w:hAnsi="Times New Roman" w:cs="Times New Roman"/>
                <w:sz w:val="20"/>
                <w:szCs w:val="20"/>
              </w:rPr>
              <w:t>Küçükönder</w:t>
            </w:r>
            <w:proofErr w:type="spellEnd"/>
            <w:r>
              <w:rPr>
                <w:rFonts w:ascii="Times New Roman" w:hAnsi="Times New Roman" w:cs="Times New Roman"/>
                <w:sz w:val="20"/>
                <w:szCs w:val="20"/>
              </w:rPr>
              <w:t xml:space="preserve"> et al., 2004</w:t>
            </w:r>
            <w:r w:rsidRPr="008A1441">
              <w:rPr>
                <w:rFonts w:ascii="Times New Roman" w:hAnsi="Times New Roman" w:cs="Times New Roman"/>
                <w:sz w:val="20"/>
                <w:szCs w:val="20"/>
              </w:rPr>
              <w:t>)</w:t>
            </w:r>
          </w:p>
          <w:p w14:paraId="2FE8AADB"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(Turgut and Ertugrul, 2004)</w:t>
            </w:r>
          </w:p>
          <w:p w14:paraId="0BEF69E1"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(Karabulut and Gurol, 2006)</w:t>
            </w:r>
          </w:p>
          <w:p w14:paraId="7ABD99CD"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56C24F19"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77615536"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6C0EDE5E"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1175AFC4"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6AE4B02B"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624743C7"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63000155"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et al., 2008)</w:t>
            </w:r>
          </w:p>
          <w:p w14:paraId="1240042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Cengiz</w:t>
            </w:r>
            <w:proofErr w:type="spellEnd"/>
            <w:r w:rsidRPr="00C359C7">
              <w:rPr>
                <w:rFonts w:ascii="Times New Roman" w:hAnsi="Times New Roman" w:cs="Times New Roman"/>
                <w:sz w:val="20"/>
                <w:szCs w:val="20"/>
              </w:rPr>
              <w:t xml:space="preserve"> et al., 2010a)</w:t>
            </w:r>
          </w:p>
          <w:p w14:paraId="3CEB2F32"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257E5666"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7AC55A9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(Wang et al., 2015)</w:t>
            </w:r>
          </w:p>
          <w:p w14:paraId="00318DBB"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(Fernandez-Ruiz, 2021)</w:t>
            </w:r>
          </w:p>
          <w:p w14:paraId="0816F303" w14:textId="77777777" w:rsidR="000D6643" w:rsidRPr="008A1441" w:rsidRDefault="000D6643" w:rsidP="009203FA">
            <w:pPr>
              <w:spacing w:after="0" w:line="240" w:lineRule="auto"/>
              <w:rPr>
                <w:rFonts w:ascii="Times New Roman" w:hAnsi="Times New Roman" w:cs="Times New Roman"/>
                <w:sz w:val="20"/>
                <w:szCs w:val="20"/>
              </w:rPr>
            </w:pPr>
            <w:r w:rsidRPr="001A6DBD">
              <w:rPr>
                <w:rFonts w:ascii="Times New Roman" w:hAnsi="Times New Roman" w:cs="Times New Roman"/>
                <w:sz w:val="20"/>
                <w:szCs w:val="20"/>
              </w:rPr>
              <w:t>(</w:t>
            </w:r>
            <w:proofErr w:type="spellStart"/>
            <w:r w:rsidRPr="001A6DBD">
              <w:rPr>
                <w:rFonts w:ascii="Times New Roman" w:hAnsi="Times New Roman" w:cs="Times New Roman"/>
                <w:sz w:val="20"/>
                <w:szCs w:val="20"/>
              </w:rPr>
              <w:t>Duggal</w:t>
            </w:r>
            <w:proofErr w:type="spellEnd"/>
            <w:r w:rsidRPr="001A6DBD">
              <w:rPr>
                <w:rFonts w:ascii="Times New Roman" w:hAnsi="Times New Roman" w:cs="Times New Roman"/>
                <w:sz w:val="20"/>
                <w:szCs w:val="20"/>
              </w:rPr>
              <w:t xml:space="preserve"> et al., 2022)</w:t>
            </w:r>
          </w:p>
        </w:tc>
        <w:tc>
          <w:tcPr>
            <w:tcW w:w="1984" w:type="dxa"/>
          </w:tcPr>
          <w:p w14:paraId="737576C8" w14:textId="77777777" w:rsidR="000D6643" w:rsidRPr="00522216" w:rsidRDefault="000D6643"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lastRenderedPageBreak/>
              <w:t>0.1861</w:t>
            </w:r>
            <w:r w:rsidRPr="00522216">
              <w:rPr>
                <w:rFonts w:ascii="Times New Roman" w:hAnsi="Times New Roman" w:cs="Times New Roman"/>
                <w:bCs/>
                <w:sz w:val="20"/>
                <w:szCs w:val="20"/>
              </w:rPr>
              <w:t>±0.0016</w:t>
            </w:r>
          </w:p>
        </w:tc>
        <w:tc>
          <w:tcPr>
            <w:tcW w:w="992" w:type="dxa"/>
          </w:tcPr>
          <w:p w14:paraId="7C5AC3D0"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51</w:t>
            </w:r>
          </w:p>
          <w:p w14:paraId="41170C81"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27</w:t>
            </w:r>
          </w:p>
          <w:p w14:paraId="2C479A24"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2</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91</w:t>
            </w:r>
          </w:p>
          <w:p w14:paraId="51F1126C"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1</w:t>
            </w:r>
          </w:p>
          <w:p w14:paraId="285C8DAE"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75</w:t>
            </w:r>
          </w:p>
          <w:p w14:paraId="01B41AE4"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56</w:t>
            </w:r>
          </w:p>
          <w:p w14:paraId="757845A9"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3</w:t>
            </w:r>
          </w:p>
          <w:p w14:paraId="22156460"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62</w:t>
            </w:r>
          </w:p>
          <w:p w14:paraId="29B88AB9"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-2</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31</w:t>
            </w:r>
          </w:p>
          <w:p w14:paraId="27AE9880"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8</w:t>
            </w:r>
          </w:p>
          <w:p w14:paraId="701D304D"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06</w:t>
            </w:r>
          </w:p>
          <w:p w14:paraId="2AD2F6F4"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-3</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33</w:t>
            </w:r>
          </w:p>
          <w:p w14:paraId="7A58C794"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22</w:t>
            </w:r>
          </w:p>
          <w:p w14:paraId="3AED69E8"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7</w:t>
            </w:r>
          </w:p>
          <w:p w14:paraId="4104CDE9"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92</w:t>
            </w:r>
          </w:p>
          <w:p w14:paraId="705C3B4F"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5</w:t>
            </w:r>
          </w:p>
          <w:p w14:paraId="1D5C3379"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83</w:t>
            </w:r>
          </w:p>
          <w:p w14:paraId="752F607A"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8</w:t>
            </w:r>
          </w:p>
          <w:p w14:paraId="35951903"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2</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02</w:t>
            </w:r>
          </w:p>
          <w:p w14:paraId="33ED691F"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2</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25</w:t>
            </w:r>
          </w:p>
          <w:p w14:paraId="35E6ACB8"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32</w:t>
            </w:r>
          </w:p>
          <w:p w14:paraId="6D7CDC3E"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54</w:t>
            </w:r>
          </w:p>
          <w:p w14:paraId="6A1A28B6"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36</w:t>
            </w:r>
          </w:p>
          <w:p w14:paraId="0898C76E"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55</w:t>
            </w:r>
          </w:p>
          <w:p w14:paraId="68277D5B"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02</w:t>
            </w:r>
          </w:p>
          <w:p w14:paraId="4E010751"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-2</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66</w:t>
            </w:r>
          </w:p>
          <w:p w14:paraId="1882808D"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-2</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09</w:t>
            </w:r>
          </w:p>
          <w:p w14:paraId="618A57B2"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lastRenderedPageBreak/>
              <w:t>-1</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02</w:t>
            </w:r>
          </w:p>
          <w:p w14:paraId="13532387"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8</w:t>
            </w:r>
          </w:p>
          <w:p w14:paraId="7786C00A"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3</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41</w:t>
            </w:r>
          </w:p>
          <w:p w14:paraId="07824336"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54</w:t>
            </w:r>
          </w:p>
          <w:p w14:paraId="2B592099"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74</w:t>
            </w:r>
          </w:p>
          <w:p w14:paraId="154446FB"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57</w:t>
            </w:r>
          </w:p>
          <w:p w14:paraId="7763C3E7"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7</w:t>
            </w:r>
          </w:p>
          <w:p w14:paraId="495F6203"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67</w:t>
            </w:r>
          </w:p>
          <w:p w14:paraId="6B3FF8E9"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52</w:t>
            </w:r>
          </w:p>
          <w:p w14:paraId="103CEB19"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5</w:t>
            </w:r>
          </w:p>
          <w:p w14:paraId="0C13D9A7"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5</w:t>
            </w:r>
          </w:p>
          <w:p w14:paraId="70919EA7"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-3</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08</w:t>
            </w:r>
          </w:p>
          <w:p w14:paraId="1D805558"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-3</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08</w:t>
            </w:r>
          </w:p>
          <w:p w14:paraId="5F56E15D"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-0</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77</w:t>
            </w:r>
          </w:p>
          <w:p w14:paraId="2310A92B"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2</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18</w:t>
            </w:r>
          </w:p>
          <w:p w14:paraId="51369E2D"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-1</w:t>
            </w:r>
          </w:p>
          <w:p w14:paraId="375F1018"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18</w:t>
            </w:r>
          </w:p>
          <w:p w14:paraId="54F94A33"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45</w:t>
            </w:r>
          </w:p>
          <w:p w14:paraId="7AA06C6D" w14:textId="77777777" w:rsidR="00451115" w:rsidRPr="00451115"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-1</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2</w:t>
            </w:r>
          </w:p>
          <w:p w14:paraId="776C92FF" w14:textId="77777777" w:rsidR="000D6643" w:rsidRPr="00C359C7" w:rsidRDefault="00451115" w:rsidP="00451115">
            <w:pPr>
              <w:spacing w:after="0" w:line="240" w:lineRule="auto"/>
              <w:jc w:val="center"/>
              <w:rPr>
                <w:rFonts w:ascii="Times New Roman" w:hAnsi="Times New Roman" w:cs="Times New Roman"/>
                <w:sz w:val="20"/>
                <w:szCs w:val="20"/>
                <w:lang w:val="en-US"/>
              </w:rPr>
            </w:pPr>
            <w:r w:rsidRPr="00451115">
              <w:rPr>
                <w:rFonts w:ascii="Times New Roman" w:hAnsi="Times New Roman" w:cs="Times New Roman"/>
                <w:sz w:val="20"/>
                <w:szCs w:val="20"/>
                <w:lang w:val="en-US"/>
              </w:rPr>
              <w:t>2</w:t>
            </w:r>
            <w:r w:rsidR="00F964CF">
              <w:rPr>
                <w:rFonts w:ascii="Times New Roman" w:hAnsi="Times New Roman" w:cs="Times New Roman"/>
                <w:sz w:val="20"/>
                <w:szCs w:val="20"/>
                <w:lang w:val="en-US"/>
              </w:rPr>
              <w:t>.</w:t>
            </w:r>
            <w:r w:rsidRPr="00451115">
              <w:rPr>
                <w:rFonts w:ascii="Times New Roman" w:hAnsi="Times New Roman" w:cs="Times New Roman"/>
                <w:sz w:val="20"/>
                <w:szCs w:val="20"/>
                <w:lang w:val="en-US"/>
              </w:rPr>
              <w:t>15</w:t>
            </w:r>
          </w:p>
        </w:tc>
        <w:tc>
          <w:tcPr>
            <w:tcW w:w="1134" w:type="dxa"/>
          </w:tcPr>
          <w:p w14:paraId="1B503527" w14:textId="77777777" w:rsidR="000D6643" w:rsidRPr="00C359C7" w:rsidRDefault="000D6643"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0.</w:t>
            </w:r>
            <w:r w:rsidRPr="00215AB7">
              <w:rPr>
                <w:rFonts w:ascii="Times New Roman" w:hAnsi="Times New Roman" w:cs="Times New Roman"/>
                <w:sz w:val="20"/>
                <w:szCs w:val="20"/>
                <w:lang w:val="en-US"/>
              </w:rPr>
              <w:t>11845</w:t>
            </w:r>
          </w:p>
        </w:tc>
      </w:tr>
      <w:tr w:rsidR="000D6643" w:rsidRPr="008A1441" w14:paraId="7125F3DF" w14:textId="77777777" w:rsidTr="00353D18">
        <w:trPr>
          <w:trHeight w:val="334"/>
        </w:trPr>
        <w:tc>
          <w:tcPr>
            <w:tcW w:w="1242" w:type="dxa"/>
          </w:tcPr>
          <w:p w14:paraId="6839899C" w14:textId="080B80E8"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=8</w:t>
            </w:r>
            <w:r w:rsidR="000D6643">
              <w:rPr>
                <w:rFonts w:ascii="Times New Roman" w:hAnsi="Times New Roman" w:cs="Times New Roman"/>
                <w:sz w:val="20"/>
                <w:szCs w:val="20"/>
                <w:lang w:val="en-US"/>
              </w:rPr>
              <w:t>0,</w:t>
            </w:r>
            <w:r w:rsidR="000D6643" w:rsidRPr="008A1441">
              <w:rPr>
                <w:rFonts w:ascii="Times New Roman" w:hAnsi="Times New Roman" w:cs="Times New Roman"/>
                <w:sz w:val="20"/>
                <w:szCs w:val="20"/>
                <w:lang w:val="en-US"/>
              </w:rPr>
              <w:t xml:space="preserve"> Hg</w:t>
            </w:r>
          </w:p>
        </w:tc>
        <w:tc>
          <w:tcPr>
            <w:tcW w:w="2694" w:type="dxa"/>
          </w:tcPr>
          <w:p w14:paraId="0261023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0.180±0.010</w:t>
            </w:r>
          </w:p>
          <w:p w14:paraId="5E9E919B"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0.169±0.009</w:t>
            </w:r>
          </w:p>
          <w:p w14:paraId="0444C5CD"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0.182±0.010</w:t>
            </w:r>
          </w:p>
          <w:p w14:paraId="5D64EF7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0.166±0.011</w:t>
            </w:r>
          </w:p>
          <w:p w14:paraId="04435F3B"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0.177±0.009</w:t>
            </w:r>
          </w:p>
          <w:p w14:paraId="27A91A5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0.195±0.010</w:t>
            </w:r>
          </w:p>
          <w:p w14:paraId="1D649FDA"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0.209</w:t>
            </w:r>
            <w:r w:rsidRPr="00C359C7">
              <w:rPr>
                <w:rStyle w:val="hit"/>
                <w:rFonts w:ascii="Times New Roman" w:hAnsi="Times New Roman"/>
                <w:sz w:val="20"/>
                <w:szCs w:val="20"/>
              </w:rPr>
              <w:t>±0.010</w:t>
            </w:r>
          </w:p>
          <w:p w14:paraId="385527AB"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0.236</w:t>
            </w:r>
            <w:r w:rsidRPr="00C359C7">
              <w:rPr>
                <w:rStyle w:val="hit"/>
                <w:rFonts w:ascii="Times New Roman" w:hAnsi="Times New Roman"/>
                <w:sz w:val="20"/>
                <w:szCs w:val="20"/>
              </w:rPr>
              <w:t>±0.009</w:t>
            </w:r>
          </w:p>
          <w:p w14:paraId="35DF8AD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0.161±0.008</w:t>
            </w:r>
          </w:p>
          <w:p w14:paraId="5BDD102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0.192±0.014</w:t>
            </w:r>
          </w:p>
          <w:p w14:paraId="4AC2542E"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0.179±0.010</w:t>
            </w:r>
          </w:p>
          <w:p w14:paraId="1C244DA4"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0.212±0.047</w:t>
            </w:r>
          </w:p>
          <w:p w14:paraId="37C359C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0.164±0.025</w:t>
            </w:r>
          </w:p>
          <w:p w14:paraId="5C571E6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0.279±0.092</w:t>
            </w:r>
          </w:p>
          <w:p w14:paraId="15360E5E"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0.203±0.013</w:t>
            </w:r>
          </w:p>
          <w:p w14:paraId="55D1E16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0.189±0.013</w:t>
            </w:r>
          </w:p>
          <w:p w14:paraId="6FC1CBB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0.174±0.015</w:t>
            </w:r>
          </w:p>
          <w:p w14:paraId="78B02EDF"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0.204±0.027</w:t>
            </w:r>
          </w:p>
          <w:p w14:paraId="1A031EAB"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0.212±0.011</w:t>
            </w:r>
          </w:p>
          <w:p w14:paraId="04BC512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0.210±0.011(B=+0.15T)</w:t>
            </w:r>
          </w:p>
          <w:p w14:paraId="47810BA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0.210±0.011(B=-0.15T)</w:t>
            </w:r>
          </w:p>
          <w:p w14:paraId="3CA89CA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0.206±0.010(B=+0.45T)</w:t>
            </w:r>
          </w:p>
          <w:p w14:paraId="2B8F4342"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0.206±0.010(B=-0.45T)</w:t>
            </w:r>
          </w:p>
          <w:p w14:paraId="32140D7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0.166±0.006(B=+0.75T)</w:t>
            </w:r>
          </w:p>
          <w:p w14:paraId="4655B446"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0.167±0.006(B=-0.75T)</w:t>
            </w:r>
          </w:p>
          <w:p w14:paraId="60F1A8AF"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0.192</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0.019</w:t>
            </w:r>
          </w:p>
          <w:p w14:paraId="31E137D0"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0.216</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0.014</w:t>
            </w:r>
          </w:p>
          <w:p w14:paraId="2826F22B"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0.207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0.001</w:t>
            </w:r>
          </w:p>
          <w:p w14:paraId="792519A9"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0.185</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0.012</w:t>
            </w:r>
          </w:p>
          <w:p w14:paraId="1F565185"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0.180</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0.012</w:t>
            </w:r>
          </w:p>
          <w:p w14:paraId="4D822F29" w14:textId="77777777" w:rsidR="000D6643" w:rsidRPr="008A1441"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0.193±0.012</w:t>
            </w:r>
          </w:p>
          <w:p w14:paraId="16581B8D"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0.1312±0.0155</w:t>
            </w:r>
          </w:p>
          <w:p w14:paraId="4D25BA07"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0.185</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0.010</w:t>
            </w:r>
          </w:p>
          <w:p w14:paraId="3B5E7529"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0.174</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0.018</w:t>
            </w:r>
          </w:p>
          <w:p w14:paraId="31C17ED6"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0.159</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0.017</w:t>
            </w:r>
          </w:p>
        </w:tc>
        <w:tc>
          <w:tcPr>
            <w:tcW w:w="2835" w:type="dxa"/>
          </w:tcPr>
          <w:p w14:paraId="672BA285"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Verma</w:t>
            </w:r>
            <w:proofErr w:type="spellEnd"/>
            <w:r w:rsidRPr="008A1441">
              <w:rPr>
                <w:rFonts w:ascii="Times New Roman" w:hAnsi="Times New Roman" w:cs="Times New Roman"/>
                <w:sz w:val="20"/>
                <w:szCs w:val="20"/>
              </w:rPr>
              <w:t xml:space="preserve"> et al., 1985)</w:t>
            </w:r>
          </w:p>
          <w:p w14:paraId="1006ACCC"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Verma</w:t>
            </w:r>
            <w:proofErr w:type="spellEnd"/>
            <w:r w:rsidRPr="008A1441">
              <w:rPr>
                <w:rFonts w:ascii="Times New Roman" w:hAnsi="Times New Roman" w:cs="Times New Roman"/>
                <w:sz w:val="20"/>
                <w:szCs w:val="20"/>
              </w:rPr>
              <w:t xml:space="preserve"> et al., 1985)</w:t>
            </w:r>
          </w:p>
          <w:p w14:paraId="6B1FD7D6"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Verma</w:t>
            </w:r>
            <w:proofErr w:type="spellEnd"/>
            <w:r w:rsidRPr="008A1441">
              <w:rPr>
                <w:rFonts w:ascii="Times New Roman" w:hAnsi="Times New Roman" w:cs="Times New Roman"/>
                <w:sz w:val="20"/>
                <w:szCs w:val="20"/>
              </w:rPr>
              <w:t xml:space="preserve"> et al., 1985)</w:t>
            </w:r>
          </w:p>
          <w:p w14:paraId="3FA822C1"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 xml:space="preserve"> (Saleh et al., 1988)</w:t>
            </w:r>
          </w:p>
          <w:p w14:paraId="304A2340"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(Saleh et al., 1988)</w:t>
            </w:r>
          </w:p>
          <w:p w14:paraId="27371FA0" w14:textId="77777777" w:rsidR="000D6643"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(Saleh et al., 1988)</w:t>
            </w:r>
          </w:p>
          <w:p w14:paraId="08C4FAA5" w14:textId="77777777" w:rsidR="000D6643"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(Chand et al., 1989)</w:t>
            </w:r>
          </w:p>
          <w:p w14:paraId="07D0444B" w14:textId="77777777" w:rsidR="000D6643"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(Chand et al., 1989)</w:t>
            </w:r>
          </w:p>
          <w:p w14:paraId="5BD89523" w14:textId="77777777" w:rsidR="000D6643" w:rsidRPr="00102C34" w:rsidRDefault="000D6643" w:rsidP="009203FA">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w:t>
            </w:r>
            <w:proofErr w:type="spellStart"/>
            <w:r w:rsidRPr="00102C34">
              <w:rPr>
                <w:rFonts w:ascii="Times New Roman" w:hAnsi="Times New Roman" w:cs="Times New Roman"/>
                <w:sz w:val="20"/>
                <w:szCs w:val="20"/>
                <w:lang w:val="de-DE"/>
              </w:rPr>
              <w:t>Raghavaiah</w:t>
            </w:r>
            <w:proofErr w:type="spellEnd"/>
            <w:r w:rsidRPr="00102C34">
              <w:rPr>
                <w:rFonts w:ascii="Times New Roman" w:hAnsi="Times New Roman" w:cs="Times New Roman"/>
                <w:sz w:val="20"/>
                <w:szCs w:val="20"/>
                <w:lang w:val="de-DE"/>
              </w:rPr>
              <w:t xml:space="preserve"> et al., 1990)</w:t>
            </w:r>
          </w:p>
          <w:p w14:paraId="1EDE39C8"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 xml:space="preserve">(Darko and </w:t>
            </w:r>
            <w:proofErr w:type="spellStart"/>
            <w:r w:rsidRPr="001E6A74">
              <w:rPr>
                <w:rFonts w:ascii="Times New Roman" w:hAnsi="Times New Roman" w:cs="Times New Roman"/>
                <w:sz w:val="20"/>
                <w:szCs w:val="20"/>
                <w:lang w:val="de-DE"/>
              </w:rPr>
              <w:t>Tetteh</w:t>
            </w:r>
            <w:proofErr w:type="spellEnd"/>
            <w:r w:rsidRPr="001E6A74">
              <w:rPr>
                <w:rFonts w:ascii="Times New Roman" w:hAnsi="Times New Roman" w:cs="Times New Roman"/>
                <w:sz w:val="20"/>
                <w:szCs w:val="20"/>
                <w:lang w:val="de-DE"/>
              </w:rPr>
              <w:t>, 1992)</w:t>
            </w:r>
          </w:p>
          <w:p w14:paraId="4E5B6DDF"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 xml:space="preserve"> (Ertugrul, 1996)</w:t>
            </w:r>
          </w:p>
          <w:p w14:paraId="2492D10A" w14:textId="77777777" w:rsidR="000D6643" w:rsidRPr="00102C34" w:rsidRDefault="000D6643"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Dogan</w:t>
            </w:r>
            <w:proofErr w:type="spellEnd"/>
            <w:r w:rsidRPr="00102C34">
              <w:rPr>
                <w:rFonts w:ascii="Times New Roman" w:hAnsi="Times New Roman" w:cs="Times New Roman"/>
                <w:sz w:val="20"/>
                <w:szCs w:val="20"/>
              </w:rPr>
              <w:t xml:space="preserve"> et al., 1998)</w:t>
            </w:r>
          </w:p>
          <w:p w14:paraId="2F6A3BFC" w14:textId="77777777" w:rsidR="000D6643" w:rsidRPr="008A1441"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Dogan</w:t>
            </w:r>
            <w:proofErr w:type="spellEnd"/>
            <w:r w:rsidRPr="00C359C7">
              <w:rPr>
                <w:rFonts w:ascii="Times New Roman" w:hAnsi="Times New Roman" w:cs="Times New Roman"/>
                <w:sz w:val="20"/>
                <w:szCs w:val="20"/>
              </w:rPr>
              <w:t xml:space="preserve"> et al., 1998)</w:t>
            </w:r>
          </w:p>
          <w:p w14:paraId="198BF3BD"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Baydas</w:t>
            </w:r>
            <w:proofErr w:type="spellEnd"/>
            <w:r w:rsidRPr="00C359C7">
              <w:rPr>
                <w:rFonts w:ascii="Times New Roman" w:hAnsi="Times New Roman" w:cs="Times New Roman"/>
                <w:sz w:val="20"/>
                <w:szCs w:val="20"/>
              </w:rPr>
              <w:t xml:space="preserve"> et al., 2001)</w:t>
            </w:r>
          </w:p>
          <w:p w14:paraId="29124E30" w14:textId="77777777" w:rsidR="000D6643" w:rsidRPr="00102C34" w:rsidRDefault="000D6643"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Durak</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Özdemir</w:t>
            </w:r>
            <w:proofErr w:type="spellEnd"/>
            <w:r w:rsidRPr="00102C34">
              <w:rPr>
                <w:rFonts w:ascii="Times New Roman" w:hAnsi="Times New Roman" w:cs="Times New Roman"/>
                <w:sz w:val="20"/>
                <w:szCs w:val="20"/>
              </w:rPr>
              <w:t>, 2001)</w:t>
            </w:r>
          </w:p>
          <w:p w14:paraId="3E4E4794"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w:t>
            </w:r>
            <w:proofErr w:type="spellStart"/>
            <w:r w:rsidRPr="001E6A74">
              <w:rPr>
                <w:rFonts w:ascii="Times New Roman" w:hAnsi="Times New Roman" w:cs="Times New Roman"/>
                <w:sz w:val="20"/>
                <w:szCs w:val="20"/>
                <w:lang w:val="de-DE"/>
              </w:rPr>
              <w:t>Küçükönder</w:t>
            </w:r>
            <w:proofErr w:type="spellEnd"/>
            <w:r w:rsidRPr="001E6A74">
              <w:rPr>
                <w:rFonts w:ascii="Times New Roman" w:hAnsi="Times New Roman" w:cs="Times New Roman"/>
                <w:sz w:val="20"/>
                <w:szCs w:val="20"/>
                <w:lang w:val="de-DE"/>
              </w:rPr>
              <w:t xml:space="preserve"> et al., 2004)</w:t>
            </w:r>
          </w:p>
          <w:p w14:paraId="5C1CBED2"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(Turgut and Ertugrul, 2004)</w:t>
            </w:r>
          </w:p>
          <w:p w14:paraId="55D1781F"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(Karabulut and Gurol, 2006)</w:t>
            </w:r>
          </w:p>
          <w:p w14:paraId="5FFA2470"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1A54BB1A"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F9A82D4"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2599C334"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16E2609C"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05A0F56D"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0AF40548"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4E7B54DA"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et al., 2008)</w:t>
            </w:r>
          </w:p>
          <w:p w14:paraId="6C7303C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Yalçin</w:t>
            </w:r>
            <w:proofErr w:type="spellEnd"/>
            <w:r w:rsidRPr="00C359C7">
              <w:rPr>
                <w:rFonts w:ascii="Times New Roman" w:hAnsi="Times New Roman" w:cs="Times New Roman"/>
                <w:sz w:val="20"/>
                <w:szCs w:val="20"/>
              </w:rPr>
              <w:t xml:space="preserve"> et al., 2008)</w:t>
            </w:r>
          </w:p>
          <w:p w14:paraId="136538FF" w14:textId="77777777" w:rsidR="000D6643" w:rsidRPr="006038D7" w:rsidRDefault="000D6643" w:rsidP="009203FA">
            <w:pPr>
              <w:spacing w:after="0" w:line="240" w:lineRule="auto"/>
              <w:rPr>
                <w:rFonts w:ascii="Times New Roman" w:hAnsi="Times New Roman" w:cs="Times New Roman"/>
                <w:sz w:val="20"/>
                <w:szCs w:val="20"/>
              </w:rPr>
            </w:pPr>
            <w:r w:rsidRPr="006038D7">
              <w:rPr>
                <w:rFonts w:ascii="Times New Roman" w:hAnsi="Times New Roman" w:cs="Times New Roman"/>
                <w:sz w:val="20"/>
                <w:szCs w:val="20"/>
              </w:rPr>
              <w:t>(</w:t>
            </w:r>
            <w:proofErr w:type="spellStart"/>
            <w:r w:rsidRPr="006038D7">
              <w:rPr>
                <w:rFonts w:ascii="Times New Roman" w:hAnsi="Times New Roman" w:cs="Times New Roman"/>
                <w:sz w:val="20"/>
                <w:szCs w:val="20"/>
              </w:rPr>
              <w:t>Yalçin</w:t>
            </w:r>
            <w:proofErr w:type="spellEnd"/>
            <w:r w:rsidRPr="006038D7">
              <w:rPr>
                <w:rFonts w:ascii="Times New Roman" w:hAnsi="Times New Roman" w:cs="Times New Roman"/>
                <w:sz w:val="20"/>
                <w:szCs w:val="20"/>
              </w:rPr>
              <w:t xml:space="preserve"> et al., 2008)</w:t>
            </w:r>
          </w:p>
          <w:p w14:paraId="2D485598"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4B088295" w14:textId="77777777" w:rsidR="000D6643" w:rsidRPr="008A1441"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20866A38"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(Kumar and Puri, 2011)</w:t>
            </w:r>
          </w:p>
          <w:p w14:paraId="5FA5A2E2" w14:textId="77777777" w:rsidR="000D6643" w:rsidRPr="001E6A74" w:rsidRDefault="000D6643"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(Alqadi et al., 2013)</w:t>
            </w:r>
          </w:p>
          <w:p w14:paraId="7066AF4F"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Akman</w:t>
            </w:r>
            <w:proofErr w:type="spellEnd"/>
            <w:r w:rsidRPr="00C359C7">
              <w:rPr>
                <w:rFonts w:ascii="Times New Roman" w:hAnsi="Times New Roman" w:cs="Times New Roman"/>
                <w:sz w:val="20"/>
                <w:szCs w:val="20"/>
              </w:rPr>
              <w:t xml:space="preserve"> et al., 2015)</w:t>
            </w:r>
          </w:p>
          <w:p w14:paraId="2E606987"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Alqadi</w:t>
            </w:r>
            <w:proofErr w:type="spellEnd"/>
            <w:r w:rsidRPr="00C359C7">
              <w:rPr>
                <w:rFonts w:ascii="Times New Roman" w:hAnsi="Times New Roman" w:cs="Times New Roman"/>
                <w:sz w:val="20"/>
                <w:szCs w:val="20"/>
              </w:rPr>
              <w:t xml:space="preserve"> et al., 2023)</w:t>
            </w:r>
          </w:p>
          <w:p w14:paraId="43BD3563" w14:textId="77777777" w:rsidR="000D6643" w:rsidRPr="008A1441"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Alqadi</w:t>
            </w:r>
            <w:proofErr w:type="spellEnd"/>
            <w:r w:rsidRPr="00C359C7">
              <w:rPr>
                <w:rFonts w:ascii="Times New Roman" w:hAnsi="Times New Roman" w:cs="Times New Roman"/>
                <w:sz w:val="20"/>
                <w:szCs w:val="20"/>
              </w:rPr>
              <w:t xml:space="preserve"> et al., 2023)</w:t>
            </w:r>
          </w:p>
        </w:tc>
        <w:tc>
          <w:tcPr>
            <w:tcW w:w="1984" w:type="dxa"/>
          </w:tcPr>
          <w:p w14:paraId="4CB5EC88"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0.2021±0.0009</w:t>
            </w:r>
          </w:p>
        </w:tc>
        <w:tc>
          <w:tcPr>
            <w:tcW w:w="992" w:type="dxa"/>
          </w:tcPr>
          <w:p w14:paraId="7A4007E0"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-2</w:t>
            </w:r>
            <w:r w:rsidR="00F964CF">
              <w:rPr>
                <w:rFonts w:ascii="Times New Roman" w:hAnsi="Times New Roman" w:cs="Times New Roman"/>
                <w:sz w:val="20"/>
                <w:szCs w:val="20"/>
              </w:rPr>
              <w:t>.</w:t>
            </w:r>
            <w:r w:rsidRPr="00451115">
              <w:rPr>
                <w:rFonts w:ascii="Times New Roman" w:hAnsi="Times New Roman" w:cs="Times New Roman"/>
                <w:sz w:val="20"/>
                <w:szCs w:val="20"/>
              </w:rPr>
              <w:t>2</w:t>
            </w:r>
          </w:p>
          <w:p w14:paraId="057B20DA"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-3</w:t>
            </w:r>
            <w:r w:rsidR="00F964CF">
              <w:rPr>
                <w:rFonts w:ascii="Times New Roman" w:hAnsi="Times New Roman" w:cs="Times New Roman"/>
                <w:sz w:val="20"/>
                <w:szCs w:val="20"/>
              </w:rPr>
              <w:t>.</w:t>
            </w:r>
            <w:r w:rsidRPr="00451115">
              <w:rPr>
                <w:rFonts w:ascii="Times New Roman" w:hAnsi="Times New Roman" w:cs="Times New Roman"/>
                <w:sz w:val="20"/>
                <w:szCs w:val="20"/>
              </w:rPr>
              <w:t>66</w:t>
            </w:r>
          </w:p>
          <w:p w14:paraId="5FA80410"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-2</w:t>
            </w:r>
          </w:p>
          <w:p w14:paraId="4BB0D4D8"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-3</w:t>
            </w:r>
            <w:r w:rsidR="00F964CF">
              <w:rPr>
                <w:rFonts w:ascii="Times New Roman" w:hAnsi="Times New Roman" w:cs="Times New Roman"/>
                <w:sz w:val="20"/>
                <w:szCs w:val="20"/>
              </w:rPr>
              <w:t>.</w:t>
            </w:r>
            <w:r w:rsidRPr="00451115">
              <w:rPr>
                <w:rFonts w:ascii="Times New Roman" w:hAnsi="Times New Roman" w:cs="Times New Roman"/>
                <w:sz w:val="20"/>
                <w:szCs w:val="20"/>
              </w:rPr>
              <w:t>27</w:t>
            </w:r>
          </w:p>
          <w:p w14:paraId="59E2460C"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-2</w:t>
            </w:r>
            <w:r w:rsidR="00F964CF">
              <w:rPr>
                <w:rFonts w:ascii="Times New Roman" w:hAnsi="Times New Roman" w:cs="Times New Roman"/>
                <w:sz w:val="20"/>
                <w:szCs w:val="20"/>
              </w:rPr>
              <w:t>.</w:t>
            </w:r>
            <w:r w:rsidRPr="00451115">
              <w:rPr>
                <w:rFonts w:ascii="Times New Roman" w:hAnsi="Times New Roman" w:cs="Times New Roman"/>
                <w:sz w:val="20"/>
                <w:szCs w:val="20"/>
              </w:rPr>
              <w:t>78</w:t>
            </w:r>
          </w:p>
          <w:p w14:paraId="58A6238F"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-0</w:t>
            </w:r>
            <w:r w:rsidR="00F964CF">
              <w:rPr>
                <w:rFonts w:ascii="Times New Roman" w:hAnsi="Times New Roman" w:cs="Times New Roman"/>
                <w:sz w:val="20"/>
                <w:szCs w:val="20"/>
              </w:rPr>
              <w:t>.</w:t>
            </w:r>
            <w:r w:rsidRPr="00451115">
              <w:rPr>
                <w:rFonts w:ascii="Times New Roman" w:hAnsi="Times New Roman" w:cs="Times New Roman"/>
                <w:sz w:val="20"/>
                <w:szCs w:val="20"/>
              </w:rPr>
              <w:t>71</w:t>
            </w:r>
          </w:p>
          <w:p w14:paraId="78AEFFAF"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0</w:t>
            </w:r>
            <w:r w:rsidR="00F964CF">
              <w:rPr>
                <w:rFonts w:ascii="Times New Roman" w:hAnsi="Times New Roman" w:cs="Times New Roman"/>
                <w:sz w:val="20"/>
                <w:szCs w:val="20"/>
              </w:rPr>
              <w:t>.</w:t>
            </w:r>
            <w:r w:rsidRPr="00451115">
              <w:rPr>
                <w:rFonts w:ascii="Times New Roman" w:hAnsi="Times New Roman" w:cs="Times New Roman"/>
                <w:sz w:val="20"/>
                <w:szCs w:val="20"/>
              </w:rPr>
              <w:t>69</w:t>
            </w:r>
          </w:p>
          <w:p w14:paraId="6C93DB80"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3</w:t>
            </w:r>
            <w:r w:rsidR="00F964CF">
              <w:rPr>
                <w:rFonts w:ascii="Times New Roman" w:hAnsi="Times New Roman" w:cs="Times New Roman"/>
                <w:sz w:val="20"/>
                <w:szCs w:val="20"/>
              </w:rPr>
              <w:t>.</w:t>
            </w:r>
            <w:r w:rsidRPr="00451115">
              <w:rPr>
                <w:rFonts w:ascii="Times New Roman" w:hAnsi="Times New Roman" w:cs="Times New Roman"/>
                <w:sz w:val="20"/>
                <w:szCs w:val="20"/>
              </w:rPr>
              <w:t>75</w:t>
            </w:r>
          </w:p>
          <w:p w14:paraId="7F58B24F"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-5</w:t>
            </w:r>
            <w:r w:rsidR="00F964CF">
              <w:rPr>
                <w:rFonts w:ascii="Times New Roman" w:hAnsi="Times New Roman" w:cs="Times New Roman"/>
                <w:sz w:val="20"/>
                <w:szCs w:val="20"/>
              </w:rPr>
              <w:t>.</w:t>
            </w:r>
            <w:r w:rsidRPr="00451115">
              <w:rPr>
                <w:rFonts w:ascii="Times New Roman" w:hAnsi="Times New Roman" w:cs="Times New Roman"/>
                <w:sz w:val="20"/>
                <w:szCs w:val="20"/>
              </w:rPr>
              <w:t>11</w:t>
            </w:r>
          </w:p>
          <w:p w14:paraId="08BD87CC"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-0</w:t>
            </w:r>
            <w:r w:rsidR="00F964CF">
              <w:rPr>
                <w:rFonts w:ascii="Times New Roman" w:hAnsi="Times New Roman" w:cs="Times New Roman"/>
                <w:sz w:val="20"/>
                <w:szCs w:val="20"/>
              </w:rPr>
              <w:t>.</w:t>
            </w:r>
            <w:r w:rsidRPr="00451115">
              <w:rPr>
                <w:rFonts w:ascii="Times New Roman" w:hAnsi="Times New Roman" w:cs="Times New Roman"/>
                <w:sz w:val="20"/>
                <w:szCs w:val="20"/>
              </w:rPr>
              <w:t>72</w:t>
            </w:r>
          </w:p>
          <w:p w14:paraId="6A0F63C4"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-2</w:t>
            </w:r>
            <w:r w:rsidR="00F964CF">
              <w:rPr>
                <w:rFonts w:ascii="Times New Roman" w:hAnsi="Times New Roman" w:cs="Times New Roman"/>
                <w:sz w:val="20"/>
                <w:szCs w:val="20"/>
              </w:rPr>
              <w:t>.</w:t>
            </w:r>
            <w:r w:rsidRPr="00451115">
              <w:rPr>
                <w:rFonts w:ascii="Times New Roman" w:hAnsi="Times New Roman" w:cs="Times New Roman"/>
                <w:sz w:val="20"/>
                <w:szCs w:val="20"/>
              </w:rPr>
              <w:t>3</w:t>
            </w:r>
          </w:p>
          <w:p w14:paraId="6B733B0E"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0</w:t>
            </w:r>
            <w:r w:rsidR="00F964CF">
              <w:rPr>
                <w:rFonts w:ascii="Times New Roman" w:hAnsi="Times New Roman" w:cs="Times New Roman"/>
                <w:sz w:val="20"/>
                <w:szCs w:val="20"/>
              </w:rPr>
              <w:t>.</w:t>
            </w:r>
            <w:r w:rsidRPr="00451115">
              <w:rPr>
                <w:rFonts w:ascii="Times New Roman" w:hAnsi="Times New Roman" w:cs="Times New Roman"/>
                <w:sz w:val="20"/>
                <w:szCs w:val="20"/>
              </w:rPr>
              <w:t>21</w:t>
            </w:r>
          </w:p>
          <w:p w14:paraId="3EAD74A8"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-1</w:t>
            </w:r>
            <w:r w:rsidR="00F964CF">
              <w:rPr>
                <w:rFonts w:ascii="Times New Roman" w:hAnsi="Times New Roman" w:cs="Times New Roman"/>
                <w:sz w:val="20"/>
                <w:szCs w:val="20"/>
              </w:rPr>
              <w:t>.</w:t>
            </w:r>
            <w:r w:rsidRPr="00451115">
              <w:rPr>
                <w:rFonts w:ascii="Times New Roman" w:hAnsi="Times New Roman" w:cs="Times New Roman"/>
                <w:sz w:val="20"/>
                <w:szCs w:val="20"/>
              </w:rPr>
              <w:t>52</w:t>
            </w:r>
          </w:p>
          <w:p w14:paraId="1F613284"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0</w:t>
            </w:r>
            <w:r w:rsidR="00F964CF">
              <w:rPr>
                <w:rFonts w:ascii="Times New Roman" w:hAnsi="Times New Roman" w:cs="Times New Roman"/>
                <w:sz w:val="20"/>
                <w:szCs w:val="20"/>
              </w:rPr>
              <w:t>.</w:t>
            </w:r>
            <w:r w:rsidRPr="00451115">
              <w:rPr>
                <w:rFonts w:ascii="Times New Roman" w:hAnsi="Times New Roman" w:cs="Times New Roman"/>
                <w:sz w:val="20"/>
                <w:szCs w:val="20"/>
              </w:rPr>
              <w:t>84</w:t>
            </w:r>
          </w:p>
          <w:p w14:paraId="6EDBB17D"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0</w:t>
            </w:r>
            <w:r w:rsidR="00F964CF">
              <w:rPr>
                <w:rFonts w:ascii="Times New Roman" w:hAnsi="Times New Roman" w:cs="Times New Roman"/>
                <w:sz w:val="20"/>
                <w:szCs w:val="20"/>
              </w:rPr>
              <w:t>.</w:t>
            </w:r>
            <w:r w:rsidRPr="00451115">
              <w:rPr>
                <w:rFonts w:ascii="Times New Roman" w:hAnsi="Times New Roman" w:cs="Times New Roman"/>
                <w:sz w:val="20"/>
                <w:szCs w:val="20"/>
              </w:rPr>
              <w:t>07</w:t>
            </w:r>
          </w:p>
          <w:p w14:paraId="7D3509CF"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-1</w:t>
            </w:r>
            <w:r w:rsidR="00F964CF">
              <w:rPr>
                <w:rFonts w:ascii="Times New Roman" w:hAnsi="Times New Roman" w:cs="Times New Roman"/>
                <w:sz w:val="20"/>
                <w:szCs w:val="20"/>
              </w:rPr>
              <w:t>.</w:t>
            </w:r>
            <w:r w:rsidRPr="00451115">
              <w:rPr>
                <w:rFonts w:ascii="Times New Roman" w:hAnsi="Times New Roman" w:cs="Times New Roman"/>
                <w:sz w:val="20"/>
                <w:szCs w:val="20"/>
              </w:rPr>
              <w:t>01</w:t>
            </w:r>
          </w:p>
          <w:p w14:paraId="76C63EB6"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-1</w:t>
            </w:r>
            <w:r w:rsidR="00F964CF">
              <w:rPr>
                <w:rFonts w:ascii="Times New Roman" w:hAnsi="Times New Roman" w:cs="Times New Roman"/>
                <w:sz w:val="20"/>
                <w:szCs w:val="20"/>
              </w:rPr>
              <w:t>.</w:t>
            </w:r>
            <w:r w:rsidRPr="00451115">
              <w:rPr>
                <w:rFonts w:ascii="Times New Roman" w:hAnsi="Times New Roman" w:cs="Times New Roman"/>
                <w:sz w:val="20"/>
                <w:szCs w:val="20"/>
              </w:rPr>
              <w:t>87</w:t>
            </w:r>
          </w:p>
          <w:p w14:paraId="2E60B757"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0</w:t>
            </w:r>
            <w:r w:rsidR="00F964CF">
              <w:rPr>
                <w:rFonts w:ascii="Times New Roman" w:hAnsi="Times New Roman" w:cs="Times New Roman"/>
                <w:sz w:val="20"/>
                <w:szCs w:val="20"/>
              </w:rPr>
              <w:t>.</w:t>
            </w:r>
            <w:r w:rsidRPr="00451115">
              <w:rPr>
                <w:rFonts w:ascii="Times New Roman" w:hAnsi="Times New Roman" w:cs="Times New Roman"/>
                <w:sz w:val="20"/>
                <w:szCs w:val="20"/>
              </w:rPr>
              <w:t>07</w:t>
            </w:r>
          </w:p>
          <w:p w14:paraId="4F665BBF"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0</w:t>
            </w:r>
            <w:r w:rsidR="00F964CF">
              <w:rPr>
                <w:rFonts w:ascii="Times New Roman" w:hAnsi="Times New Roman" w:cs="Times New Roman"/>
                <w:sz w:val="20"/>
                <w:szCs w:val="20"/>
              </w:rPr>
              <w:t>.</w:t>
            </w:r>
            <w:r w:rsidRPr="00451115">
              <w:rPr>
                <w:rFonts w:ascii="Times New Roman" w:hAnsi="Times New Roman" w:cs="Times New Roman"/>
                <w:sz w:val="20"/>
                <w:szCs w:val="20"/>
              </w:rPr>
              <w:t>9</w:t>
            </w:r>
          </w:p>
          <w:p w14:paraId="24DA91BE"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0</w:t>
            </w:r>
            <w:r w:rsidR="00F964CF">
              <w:rPr>
                <w:rFonts w:ascii="Times New Roman" w:hAnsi="Times New Roman" w:cs="Times New Roman"/>
                <w:sz w:val="20"/>
                <w:szCs w:val="20"/>
              </w:rPr>
              <w:t>.</w:t>
            </w:r>
            <w:r w:rsidRPr="00451115">
              <w:rPr>
                <w:rFonts w:ascii="Times New Roman" w:hAnsi="Times New Roman" w:cs="Times New Roman"/>
                <w:sz w:val="20"/>
                <w:szCs w:val="20"/>
              </w:rPr>
              <w:t>71</w:t>
            </w:r>
          </w:p>
          <w:p w14:paraId="7015FA51"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0</w:t>
            </w:r>
            <w:r w:rsidR="00F964CF">
              <w:rPr>
                <w:rFonts w:ascii="Times New Roman" w:hAnsi="Times New Roman" w:cs="Times New Roman"/>
                <w:sz w:val="20"/>
                <w:szCs w:val="20"/>
              </w:rPr>
              <w:t>.</w:t>
            </w:r>
            <w:r w:rsidRPr="00451115">
              <w:rPr>
                <w:rFonts w:ascii="Times New Roman" w:hAnsi="Times New Roman" w:cs="Times New Roman"/>
                <w:sz w:val="20"/>
                <w:szCs w:val="20"/>
              </w:rPr>
              <w:t>71</w:t>
            </w:r>
          </w:p>
          <w:p w14:paraId="1630DC88"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0</w:t>
            </w:r>
            <w:r w:rsidR="00F964CF">
              <w:rPr>
                <w:rFonts w:ascii="Times New Roman" w:hAnsi="Times New Roman" w:cs="Times New Roman"/>
                <w:sz w:val="20"/>
                <w:szCs w:val="20"/>
              </w:rPr>
              <w:t>.</w:t>
            </w:r>
            <w:r w:rsidRPr="00451115">
              <w:rPr>
                <w:rFonts w:ascii="Times New Roman" w:hAnsi="Times New Roman" w:cs="Times New Roman"/>
                <w:sz w:val="20"/>
                <w:szCs w:val="20"/>
              </w:rPr>
              <w:t>39</w:t>
            </w:r>
          </w:p>
          <w:p w14:paraId="6B88FE7B"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0</w:t>
            </w:r>
            <w:r w:rsidR="00F964CF">
              <w:rPr>
                <w:rFonts w:ascii="Times New Roman" w:hAnsi="Times New Roman" w:cs="Times New Roman"/>
                <w:sz w:val="20"/>
                <w:szCs w:val="20"/>
              </w:rPr>
              <w:t>.</w:t>
            </w:r>
            <w:r w:rsidRPr="00451115">
              <w:rPr>
                <w:rFonts w:ascii="Times New Roman" w:hAnsi="Times New Roman" w:cs="Times New Roman"/>
                <w:sz w:val="20"/>
                <w:szCs w:val="20"/>
              </w:rPr>
              <w:t>39</w:t>
            </w:r>
          </w:p>
          <w:p w14:paraId="0197B3EA"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-5</w:t>
            </w:r>
            <w:r w:rsidR="00F964CF">
              <w:rPr>
                <w:rFonts w:ascii="Times New Roman" w:hAnsi="Times New Roman" w:cs="Times New Roman"/>
                <w:sz w:val="20"/>
                <w:szCs w:val="20"/>
              </w:rPr>
              <w:t>.</w:t>
            </w:r>
            <w:r w:rsidRPr="00451115">
              <w:rPr>
                <w:rFonts w:ascii="Times New Roman" w:hAnsi="Times New Roman" w:cs="Times New Roman"/>
                <w:sz w:val="20"/>
                <w:szCs w:val="20"/>
              </w:rPr>
              <w:t>96</w:t>
            </w:r>
          </w:p>
          <w:p w14:paraId="33DDDBF8"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-5</w:t>
            </w:r>
            <w:r w:rsidR="00F964CF">
              <w:rPr>
                <w:rFonts w:ascii="Times New Roman" w:hAnsi="Times New Roman" w:cs="Times New Roman"/>
                <w:sz w:val="20"/>
                <w:szCs w:val="20"/>
              </w:rPr>
              <w:t>.</w:t>
            </w:r>
            <w:r w:rsidRPr="00451115">
              <w:rPr>
                <w:rFonts w:ascii="Times New Roman" w:hAnsi="Times New Roman" w:cs="Times New Roman"/>
                <w:sz w:val="20"/>
                <w:szCs w:val="20"/>
              </w:rPr>
              <w:t>79</w:t>
            </w:r>
          </w:p>
          <w:p w14:paraId="614C8944"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-0</w:t>
            </w:r>
            <w:r w:rsidR="00F964CF">
              <w:rPr>
                <w:rFonts w:ascii="Times New Roman" w:hAnsi="Times New Roman" w:cs="Times New Roman"/>
                <w:sz w:val="20"/>
                <w:szCs w:val="20"/>
              </w:rPr>
              <w:t>.</w:t>
            </w:r>
            <w:r w:rsidRPr="00451115">
              <w:rPr>
                <w:rFonts w:ascii="Times New Roman" w:hAnsi="Times New Roman" w:cs="Times New Roman"/>
                <w:sz w:val="20"/>
                <w:szCs w:val="20"/>
              </w:rPr>
              <w:t>53</w:t>
            </w:r>
          </w:p>
          <w:p w14:paraId="503AE8AE"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0</w:t>
            </w:r>
            <w:r w:rsidR="00F964CF">
              <w:rPr>
                <w:rFonts w:ascii="Times New Roman" w:hAnsi="Times New Roman" w:cs="Times New Roman"/>
                <w:sz w:val="20"/>
                <w:szCs w:val="20"/>
              </w:rPr>
              <w:t>.</w:t>
            </w:r>
            <w:r w:rsidRPr="00451115">
              <w:rPr>
                <w:rFonts w:ascii="Times New Roman" w:hAnsi="Times New Roman" w:cs="Times New Roman"/>
                <w:sz w:val="20"/>
                <w:szCs w:val="20"/>
              </w:rPr>
              <w:t>99</w:t>
            </w:r>
          </w:p>
          <w:p w14:paraId="7EFD3DD0"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3</w:t>
            </w:r>
            <w:r w:rsidR="00F964CF">
              <w:rPr>
                <w:rFonts w:ascii="Times New Roman" w:hAnsi="Times New Roman" w:cs="Times New Roman"/>
                <w:sz w:val="20"/>
                <w:szCs w:val="20"/>
              </w:rPr>
              <w:t>.</w:t>
            </w:r>
            <w:r w:rsidRPr="00451115">
              <w:rPr>
                <w:rFonts w:ascii="Times New Roman" w:hAnsi="Times New Roman" w:cs="Times New Roman"/>
                <w:sz w:val="20"/>
                <w:szCs w:val="20"/>
              </w:rPr>
              <w:t>66</w:t>
            </w:r>
          </w:p>
          <w:p w14:paraId="54395643"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-1</w:t>
            </w:r>
            <w:r w:rsidR="00F964CF">
              <w:rPr>
                <w:rFonts w:ascii="Times New Roman" w:hAnsi="Times New Roman" w:cs="Times New Roman"/>
                <w:sz w:val="20"/>
                <w:szCs w:val="20"/>
              </w:rPr>
              <w:t>.</w:t>
            </w:r>
            <w:r w:rsidRPr="00451115">
              <w:rPr>
                <w:rFonts w:ascii="Times New Roman" w:hAnsi="Times New Roman" w:cs="Times New Roman"/>
                <w:sz w:val="20"/>
                <w:szCs w:val="20"/>
              </w:rPr>
              <w:t>42</w:t>
            </w:r>
          </w:p>
          <w:p w14:paraId="36AF325D"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-1</w:t>
            </w:r>
            <w:r w:rsidR="00F964CF">
              <w:rPr>
                <w:rFonts w:ascii="Times New Roman" w:hAnsi="Times New Roman" w:cs="Times New Roman"/>
                <w:sz w:val="20"/>
                <w:szCs w:val="20"/>
              </w:rPr>
              <w:t>.</w:t>
            </w:r>
            <w:r w:rsidRPr="00451115">
              <w:rPr>
                <w:rFonts w:ascii="Times New Roman" w:hAnsi="Times New Roman" w:cs="Times New Roman"/>
                <w:sz w:val="20"/>
                <w:szCs w:val="20"/>
              </w:rPr>
              <w:t>84</w:t>
            </w:r>
          </w:p>
          <w:p w14:paraId="7A2BF472"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-0</w:t>
            </w:r>
            <w:r w:rsidR="00F964CF">
              <w:rPr>
                <w:rFonts w:ascii="Times New Roman" w:hAnsi="Times New Roman" w:cs="Times New Roman"/>
                <w:sz w:val="20"/>
                <w:szCs w:val="20"/>
              </w:rPr>
              <w:t>.</w:t>
            </w:r>
            <w:r w:rsidRPr="00451115">
              <w:rPr>
                <w:rFonts w:ascii="Times New Roman" w:hAnsi="Times New Roman" w:cs="Times New Roman"/>
                <w:sz w:val="20"/>
                <w:szCs w:val="20"/>
              </w:rPr>
              <w:t>76</w:t>
            </w:r>
          </w:p>
          <w:p w14:paraId="034DB161"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-4</w:t>
            </w:r>
            <w:r w:rsidR="00F964CF">
              <w:rPr>
                <w:rFonts w:ascii="Times New Roman" w:hAnsi="Times New Roman" w:cs="Times New Roman"/>
                <w:sz w:val="20"/>
                <w:szCs w:val="20"/>
              </w:rPr>
              <w:t>.</w:t>
            </w:r>
            <w:r w:rsidRPr="00451115">
              <w:rPr>
                <w:rFonts w:ascii="Times New Roman" w:hAnsi="Times New Roman" w:cs="Times New Roman"/>
                <w:sz w:val="20"/>
                <w:szCs w:val="20"/>
              </w:rPr>
              <w:t>57</w:t>
            </w:r>
          </w:p>
          <w:p w14:paraId="569A825F"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-1</w:t>
            </w:r>
            <w:r w:rsidR="00F964CF">
              <w:rPr>
                <w:rFonts w:ascii="Times New Roman" w:hAnsi="Times New Roman" w:cs="Times New Roman"/>
                <w:sz w:val="20"/>
                <w:szCs w:val="20"/>
              </w:rPr>
              <w:t>.</w:t>
            </w:r>
            <w:r w:rsidRPr="00451115">
              <w:rPr>
                <w:rFonts w:ascii="Times New Roman" w:hAnsi="Times New Roman" w:cs="Times New Roman"/>
                <w:sz w:val="20"/>
                <w:szCs w:val="20"/>
              </w:rPr>
              <w:t>71</w:t>
            </w:r>
          </w:p>
          <w:p w14:paraId="00884FD5" w14:textId="77777777" w:rsidR="00451115" w:rsidRPr="00451115"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-1</w:t>
            </w:r>
            <w:r w:rsidR="00F964CF">
              <w:rPr>
                <w:rFonts w:ascii="Times New Roman" w:hAnsi="Times New Roman" w:cs="Times New Roman"/>
                <w:sz w:val="20"/>
                <w:szCs w:val="20"/>
              </w:rPr>
              <w:t>.</w:t>
            </w:r>
            <w:r w:rsidRPr="00451115">
              <w:rPr>
                <w:rFonts w:ascii="Times New Roman" w:hAnsi="Times New Roman" w:cs="Times New Roman"/>
                <w:sz w:val="20"/>
                <w:szCs w:val="20"/>
              </w:rPr>
              <w:t>56</w:t>
            </w:r>
          </w:p>
          <w:p w14:paraId="086B5647" w14:textId="77777777" w:rsidR="000D6643" w:rsidRPr="008A1441" w:rsidRDefault="00451115" w:rsidP="00451115">
            <w:pPr>
              <w:spacing w:after="0" w:line="240" w:lineRule="auto"/>
              <w:jc w:val="center"/>
              <w:rPr>
                <w:rFonts w:ascii="Times New Roman" w:hAnsi="Times New Roman" w:cs="Times New Roman"/>
                <w:sz w:val="20"/>
                <w:szCs w:val="20"/>
              </w:rPr>
            </w:pPr>
            <w:r w:rsidRPr="00451115">
              <w:rPr>
                <w:rFonts w:ascii="Times New Roman" w:hAnsi="Times New Roman" w:cs="Times New Roman"/>
                <w:sz w:val="20"/>
                <w:szCs w:val="20"/>
              </w:rPr>
              <w:t>-2</w:t>
            </w:r>
            <w:r w:rsidR="00F964CF">
              <w:rPr>
                <w:rFonts w:ascii="Times New Roman" w:hAnsi="Times New Roman" w:cs="Times New Roman"/>
                <w:sz w:val="20"/>
                <w:szCs w:val="20"/>
              </w:rPr>
              <w:t>.</w:t>
            </w:r>
            <w:r w:rsidRPr="00451115">
              <w:rPr>
                <w:rFonts w:ascii="Times New Roman" w:hAnsi="Times New Roman" w:cs="Times New Roman"/>
                <w:sz w:val="20"/>
                <w:szCs w:val="20"/>
              </w:rPr>
              <w:t>53</w:t>
            </w:r>
          </w:p>
        </w:tc>
        <w:tc>
          <w:tcPr>
            <w:tcW w:w="1134" w:type="dxa"/>
          </w:tcPr>
          <w:p w14:paraId="18D9A89B" w14:textId="77777777" w:rsidR="000D6643" w:rsidRPr="008A1441" w:rsidRDefault="000D6643" w:rsidP="00451115">
            <w:pPr>
              <w:spacing w:after="0" w:line="240" w:lineRule="auto"/>
              <w:jc w:val="center"/>
              <w:rPr>
                <w:rFonts w:ascii="Times New Roman" w:hAnsi="Times New Roman" w:cs="Times New Roman"/>
                <w:sz w:val="20"/>
                <w:szCs w:val="20"/>
              </w:rPr>
            </w:pPr>
            <w:r w:rsidRPr="00215AB7">
              <w:rPr>
                <w:rFonts w:ascii="Times New Roman" w:hAnsi="Times New Roman" w:cs="Times New Roman"/>
                <w:sz w:val="20"/>
                <w:szCs w:val="20"/>
              </w:rPr>
              <w:t>-1.1</w:t>
            </w:r>
            <w:r w:rsidR="00451115">
              <w:rPr>
                <w:rFonts w:ascii="Times New Roman" w:hAnsi="Times New Roman" w:cs="Times New Roman"/>
                <w:sz w:val="20"/>
                <w:szCs w:val="20"/>
              </w:rPr>
              <w:t>6</w:t>
            </w:r>
          </w:p>
        </w:tc>
      </w:tr>
      <w:tr w:rsidR="000D6643" w:rsidRPr="008A1441" w14:paraId="45247F37" w14:textId="77777777" w:rsidTr="00353D18">
        <w:trPr>
          <w:trHeight w:val="187"/>
        </w:trPr>
        <w:tc>
          <w:tcPr>
            <w:tcW w:w="1242" w:type="dxa"/>
          </w:tcPr>
          <w:p w14:paraId="5809A4FD" w14:textId="54494E47"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=8</w:t>
            </w:r>
            <w:r w:rsidR="000D6643">
              <w:rPr>
                <w:rFonts w:ascii="Times New Roman" w:hAnsi="Times New Roman" w:cs="Times New Roman"/>
                <w:sz w:val="20"/>
                <w:szCs w:val="20"/>
                <w:lang w:val="en-US"/>
              </w:rPr>
              <w:t>1,</w:t>
            </w:r>
            <w:r w:rsidR="000D6643" w:rsidRPr="008A1441">
              <w:rPr>
                <w:rFonts w:ascii="Times New Roman" w:hAnsi="Times New Roman" w:cs="Times New Roman"/>
                <w:sz w:val="20"/>
                <w:szCs w:val="20"/>
                <w:lang w:val="en-US"/>
              </w:rPr>
              <w:t xml:space="preserve"> Tl</w:t>
            </w:r>
          </w:p>
        </w:tc>
        <w:tc>
          <w:tcPr>
            <w:tcW w:w="2694" w:type="dxa"/>
          </w:tcPr>
          <w:p w14:paraId="050B6098"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0.207±0.012</w:t>
            </w:r>
          </w:p>
          <w:p w14:paraId="2085632A"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lastRenderedPageBreak/>
              <w:t>0.173±0.007</w:t>
            </w:r>
          </w:p>
          <w:p w14:paraId="383A01B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0.180±0.012</w:t>
            </w:r>
          </w:p>
          <w:p w14:paraId="2460EA47"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0.195±0.008</w:t>
            </w:r>
          </w:p>
          <w:p w14:paraId="350877FE"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0.181±0.011</w:t>
            </w:r>
          </w:p>
          <w:p w14:paraId="20F008B8"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0.213±0.046</w:t>
            </w:r>
          </w:p>
          <w:p w14:paraId="338B2C3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0.172±0.025</w:t>
            </w:r>
          </w:p>
          <w:p w14:paraId="7D2C5514"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0.163±0.013</w:t>
            </w:r>
          </w:p>
          <w:p w14:paraId="28C8E052"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0.214±0.015</w:t>
            </w:r>
          </w:p>
          <w:p w14:paraId="3D526D9A"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0.199±0.011</w:t>
            </w:r>
          </w:p>
          <w:p w14:paraId="1E436F2F"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0.151±0.017</w:t>
            </w:r>
          </w:p>
          <w:p w14:paraId="1C0D276E"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0.178±0.017</w:t>
            </w:r>
          </w:p>
          <w:p w14:paraId="3FAE7A22"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0.188±0.024</w:t>
            </w:r>
          </w:p>
          <w:p w14:paraId="239035A8"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0.217±0.007</w:t>
            </w:r>
          </w:p>
          <w:p w14:paraId="6E67368F"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0.228±0.008(B=+0.15T)</w:t>
            </w:r>
          </w:p>
          <w:p w14:paraId="08A5059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0.228±0.008(B=-0.15T)</w:t>
            </w:r>
          </w:p>
          <w:p w14:paraId="3DD3114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0.230±0.007(B=+0.45T)</w:t>
            </w:r>
          </w:p>
          <w:p w14:paraId="654B5BF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0.230±0.007(B=-0.45T)</w:t>
            </w:r>
          </w:p>
          <w:p w14:paraId="1714C86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0.231±0.006(B=+0.75T)</w:t>
            </w:r>
          </w:p>
          <w:p w14:paraId="13593346"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0.231</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0.006(B=-0.75T)</w:t>
            </w:r>
          </w:p>
          <w:p w14:paraId="6010B0B6"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0.183</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0.018</w:t>
            </w:r>
          </w:p>
          <w:p w14:paraId="7B581D5D"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0.232</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0.016</w:t>
            </w:r>
          </w:p>
          <w:p w14:paraId="7E6B8486"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0.209</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0.002</w:t>
            </w:r>
          </w:p>
          <w:p w14:paraId="7DC7FFBD"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0.184</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0.012</w:t>
            </w:r>
          </w:p>
          <w:p w14:paraId="7CAAE79F"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0.184</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0.012</w:t>
            </w:r>
          </w:p>
          <w:p w14:paraId="4384C99B"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0.204</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0.008</w:t>
            </w:r>
          </w:p>
        </w:tc>
        <w:tc>
          <w:tcPr>
            <w:tcW w:w="2835" w:type="dxa"/>
          </w:tcPr>
          <w:p w14:paraId="5837091D" w14:textId="77777777" w:rsidR="000D6643" w:rsidRDefault="000D6643" w:rsidP="009203FA">
            <w:pPr>
              <w:spacing w:after="0" w:line="240" w:lineRule="auto"/>
              <w:rPr>
                <w:rFonts w:ascii="Times New Roman" w:hAnsi="Times New Roman" w:cs="Times New Roman"/>
                <w:sz w:val="20"/>
                <w:szCs w:val="20"/>
              </w:rPr>
            </w:pPr>
            <w:r w:rsidRPr="00602220">
              <w:rPr>
                <w:rFonts w:ascii="Times New Roman" w:hAnsi="Times New Roman" w:cs="Times New Roman"/>
                <w:sz w:val="20"/>
                <w:szCs w:val="20"/>
              </w:rPr>
              <w:lastRenderedPageBreak/>
              <w:t>(Mehta et al., 1987)</w:t>
            </w:r>
          </w:p>
          <w:p w14:paraId="52657427"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lastRenderedPageBreak/>
              <w:t>(Saleh et al., 1988)</w:t>
            </w:r>
          </w:p>
          <w:p w14:paraId="1925D51C"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(Saleh et al., 1988)</w:t>
            </w:r>
          </w:p>
          <w:p w14:paraId="5B6D5DF3"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(Saleh et al., 1988)</w:t>
            </w:r>
          </w:p>
          <w:p w14:paraId="0DBA17C2"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C359C7">
              <w:rPr>
                <w:rFonts w:ascii="Times New Roman" w:hAnsi="Times New Roman" w:cs="Times New Roman"/>
                <w:sz w:val="20"/>
                <w:szCs w:val="20"/>
              </w:rPr>
              <w:t>, 1996)</w:t>
            </w:r>
          </w:p>
          <w:p w14:paraId="372E373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Dogan</w:t>
            </w:r>
            <w:proofErr w:type="spellEnd"/>
            <w:r w:rsidRPr="00C359C7">
              <w:rPr>
                <w:rFonts w:ascii="Times New Roman" w:hAnsi="Times New Roman" w:cs="Times New Roman"/>
                <w:sz w:val="20"/>
                <w:szCs w:val="20"/>
              </w:rPr>
              <w:t xml:space="preserve"> et al., 1998)</w:t>
            </w:r>
          </w:p>
          <w:p w14:paraId="0308BBE8" w14:textId="77777777" w:rsidR="000D6643" w:rsidRPr="00635D46" w:rsidRDefault="000D6643" w:rsidP="009203FA">
            <w:pPr>
              <w:spacing w:after="0" w:line="240" w:lineRule="auto"/>
              <w:rPr>
                <w:rFonts w:ascii="Times New Roman" w:hAnsi="Times New Roman" w:cs="Times New Roman"/>
                <w:sz w:val="20"/>
                <w:szCs w:val="20"/>
              </w:rPr>
            </w:pPr>
            <w:r w:rsidRPr="00635D46">
              <w:rPr>
                <w:rFonts w:ascii="Times New Roman" w:hAnsi="Times New Roman" w:cs="Times New Roman"/>
                <w:sz w:val="20"/>
                <w:szCs w:val="20"/>
              </w:rPr>
              <w:t>(</w:t>
            </w:r>
            <w:proofErr w:type="spellStart"/>
            <w:r w:rsidRPr="00635D46">
              <w:rPr>
                <w:rFonts w:ascii="Times New Roman" w:hAnsi="Times New Roman" w:cs="Times New Roman"/>
                <w:sz w:val="20"/>
                <w:szCs w:val="20"/>
              </w:rPr>
              <w:t>Dogan</w:t>
            </w:r>
            <w:proofErr w:type="spellEnd"/>
            <w:r w:rsidRPr="00635D46">
              <w:rPr>
                <w:rFonts w:ascii="Times New Roman" w:hAnsi="Times New Roman" w:cs="Times New Roman"/>
                <w:sz w:val="20"/>
                <w:szCs w:val="20"/>
              </w:rPr>
              <w:t xml:space="preserve"> et al., 1998)</w:t>
            </w:r>
          </w:p>
          <w:p w14:paraId="011D69FC"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(Ismail and Malhi</w:t>
            </w:r>
            <w:r w:rsidRPr="008A1441">
              <w:rPr>
                <w:rFonts w:ascii="Times New Roman" w:hAnsi="Times New Roman" w:cs="Times New Roman"/>
                <w:sz w:val="20"/>
                <w:szCs w:val="20"/>
                <w:lang w:val="en-US"/>
              </w:rPr>
              <w:t>, 2000)</w:t>
            </w:r>
          </w:p>
          <w:p w14:paraId="60778C97" w14:textId="77777777" w:rsidR="000D6643" w:rsidRPr="00C359C7"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 xml:space="preserve">(Durak and </w:t>
            </w:r>
            <w:r>
              <w:rPr>
                <w:rFonts w:ascii="Times New Roman" w:hAnsi="Times New Roman" w:cs="Times New Roman"/>
                <w:sz w:val="20"/>
                <w:szCs w:val="20"/>
                <w:lang w:val="en-US"/>
              </w:rPr>
              <w:t>Özdemir</w:t>
            </w:r>
            <w:r w:rsidRPr="00C359C7">
              <w:rPr>
                <w:rFonts w:ascii="Times New Roman" w:hAnsi="Times New Roman" w:cs="Times New Roman"/>
                <w:sz w:val="20"/>
                <w:szCs w:val="20"/>
                <w:lang w:val="en-US"/>
              </w:rPr>
              <w:t>, 2001)</w:t>
            </w:r>
          </w:p>
          <w:p w14:paraId="6559557D" w14:textId="77777777" w:rsidR="000D6643"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Pr>
                <w:rFonts w:ascii="Times New Roman" w:hAnsi="Times New Roman" w:cs="Times New Roman"/>
                <w:sz w:val="20"/>
                <w:szCs w:val="20"/>
              </w:rPr>
              <w:t>Küçükönder</w:t>
            </w:r>
            <w:proofErr w:type="spellEnd"/>
            <w:r>
              <w:rPr>
                <w:rFonts w:ascii="Times New Roman" w:hAnsi="Times New Roman" w:cs="Times New Roman"/>
                <w:sz w:val="20"/>
                <w:szCs w:val="20"/>
              </w:rPr>
              <w:t xml:space="preserve"> et al., 2004</w:t>
            </w:r>
            <w:r w:rsidRPr="008A1441">
              <w:rPr>
                <w:rFonts w:ascii="Times New Roman" w:hAnsi="Times New Roman" w:cs="Times New Roman"/>
                <w:sz w:val="20"/>
                <w:szCs w:val="20"/>
              </w:rPr>
              <w:t>)</w:t>
            </w:r>
          </w:p>
          <w:p w14:paraId="2F3184F0" w14:textId="77777777" w:rsidR="000D6643" w:rsidRPr="00C359C7" w:rsidRDefault="000D6643" w:rsidP="009203FA">
            <w:pPr>
              <w:tabs>
                <w:tab w:val="left" w:pos="1671"/>
              </w:tabs>
              <w:spacing w:after="0" w:line="240" w:lineRule="auto"/>
              <w:rPr>
                <w:rFonts w:ascii="Times New Roman" w:hAnsi="Times New Roman" w:cs="Times New Roman"/>
                <w:sz w:val="20"/>
                <w:szCs w:val="20"/>
              </w:rPr>
            </w:pPr>
            <w:r w:rsidRPr="00475283">
              <w:rPr>
                <w:rFonts w:ascii="Times New Roman" w:hAnsi="Times New Roman" w:cs="Times New Roman"/>
                <w:sz w:val="20"/>
                <w:szCs w:val="20"/>
              </w:rPr>
              <w:t>(</w:t>
            </w:r>
            <w:proofErr w:type="spellStart"/>
            <w:r w:rsidRPr="00475283">
              <w:rPr>
                <w:rFonts w:ascii="Times New Roman" w:hAnsi="Times New Roman" w:cs="Times New Roman"/>
                <w:bCs/>
                <w:sz w:val="20"/>
                <w:szCs w:val="20"/>
              </w:rPr>
              <w:t>Ö</w:t>
            </w:r>
            <w:r>
              <w:rPr>
                <w:rFonts w:ascii="Times New Roman" w:hAnsi="Times New Roman" w:cs="Times New Roman"/>
                <w:bCs/>
                <w:sz w:val="20"/>
                <w:szCs w:val="20"/>
              </w:rPr>
              <w:t>z</w:t>
            </w:r>
            <w:proofErr w:type="spellEnd"/>
            <w:r>
              <w:rPr>
                <w:rFonts w:ascii="Times New Roman" w:hAnsi="Times New Roman" w:cs="Times New Roman"/>
                <w:bCs/>
                <w:sz w:val="20"/>
                <w:szCs w:val="20"/>
              </w:rPr>
              <w:t xml:space="preserve"> et al., 2004)</w:t>
            </w:r>
            <w:r>
              <w:rPr>
                <w:rFonts w:ascii="Times New Roman" w:hAnsi="Times New Roman" w:cs="Times New Roman"/>
                <w:bCs/>
                <w:sz w:val="20"/>
                <w:szCs w:val="20"/>
              </w:rPr>
              <w:tab/>
            </w:r>
          </w:p>
          <w:p w14:paraId="19C5AD94"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(Turgut and Ertugrul, 2004)</w:t>
            </w:r>
          </w:p>
          <w:p w14:paraId="4FA0B7B1"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(Karabulut and Gurol, 2006)</w:t>
            </w:r>
          </w:p>
          <w:p w14:paraId="63B3F297"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096E7D46"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6EC8A7EA"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22DEB2C5"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547D05A8"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5B4EF2EB"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7ECA08FE"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27C8007F"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et al., 2008)</w:t>
            </w:r>
          </w:p>
          <w:p w14:paraId="3EC7C44E"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Yalçin</w:t>
            </w:r>
            <w:proofErr w:type="spellEnd"/>
            <w:r w:rsidRPr="00C359C7">
              <w:rPr>
                <w:rFonts w:ascii="Times New Roman" w:hAnsi="Times New Roman" w:cs="Times New Roman"/>
                <w:sz w:val="20"/>
                <w:szCs w:val="20"/>
              </w:rPr>
              <w:t xml:space="preserve"> et al., 2008)</w:t>
            </w:r>
          </w:p>
          <w:p w14:paraId="10C2B8B5" w14:textId="77777777" w:rsidR="000D6643" w:rsidRPr="006038D7" w:rsidRDefault="000D6643" w:rsidP="009203FA">
            <w:pPr>
              <w:spacing w:after="0" w:line="240" w:lineRule="auto"/>
              <w:rPr>
                <w:rFonts w:ascii="Times New Roman" w:hAnsi="Times New Roman" w:cs="Times New Roman"/>
                <w:sz w:val="20"/>
                <w:szCs w:val="20"/>
              </w:rPr>
            </w:pPr>
            <w:r w:rsidRPr="006038D7">
              <w:rPr>
                <w:rFonts w:ascii="Times New Roman" w:hAnsi="Times New Roman" w:cs="Times New Roman"/>
                <w:sz w:val="20"/>
                <w:szCs w:val="20"/>
              </w:rPr>
              <w:t>(</w:t>
            </w:r>
            <w:proofErr w:type="spellStart"/>
            <w:r w:rsidRPr="006038D7">
              <w:rPr>
                <w:rFonts w:ascii="Times New Roman" w:hAnsi="Times New Roman" w:cs="Times New Roman"/>
                <w:sz w:val="20"/>
                <w:szCs w:val="20"/>
              </w:rPr>
              <w:t>Yalçin</w:t>
            </w:r>
            <w:proofErr w:type="spellEnd"/>
            <w:r w:rsidRPr="006038D7">
              <w:rPr>
                <w:rFonts w:ascii="Times New Roman" w:hAnsi="Times New Roman" w:cs="Times New Roman"/>
                <w:sz w:val="20"/>
                <w:szCs w:val="20"/>
              </w:rPr>
              <w:t xml:space="preserve"> et al., 2008)</w:t>
            </w:r>
          </w:p>
          <w:p w14:paraId="1934BF77"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17A1E531"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38E23BAE" w14:textId="77777777" w:rsidR="000D6643" w:rsidRPr="008A1441" w:rsidRDefault="000D6643" w:rsidP="009203FA">
            <w:pPr>
              <w:spacing w:after="0" w:line="240" w:lineRule="auto"/>
              <w:rPr>
                <w:rFonts w:ascii="Times New Roman" w:hAnsi="Times New Roman" w:cs="Times New Roman"/>
                <w:sz w:val="20"/>
                <w:szCs w:val="20"/>
              </w:rPr>
            </w:pPr>
            <w:r w:rsidRPr="006038D7">
              <w:rPr>
                <w:rFonts w:ascii="Times New Roman" w:hAnsi="Times New Roman" w:cs="Times New Roman"/>
                <w:sz w:val="20"/>
                <w:szCs w:val="20"/>
              </w:rPr>
              <w:t>(</w:t>
            </w:r>
            <w:proofErr w:type="spellStart"/>
            <w:r w:rsidRPr="006038D7">
              <w:rPr>
                <w:rFonts w:ascii="Times New Roman" w:hAnsi="Times New Roman" w:cs="Times New Roman"/>
                <w:sz w:val="20"/>
                <w:szCs w:val="20"/>
              </w:rPr>
              <w:t>Akman</w:t>
            </w:r>
            <w:proofErr w:type="spellEnd"/>
            <w:r w:rsidRPr="006038D7">
              <w:rPr>
                <w:rFonts w:ascii="Times New Roman" w:hAnsi="Times New Roman" w:cs="Times New Roman"/>
                <w:sz w:val="20"/>
                <w:szCs w:val="20"/>
              </w:rPr>
              <w:t xml:space="preserve"> et al., 2015)</w:t>
            </w:r>
          </w:p>
        </w:tc>
        <w:tc>
          <w:tcPr>
            <w:tcW w:w="1984" w:type="dxa"/>
          </w:tcPr>
          <w:p w14:paraId="5A184280" w14:textId="77777777" w:rsidR="000D6643" w:rsidRPr="00522216" w:rsidRDefault="000D6643"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lastRenderedPageBreak/>
              <w:t>0.2095</w:t>
            </w:r>
            <w:r w:rsidRPr="00522216">
              <w:rPr>
                <w:rFonts w:ascii="Times New Roman" w:hAnsi="Times New Roman" w:cs="Times New Roman"/>
                <w:bCs/>
                <w:sz w:val="20"/>
                <w:szCs w:val="20"/>
              </w:rPr>
              <w:t>±0.0014</w:t>
            </w:r>
          </w:p>
        </w:tc>
        <w:tc>
          <w:tcPr>
            <w:tcW w:w="992" w:type="dxa"/>
          </w:tcPr>
          <w:p w14:paraId="6FBBFC7E"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21</w:t>
            </w:r>
          </w:p>
          <w:p w14:paraId="19D25F5E"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lastRenderedPageBreak/>
              <w:t>-5</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12</w:t>
            </w:r>
          </w:p>
          <w:p w14:paraId="36A15AB6"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-2</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45</w:t>
            </w:r>
          </w:p>
          <w:p w14:paraId="6721CF7B"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79</w:t>
            </w:r>
          </w:p>
          <w:p w14:paraId="172199F2"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-2</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57</w:t>
            </w:r>
          </w:p>
          <w:p w14:paraId="7F1BA0D7"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08</w:t>
            </w:r>
          </w:p>
          <w:p w14:paraId="61F666B1"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5</w:t>
            </w:r>
          </w:p>
          <w:p w14:paraId="44CE879E"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-3</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56</w:t>
            </w:r>
          </w:p>
          <w:p w14:paraId="423580C8"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3</w:t>
            </w:r>
          </w:p>
          <w:p w14:paraId="199A3DF8"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95</w:t>
            </w:r>
          </w:p>
          <w:p w14:paraId="4D48073E"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-3</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43</w:t>
            </w:r>
          </w:p>
          <w:p w14:paraId="5F4ABF8C"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85</w:t>
            </w:r>
          </w:p>
          <w:p w14:paraId="51A33886"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9</w:t>
            </w:r>
          </w:p>
          <w:p w14:paraId="7DBC3E46"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04</w:t>
            </w:r>
          </w:p>
          <w:p w14:paraId="39ADFC37"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2</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27</w:t>
            </w:r>
          </w:p>
          <w:p w14:paraId="62B19C53"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2</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27</w:t>
            </w:r>
          </w:p>
          <w:p w14:paraId="52C70DE5"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2</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87</w:t>
            </w:r>
          </w:p>
          <w:p w14:paraId="396CD9B1"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2</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87</w:t>
            </w:r>
          </w:p>
          <w:p w14:paraId="1FE82A6D"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3</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48</w:t>
            </w:r>
          </w:p>
          <w:p w14:paraId="28B06A3F"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3</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48</w:t>
            </w:r>
          </w:p>
          <w:p w14:paraId="12E8B3C7"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47</w:t>
            </w:r>
          </w:p>
          <w:p w14:paraId="04459850"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4</w:t>
            </w:r>
          </w:p>
          <w:p w14:paraId="7CF0DF52"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23</w:t>
            </w:r>
          </w:p>
          <w:p w14:paraId="3FB437B6"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-2</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11</w:t>
            </w:r>
          </w:p>
          <w:p w14:paraId="7FCA22BF" w14:textId="77777777" w:rsidR="0074089C" w:rsidRPr="0074089C"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-2</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11</w:t>
            </w:r>
          </w:p>
          <w:p w14:paraId="08A3ED3B" w14:textId="77777777" w:rsidR="000D6643" w:rsidRDefault="0074089C" w:rsidP="0074089C">
            <w:pPr>
              <w:spacing w:after="0" w:line="240" w:lineRule="auto"/>
              <w:jc w:val="center"/>
              <w:rPr>
                <w:rFonts w:ascii="Times New Roman" w:hAnsi="Times New Roman" w:cs="Times New Roman"/>
                <w:sz w:val="20"/>
                <w:szCs w:val="20"/>
                <w:lang w:val="en-US"/>
              </w:rPr>
            </w:pPr>
            <w:r w:rsidRPr="0074089C">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74089C">
              <w:rPr>
                <w:rFonts w:ascii="Times New Roman" w:hAnsi="Times New Roman" w:cs="Times New Roman"/>
                <w:sz w:val="20"/>
                <w:szCs w:val="20"/>
                <w:lang w:val="en-US"/>
              </w:rPr>
              <w:t>68</w:t>
            </w:r>
          </w:p>
        </w:tc>
        <w:tc>
          <w:tcPr>
            <w:tcW w:w="1134" w:type="dxa"/>
          </w:tcPr>
          <w:p w14:paraId="13D09D05" w14:textId="77777777" w:rsidR="000D6643" w:rsidRDefault="000D6643" w:rsidP="00BD1B6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-0.</w:t>
            </w:r>
            <w:r w:rsidRPr="00920B69">
              <w:rPr>
                <w:rFonts w:ascii="Times New Roman" w:hAnsi="Times New Roman" w:cs="Times New Roman"/>
                <w:sz w:val="20"/>
                <w:szCs w:val="20"/>
                <w:lang w:val="en-US"/>
              </w:rPr>
              <w:t>4</w:t>
            </w:r>
            <w:r w:rsidR="00BD1B67">
              <w:rPr>
                <w:rFonts w:ascii="Times New Roman" w:hAnsi="Times New Roman" w:cs="Times New Roman"/>
                <w:sz w:val="20"/>
                <w:szCs w:val="20"/>
                <w:lang w:val="en-US"/>
              </w:rPr>
              <w:t>2</w:t>
            </w:r>
          </w:p>
        </w:tc>
      </w:tr>
      <w:tr w:rsidR="000D6643" w:rsidRPr="008A1441" w14:paraId="1FA05021" w14:textId="77777777" w:rsidTr="00353D18">
        <w:trPr>
          <w:trHeight w:val="855"/>
        </w:trPr>
        <w:tc>
          <w:tcPr>
            <w:tcW w:w="1242" w:type="dxa"/>
          </w:tcPr>
          <w:p w14:paraId="243135E0" w14:textId="2D41B985" w:rsidR="000D6643" w:rsidRPr="008A1441" w:rsidRDefault="00560A43"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=8</w:t>
            </w:r>
            <w:r w:rsidR="000D6643">
              <w:rPr>
                <w:rFonts w:ascii="Times New Roman" w:hAnsi="Times New Roman" w:cs="Times New Roman"/>
                <w:sz w:val="20"/>
                <w:szCs w:val="20"/>
                <w:lang w:val="en-US"/>
              </w:rPr>
              <w:t>2,</w:t>
            </w:r>
            <w:r w:rsidR="000D6643" w:rsidRPr="008A1441">
              <w:rPr>
                <w:rFonts w:ascii="Times New Roman" w:hAnsi="Times New Roman" w:cs="Times New Roman"/>
                <w:sz w:val="20"/>
                <w:szCs w:val="20"/>
                <w:lang w:val="en-US"/>
              </w:rPr>
              <w:t xml:space="preserve"> Pb</w:t>
            </w:r>
          </w:p>
        </w:tc>
        <w:tc>
          <w:tcPr>
            <w:tcW w:w="2694" w:type="dxa"/>
          </w:tcPr>
          <w:p w14:paraId="0EECA48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0.254±0.014</w:t>
            </w:r>
          </w:p>
          <w:p w14:paraId="276F78FA"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0.213±0.011</w:t>
            </w:r>
          </w:p>
          <w:p w14:paraId="7A80C45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0.180±0.020</w:t>
            </w:r>
          </w:p>
          <w:p w14:paraId="38F84BCA"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0.211±0.017</w:t>
            </w:r>
          </w:p>
          <w:p w14:paraId="288061A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0.197±0.030</w:t>
            </w:r>
          </w:p>
          <w:p w14:paraId="602FBC6E"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0.235±0.022</w:t>
            </w:r>
          </w:p>
          <w:p w14:paraId="225CA39A"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0.173±0.007</w:t>
            </w:r>
          </w:p>
          <w:p w14:paraId="56FD040A"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0.184±0.010</w:t>
            </w:r>
          </w:p>
          <w:p w14:paraId="4390DD3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0.198±0.009</w:t>
            </w:r>
          </w:p>
          <w:p w14:paraId="2783117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0.183±0.013</w:t>
            </w:r>
          </w:p>
          <w:p w14:paraId="6A4212EA"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0.1697±0.008</w:t>
            </w:r>
          </w:p>
          <w:p w14:paraId="03DC918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0.1898±0.010</w:t>
            </w:r>
          </w:p>
          <w:p w14:paraId="3FC868F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0.1996±0.009</w:t>
            </w:r>
          </w:p>
          <w:p w14:paraId="066FEC6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0.2133±0.010</w:t>
            </w:r>
          </w:p>
          <w:p w14:paraId="0ECC098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0.2188±0.010</w:t>
            </w:r>
          </w:p>
          <w:p w14:paraId="4495392F"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0.2230±0.012</w:t>
            </w:r>
          </w:p>
          <w:p w14:paraId="2BBF971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0.2130±0.014</w:t>
            </w:r>
          </w:p>
          <w:p w14:paraId="70133C97"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0.217±0.006</w:t>
            </w:r>
          </w:p>
          <w:p w14:paraId="2D086FC2"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0.1804±0.008</w:t>
            </w:r>
          </w:p>
          <w:p w14:paraId="37B4258B"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0.1833±0.010</w:t>
            </w:r>
          </w:p>
          <w:p w14:paraId="15110497"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0.2094±0.012</w:t>
            </w:r>
          </w:p>
          <w:p w14:paraId="48E9C61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0.198±0.016</w:t>
            </w:r>
          </w:p>
          <w:p w14:paraId="4B60FA6E"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0.2970±0.0074</w:t>
            </w:r>
          </w:p>
          <w:p w14:paraId="62742FE4"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0.209±0.044</w:t>
            </w:r>
          </w:p>
          <w:p w14:paraId="1E5E272E"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0.184±0.029</w:t>
            </w:r>
          </w:p>
          <w:p w14:paraId="1D11D20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0.166±0.008</w:t>
            </w:r>
          </w:p>
          <w:p w14:paraId="4FB3008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0.299±0.015</w:t>
            </w:r>
          </w:p>
          <w:p w14:paraId="212723EA"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0.236±0.017</w:t>
            </w:r>
          </w:p>
          <w:p w14:paraId="759993AF"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0.192±0.019</w:t>
            </w:r>
          </w:p>
          <w:p w14:paraId="1FC38BF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0.177±0.009</w:t>
            </w:r>
          </w:p>
          <w:p w14:paraId="2BDCA7FE"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0.184±0.017</w:t>
            </w:r>
          </w:p>
          <w:p w14:paraId="4B25966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lastRenderedPageBreak/>
              <w:t>0.236±0.031</w:t>
            </w:r>
          </w:p>
          <w:p w14:paraId="7C07290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0.208±0.005</w:t>
            </w:r>
          </w:p>
          <w:p w14:paraId="39BD11C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0.206±0.006(B=+0.15T)</w:t>
            </w:r>
          </w:p>
          <w:p w14:paraId="256020C4"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0.206±0.006(B=-0.15T)</w:t>
            </w:r>
          </w:p>
          <w:p w14:paraId="73D5C36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0.204±0.006(B=+0.45T)</w:t>
            </w:r>
          </w:p>
          <w:p w14:paraId="6AB5920A"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0.204±0.006(B=-0.45T)</w:t>
            </w:r>
          </w:p>
          <w:p w14:paraId="52B08B2F"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0.199±0.005(B=+0.75T)</w:t>
            </w:r>
          </w:p>
          <w:p w14:paraId="59D86616"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0.199±0.005(B=-0.75T)</w:t>
            </w:r>
          </w:p>
          <w:p w14:paraId="5DD135ED"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0.170</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0.017</w:t>
            </w:r>
          </w:p>
          <w:p w14:paraId="3E0EC06E"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0.240</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0.018</w:t>
            </w:r>
          </w:p>
          <w:p w14:paraId="56F9150D"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0.219</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0.006</w:t>
            </w:r>
          </w:p>
          <w:p w14:paraId="2CA96C70"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0.184</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0.012</w:t>
            </w:r>
          </w:p>
          <w:p w14:paraId="7AB1E0EC"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0.182</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0.012</w:t>
            </w:r>
          </w:p>
          <w:p w14:paraId="150EAE94"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0.207</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0.010</w:t>
            </w:r>
          </w:p>
          <w:p w14:paraId="6F4C2C85"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0.151±0.006</w:t>
            </w:r>
          </w:p>
          <w:p w14:paraId="5854D277"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0.151</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0.016</w:t>
            </w:r>
          </w:p>
          <w:p w14:paraId="491B0BA7"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0.143</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0.015</w:t>
            </w:r>
          </w:p>
        </w:tc>
        <w:tc>
          <w:tcPr>
            <w:tcW w:w="2835" w:type="dxa"/>
          </w:tcPr>
          <w:p w14:paraId="2D9AD924" w14:textId="77777777" w:rsidR="000D6643" w:rsidRPr="008A1441" w:rsidRDefault="000D6643" w:rsidP="009203FA">
            <w:pPr>
              <w:spacing w:after="0" w:line="240" w:lineRule="auto"/>
              <w:rPr>
                <w:rFonts w:ascii="Times New Roman" w:hAnsi="Times New Roman" w:cs="Times New Roman"/>
                <w:sz w:val="20"/>
                <w:szCs w:val="20"/>
              </w:rPr>
            </w:pPr>
            <w:r w:rsidRPr="006038D7">
              <w:rPr>
                <w:rFonts w:ascii="Times New Roman" w:hAnsi="Times New Roman" w:cs="Times New Roman"/>
                <w:sz w:val="20"/>
                <w:szCs w:val="20"/>
              </w:rPr>
              <w:lastRenderedPageBreak/>
              <w:t>(Kumar et al., 1982)</w:t>
            </w:r>
          </w:p>
          <w:p w14:paraId="2888FAE5"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Garg</w:t>
            </w:r>
            <w:proofErr w:type="spellEnd"/>
            <w:r w:rsidRPr="008A1441">
              <w:rPr>
                <w:rFonts w:ascii="Times New Roman" w:hAnsi="Times New Roman" w:cs="Times New Roman"/>
                <w:sz w:val="20"/>
                <w:szCs w:val="20"/>
              </w:rPr>
              <w:t xml:space="preserve"> et al., 1984)</w:t>
            </w:r>
          </w:p>
          <w:p w14:paraId="2A0DDB3D"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Garg</w:t>
            </w:r>
            <w:proofErr w:type="spellEnd"/>
            <w:r w:rsidRPr="008A1441">
              <w:rPr>
                <w:rFonts w:ascii="Times New Roman" w:hAnsi="Times New Roman" w:cs="Times New Roman"/>
                <w:sz w:val="20"/>
                <w:szCs w:val="20"/>
              </w:rPr>
              <w:t xml:space="preserve"> et al., 1984)</w:t>
            </w:r>
          </w:p>
          <w:p w14:paraId="70A087E7"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Garg</w:t>
            </w:r>
            <w:proofErr w:type="spellEnd"/>
            <w:r w:rsidRPr="008A1441">
              <w:rPr>
                <w:rFonts w:ascii="Times New Roman" w:hAnsi="Times New Roman" w:cs="Times New Roman"/>
                <w:sz w:val="20"/>
                <w:szCs w:val="20"/>
              </w:rPr>
              <w:t xml:space="preserve"> et al., 1984)</w:t>
            </w:r>
          </w:p>
          <w:p w14:paraId="598A9377" w14:textId="77777777" w:rsidR="000D6643"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Garg</w:t>
            </w:r>
            <w:proofErr w:type="spellEnd"/>
            <w:r w:rsidRPr="008A1441">
              <w:rPr>
                <w:rFonts w:ascii="Times New Roman" w:hAnsi="Times New Roman" w:cs="Times New Roman"/>
                <w:sz w:val="20"/>
                <w:szCs w:val="20"/>
              </w:rPr>
              <w:t xml:space="preserve"> et al., 1984)</w:t>
            </w:r>
          </w:p>
          <w:p w14:paraId="34482176" w14:textId="77777777" w:rsidR="000D6643" w:rsidRPr="008A1441"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Shatendra</w:t>
            </w:r>
            <w:proofErr w:type="spellEnd"/>
            <w:r>
              <w:rPr>
                <w:rFonts w:ascii="Times New Roman" w:hAnsi="Times New Roman" w:cs="Times New Roman"/>
                <w:sz w:val="20"/>
                <w:szCs w:val="20"/>
              </w:rPr>
              <w:t xml:space="preserve"> et al., 1985)</w:t>
            </w:r>
          </w:p>
          <w:p w14:paraId="4E386E8E"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(Saleh et al., 1988)</w:t>
            </w:r>
          </w:p>
          <w:p w14:paraId="65F60A63"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(Saleh et al., 1988)</w:t>
            </w:r>
          </w:p>
          <w:p w14:paraId="2AF958C6" w14:textId="77777777" w:rsidR="000D6643" w:rsidRPr="00102C34" w:rsidRDefault="000D6643"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(Saleh et al., 1988)</w:t>
            </w:r>
          </w:p>
          <w:p w14:paraId="3ACF717B" w14:textId="77777777" w:rsidR="000D6643" w:rsidRPr="00102C34" w:rsidRDefault="000D6643"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(Darko and </w:t>
            </w:r>
            <w:proofErr w:type="spellStart"/>
            <w:r w:rsidRPr="00102C34">
              <w:rPr>
                <w:rFonts w:ascii="Times New Roman" w:hAnsi="Times New Roman" w:cs="Times New Roman"/>
                <w:sz w:val="20"/>
                <w:szCs w:val="20"/>
              </w:rPr>
              <w:t>Tetteh</w:t>
            </w:r>
            <w:proofErr w:type="spellEnd"/>
            <w:r w:rsidRPr="00102C34">
              <w:rPr>
                <w:rFonts w:ascii="Times New Roman" w:hAnsi="Times New Roman" w:cs="Times New Roman"/>
                <w:sz w:val="20"/>
                <w:szCs w:val="20"/>
              </w:rPr>
              <w:t>, 1992)</w:t>
            </w:r>
          </w:p>
          <w:p w14:paraId="43415573"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(Rao et al., 1993)</w:t>
            </w:r>
          </w:p>
          <w:p w14:paraId="3C77E77B"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(Rao et al., 1993)</w:t>
            </w:r>
          </w:p>
          <w:p w14:paraId="5EF83731" w14:textId="77777777" w:rsidR="000D6643" w:rsidRPr="00102C34" w:rsidRDefault="000D6643"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(Rao and </w:t>
            </w:r>
            <w:proofErr w:type="spellStart"/>
            <w:r w:rsidRPr="00102C34">
              <w:rPr>
                <w:rFonts w:ascii="Times New Roman" w:hAnsi="Times New Roman" w:cs="Times New Roman"/>
                <w:sz w:val="20"/>
                <w:szCs w:val="20"/>
              </w:rPr>
              <w:t>Gigante</w:t>
            </w:r>
            <w:proofErr w:type="spellEnd"/>
            <w:r w:rsidRPr="00102C34">
              <w:rPr>
                <w:rFonts w:ascii="Times New Roman" w:hAnsi="Times New Roman" w:cs="Times New Roman"/>
                <w:sz w:val="20"/>
                <w:szCs w:val="20"/>
              </w:rPr>
              <w:t>, 1993)</w:t>
            </w:r>
          </w:p>
          <w:p w14:paraId="736A4703" w14:textId="77777777" w:rsidR="000D6643" w:rsidRPr="00102C34" w:rsidRDefault="000D6643"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(Rao and </w:t>
            </w:r>
            <w:proofErr w:type="spellStart"/>
            <w:r w:rsidRPr="00102C34">
              <w:rPr>
                <w:rFonts w:ascii="Times New Roman" w:hAnsi="Times New Roman" w:cs="Times New Roman"/>
                <w:sz w:val="20"/>
                <w:szCs w:val="20"/>
              </w:rPr>
              <w:t>Gigante</w:t>
            </w:r>
            <w:proofErr w:type="spellEnd"/>
            <w:r w:rsidRPr="00102C34">
              <w:rPr>
                <w:rFonts w:ascii="Times New Roman" w:hAnsi="Times New Roman" w:cs="Times New Roman"/>
                <w:sz w:val="20"/>
                <w:szCs w:val="20"/>
              </w:rPr>
              <w:t>, 1993)</w:t>
            </w:r>
          </w:p>
          <w:p w14:paraId="4F3333BA" w14:textId="77777777" w:rsidR="000D6643" w:rsidRPr="00102C34" w:rsidRDefault="000D6643"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(Rao and </w:t>
            </w:r>
            <w:proofErr w:type="spellStart"/>
            <w:r w:rsidRPr="00102C34">
              <w:rPr>
                <w:rFonts w:ascii="Times New Roman" w:hAnsi="Times New Roman" w:cs="Times New Roman"/>
                <w:sz w:val="20"/>
                <w:szCs w:val="20"/>
              </w:rPr>
              <w:t>Gigante</w:t>
            </w:r>
            <w:proofErr w:type="spellEnd"/>
            <w:r w:rsidRPr="00102C34">
              <w:rPr>
                <w:rFonts w:ascii="Times New Roman" w:hAnsi="Times New Roman" w:cs="Times New Roman"/>
                <w:sz w:val="20"/>
                <w:szCs w:val="20"/>
              </w:rPr>
              <w:t>, 1993)</w:t>
            </w:r>
          </w:p>
          <w:p w14:paraId="7A54474D" w14:textId="77777777" w:rsidR="000D6643" w:rsidRPr="00102C34" w:rsidRDefault="000D6643"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(Rao and </w:t>
            </w:r>
            <w:proofErr w:type="spellStart"/>
            <w:r w:rsidRPr="00102C34">
              <w:rPr>
                <w:rFonts w:ascii="Times New Roman" w:hAnsi="Times New Roman" w:cs="Times New Roman"/>
                <w:sz w:val="20"/>
                <w:szCs w:val="20"/>
              </w:rPr>
              <w:t>Gigante</w:t>
            </w:r>
            <w:proofErr w:type="spellEnd"/>
            <w:r w:rsidRPr="00102C34">
              <w:rPr>
                <w:rFonts w:ascii="Times New Roman" w:hAnsi="Times New Roman" w:cs="Times New Roman"/>
                <w:sz w:val="20"/>
                <w:szCs w:val="20"/>
              </w:rPr>
              <w:t>, 1993)</w:t>
            </w:r>
          </w:p>
          <w:p w14:paraId="0E4041EC" w14:textId="77777777" w:rsidR="000D6643" w:rsidRPr="00102C34" w:rsidRDefault="000D6643"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(Rao and </w:t>
            </w:r>
            <w:proofErr w:type="spellStart"/>
            <w:r w:rsidRPr="00102C34">
              <w:rPr>
                <w:rFonts w:ascii="Times New Roman" w:hAnsi="Times New Roman" w:cs="Times New Roman"/>
                <w:sz w:val="20"/>
                <w:szCs w:val="20"/>
              </w:rPr>
              <w:t>Gigante</w:t>
            </w:r>
            <w:proofErr w:type="spellEnd"/>
            <w:r w:rsidRPr="00102C34">
              <w:rPr>
                <w:rFonts w:ascii="Times New Roman" w:hAnsi="Times New Roman" w:cs="Times New Roman"/>
                <w:sz w:val="20"/>
                <w:szCs w:val="20"/>
              </w:rPr>
              <w:t>, 1993)</w:t>
            </w:r>
          </w:p>
          <w:p w14:paraId="522DB268" w14:textId="77777777" w:rsidR="000D6643" w:rsidRPr="00102C34" w:rsidRDefault="000D6643"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Dhal</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Padhi</w:t>
            </w:r>
            <w:proofErr w:type="spellEnd"/>
            <w:r w:rsidRPr="00102C34">
              <w:rPr>
                <w:rFonts w:ascii="Times New Roman" w:hAnsi="Times New Roman" w:cs="Times New Roman"/>
                <w:sz w:val="20"/>
                <w:szCs w:val="20"/>
              </w:rPr>
              <w:t>, 1994)</w:t>
            </w:r>
          </w:p>
          <w:p w14:paraId="3E22180C"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(Rao et al., 1995)</w:t>
            </w:r>
          </w:p>
          <w:p w14:paraId="3D015D26"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(Rao et al., 1995)</w:t>
            </w:r>
          </w:p>
          <w:p w14:paraId="785F5E02"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(Rao et al., 1995)</w:t>
            </w:r>
          </w:p>
          <w:p w14:paraId="7DA65F72" w14:textId="77777777" w:rsidR="000D6643" w:rsidRPr="008A1441"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C359C7">
              <w:rPr>
                <w:rFonts w:ascii="Times New Roman" w:hAnsi="Times New Roman" w:cs="Times New Roman"/>
                <w:sz w:val="20"/>
                <w:szCs w:val="20"/>
              </w:rPr>
              <w:t>, 1996)</w:t>
            </w:r>
          </w:p>
          <w:p w14:paraId="72A887D4"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Sögüt</w:t>
            </w:r>
            <w:proofErr w:type="spellEnd"/>
            <w:r w:rsidRPr="008A1441">
              <w:rPr>
                <w:rFonts w:ascii="Times New Roman" w:hAnsi="Times New Roman" w:cs="Times New Roman"/>
                <w:sz w:val="20"/>
                <w:szCs w:val="20"/>
              </w:rPr>
              <w:t xml:space="preserve"> et al., 1997)</w:t>
            </w:r>
          </w:p>
          <w:p w14:paraId="466FD41D" w14:textId="77777777" w:rsidR="000D6643" w:rsidRPr="008A1441"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Dogan</w:t>
            </w:r>
            <w:proofErr w:type="spellEnd"/>
            <w:r w:rsidRPr="00C359C7">
              <w:rPr>
                <w:rFonts w:ascii="Times New Roman" w:hAnsi="Times New Roman" w:cs="Times New Roman"/>
                <w:sz w:val="20"/>
                <w:szCs w:val="20"/>
              </w:rPr>
              <w:t xml:space="preserve"> et al., 1998)</w:t>
            </w:r>
          </w:p>
          <w:p w14:paraId="4B293F5D"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Dogan</w:t>
            </w:r>
            <w:proofErr w:type="spellEnd"/>
            <w:r w:rsidRPr="00C359C7">
              <w:rPr>
                <w:rFonts w:ascii="Times New Roman" w:hAnsi="Times New Roman" w:cs="Times New Roman"/>
                <w:sz w:val="20"/>
                <w:szCs w:val="20"/>
              </w:rPr>
              <w:t xml:space="preserve"> et al., 1998)</w:t>
            </w:r>
          </w:p>
          <w:p w14:paraId="0870C308"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 xml:space="preserve">(Ismail and </w:t>
            </w:r>
            <w:proofErr w:type="spellStart"/>
            <w:r w:rsidRPr="00C359C7">
              <w:rPr>
                <w:rFonts w:ascii="Times New Roman" w:hAnsi="Times New Roman" w:cs="Times New Roman"/>
                <w:sz w:val="20"/>
                <w:szCs w:val="20"/>
              </w:rPr>
              <w:t>Malhi</w:t>
            </w:r>
            <w:proofErr w:type="spellEnd"/>
            <w:r w:rsidRPr="00C359C7">
              <w:rPr>
                <w:rFonts w:ascii="Times New Roman" w:hAnsi="Times New Roman" w:cs="Times New Roman"/>
                <w:sz w:val="20"/>
                <w:szCs w:val="20"/>
              </w:rPr>
              <w:t>, 2000)</w:t>
            </w:r>
          </w:p>
          <w:p w14:paraId="68F6C12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Baydas</w:t>
            </w:r>
            <w:proofErr w:type="spellEnd"/>
            <w:r w:rsidRPr="00C359C7">
              <w:rPr>
                <w:rFonts w:ascii="Times New Roman" w:hAnsi="Times New Roman" w:cs="Times New Roman"/>
                <w:sz w:val="20"/>
                <w:szCs w:val="20"/>
              </w:rPr>
              <w:t xml:space="preserve"> et al., 2001)</w:t>
            </w:r>
          </w:p>
          <w:p w14:paraId="5D5BE3CE" w14:textId="77777777" w:rsidR="000D6643" w:rsidRPr="008A1441"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Durak</w:t>
            </w:r>
            <w:proofErr w:type="spellEnd"/>
            <w:r w:rsidRPr="00C359C7">
              <w:rPr>
                <w:rFonts w:ascii="Times New Roman" w:hAnsi="Times New Roman" w:cs="Times New Roman"/>
                <w:sz w:val="20"/>
                <w:szCs w:val="20"/>
              </w:rPr>
              <w:t xml:space="preserve"> and </w:t>
            </w:r>
            <w:proofErr w:type="spellStart"/>
            <w:r w:rsidRPr="008A1441">
              <w:rPr>
                <w:rFonts w:ascii="Times New Roman" w:hAnsi="Times New Roman" w:cs="Times New Roman"/>
                <w:sz w:val="20"/>
                <w:szCs w:val="20"/>
              </w:rPr>
              <w:t>Özdemir</w:t>
            </w:r>
            <w:proofErr w:type="spellEnd"/>
            <w:r w:rsidRPr="008A1441">
              <w:rPr>
                <w:rFonts w:ascii="Times New Roman" w:hAnsi="Times New Roman" w:cs="Times New Roman"/>
                <w:sz w:val="20"/>
                <w:szCs w:val="20"/>
              </w:rPr>
              <w:t>, 2001)</w:t>
            </w:r>
          </w:p>
          <w:p w14:paraId="293F475B"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Tirasoglu</w:t>
            </w:r>
            <w:proofErr w:type="spellEnd"/>
            <w:r w:rsidRPr="00C359C7">
              <w:rPr>
                <w:rFonts w:ascii="Times New Roman" w:hAnsi="Times New Roman" w:cs="Times New Roman"/>
                <w:sz w:val="20"/>
                <w:szCs w:val="20"/>
              </w:rPr>
              <w:t xml:space="preserve"> et al., 2003)</w:t>
            </w:r>
          </w:p>
          <w:p w14:paraId="7BA128A6"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(Küçükönder et al., 2004)</w:t>
            </w:r>
          </w:p>
          <w:p w14:paraId="70A16A27"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(Turgut and Ertugrul, 2004)</w:t>
            </w:r>
          </w:p>
          <w:p w14:paraId="7B725220"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lastRenderedPageBreak/>
              <w:t>(Karabulut and Gurol, 2006)</w:t>
            </w:r>
          </w:p>
          <w:p w14:paraId="6BC58E7B"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14F80470"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09CF0AFE"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66E55EA1"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086C34B6"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A2EE503"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4147517"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0FDCB466" w14:textId="77777777" w:rsidR="000D6643" w:rsidRPr="00102C34" w:rsidRDefault="000D6643" w:rsidP="009203FA">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(Demir et al., 2008)</w:t>
            </w:r>
          </w:p>
          <w:p w14:paraId="210153A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Yalçin</w:t>
            </w:r>
            <w:proofErr w:type="spellEnd"/>
            <w:r w:rsidRPr="00C359C7">
              <w:rPr>
                <w:rFonts w:ascii="Times New Roman" w:hAnsi="Times New Roman" w:cs="Times New Roman"/>
                <w:sz w:val="20"/>
                <w:szCs w:val="20"/>
              </w:rPr>
              <w:t xml:space="preserve"> et al., 2008)</w:t>
            </w:r>
          </w:p>
          <w:p w14:paraId="4AF2A952" w14:textId="77777777" w:rsidR="000D6643" w:rsidRPr="00245178" w:rsidRDefault="000D6643" w:rsidP="009203FA">
            <w:pPr>
              <w:spacing w:after="0" w:line="240" w:lineRule="auto"/>
              <w:rPr>
                <w:rFonts w:ascii="Times New Roman" w:hAnsi="Times New Roman" w:cs="Times New Roman"/>
                <w:sz w:val="20"/>
                <w:szCs w:val="20"/>
              </w:rPr>
            </w:pPr>
            <w:r w:rsidRPr="00245178">
              <w:rPr>
                <w:rFonts w:ascii="Times New Roman" w:hAnsi="Times New Roman" w:cs="Times New Roman"/>
                <w:sz w:val="20"/>
                <w:szCs w:val="20"/>
              </w:rPr>
              <w:t>(</w:t>
            </w:r>
            <w:proofErr w:type="spellStart"/>
            <w:r w:rsidRPr="00245178">
              <w:rPr>
                <w:rFonts w:ascii="Times New Roman" w:hAnsi="Times New Roman" w:cs="Times New Roman"/>
                <w:sz w:val="20"/>
                <w:szCs w:val="20"/>
              </w:rPr>
              <w:t>Yalçin</w:t>
            </w:r>
            <w:proofErr w:type="spellEnd"/>
            <w:r w:rsidRPr="00245178">
              <w:rPr>
                <w:rFonts w:ascii="Times New Roman" w:hAnsi="Times New Roman" w:cs="Times New Roman"/>
                <w:sz w:val="20"/>
                <w:szCs w:val="20"/>
              </w:rPr>
              <w:t xml:space="preserve"> et al., 2008)</w:t>
            </w:r>
          </w:p>
          <w:p w14:paraId="5A569A76"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47707B61"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413A224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Akman</w:t>
            </w:r>
            <w:proofErr w:type="spellEnd"/>
            <w:r w:rsidRPr="00C359C7">
              <w:rPr>
                <w:rFonts w:ascii="Times New Roman" w:hAnsi="Times New Roman" w:cs="Times New Roman"/>
                <w:sz w:val="20"/>
                <w:szCs w:val="20"/>
              </w:rPr>
              <w:t xml:space="preserve"> et al., 2015)</w:t>
            </w:r>
          </w:p>
          <w:p w14:paraId="6E413F0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Hiremath</w:t>
            </w:r>
            <w:proofErr w:type="spellEnd"/>
            <w:r w:rsidRPr="00C359C7">
              <w:rPr>
                <w:rFonts w:ascii="Times New Roman" w:hAnsi="Times New Roman" w:cs="Times New Roman"/>
                <w:sz w:val="20"/>
                <w:szCs w:val="20"/>
              </w:rPr>
              <w:t xml:space="preserve"> et al., 2019)</w:t>
            </w:r>
          </w:p>
          <w:p w14:paraId="581ADAF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Alqadi</w:t>
            </w:r>
            <w:proofErr w:type="spellEnd"/>
            <w:r w:rsidRPr="00C359C7">
              <w:rPr>
                <w:rFonts w:ascii="Times New Roman" w:hAnsi="Times New Roman" w:cs="Times New Roman"/>
                <w:sz w:val="20"/>
                <w:szCs w:val="20"/>
              </w:rPr>
              <w:t xml:space="preserve"> et al., 2023)</w:t>
            </w:r>
          </w:p>
          <w:p w14:paraId="194EE1DE"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(Alqadi et al., 2023)</w:t>
            </w:r>
          </w:p>
        </w:tc>
        <w:tc>
          <w:tcPr>
            <w:tcW w:w="1984" w:type="dxa"/>
          </w:tcPr>
          <w:p w14:paraId="023BB49B" w14:textId="77777777" w:rsidR="000D6643" w:rsidRPr="00522216" w:rsidRDefault="000D6643"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lastRenderedPageBreak/>
              <w:t>0.2008</w:t>
            </w:r>
            <w:r w:rsidRPr="00522216">
              <w:rPr>
                <w:rFonts w:ascii="Times New Roman" w:hAnsi="Times New Roman" w:cs="Times New Roman"/>
                <w:bCs/>
                <w:sz w:val="20"/>
                <w:szCs w:val="20"/>
              </w:rPr>
              <w:t>±0.0013</w:t>
            </w:r>
          </w:p>
        </w:tc>
        <w:tc>
          <w:tcPr>
            <w:tcW w:w="992" w:type="dxa"/>
          </w:tcPr>
          <w:p w14:paraId="478C3F34"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3</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79</w:t>
            </w:r>
          </w:p>
          <w:p w14:paraId="6A617DC4"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1</w:t>
            </w:r>
          </w:p>
          <w:p w14:paraId="3922AACF"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04</w:t>
            </w:r>
          </w:p>
          <w:p w14:paraId="01FFA28A"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6</w:t>
            </w:r>
          </w:p>
          <w:p w14:paraId="470B4BB8"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13</w:t>
            </w:r>
          </w:p>
          <w:p w14:paraId="1764A58B"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55</w:t>
            </w:r>
          </w:p>
          <w:p w14:paraId="0B2F8BDB"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-3</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9</w:t>
            </w:r>
          </w:p>
          <w:p w14:paraId="3A15198A"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66</w:t>
            </w:r>
          </w:p>
          <w:p w14:paraId="568199D3"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31</w:t>
            </w:r>
          </w:p>
          <w:p w14:paraId="44F71390"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36</w:t>
            </w:r>
          </w:p>
          <w:p w14:paraId="55B641F8"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-3</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84</w:t>
            </w:r>
          </w:p>
          <w:p w14:paraId="4C0DABF2"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09</w:t>
            </w:r>
          </w:p>
          <w:p w14:paraId="438A4F7C"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13</w:t>
            </w:r>
          </w:p>
          <w:p w14:paraId="2C182975"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24</w:t>
            </w:r>
          </w:p>
          <w:p w14:paraId="35FB2613"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79</w:t>
            </w:r>
          </w:p>
          <w:p w14:paraId="7EF0860F"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84</w:t>
            </w:r>
          </w:p>
          <w:p w14:paraId="6C53E183"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87</w:t>
            </w:r>
          </w:p>
          <w:p w14:paraId="68FF465D"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2</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64</w:t>
            </w:r>
          </w:p>
          <w:p w14:paraId="243B4DA8"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-2</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51</w:t>
            </w:r>
          </w:p>
          <w:p w14:paraId="121EE0C7"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73</w:t>
            </w:r>
          </w:p>
          <w:p w14:paraId="45A1F55B"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71</w:t>
            </w:r>
          </w:p>
          <w:p w14:paraId="714E6D56"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17</w:t>
            </w:r>
          </w:p>
          <w:p w14:paraId="68C56ECE"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12</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81</w:t>
            </w:r>
          </w:p>
          <w:p w14:paraId="7938CAB2"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19</w:t>
            </w:r>
          </w:p>
          <w:p w14:paraId="12C50428"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58</w:t>
            </w:r>
          </w:p>
          <w:p w14:paraId="2B3D1ED1"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-4</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29</w:t>
            </w:r>
          </w:p>
          <w:p w14:paraId="62D3F8D0"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6</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52</w:t>
            </w:r>
          </w:p>
          <w:p w14:paraId="78FD28F0"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2</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07</w:t>
            </w:r>
          </w:p>
          <w:p w14:paraId="2318762D"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46</w:t>
            </w:r>
          </w:p>
          <w:p w14:paraId="7C7A60E7"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-2</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62</w:t>
            </w:r>
          </w:p>
          <w:p w14:paraId="7DE485D6"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98</w:t>
            </w:r>
          </w:p>
          <w:p w14:paraId="42EF4FC3"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lastRenderedPageBreak/>
              <w:t>1</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14</w:t>
            </w:r>
          </w:p>
          <w:p w14:paraId="71D3D0C4"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4</w:t>
            </w:r>
          </w:p>
          <w:p w14:paraId="65FCE2BE"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85</w:t>
            </w:r>
          </w:p>
          <w:p w14:paraId="31937076"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85</w:t>
            </w:r>
          </w:p>
          <w:p w14:paraId="004E25C1"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52</w:t>
            </w:r>
          </w:p>
          <w:p w14:paraId="510B0A25"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52</w:t>
            </w:r>
          </w:p>
          <w:p w14:paraId="2F910DA7"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34</w:t>
            </w:r>
          </w:p>
          <w:p w14:paraId="6AC58A38"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34</w:t>
            </w:r>
          </w:p>
          <w:p w14:paraId="37547C48"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81</w:t>
            </w:r>
          </w:p>
          <w:p w14:paraId="3F30AC66"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2</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17</w:t>
            </w:r>
          </w:p>
          <w:p w14:paraId="4952A184"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2</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97</w:t>
            </w:r>
          </w:p>
          <w:p w14:paraId="020B2457"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39</w:t>
            </w:r>
          </w:p>
          <w:p w14:paraId="007DD9DA"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56</w:t>
            </w:r>
          </w:p>
          <w:p w14:paraId="771B352B"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62</w:t>
            </w:r>
          </w:p>
          <w:p w14:paraId="69D3B391"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-8</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11</w:t>
            </w:r>
          </w:p>
          <w:p w14:paraId="799C9F8F" w14:textId="77777777" w:rsidR="00BD1B67" w:rsidRPr="00BD1B67"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-3</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1</w:t>
            </w:r>
          </w:p>
          <w:p w14:paraId="08A221A5" w14:textId="77777777" w:rsidR="000D6643" w:rsidRPr="008A1441" w:rsidRDefault="00BD1B67" w:rsidP="00BD1B67">
            <w:pPr>
              <w:spacing w:after="0" w:line="240" w:lineRule="auto"/>
              <w:jc w:val="center"/>
              <w:rPr>
                <w:rFonts w:ascii="Times New Roman" w:hAnsi="Times New Roman" w:cs="Times New Roman"/>
                <w:sz w:val="20"/>
                <w:szCs w:val="20"/>
                <w:lang w:val="en-US"/>
              </w:rPr>
            </w:pPr>
            <w:r w:rsidRPr="00BD1B67">
              <w:rPr>
                <w:rFonts w:ascii="Times New Roman" w:hAnsi="Times New Roman" w:cs="Times New Roman"/>
                <w:sz w:val="20"/>
                <w:szCs w:val="20"/>
                <w:lang w:val="en-US"/>
              </w:rPr>
              <w:t>-3</w:t>
            </w:r>
            <w:r w:rsidR="00CD2E1C">
              <w:rPr>
                <w:rFonts w:ascii="Times New Roman" w:hAnsi="Times New Roman" w:cs="Times New Roman"/>
                <w:sz w:val="20"/>
                <w:szCs w:val="20"/>
                <w:lang w:val="en-US"/>
              </w:rPr>
              <w:t>.</w:t>
            </w:r>
            <w:r w:rsidRPr="00BD1B67">
              <w:rPr>
                <w:rFonts w:ascii="Times New Roman" w:hAnsi="Times New Roman" w:cs="Times New Roman"/>
                <w:sz w:val="20"/>
                <w:szCs w:val="20"/>
                <w:lang w:val="en-US"/>
              </w:rPr>
              <w:t>84</w:t>
            </w:r>
          </w:p>
        </w:tc>
        <w:tc>
          <w:tcPr>
            <w:tcW w:w="1134" w:type="dxa"/>
          </w:tcPr>
          <w:p w14:paraId="4EF1719C" w14:textId="77777777" w:rsidR="000D6643" w:rsidRPr="008A1441" w:rsidRDefault="000D6643" w:rsidP="00BD1B6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0.</w:t>
            </w:r>
            <w:r w:rsidRPr="0006173B">
              <w:rPr>
                <w:rFonts w:ascii="Times New Roman" w:hAnsi="Times New Roman" w:cs="Times New Roman"/>
                <w:sz w:val="20"/>
                <w:szCs w:val="20"/>
                <w:lang w:val="en-US"/>
              </w:rPr>
              <w:t>03</w:t>
            </w:r>
          </w:p>
        </w:tc>
      </w:tr>
      <w:tr w:rsidR="000D6643" w:rsidRPr="008A1441" w14:paraId="0695FF0D" w14:textId="77777777" w:rsidTr="00353D18">
        <w:trPr>
          <w:trHeight w:val="174"/>
        </w:trPr>
        <w:tc>
          <w:tcPr>
            <w:tcW w:w="1242" w:type="dxa"/>
          </w:tcPr>
          <w:p w14:paraId="642ECF63" w14:textId="2EDD08FF" w:rsidR="000D6643" w:rsidRPr="008A1441" w:rsidRDefault="00B4694D"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=8</w:t>
            </w:r>
            <w:r w:rsidR="000D6643">
              <w:rPr>
                <w:rFonts w:ascii="Times New Roman" w:hAnsi="Times New Roman" w:cs="Times New Roman"/>
                <w:sz w:val="20"/>
                <w:szCs w:val="20"/>
                <w:lang w:val="en-US"/>
              </w:rPr>
              <w:t>3,</w:t>
            </w:r>
            <w:r w:rsidR="000D6643" w:rsidRPr="008A1441">
              <w:rPr>
                <w:rFonts w:ascii="Times New Roman" w:hAnsi="Times New Roman" w:cs="Times New Roman"/>
                <w:sz w:val="20"/>
                <w:szCs w:val="20"/>
                <w:lang w:val="en-US"/>
              </w:rPr>
              <w:t xml:space="preserve"> Bi</w:t>
            </w:r>
          </w:p>
        </w:tc>
        <w:tc>
          <w:tcPr>
            <w:tcW w:w="2694" w:type="dxa"/>
          </w:tcPr>
          <w:p w14:paraId="72D6FB27"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0.206±0.010</w:t>
            </w:r>
          </w:p>
          <w:p w14:paraId="3C6E007A"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0.207±0.017</w:t>
            </w:r>
          </w:p>
          <w:p w14:paraId="63152528"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0.218±0.028</w:t>
            </w:r>
          </w:p>
          <w:p w14:paraId="3D3F4B6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0.230±0.024</w:t>
            </w:r>
          </w:p>
          <w:p w14:paraId="403C2FB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0.177±0.005</w:t>
            </w:r>
          </w:p>
          <w:p w14:paraId="5FFE768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0.190±0.008</w:t>
            </w:r>
          </w:p>
          <w:p w14:paraId="401557EE"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0.205±0.008</w:t>
            </w:r>
          </w:p>
          <w:p w14:paraId="0DDB253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0.234±0.007</w:t>
            </w:r>
          </w:p>
          <w:p w14:paraId="2B2FB46E"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0.209±0.014</w:t>
            </w:r>
          </w:p>
          <w:p w14:paraId="6029A6B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0.225±0.052</w:t>
            </w:r>
          </w:p>
          <w:p w14:paraId="38ECC02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0.194±0.031</w:t>
            </w:r>
          </w:p>
          <w:p w14:paraId="6D934DB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0.174±0.009</w:t>
            </w:r>
          </w:p>
          <w:p w14:paraId="471920E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0.263±0.013</w:t>
            </w:r>
          </w:p>
          <w:p w14:paraId="2A0FF30B"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0.219±0.011</w:t>
            </w:r>
          </w:p>
          <w:p w14:paraId="40EBBE8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0.160±0.016</w:t>
            </w:r>
          </w:p>
          <w:p w14:paraId="2EF8BFC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0.185±0.016</w:t>
            </w:r>
          </w:p>
          <w:p w14:paraId="17E1BF0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0.229±0.030</w:t>
            </w:r>
          </w:p>
          <w:p w14:paraId="4A6A874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0.207±0.006</w:t>
            </w:r>
          </w:p>
          <w:p w14:paraId="73D45B7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0.205±0.008(B=+0.15T)</w:t>
            </w:r>
          </w:p>
          <w:p w14:paraId="34C52E82"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0.205±0.008(B=-0.15T)</w:t>
            </w:r>
          </w:p>
          <w:p w14:paraId="0B960214"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0.200±0.007(B=+0.45T)</w:t>
            </w:r>
          </w:p>
          <w:p w14:paraId="14DA6C5F"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0.200±0.007(B=-0.45T)</w:t>
            </w:r>
          </w:p>
          <w:p w14:paraId="1A7C2758"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0.199±0.007(B=+0.75T)</w:t>
            </w:r>
          </w:p>
          <w:p w14:paraId="27FE229A"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0.199</w:t>
            </w:r>
            <w:r w:rsidRPr="008A1441">
              <w:rPr>
                <w:rFonts w:ascii="Times New Roman" w:hAnsi="Times New Roman" w:cs="Times New Roman"/>
                <w:sz w:val="20"/>
                <w:szCs w:val="20"/>
                <w:lang w:val="en-US"/>
              </w:rPr>
              <w:t>±0.007</w:t>
            </w:r>
            <w:r>
              <w:rPr>
                <w:rFonts w:ascii="Times New Roman" w:hAnsi="Times New Roman" w:cs="Times New Roman"/>
                <w:sz w:val="20"/>
                <w:szCs w:val="20"/>
                <w:lang w:val="en-US"/>
              </w:rPr>
              <w:t>(B=-0.75T)</w:t>
            </w:r>
          </w:p>
          <w:p w14:paraId="5B823A4C"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0.186</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0.018</w:t>
            </w:r>
          </w:p>
          <w:p w14:paraId="2E0352F9"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0.174</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0.011</w:t>
            </w:r>
          </w:p>
          <w:p w14:paraId="5092DA5F"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0.173</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0.011</w:t>
            </w:r>
          </w:p>
          <w:p w14:paraId="2CD04608"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0.210</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0.009</w:t>
            </w:r>
          </w:p>
          <w:p w14:paraId="4D1B5A60" w14:textId="77777777" w:rsidR="000D6643" w:rsidRDefault="000D6643" w:rsidP="009203FA">
            <w:pPr>
              <w:spacing w:after="0" w:line="240" w:lineRule="auto"/>
              <w:rPr>
                <w:rFonts w:ascii="Times New Roman" w:hAnsi="Times New Roman" w:cs="Times New Roman"/>
                <w:sz w:val="20"/>
                <w:szCs w:val="20"/>
                <w:lang w:val="en-US"/>
              </w:rPr>
            </w:pPr>
            <w:r w:rsidRPr="008A1441">
              <w:rPr>
                <w:rFonts w:ascii="Times New Roman" w:hAnsi="Times New Roman" w:cs="Times New Roman"/>
                <w:sz w:val="20"/>
                <w:szCs w:val="20"/>
                <w:lang w:val="en-US"/>
              </w:rPr>
              <w:t>0.153±0.007</w:t>
            </w:r>
          </w:p>
          <w:p w14:paraId="2D66FAEE"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0.160</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0.016</w:t>
            </w:r>
          </w:p>
          <w:p w14:paraId="62B53F12"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0.153</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0.015</w:t>
            </w:r>
          </w:p>
        </w:tc>
        <w:tc>
          <w:tcPr>
            <w:tcW w:w="2835" w:type="dxa"/>
          </w:tcPr>
          <w:p w14:paraId="5E4181BC"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Garg</w:t>
            </w:r>
            <w:proofErr w:type="spellEnd"/>
            <w:r w:rsidRPr="008A1441">
              <w:rPr>
                <w:rFonts w:ascii="Times New Roman" w:hAnsi="Times New Roman" w:cs="Times New Roman"/>
                <w:sz w:val="20"/>
                <w:szCs w:val="20"/>
              </w:rPr>
              <w:t xml:space="preserve"> et al., 1984)</w:t>
            </w:r>
          </w:p>
          <w:p w14:paraId="121AEE3A"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Garg</w:t>
            </w:r>
            <w:proofErr w:type="spellEnd"/>
            <w:r w:rsidRPr="008A1441">
              <w:rPr>
                <w:rFonts w:ascii="Times New Roman" w:hAnsi="Times New Roman" w:cs="Times New Roman"/>
                <w:sz w:val="20"/>
                <w:szCs w:val="20"/>
              </w:rPr>
              <w:t xml:space="preserve"> et al., 1984)</w:t>
            </w:r>
          </w:p>
          <w:p w14:paraId="2E31F43F" w14:textId="77777777" w:rsidR="000D6643"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Garg</w:t>
            </w:r>
            <w:proofErr w:type="spellEnd"/>
            <w:r w:rsidRPr="008A1441">
              <w:rPr>
                <w:rFonts w:ascii="Times New Roman" w:hAnsi="Times New Roman" w:cs="Times New Roman"/>
                <w:sz w:val="20"/>
                <w:szCs w:val="20"/>
              </w:rPr>
              <w:t xml:space="preserve"> et al., 1984)</w:t>
            </w:r>
          </w:p>
          <w:p w14:paraId="4D73F22C" w14:textId="77777777" w:rsidR="000D6643" w:rsidRPr="008A1441"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Shatendra</w:t>
            </w:r>
            <w:proofErr w:type="spellEnd"/>
            <w:r>
              <w:rPr>
                <w:rFonts w:ascii="Times New Roman" w:hAnsi="Times New Roman" w:cs="Times New Roman"/>
                <w:sz w:val="20"/>
                <w:szCs w:val="20"/>
              </w:rPr>
              <w:t xml:space="preserve"> et al., 1985)</w:t>
            </w:r>
          </w:p>
          <w:p w14:paraId="741E614A"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(Saleh et al., 1988)</w:t>
            </w:r>
          </w:p>
          <w:p w14:paraId="4C8755E2"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(Saleh et al., 1988)</w:t>
            </w:r>
          </w:p>
          <w:p w14:paraId="7EF69EA2"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(Saleh et al., 1988)</w:t>
            </w:r>
          </w:p>
          <w:p w14:paraId="56309D65" w14:textId="77777777" w:rsidR="000D6643" w:rsidRPr="008A1441"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Dhal</w:t>
            </w:r>
            <w:proofErr w:type="spellEnd"/>
            <w:r w:rsidRPr="008A1441">
              <w:rPr>
                <w:rFonts w:ascii="Times New Roman" w:hAnsi="Times New Roman" w:cs="Times New Roman"/>
                <w:sz w:val="20"/>
                <w:szCs w:val="20"/>
              </w:rPr>
              <w:t xml:space="preserve"> and </w:t>
            </w:r>
            <w:proofErr w:type="spellStart"/>
            <w:r w:rsidRPr="008A1441">
              <w:rPr>
                <w:rFonts w:ascii="Times New Roman" w:hAnsi="Times New Roman" w:cs="Times New Roman"/>
                <w:sz w:val="20"/>
                <w:szCs w:val="20"/>
              </w:rPr>
              <w:t>Padhi</w:t>
            </w:r>
            <w:proofErr w:type="spellEnd"/>
            <w:r w:rsidRPr="008A1441">
              <w:rPr>
                <w:rFonts w:ascii="Times New Roman" w:hAnsi="Times New Roman" w:cs="Times New Roman"/>
                <w:sz w:val="20"/>
                <w:szCs w:val="20"/>
              </w:rPr>
              <w:t>, 1994)</w:t>
            </w:r>
          </w:p>
          <w:p w14:paraId="2212FEF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Ertugrul</w:t>
            </w:r>
            <w:proofErr w:type="spellEnd"/>
            <w:r w:rsidRPr="00C359C7">
              <w:rPr>
                <w:rFonts w:ascii="Times New Roman" w:hAnsi="Times New Roman" w:cs="Times New Roman"/>
                <w:sz w:val="20"/>
                <w:szCs w:val="20"/>
              </w:rPr>
              <w:t>, 1996)</w:t>
            </w:r>
          </w:p>
          <w:p w14:paraId="4DCB0F7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Dogan</w:t>
            </w:r>
            <w:proofErr w:type="spellEnd"/>
            <w:r w:rsidRPr="00C359C7">
              <w:rPr>
                <w:rFonts w:ascii="Times New Roman" w:hAnsi="Times New Roman" w:cs="Times New Roman"/>
                <w:sz w:val="20"/>
                <w:szCs w:val="20"/>
              </w:rPr>
              <w:t xml:space="preserve"> et al., 1998)</w:t>
            </w:r>
          </w:p>
          <w:p w14:paraId="021CE648" w14:textId="77777777" w:rsidR="000D6643" w:rsidRPr="008A1441"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Dogan</w:t>
            </w:r>
            <w:proofErr w:type="spellEnd"/>
            <w:r w:rsidRPr="00C359C7">
              <w:rPr>
                <w:rFonts w:ascii="Times New Roman" w:hAnsi="Times New Roman" w:cs="Times New Roman"/>
                <w:sz w:val="20"/>
                <w:szCs w:val="20"/>
              </w:rPr>
              <w:t xml:space="preserve"> et al., 1998)</w:t>
            </w:r>
          </w:p>
          <w:p w14:paraId="29BB056A"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(Ismail and </w:t>
            </w:r>
            <w:proofErr w:type="spellStart"/>
            <w:r>
              <w:rPr>
                <w:rFonts w:ascii="Times New Roman" w:hAnsi="Times New Roman" w:cs="Times New Roman"/>
                <w:sz w:val="20"/>
                <w:szCs w:val="20"/>
              </w:rPr>
              <w:t>Malhi</w:t>
            </w:r>
            <w:proofErr w:type="spellEnd"/>
            <w:r w:rsidRPr="00C359C7">
              <w:rPr>
                <w:rFonts w:ascii="Times New Roman" w:hAnsi="Times New Roman" w:cs="Times New Roman"/>
                <w:sz w:val="20"/>
                <w:szCs w:val="20"/>
              </w:rPr>
              <w:t>, 2000)</w:t>
            </w:r>
          </w:p>
          <w:p w14:paraId="06CB824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Baydas</w:t>
            </w:r>
            <w:proofErr w:type="spellEnd"/>
            <w:r w:rsidRPr="00C359C7">
              <w:rPr>
                <w:rFonts w:ascii="Times New Roman" w:hAnsi="Times New Roman" w:cs="Times New Roman"/>
                <w:sz w:val="20"/>
                <w:szCs w:val="20"/>
              </w:rPr>
              <w:t xml:space="preserve"> et al., 2001)</w:t>
            </w:r>
          </w:p>
          <w:p w14:paraId="48510B2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Pr>
                <w:rFonts w:ascii="Times New Roman" w:hAnsi="Times New Roman" w:cs="Times New Roman"/>
                <w:sz w:val="20"/>
                <w:szCs w:val="20"/>
              </w:rPr>
              <w:t>Küçükönder</w:t>
            </w:r>
            <w:proofErr w:type="spellEnd"/>
            <w:r>
              <w:rPr>
                <w:rFonts w:ascii="Times New Roman" w:hAnsi="Times New Roman" w:cs="Times New Roman"/>
                <w:sz w:val="20"/>
                <w:szCs w:val="20"/>
              </w:rPr>
              <w:t xml:space="preserve"> et al., 2004</w:t>
            </w:r>
            <w:r w:rsidRPr="008A1441">
              <w:rPr>
                <w:rFonts w:ascii="Times New Roman" w:hAnsi="Times New Roman" w:cs="Times New Roman"/>
                <w:sz w:val="20"/>
                <w:szCs w:val="20"/>
              </w:rPr>
              <w:t>)</w:t>
            </w:r>
          </w:p>
          <w:p w14:paraId="68257D3B" w14:textId="77777777" w:rsidR="000D6643" w:rsidRPr="00C359C7" w:rsidRDefault="000D6643" w:rsidP="009203FA">
            <w:pPr>
              <w:spacing w:after="0" w:line="240" w:lineRule="auto"/>
              <w:rPr>
                <w:rFonts w:ascii="Times New Roman" w:hAnsi="Times New Roman" w:cs="Times New Roman"/>
                <w:sz w:val="20"/>
                <w:szCs w:val="20"/>
              </w:rPr>
            </w:pPr>
            <w:r w:rsidRPr="00475283">
              <w:rPr>
                <w:rFonts w:ascii="Times New Roman" w:hAnsi="Times New Roman" w:cs="Times New Roman"/>
                <w:sz w:val="20"/>
                <w:szCs w:val="20"/>
              </w:rPr>
              <w:t>(</w:t>
            </w:r>
            <w:proofErr w:type="spellStart"/>
            <w:r w:rsidRPr="00475283">
              <w:rPr>
                <w:rFonts w:ascii="Times New Roman" w:hAnsi="Times New Roman" w:cs="Times New Roman"/>
                <w:bCs/>
                <w:sz w:val="20"/>
                <w:szCs w:val="20"/>
              </w:rPr>
              <w:t>Ö</w:t>
            </w:r>
            <w:r>
              <w:rPr>
                <w:rFonts w:ascii="Times New Roman" w:hAnsi="Times New Roman" w:cs="Times New Roman"/>
                <w:bCs/>
                <w:sz w:val="20"/>
                <w:szCs w:val="20"/>
              </w:rPr>
              <w:t>z</w:t>
            </w:r>
            <w:proofErr w:type="spellEnd"/>
            <w:r>
              <w:rPr>
                <w:rFonts w:ascii="Times New Roman" w:hAnsi="Times New Roman" w:cs="Times New Roman"/>
                <w:bCs/>
                <w:sz w:val="20"/>
                <w:szCs w:val="20"/>
              </w:rPr>
              <w:t xml:space="preserve"> et al., 2004)</w:t>
            </w:r>
          </w:p>
          <w:p w14:paraId="014224C4"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(Turgut and Ertugrul, 2004)</w:t>
            </w:r>
          </w:p>
          <w:p w14:paraId="61892EFF"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(Karabulut and Gurol, 2006)</w:t>
            </w:r>
          </w:p>
          <w:p w14:paraId="66DCC487"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E6C56D2"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5D4B7FB8"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46F8FFC"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6F37DBB"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62B37D7"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30A02D5"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221B630C"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et al., 2008)</w:t>
            </w:r>
          </w:p>
          <w:p w14:paraId="0FB389A5"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75B440F3"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1F2CAB7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Akman</w:t>
            </w:r>
            <w:proofErr w:type="spellEnd"/>
            <w:r w:rsidRPr="00C359C7">
              <w:rPr>
                <w:rFonts w:ascii="Times New Roman" w:hAnsi="Times New Roman" w:cs="Times New Roman"/>
                <w:sz w:val="20"/>
                <w:szCs w:val="20"/>
              </w:rPr>
              <w:t xml:space="preserve"> et al., 2015)</w:t>
            </w:r>
          </w:p>
          <w:p w14:paraId="0FBA60AD" w14:textId="77777777" w:rsidR="000D6643" w:rsidRDefault="000D6643" w:rsidP="009203FA">
            <w:pPr>
              <w:spacing w:after="0" w:line="240" w:lineRule="auto"/>
              <w:rPr>
                <w:rFonts w:ascii="Times New Roman" w:hAnsi="Times New Roman" w:cs="Times New Roman"/>
                <w:sz w:val="20"/>
                <w:szCs w:val="20"/>
              </w:rPr>
            </w:pPr>
            <w:r w:rsidRPr="008A1441">
              <w:rPr>
                <w:rFonts w:ascii="Times New Roman" w:hAnsi="Times New Roman" w:cs="Times New Roman"/>
                <w:sz w:val="20"/>
                <w:szCs w:val="20"/>
              </w:rPr>
              <w:t>(</w:t>
            </w:r>
            <w:proofErr w:type="spellStart"/>
            <w:r w:rsidRPr="008A1441">
              <w:rPr>
                <w:rFonts w:ascii="Times New Roman" w:hAnsi="Times New Roman" w:cs="Times New Roman"/>
                <w:sz w:val="20"/>
                <w:szCs w:val="20"/>
              </w:rPr>
              <w:t>Hiremath</w:t>
            </w:r>
            <w:proofErr w:type="spellEnd"/>
            <w:r w:rsidRPr="008A1441">
              <w:rPr>
                <w:rFonts w:ascii="Times New Roman" w:hAnsi="Times New Roman" w:cs="Times New Roman"/>
                <w:sz w:val="20"/>
                <w:szCs w:val="20"/>
              </w:rPr>
              <w:t xml:space="preserve"> et al., 2019)</w:t>
            </w:r>
          </w:p>
          <w:p w14:paraId="7C1B970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Alqadi</w:t>
            </w:r>
            <w:proofErr w:type="spellEnd"/>
            <w:r w:rsidRPr="00C359C7">
              <w:rPr>
                <w:rFonts w:ascii="Times New Roman" w:hAnsi="Times New Roman" w:cs="Times New Roman"/>
                <w:sz w:val="20"/>
                <w:szCs w:val="20"/>
              </w:rPr>
              <w:t xml:space="preserve"> et al., 2023)</w:t>
            </w:r>
          </w:p>
          <w:p w14:paraId="497DBAA3" w14:textId="77777777" w:rsidR="000D6643" w:rsidRPr="008A1441"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(Alqadi et al., 2023)</w:t>
            </w:r>
          </w:p>
        </w:tc>
        <w:tc>
          <w:tcPr>
            <w:tcW w:w="1984" w:type="dxa"/>
          </w:tcPr>
          <w:p w14:paraId="776DE9FC"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0.1959±0.0017</w:t>
            </w:r>
          </w:p>
        </w:tc>
        <w:tc>
          <w:tcPr>
            <w:tcW w:w="992" w:type="dxa"/>
          </w:tcPr>
          <w:p w14:paraId="4EB66288"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1</w:t>
            </w:r>
          </w:p>
          <w:p w14:paraId="45EECA28"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65</w:t>
            </w:r>
          </w:p>
          <w:p w14:paraId="74CE36B2"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79</w:t>
            </w:r>
          </w:p>
          <w:p w14:paraId="26154686"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1</w:t>
            </w:r>
            <w:r w:rsidR="00CD2E1C">
              <w:rPr>
                <w:rFonts w:ascii="Times New Roman" w:hAnsi="Times New Roman" w:cs="Times New Roman"/>
                <w:sz w:val="20"/>
                <w:szCs w:val="20"/>
              </w:rPr>
              <w:t>.</w:t>
            </w:r>
            <w:r w:rsidRPr="0074089C">
              <w:rPr>
                <w:rFonts w:ascii="Times New Roman" w:hAnsi="Times New Roman" w:cs="Times New Roman"/>
                <w:sz w:val="20"/>
                <w:szCs w:val="20"/>
              </w:rPr>
              <w:t>42</w:t>
            </w:r>
          </w:p>
          <w:p w14:paraId="193F3FE6"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-3</w:t>
            </w:r>
            <w:r w:rsidR="00CD2E1C">
              <w:rPr>
                <w:rFonts w:ascii="Times New Roman" w:hAnsi="Times New Roman" w:cs="Times New Roman"/>
                <w:sz w:val="20"/>
                <w:szCs w:val="20"/>
              </w:rPr>
              <w:t>.</w:t>
            </w:r>
            <w:r w:rsidRPr="0074089C">
              <w:rPr>
                <w:rFonts w:ascii="Times New Roman" w:hAnsi="Times New Roman" w:cs="Times New Roman"/>
                <w:sz w:val="20"/>
                <w:szCs w:val="20"/>
              </w:rPr>
              <w:t>58</w:t>
            </w:r>
          </w:p>
          <w:p w14:paraId="2A831D64"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72</w:t>
            </w:r>
          </w:p>
          <w:p w14:paraId="030B6012"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1</w:t>
            </w:r>
            <w:r w:rsidR="00CD2E1C">
              <w:rPr>
                <w:rFonts w:ascii="Times New Roman" w:hAnsi="Times New Roman" w:cs="Times New Roman"/>
                <w:sz w:val="20"/>
                <w:szCs w:val="20"/>
              </w:rPr>
              <w:t>.</w:t>
            </w:r>
            <w:r w:rsidRPr="0074089C">
              <w:rPr>
                <w:rFonts w:ascii="Times New Roman" w:hAnsi="Times New Roman" w:cs="Times New Roman"/>
                <w:sz w:val="20"/>
                <w:szCs w:val="20"/>
              </w:rPr>
              <w:t>11</w:t>
            </w:r>
          </w:p>
          <w:p w14:paraId="667144BD"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5</w:t>
            </w:r>
            <w:r w:rsidR="00CD2E1C">
              <w:rPr>
                <w:rFonts w:ascii="Times New Roman" w:hAnsi="Times New Roman" w:cs="Times New Roman"/>
                <w:sz w:val="20"/>
                <w:szCs w:val="20"/>
              </w:rPr>
              <w:t>.</w:t>
            </w:r>
            <w:r w:rsidRPr="0074089C">
              <w:rPr>
                <w:rFonts w:ascii="Times New Roman" w:hAnsi="Times New Roman" w:cs="Times New Roman"/>
                <w:sz w:val="20"/>
                <w:szCs w:val="20"/>
              </w:rPr>
              <w:t>29</w:t>
            </w:r>
          </w:p>
          <w:p w14:paraId="2266FB54"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93</w:t>
            </w:r>
          </w:p>
          <w:p w14:paraId="63C488E0"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56</w:t>
            </w:r>
          </w:p>
          <w:p w14:paraId="05C3DE88"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06</w:t>
            </w:r>
          </w:p>
          <w:p w14:paraId="463CC320"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-2</w:t>
            </w:r>
            <w:r w:rsidR="00CD2E1C">
              <w:rPr>
                <w:rFonts w:ascii="Times New Roman" w:hAnsi="Times New Roman" w:cs="Times New Roman"/>
                <w:sz w:val="20"/>
                <w:szCs w:val="20"/>
              </w:rPr>
              <w:t>.</w:t>
            </w:r>
            <w:r w:rsidRPr="0074089C">
              <w:rPr>
                <w:rFonts w:ascii="Times New Roman" w:hAnsi="Times New Roman" w:cs="Times New Roman"/>
                <w:sz w:val="20"/>
                <w:szCs w:val="20"/>
              </w:rPr>
              <w:t>39</w:t>
            </w:r>
          </w:p>
          <w:p w14:paraId="2416738D"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5</w:t>
            </w:r>
            <w:r w:rsidR="00CD2E1C">
              <w:rPr>
                <w:rFonts w:ascii="Times New Roman" w:hAnsi="Times New Roman" w:cs="Times New Roman"/>
                <w:sz w:val="20"/>
                <w:szCs w:val="20"/>
              </w:rPr>
              <w:t>.</w:t>
            </w:r>
            <w:r w:rsidRPr="0074089C">
              <w:rPr>
                <w:rFonts w:ascii="Times New Roman" w:hAnsi="Times New Roman" w:cs="Times New Roman"/>
                <w:sz w:val="20"/>
                <w:szCs w:val="20"/>
              </w:rPr>
              <w:t>12</w:t>
            </w:r>
          </w:p>
          <w:p w14:paraId="0C5BA24C"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2</w:t>
            </w:r>
            <w:r w:rsidR="00CD2E1C">
              <w:rPr>
                <w:rFonts w:ascii="Times New Roman" w:hAnsi="Times New Roman" w:cs="Times New Roman"/>
                <w:sz w:val="20"/>
                <w:szCs w:val="20"/>
              </w:rPr>
              <w:t>.</w:t>
            </w:r>
            <w:r w:rsidRPr="0074089C">
              <w:rPr>
                <w:rFonts w:ascii="Times New Roman" w:hAnsi="Times New Roman" w:cs="Times New Roman"/>
                <w:sz w:val="20"/>
                <w:szCs w:val="20"/>
              </w:rPr>
              <w:t>08</w:t>
            </w:r>
          </w:p>
          <w:p w14:paraId="326DE852"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-2</w:t>
            </w:r>
            <w:r w:rsidR="00CD2E1C">
              <w:rPr>
                <w:rFonts w:ascii="Times New Roman" w:hAnsi="Times New Roman" w:cs="Times New Roman"/>
                <w:sz w:val="20"/>
                <w:szCs w:val="20"/>
              </w:rPr>
              <w:t>.</w:t>
            </w:r>
            <w:r w:rsidRPr="0074089C">
              <w:rPr>
                <w:rFonts w:ascii="Times New Roman" w:hAnsi="Times New Roman" w:cs="Times New Roman"/>
                <w:sz w:val="20"/>
                <w:szCs w:val="20"/>
              </w:rPr>
              <w:t>23</w:t>
            </w:r>
          </w:p>
          <w:p w14:paraId="3D7659CC"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68</w:t>
            </w:r>
          </w:p>
          <w:p w14:paraId="005FAFF2"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1</w:t>
            </w:r>
            <w:r w:rsidR="00CD2E1C">
              <w:rPr>
                <w:rFonts w:ascii="Times New Roman" w:hAnsi="Times New Roman" w:cs="Times New Roman"/>
                <w:sz w:val="20"/>
                <w:szCs w:val="20"/>
              </w:rPr>
              <w:t>.</w:t>
            </w:r>
            <w:r w:rsidRPr="0074089C">
              <w:rPr>
                <w:rFonts w:ascii="Times New Roman" w:hAnsi="Times New Roman" w:cs="Times New Roman"/>
                <w:sz w:val="20"/>
                <w:szCs w:val="20"/>
              </w:rPr>
              <w:t>1</w:t>
            </w:r>
          </w:p>
          <w:p w14:paraId="71ED794E"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1</w:t>
            </w:r>
            <w:r w:rsidR="00CD2E1C">
              <w:rPr>
                <w:rFonts w:ascii="Times New Roman" w:hAnsi="Times New Roman" w:cs="Times New Roman"/>
                <w:sz w:val="20"/>
                <w:szCs w:val="20"/>
              </w:rPr>
              <w:t>.</w:t>
            </w:r>
            <w:r w:rsidRPr="0074089C">
              <w:rPr>
                <w:rFonts w:ascii="Times New Roman" w:hAnsi="Times New Roman" w:cs="Times New Roman"/>
                <w:sz w:val="20"/>
                <w:szCs w:val="20"/>
              </w:rPr>
              <w:t>78</w:t>
            </w:r>
          </w:p>
          <w:p w14:paraId="3E538D7D"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1</w:t>
            </w:r>
            <w:r w:rsidR="00CD2E1C">
              <w:rPr>
                <w:rFonts w:ascii="Times New Roman" w:hAnsi="Times New Roman" w:cs="Times New Roman"/>
                <w:sz w:val="20"/>
                <w:szCs w:val="20"/>
              </w:rPr>
              <w:t>.</w:t>
            </w:r>
            <w:r w:rsidRPr="0074089C">
              <w:rPr>
                <w:rFonts w:ascii="Times New Roman" w:hAnsi="Times New Roman" w:cs="Times New Roman"/>
                <w:sz w:val="20"/>
                <w:szCs w:val="20"/>
              </w:rPr>
              <w:t>11</w:t>
            </w:r>
          </w:p>
          <w:p w14:paraId="2667C8B5"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1</w:t>
            </w:r>
            <w:r w:rsidR="00CD2E1C">
              <w:rPr>
                <w:rFonts w:ascii="Times New Roman" w:hAnsi="Times New Roman" w:cs="Times New Roman"/>
                <w:sz w:val="20"/>
                <w:szCs w:val="20"/>
              </w:rPr>
              <w:t>.</w:t>
            </w:r>
            <w:r w:rsidRPr="0074089C">
              <w:rPr>
                <w:rFonts w:ascii="Times New Roman" w:hAnsi="Times New Roman" w:cs="Times New Roman"/>
                <w:sz w:val="20"/>
                <w:szCs w:val="20"/>
              </w:rPr>
              <w:t>11</w:t>
            </w:r>
          </w:p>
          <w:p w14:paraId="768B887D"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57</w:t>
            </w:r>
          </w:p>
          <w:p w14:paraId="62002137"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57</w:t>
            </w:r>
          </w:p>
          <w:p w14:paraId="3A0713EC"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43</w:t>
            </w:r>
          </w:p>
          <w:p w14:paraId="3C940F83"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43</w:t>
            </w:r>
          </w:p>
          <w:p w14:paraId="1723F912"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55</w:t>
            </w:r>
          </w:p>
          <w:p w14:paraId="5A16F144"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-1</w:t>
            </w:r>
            <w:r w:rsidR="00CD2E1C">
              <w:rPr>
                <w:rFonts w:ascii="Times New Roman" w:hAnsi="Times New Roman" w:cs="Times New Roman"/>
                <w:sz w:val="20"/>
                <w:szCs w:val="20"/>
              </w:rPr>
              <w:t>.</w:t>
            </w:r>
            <w:r w:rsidRPr="0074089C">
              <w:rPr>
                <w:rFonts w:ascii="Times New Roman" w:hAnsi="Times New Roman" w:cs="Times New Roman"/>
                <w:sz w:val="20"/>
                <w:szCs w:val="20"/>
              </w:rPr>
              <w:t>97</w:t>
            </w:r>
          </w:p>
          <w:p w14:paraId="3D32B3B7"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-2</w:t>
            </w:r>
            <w:r w:rsidR="00CD2E1C">
              <w:rPr>
                <w:rFonts w:ascii="Times New Roman" w:hAnsi="Times New Roman" w:cs="Times New Roman"/>
                <w:sz w:val="20"/>
                <w:szCs w:val="20"/>
              </w:rPr>
              <w:t>.</w:t>
            </w:r>
            <w:r w:rsidRPr="0074089C">
              <w:rPr>
                <w:rFonts w:ascii="Times New Roman" w:hAnsi="Times New Roman" w:cs="Times New Roman"/>
                <w:sz w:val="20"/>
                <w:szCs w:val="20"/>
              </w:rPr>
              <w:t>06</w:t>
            </w:r>
          </w:p>
          <w:p w14:paraId="5D25508A"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1</w:t>
            </w:r>
            <w:r w:rsidR="00CD2E1C">
              <w:rPr>
                <w:rFonts w:ascii="Times New Roman" w:hAnsi="Times New Roman" w:cs="Times New Roman"/>
                <w:sz w:val="20"/>
                <w:szCs w:val="20"/>
              </w:rPr>
              <w:t>.</w:t>
            </w:r>
            <w:r w:rsidRPr="0074089C">
              <w:rPr>
                <w:rFonts w:ascii="Times New Roman" w:hAnsi="Times New Roman" w:cs="Times New Roman"/>
                <w:sz w:val="20"/>
                <w:szCs w:val="20"/>
              </w:rPr>
              <w:t>54</w:t>
            </w:r>
          </w:p>
          <w:p w14:paraId="7B8FAEE6"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-5</w:t>
            </w:r>
            <w:r w:rsidR="00CD2E1C">
              <w:rPr>
                <w:rFonts w:ascii="Times New Roman" w:hAnsi="Times New Roman" w:cs="Times New Roman"/>
                <w:sz w:val="20"/>
                <w:szCs w:val="20"/>
              </w:rPr>
              <w:t>.</w:t>
            </w:r>
            <w:r w:rsidRPr="0074089C">
              <w:rPr>
                <w:rFonts w:ascii="Times New Roman" w:hAnsi="Times New Roman" w:cs="Times New Roman"/>
                <w:sz w:val="20"/>
                <w:szCs w:val="20"/>
              </w:rPr>
              <w:t>96</w:t>
            </w:r>
          </w:p>
          <w:p w14:paraId="5235958E"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-2</w:t>
            </w:r>
            <w:r w:rsidR="00CD2E1C">
              <w:rPr>
                <w:rFonts w:ascii="Times New Roman" w:hAnsi="Times New Roman" w:cs="Times New Roman"/>
                <w:sz w:val="20"/>
                <w:szCs w:val="20"/>
              </w:rPr>
              <w:t>.</w:t>
            </w:r>
            <w:r w:rsidRPr="0074089C">
              <w:rPr>
                <w:rFonts w:ascii="Times New Roman" w:hAnsi="Times New Roman" w:cs="Times New Roman"/>
                <w:sz w:val="20"/>
                <w:szCs w:val="20"/>
              </w:rPr>
              <w:t>23</w:t>
            </w:r>
          </w:p>
          <w:p w14:paraId="6CB746EB" w14:textId="77777777" w:rsidR="000D6643" w:rsidRPr="008A1441"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-2</w:t>
            </w:r>
            <w:r w:rsidR="00CD2E1C">
              <w:rPr>
                <w:rFonts w:ascii="Times New Roman" w:hAnsi="Times New Roman" w:cs="Times New Roman"/>
                <w:sz w:val="20"/>
                <w:szCs w:val="20"/>
              </w:rPr>
              <w:t>.</w:t>
            </w:r>
            <w:r w:rsidRPr="0074089C">
              <w:rPr>
                <w:rFonts w:ascii="Times New Roman" w:hAnsi="Times New Roman" w:cs="Times New Roman"/>
                <w:sz w:val="20"/>
                <w:szCs w:val="20"/>
              </w:rPr>
              <w:t>84</w:t>
            </w:r>
          </w:p>
        </w:tc>
        <w:tc>
          <w:tcPr>
            <w:tcW w:w="1134" w:type="dxa"/>
          </w:tcPr>
          <w:p w14:paraId="4E289982" w14:textId="77777777" w:rsidR="000D6643" w:rsidRPr="008A1441" w:rsidRDefault="000D6643" w:rsidP="007408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263368">
              <w:rPr>
                <w:rFonts w:ascii="Times New Roman" w:hAnsi="Times New Roman" w:cs="Times New Roman"/>
                <w:sz w:val="20"/>
                <w:szCs w:val="20"/>
              </w:rPr>
              <w:t>0</w:t>
            </w:r>
            <w:r w:rsidR="0074089C">
              <w:rPr>
                <w:rFonts w:ascii="Times New Roman" w:hAnsi="Times New Roman" w:cs="Times New Roman"/>
                <w:sz w:val="20"/>
                <w:szCs w:val="20"/>
              </w:rPr>
              <w:t>8</w:t>
            </w:r>
          </w:p>
        </w:tc>
      </w:tr>
      <w:tr w:rsidR="000D6643" w:rsidRPr="008A1441" w14:paraId="641590BC" w14:textId="77777777" w:rsidTr="00353D18">
        <w:trPr>
          <w:trHeight w:val="508"/>
        </w:trPr>
        <w:tc>
          <w:tcPr>
            <w:tcW w:w="1242" w:type="dxa"/>
          </w:tcPr>
          <w:p w14:paraId="43663BA3" w14:textId="7F9C9EBC" w:rsidR="000D6643" w:rsidRPr="008A1441" w:rsidRDefault="00B4694D"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=9</w:t>
            </w:r>
            <w:r w:rsidR="000D6643">
              <w:rPr>
                <w:rFonts w:ascii="Times New Roman" w:hAnsi="Times New Roman" w:cs="Times New Roman"/>
                <w:sz w:val="20"/>
                <w:szCs w:val="20"/>
                <w:lang w:val="en-US"/>
              </w:rPr>
              <w:t>0,</w:t>
            </w:r>
            <w:r w:rsidR="000D6643" w:rsidRPr="008A1441">
              <w:rPr>
                <w:rFonts w:ascii="Times New Roman" w:hAnsi="Times New Roman" w:cs="Times New Roman"/>
                <w:sz w:val="20"/>
                <w:szCs w:val="20"/>
                <w:lang w:val="en-US"/>
              </w:rPr>
              <w:t xml:space="preserve"> Th</w:t>
            </w:r>
          </w:p>
        </w:tc>
        <w:tc>
          <w:tcPr>
            <w:tcW w:w="2694" w:type="dxa"/>
          </w:tcPr>
          <w:p w14:paraId="440AB29B"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0.261±0.016</w:t>
            </w:r>
          </w:p>
          <w:p w14:paraId="6972CEB4"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0.220±0.011</w:t>
            </w:r>
          </w:p>
          <w:p w14:paraId="7470CCE5"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0.243±0.012</w:t>
            </w:r>
          </w:p>
          <w:p w14:paraId="2671508C"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0.236±0.012</w:t>
            </w:r>
          </w:p>
          <w:p w14:paraId="642BDF4D"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0.252±0.013</w:t>
            </w:r>
          </w:p>
          <w:p w14:paraId="02228204"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0.247±0.021</w:t>
            </w:r>
          </w:p>
          <w:p w14:paraId="00E27C4B"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0.217±0.005</w:t>
            </w:r>
          </w:p>
          <w:p w14:paraId="0BC6FC81"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0.215±0.005</w:t>
            </w:r>
          </w:p>
          <w:p w14:paraId="6BD18E43"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lastRenderedPageBreak/>
              <w:t>0.231±0.006</w:t>
            </w:r>
          </w:p>
          <w:p w14:paraId="614B9043"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0.252±0.006</w:t>
            </w:r>
          </w:p>
          <w:p w14:paraId="2AEA4A5C"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0.286±0.007</w:t>
            </w:r>
          </w:p>
          <w:p w14:paraId="79337419"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0.282±0.007</w:t>
            </w:r>
          </w:p>
          <w:p w14:paraId="45F9EAA1"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0.292±0.007</w:t>
            </w:r>
          </w:p>
          <w:p w14:paraId="1FAAEC98"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0.258±0.070</w:t>
            </w:r>
          </w:p>
          <w:p w14:paraId="7B434F58"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0.192±0.030</w:t>
            </w:r>
          </w:p>
          <w:p w14:paraId="6047D1C9"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0.246±0.018</w:t>
            </w:r>
          </w:p>
          <w:p w14:paraId="3E47FEBC"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0.269±0.013</w:t>
            </w:r>
          </w:p>
          <w:p w14:paraId="6B044FA8"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0.188±0.019</w:t>
            </w:r>
          </w:p>
          <w:p w14:paraId="1F70C650"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0.216±0.015</w:t>
            </w:r>
          </w:p>
          <w:p w14:paraId="44749C4A"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0.198±0.026</w:t>
            </w:r>
          </w:p>
          <w:p w14:paraId="489CA9AF"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0.249±0.001</w:t>
            </w:r>
          </w:p>
          <w:p w14:paraId="3D268082"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0.257±0.001</w:t>
            </w:r>
          </w:p>
          <w:p w14:paraId="091CBE37"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0.258±0.002(B=+0.75</w:t>
            </w:r>
            <w:r w:rsidR="00751F81"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2EBA064B"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0.265±0.001(B=+0.75</w:t>
            </w:r>
            <w:r w:rsidR="00751F81"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31903B92"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0.248±0.002(B=+0.60</w:t>
            </w:r>
            <w:r w:rsidR="00751F81"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054A1F18"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0.254±0.002(B=+0.60</w:t>
            </w:r>
            <w:r w:rsidR="00751F81"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07978109"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0.241±0.002(B=+0.45</w:t>
            </w:r>
            <w:r w:rsidR="00751F81"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5A3DFB47"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0.247±0.001(B=+0.45</w:t>
            </w:r>
            <w:r w:rsidR="00751F81"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16DDB7CD"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0.238±0.001(B=+0.30</w:t>
            </w:r>
            <w:r w:rsidR="00751F81"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52E0E141"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0.243±0.002(B=+0.30</w:t>
            </w:r>
            <w:r w:rsidR="00751F81"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182E53C8"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0.241±0.002(B=+0.15</w:t>
            </w:r>
            <w:r w:rsidR="00751F81"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4450D8FA"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0.247±0.001(B=+0.15</w:t>
            </w:r>
            <w:r w:rsidR="00751F81"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6CA0C6EF"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0.257±0.002(B=-0.75</w:t>
            </w:r>
            <w:r w:rsidR="00751F81"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6EFCB00A"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0.266±0.001(B=-0.75</w:t>
            </w:r>
            <w:r w:rsidR="00751F81"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6EFA5B27"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0.247±0.002(B=-0.60</w:t>
            </w:r>
            <w:r w:rsidR="00751F81"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1587DA30"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0.255±0.002(B=-0.60</w:t>
            </w:r>
            <w:r w:rsidR="00751F81"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17CA1006"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0.241±0.001(B=-0.45</w:t>
            </w:r>
            <w:r w:rsidR="00751F81"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3DD56C94"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0.247±0.002(B=-0.45</w:t>
            </w:r>
            <w:r w:rsidR="00751F81"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3FB33EA9"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0.238±0.002(B=-0.30</w:t>
            </w:r>
            <w:r w:rsidR="00751F81"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5A77AB84"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0.243±0.002(B=-0.30</w:t>
            </w:r>
            <w:r w:rsidR="00751F81"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3BFBC3CA"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0.242±0.002(B=-0.15</w:t>
            </w:r>
            <w:r w:rsidR="00751F81"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4492F83F"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0.247±0.002(B=-0.15</w:t>
            </w:r>
            <w:r w:rsidR="00751F81"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554A56E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0.249±0.001</w:t>
            </w:r>
          </w:p>
          <w:p w14:paraId="1FF41FAE"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0.270±0.009(B=+0.15T)</w:t>
            </w:r>
          </w:p>
          <w:p w14:paraId="7370082F"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0.270±0.009(B=-0.15T)</w:t>
            </w:r>
          </w:p>
          <w:p w14:paraId="2BF6F93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0.273±0.008(B=+0.45T)</w:t>
            </w:r>
          </w:p>
          <w:p w14:paraId="3CC2D266"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0.273±0.008(B=-0.45T)</w:t>
            </w:r>
          </w:p>
          <w:p w14:paraId="190E67BA"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0.276±0.007(B=+0.75T)</w:t>
            </w:r>
          </w:p>
          <w:p w14:paraId="58AE07C9"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0.276±0.006(B=-0.75T)</w:t>
            </w:r>
          </w:p>
          <w:p w14:paraId="276D9338"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0.232</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0.023</w:t>
            </w:r>
          </w:p>
          <w:p w14:paraId="31B5A615"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0.221±0.014</w:t>
            </w:r>
          </w:p>
          <w:p w14:paraId="20B14C32"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0.218±0.014</w:t>
            </w:r>
          </w:p>
          <w:p w14:paraId="4CC4E877" w14:textId="77777777" w:rsidR="000D6643" w:rsidRPr="008A1441"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0.262</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0.012</w:t>
            </w:r>
          </w:p>
        </w:tc>
        <w:tc>
          <w:tcPr>
            <w:tcW w:w="2835" w:type="dxa"/>
          </w:tcPr>
          <w:p w14:paraId="3916EFF4"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lastRenderedPageBreak/>
              <w:t>(Kumar et al., 1982)</w:t>
            </w:r>
          </w:p>
          <w:p w14:paraId="40002B7F"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(Singh et al., 1987c)</w:t>
            </w:r>
          </w:p>
          <w:p w14:paraId="61918864"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(Singh et al., 1987c)</w:t>
            </w:r>
          </w:p>
          <w:p w14:paraId="272A5BB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(Singh et al., 1987c)</w:t>
            </w:r>
          </w:p>
          <w:p w14:paraId="1F0C5657"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(Singh et al., 1987c)</w:t>
            </w:r>
          </w:p>
          <w:p w14:paraId="3759148F"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C359C7">
              <w:rPr>
                <w:rFonts w:ascii="Times New Roman" w:hAnsi="Times New Roman" w:cs="Times New Roman"/>
                <w:sz w:val="20"/>
                <w:szCs w:val="20"/>
              </w:rPr>
              <w:t>, 1996)</w:t>
            </w:r>
          </w:p>
          <w:p w14:paraId="6F767A54"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Ertugrul</w:t>
            </w:r>
            <w:proofErr w:type="spellEnd"/>
            <w:r w:rsidRPr="00C359C7">
              <w:rPr>
                <w:rFonts w:ascii="Times New Roman" w:hAnsi="Times New Roman" w:cs="Times New Roman"/>
                <w:sz w:val="20"/>
                <w:szCs w:val="20"/>
              </w:rPr>
              <w:t xml:space="preserve"> et al., 1997)</w:t>
            </w:r>
          </w:p>
          <w:p w14:paraId="2F3FD430"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Ertugrul</w:t>
            </w:r>
            <w:proofErr w:type="spellEnd"/>
            <w:r w:rsidRPr="00C359C7">
              <w:rPr>
                <w:rFonts w:ascii="Times New Roman" w:hAnsi="Times New Roman" w:cs="Times New Roman"/>
                <w:sz w:val="20"/>
                <w:szCs w:val="20"/>
              </w:rPr>
              <w:t xml:space="preserve"> et al., 1997)</w:t>
            </w:r>
          </w:p>
          <w:p w14:paraId="3EBC1007"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lastRenderedPageBreak/>
              <w:t>(</w:t>
            </w:r>
            <w:proofErr w:type="spellStart"/>
            <w:r w:rsidRPr="00C359C7">
              <w:rPr>
                <w:rFonts w:ascii="Times New Roman" w:hAnsi="Times New Roman" w:cs="Times New Roman"/>
                <w:sz w:val="20"/>
                <w:szCs w:val="20"/>
              </w:rPr>
              <w:t>Ertugrul</w:t>
            </w:r>
            <w:proofErr w:type="spellEnd"/>
            <w:r w:rsidRPr="00C359C7">
              <w:rPr>
                <w:rFonts w:ascii="Times New Roman" w:hAnsi="Times New Roman" w:cs="Times New Roman"/>
                <w:sz w:val="20"/>
                <w:szCs w:val="20"/>
              </w:rPr>
              <w:t xml:space="preserve"> et al., 1997)</w:t>
            </w:r>
          </w:p>
          <w:p w14:paraId="4FBFA72C"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Ertugrul</w:t>
            </w:r>
            <w:proofErr w:type="spellEnd"/>
            <w:r w:rsidRPr="00C359C7">
              <w:rPr>
                <w:rFonts w:ascii="Times New Roman" w:hAnsi="Times New Roman" w:cs="Times New Roman"/>
                <w:sz w:val="20"/>
                <w:szCs w:val="20"/>
              </w:rPr>
              <w:t xml:space="preserve"> et al., 1997)</w:t>
            </w:r>
          </w:p>
          <w:p w14:paraId="067D1988"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Ertugrul</w:t>
            </w:r>
            <w:proofErr w:type="spellEnd"/>
            <w:r w:rsidRPr="00C359C7">
              <w:rPr>
                <w:rFonts w:ascii="Times New Roman" w:hAnsi="Times New Roman" w:cs="Times New Roman"/>
                <w:sz w:val="20"/>
                <w:szCs w:val="20"/>
              </w:rPr>
              <w:t xml:space="preserve"> et al., 1997)</w:t>
            </w:r>
          </w:p>
          <w:p w14:paraId="0849220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Ertugrul</w:t>
            </w:r>
            <w:proofErr w:type="spellEnd"/>
            <w:r w:rsidRPr="00C359C7">
              <w:rPr>
                <w:rFonts w:ascii="Times New Roman" w:hAnsi="Times New Roman" w:cs="Times New Roman"/>
                <w:sz w:val="20"/>
                <w:szCs w:val="20"/>
              </w:rPr>
              <w:t xml:space="preserve"> et al., 1997)</w:t>
            </w:r>
          </w:p>
          <w:p w14:paraId="78AAC25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Ertugrul</w:t>
            </w:r>
            <w:proofErr w:type="spellEnd"/>
            <w:r w:rsidRPr="00C359C7">
              <w:rPr>
                <w:rFonts w:ascii="Times New Roman" w:hAnsi="Times New Roman" w:cs="Times New Roman"/>
                <w:sz w:val="20"/>
                <w:szCs w:val="20"/>
              </w:rPr>
              <w:t xml:space="preserve"> et al., 1997)</w:t>
            </w:r>
          </w:p>
          <w:p w14:paraId="49EEDACD"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Dogan</w:t>
            </w:r>
            <w:proofErr w:type="spellEnd"/>
            <w:r w:rsidRPr="00C359C7">
              <w:rPr>
                <w:rFonts w:ascii="Times New Roman" w:hAnsi="Times New Roman" w:cs="Times New Roman"/>
                <w:sz w:val="20"/>
                <w:szCs w:val="20"/>
              </w:rPr>
              <w:t xml:space="preserve"> et al., 1998)</w:t>
            </w:r>
          </w:p>
          <w:p w14:paraId="6B4CB7B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Dogan</w:t>
            </w:r>
            <w:proofErr w:type="spellEnd"/>
            <w:r w:rsidRPr="00C359C7">
              <w:rPr>
                <w:rFonts w:ascii="Times New Roman" w:hAnsi="Times New Roman" w:cs="Times New Roman"/>
                <w:sz w:val="20"/>
                <w:szCs w:val="20"/>
              </w:rPr>
              <w:t xml:space="preserve"> et al., 1998)</w:t>
            </w:r>
          </w:p>
          <w:p w14:paraId="79311875"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(Durak and Özdemir, 2001)</w:t>
            </w:r>
          </w:p>
          <w:p w14:paraId="6B844234"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(Küçükönder et al., 2004)</w:t>
            </w:r>
          </w:p>
          <w:p w14:paraId="4BECAEEA"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w:t>
            </w:r>
            <w:proofErr w:type="spellStart"/>
            <w:r w:rsidRPr="00102C34">
              <w:rPr>
                <w:rFonts w:ascii="Times New Roman" w:hAnsi="Times New Roman" w:cs="Times New Roman"/>
                <w:bCs/>
                <w:sz w:val="20"/>
                <w:szCs w:val="20"/>
                <w:lang w:val="en-US"/>
              </w:rPr>
              <w:t>Öz</w:t>
            </w:r>
            <w:proofErr w:type="spellEnd"/>
            <w:r w:rsidRPr="00102C34">
              <w:rPr>
                <w:rFonts w:ascii="Times New Roman" w:hAnsi="Times New Roman" w:cs="Times New Roman"/>
                <w:bCs/>
                <w:sz w:val="20"/>
                <w:szCs w:val="20"/>
                <w:lang w:val="en-US"/>
              </w:rPr>
              <w:t xml:space="preserve"> et al., 2004)</w:t>
            </w:r>
          </w:p>
          <w:p w14:paraId="51FF21BF"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(Turgut and Ertugrul, 2004)</w:t>
            </w:r>
          </w:p>
          <w:p w14:paraId="43BE74F4"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 xml:space="preserve">(Karabulut and </w:t>
            </w:r>
            <w:proofErr w:type="spellStart"/>
            <w:r w:rsidRPr="00102C34">
              <w:rPr>
                <w:rFonts w:ascii="Times New Roman" w:hAnsi="Times New Roman" w:cs="Times New Roman"/>
                <w:sz w:val="20"/>
                <w:szCs w:val="20"/>
                <w:lang w:val="en-US"/>
              </w:rPr>
              <w:t>Gurol</w:t>
            </w:r>
            <w:proofErr w:type="spellEnd"/>
            <w:r w:rsidRPr="00102C34">
              <w:rPr>
                <w:rFonts w:ascii="Times New Roman" w:hAnsi="Times New Roman" w:cs="Times New Roman"/>
                <w:sz w:val="20"/>
                <w:szCs w:val="20"/>
                <w:lang w:val="en-US"/>
              </w:rPr>
              <w:t>, 2006)</w:t>
            </w:r>
          </w:p>
          <w:p w14:paraId="7C9982F0"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(Demir and Sahin, 2007a)</w:t>
            </w:r>
          </w:p>
          <w:p w14:paraId="28412A46"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(Demir and Sahin, 2007a)</w:t>
            </w:r>
          </w:p>
          <w:p w14:paraId="66FF8749"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(Demir and Sahin, 2007a)</w:t>
            </w:r>
          </w:p>
          <w:p w14:paraId="73F5DCC6"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3A238F4B"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013CF15D"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1A042A58"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2CD9363B"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2402469F"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065C010B"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12A0B277"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39EB488C"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124B05BB"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63279113"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7FF5844E"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08E18E97"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5027D9D9"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23DD2D01"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77144AAA"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60814AA6"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5B19BBE9"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054AD248"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(Demir and Sahin, 2007a)</w:t>
            </w:r>
          </w:p>
          <w:p w14:paraId="2271D891"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048E064D"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5794605C"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72417F96"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55C89959"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0BAFCEEA"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72A1A9D7"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EFD9E35"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et al., 2008)</w:t>
            </w:r>
          </w:p>
          <w:p w14:paraId="22AB2FE5" w14:textId="77777777" w:rsidR="000D6643"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1C593976"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25FE3278" w14:textId="77777777" w:rsidR="000D6643" w:rsidRPr="008A1441"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Akman</w:t>
            </w:r>
            <w:proofErr w:type="spellEnd"/>
            <w:r w:rsidRPr="00C359C7">
              <w:rPr>
                <w:rFonts w:ascii="Times New Roman" w:hAnsi="Times New Roman" w:cs="Times New Roman"/>
                <w:sz w:val="20"/>
                <w:szCs w:val="20"/>
              </w:rPr>
              <w:t xml:space="preserve"> et al., 2015)</w:t>
            </w:r>
          </w:p>
        </w:tc>
        <w:tc>
          <w:tcPr>
            <w:tcW w:w="1984" w:type="dxa"/>
          </w:tcPr>
          <w:p w14:paraId="23E2EDD4"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lastRenderedPageBreak/>
              <w:t>0.2500</w:t>
            </w:r>
            <w:r w:rsidRPr="00522216">
              <w:rPr>
                <w:rFonts w:ascii="Times New Roman" w:hAnsi="Times New Roman" w:cs="Times New Roman"/>
                <w:bCs/>
                <w:sz w:val="20"/>
                <w:szCs w:val="20"/>
                <w:lang w:val="en-US"/>
              </w:rPr>
              <w:t>±0.0003</w:t>
            </w:r>
          </w:p>
        </w:tc>
        <w:tc>
          <w:tcPr>
            <w:tcW w:w="992" w:type="dxa"/>
          </w:tcPr>
          <w:p w14:paraId="53CA9563"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69</w:t>
            </w:r>
          </w:p>
          <w:p w14:paraId="1DD1D9B9"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-2</w:t>
            </w:r>
            <w:r w:rsidR="00CD2E1C">
              <w:rPr>
                <w:rFonts w:ascii="Times New Roman" w:hAnsi="Times New Roman" w:cs="Times New Roman"/>
                <w:sz w:val="20"/>
                <w:szCs w:val="20"/>
              </w:rPr>
              <w:t>.</w:t>
            </w:r>
            <w:r w:rsidRPr="0074089C">
              <w:rPr>
                <w:rFonts w:ascii="Times New Roman" w:hAnsi="Times New Roman" w:cs="Times New Roman"/>
                <w:sz w:val="20"/>
                <w:szCs w:val="20"/>
              </w:rPr>
              <w:t>72</w:t>
            </w:r>
          </w:p>
          <w:p w14:paraId="169A511F"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58</w:t>
            </w:r>
          </w:p>
          <w:p w14:paraId="3926CD9B"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-1</w:t>
            </w:r>
            <w:r w:rsidR="00CD2E1C">
              <w:rPr>
                <w:rFonts w:ascii="Times New Roman" w:hAnsi="Times New Roman" w:cs="Times New Roman"/>
                <w:sz w:val="20"/>
                <w:szCs w:val="20"/>
              </w:rPr>
              <w:t>.</w:t>
            </w:r>
            <w:r w:rsidRPr="0074089C">
              <w:rPr>
                <w:rFonts w:ascii="Times New Roman" w:hAnsi="Times New Roman" w:cs="Times New Roman"/>
                <w:sz w:val="20"/>
                <w:szCs w:val="20"/>
              </w:rPr>
              <w:t>17</w:t>
            </w:r>
          </w:p>
          <w:p w14:paraId="20AA87C1"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16</w:t>
            </w:r>
          </w:p>
          <w:p w14:paraId="4926C5CA"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14</w:t>
            </w:r>
          </w:p>
          <w:p w14:paraId="6F7EA594"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-6</w:t>
            </w:r>
            <w:r w:rsidR="00CD2E1C">
              <w:rPr>
                <w:rFonts w:ascii="Times New Roman" w:hAnsi="Times New Roman" w:cs="Times New Roman"/>
                <w:sz w:val="20"/>
                <w:szCs w:val="20"/>
              </w:rPr>
              <w:t>.</w:t>
            </w:r>
            <w:r w:rsidRPr="0074089C">
              <w:rPr>
                <w:rFonts w:ascii="Times New Roman" w:hAnsi="Times New Roman" w:cs="Times New Roman"/>
                <w:sz w:val="20"/>
                <w:szCs w:val="20"/>
              </w:rPr>
              <w:t>59</w:t>
            </w:r>
          </w:p>
          <w:p w14:paraId="68A31EBE"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-6</w:t>
            </w:r>
            <w:r w:rsidR="00CD2E1C">
              <w:rPr>
                <w:rFonts w:ascii="Times New Roman" w:hAnsi="Times New Roman" w:cs="Times New Roman"/>
                <w:sz w:val="20"/>
                <w:szCs w:val="20"/>
              </w:rPr>
              <w:t>.</w:t>
            </w:r>
            <w:r w:rsidRPr="0074089C">
              <w:rPr>
                <w:rFonts w:ascii="Times New Roman" w:hAnsi="Times New Roman" w:cs="Times New Roman"/>
                <w:sz w:val="20"/>
                <w:szCs w:val="20"/>
              </w:rPr>
              <w:t>99</w:t>
            </w:r>
          </w:p>
          <w:p w14:paraId="54DF4227"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lastRenderedPageBreak/>
              <w:t>-3</w:t>
            </w:r>
            <w:r w:rsidR="00CD2E1C">
              <w:rPr>
                <w:rFonts w:ascii="Times New Roman" w:hAnsi="Times New Roman" w:cs="Times New Roman"/>
                <w:sz w:val="20"/>
                <w:szCs w:val="20"/>
              </w:rPr>
              <w:t>.</w:t>
            </w:r>
            <w:r w:rsidRPr="0074089C">
              <w:rPr>
                <w:rFonts w:ascii="Times New Roman" w:hAnsi="Times New Roman" w:cs="Times New Roman"/>
                <w:sz w:val="20"/>
                <w:szCs w:val="20"/>
              </w:rPr>
              <w:t>16</w:t>
            </w:r>
          </w:p>
          <w:p w14:paraId="13F9B7EC"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34</w:t>
            </w:r>
          </w:p>
          <w:p w14:paraId="6E11A5D5"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5</w:t>
            </w:r>
            <w:r w:rsidR="00CD2E1C">
              <w:rPr>
                <w:rFonts w:ascii="Times New Roman" w:hAnsi="Times New Roman" w:cs="Times New Roman"/>
                <w:sz w:val="20"/>
                <w:szCs w:val="20"/>
              </w:rPr>
              <w:t>.</w:t>
            </w:r>
            <w:r w:rsidRPr="0074089C">
              <w:rPr>
                <w:rFonts w:ascii="Times New Roman" w:hAnsi="Times New Roman" w:cs="Times New Roman"/>
                <w:sz w:val="20"/>
                <w:szCs w:val="20"/>
              </w:rPr>
              <w:t>14</w:t>
            </w:r>
          </w:p>
          <w:p w14:paraId="3613D90F"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4</w:t>
            </w:r>
            <w:r w:rsidR="00CD2E1C">
              <w:rPr>
                <w:rFonts w:ascii="Times New Roman" w:hAnsi="Times New Roman" w:cs="Times New Roman"/>
                <w:sz w:val="20"/>
                <w:szCs w:val="20"/>
              </w:rPr>
              <w:t>.</w:t>
            </w:r>
            <w:r w:rsidRPr="0074089C">
              <w:rPr>
                <w:rFonts w:ascii="Times New Roman" w:hAnsi="Times New Roman" w:cs="Times New Roman"/>
                <w:sz w:val="20"/>
                <w:szCs w:val="20"/>
              </w:rPr>
              <w:t>57</w:t>
            </w:r>
          </w:p>
          <w:p w14:paraId="327AF7E1"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6</w:t>
            </w:r>
          </w:p>
          <w:p w14:paraId="32844E01"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11</w:t>
            </w:r>
          </w:p>
          <w:p w14:paraId="18B138FC"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-1</w:t>
            </w:r>
            <w:r w:rsidR="00CD2E1C">
              <w:rPr>
                <w:rFonts w:ascii="Times New Roman" w:hAnsi="Times New Roman" w:cs="Times New Roman"/>
                <w:sz w:val="20"/>
                <w:szCs w:val="20"/>
              </w:rPr>
              <w:t>.</w:t>
            </w:r>
            <w:r w:rsidRPr="0074089C">
              <w:rPr>
                <w:rFonts w:ascii="Times New Roman" w:hAnsi="Times New Roman" w:cs="Times New Roman"/>
                <w:sz w:val="20"/>
                <w:szCs w:val="20"/>
              </w:rPr>
              <w:t>93</w:t>
            </w:r>
          </w:p>
          <w:p w14:paraId="61E3CCFF"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22</w:t>
            </w:r>
          </w:p>
          <w:p w14:paraId="7B3C4E57"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1</w:t>
            </w:r>
            <w:r w:rsidR="00CD2E1C">
              <w:rPr>
                <w:rFonts w:ascii="Times New Roman" w:hAnsi="Times New Roman" w:cs="Times New Roman"/>
                <w:sz w:val="20"/>
                <w:szCs w:val="20"/>
              </w:rPr>
              <w:t>.</w:t>
            </w:r>
            <w:r w:rsidRPr="0074089C">
              <w:rPr>
                <w:rFonts w:ascii="Times New Roman" w:hAnsi="Times New Roman" w:cs="Times New Roman"/>
                <w:sz w:val="20"/>
                <w:szCs w:val="20"/>
              </w:rPr>
              <w:t>46</w:t>
            </w:r>
          </w:p>
          <w:p w14:paraId="53965B89"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-3</w:t>
            </w:r>
            <w:r w:rsidR="00CD2E1C">
              <w:rPr>
                <w:rFonts w:ascii="Times New Roman" w:hAnsi="Times New Roman" w:cs="Times New Roman"/>
                <w:sz w:val="20"/>
                <w:szCs w:val="20"/>
              </w:rPr>
              <w:t>.</w:t>
            </w:r>
            <w:r w:rsidRPr="0074089C">
              <w:rPr>
                <w:rFonts w:ascii="Times New Roman" w:hAnsi="Times New Roman" w:cs="Times New Roman"/>
                <w:sz w:val="20"/>
                <w:szCs w:val="20"/>
              </w:rPr>
              <w:t>26</w:t>
            </w:r>
          </w:p>
          <w:p w14:paraId="4A428164"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-2</w:t>
            </w:r>
            <w:r w:rsidR="00CD2E1C">
              <w:rPr>
                <w:rFonts w:ascii="Times New Roman" w:hAnsi="Times New Roman" w:cs="Times New Roman"/>
                <w:sz w:val="20"/>
                <w:szCs w:val="20"/>
              </w:rPr>
              <w:t>.</w:t>
            </w:r>
            <w:r w:rsidRPr="0074089C">
              <w:rPr>
                <w:rFonts w:ascii="Times New Roman" w:hAnsi="Times New Roman" w:cs="Times New Roman"/>
                <w:sz w:val="20"/>
                <w:szCs w:val="20"/>
              </w:rPr>
              <w:t>27</w:t>
            </w:r>
          </w:p>
          <w:p w14:paraId="746AC55F"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-2</w:t>
            </w:r>
          </w:p>
          <w:p w14:paraId="3F22CADE"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95</w:t>
            </w:r>
          </w:p>
          <w:p w14:paraId="34CD7C25"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6</w:t>
            </w:r>
            <w:r w:rsidR="00CD2E1C">
              <w:rPr>
                <w:rFonts w:ascii="Times New Roman" w:hAnsi="Times New Roman" w:cs="Times New Roman"/>
                <w:sz w:val="20"/>
                <w:szCs w:val="20"/>
              </w:rPr>
              <w:t>.</w:t>
            </w:r>
            <w:r w:rsidRPr="0074089C">
              <w:rPr>
                <w:rFonts w:ascii="Times New Roman" w:hAnsi="Times New Roman" w:cs="Times New Roman"/>
                <w:sz w:val="20"/>
                <w:szCs w:val="20"/>
              </w:rPr>
              <w:t>76</w:t>
            </w:r>
          </w:p>
          <w:p w14:paraId="4A205495"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3</w:t>
            </w:r>
            <w:r w:rsidR="00CD2E1C">
              <w:rPr>
                <w:rFonts w:ascii="Times New Roman" w:hAnsi="Times New Roman" w:cs="Times New Roman"/>
                <w:sz w:val="20"/>
                <w:szCs w:val="20"/>
              </w:rPr>
              <w:t>.</w:t>
            </w:r>
            <w:r w:rsidRPr="0074089C">
              <w:rPr>
                <w:rFonts w:ascii="Times New Roman" w:hAnsi="Times New Roman" w:cs="Times New Roman"/>
                <w:sz w:val="20"/>
                <w:szCs w:val="20"/>
              </w:rPr>
              <w:t>97</w:t>
            </w:r>
          </w:p>
          <w:p w14:paraId="5559BA5C"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14</w:t>
            </w:r>
            <w:r w:rsidR="00CD2E1C">
              <w:rPr>
                <w:rFonts w:ascii="Times New Roman" w:hAnsi="Times New Roman" w:cs="Times New Roman"/>
                <w:sz w:val="20"/>
                <w:szCs w:val="20"/>
              </w:rPr>
              <w:t>.</w:t>
            </w:r>
            <w:r w:rsidRPr="0074089C">
              <w:rPr>
                <w:rFonts w:ascii="Times New Roman" w:hAnsi="Times New Roman" w:cs="Times New Roman"/>
                <w:sz w:val="20"/>
                <w:szCs w:val="20"/>
              </w:rPr>
              <w:t>46</w:t>
            </w:r>
          </w:p>
          <w:p w14:paraId="6E4F3A47"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98</w:t>
            </w:r>
          </w:p>
          <w:p w14:paraId="707BB458"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1</w:t>
            </w:r>
            <w:r w:rsidR="00CD2E1C">
              <w:rPr>
                <w:rFonts w:ascii="Times New Roman" w:hAnsi="Times New Roman" w:cs="Times New Roman"/>
                <w:sz w:val="20"/>
                <w:szCs w:val="20"/>
              </w:rPr>
              <w:t>.</w:t>
            </w:r>
            <w:r w:rsidRPr="0074089C">
              <w:rPr>
                <w:rFonts w:ascii="Times New Roman" w:hAnsi="Times New Roman" w:cs="Times New Roman"/>
                <w:sz w:val="20"/>
                <w:szCs w:val="20"/>
              </w:rPr>
              <w:t>99</w:t>
            </w:r>
          </w:p>
          <w:p w14:paraId="54C28C3A"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-4</w:t>
            </w:r>
            <w:r w:rsidR="00CD2E1C">
              <w:rPr>
                <w:rFonts w:ascii="Times New Roman" w:hAnsi="Times New Roman" w:cs="Times New Roman"/>
                <w:sz w:val="20"/>
                <w:szCs w:val="20"/>
              </w:rPr>
              <w:t>.</w:t>
            </w:r>
            <w:r w:rsidRPr="0074089C">
              <w:rPr>
                <w:rFonts w:ascii="Times New Roman" w:hAnsi="Times New Roman" w:cs="Times New Roman"/>
                <w:sz w:val="20"/>
                <w:szCs w:val="20"/>
              </w:rPr>
              <w:t>45</w:t>
            </w:r>
          </w:p>
          <w:p w14:paraId="468A7B71"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-2</w:t>
            </w:r>
            <w:r w:rsidR="00CD2E1C">
              <w:rPr>
                <w:rFonts w:ascii="Times New Roman" w:hAnsi="Times New Roman" w:cs="Times New Roman"/>
                <w:sz w:val="20"/>
                <w:szCs w:val="20"/>
              </w:rPr>
              <w:t>.</w:t>
            </w:r>
            <w:r w:rsidRPr="0074089C">
              <w:rPr>
                <w:rFonts w:ascii="Times New Roman" w:hAnsi="Times New Roman" w:cs="Times New Roman"/>
                <w:sz w:val="20"/>
                <w:szCs w:val="20"/>
              </w:rPr>
              <w:t>87</w:t>
            </w:r>
          </w:p>
          <w:p w14:paraId="49AE66E1"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-11</w:t>
            </w:r>
            <w:r w:rsidR="00CD2E1C">
              <w:rPr>
                <w:rFonts w:ascii="Times New Roman" w:hAnsi="Times New Roman" w:cs="Times New Roman"/>
                <w:sz w:val="20"/>
                <w:szCs w:val="20"/>
              </w:rPr>
              <w:t>.</w:t>
            </w:r>
            <w:r w:rsidRPr="0074089C">
              <w:rPr>
                <w:rFonts w:ascii="Times New Roman" w:hAnsi="Times New Roman" w:cs="Times New Roman"/>
                <w:sz w:val="20"/>
                <w:szCs w:val="20"/>
              </w:rPr>
              <w:t>54</w:t>
            </w:r>
          </w:p>
          <w:p w14:paraId="42ADB4DB"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-3</w:t>
            </w:r>
            <w:r w:rsidR="00CD2E1C">
              <w:rPr>
                <w:rFonts w:ascii="Times New Roman" w:hAnsi="Times New Roman" w:cs="Times New Roman"/>
                <w:sz w:val="20"/>
                <w:szCs w:val="20"/>
              </w:rPr>
              <w:t>.</w:t>
            </w:r>
            <w:r w:rsidRPr="0074089C">
              <w:rPr>
                <w:rFonts w:ascii="Times New Roman" w:hAnsi="Times New Roman" w:cs="Times New Roman"/>
                <w:sz w:val="20"/>
                <w:szCs w:val="20"/>
              </w:rPr>
              <w:t>46</w:t>
            </w:r>
          </w:p>
          <w:p w14:paraId="1D001DB6"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-4</w:t>
            </w:r>
            <w:r w:rsidR="00CD2E1C">
              <w:rPr>
                <w:rFonts w:ascii="Times New Roman" w:hAnsi="Times New Roman" w:cs="Times New Roman"/>
                <w:sz w:val="20"/>
                <w:szCs w:val="20"/>
              </w:rPr>
              <w:t>.</w:t>
            </w:r>
            <w:r w:rsidRPr="0074089C">
              <w:rPr>
                <w:rFonts w:ascii="Times New Roman" w:hAnsi="Times New Roman" w:cs="Times New Roman"/>
                <w:sz w:val="20"/>
                <w:szCs w:val="20"/>
              </w:rPr>
              <w:t>45</w:t>
            </w:r>
          </w:p>
          <w:p w14:paraId="28809507"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-2</w:t>
            </w:r>
            <w:r w:rsidR="00CD2E1C">
              <w:rPr>
                <w:rFonts w:ascii="Times New Roman" w:hAnsi="Times New Roman" w:cs="Times New Roman"/>
                <w:sz w:val="20"/>
                <w:szCs w:val="20"/>
              </w:rPr>
              <w:t>.</w:t>
            </w:r>
            <w:r w:rsidRPr="0074089C">
              <w:rPr>
                <w:rFonts w:ascii="Times New Roman" w:hAnsi="Times New Roman" w:cs="Times New Roman"/>
                <w:sz w:val="20"/>
                <w:szCs w:val="20"/>
              </w:rPr>
              <w:t>87</w:t>
            </w:r>
          </w:p>
          <w:p w14:paraId="67E1F313"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3</w:t>
            </w:r>
            <w:r w:rsidR="00CD2E1C">
              <w:rPr>
                <w:rFonts w:ascii="Times New Roman" w:hAnsi="Times New Roman" w:cs="Times New Roman"/>
                <w:sz w:val="20"/>
                <w:szCs w:val="20"/>
              </w:rPr>
              <w:t>.</w:t>
            </w:r>
            <w:r w:rsidRPr="0074089C">
              <w:rPr>
                <w:rFonts w:ascii="Times New Roman" w:hAnsi="Times New Roman" w:cs="Times New Roman"/>
                <w:sz w:val="20"/>
                <w:szCs w:val="20"/>
              </w:rPr>
              <w:t>47</w:t>
            </w:r>
          </w:p>
          <w:p w14:paraId="62370F52"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15</w:t>
            </w:r>
            <w:r w:rsidR="00CD2E1C">
              <w:rPr>
                <w:rFonts w:ascii="Times New Roman" w:hAnsi="Times New Roman" w:cs="Times New Roman"/>
                <w:sz w:val="20"/>
                <w:szCs w:val="20"/>
              </w:rPr>
              <w:t>.</w:t>
            </w:r>
            <w:r w:rsidRPr="0074089C">
              <w:rPr>
                <w:rFonts w:ascii="Times New Roman" w:hAnsi="Times New Roman" w:cs="Times New Roman"/>
                <w:sz w:val="20"/>
                <w:szCs w:val="20"/>
              </w:rPr>
              <w:t>43</w:t>
            </w:r>
          </w:p>
          <w:p w14:paraId="75539A72"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-1</w:t>
            </w:r>
            <w:r w:rsidR="00CD2E1C">
              <w:rPr>
                <w:rFonts w:ascii="Times New Roman" w:hAnsi="Times New Roman" w:cs="Times New Roman"/>
                <w:sz w:val="20"/>
                <w:szCs w:val="20"/>
              </w:rPr>
              <w:t>.</w:t>
            </w:r>
            <w:r w:rsidRPr="0074089C">
              <w:rPr>
                <w:rFonts w:ascii="Times New Roman" w:hAnsi="Times New Roman" w:cs="Times New Roman"/>
                <w:sz w:val="20"/>
                <w:szCs w:val="20"/>
              </w:rPr>
              <w:t>48</w:t>
            </w:r>
          </w:p>
          <w:p w14:paraId="23590991"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2</w:t>
            </w:r>
            <w:r w:rsidR="00CD2E1C">
              <w:rPr>
                <w:rFonts w:ascii="Times New Roman" w:hAnsi="Times New Roman" w:cs="Times New Roman"/>
                <w:sz w:val="20"/>
                <w:szCs w:val="20"/>
              </w:rPr>
              <w:t>.</w:t>
            </w:r>
            <w:r w:rsidRPr="0074089C">
              <w:rPr>
                <w:rFonts w:ascii="Times New Roman" w:hAnsi="Times New Roman" w:cs="Times New Roman"/>
                <w:sz w:val="20"/>
                <w:szCs w:val="20"/>
              </w:rPr>
              <w:t>48</w:t>
            </w:r>
          </w:p>
          <w:p w14:paraId="29D0C6C9"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-8</w:t>
            </w:r>
            <w:r w:rsidR="00CD2E1C">
              <w:rPr>
                <w:rFonts w:ascii="Times New Roman" w:hAnsi="Times New Roman" w:cs="Times New Roman"/>
                <w:sz w:val="20"/>
                <w:szCs w:val="20"/>
              </w:rPr>
              <w:t>.</w:t>
            </w:r>
            <w:r w:rsidRPr="0074089C">
              <w:rPr>
                <w:rFonts w:ascii="Times New Roman" w:hAnsi="Times New Roman" w:cs="Times New Roman"/>
                <w:sz w:val="20"/>
                <w:szCs w:val="20"/>
              </w:rPr>
              <w:t>65</w:t>
            </w:r>
          </w:p>
          <w:p w14:paraId="4966CEF5"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-1</w:t>
            </w:r>
            <w:r w:rsidR="00CD2E1C">
              <w:rPr>
                <w:rFonts w:ascii="Times New Roman" w:hAnsi="Times New Roman" w:cs="Times New Roman"/>
                <w:sz w:val="20"/>
                <w:szCs w:val="20"/>
              </w:rPr>
              <w:t>.</w:t>
            </w:r>
            <w:r w:rsidRPr="0074089C">
              <w:rPr>
                <w:rFonts w:ascii="Times New Roman" w:hAnsi="Times New Roman" w:cs="Times New Roman"/>
                <w:sz w:val="20"/>
                <w:szCs w:val="20"/>
              </w:rPr>
              <w:t>48</w:t>
            </w:r>
          </w:p>
          <w:p w14:paraId="081E60DA"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-5</w:t>
            </w:r>
            <w:r w:rsidR="00CD2E1C">
              <w:rPr>
                <w:rFonts w:ascii="Times New Roman" w:hAnsi="Times New Roman" w:cs="Times New Roman"/>
                <w:sz w:val="20"/>
                <w:szCs w:val="20"/>
              </w:rPr>
              <w:t>.</w:t>
            </w:r>
            <w:r w:rsidRPr="0074089C">
              <w:rPr>
                <w:rFonts w:ascii="Times New Roman" w:hAnsi="Times New Roman" w:cs="Times New Roman"/>
                <w:sz w:val="20"/>
                <w:szCs w:val="20"/>
              </w:rPr>
              <w:t>93</w:t>
            </w:r>
          </w:p>
          <w:p w14:paraId="1076487D"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-3</w:t>
            </w:r>
            <w:r w:rsidR="00CD2E1C">
              <w:rPr>
                <w:rFonts w:ascii="Times New Roman" w:hAnsi="Times New Roman" w:cs="Times New Roman"/>
                <w:sz w:val="20"/>
                <w:szCs w:val="20"/>
              </w:rPr>
              <w:t>.</w:t>
            </w:r>
            <w:r w:rsidRPr="0074089C">
              <w:rPr>
                <w:rFonts w:ascii="Times New Roman" w:hAnsi="Times New Roman" w:cs="Times New Roman"/>
                <w:sz w:val="20"/>
                <w:szCs w:val="20"/>
              </w:rPr>
              <w:t>46</w:t>
            </w:r>
          </w:p>
          <w:p w14:paraId="24C7AD37"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-3</w:t>
            </w:r>
            <w:r w:rsidR="00CD2E1C">
              <w:rPr>
                <w:rFonts w:ascii="Times New Roman" w:hAnsi="Times New Roman" w:cs="Times New Roman"/>
                <w:sz w:val="20"/>
                <w:szCs w:val="20"/>
              </w:rPr>
              <w:t>.</w:t>
            </w:r>
            <w:r w:rsidRPr="0074089C">
              <w:rPr>
                <w:rFonts w:ascii="Times New Roman" w:hAnsi="Times New Roman" w:cs="Times New Roman"/>
                <w:sz w:val="20"/>
                <w:szCs w:val="20"/>
              </w:rPr>
              <w:t>95</w:t>
            </w:r>
          </w:p>
          <w:p w14:paraId="1B4CED9A"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-1</w:t>
            </w:r>
            <w:r w:rsidR="00CD2E1C">
              <w:rPr>
                <w:rFonts w:ascii="Times New Roman" w:hAnsi="Times New Roman" w:cs="Times New Roman"/>
                <w:sz w:val="20"/>
                <w:szCs w:val="20"/>
              </w:rPr>
              <w:t>.</w:t>
            </w:r>
            <w:r w:rsidRPr="0074089C">
              <w:rPr>
                <w:rFonts w:ascii="Times New Roman" w:hAnsi="Times New Roman" w:cs="Times New Roman"/>
                <w:sz w:val="20"/>
                <w:szCs w:val="20"/>
              </w:rPr>
              <w:t>48</w:t>
            </w:r>
          </w:p>
          <w:p w14:paraId="7143DF85"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95</w:t>
            </w:r>
          </w:p>
          <w:p w14:paraId="53E2E275"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2</w:t>
            </w:r>
            <w:r w:rsidR="00CD2E1C">
              <w:rPr>
                <w:rFonts w:ascii="Times New Roman" w:hAnsi="Times New Roman" w:cs="Times New Roman"/>
                <w:sz w:val="20"/>
                <w:szCs w:val="20"/>
              </w:rPr>
              <w:t>.</w:t>
            </w:r>
            <w:r w:rsidRPr="0074089C">
              <w:rPr>
                <w:rFonts w:ascii="Times New Roman" w:hAnsi="Times New Roman" w:cs="Times New Roman"/>
                <w:sz w:val="20"/>
                <w:szCs w:val="20"/>
              </w:rPr>
              <w:t>22</w:t>
            </w:r>
          </w:p>
          <w:p w14:paraId="42168722"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2</w:t>
            </w:r>
            <w:r w:rsidR="00CD2E1C">
              <w:rPr>
                <w:rFonts w:ascii="Times New Roman" w:hAnsi="Times New Roman" w:cs="Times New Roman"/>
                <w:sz w:val="20"/>
                <w:szCs w:val="20"/>
              </w:rPr>
              <w:t>.</w:t>
            </w:r>
            <w:r w:rsidRPr="0074089C">
              <w:rPr>
                <w:rFonts w:ascii="Times New Roman" w:hAnsi="Times New Roman" w:cs="Times New Roman"/>
                <w:sz w:val="20"/>
                <w:szCs w:val="20"/>
              </w:rPr>
              <w:t>22</w:t>
            </w:r>
          </w:p>
          <w:p w14:paraId="754AFB04"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2</w:t>
            </w:r>
            <w:r w:rsidR="00CD2E1C">
              <w:rPr>
                <w:rFonts w:ascii="Times New Roman" w:hAnsi="Times New Roman" w:cs="Times New Roman"/>
                <w:sz w:val="20"/>
                <w:szCs w:val="20"/>
              </w:rPr>
              <w:t>.</w:t>
            </w:r>
            <w:r w:rsidRPr="0074089C">
              <w:rPr>
                <w:rFonts w:ascii="Times New Roman" w:hAnsi="Times New Roman" w:cs="Times New Roman"/>
                <w:sz w:val="20"/>
                <w:szCs w:val="20"/>
              </w:rPr>
              <w:t>88</w:t>
            </w:r>
          </w:p>
          <w:p w14:paraId="588CB639"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2</w:t>
            </w:r>
            <w:r w:rsidR="00CD2E1C">
              <w:rPr>
                <w:rFonts w:ascii="Times New Roman" w:hAnsi="Times New Roman" w:cs="Times New Roman"/>
                <w:sz w:val="20"/>
                <w:szCs w:val="20"/>
              </w:rPr>
              <w:t>.</w:t>
            </w:r>
            <w:r w:rsidRPr="0074089C">
              <w:rPr>
                <w:rFonts w:ascii="Times New Roman" w:hAnsi="Times New Roman" w:cs="Times New Roman"/>
                <w:sz w:val="20"/>
                <w:szCs w:val="20"/>
              </w:rPr>
              <w:t>88</w:t>
            </w:r>
          </w:p>
          <w:p w14:paraId="29378698"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3</w:t>
            </w:r>
            <w:r w:rsidR="00CD2E1C">
              <w:rPr>
                <w:rFonts w:ascii="Times New Roman" w:hAnsi="Times New Roman" w:cs="Times New Roman"/>
                <w:sz w:val="20"/>
                <w:szCs w:val="20"/>
              </w:rPr>
              <w:t>.</w:t>
            </w:r>
            <w:r w:rsidRPr="0074089C">
              <w:rPr>
                <w:rFonts w:ascii="Times New Roman" w:hAnsi="Times New Roman" w:cs="Times New Roman"/>
                <w:sz w:val="20"/>
                <w:szCs w:val="20"/>
              </w:rPr>
              <w:t>71</w:t>
            </w:r>
          </w:p>
          <w:p w14:paraId="52333F8C"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4</w:t>
            </w:r>
            <w:r w:rsidR="00CD2E1C">
              <w:rPr>
                <w:rFonts w:ascii="Times New Roman" w:hAnsi="Times New Roman" w:cs="Times New Roman"/>
                <w:sz w:val="20"/>
                <w:szCs w:val="20"/>
              </w:rPr>
              <w:t>.</w:t>
            </w:r>
            <w:r w:rsidRPr="0074089C">
              <w:rPr>
                <w:rFonts w:ascii="Times New Roman" w:hAnsi="Times New Roman" w:cs="Times New Roman"/>
                <w:sz w:val="20"/>
                <w:szCs w:val="20"/>
              </w:rPr>
              <w:t>33</w:t>
            </w:r>
          </w:p>
          <w:p w14:paraId="1319BEE5"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-0</w:t>
            </w:r>
            <w:r w:rsidR="00CD2E1C">
              <w:rPr>
                <w:rFonts w:ascii="Times New Roman" w:hAnsi="Times New Roman" w:cs="Times New Roman"/>
                <w:sz w:val="20"/>
                <w:szCs w:val="20"/>
              </w:rPr>
              <w:t>.</w:t>
            </w:r>
            <w:r w:rsidRPr="0074089C">
              <w:rPr>
                <w:rFonts w:ascii="Times New Roman" w:hAnsi="Times New Roman" w:cs="Times New Roman"/>
                <w:sz w:val="20"/>
                <w:szCs w:val="20"/>
              </w:rPr>
              <w:t>78</w:t>
            </w:r>
          </w:p>
          <w:p w14:paraId="5DBD1348"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-2</w:t>
            </w:r>
            <w:r w:rsidR="00CD2E1C">
              <w:rPr>
                <w:rFonts w:ascii="Times New Roman" w:hAnsi="Times New Roman" w:cs="Times New Roman"/>
                <w:sz w:val="20"/>
                <w:szCs w:val="20"/>
              </w:rPr>
              <w:t>.</w:t>
            </w:r>
            <w:r w:rsidRPr="0074089C">
              <w:rPr>
                <w:rFonts w:ascii="Times New Roman" w:hAnsi="Times New Roman" w:cs="Times New Roman"/>
                <w:sz w:val="20"/>
                <w:szCs w:val="20"/>
              </w:rPr>
              <w:t>07</w:t>
            </w:r>
          </w:p>
          <w:p w14:paraId="3999A4EC" w14:textId="77777777" w:rsidR="0074089C" w:rsidRPr="0074089C"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-2</w:t>
            </w:r>
            <w:r w:rsidR="00CD2E1C">
              <w:rPr>
                <w:rFonts w:ascii="Times New Roman" w:hAnsi="Times New Roman" w:cs="Times New Roman"/>
                <w:sz w:val="20"/>
                <w:szCs w:val="20"/>
              </w:rPr>
              <w:t>.</w:t>
            </w:r>
            <w:r w:rsidRPr="0074089C">
              <w:rPr>
                <w:rFonts w:ascii="Times New Roman" w:hAnsi="Times New Roman" w:cs="Times New Roman"/>
                <w:sz w:val="20"/>
                <w:szCs w:val="20"/>
              </w:rPr>
              <w:t>28</w:t>
            </w:r>
          </w:p>
          <w:p w14:paraId="5658BD90" w14:textId="77777777" w:rsidR="000D6643" w:rsidRPr="00C359C7" w:rsidRDefault="0074089C" w:rsidP="0074089C">
            <w:pPr>
              <w:spacing w:after="0" w:line="240" w:lineRule="auto"/>
              <w:jc w:val="center"/>
              <w:rPr>
                <w:rFonts w:ascii="Times New Roman" w:hAnsi="Times New Roman" w:cs="Times New Roman"/>
                <w:sz w:val="20"/>
                <w:szCs w:val="20"/>
              </w:rPr>
            </w:pPr>
            <w:r w:rsidRPr="0074089C">
              <w:rPr>
                <w:rFonts w:ascii="Times New Roman" w:hAnsi="Times New Roman" w:cs="Times New Roman"/>
                <w:sz w:val="20"/>
                <w:szCs w:val="20"/>
              </w:rPr>
              <w:t>1</w:t>
            </w:r>
          </w:p>
        </w:tc>
        <w:tc>
          <w:tcPr>
            <w:tcW w:w="1134" w:type="dxa"/>
          </w:tcPr>
          <w:p w14:paraId="256D1043" w14:textId="77777777" w:rsidR="000D6643" w:rsidRPr="00C359C7" w:rsidRDefault="000D6643" w:rsidP="0074089C">
            <w:pPr>
              <w:spacing w:after="0" w:line="240" w:lineRule="auto"/>
              <w:jc w:val="center"/>
              <w:rPr>
                <w:rFonts w:ascii="Times New Roman" w:hAnsi="Times New Roman" w:cs="Times New Roman"/>
                <w:sz w:val="20"/>
                <w:szCs w:val="20"/>
              </w:rPr>
            </w:pPr>
            <w:r w:rsidRPr="005F0894">
              <w:rPr>
                <w:rFonts w:ascii="Times New Roman" w:hAnsi="Times New Roman" w:cs="Times New Roman"/>
                <w:sz w:val="20"/>
                <w:szCs w:val="20"/>
              </w:rPr>
              <w:lastRenderedPageBreak/>
              <w:t>-</w:t>
            </w:r>
            <w:r>
              <w:rPr>
                <w:rFonts w:ascii="Times New Roman" w:hAnsi="Times New Roman" w:cs="Times New Roman"/>
                <w:sz w:val="20"/>
                <w:szCs w:val="20"/>
              </w:rPr>
              <w:t>0.</w:t>
            </w:r>
            <w:r w:rsidRPr="005F0894">
              <w:rPr>
                <w:rFonts w:ascii="Times New Roman" w:hAnsi="Times New Roman" w:cs="Times New Roman"/>
                <w:sz w:val="20"/>
                <w:szCs w:val="20"/>
              </w:rPr>
              <w:t>1</w:t>
            </w:r>
            <w:r w:rsidR="0074089C">
              <w:rPr>
                <w:rFonts w:ascii="Times New Roman" w:hAnsi="Times New Roman" w:cs="Times New Roman"/>
                <w:sz w:val="20"/>
                <w:szCs w:val="20"/>
              </w:rPr>
              <w:t>7</w:t>
            </w:r>
          </w:p>
        </w:tc>
      </w:tr>
      <w:tr w:rsidR="000D6643" w:rsidRPr="008A1441" w14:paraId="380B0405" w14:textId="77777777" w:rsidTr="00353D18">
        <w:trPr>
          <w:trHeight w:val="521"/>
        </w:trPr>
        <w:tc>
          <w:tcPr>
            <w:tcW w:w="1242" w:type="dxa"/>
          </w:tcPr>
          <w:p w14:paraId="2A5E778E" w14:textId="4B20FFE6" w:rsidR="000D6643" w:rsidRPr="008A1441" w:rsidRDefault="00B4694D" w:rsidP="009203FA">
            <w:pPr>
              <w:spacing w:after="0" w:line="240" w:lineRule="auto"/>
              <w:rPr>
                <w:rFonts w:ascii="Times New Roman" w:hAnsi="Times New Roman" w:cs="Times New Roman"/>
                <w:sz w:val="20"/>
                <w:szCs w:val="20"/>
                <w:lang w:val="en-US"/>
              </w:rPr>
            </w:pPr>
            <w:r w:rsidRPr="00EC7CD9">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0D6643" w:rsidRPr="008A1441">
              <w:rPr>
                <w:rFonts w:ascii="Times New Roman" w:hAnsi="Times New Roman" w:cs="Times New Roman"/>
                <w:sz w:val="20"/>
                <w:szCs w:val="20"/>
                <w:lang w:val="en-US"/>
              </w:rPr>
              <w:t>=9</w:t>
            </w:r>
            <w:r w:rsidR="000D6643">
              <w:rPr>
                <w:rFonts w:ascii="Times New Roman" w:hAnsi="Times New Roman" w:cs="Times New Roman"/>
                <w:sz w:val="20"/>
                <w:szCs w:val="20"/>
                <w:lang w:val="en-US"/>
              </w:rPr>
              <w:t>2,</w:t>
            </w:r>
            <w:r w:rsidR="000D6643" w:rsidRPr="008A1441">
              <w:rPr>
                <w:rFonts w:ascii="Times New Roman" w:hAnsi="Times New Roman" w:cs="Times New Roman"/>
                <w:sz w:val="20"/>
                <w:szCs w:val="20"/>
                <w:lang w:val="en-US"/>
              </w:rPr>
              <w:t xml:space="preserve"> U</w:t>
            </w:r>
          </w:p>
        </w:tc>
        <w:tc>
          <w:tcPr>
            <w:tcW w:w="2694" w:type="dxa"/>
          </w:tcPr>
          <w:p w14:paraId="051D54B6"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0.271±0.017</w:t>
            </w:r>
          </w:p>
          <w:p w14:paraId="51478097"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0.207±0.010</w:t>
            </w:r>
          </w:p>
          <w:p w14:paraId="3F1CFCB8"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0.234±0.012</w:t>
            </w:r>
          </w:p>
          <w:p w14:paraId="5617ECD8"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0.235±0.012</w:t>
            </w:r>
          </w:p>
          <w:p w14:paraId="6EE5F7AD"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0.229±0.011</w:t>
            </w:r>
          </w:p>
          <w:p w14:paraId="075BA68E"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0.274±0.022</w:t>
            </w:r>
          </w:p>
          <w:p w14:paraId="62114F0E"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0.237±0.006</w:t>
            </w:r>
          </w:p>
          <w:p w14:paraId="4D12B223"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0.246±0.006</w:t>
            </w:r>
          </w:p>
          <w:p w14:paraId="6148D1B0"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0.275±0.001</w:t>
            </w:r>
          </w:p>
          <w:p w14:paraId="41A13922"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0.282±0.007</w:t>
            </w:r>
          </w:p>
          <w:p w14:paraId="6119B247"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0.280±0.007</w:t>
            </w:r>
          </w:p>
          <w:p w14:paraId="31D94155"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lastRenderedPageBreak/>
              <w:t>0.311±0.008</w:t>
            </w:r>
          </w:p>
          <w:p w14:paraId="76AC3729"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0.315±0.008</w:t>
            </w:r>
          </w:p>
          <w:p w14:paraId="47CD2591"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0.246±0.063</w:t>
            </w:r>
          </w:p>
          <w:p w14:paraId="24270751"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0.213±0.039</w:t>
            </w:r>
          </w:p>
          <w:p w14:paraId="08506786"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0.233±0.016</w:t>
            </w:r>
          </w:p>
          <w:p w14:paraId="0FA042E5"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0.241±0.006</w:t>
            </w:r>
          </w:p>
          <w:p w14:paraId="1232FC0C"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0.241±0.013</w:t>
            </w:r>
          </w:p>
          <w:p w14:paraId="48FC1C52"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0.202±0.017</w:t>
            </w:r>
          </w:p>
          <w:p w14:paraId="0AD745F7"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0.228±0.030</w:t>
            </w:r>
          </w:p>
          <w:p w14:paraId="7FA3D5D7"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0.236±0.001</w:t>
            </w:r>
          </w:p>
          <w:p w14:paraId="4B4F9363"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0.240±0.001</w:t>
            </w:r>
          </w:p>
          <w:p w14:paraId="46D62796"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0.239±0.001(B=+0.75</w:t>
            </w:r>
            <w:r w:rsidR="009D6458"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20B9918B"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0.241±0.001(B=+0.75</w:t>
            </w:r>
            <w:r w:rsidR="009D6458"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0A113221"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0.235±0.001(B=+0.60</w:t>
            </w:r>
            <w:r w:rsidR="009D6458"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50BCCB0B"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0.237±0.001(B=+0.60</w:t>
            </w:r>
            <w:r w:rsidR="009D6458"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75C64188"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0.233±0.001(B=+0.45</w:t>
            </w:r>
            <w:r w:rsidR="009D6458"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51CCE4C2"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0.235±0.001(B=+0.45</w:t>
            </w:r>
            <w:r w:rsidR="009D6458"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3C70C51D"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0.231±0.001(B=+0.30</w:t>
            </w:r>
            <w:r w:rsidR="009D6458"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4D46ACD2"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0.234±0.001(B=+0.30</w:t>
            </w:r>
            <w:r w:rsidR="009D6458"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2B60D27A"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0.233±0.001(B=+0.15</w:t>
            </w:r>
            <w:r w:rsidR="009D6458"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3C775229"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0.236±0.001(B=+0.15</w:t>
            </w:r>
            <w:r w:rsidR="009D6458"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4897BF71"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0.239±0.001(B=-0.75</w:t>
            </w:r>
            <w:r w:rsidR="009D6458"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00983602"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0.241±0.001(B=-0.75</w:t>
            </w:r>
            <w:r w:rsidR="009D6458"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6A5CAA0A"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0.236±0.001(B=-0.60</w:t>
            </w:r>
            <w:r w:rsidR="009D6458"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7FF42E20"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0.238±0.001(B=-0.60</w:t>
            </w:r>
            <w:r w:rsidR="009D6458"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559A8DE4"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0.233±0.001(B=-0.45</w:t>
            </w:r>
            <w:r w:rsidR="009D6458"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25423EDE"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0.235±0.001(B=-0.45</w:t>
            </w:r>
            <w:r w:rsidR="009D6458"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797298B8"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0.232±0.001(B=-0.30</w:t>
            </w:r>
            <w:r w:rsidR="009D6458"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3C59D563"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0.234±0.001(B=-0.30</w:t>
            </w:r>
            <w:r w:rsidR="009D6458"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5D5C0B42"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0.233±0.001(B=-0.15</w:t>
            </w:r>
            <w:r w:rsidR="009D6458"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2F28CA14"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0.236±0.001(B=-0.15</w:t>
            </w:r>
            <w:r w:rsidR="009D6458" w:rsidRPr="00102C34">
              <w:rPr>
                <w:rFonts w:ascii="Times New Roman" w:hAnsi="Times New Roman" w:cs="Times New Roman"/>
                <w:sz w:val="20"/>
                <w:szCs w:val="20"/>
                <w:lang w:val="en-US"/>
              </w:rPr>
              <w:t>T</w:t>
            </w:r>
            <w:r w:rsidRPr="00102C34">
              <w:rPr>
                <w:rFonts w:ascii="Times New Roman" w:hAnsi="Times New Roman" w:cs="Times New Roman"/>
                <w:sz w:val="20"/>
                <w:szCs w:val="20"/>
                <w:lang w:val="en-US"/>
              </w:rPr>
              <w:t>)</w:t>
            </w:r>
          </w:p>
          <w:p w14:paraId="4ADD38B5" w14:textId="77777777" w:rsidR="000D6643" w:rsidRPr="008E7F2F" w:rsidRDefault="000D6643" w:rsidP="009203FA">
            <w:pPr>
              <w:spacing w:after="0" w:line="240" w:lineRule="auto"/>
              <w:rPr>
                <w:rFonts w:ascii="Times New Roman" w:hAnsi="Times New Roman" w:cs="Times New Roman"/>
                <w:sz w:val="20"/>
                <w:szCs w:val="20"/>
              </w:rPr>
            </w:pPr>
            <w:r w:rsidRPr="008E7F2F">
              <w:rPr>
                <w:rFonts w:ascii="Times New Roman" w:hAnsi="Times New Roman" w:cs="Times New Roman"/>
                <w:sz w:val="20"/>
                <w:szCs w:val="20"/>
              </w:rPr>
              <w:t>0.236±0.001</w:t>
            </w:r>
          </w:p>
          <w:p w14:paraId="23D5509F" w14:textId="77777777" w:rsidR="000D6643" w:rsidRPr="008E7F2F" w:rsidRDefault="000D6643" w:rsidP="009203FA">
            <w:pPr>
              <w:spacing w:after="0" w:line="240" w:lineRule="auto"/>
              <w:rPr>
                <w:rFonts w:ascii="Times New Roman" w:hAnsi="Times New Roman" w:cs="Times New Roman"/>
                <w:sz w:val="20"/>
                <w:szCs w:val="20"/>
              </w:rPr>
            </w:pPr>
            <w:r w:rsidRPr="008E7F2F">
              <w:rPr>
                <w:rFonts w:ascii="Times New Roman" w:hAnsi="Times New Roman" w:cs="Times New Roman"/>
                <w:sz w:val="20"/>
                <w:szCs w:val="20"/>
              </w:rPr>
              <w:t>0.239±0.007(B=+0.15T)</w:t>
            </w:r>
          </w:p>
          <w:p w14:paraId="4982A792"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0.239±0.007(B=-0.15T)</w:t>
            </w:r>
          </w:p>
          <w:p w14:paraId="346374A4"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0.241±0.006(B=+0.45T)</w:t>
            </w:r>
          </w:p>
          <w:p w14:paraId="667E80EE"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0.241±0.006(B=-0.45T)</w:t>
            </w:r>
          </w:p>
          <w:p w14:paraId="1E2523FF"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0.244±0.005(B=+0.75T)</w:t>
            </w:r>
          </w:p>
          <w:p w14:paraId="11E2B8F1" w14:textId="77777777" w:rsidR="000D6643" w:rsidRPr="006038D7" w:rsidRDefault="000D6643" w:rsidP="009203FA">
            <w:pPr>
              <w:spacing w:after="0" w:line="240" w:lineRule="auto"/>
              <w:rPr>
                <w:rFonts w:ascii="Times New Roman" w:hAnsi="Times New Roman" w:cs="Times New Roman"/>
                <w:sz w:val="20"/>
                <w:szCs w:val="20"/>
              </w:rPr>
            </w:pPr>
            <w:r w:rsidRPr="006038D7">
              <w:rPr>
                <w:rFonts w:ascii="Times New Roman" w:hAnsi="Times New Roman" w:cs="Times New Roman"/>
                <w:sz w:val="20"/>
                <w:szCs w:val="20"/>
              </w:rPr>
              <w:t>0.244±0.005(B=-0.75T)</w:t>
            </w:r>
          </w:p>
          <w:p w14:paraId="41DDBE15"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0.230</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0.023</w:t>
            </w:r>
          </w:p>
          <w:p w14:paraId="72D1FEDF" w14:textId="77777777" w:rsidR="000D6643" w:rsidRPr="008A1441"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0.242</w:t>
            </w:r>
            <w:r w:rsidRPr="008A1441">
              <w:rPr>
                <w:rFonts w:ascii="Times New Roman" w:hAnsi="Times New Roman" w:cs="Times New Roman"/>
                <w:sz w:val="20"/>
                <w:szCs w:val="20"/>
                <w:lang w:val="en-US"/>
              </w:rPr>
              <w:t>±</w:t>
            </w:r>
            <w:r>
              <w:rPr>
                <w:rFonts w:ascii="Times New Roman" w:hAnsi="Times New Roman" w:cs="Times New Roman"/>
                <w:sz w:val="20"/>
                <w:szCs w:val="20"/>
                <w:lang w:val="en-US"/>
              </w:rPr>
              <w:t>0.009</w:t>
            </w:r>
          </w:p>
        </w:tc>
        <w:tc>
          <w:tcPr>
            <w:tcW w:w="2835" w:type="dxa"/>
          </w:tcPr>
          <w:p w14:paraId="7D2BA9A5"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lastRenderedPageBreak/>
              <w:t>(Kumar et al., 1982)</w:t>
            </w:r>
          </w:p>
          <w:p w14:paraId="0F1809DE"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(Singh et al., 1987c)</w:t>
            </w:r>
          </w:p>
          <w:p w14:paraId="283F44EB"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(Singh et al., 1987c)</w:t>
            </w:r>
          </w:p>
          <w:p w14:paraId="1E43B8D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(Singh et al., 1987c)</w:t>
            </w:r>
          </w:p>
          <w:p w14:paraId="27172FA1"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(Singh et al., 1987c)</w:t>
            </w:r>
          </w:p>
          <w:p w14:paraId="3F8B0250" w14:textId="77777777" w:rsidR="000D6643" w:rsidRPr="00C359C7" w:rsidRDefault="000D6643"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C359C7">
              <w:rPr>
                <w:rFonts w:ascii="Times New Roman" w:hAnsi="Times New Roman" w:cs="Times New Roman"/>
                <w:sz w:val="20"/>
                <w:szCs w:val="20"/>
              </w:rPr>
              <w:t>, 1996)</w:t>
            </w:r>
          </w:p>
          <w:p w14:paraId="52E49433"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Ertugrul</w:t>
            </w:r>
            <w:proofErr w:type="spellEnd"/>
            <w:r w:rsidRPr="00C359C7">
              <w:rPr>
                <w:rFonts w:ascii="Times New Roman" w:hAnsi="Times New Roman" w:cs="Times New Roman"/>
                <w:sz w:val="20"/>
                <w:szCs w:val="20"/>
              </w:rPr>
              <w:t xml:space="preserve"> et al., 1997)</w:t>
            </w:r>
          </w:p>
          <w:p w14:paraId="261639E7"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Ertugrul</w:t>
            </w:r>
            <w:proofErr w:type="spellEnd"/>
            <w:r w:rsidRPr="00C359C7">
              <w:rPr>
                <w:rFonts w:ascii="Times New Roman" w:hAnsi="Times New Roman" w:cs="Times New Roman"/>
                <w:sz w:val="20"/>
                <w:szCs w:val="20"/>
              </w:rPr>
              <w:t xml:space="preserve"> et al., 1997)</w:t>
            </w:r>
          </w:p>
          <w:p w14:paraId="3DB8106F"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Ertugrul</w:t>
            </w:r>
            <w:proofErr w:type="spellEnd"/>
            <w:r w:rsidRPr="00C359C7">
              <w:rPr>
                <w:rFonts w:ascii="Times New Roman" w:hAnsi="Times New Roman" w:cs="Times New Roman"/>
                <w:sz w:val="20"/>
                <w:szCs w:val="20"/>
              </w:rPr>
              <w:t xml:space="preserve"> et al., 1997)</w:t>
            </w:r>
          </w:p>
          <w:p w14:paraId="595B5108"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Ertugrul</w:t>
            </w:r>
            <w:proofErr w:type="spellEnd"/>
            <w:r w:rsidRPr="00C359C7">
              <w:rPr>
                <w:rFonts w:ascii="Times New Roman" w:hAnsi="Times New Roman" w:cs="Times New Roman"/>
                <w:sz w:val="20"/>
                <w:szCs w:val="20"/>
              </w:rPr>
              <w:t xml:space="preserve"> et al., 1997)</w:t>
            </w:r>
          </w:p>
          <w:p w14:paraId="1F409087"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Ertugrul</w:t>
            </w:r>
            <w:proofErr w:type="spellEnd"/>
            <w:r w:rsidRPr="00C359C7">
              <w:rPr>
                <w:rFonts w:ascii="Times New Roman" w:hAnsi="Times New Roman" w:cs="Times New Roman"/>
                <w:sz w:val="20"/>
                <w:szCs w:val="20"/>
              </w:rPr>
              <w:t xml:space="preserve"> et al., 1997)</w:t>
            </w:r>
          </w:p>
          <w:p w14:paraId="0AF53EBF"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lastRenderedPageBreak/>
              <w:t>(</w:t>
            </w:r>
            <w:proofErr w:type="spellStart"/>
            <w:r w:rsidRPr="00C359C7">
              <w:rPr>
                <w:rFonts w:ascii="Times New Roman" w:hAnsi="Times New Roman" w:cs="Times New Roman"/>
                <w:sz w:val="20"/>
                <w:szCs w:val="20"/>
              </w:rPr>
              <w:t>Ertugrul</w:t>
            </w:r>
            <w:proofErr w:type="spellEnd"/>
            <w:r w:rsidRPr="00C359C7">
              <w:rPr>
                <w:rFonts w:ascii="Times New Roman" w:hAnsi="Times New Roman" w:cs="Times New Roman"/>
                <w:sz w:val="20"/>
                <w:szCs w:val="20"/>
              </w:rPr>
              <w:t xml:space="preserve"> et al., 1997)</w:t>
            </w:r>
          </w:p>
          <w:p w14:paraId="7D74E599"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Ertugrul</w:t>
            </w:r>
            <w:proofErr w:type="spellEnd"/>
            <w:r w:rsidRPr="00C359C7">
              <w:rPr>
                <w:rFonts w:ascii="Times New Roman" w:hAnsi="Times New Roman" w:cs="Times New Roman"/>
                <w:sz w:val="20"/>
                <w:szCs w:val="20"/>
              </w:rPr>
              <w:t xml:space="preserve"> et al., 1997)</w:t>
            </w:r>
          </w:p>
          <w:p w14:paraId="089911FA" w14:textId="77777777" w:rsidR="000D6643" w:rsidRPr="00C359C7" w:rsidRDefault="000D6643" w:rsidP="009203FA">
            <w:pPr>
              <w:spacing w:after="0" w:line="240" w:lineRule="auto"/>
              <w:rPr>
                <w:rFonts w:ascii="Times New Roman" w:hAnsi="Times New Roman" w:cs="Times New Roman"/>
                <w:sz w:val="20"/>
                <w:szCs w:val="20"/>
              </w:rPr>
            </w:pPr>
            <w:r w:rsidRPr="00C359C7">
              <w:rPr>
                <w:rFonts w:ascii="Times New Roman" w:hAnsi="Times New Roman" w:cs="Times New Roman"/>
                <w:sz w:val="20"/>
                <w:szCs w:val="20"/>
              </w:rPr>
              <w:t>(</w:t>
            </w:r>
            <w:proofErr w:type="spellStart"/>
            <w:r w:rsidRPr="00C359C7">
              <w:rPr>
                <w:rFonts w:ascii="Times New Roman" w:hAnsi="Times New Roman" w:cs="Times New Roman"/>
                <w:sz w:val="20"/>
                <w:szCs w:val="20"/>
              </w:rPr>
              <w:t>Dogan</w:t>
            </w:r>
            <w:proofErr w:type="spellEnd"/>
            <w:r w:rsidRPr="00C359C7">
              <w:rPr>
                <w:rFonts w:ascii="Times New Roman" w:hAnsi="Times New Roman" w:cs="Times New Roman"/>
                <w:sz w:val="20"/>
                <w:szCs w:val="20"/>
              </w:rPr>
              <w:t xml:space="preserve"> et al., 1998)</w:t>
            </w:r>
          </w:p>
          <w:p w14:paraId="73534CCE" w14:textId="77777777" w:rsidR="000D6643" w:rsidRPr="006038D7" w:rsidRDefault="000D6643" w:rsidP="009203FA">
            <w:pPr>
              <w:spacing w:after="0" w:line="240" w:lineRule="auto"/>
              <w:rPr>
                <w:rFonts w:ascii="Times New Roman" w:hAnsi="Times New Roman" w:cs="Times New Roman"/>
                <w:sz w:val="20"/>
                <w:szCs w:val="20"/>
              </w:rPr>
            </w:pPr>
            <w:r w:rsidRPr="006038D7">
              <w:rPr>
                <w:rFonts w:ascii="Times New Roman" w:hAnsi="Times New Roman" w:cs="Times New Roman"/>
                <w:sz w:val="20"/>
                <w:szCs w:val="20"/>
              </w:rPr>
              <w:t>(</w:t>
            </w:r>
            <w:proofErr w:type="spellStart"/>
            <w:r w:rsidRPr="006038D7">
              <w:rPr>
                <w:rFonts w:ascii="Times New Roman" w:hAnsi="Times New Roman" w:cs="Times New Roman"/>
                <w:sz w:val="20"/>
                <w:szCs w:val="20"/>
              </w:rPr>
              <w:t>Dogan</w:t>
            </w:r>
            <w:proofErr w:type="spellEnd"/>
            <w:r w:rsidRPr="006038D7">
              <w:rPr>
                <w:rFonts w:ascii="Times New Roman" w:hAnsi="Times New Roman" w:cs="Times New Roman"/>
                <w:sz w:val="20"/>
                <w:szCs w:val="20"/>
              </w:rPr>
              <w:t xml:space="preserve"> et al., 1998)</w:t>
            </w:r>
          </w:p>
          <w:p w14:paraId="5DB66263" w14:textId="77777777" w:rsidR="000D6643" w:rsidRPr="006038D7" w:rsidRDefault="000D6643" w:rsidP="009203FA">
            <w:pPr>
              <w:spacing w:after="0" w:line="240" w:lineRule="auto"/>
              <w:rPr>
                <w:rFonts w:ascii="Times New Roman" w:hAnsi="Times New Roman" w:cs="Times New Roman"/>
                <w:sz w:val="20"/>
                <w:szCs w:val="20"/>
              </w:rPr>
            </w:pPr>
            <w:r w:rsidRPr="006038D7">
              <w:rPr>
                <w:rFonts w:ascii="Times New Roman" w:hAnsi="Times New Roman" w:cs="Times New Roman"/>
                <w:sz w:val="20"/>
                <w:szCs w:val="20"/>
              </w:rPr>
              <w:t>(</w:t>
            </w:r>
            <w:proofErr w:type="spellStart"/>
            <w:r w:rsidRPr="006038D7">
              <w:rPr>
                <w:rFonts w:ascii="Times New Roman" w:hAnsi="Times New Roman" w:cs="Times New Roman"/>
                <w:sz w:val="20"/>
                <w:szCs w:val="20"/>
              </w:rPr>
              <w:t>Durak</w:t>
            </w:r>
            <w:proofErr w:type="spellEnd"/>
            <w:r w:rsidRPr="006038D7">
              <w:rPr>
                <w:rFonts w:ascii="Times New Roman" w:hAnsi="Times New Roman" w:cs="Times New Roman"/>
                <w:sz w:val="20"/>
                <w:szCs w:val="20"/>
              </w:rPr>
              <w:t xml:space="preserve"> and </w:t>
            </w:r>
            <w:proofErr w:type="spellStart"/>
            <w:r w:rsidRPr="006038D7">
              <w:rPr>
                <w:rFonts w:ascii="Times New Roman" w:hAnsi="Times New Roman" w:cs="Times New Roman"/>
                <w:sz w:val="20"/>
                <w:szCs w:val="20"/>
              </w:rPr>
              <w:t>Özdemir</w:t>
            </w:r>
            <w:proofErr w:type="spellEnd"/>
            <w:r w:rsidRPr="006038D7">
              <w:rPr>
                <w:rFonts w:ascii="Times New Roman" w:hAnsi="Times New Roman" w:cs="Times New Roman"/>
                <w:sz w:val="20"/>
                <w:szCs w:val="20"/>
              </w:rPr>
              <w:t>, 2001)</w:t>
            </w:r>
          </w:p>
          <w:p w14:paraId="38E94B01" w14:textId="77777777" w:rsidR="000D6643" w:rsidRPr="006038D7" w:rsidRDefault="000D6643" w:rsidP="009203FA">
            <w:pPr>
              <w:spacing w:after="0" w:line="240" w:lineRule="auto"/>
              <w:rPr>
                <w:rFonts w:ascii="Times New Roman" w:hAnsi="Times New Roman" w:cs="Times New Roman"/>
                <w:sz w:val="20"/>
                <w:szCs w:val="20"/>
              </w:rPr>
            </w:pPr>
            <w:r w:rsidRPr="006038D7">
              <w:rPr>
                <w:rFonts w:ascii="Times New Roman" w:hAnsi="Times New Roman" w:cs="Times New Roman"/>
                <w:sz w:val="20"/>
                <w:szCs w:val="20"/>
              </w:rPr>
              <w:t>(</w:t>
            </w:r>
            <w:proofErr w:type="spellStart"/>
            <w:r w:rsidRPr="006038D7">
              <w:rPr>
                <w:rFonts w:ascii="Times New Roman" w:hAnsi="Times New Roman" w:cs="Times New Roman"/>
                <w:sz w:val="20"/>
                <w:szCs w:val="20"/>
              </w:rPr>
              <w:t>Küçükönder</w:t>
            </w:r>
            <w:proofErr w:type="spellEnd"/>
            <w:r w:rsidRPr="006038D7">
              <w:rPr>
                <w:rFonts w:ascii="Times New Roman" w:hAnsi="Times New Roman" w:cs="Times New Roman"/>
                <w:sz w:val="20"/>
                <w:szCs w:val="20"/>
              </w:rPr>
              <w:t>, 2002)</w:t>
            </w:r>
          </w:p>
          <w:p w14:paraId="68EF3370" w14:textId="77777777" w:rsidR="000D6643" w:rsidRPr="006038D7" w:rsidRDefault="000D6643" w:rsidP="009203FA">
            <w:pPr>
              <w:spacing w:after="0" w:line="240" w:lineRule="auto"/>
              <w:rPr>
                <w:rFonts w:ascii="Times New Roman" w:hAnsi="Times New Roman" w:cs="Times New Roman"/>
                <w:sz w:val="20"/>
                <w:szCs w:val="20"/>
              </w:rPr>
            </w:pPr>
            <w:r w:rsidRPr="006038D7">
              <w:rPr>
                <w:rFonts w:ascii="Times New Roman" w:hAnsi="Times New Roman" w:cs="Times New Roman"/>
                <w:sz w:val="20"/>
                <w:szCs w:val="20"/>
              </w:rPr>
              <w:t>(</w:t>
            </w:r>
            <w:proofErr w:type="spellStart"/>
            <w:r w:rsidRPr="006038D7">
              <w:rPr>
                <w:rFonts w:ascii="Times New Roman" w:hAnsi="Times New Roman" w:cs="Times New Roman"/>
                <w:sz w:val="20"/>
                <w:szCs w:val="20"/>
              </w:rPr>
              <w:t>Küçükönder</w:t>
            </w:r>
            <w:proofErr w:type="spellEnd"/>
            <w:r w:rsidRPr="006038D7">
              <w:rPr>
                <w:rFonts w:ascii="Times New Roman" w:hAnsi="Times New Roman" w:cs="Times New Roman"/>
                <w:sz w:val="20"/>
                <w:szCs w:val="20"/>
              </w:rPr>
              <w:t xml:space="preserve"> et al., 2004)</w:t>
            </w:r>
          </w:p>
          <w:p w14:paraId="3B9533DE"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(Turgut and Ertugrul</w:t>
            </w:r>
            <w:r w:rsidRPr="008A1441">
              <w:rPr>
                <w:rFonts w:ascii="Times New Roman" w:hAnsi="Times New Roman" w:cs="Times New Roman"/>
                <w:sz w:val="20"/>
                <w:szCs w:val="20"/>
                <w:lang w:val="en-US"/>
              </w:rPr>
              <w:t>, 2004)</w:t>
            </w:r>
          </w:p>
          <w:p w14:paraId="65F39FDE"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(Karabulut and </w:t>
            </w:r>
            <w:proofErr w:type="spellStart"/>
            <w:r>
              <w:rPr>
                <w:rFonts w:ascii="Times New Roman" w:hAnsi="Times New Roman" w:cs="Times New Roman"/>
                <w:sz w:val="20"/>
                <w:szCs w:val="20"/>
                <w:lang w:val="en-US"/>
              </w:rPr>
              <w:t>Gurol</w:t>
            </w:r>
            <w:proofErr w:type="spellEnd"/>
            <w:r>
              <w:rPr>
                <w:rFonts w:ascii="Times New Roman" w:hAnsi="Times New Roman" w:cs="Times New Roman"/>
                <w:sz w:val="20"/>
                <w:szCs w:val="20"/>
                <w:lang w:val="en-US"/>
              </w:rPr>
              <w:t>, 2006)</w:t>
            </w:r>
          </w:p>
          <w:p w14:paraId="4E48E7C8" w14:textId="77777777" w:rsidR="000D6643" w:rsidRDefault="000D6643"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(Demir and Sahin</w:t>
            </w:r>
            <w:r w:rsidRPr="00C359C7">
              <w:rPr>
                <w:rFonts w:ascii="Times New Roman" w:hAnsi="Times New Roman" w:cs="Times New Roman"/>
                <w:sz w:val="20"/>
                <w:szCs w:val="20"/>
                <w:lang w:val="en-US"/>
              </w:rPr>
              <w:t>, 2007a)</w:t>
            </w:r>
          </w:p>
          <w:p w14:paraId="5DF0BF38"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77E49FD5"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18D49C14"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2F745BBF"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1DF075DF"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2CE6AA6E"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2824FD34"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2E12730E"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14D4BEA6"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40A2A29F"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3A459011"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19B4C202"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4683746F"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3C169885"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49E60A1F"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191F1F01"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59F537BD"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2F68275A"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49BA6B6E"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0FB83C99" w14:textId="77777777" w:rsidR="000D6643" w:rsidRDefault="000D6643" w:rsidP="009203FA">
            <w:pPr>
              <w:spacing w:after="0" w:line="240" w:lineRule="auto"/>
              <w:rPr>
                <w:rFonts w:ascii="Times New Roman" w:hAnsi="Times New Roman" w:cs="Times New Roman"/>
                <w:sz w:val="20"/>
                <w:szCs w:val="20"/>
                <w:lang w:val="en-US"/>
              </w:rPr>
            </w:pPr>
            <w:r w:rsidRPr="00C359C7">
              <w:rPr>
                <w:rFonts w:ascii="Times New Roman" w:hAnsi="Times New Roman" w:cs="Times New Roman"/>
                <w:sz w:val="20"/>
                <w:szCs w:val="20"/>
                <w:lang w:val="en-US"/>
              </w:rPr>
              <w:t>(Demir and Sahin, 2007a)</w:t>
            </w:r>
          </w:p>
          <w:p w14:paraId="29F960B2" w14:textId="77777777" w:rsidR="000D6643" w:rsidRPr="00102C34" w:rsidRDefault="000D6643"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(Demir and Sahin, 2007a)</w:t>
            </w:r>
          </w:p>
          <w:p w14:paraId="5EFF5F75"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05FE00B2"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7C6D636F"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0B8C9110"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2AA5D07B"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63BC4F8"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2E00201B"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55DC869F" w14:textId="77777777" w:rsidR="000D6643" w:rsidRPr="001E6A74" w:rsidRDefault="000D6643"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et al., 2008)</w:t>
            </w:r>
          </w:p>
          <w:p w14:paraId="0825614D" w14:textId="77777777" w:rsidR="000D6643" w:rsidRPr="008A1441" w:rsidRDefault="000D6643" w:rsidP="009203FA">
            <w:pPr>
              <w:spacing w:after="0" w:line="240" w:lineRule="auto"/>
              <w:rPr>
                <w:rFonts w:ascii="Times New Roman" w:hAnsi="Times New Roman" w:cs="Times New Roman"/>
                <w:sz w:val="20"/>
                <w:szCs w:val="20"/>
              </w:rPr>
            </w:pPr>
            <w:r w:rsidRPr="00635D46">
              <w:rPr>
                <w:rFonts w:ascii="Times New Roman" w:hAnsi="Times New Roman" w:cs="Times New Roman"/>
                <w:sz w:val="20"/>
                <w:szCs w:val="20"/>
              </w:rPr>
              <w:t>(</w:t>
            </w:r>
            <w:proofErr w:type="spellStart"/>
            <w:r w:rsidRPr="00635D46">
              <w:rPr>
                <w:rFonts w:ascii="Times New Roman" w:hAnsi="Times New Roman" w:cs="Times New Roman"/>
                <w:sz w:val="20"/>
                <w:szCs w:val="20"/>
              </w:rPr>
              <w:t>Akman</w:t>
            </w:r>
            <w:proofErr w:type="spellEnd"/>
            <w:r w:rsidRPr="00635D46">
              <w:rPr>
                <w:rFonts w:ascii="Times New Roman" w:hAnsi="Times New Roman" w:cs="Times New Roman"/>
                <w:sz w:val="20"/>
                <w:szCs w:val="20"/>
              </w:rPr>
              <w:t xml:space="preserve"> et al., 2015)</w:t>
            </w:r>
          </w:p>
        </w:tc>
        <w:tc>
          <w:tcPr>
            <w:tcW w:w="1984" w:type="dxa"/>
          </w:tcPr>
          <w:p w14:paraId="1D126ACA" w14:textId="77777777" w:rsidR="000D6643" w:rsidRPr="00522216" w:rsidRDefault="000D6643"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lastRenderedPageBreak/>
              <w:t>0.2376</w:t>
            </w:r>
            <w:r w:rsidRPr="00522216">
              <w:rPr>
                <w:rFonts w:ascii="Times New Roman" w:hAnsi="Times New Roman" w:cs="Times New Roman"/>
                <w:bCs/>
                <w:sz w:val="20"/>
                <w:szCs w:val="20"/>
                <w:lang w:val="en-US"/>
              </w:rPr>
              <w:t>±0.0002</w:t>
            </w:r>
          </w:p>
        </w:tc>
        <w:tc>
          <w:tcPr>
            <w:tcW w:w="992" w:type="dxa"/>
          </w:tcPr>
          <w:p w14:paraId="66979A7A"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1</w:t>
            </w:r>
            <w:r w:rsidR="00CD2E1C">
              <w:rPr>
                <w:rFonts w:ascii="Times New Roman" w:hAnsi="Times New Roman" w:cs="Times New Roman"/>
                <w:sz w:val="20"/>
                <w:szCs w:val="20"/>
              </w:rPr>
              <w:t>.</w:t>
            </w:r>
            <w:r w:rsidRPr="00483C49">
              <w:rPr>
                <w:rFonts w:ascii="Times New Roman" w:hAnsi="Times New Roman" w:cs="Times New Roman"/>
                <w:sz w:val="20"/>
                <w:szCs w:val="20"/>
              </w:rPr>
              <w:t>96</w:t>
            </w:r>
          </w:p>
          <w:p w14:paraId="610E2504"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-3</w:t>
            </w:r>
            <w:r w:rsidR="00CD2E1C">
              <w:rPr>
                <w:rFonts w:ascii="Times New Roman" w:hAnsi="Times New Roman" w:cs="Times New Roman"/>
                <w:sz w:val="20"/>
                <w:szCs w:val="20"/>
              </w:rPr>
              <w:t>.</w:t>
            </w:r>
            <w:r w:rsidRPr="00483C49">
              <w:rPr>
                <w:rFonts w:ascii="Times New Roman" w:hAnsi="Times New Roman" w:cs="Times New Roman"/>
                <w:sz w:val="20"/>
                <w:szCs w:val="20"/>
              </w:rPr>
              <w:t>06</w:t>
            </w:r>
          </w:p>
          <w:p w14:paraId="76AEFD77"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-0</w:t>
            </w:r>
            <w:r w:rsidR="00CD2E1C">
              <w:rPr>
                <w:rFonts w:ascii="Times New Roman" w:hAnsi="Times New Roman" w:cs="Times New Roman"/>
                <w:sz w:val="20"/>
                <w:szCs w:val="20"/>
              </w:rPr>
              <w:t>.</w:t>
            </w:r>
            <w:r w:rsidRPr="00483C49">
              <w:rPr>
                <w:rFonts w:ascii="Times New Roman" w:hAnsi="Times New Roman" w:cs="Times New Roman"/>
                <w:sz w:val="20"/>
                <w:szCs w:val="20"/>
              </w:rPr>
              <w:t>3</w:t>
            </w:r>
          </w:p>
          <w:p w14:paraId="323EB777"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-0</w:t>
            </w:r>
            <w:r w:rsidR="00CD2E1C">
              <w:rPr>
                <w:rFonts w:ascii="Times New Roman" w:hAnsi="Times New Roman" w:cs="Times New Roman"/>
                <w:sz w:val="20"/>
                <w:szCs w:val="20"/>
              </w:rPr>
              <w:t>.</w:t>
            </w:r>
            <w:r w:rsidRPr="00483C49">
              <w:rPr>
                <w:rFonts w:ascii="Times New Roman" w:hAnsi="Times New Roman" w:cs="Times New Roman"/>
                <w:sz w:val="20"/>
                <w:szCs w:val="20"/>
              </w:rPr>
              <w:t>22</w:t>
            </w:r>
          </w:p>
          <w:p w14:paraId="2B11262D"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-0</w:t>
            </w:r>
            <w:r w:rsidR="00CD2E1C">
              <w:rPr>
                <w:rFonts w:ascii="Times New Roman" w:hAnsi="Times New Roman" w:cs="Times New Roman"/>
                <w:sz w:val="20"/>
                <w:szCs w:val="20"/>
              </w:rPr>
              <w:t>.</w:t>
            </w:r>
            <w:r w:rsidRPr="00483C49">
              <w:rPr>
                <w:rFonts w:ascii="Times New Roman" w:hAnsi="Times New Roman" w:cs="Times New Roman"/>
                <w:sz w:val="20"/>
                <w:szCs w:val="20"/>
              </w:rPr>
              <w:t>78</w:t>
            </w:r>
          </w:p>
          <w:p w14:paraId="4BF24CEF"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1</w:t>
            </w:r>
            <w:r w:rsidR="00CD2E1C">
              <w:rPr>
                <w:rFonts w:ascii="Times New Roman" w:hAnsi="Times New Roman" w:cs="Times New Roman"/>
                <w:sz w:val="20"/>
                <w:szCs w:val="20"/>
              </w:rPr>
              <w:t>.</w:t>
            </w:r>
            <w:r w:rsidRPr="00483C49">
              <w:rPr>
                <w:rFonts w:ascii="Times New Roman" w:hAnsi="Times New Roman" w:cs="Times New Roman"/>
                <w:sz w:val="20"/>
                <w:szCs w:val="20"/>
              </w:rPr>
              <w:t>65</w:t>
            </w:r>
          </w:p>
          <w:p w14:paraId="297E5CB2"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-0</w:t>
            </w:r>
            <w:r w:rsidR="00CD2E1C">
              <w:rPr>
                <w:rFonts w:ascii="Times New Roman" w:hAnsi="Times New Roman" w:cs="Times New Roman"/>
                <w:sz w:val="20"/>
                <w:szCs w:val="20"/>
              </w:rPr>
              <w:t>.</w:t>
            </w:r>
            <w:r w:rsidRPr="00483C49">
              <w:rPr>
                <w:rFonts w:ascii="Times New Roman" w:hAnsi="Times New Roman" w:cs="Times New Roman"/>
                <w:sz w:val="20"/>
                <w:szCs w:val="20"/>
              </w:rPr>
              <w:t>1</w:t>
            </w:r>
          </w:p>
          <w:p w14:paraId="6FB6D368"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1</w:t>
            </w:r>
            <w:r w:rsidR="00CD2E1C">
              <w:rPr>
                <w:rFonts w:ascii="Times New Roman" w:hAnsi="Times New Roman" w:cs="Times New Roman"/>
                <w:sz w:val="20"/>
                <w:szCs w:val="20"/>
              </w:rPr>
              <w:t>.</w:t>
            </w:r>
            <w:r w:rsidRPr="00483C49">
              <w:rPr>
                <w:rFonts w:ascii="Times New Roman" w:hAnsi="Times New Roman" w:cs="Times New Roman"/>
                <w:sz w:val="20"/>
                <w:szCs w:val="20"/>
              </w:rPr>
              <w:t>4</w:t>
            </w:r>
          </w:p>
          <w:p w14:paraId="53D92634"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36</w:t>
            </w:r>
            <w:r w:rsidR="00CD2E1C">
              <w:rPr>
                <w:rFonts w:ascii="Times New Roman" w:hAnsi="Times New Roman" w:cs="Times New Roman"/>
                <w:sz w:val="20"/>
                <w:szCs w:val="20"/>
              </w:rPr>
              <w:t>.</w:t>
            </w:r>
            <w:r w:rsidRPr="00483C49">
              <w:rPr>
                <w:rFonts w:ascii="Times New Roman" w:hAnsi="Times New Roman" w:cs="Times New Roman"/>
                <w:sz w:val="20"/>
                <w:szCs w:val="20"/>
              </w:rPr>
              <w:t>64</w:t>
            </w:r>
          </w:p>
          <w:p w14:paraId="4C9B889C"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6</w:t>
            </w:r>
            <w:r w:rsidR="00CD2E1C">
              <w:rPr>
                <w:rFonts w:ascii="Times New Roman" w:hAnsi="Times New Roman" w:cs="Times New Roman"/>
                <w:sz w:val="20"/>
                <w:szCs w:val="20"/>
              </w:rPr>
              <w:t>.</w:t>
            </w:r>
            <w:r w:rsidRPr="00483C49">
              <w:rPr>
                <w:rFonts w:ascii="Times New Roman" w:hAnsi="Times New Roman" w:cs="Times New Roman"/>
                <w:sz w:val="20"/>
                <w:szCs w:val="20"/>
              </w:rPr>
              <w:t>34</w:t>
            </w:r>
          </w:p>
          <w:p w14:paraId="05D49BD9"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6</w:t>
            </w:r>
            <w:r w:rsidR="00CD2E1C">
              <w:rPr>
                <w:rFonts w:ascii="Times New Roman" w:hAnsi="Times New Roman" w:cs="Times New Roman"/>
                <w:sz w:val="20"/>
                <w:szCs w:val="20"/>
              </w:rPr>
              <w:t>.</w:t>
            </w:r>
            <w:r w:rsidRPr="00483C49">
              <w:rPr>
                <w:rFonts w:ascii="Times New Roman" w:hAnsi="Times New Roman" w:cs="Times New Roman"/>
                <w:sz w:val="20"/>
                <w:szCs w:val="20"/>
              </w:rPr>
              <w:t>05</w:t>
            </w:r>
          </w:p>
          <w:p w14:paraId="486B78C6"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lastRenderedPageBreak/>
              <w:t>9</w:t>
            </w:r>
            <w:r w:rsidR="00CD2E1C">
              <w:rPr>
                <w:rFonts w:ascii="Times New Roman" w:hAnsi="Times New Roman" w:cs="Times New Roman"/>
                <w:sz w:val="20"/>
                <w:szCs w:val="20"/>
              </w:rPr>
              <w:t>.</w:t>
            </w:r>
            <w:r w:rsidRPr="00483C49">
              <w:rPr>
                <w:rFonts w:ascii="Times New Roman" w:hAnsi="Times New Roman" w:cs="Times New Roman"/>
                <w:sz w:val="20"/>
                <w:szCs w:val="20"/>
              </w:rPr>
              <w:t>17</w:t>
            </w:r>
          </w:p>
          <w:p w14:paraId="5E050C75"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9</w:t>
            </w:r>
            <w:r w:rsidR="00CD2E1C">
              <w:rPr>
                <w:rFonts w:ascii="Times New Roman" w:hAnsi="Times New Roman" w:cs="Times New Roman"/>
                <w:sz w:val="20"/>
                <w:szCs w:val="20"/>
              </w:rPr>
              <w:t>.</w:t>
            </w:r>
            <w:r w:rsidRPr="00483C49">
              <w:rPr>
                <w:rFonts w:ascii="Times New Roman" w:hAnsi="Times New Roman" w:cs="Times New Roman"/>
                <w:sz w:val="20"/>
                <w:szCs w:val="20"/>
              </w:rPr>
              <w:t>67</w:t>
            </w:r>
          </w:p>
          <w:p w14:paraId="02BBDE1E"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0</w:t>
            </w:r>
            <w:r w:rsidR="00CD2E1C">
              <w:rPr>
                <w:rFonts w:ascii="Times New Roman" w:hAnsi="Times New Roman" w:cs="Times New Roman"/>
                <w:sz w:val="20"/>
                <w:szCs w:val="20"/>
              </w:rPr>
              <w:t>.</w:t>
            </w:r>
            <w:r w:rsidRPr="00483C49">
              <w:rPr>
                <w:rFonts w:ascii="Times New Roman" w:hAnsi="Times New Roman" w:cs="Times New Roman"/>
                <w:sz w:val="20"/>
                <w:szCs w:val="20"/>
              </w:rPr>
              <w:t>13</w:t>
            </w:r>
          </w:p>
          <w:p w14:paraId="7C44D0CE"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-0</w:t>
            </w:r>
            <w:r w:rsidR="00CD2E1C">
              <w:rPr>
                <w:rFonts w:ascii="Times New Roman" w:hAnsi="Times New Roman" w:cs="Times New Roman"/>
                <w:sz w:val="20"/>
                <w:szCs w:val="20"/>
              </w:rPr>
              <w:t>.</w:t>
            </w:r>
            <w:r w:rsidRPr="00483C49">
              <w:rPr>
                <w:rFonts w:ascii="Times New Roman" w:hAnsi="Times New Roman" w:cs="Times New Roman"/>
                <w:sz w:val="20"/>
                <w:szCs w:val="20"/>
              </w:rPr>
              <w:t>63</w:t>
            </w:r>
          </w:p>
          <w:p w14:paraId="770B599C"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-0</w:t>
            </w:r>
            <w:r w:rsidR="00CD2E1C">
              <w:rPr>
                <w:rFonts w:ascii="Times New Roman" w:hAnsi="Times New Roman" w:cs="Times New Roman"/>
                <w:sz w:val="20"/>
                <w:szCs w:val="20"/>
              </w:rPr>
              <w:t>.</w:t>
            </w:r>
            <w:r w:rsidRPr="00483C49">
              <w:rPr>
                <w:rFonts w:ascii="Times New Roman" w:hAnsi="Times New Roman" w:cs="Times New Roman"/>
                <w:sz w:val="20"/>
                <w:szCs w:val="20"/>
              </w:rPr>
              <w:t>29</w:t>
            </w:r>
          </w:p>
          <w:p w14:paraId="0979A04C"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0</w:t>
            </w:r>
            <w:r w:rsidR="00CD2E1C">
              <w:rPr>
                <w:rFonts w:ascii="Times New Roman" w:hAnsi="Times New Roman" w:cs="Times New Roman"/>
                <w:sz w:val="20"/>
                <w:szCs w:val="20"/>
              </w:rPr>
              <w:t>.</w:t>
            </w:r>
            <w:r w:rsidRPr="00483C49">
              <w:rPr>
                <w:rFonts w:ascii="Times New Roman" w:hAnsi="Times New Roman" w:cs="Times New Roman"/>
                <w:sz w:val="20"/>
                <w:szCs w:val="20"/>
              </w:rPr>
              <w:t>56</w:t>
            </w:r>
          </w:p>
          <w:p w14:paraId="1A07495F"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0</w:t>
            </w:r>
            <w:r w:rsidR="00CD2E1C">
              <w:rPr>
                <w:rFonts w:ascii="Times New Roman" w:hAnsi="Times New Roman" w:cs="Times New Roman"/>
                <w:sz w:val="20"/>
                <w:szCs w:val="20"/>
              </w:rPr>
              <w:t>.</w:t>
            </w:r>
            <w:r w:rsidRPr="00483C49">
              <w:rPr>
                <w:rFonts w:ascii="Times New Roman" w:hAnsi="Times New Roman" w:cs="Times New Roman"/>
                <w:sz w:val="20"/>
                <w:szCs w:val="20"/>
              </w:rPr>
              <w:t>26</w:t>
            </w:r>
          </w:p>
          <w:p w14:paraId="2496791C"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-2</w:t>
            </w:r>
            <w:r w:rsidR="00CD2E1C">
              <w:rPr>
                <w:rFonts w:ascii="Times New Roman" w:hAnsi="Times New Roman" w:cs="Times New Roman"/>
                <w:sz w:val="20"/>
                <w:szCs w:val="20"/>
              </w:rPr>
              <w:t>.</w:t>
            </w:r>
            <w:r w:rsidRPr="00483C49">
              <w:rPr>
                <w:rFonts w:ascii="Times New Roman" w:hAnsi="Times New Roman" w:cs="Times New Roman"/>
                <w:sz w:val="20"/>
                <w:szCs w:val="20"/>
              </w:rPr>
              <w:t>1</w:t>
            </w:r>
          </w:p>
          <w:p w14:paraId="3BB0F878"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-0</w:t>
            </w:r>
            <w:r w:rsidR="00CD2E1C">
              <w:rPr>
                <w:rFonts w:ascii="Times New Roman" w:hAnsi="Times New Roman" w:cs="Times New Roman"/>
                <w:sz w:val="20"/>
                <w:szCs w:val="20"/>
              </w:rPr>
              <w:t>.</w:t>
            </w:r>
            <w:r w:rsidRPr="00483C49">
              <w:rPr>
                <w:rFonts w:ascii="Times New Roman" w:hAnsi="Times New Roman" w:cs="Times New Roman"/>
                <w:sz w:val="20"/>
                <w:szCs w:val="20"/>
              </w:rPr>
              <w:t>32</w:t>
            </w:r>
          </w:p>
          <w:p w14:paraId="0F38F082"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-1</w:t>
            </w:r>
            <w:r w:rsidR="00CD2E1C">
              <w:rPr>
                <w:rFonts w:ascii="Times New Roman" w:hAnsi="Times New Roman" w:cs="Times New Roman"/>
                <w:sz w:val="20"/>
                <w:szCs w:val="20"/>
              </w:rPr>
              <w:t>.</w:t>
            </w:r>
            <w:r w:rsidRPr="00483C49">
              <w:rPr>
                <w:rFonts w:ascii="Times New Roman" w:hAnsi="Times New Roman" w:cs="Times New Roman"/>
                <w:sz w:val="20"/>
                <w:szCs w:val="20"/>
              </w:rPr>
              <w:t>59</w:t>
            </w:r>
          </w:p>
          <w:p w14:paraId="166F67B2"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2</w:t>
            </w:r>
            <w:r w:rsidR="00CD2E1C">
              <w:rPr>
                <w:rFonts w:ascii="Times New Roman" w:hAnsi="Times New Roman" w:cs="Times New Roman"/>
                <w:sz w:val="20"/>
                <w:szCs w:val="20"/>
              </w:rPr>
              <w:t>.</w:t>
            </w:r>
            <w:r w:rsidRPr="00483C49">
              <w:rPr>
                <w:rFonts w:ascii="Times New Roman" w:hAnsi="Times New Roman" w:cs="Times New Roman"/>
                <w:sz w:val="20"/>
                <w:szCs w:val="20"/>
              </w:rPr>
              <w:t>33</w:t>
            </w:r>
          </w:p>
          <w:p w14:paraId="4AE9E18B"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1</w:t>
            </w:r>
            <w:r w:rsidR="00CD2E1C">
              <w:rPr>
                <w:rFonts w:ascii="Times New Roman" w:hAnsi="Times New Roman" w:cs="Times New Roman"/>
                <w:sz w:val="20"/>
                <w:szCs w:val="20"/>
              </w:rPr>
              <w:t>.</w:t>
            </w:r>
            <w:r w:rsidRPr="00483C49">
              <w:rPr>
                <w:rFonts w:ascii="Times New Roman" w:hAnsi="Times New Roman" w:cs="Times New Roman"/>
                <w:sz w:val="20"/>
                <w:szCs w:val="20"/>
              </w:rPr>
              <w:t>35</w:t>
            </w:r>
          </w:p>
          <w:p w14:paraId="097E6F16"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3</w:t>
            </w:r>
            <w:r w:rsidR="00CD2E1C">
              <w:rPr>
                <w:rFonts w:ascii="Times New Roman" w:hAnsi="Times New Roman" w:cs="Times New Roman"/>
                <w:sz w:val="20"/>
                <w:szCs w:val="20"/>
              </w:rPr>
              <w:t>.</w:t>
            </w:r>
            <w:r w:rsidRPr="00483C49">
              <w:rPr>
                <w:rFonts w:ascii="Times New Roman" w:hAnsi="Times New Roman" w:cs="Times New Roman"/>
                <w:sz w:val="20"/>
                <w:szCs w:val="20"/>
              </w:rPr>
              <w:t>31</w:t>
            </w:r>
          </w:p>
          <w:p w14:paraId="52784D72"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-2</w:t>
            </w:r>
            <w:r w:rsidR="00CD2E1C">
              <w:rPr>
                <w:rFonts w:ascii="Times New Roman" w:hAnsi="Times New Roman" w:cs="Times New Roman"/>
                <w:sz w:val="20"/>
                <w:szCs w:val="20"/>
              </w:rPr>
              <w:t>.</w:t>
            </w:r>
            <w:r w:rsidRPr="00483C49">
              <w:rPr>
                <w:rFonts w:ascii="Times New Roman" w:hAnsi="Times New Roman" w:cs="Times New Roman"/>
                <w:sz w:val="20"/>
                <w:szCs w:val="20"/>
              </w:rPr>
              <w:t>57</w:t>
            </w:r>
          </w:p>
          <w:p w14:paraId="6C3FFFEE"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-0</w:t>
            </w:r>
            <w:r w:rsidR="00CD2E1C">
              <w:rPr>
                <w:rFonts w:ascii="Times New Roman" w:hAnsi="Times New Roman" w:cs="Times New Roman"/>
                <w:sz w:val="20"/>
                <w:szCs w:val="20"/>
              </w:rPr>
              <w:t>.</w:t>
            </w:r>
            <w:r w:rsidRPr="00483C49">
              <w:rPr>
                <w:rFonts w:ascii="Times New Roman" w:hAnsi="Times New Roman" w:cs="Times New Roman"/>
                <w:sz w:val="20"/>
                <w:szCs w:val="20"/>
              </w:rPr>
              <w:t>61</w:t>
            </w:r>
          </w:p>
          <w:p w14:paraId="6E4A2E6A"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-4</w:t>
            </w:r>
            <w:r w:rsidR="00CD2E1C">
              <w:rPr>
                <w:rFonts w:ascii="Times New Roman" w:hAnsi="Times New Roman" w:cs="Times New Roman"/>
                <w:sz w:val="20"/>
                <w:szCs w:val="20"/>
              </w:rPr>
              <w:t>.</w:t>
            </w:r>
            <w:r w:rsidRPr="00483C49">
              <w:rPr>
                <w:rFonts w:ascii="Times New Roman" w:hAnsi="Times New Roman" w:cs="Times New Roman"/>
                <w:sz w:val="20"/>
                <w:szCs w:val="20"/>
              </w:rPr>
              <w:t>53</w:t>
            </w:r>
          </w:p>
          <w:p w14:paraId="2EE39A83"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-2</w:t>
            </w:r>
            <w:r w:rsidR="00CD2E1C">
              <w:rPr>
                <w:rFonts w:ascii="Times New Roman" w:hAnsi="Times New Roman" w:cs="Times New Roman"/>
                <w:sz w:val="20"/>
                <w:szCs w:val="20"/>
              </w:rPr>
              <w:t>.</w:t>
            </w:r>
            <w:r w:rsidRPr="00483C49">
              <w:rPr>
                <w:rFonts w:ascii="Times New Roman" w:hAnsi="Times New Roman" w:cs="Times New Roman"/>
                <w:sz w:val="20"/>
                <w:szCs w:val="20"/>
              </w:rPr>
              <w:t>57</w:t>
            </w:r>
          </w:p>
          <w:p w14:paraId="6CAB4CC2"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-6</w:t>
            </w:r>
            <w:r w:rsidR="00CD2E1C">
              <w:rPr>
                <w:rFonts w:ascii="Times New Roman" w:hAnsi="Times New Roman" w:cs="Times New Roman"/>
                <w:sz w:val="20"/>
                <w:szCs w:val="20"/>
              </w:rPr>
              <w:t>.</w:t>
            </w:r>
            <w:r w:rsidRPr="00483C49">
              <w:rPr>
                <w:rFonts w:ascii="Times New Roman" w:hAnsi="Times New Roman" w:cs="Times New Roman"/>
                <w:sz w:val="20"/>
                <w:szCs w:val="20"/>
              </w:rPr>
              <w:t>49</w:t>
            </w:r>
          </w:p>
          <w:p w14:paraId="02AC9F06"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-3</w:t>
            </w:r>
            <w:r w:rsidR="00CD2E1C">
              <w:rPr>
                <w:rFonts w:ascii="Times New Roman" w:hAnsi="Times New Roman" w:cs="Times New Roman"/>
                <w:sz w:val="20"/>
                <w:szCs w:val="20"/>
              </w:rPr>
              <w:t>.</w:t>
            </w:r>
            <w:r w:rsidRPr="00483C49">
              <w:rPr>
                <w:rFonts w:ascii="Times New Roman" w:hAnsi="Times New Roman" w:cs="Times New Roman"/>
                <w:sz w:val="20"/>
                <w:szCs w:val="20"/>
              </w:rPr>
              <w:t>55</w:t>
            </w:r>
          </w:p>
          <w:p w14:paraId="335D5610"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-4</w:t>
            </w:r>
            <w:r w:rsidR="00CD2E1C">
              <w:rPr>
                <w:rFonts w:ascii="Times New Roman" w:hAnsi="Times New Roman" w:cs="Times New Roman"/>
                <w:sz w:val="20"/>
                <w:szCs w:val="20"/>
              </w:rPr>
              <w:t>.</w:t>
            </w:r>
            <w:r w:rsidRPr="00483C49">
              <w:rPr>
                <w:rFonts w:ascii="Times New Roman" w:hAnsi="Times New Roman" w:cs="Times New Roman"/>
                <w:sz w:val="20"/>
                <w:szCs w:val="20"/>
              </w:rPr>
              <w:t>53</w:t>
            </w:r>
          </w:p>
          <w:p w14:paraId="1EBB7617"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-1</w:t>
            </w:r>
            <w:r w:rsidR="00CD2E1C">
              <w:rPr>
                <w:rFonts w:ascii="Times New Roman" w:hAnsi="Times New Roman" w:cs="Times New Roman"/>
                <w:sz w:val="20"/>
                <w:szCs w:val="20"/>
              </w:rPr>
              <w:t>.</w:t>
            </w:r>
            <w:r w:rsidRPr="00483C49">
              <w:rPr>
                <w:rFonts w:ascii="Times New Roman" w:hAnsi="Times New Roman" w:cs="Times New Roman"/>
                <w:sz w:val="20"/>
                <w:szCs w:val="20"/>
              </w:rPr>
              <w:t>59</w:t>
            </w:r>
          </w:p>
          <w:p w14:paraId="18AE0568"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1</w:t>
            </w:r>
            <w:r w:rsidR="00CD2E1C">
              <w:rPr>
                <w:rFonts w:ascii="Times New Roman" w:hAnsi="Times New Roman" w:cs="Times New Roman"/>
                <w:sz w:val="20"/>
                <w:szCs w:val="20"/>
              </w:rPr>
              <w:t>.</w:t>
            </w:r>
            <w:r w:rsidRPr="00483C49">
              <w:rPr>
                <w:rFonts w:ascii="Times New Roman" w:hAnsi="Times New Roman" w:cs="Times New Roman"/>
                <w:sz w:val="20"/>
                <w:szCs w:val="20"/>
              </w:rPr>
              <w:t>35</w:t>
            </w:r>
          </w:p>
          <w:p w14:paraId="67123155"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3</w:t>
            </w:r>
            <w:r w:rsidR="00CD2E1C">
              <w:rPr>
                <w:rFonts w:ascii="Times New Roman" w:hAnsi="Times New Roman" w:cs="Times New Roman"/>
                <w:sz w:val="20"/>
                <w:szCs w:val="20"/>
              </w:rPr>
              <w:t>.</w:t>
            </w:r>
            <w:r w:rsidRPr="00483C49">
              <w:rPr>
                <w:rFonts w:ascii="Times New Roman" w:hAnsi="Times New Roman" w:cs="Times New Roman"/>
                <w:sz w:val="20"/>
                <w:szCs w:val="20"/>
              </w:rPr>
              <w:t>31</w:t>
            </w:r>
          </w:p>
          <w:p w14:paraId="3FFB7FD1"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-1</w:t>
            </w:r>
            <w:r w:rsidR="00CD2E1C">
              <w:rPr>
                <w:rFonts w:ascii="Times New Roman" w:hAnsi="Times New Roman" w:cs="Times New Roman"/>
                <w:sz w:val="20"/>
                <w:szCs w:val="20"/>
              </w:rPr>
              <w:t>.</w:t>
            </w:r>
            <w:r w:rsidRPr="00483C49">
              <w:rPr>
                <w:rFonts w:ascii="Times New Roman" w:hAnsi="Times New Roman" w:cs="Times New Roman"/>
                <w:sz w:val="20"/>
                <w:szCs w:val="20"/>
              </w:rPr>
              <w:t>59</w:t>
            </w:r>
          </w:p>
          <w:p w14:paraId="2E634B05"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0</w:t>
            </w:r>
            <w:r w:rsidR="00CD2E1C">
              <w:rPr>
                <w:rFonts w:ascii="Times New Roman" w:hAnsi="Times New Roman" w:cs="Times New Roman"/>
                <w:sz w:val="20"/>
                <w:szCs w:val="20"/>
              </w:rPr>
              <w:t>.</w:t>
            </w:r>
            <w:r w:rsidRPr="00483C49">
              <w:rPr>
                <w:rFonts w:ascii="Times New Roman" w:hAnsi="Times New Roman" w:cs="Times New Roman"/>
                <w:sz w:val="20"/>
                <w:szCs w:val="20"/>
              </w:rPr>
              <w:t>37</w:t>
            </w:r>
          </w:p>
          <w:p w14:paraId="3241CD58"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-4</w:t>
            </w:r>
            <w:r w:rsidR="00CD2E1C">
              <w:rPr>
                <w:rFonts w:ascii="Times New Roman" w:hAnsi="Times New Roman" w:cs="Times New Roman"/>
                <w:sz w:val="20"/>
                <w:szCs w:val="20"/>
              </w:rPr>
              <w:t>.</w:t>
            </w:r>
            <w:r w:rsidRPr="00483C49">
              <w:rPr>
                <w:rFonts w:ascii="Times New Roman" w:hAnsi="Times New Roman" w:cs="Times New Roman"/>
                <w:sz w:val="20"/>
                <w:szCs w:val="20"/>
              </w:rPr>
              <w:t>53</w:t>
            </w:r>
          </w:p>
          <w:p w14:paraId="216F6A3C"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-2</w:t>
            </w:r>
            <w:r w:rsidR="00CD2E1C">
              <w:rPr>
                <w:rFonts w:ascii="Times New Roman" w:hAnsi="Times New Roman" w:cs="Times New Roman"/>
                <w:sz w:val="20"/>
                <w:szCs w:val="20"/>
              </w:rPr>
              <w:t>.</w:t>
            </w:r>
            <w:r w:rsidRPr="00483C49">
              <w:rPr>
                <w:rFonts w:ascii="Times New Roman" w:hAnsi="Times New Roman" w:cs="Times New Roman"/>
                <w:sz w:val="20"/>
                <w:szCs w:val="20"/>
              </w:rPr>
              <w:t>57</w:t>
            </w:r>
          </w:p>
          <w:p w14:paraId="4A4B3B4A"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-5</w:t>
            </w:r>
            <w:r w:rsidR="00CD2E1C">
              <w:rPr>
                <w:rFonts w:ascii="Times New Roman" w:hAnsi="Times New Roman" w:cs="Times New Roman"/>
                <w:sz w:val="20"/>
                <w:szCs w:val="20"/>
              </w:rPr>
              <w:t>.</w:t>
            </w:r>
            <w:r w:rsidRPr="00483C49">
              <w:rPr>
                <w:rFonts w:ascii="Times New Roman" w:hAnsi="Times New Roman" w:cs="Times New Roman"/>
                <w:sz w:val="20"/>
                <w:szCs w:val="20"/>
              </w:rPr>
              <w:t>51</w:t>
            </w:r>
          </w:p>
          <w:p w14:paraId="432E6844"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-3</w:t>
            </w:r>
            <w:r w:rsidR="00CD2E1C">
              <w:rPr>
                <w:rFonts w:ascii="Times New Roman" w:hAnsi="Times New Roman" w:cs="Times New Roman"/>
                <w:sz w:val="20"/>
                <w:szCs w:val="20"/>
              </w:rPr>
              <w:t>.</w:t>
            </w:r>
            <w:r w:rsidRPr="00483C49">
              <w:rPr>
                <w:rFonts w:ascii="Times New Roman" w:hAnsi="Times New Roman" w:cs="Times New Roman"/>
                <w:sz w:val="20"/>
                <w:szCs w:val="20"/>
              </w:rPr>
              <w:t>55</w:t>
            </w:r>
          </w:p>
          <w:p w14:paraId="6662BF22"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-4</w:t>
            </w:r>
            <w:r w:rsidR="00CD2E1C">
              <w:rPr>
                <w:rFonts w:ascii="Times New Roman" w:hAnsi="Times New Roman" w:cs="Times New Roman"/>
                <w:sz w:val="20"/>
                <w:szCs w:val="20"/>
              </w:rPr>
              <w:t>.</w:t>
            </w:r>
            <w:r w:rsidRPr="00483C49">
              <w:rPr>
                <w:rFonts w:ascii="Times New Roman" w:hAnsi="Times New Roman" w:cs="Times New Roman"/>
                <w:sz w:val="20"/>
                <w:szCs w:val="20"/>
              </w:rPr>
              <w:t>53</w:t>
            </w:r>
          </w:p>
          <w:p w14:paraId="754B71A9"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-1</w:t>
            </w:r>
            <w:r w:rsidR="00CD2E1C">
              <w:rPr>
                <w:rFonts w:ascii="Times New Roman" w:hAnsi="Times New Roman" w:cs="Times New Roman"/>
                <w:sz w:val="20"/>
                <w:szCs w:val="20"/>
              </w:rPr>
              <w:t>.</w:t>
            </w:r>
            <w:r w:rsidRPr="00483C49">
              <w:rPr>
                <w:rFonts w:ascii="Times New Roman" w:hAnsi="Times New Roman" w:cs="Times New Roman"/>
                <w:sz w:val="20"/>
                <w:szCs w:val="20"/>
              </w:rPr>
              <w:t>59</w:t>
            </w:r>
          </w:p>
          <w:p w14:paraId="6A545954"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-1</w:t>
            </w:r>
            <w:r w:rsidR="00CD2E1C">
              <w:rPr>
                <w:rFonts w:ascii="Times New Roman" w:hAnsi="Times New Roman" w:cs="Times New Roman"/>
                <w:sz w:val="20"/>
                <w:szCs w:val="20"/>
              </w:rPr>
              <w:t>.</w:t>
            </w:r>
            <w:r w:rsidRPr="00483C49">
              <w:rPr>
                <w:rFonts w:ascii="Times New Roman" w:hAnsi="Times New Roman" w:cs="Times New Roman"/>
                <w:sz w:val="20"/>
                <w:szCs w:val="20"/>
              </w:rPr>
              <w:t>59</w:t>
            </w:r>
          </w:p>
          <w:p w14:paraId="40F3CBF3"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0</w:t>
            </w:r>
            <w:r w:rsidR="00CD2E1C">
              <w:rPr>
                <w:rFonts w:ascii="Times New Roman" w:hAnsi="Times New Roman" w:cs="Times New Roman"/>
                <w:sz w:val="20"/>
                <w:szCs w:val="20"/>
              </w:rPr>
              <w:t>.</w:t>
            </w:r>
            <w:r w:rsidRPr="00483C49">
              <w:rPr>
                <w:rFonts w:ascii="Times New Roman" w:hAnsi="Times New Roman" w:cs="Times New Roman"/>
                <w:sz w:val="20"/>
                <w:szCs w:val="20"/>
              </w:rPr>
              <w:t>2</w:t>
            </w:r>
          </w:p>
          <w:p w14:paraId="63E3FA59"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0</w:t>
            </w:r>
            <w:r w:rsidR="00CD2E1C">
              <w:rPr>
                <w:rFonts w:ascii="Times New Roman" w:hAnsi="Times New Roman" w:cs="Times New Roman"/>
                <w:sz w:val="20"/>
                <w:szCs w:val="20"/>
              </w:rPr>
              <w:t>.</w:t>
            </w:r>
            <w:r w:rsidRPr="00483C49">
              <w:rPr>
                <w:rFonts w:ascii="Times New Roman" w:hAnsi="Times New Roman" w:cs="Times New Roman"/>
                <w:sz w:val="20"/>
                <w:szCs w:val="20"/>
              </w:rPr>
              <w:t>2</w:t>
            </w:r>
          </w:p>
          <w:p w14:paraId="3C0816B4"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0</w:t>
            </w:r>
            <w:r w:rsidR="00CD2E1C">
              <w:rPr>
                <w:rFonts w:ascii="Times New Roman" w:hAnsi="Times New Roman" w:cs="Times New Roman"/>
                <w:sz w:val="20"/>
                <w:szCs w:val="20"/>
              </w:rPr>
              <w:t>.</w:t>
            </w:r>
            <w:r w:rsidRPr="00483C49">
              <w:rPr>
                <w:rFonts w:ascii="Times New Roman" w:hAnsi="Times New Roman" w:cs="Times New Roman"/>
                <w:sz w:val="20"/>
                <w:szCs w:val="20"/>
              </w:rPr>
              <w:t>56</w:t>
            </w:r>
          </w:p>
          <w:p w14:paraId="1D5BC039"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0</w:t>
            </w:r>
            <w:r w:rsidR="00CD2E1C">
              <w:rPr>
                <w:rFonts w:ascii="Times New Roman" w:hAnsi="Times New Roman" w:cs="Times New Roman"/>
                <w:sz w:val="20"/>
                <w:szCs w:val="20"/>
              </w:rPr>
              <w:t>.</w:t>
            </w:r>
            <w:r w:rsidRPr="00483C49">
              <w:rPr>
                <w:rFonts w:ascii="Times New Roman" w:hAnsi="Times New Roman" w:cs="Times New Roman"/>
                <w:sz w:val="20"/>
                <w:szCs w:val="20"/>
              </w:rPr>
              <w:t>56</w:t>
            </w:r>
          </w:p>
          <w:p w14:paraId="63EA1376"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1</w:t>
            </w:r>
            <w:r w:rsidR="00CD2E1C">
              <w:rPr>
                <w:rFonts w:ascii="Times New Roman" w:hAnsi="Times New Roman" w:cs="Times New Roman"/>
                <w:sz w:val="20"/>
                <w:szCs w:val="20"/>
              </w:rPr>
              <w:t>.</w:t>
            </w:r>
            <w:r w:rsidRPr="00483C49">
              <w:rPr>
                <w:rFonts w:ascii="Times New Roman" w:hAnsi="Times New Roman" w:cs="Times New Roman"/>
                <w:sz w:val="20"/>
                <w:szCs w:val="20"/>
              </w:rPr>
              <w:t>28</w:t>
            </w:r>
          </w:p>
          <w:p w14:paraId="25F97E05"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1</w:t>
            </w:r>
            <w:r w:rsidR="00CD2E1C">
              <w:rPr>
                <w:rFonts w:ascii="Times New Roman" w:hAnsi="Times New Roman" w:cs="Times New Roman"/>
                <w:sz w:val="20"/>
                <w:szCs w:val="20"/>
              </w:rPr>
              <w:t>.</w:t>
            </w:r>
            <w:r w:rsidRPr="00483C49">
              <w:rPr>
                <w:rFonts w:ascii="Times New Roman" w:hAnsi="Times New Roman" w:cs="Times New Roman"/>
                <w:sz w:val="20"/>
                <w:szCs w:val="20"/>
              </w:rPr>
              <w:t>28</w:t>
            </w:r>
          </w:p>
          <w:p w14:paraId="6F644BB9" w14:textId="77777777" w:rsidR="00483C49" w:rsidRPr="00483C49"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-0</w:t>
            </w:r>
            <w:r w:rsidR="00CD2E1C">
              <w:rPr>
                <w:rFonts w:ascii="Times New Roman" w:hAnsi="Times New Roman" w:cs="Times New Roman"/>
                <w:sz w:val="20"/>
                <w:szCs w:val="20"/>
              </w:rPr>
              <w:t>.</w:t>
            </w:r>
            <w:r w:rsidRPr="00483C49">
              <w:rPr>
                <w:rFonts w:ascii="Times New Roman" w:hAnsi="Times New Roman" w:cs="Times New Roman"/>
                <w:sz w:val="20"/>
                <w:szCs w:val="20"/>
              </w:rPr>
              <w:t>33</w:t>
            </w:r>
          </w:p>
          <w:p w14:paraId="75B9E41A" w14:textId="77777777" w:rsidR="000D6643" w:rsidRPr="00C359C7" w:rsidRDefault="00483C49" w:rsidP="00483C49">
            <w:pPr>
              <w:spacing w:after="0" w:line="240" w:lineRule="auto"/>
              <w:jc w:val="center"/>
              <w:rPr>
                <w:rFonts w:ascii="Times New Roman" w:hAnsi="Times New Roman" w:cs="Times New Roman"/>
                <w:sz w:val="20"/>
                <w:szCs w:val="20"/>
              </w:rPr>
            </w:pPr>
            <w:r w:rsidRPr="00483C49">
              <w:rPr>
                <w:rFonts w:ascii="Times New Roman" w:hAnsi="Times New Roman" w:cs="Times New Roman"/>
                <w:sz w:val="20"/>
                <w:szCs w:val="20"/>
              </w:rPr>
              <w:t>0</w:t>
            </w:r>
            <w:r w:rsidR="00CD2E1C">
              <w:rPr>
                <w:rFonts w:ascii="Times New Roman" w:hAnsi="Times New Roman" w:cs="Times New Roman"/>
                <w:sz w:val="20"/>
                <w:szCs w:val="20"/>
              </w:rPr>
              <w:t>.</w:t>
            </w:r>
            <w:r w:rsidRPr="00483C49">
              <w:rPr>
                <w:rFonts w:ascii="Times New Roman" w:hAnsi="Times New Roman" w:cs="Times New Roman"/>
                <w:sz w:val="20"/>
                <w:szCs w:val="20"/>
              </w:rPr>
              <w:t>49</w:t>
            </w:r>
          </w:p>
        </w:tc>
        <w:tc>
          <w:tcPr>
            <w:tcW w:w="1134" w:type="dxa"/>
          </w:tcPr>
          <w:p w14:paraId="7770A8DC" w14:textId="77777777" w:rsidR="000D6643" w:rsidRPr="00C359C7" w:rsidRDefault="000D6643" w:rsidP="00483C4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w:t>
            </w:r>
            <w:r w:rsidRPr="00613AE5">
              <w:rPr>
                <w:rFonts w:ascii="Times New Roman" w:hAnsi="Times New Roman" w:cs="Times New Roman"/>
                <w:sz w:val="20"/>
                <w:szCs w:val="20"/>
              </w:rPr>
              <w:t>5</w:t>
            </w:r>
            <w:r w:rsidR="00483C49">
              <w:rPr>
                <w:rFonts w:ascii="Times New Roman" w:hAnsi="Times New Roman" w:cs="Times New Roman"/>
                <w:sz w:val="20"/>
                <w:szCs w:val="20"/>
              </w:rPr>
              <w:t>7</w:t>
            </w:r>
          </w:p>
        </w:tc>
      </w:tr>
    </w:tbl>
    <w:p w14:paraId="19A616A6" w14:textId="77777777" w:rsidR="000D6643" w:rsidRDefault="000D6643" w:rsidP="00B61637">
      <w:pPr>
        <w:spacing w:line="360" w:lineRule="auto"/>
        <w:rPr>
          <w:rFonts w:asciiTheme="majorBidi" w:hAnsiTheme="majorBidi" w:cstheme="majorBidi"/>
          <w:bCs/>
          <w:sz w:val="24"/>
          <w:szCs w:val="24"/>
          <w:lang w:val="en-US"/>
        </w:rPr>
      </w:pPr>
    </w:p>
    <w:p w14:paraId="13BFA830" w14:textId="77777777" w:rsidR="000D6643" w:rsidRDefault="000D6643" w:rsidP="00B61637">
      <w:pPr>
        <w:spacing w:line="360" w:lineRule="auto"/>
        <w:rPr>
          <w:rFonts w:asciiTheme="majorBidi" w:hAnsiTheme="majorBidi" w:cstheme="majorBidi"/>
          <w:bCs/>
          <w:sz w:val="24"/>
          <w:szCs w:val="24"/>
          <w:lang w:val="en-US"/>
        </w:rPr>
      </w:pPr>
    </w:p>
    <w:p w14:paraId="3AA3F0A9" w14:textId="77777777" w:rsidR="003C349B" w:rsidRDefault="003C349B" w:rsidP="003C349B">
      <w:pPr>
        <w:spacing w:line="360" w:lineRule="auto"/>
        <w:rPr>
          <w:rFonts w:asciiTheme="majorBidi" w:hAnsiTheme="majorBidi" w:cstheme="majorBidi"/>
          <w:b/>
          <w:bCs/>
          <w:sz w:val="24"/>
          <w:szCs w:val="24"/>
          <w:lang w:val="en-US"/>
        </w:rPr>
      </w:pPr>
    </w:p>
    <w:p w14:paraId="3E545837" w14:textId="77777777" w:rsidR="00146771" w:rsidRDefault="00146771" w:rsidP="00C11028">
      <w:pPr>
        <w:spacing w:after="0" w:line="240" w:lineRule="auto"/>
        <w:rPr>
          <w:rFonts w:asciiTheme="majorBidi" w:hAnsiTheme="majorBidi" w:cstheme="majorBidi"/>
          <w:b/>
          <w:bCs/>
          <w:sz w:val="24"/>
          <w:szCs w:val="24"/>
          <w:lang w:val="en-US"/>
        </w:rPr>
      </w:pPr>
    </w:p>
    <w:p w14:paraId="44C90122" w14:textId="77777777" w:rsidR="00146771" w:rsidRDefault="00146771" w:rsidP="00C11028">
      <w:pPr>
        <w:spacing w:after="0" w:line="240" w:lineRule="auto"/>
        <w:rPr>
          <w:rFonts w:asciiTheme="majorBidi" w:hAnsiTheme="majorBidi" w:cstheme="majorBidi"/>
          <w:b/>
          <w:bCs/>
          <w:sz w:val="24"/>
          <w:szCs w:val="24"/>
          <w:lang w:val="en-US"/>
        </w:rPr>
      </w:pPr>
    </w:p>
    <w:p w14:paraId="6E3D564E" w14:textId="77777777" w:rsidR="00146771" w:rsidRDefault="00146771" w:rsidP="00C11028">
      <w:pPr>
        <w:spacing w:after="0" w:line="240" w:lineRule="auto"/>
        <w:rPr>
          <w:rFonts w:asciiTheme="majorBidi" w:hAnsiTheme="majorBidi" w:cstheme="majorBidi"/>
          <w:b/>
          <w:bCs/>
          <w:sz w:val="24"/>
          <w:szCs w:val="24"/>
          <w:lang w:val="en-US"/>
        </w:rPr>
      </w:pPr>
    </w:p>
    <w:p w14:paraId="4224F030" w14:textId="77777777" w:rsidR="00146771" w:rsidRDefault="00146771" w:rsidP="00C11028">
      <w:pPr>
        <w:spacing w:after="0" w:line="240" w:lineRule="auto"/>
        <w:rPr>
          <w:rFonts w:asciiTheme="majorBidi" w:hAnsiTheme="majorBidi" w:cstheme="majorBidi"/>
          <w:b/>
          <w:bCs/>
          <w:sz w:val="24"/>
          <w:szCs w:val="24"/>
          <w:lang w:val="en-US"/>
        </w:rPr>
      </w:pPr>
    </w:p>
    <w:p w14:paraId="1E1F3309" w14:textId="77777777" w:rsidR="00146771" w:rsidRDefault="00146771" w:rsidP="00C11028">
      <w:pPr>
        <w:spacing w:after="0" w:line="240" w:lineRule="auto"/>
        <w:rPr>
          <w:rFonts w:asciiTheme="majorBidi" w:hAnsiTheme="majorBidi" w:cstheme="majorBidi"/>
          <w:b/>
          <w:bCs/>
          <w:sz w:val="24"/>
          <w:szCs w:val="24"/>
          <w:lang w:val="en-US"/>
        </w:rPr>
      </w:pPr>
    </w:p>
    <w:p w14:paraId="2DF5B2B1" w14:textId="77777777" w:rsidR="00146771" w:rsidRDefault="00146771" w:rsidP="00C11028">
      <w:pPr>
        <w:spacing w:after="0" w:line="240" w:lineRule="auto"/>
        <w:rPr>
          <w:rFonts w:asciiTheme="majorBidi" w:hAnsiTheme="majorBidi" w:cstheme="majorBidi"/>
          <w:b/>
          <w:bCs/>
          <w:sz w:val="24"/>
          <w:szCs w:val="24"/>
          <w:lang w:val="en-US"/>
        </w:rPr>
      </w:pPr>
    </w:p>
    <w:p w14:paraId="45D502A6" w14:textId="1565B446" w:rsidR="000D6643" w:rsidRDefault="003C349B" w:rsidP="004B6AED">
      <w:pPr>
        <w:spacing w:after="0" w:line="240" w:lineRule="auto"/>
        <w:rPr>
          <w:rFonts w:asciiTheme="majorBidi" w:hAnsiTheme="majorBidi" w:cstheme="majorBidi"/>
          <w:bCs/>
          <w:sz w:val="24"/>
          <w:szCs w:val="24"/>
          <w:lang w:val="en-US"/>
        </w:rPr>
      </w:pPr>
      <w:r w:rsidRPr="009E1D66">
        <w:rPr>
          <w:rFonts w:asciiTheme="majorBidi" w:hAnsiTheme="majorBidi" w:cstheme="majorBidi"/>
          <w:b/>
          <w:bCs/>
          <w:sz w:val="24"/>
          <w:szCs w:val="24"/>
          <w:lang w:val="en-US"/>
        </w:rPr>
        <w:lastRenderedPageBreak/>
        <w:t xml:space="preserve">Table </w:t>
      </w:r>
      <w:r>
        <w:rPr>
          <w:rFonts w:asciiTheme="majorBidi" w:hAnsiTheme="majorBidi" w:cstheme="majorBidi"/>
          <w:b/>
          <w:bCs/>
          <w:sz w:val="24"/>
          <w:szCs w:val="24"/>
          <w:lang w:val="en-US"/>
        </w:rPr>
        <w:t>4</w:t>
      </w:r>
      <w:r w:rsidRPr="009E1D66">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sidRPr="009E1D66">
        <w:rPr>
          <w:rFonts w:asciiTheme="majorBidi" w:hAnsiTheme="majorBidi" w:cstheme="majorBidi"/>
          <w:sz w:val="24"/>
          <w:szCs w:val="24"/>
          <w:lang w:val="en-US"/>
        </w:rPr>
        <w:t xml:space="preserve">Summary of the 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4B6AED">
        <w:rPr>
          <w:rFonts w:asciiTheme="majorBidi" w:eastAsiaTheme="minorEastAsia" w:hAnsiTheme="majorBidi" w:cstheme="majorBidi"/>
          <w:sz w:val="24"/>
          <w:szCs w:val="24"/>
          <w:lang w:val="en-US"/>
        </w:rPr>
        <w:t xml:space="preserve"> </w:t>
      </w:r>
      <w:r w:rsidRPr="009E1D66">
        <w:rPr>
          <w:rFonts w:asciiTheme="majorBidi" w:hAnsiTheme="majorBidi" w:cstheme="majorBidi"/>
          <w:sz w:val="24"/>
          <w:szCs w:val="24"/>
          <w:lang w:val="en-US"/>
        </w:rPr>
        <w:t xml:space="preserve">intensity ratios from </w:t>
      </w:r>
      <w:r>
        <w:rPr>
          <w:rFonts w:asciiTheme="majorBidi" w:hAnsiTheme="majorBidi" w:cstheme="majorBidi"/>
          <w:sz w:val="24"/>
          <w:szCs w:val="24"/>
          <w:vertAlign w:val="subscript"/>
          <w:lang w:val="en-US"/>
        </w:rPr>
        <w:t>39</w:t>
      </w:r>
      <w:r>
        <w:rPr>
          <w:rFonts w:asciiTheme="majorBidi" w:hAnsiTheme="majorBidi" w:cstheme="majorBidi"/>
          <w:sz w:val="24"/>
          <w:szCs w:val="24"/>
          <w:lang w:val="en-US"/>
        </w:rPr>
        <w:t>Y</w:t>
      </w:r>
      <w:r w:rsidRPr="0017267E">
        <w:rPr>
          <w:rFonts w:asciiTheme="majorBidi" w:hAnsiTheme="majorBidi" w:cstheme="majorBidi"/>
          <w:sz w:val="24"/>
          <w:szCs w:val="24"/>
          <w:lang w:val="en-US"/>
        </w:rPr>
        <w:t xml:space="preserve"> to </w:t>
      </w:r>
      <w:r w:rsidRPr="0062562D">
        <w:rPr>
          <w:rFonts w:asciiTheme="majorBidi" w:hAnsiTheme="majorBidi" w:cstheme="majorBidi"/>
          <w:vertAlign w:val="subscript"/>
          <w:lang w:val="en-US"/>
        </w:rPr>
        <w:t>9</w:t>
      </w:r>
      <w:r w:rsidR="00751F81">
        <w:rPr>
          <w:rFonts w:asciiTheme="majorBidi" w:hAnsiTheme="majorBidi" w:cstheme="majorBidi"/>
          <w:vertAlign w:val="subscript"/>
          <w:lang w:val="en-US"/>
        </w:rPr>
        <w:t>4</w:t>
      </w:r>
      <w:r w:rsidR="00751F81">
        <w:rPr>
          <w:rFonts w:asciiTheme="majorBidi" w:hAnsiTheme="majorBidi" w:cstheme="majorBidi"/>
          <w:sz w:val="24"/>
          <w:szCs w:val="24"/>
          <w:lang w:val="en-US"/>
        </w:rPr>
        <w:t>Pu</w:t>
      </w:r>
      <w:r>
        <w:rPr>
          <w:rFonts w:asciiTheme="majorBidi" w:hAnsiTheme="majorBidi" w:cstheme="majorBidi"/>
          <w:sz w:val="24"/>
          <w:szCs w:val="24"/>
          <w:lang w:val="en-US"/>
        </w:rPr>
        <w:t xml:space="preserve"> is presented </w:t>
      </w:r>
      <w:r w:rsidRPr="009E1D66">
        <w:rPr>
          <w:rFonts w:asciiTheme="majorBidi" w:hAnsiTheme="majorBidi" w:cstheme="majorBidi"/>
          <w:sz w:val="24"/>
          <w:szCs w:val="24"/>
          <w:lang w:val="en-US"/>
        </w:rPr>
        <w:t xml:space="preserve">according to their target atomic numbers. The weighted average values </w:t>
      </w:r>
      <m:oMath>
        <m:sSub>
          <m:sSubPr>
            <m:ctrlPr>
              <w:rPr>
                <w:rFonts w:ascii="Cambria Math" w:eastAsiaTheme="minorEastAsia" w:hAnsiTheme="majorBidi" w:cstheme="majorBidi"/>
                <w:sz w:val="24"/>
                <w:szCs w:val="24"/>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4"/>
                <w:szCs w:val="24"/>
                <w:lang w:val="en-US"/>
              </w:rPr>
              <m:t>)</m:t>
            </m:r>
          </m:e>
          <m:sub>
            <m:r>
              <w:rPr>
                <w:rFonts w:ascii="Cambria Math" w:eastAsiaTheme="minorEastAsia" w:hAnsiTheme="majorBidi" w:cstheme="majorBidi"/>
                <w:sz w:val="24"/>
                <w:szCs w:val="24"/>
                <w:lang w:val="en-US"/>
              </w:rPr>
              <m:t>W</m:t>
            </m:r>
          </m:sub>
        </m:sSub>
      </m:oMath>
      <w:r w:rsidRPr="009E1D66">
        <w:rPr>
          <w:rFonts w:asciiTheme="majorBidi" w:hAnsiTheme="majorBidi" w:cstheme="majorBidi"/>
          <w:sz w:val="24"/>
          <w:szCs w:val="24"/>
          <w:lang w:val="en-US"/>
        </w:rPr>
        <w:t xml:space="preserve">, the references from which the databases are extracted, the standard deviation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Pr="009E1D66">
        <w:rPr>
          <w:rFonts w:asciiTheme="majorBidi" w:hAnsiTheme="majorBidi" w:cstheme="majorBidi"/>
          <w:sz w:val="24"/>
          <w:szCs w:val="24"/>
          <w:lang w:val="en-US"/>
        </w:rPr>
        <w:t xml:space="preserve">, and their means </w:t>
      </w:r>
      <m:oMath>
        <m:acc>
          <m:accPr>
            <m:chr m:val="̅"/>
            <m:ctrlPr>
              <w:rPr>
                <w:rFonts w:ascii="Cambria Math" w:hAnsi="Cambria Math" w:cstheme="majorBidi"/>
                <w:iCs/>
                <w:sz w:val="24"/>
                <w:szCs w:val="24"/>
                <w:lang w:val="en-US"/>
              </w:rPr>
            </m:ctrlPr>
          </m:accPr>
          <m:e>
            <m:r>
              <w:rPr>
                <w:rFonts w:ascii="Cambria Math" w:hAnsi="Cambria Math" w:cstheme="majorBidi"/>
                <w:sz w:val="24"/>
                <w:szCs w:val="24"/>
                <w:lang w:val="en-US"/>
              </w:rPr>
              <m:t>z</m:t>
            </m:r>
          </m:e>
        </m:acc>
        <m:r>
          <w:rPr>
            <w:rFonts w:ascii="Cambria Math" w:hAnsi="Cambria Math" w:cstheme="majorBidi"/>
            <w:sz w:val="24"/>
            <w:szCs w:val="24"/>
            <w:lang w:val="en-US"/>
          </w:rPr>
          <m:t xml:space="preserve"> </m:t>
        </m:r>
      </m:oMath>
      <w:r w:rsidRPr="009E1D66">
        <w:rPr>
          <w:rFonts w:asciiTheme="majorBidi" w:hAnsiTheme="majorBidi" w:cstheme="majorBidi"/>
          <w:sz w:val="24"/>
          <w:szCs w:val="24"/>
          <w:lang w:val="en-US"/>
        </w:rPr>
        <w:t>are also listed</w:t>
      </w:r>
      <w:r w:rsidR="00C11028">
        <w:rPr>
          <w:rFonts w:asciiTheme="majorBidi" w:hAnsiTheme="majorBidi" w:cstheme="majorBidi"/>
          <w:sz w:val="24"/>
          <w:szCs w:val="24"/>
          <w:lang w:val="en-US"/>
        </w:rPr>
        <w:t>.</w:t>
      </w:r>
    </w:p>
    <w:tbl>
      <w:tblPr>
        <w:tblpPr w:leftFromText="180" w:rightFromText="180" w:vertAnchor="page" w:horzAnchor="margin" w:tblpXSpec="center" w:tblpY="12809"/>
        <w:tblW w:w="1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4"/>
        <w:gridCol w:w="2552"/>
        <w:gridCol w:w="2977"/>
        <w:gridCol w:w="2268"/>
        <w:gridCol w:w="1134"/>
        <w:gridCol w:w="992"/>
      </w:tblGrid>
      <w:tr w:rsidR="003C349B" w:rsidRPr="00B97242" w14:paraId="68C3FE8B" w14:textId="77777777" w:rsidTr="00EB6E12">
        <w:trPr>
          <w:trHeight w:val="842"/>
        </w:trPr>
        <w:tc>
          <w:tcPr>
            <w:tcW w:w="1204" w:type="dxa"/>
          </w:tcPr>
          <w:p w14:paraId="17D365AF" w14:textId="77777777" w:rsidR="00EB6E12" w:rsidRDefault="00EB6E12" w:rsidP="00EB6E12">
            <w:pPr>
              <w:spacing w:after="0" w:line="240" w:lineRule="auto"/>
              <w:rPr>
                <w:rFonts w:ascii="Times New Roman" w:hAnsi="Times New Roman" w:cs="Times New Roman"/>
                <w:bCs/>
                <w:sz w:val="20"/>
                <w:szCs w:val="20"/>
                <w:lang w:val="en-US"/>
              </w:rPr>
            </w:pPr>
          </w:p>
          <w:p w14:paraId="23F0BA13" w14:textId="77777777" w:rsidR="00EB6E12" w:rsidRPr="00EB6E12" w:rsidRDefault="003C349B" w:rsidP="00EB6E12">
            <w:pPr>
              <w:spacing w:after="0" w:line="240" w:lineRule="auto"/>
              <w:rPr>
                <w:rFonts w:ascii="Times New Roman" w:hAnsi="Times New Roman" w:cs="Times New Roman"/>
                <w:bCs/>
                <w:sz w:val="20"/>
                <w:szCs w:val="20"/>
                <w:lang w:val="en-US"/>
              </w:rPr>
            </w:pPr>
            <w:r w:rsidRPr="007510C6">
              <w:rPr>
                <w:rFonts w:ascii="Times New Roman" w:hAnsi="Times New Roman" w:cs="Times New Roman"/>
                <w:bCs/>
                <w:i/>
                <w:iCs/>
                <w:sz w:val="20"/>
                <w:szCs w:val="20"/>
                <w:lang w:val="en-US"/>
              </w:rPr>
              <w:t>Z</w:t>
            </w:r>
            <w:r w:rsidRPr="00B97242">
              <w:rPr>
                <w:rFonts w:ascii="Times New Roman" w:hAnsi="Times New Roman" w:cs="Times New Roman"/>
                <w:bCs/>
                <w:sz w:val="20"/>
                <w:szCs w:val="20"/>
                <w:lang w:val="en-US"/>
              </w:rPr>
              <w:t xml:space="preserve">, </w:t>
            </w:r>
            <w:r w:rsidR="00D42CD4">
              <w:rPr>
                <w:rFonts w:ascii="Times New Roman" w:hAnsi="Times New Roman" w:cs="Times New Roman"/>
                <w:bCs/>
                <w:sz w:val="20"/>
                <w:szCs w:val="20"/>
                <w:lang w:val="en-US"/>
              </w:rPr>
              <w:t>Symbol</w:t>
            </w:r>
          </w:p>
        </w:tc>
        <w:tc>
          <w:tcPr>
            <w:tcW w:w="2552" w:type="dxa"/>
          </w:tcPr>
          <w:p w14:paraId="651F3A06" w14:textId="77777777" w:rsidR="00EB6E12" w:rsidRDefault="00EB6E12" w:rsidP="00CD23BD">
            <w:pPr>
              <w:spacing w:after="0" w:line="240" w:lineRule="auto"/>
              <w:rPr>
                <w:rFonts w:ascii="Times New Roman" w:eastAsiaTheme="minorEastAsia" w:hAnsi="Times New Roman" w:cs="Times New Roman"/>
                <w:sz w:val="20"/>
                <w:szCs w:val="20"/>
                <w:lang w:val="en-US"/>
              </w:rPr>
            </w:pPr>
          </w:p>
          <w:p w14:paraId="7A01F130" w14:textId="7C508CC2" w:rsidR="003C349B" w:rsidRPr="00B97242" w:rsidRDefault="00000000" w:rsidP="00CD23BD">
            <w:pPr>
              <w:spacing w:after="0" w:line="240" w:lineRule="auto"/>
              <w:rPr>
                <w:rFonts w:ascii="Times New Roman" w:hAnsi="Times New Roman" w:cs="Times New Roman"/>
                <w:bCs/>
                <w:sz w:val="20"/>
                <w:szCs w:val="20"/>
              </w:rPr>
            </w:pPr>
            <m:oMathPara>
              <m:oMathParaPr>
                <m:jc m:val="center"/>
              </m:oMathParaPr>
              <m:oMath>
                <m:sSub>
                  <m:sSubPr>
                    <m:ctrlPr>
                      <w:rPr>
                        <w:rFonts w:ascii="Cambria Math" w:eastAsia="Times New Roman" w:hAnsi="Cambria Math" w:cstheme="majorBidi"/>
                        <w:sz w:val="20"/>
                        <w:szCs w:val="20"/>
                        <w:lang w:val="en-US"/>
                      </w:rPr>
                    </m:ctrlPr>
                  </m:sSubPr>
                  <m:e>
                    <m:d>
                      <m:dPr>
                        <m:ctrlPr>
                          <w:rPr>
                            <w:rFonts w:ascii="Cambria Math" w:eastAsia="Calibri" w:hAnsi="Cambria Math" w:cstheme="majorBidi"/>
                            <w:sz w:val="20"/>
                            <w:szCs w:val="20"/>
                          </w:rPr>
                        </m:ctrlPr>
                      </m:dPr>
                      <m:e>
                        <m:f>
                          <m:fPr>
                            <m:ctrlPr>
                              <w:rPr>
                                <w:rFonts w:ascii="Cambria Math" w:eastAsia="Calibri" w:hAnsi="Cambria Math" w:cstheme="majorBidi"/>
                                <w:sz w:val="20"/>
                                <w:szCs w:val="20"/>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ctrlPr>
                          <w:rPr>
                            <w:rFonts w:ascii="Cambria Math" w:eastAsia="Times New Roman" w:hAnsi="Cambria Math" w:cstheme="majorBidi"/>
                            <w:sz w:val="20"/>
                            <w:szCs w:val="20"/>
                          </w:rPr>
                        </m:ctrlPr>
                      </m:e>
                    </m:d>
                  </m:e>
                  <m:sub>
                    <m:r>
                      <w:rPr>
                        <w:rFonts w:ascii="Cambria Math" w:eastAsia="Times New Roman" w:hAnsi="Cambria Math" w:cstheme="majorBidi"/>
                        <w:sz w:val="20"/>
                        <w:szCs w:val="20"/>
                      </w:rPr>
                      <m:t>EXP</m:t>
                    </m:r>
                  </m:sub>
                </m:sSub>
                <m:r>
                  <m:rPr>
                    <m:sty m:val="p"/>
                  </m:rPr>
                  <w:rPr>
                    <w:rFonts w:ascii="Cambria Math" w:eastAsia="Times New Roman" w:hAnsi="Cambria Math" w:cstheme="majorBidi"/>
                    <w:sz w:val="20"/>
                    <w:szCs w:val="20"/>
                    <w:lang w:val="en-US"/>
                  </w:rPr>
                  <m:t xml:space="preserve"> ± ∆</m:t>
                </m:r>
                <m:sSub>
                  <m:sSubPr>
                    <m:ctrlPr>
                      <w:rPr>
                        <w:rFonts w:ascii="Cambria Math" w:eastAsiaTheme="minorEastAsia" w:hAnsiTheme="majorBidi" w:cstheme="majorBidi"/>
                        <w:sz w:val="20"/>
                        <w:szCs w:val="20"/>
                        <w:lang w:val="en-US"/>
                      </w:rPr>
                    </m:ctrlPr>
                  </m:sSubPr>
                  <m:e>
                    <m:d>
                      <m:dPr>
                        <m:ctrlPr>
                          <w:rPr>
                            <w:rFonts w:ascii="Cambria Math" w:eastAsia="Times New Roman" w:hAnsi="Cambria Math" w:cstheme="majorBidi"/>
                            <w:sz w:val="20"/>
                            <w:szCs w:val="20"/>
                            <w:lang w:val="en-US"/>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ctrlPr>
                          <w:rPr>
                            <w:rFonts w:ascii="Cambria Math" w:eastAsiaTheme="minorEastAsia" w:hAnsiTheme="majorBidi" w:cstheme="majorBidi"/>
                            <w:sz w:val="20"/>
                            <w:szCs w:val="20"/>
                            <w:lang w:val="en-US"/>
                          </w:rPr>
                        </m:ctrlPr>
                      </m:e>
                    </m:d>
                    <m:ctrlPr>
                      <w:rPr>
                        <w:rFonts w:ascii="Cambria Math" w:eastAsia="Times New Roman" w:hAnsi="Cambria Math" w:cstheme="majorBidi"/>
                        <w:sz w:val="20"/>
                        <w:szCs w:val="20"/>
                        <w:lang w:val="en-US"/>
                      </w:rPr>
                    </m:ctrlPr>
                  </m:e>
                  <m:sub>
                    <m:r>
                      <w:rPr>
                        <w:rFonts w:ascii="Cambria Math" w:eastAsia="Times New Roman" w:hAnsi="Cambria Math" w:cstheme="majorBidi"/>
                        <w:sz w:val="20"/>
                        <w:szCs w:val="20"/>
                        <w:lang w:val="en-US"/>
                      </w:rPr>
                      <m:t>EXP</m:t>
                    </m:r>
                  </m:sub>
                </m:sSub>
              </m:oMath>
            </m:oMathPara>
          </w:p>
        </w:tc>
        <w:tc>
          <w:tcPr>
            <w:tcW w:w="2977" w:type="dxa"/>
            <w:shd w:val="clear" w:color="auto" w:fill="auto"/>
          </w:tcPr>
          <w:p w14:paraId="378EA5B1" w14:textId="77777777" w:rsidR="00EB6E12" w:rsidRDefault="00EB6E12" w:rsidP="009203FA">
            <w:pPr>
              <w:spacing w:after="0" w:line="240" w:lineRule="auto"/>
              <w:jc w:val="center"/>
              <w:rPr>
                <w:rFonts w:ascii="Times New Roman" w:hAnsi="Times New Roman" w:cs="Times New Roman"/>
                <w:bCs/>
                <w:sz w:val="20"/>
                <w:szCs w:val="20"/>
              </w:rPr>
            </w:pPr>
          </w:p>
          <w:p w14:paraId="76773676" w14:textId="77777777" w:rsidR="003C349B" w:rsidRPr="00B97242" w:rsidRDefault="003C349B" w:rsidP="009203FA">
            <w:pPr>
              <w:spacing w:after="0" w:line="240" w:lineRule="auto"/>
              <w:jc w:val="center"/>
              <w:rPr>
                <w:rFonts w:ascii="Times New Roman" w:hAnsi="Times New Roman" w:cs="Times New Roman"/>
                <w:bCs/>
                <w:sz w:val="20"/>
                <w:szCs w:val="20"/>
              </w:rPr>
            </w:pPr>
            <w:proofErr w:type="spellStart"/>
            <w:r w:rsidRPr="00B97242">
              <w:rPr>
                <w:rFonts w:ascii="Times New Roman" w:hAnsi="Times New Roman" w:cs="Times New Roman"/>
                <w:bCs/>
                <w:sz w:val="20"/>
                <w:szCs w:val="20"/>
              </w:rPr>
              <w:t>References</w:t>
            </w:r>
            <w:proofErr w:type="spellEnd"/>
          </w:p>
        </w:tc>
        <w:tc>
          <w:tcPr>
            <w:tcW w:w="2268" w:type="dxa"/>
          </w:tcPr>
          <w:p w14:paraId="567151CA" w14:textId="77777777" w:rsidR="00EB6E12" w:rsidRDefault="00EB6E12" w:rsidP="00CD23BD">
            <w:pPr>
              <w:spacing w:after="0" w:line="240" w:lineRule="auto"/>
              <w:jc w:val="center"/>
              <w:rPr>
                <w:rFonts w:ascii="Times New Roman" w:eastAsiaTheme="minorEastAsia" w:hAnsi="Times New Roman" w:cs="Times New Roman"/>
                <w:sz w:val="20"/>
                <w:szCs w:val="20"/>
                <w:lang w:val="en-US"/>
              </w:rPr>
            </w:pPr>
          </w:p>
          <w:p w14:paraId="545B9536" w14:textId="115DF476" w:rsidR="003C349B" w:rsidRPr="00B97242" w:rsidRDefault="00000000" w:rsidP="00CD23BD">
            <w:pPr>
              <w:spacing w:after="0" w:line="240" w:lineRule="auto"/>
              <w:jc w:val="center"/>
              <w:rPr>
                <w:rFonts w:ascii="Times New Roman" w:hAnsi="Times New Roman" w:cs="Times New Roman"/>
                <w:bCs/>
                <w:sz w:val="20"/>
                <w:szCs w:val="20"/>
              </w:rPr>
            </w:pPr>
            <m:oMathPara>
              <m:oMathParaPr>
                <m:jc m:val="left"/>
              </m:oMathParaPr>
              <m:oMath>
                <m:sSub>
                  <m:sSubPr>
                    <m:ctrlPr>
                      <w:rPr>
                        <w:rFonts w:ascii="Cambria Math" w:eastAsiaTheme="minorEastAsia" w:hAnsiTheme="majorBidi" w:cstheme="majorBidi"/>
                        <w:sz w:val="20"/>
                        <w:szCs w:val="20"/>
                        <w:lang w:val="en-US"/>
                      </w:rPr>
                    </m:ctrlPr>
                  </m:sSubPr>
                  <m:e>
                    <m:r>
                      <m:rPr>
                        <m:sty m:val="p"/>
                      </m:rPr>
                      <w:rPr>
                        <w:rFonts w:ascii="Cambria Math" w:eastAsia="Calibri" w:hAnsi="Cambria Math" w:cstheme="majorBidi"/>
                        <w:sz w:val="20"/>
                        <w:szCs w:val="20"/>
                      </w:rPr>
                      <m:t xml:space="preserve">           (</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0"/>
                        <w:szCs w:val="20"/>
                        <w:lang w:val="en-US"/>
                      </w:rPr>
                      <m:t>)</m:t>
                    </m:r>
                  </m:e>
                  <m:sub>
                    <m:r>
                      <w:rPr>
                        <w:rFonts w:ascii="Cambria Math" w:eastAsiaTheme="minorEastAsia" w:hAnsiTheme="majorBidi" w:cstheme="majorBidi"/>
                        <w:sz w:val="20"/>
                        <w:szCs w:val="20"/>
                        <w:lang w:val="en-US"/>
                      </w:rPr>
                      <m:t>W</m:t>
                    </m:r>
                  </m:sub>
                </m:sSub>
                <m:r>
                  <w:rPr>
                    <w:rFonts w:ascii="Cambria Math" w:eastAsiaTheme="minorEastAsia" w:hAnsiTheme="majorBidi" w:cstheme="majorBidi"/>
                    <w:sz w:val="20"/>
                    <w:szCs w:val="20"/>
                    <w:lang w:val="en-US"/>
                  </w:rPr>
                  <m:t xml:space="preserve"> </m:t>
                </m:r>
                <m:r>
                  <w:rPr>
                    <w:rFonts w:ascii="Cambria Math" w:eastAsiaTheme="minorEastAsia" w:hAnsiTheme="majorBidi" w:cstheme="majorBidi"/>
                    <w:sz w:val="20"/>
                    <w:szCs w:val="20"/>
                    <w:lang w:val="en-US"/>
                  </w:rPr>
                  <m:t>±</m:t>
                </m:r>
                <m:r>
                  <w:rPr>
                    <w:rFonts w:ascii="Cambria Math" w:eastAsiaTheme="minorEastAsia" w:hAnsiTheme="majorBidi" w:cstheme="majorBidi"/>
                    <w:sz w:val="20"/>
                    <w:szCs w:val="20"/>
                    <w:lang w:val="en-US"/>
                  </w:rPr>
                  <m:t xml:space="preserve"> </m:t>
                </m:r>
                <m:r>
                  <w:rPr>
                    <w:rFonts w:ascii="Cambria Math" w:eastAsiaTheme="minorEastAsia" w:hAnsi="Cambria Math" w:cstheme="majorBidi"/>
                    <w:sz w:val="20"/>
                    <w:szCs w:val="20"/>
                    <w:lang w:val="en-US"/>
                  </w:rPr>
                  <m:t>ε</m:t>
                </m:r>
              </m:oMath>
            </m:oMathPara>
          </w:p>
        </w:tc>
        <w:tc>
          <w:tcPr>
            <w:tcW w:w="1134" w:type="dxa"/>
          </w:tcPr>
          <w:p w14:paraId="587828DC" w14:textId="77777777" w:rsidR="00EB6E12" w:rsidRPr="008C55F2" w:rsidRDefault="00EB6E12" w:rsidP="009203FA">
            <w:pPr>
              <w:spacing w:after="0" w:line="240" w:lineRule="auto"/>
              <w:jc w:val="center"/>
              <w:rPr>
                <w:rFonts w:ascii="Times New Roman" w:eastAsiaTheme="minorEastAsia" w:hAnsi="Times New Roman" w:cs="Times New Roman"/>
                <w:i/>
                <w:sz w:val="24"/>
                <w:szCs w:val="24"/>
                <w:lang w:val="en-US"/>
              </w:rPr>
            </w:pPr>
          </w:p>
          <w:p w14:paraId="14C45D83" w14:textId="527B873F" w:rsidR="003C349B" w:rsidRPr="008C55F2" w:rsidRDefault="00EB6E12" w:rsidP="009203FA">
            <w:pPr>
              <w:spacing w:after="0" w:line="240" w:lineRule="auto"/>
              <w:jc w:val="center"/>
              <w:rPr>
                <w:rFonts w:ascii="Times New Roman" w:hAnsi="Times New Roman" w:cs="Times New Roman"/>
                <w:bCs/>
                <w:i/>
                <w:sz w:val="20"/>
                <w:szCs w:val="20"/>
              </w:rPr>
            </w:pPr>
            <w:r w:rsidRPr="008C55F2">
              <w:rPr>
                <w:rFonts w:ascii="Times New Roman" w:eastAsiaTheme="minorEastAsia" w:hAnsi="Times New Roman" w:cs="Times New Roman"/>
                <w: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p>
        </w:tc>
        <w:tc>
          <w:tcPr>
            <w:tcW w:w="992" w:type="dxa"/>
          </w:tcPr>
          <w:p w14:paraId="4C44190C" w14:textId="77777777" w:rsidR="00EB6E12" w:rsidRPr="008C55F2" w:rsidRDefault="00EB6E12" w:rsidP="009203FA">
            <w:pPr>
              <w:spacing w:after="0" w:line="240" w:lineRule="auto"/>
              <w:rPr>
                <w:rFonts w:ascii="Times New Roman" w:eastAsiaTheme="minorEastAsia" w:hAnsi="Times New Roman" w:cs="Times New Roman"/>
                <w:i/>
                <w:sz w:val="24"/>
                <w:szCs w:val="24"/>
                <w:lang w:val="en-US"/>
              </w:rPr>
            </w:pPr>
          </w:p>
          <w:p w14:paraId="6B81AC83" w14:textId="7258360C" w:rsidR="003C349B" w:rsidRPr="008C55F2" w:rsidRDefault="00EB6E12" w:rsidP="009203FA">
            <w:pPr>
              <w:spacing w:after="0" w:line="240" w:lineRule="auto"/>
              <w:rPr>
                <w:rFonts w:ascii="Times New Roman" w:hAnsi="Times New Roman" w:cs="Times New Roman"/>
                <w:bCs/>
                <w:i/>
                <w:sz w:val="20"/>
                <w:szCs w:val="20"/>
              </w:rPr>
            </w:pPr>
            <w:r w:rsidRPr="008C55F2">
              <w:rPr>
                <w:rFonts w:ascii="Times New Roman" w:eastAsiaTheme="minorEastAsia" w:hAnsi="Times New Roman" w:cs="Times New Roman"/>
                <w:i/>
                <w:sz w:val="24"/>
                <w:szCs w:val="24"/>
                <w:lang w:val="en-US"/>
              </w:rPr>
              <w:t xml:space="preserve">     </w:t>
            </w:r>
            <m:oMath>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oMath>
          </w:p>
        </w:tc>
      </w:tr>
      <w:tr w:rsidR="003C349B" w14:paraId="14A567A4" w14:textId="77777777" w:rsidTr="00EB6E12">
        <w:trPr>
          <w:trHeight w:val="111"/>
        </w:trPr>
        <w:tc>
          <w:tcPr>
            <w:tcW w:w="1204" w:type="dxa"/>
          </w:tcPr>
          <w:p w14:paraId="42091C7F" w14:textId="0861678C" w:rsidR="003C349B" w:rsidRPr="00A03D25" w:rsidRDefault="003C349B"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sidR="006030E6">
              <w:rPr>
                <w:rFonts w:ascii="Times New Roman" w:hAnsi="Times New Roman" w:cs="Times New Roman"/>
                <w:i/>
                <w:iCs/>
                <w:sz w:val="20"/>
                <w:szCs w:val="20"/>
                <w:lang w:val="en-US"/>
              </w:rPr>
              <w:t xml:space="preserve"> </w:t>
            </w:r>
            <w:r>
              <w:rPr>
                <w:rFonts w:ascii="Times New Roman" w:hAnsi="Times New Roman" w:cs="Times New Roman"/>
                <w:sz w:val="20"/>
                <w:szCs w:val="20"/>
                <w:lang w:val="en-US"/>
              </w:rPr>
              <w:t>=39</w:t>
            </w:r>
            <w:r w:rsidRPr="00A03D25">
              <w:rPr>
                <w:rFonts w:ascii="Times New Roman" w:hAnsi="Times New Roman" w:cs="Times New Roman"/>
                <w:sz w:val="20"/>
                <w:szCs w:val="20"/>
                <w:lang w:val="en-US"/>
              </w:rPr>
              <w:t xml:space="preserve">, </w:t>
            </w:r>
            <w:r>
              <w:rPr>
                <w:rFonts w:ascii="Times New Roman" w:hAnsi="Times New Roman" w:cs="Times New Roman"/>
                <w:sz w:val="20"/>
                <w:szCs w:val="20"/>
                <w:lang w:val="en-US"/>
              </w:rPr>
              <w:t>Y</w:t>
            </w:r>
          </w:p>
        </w:tc>
        <w:tc>
          <w:tcPr>
            <w:tcW w:w="2552" w:type="dxa"/>
          </w:tcPr>
          <w:p w14:paraId="72971398"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0.041</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tc>
        <w:tc>
          <w:tcPr>
            <w:tcW w:w="2977" w:type="dxa"/>
            <w:shd w:val="clear" w:color="auto" w:fill="auto"/>
          </w:tcPr>
          <w:p w14:paraId="28D797CB"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Shatendra</w:t>
            </w:r>
            <w:proofErr w:type="spellEnd"/>
            <w:r>
              <w:rPr>
                <w:rFonts w:ascii="Times New Roman" w:hAnsi="Times New Roman" w:cs="Times New Roman"/>
                <w:sz w:val="20"/>
                <w:szCs w:val="20"/>
                <w:lang w:val="en-US"/>
              </w:rPr>
              <w:t xml:space="preserve"> et al., 1983)</w:t>
            </w:r>
          </w:p>
        </w:tc>
        <w:tc>
          <w:tcPr>
            <w:tcW w:w="2268" w:type="dxa"/>
          </w:tcPr>
          <w:p w14:paraId="71E71E09" w14:textId="77777777" w:rsidR="003C349B" w:rsidRPr="00522216" w:rsidRDefault="003C349B"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0.041</w:t>
            </w:r>
            <w:r w:rsidRPr="00522216">
              <w:rPr>
                <w:rStyle w:val="hit"/>
                <w:rFonts w:ascii="Times New Roman" w:hAnsi="Times New Roman"/>
                <w:bCs/>
                <w:sz w:val="20"/>
                <w:szCs w:val="20"/>
                <w:lang w:val="en-US"/>
              </w:rPr>
              <w:t>±0.004</w:t>
            </w:r>
          </w:p>
        </w:tc>
        <w:tc>
          <w:tcPr>
            <w:tcW w:w="1134" w:type="dxa"/>
          </w:tcPr>
          <w:p w14:paraId="4A783090" w14:textId="77777777" w:rsidR="003C349B" w:rsidRDefault="003C349B"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992" w:type="dxa"/>
          </w:tcPr>
          <w:p w14:paraId="7FEBD05C" w14:textId="77777777" w:rsidR="003C349B" w:rsidRDefault="003C349B"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3C349B" w14:paraId="4CC5B876" w14:textId="77777777" w:rsidTr="00EB6E12">
        <w:trPr>
          <w:trHeight w:val="103"/>
        </w:trPr>
        <w:tc>
          <w:tcPr>
            <w:tcW w:w="1204" w:type="dxa"/>
          </w:tcPr>
          <w:p w14:paraId="2885A8C4" w14:textId="4FF16A2E" w:rsidR="003C349B" w:rsidRPr="00A03D25" w:rsidRDefault="006030E6"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Pr>
                <w:rFonts w:ascii="Times New Roman" w:hAnsi="Times New Roman" w:cs="Times New Roman"/>
                <w:sz w:val="20"/>
                <w:szCs w:val="20"/>
                <w:lang w:val="en-US"/>
              </w:rPr>
              <w:t>=40,</w:t>
            </w:r>
            <w:r w:rsidR="003C349B" w:rsidRPr="00A03D25">
              <w:rPr>
                <w:rFonts w:ascii="Times New Roman" w:hAnsi="Times New Roman" w:cs="Times New Roman"/>
                <w:sz w:val="20"/>
                <w:szCs w:val="20"/>
                <w:lang w:val="en-US"/>
              </w:rPr>
              <w:t xml:space="preserve"> </w:t>
            </w:r>
            <w:r w:rsidR="003C349B">
              <w:rPr>
                <w:rFonts w:ascii="Times New Roman" w:hAnsi="Times New Roman" w:cs="Times New Roman"/>
                <w:sz w:val="20"/>
                <w:szCs w:val="20"/>
                <w:lang w:val="en-US"/>
              </w:rPr>
              <w:t>Zr</w:t>
            </w:r>
          </w:p>
        </w:tc>
        <w:tc>
          <w:tcPr>
            <w:tcW w:w="2552" w:type="dxa"/>
          </w:tcPr>
          <w:p w14:paraId="2AA824CC"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0.051</w:t>
            </w:r>
            <w:r w:rsidRPr="00A03D25">
              <w:rPr>
                <w:rStyle w:val="hit"/>
                <w:rFonts w:ascii="Times New Roman" w:hAnsi="Times New Roman"/>
                <w:sz w:val="20"/>
                <w:szCs w:val="20"/>
                <w:lang w:val="en-US"/>
              </w:rPr>
              <w:t>±</w:t>
            </w:r>
            <w:r>
              <w:rPr>
                <w:rStyle w:val="hit"/>
                <w:rFonts w:ascii="Times New Roman" w:hAnsi="Times New Roman"/>
                <w:sz w:val="20"/>
                <w:szCs w:val="20"/>
                <w:lang w:val="en-US"/>
              </w:rPr>
              <w:t>0.005</w:t>
            </w:r>
          </w:p>
        </w:tc>
        <w:tc>
          <w:tcPr>
            <w:tcW w:w="2977" w:type="dxa"/>
            <w:shd w:val="clear" w:color="auto" w:fill="auto"/>
          </w:tcPr>
          <w:p w14:paraId="0F98656D"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Shatendra</w:t>
            </w:r>
            <w:proofErr w:type="spellEnd"/>
            <w:r>
              <w:rPr>
                <w:rFonts w:ascii="Times New Roman" w:hAnsi="Times New Roman" w:cs="Times New Roman"/>
                <w:sz w:val="20"/>
                <w:szCs w:val="20"/>
                <w:lang w:val="en-US"/>
              </w:rPr>
              <w:t xml:space="preserve"> et al., 1983)</w:t>
            </w:r>
          </w:p>
        </w:tc>
        <w:tc>
          <w:tcPr>
            <w:tcW w:w="2268" w:type="dxa"/>
          </w:tcPr>
          <w:p w14:paraId="6477CCBB" w14:textId="77777777" w:rsidR="003C349B" w:rsidRPr="00522216" w:rsidRDefault="003C349B"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0.051</w:t>
            </w:r>
            <w:r w:rsidRPr="00522216">
              <w:rPr>
                <w:rStyle w:val="hit"/>
                <w:rFonts w:ascii="Times New Roman" w:hAnsi="Times New Roman"/>
                <w:bCs/>
                <w:sz w:val="20"/>
                <w:szCs w:val="20"/>
                <w:lang w:val="en-US"/>
              </w:rPr>
              <w:t>±0.005</w:t>
            </w:r>
          </w:p>
        </w:tc>
        <w:tc>
          <w:tcPr>
            <w:tcW w:w="1134" w:type="dxa"/>
          </w:tcPr>
          <w:p w14:paraId="62F5FC5F" w14:textId="77777777" w:rsidR="003C349B" w:rsidRDefault="003C349B"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992" w:type="dxa"/>
          </w:tcPr>
          <w:p w14:paraId="11DFAB92" w14:textId="77777777" w:rsidR="003C349B" w:rsidRDefault="003C349B"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3C349B" w:rsidRPr="004D0D93" w14:paraId="6D49FE29" w14:textId="77777777" w:rsidTr="00EB6E12">
        <w:trPr>
          <w:trHeight w:val="129"/>
        </w:trPr>
        <w:tc>
          <w:tcPr>
            <w:tcW w:w="1204" w:type="dxa"/>
          </w:tcPr>
          <w:p w14:paraId="58425817" w14:textId="76922468" w:rsidR="003C349B" w:rsidRPr="00A03D25" w:rsidRDefault="006030E6"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Pr>
                <w:rFonts w:ascii="Times New Roman" w:hAnsi="Times New Roman" w:cs="Times New Roman"/>
                <w:sz w:val="20"/>
                <w:szCs w:val="20"/>
                <w:lang w:val="en-US"/>
              </w:rPr>
              <w:t>=41,</w:t>
            </w:r>
            <w:r w:rsidR="003C349B" w:rsidRPr="00A03D25">
              <w:rPr>
                <w:rFonts w:ascii="Times New Roman" w:hAnsi="Times New Roman" w:cs="Times New Roman"/>
                <w:sz w:val="20"/>
                <w:szCs w:val="20"/>
                <w:lang w:val="en-US"/>
              </w:rPr>
              <w:t xml:space="preserve"> </w:t>
            </w:r>
            <w:r w:rsidR="003C349B">
              <w:rPr>
                <w:rFonts w:ascii="Times New Roman" w:hAnsi="Times New Roman" w:cs="Times New Roman"/>
                <w:sz w:val="20"/>
                <w:szCs w:val="20"/>
                <w:lang w:val="en-US"/>
              </w:rPr>
              <w:t>Nb</w:t>
            </w:r>
          </w:p>
        </w:tc>
        <w:tc>
          <w:tcPr>
            <w:tcW w:w="2552" w:type="dxa"/>
          </w:tcPr>
          <w:p w14:paraId="043A404D" w14:textId="77777777" w:rsidR="003C349B" w:rsidRDefault="003C349B" w:rsidP="009203FA">
            <w:pPr>
              <w:spacing w:after="0" w:line="240" w:lineRule="auto"/>
              <w:rPr>
                <w:rStyle w:val="hit"/>
                <w:rFonts w:ascii="Times New Roman" w:hAnsi="Times New Roman"/>
                <w:sz w:val="20"/>
                <w:szCs w:val="20"/>
                <w:lang w:val="en-US"/>
              </w:rPr>
            </w:pPr>
            <w:r>
              <w:rPr>
                <w:rFonts w:ascii="Times New Roman" w:hAnsi="Times New Roman" w:cs="Times New Roman"/>
                <w:sz w:val="20"/>
                <w:szCs w:val="20"/>
                <w:lang w:val="en-US"/>
              </w:rPr>
              <w:t>0.049</w:t>
            </w:r>
            <w:r w:rsidRPr="00A03D25">
              <w:rPr>
                <w:rStyle w:val="hit"/>
                <w:rFonts w:ascii="Times New Roman" w:hAnsi="Times New Roman"/>
                <w:sz w:val="20"/>
                <w:szCs w:val="20"/>
                <w:lang w:val="en-US"/>
              </w:rPr>
              <w:t>±</w:t>
            </w:r>
            <w:r>
              <w:rPr>
                <w:rStyle w:val="hit"/>
                <w:rFonts w:ascii="Times New Roman" w:hAnsi="Times New Roman"/>
                <w:sz w:val="20"/>
                <w:szCs w:val="20"/>
                <w:lang w:val="en-US"/>
              </w:rPr>
              <w:t>0.005</w:t>
            </w:r>
          </w:p>
          <w:p w14:paraId="49C18A90"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0.054</w:t>
            </w:r>
            <w:r w:rsidRPr="00A03D25">
              <w:rPr>
                <w:rStyle w:val="hit"/>
                <w:rFonts w:ascii="Times New Roman" w:hAnsi="Times New Roman"/>
                <w:sz w:val="20"/>
                <w:szCs w:val="20"/>
                <w:lang w:val="en-US"/>
              </w:rPr>
              <w:t>±</w:t>
            </w:r>
            <w:r>
              <w:rPr>
                <w:rStyle w:val="hit"/>
                <w:rFonts w:ascii="Times New Roman" w:hAnsi="Times New Roman"/>
                <w:sz w:val="20"/>
                <w:szCs w:val="20"/>
                <w:lang w:val="en-US"/>
              </w:rPr>
              <w:t>0.005</w:t>
            </w:r>
          </w:p>
        </w:tc>
        <w:tc>
          <w:tcPr>
            <w:tcW w:w="2977" w:type="dxa"/>
            <w:shd w:val="clear" w:color="auto" w:fill="auto"/>
          </w:tcPr>
          <w:p w14:paraId="20ED7FD2"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524D5608" w14:textId="77777777" w:rsidR="003C349B" w:rsidRPr="00A03D25"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tc>
        <w:tc>
          <w:tcPr>
            <w:tcW w:w="2268" w:type="dxa"/>
          </w:tcPr>
          <w:p w14:paraId="7BEA5A54"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0.0515</w:t>
            </w:r>
            <w:r w:rsidRPr="00522216">
              <w:rPr>
                <w:rStyle w:val="hit"/>
                <w:rFonts w:ascii="Times New Roman" w:hAnsi="Times New Roman"/>
                <w:bCs/>
                <w:sz w:val="20"/>
                <w:szCs w:val="20"/>
                <w:lang w:val="en-US"/>
              </w:rPr>
              <w:t>±</w:t>
            </w:r>
            <w:r w:rsidRPr="00522216">
              <w:rPr>
                <w:rFonts w:ascii="Times New Roman" w:hAnsi="Times New Roman" w:cs="Times New Roman"/>
                <w:bCs/>
                <w:color w:val="000000"/>
                <w:sz w:val="20"/>
                <w:szCs w:val="20"/>
                <w:lang w:val="en-US"/>
              </w:rPr>
              <w:t xml:space="preserve"> 0.0035</w:t>
            </w:r>
          </w:p>
        </w:tc>
        <w:tc>
          <w:tcPr>
            <w:tcW w:w="1134" w:type="dxa"/>
          </w:tcPr>
          <w:p w14:paraId="68983828" w14:textId="77777777" w:rsidR="003C349B" w:rsidRPr="000E090D" w:rsidRDefault="003C349B" w:rsidP="00CD2E1C">
            <w:pPr>
              <w:spacing w:after="0" w:line="240" w:lineRule="auto"/>
              <w:jc w:val="center"/>
              <w:rPr>
                <w:rFonts w:ascii="Times New Roman" w:hAnsi="Times New Roman" w:cs="Times New Roman"/>
                <w:sz w:val="20"/>
                <w:szCs w:val="20"/>
              </w:rPr>
            </w:pPr>
            <w:r w:rsidRPr="000E090D">
              <w:rPr>
                <w:rFonts w:ascii="Times New Roman" w:hAnsi="Times New Roman" w:cs="Times New Roman"/>
                <w:sz w:val="20"/>
                <w:szCs w:val="20"/>
              </w:rPr>
              <w:t>-0.4</w:t>
            </w:r>
            <w:r w:rsidR="00CD2E1C">
              <w:rPr>
                <w:rFonts w:ascii="Times New Roman" w:hAnsi="Times New Roman" w:cs="Times New Roman"/>
                <w:sz w:val="20"/>
                <w:szCs w:val="20"/>
              </w:rPr>
              <w:t>1</w:t>
            </w:r>
          </w:p>
          <w:p w14:paraId="32AF493F" w14:textId="77777777" w:rsidR="003C349B" w:rsidRPr="004D0D93" w:rsidRDefault="003C349B" w:rsidP="00CD2E1C">
            <w:pPr>
              <w:spacing w:after="0" w:line="240" w:lineRule="auto"/>
              <w:jc w:val="center"/>
              <w:rPr>
                <w:rFonts w:ascii="Times New Roman" w:hAnsi="Times New Roman" w:cs="Times New Roman"/>
                <w:sz w:val="20"/>
                <w:szCs w:val="20"/>
              </w:rPr>
            </w:pPr>
            <w:r w:rsidRPr="000E090D">
              <w:rPr>
                <w:rFonts w:ascii="Times New Roman" w:hAnsi="Times New Roman" w:cs="Times New Roman"/>
                <w:sz w:val="20"/>
                <w:szCs w:val="20"/>
              </w:rPr>
              <w:t>0.4</w:t>
            </w:r>
            <w:r w:rsidR="00CD2E1C">
              <w:rPr>
                <w:rFonts w:ascii="Times New Roman" w:hAnsi="Times New Roman" w:cs="Times New Roman"/>
                <w:sz w:val="20"/>
                <w:szCs w:val="20"/>
              </w:rPr>
              <w:t>1</w:t>
            </w:r>
          </w:p>
        </w:tc>
        <w:tc>
          <w:tcPr>
            <w:tcW w:w="992" w:type="dxa"/>
          </w:tcPr>
          <w:p w14:paraId="0999D340" w14:textId="77777777" w:rsidR="003C349B" w:rsidRPr="004D0D93" w:rsidRDefault="001E62B4" w:rsidP="009203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3C349B" w:rsidRPr="004D0D93" w14:paraId="48299504" w14:textId="77777777" w:rsidTr="00EB6E12">
        <w:trPr>
          <w:trHeight w:val="419"/>
        </w:trPr>
        <w:tc>
          <w:tcPr>
            <w:tcW w:w="1204" w:type="dxa"/>
          </w:tcPr>
          <w:p w14:paraId="4AA868C6" w14:textId="0BCB7CE2" w:rsidR="003C349B" w:rsidRPr="00A03D25" w:rsidRDefault="006030E6"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Pr>
                <w:rFonts w:ascii="Times New Roman" w:hAnsi="Times New Roman" w:cs="Times New Roman"/>
                <w:sz w:val="20"/>
                <w:szCs w:val="20"/>
                <w:lang w:val="en-US"/>
              </w:rPr>
              <w:t>=42,</w:t>
            </w:r>
            <w:r w:rsidR="003C349B" w:rsidRPr="00A03D25">
              <w:rPr>
                <w:rFonts w:ascii="Times New Roman" w:hAnsi="Times New Roman" w:cs="Times New Roman"/>
                <w:sz w:val="20"/>
                <w:szCs w:val="20"/>
                <w:lang w:val="en-US"/>
              </w:rPr>
              <w:t xml:space="preserve"> </w:t>
            </w:r>
            <w:r w:rsidR="003C349B">
              <w:rPr>
                <w:rFonts w:ascii="Times New Roman" w:hAnsi="Times New Roman" w:cs="Times New Roman"/>
                <w:sz w:val="20"/>
                <w:szCs w:val="20"/>
                <w:lang w:val="en-US"/>
              </w:rPr>
              <w:t>Mo</w:t>
            </w:r>
          </w:p>
        </w:tc>
        <w:tc>
          <w:tcPr>
            <w:tcW w:w="2552" w:type="dxa"/>
          </w:tcPr>
          <w:p w14:paraId="39C853C4" w14:textId="77777777" w:rsidR="003C349B" w:rsidRDefault="003C349B" w:rsidP="009203FA">
            <w:pPr>
              <w:spacing w:after="0" w:line="240" w:lineRule="auto"/>
              <w:rPr>
                <w:rStyle w:val="hit"/>
                <w:rFonts w:ascii="Times New Roman" w:hAnsi="Times New Roman"/>
                <w:sz w:val="20"/>
                <w:szCs w:val="20"/>
                <w:lang w:val="en-US"/>
              </w:rPr>
            </w:pPr>
            <w:r>
              <w:rPr>
                <w:rFonts w:ascii="Times New Roman" w:hAnsi="Times New Roman" w:cs="Times New Roman"/>
                <w:sz w:val="20"/>
                <w:szCs w:val="20"/>
                <w:lang w:val="en-US"/>
              </w:rPr>
              <w:t>0.058</w:t>
            </w:r>
            <w:r w:rsidRPr="00A03D25">
              <w:rPr>
                <w:rStyle w:val="hit"/>
                <w:rFonts w:ascii="Times New Roman" w:hAnsi="Times New Roman"/>
                <w:sz w:val="20"/>
                <w:szCs w:val="20"/>
                <w:lang w:val="en-US"/>
              </w:rPr>
              <w:t>±</w:t>
            </w:r>
            <w:r>
              <w:rPr>
                <w:rStyle w:val="hit"/>
                <w:rFonts w:ascii="Times New Roman" w:hAnsi="Times New Roman"/>
                <w:sz w:val="20"/>
                <w:szCs w:val="20"/>
                <w:lang w:val="en-US"/>
              </w:rPr>
              <w:t>0.005</w:t>
            </w:r>
          </w:p>
          <w:p w14:paraId="554245E4"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0.047</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tc>
        <w:tc>
          <w:tcPr>
            <w:tcW w:w="2977" w:type="dxa"/>
            <w:shd w:val="clear" w:color="auto" w:fill="auto"/>
          </w:tcPr>
          <w:p w14:paraId="6A8024CD"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5110B8AB" w14:textId="77777777" w:rsidR="003C349B" w:rsidRPr="00A03D25"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tc>
        <w:tc>
          <w:tcPr>
            <w:tcW w:w="2268" w:type="dxa"/>
          </w:tcPr>
          <w:p w14:paraId="09895D0E" w14:textId="77777777" w:rsidR="003C349B" w:rsidRPr="00522216" w:rsidRDefault="003C349B" w:rsidP="009203FA">
            <w:pPr>
              <w:spacing w:after="0" w:line="240" w:lineRule="auto"/>
              <w:rPr>
                <w:rFonts w:ascii="Times New Roman" w:hAnsi="Times New Roman" w:cs="Times New Roman"/>
                <w:bCs/>
                <w:color w:val="000000"/>
                <w:sz w:val="20"/>
                <w:szCs w:val="20"/>
              </w:rPr>
            </w:pPr>
            <w:r w:rsidRPr="00522216">
              <w:rPr>
                <w:rFonts w:ascii="Times New Roman" w:hAnsi="Times New Roman" w:cs="Times New Roman"/>
                <w:bCs/>
                <w:color w:val="000000"/>
                <w:sz w:val="20"/>
                <w:szCs w:val="20"/>
              </w:rPr>
              <w:t>0.0513</w:t>
            </w:r>
            <w:r w:rsidRPr="00522216">
              <w:rPr>
                <w:rStyle w:val="hit"/>
                <w:rFonts w:ascii="Times New Roman" w:hAnsi="Times New Roman"/>
                <w:bCs/>
                <w:sz w:val="20"/>
                <w:szCs w:val="20"/>
                <w:lang w:val="en-US"/>
              </w:rPr>
              <w:t>±</w:t>
            </w:r>
            <w:r w:rsidRPr="00522216">
              <w:rPr>
                <w:rFonts w:ascii="Times New Roman" w:hAnsi="Times New Roman" w:cs="Times New Roman"/>
                <w:bCs/>
                <w:color w:val="000000"/>
                <w:sz w:val="20"/>
                <w:szCs w:val="20"/>
              </w:rPr>
              <w:t>0.0031</w:t>
            </w:r>
          </w:p>
        </w:tc>
        <w:tc>
          <w:tcPr>
            <w:tcW w:w="1134" w:type="dxa"/>
          </w:tcPr>
          <w:p w14:paraId="75C388E5" w14:textId="77777777" w:rsidR="003C349B" w:rsidRPr="005B62C5" w:rsidRDefault="003C349B" w:rsidP="009203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CD2E1C">
              <w:rPr>
                <w:rFonts w:ascii="Times New Roman" w:hAnsi="Times New Roman" w:cs="Times New Roman"/>
                <w:sz w:val="20"/>
                <w:szCs w:val="20"/>
              </w:rPr>
              <w:t>14</w:t>
            </w:r>
          </w:p>
          <w:p w14:paraId="6967BCD7" w14:textId="77777777" w:rsidR="003C349B" w:rsidRPr="004D0D93" w:rsidRDefault="003C349B" w:rsidP="009203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5B62C5">
              <w:rPr>
                <w:rFonts w:ascii="Times New Roman" w:hAnsi="Times New Roman" w:cs="Times New Roman"/>
                <w:sz w:val="20"/>
                <w:szCs w:val="20"/>
              </w:rPr>
              <w:t>8</w:t>
            </w:r>
            <w:r w:rsidR="00CD2E1C">
              <w:rPr>
                <w:rFonts w:ascii="Times New Roman" w:hAnsi="Times New Roman" w:cs="Times New Roman"/>
                <w:sz w:val="20"/>
                <w:szCs w:val="20"/>
              </w:rPr>
              <w:t>5</w:t>
            </w:r>
          </w:p>
        </w:tc>
        <w:tc>
          <w:tcPr>
            <w:tcW w:w="992" w:type="dxa"/>
          </w:tcPr>
          <w:p w14:paraId="4BC4637D" w14:textId="77777777" w:rsidR="003C349B" w:rsidRPr="004D0D93" w:rsidRDefault="003C349B" w:rsidP="009203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5B62C5">
              <w:rPr>
                <w:rFonts w:ascii="Times New Roman" w:hAnsi="Times New Roman" w:cs="Times New Roman"/>
                <w:sz w:val="20"/>
                <w:szCs w:val="20"/>
              </w:rPr>
              <w:t>1</w:t>
            </w:r>
            <w:r w:rsidR="00CD2E1C">
              <w:rPr>
                <w:rFonts w:ascii="Times New Roman" w:hAnsi="Times New Roman" w:cs="Times New Roman"/>
                <w:sz w:val="20"/>
                <w:szCs w:val="20"/>
              </w:rPr>
              <w:t>5</w:t>
            </w:r>
          </w:p>
        </w:tc>
      </w:tr>
      <w:tr w:rsidR="003C349B" w14:paraId="565E3557" w14:textId="77777777" w:rsidTr="00EB6E12">
        <w:trPr>
          <w:trHeight w:val="231"/>
        </w:trPr>
        <w:tc>
          <w:tcPr>
            <w:tcW w:w="1204" w:type="dxa"/>
          </w:tcPr>
          <w:p w14:paraId="7E4695CA" w14:textId="67B8935B" w:rsidR="003C349B" w:rsidRDefault="006030E6"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Pr>
                <w:rFonts w:ascii="Times New Roman" w:hAnsi="Times New Roman" w:cs="Times New Roman"/>
                <w:sz w:val="20"/>
                <w:szCs w:val="20"/>
                <w:lang w:val="en-US"/>
              </w:rPr>
              <w:t>=44,</w:t>
            </w:r>
            <w:r w:rsidR="003C349B" w:rsidRPr="00A03D25">
              <w:rPr>
                <w:rFonts w:ascii="Times New Roman" w:hAnsi="Times New Roman" w:cs="Times New Roman"/>
                <w:sz w:val="20"/>
                <w:szCs w:val="20"/>
                <w:lang w:val="en-US"/>
              </w:rPr>
              <w:t xml:space="preserve"> </w:t>
            </w:r>
            <w:r w:rsidR="003C349B">
              <w:rPr>
                <w:rFonts w:ascii="Times New Roman" w:hAnsi="Times New Roman" w:cs="Times New Roman"/>
                <w:sz w:val="20"/>
                <w:szCs w:val="20"/>
                <w:lang w:val="en-US"/>
              </w:rPr>
              <w:t>Ru</w:t>
            </w:r>
          </w:p>
        </w:tc>
        <w:tc>
          <w:tcPr>
            <w:tcW w:w="2552" w:type="dxa"/>
          </w:tcPr>
          <w:p w14:paraId="74ED5054"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0.021</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tc>
        <w:tc>
          <w:tcPr>
            <w:tcW w:w="2977" w:type="dxa"/>
            <w:shd w:val="clear" w:color="auto" w:fill="auto"/>
          </w:tcPr>
          <w:p w14:paraId="4F2FA0B9"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(Salem and Winchell, 1974)</w:t>
            </w:r>
          </w:p>
        </w:tc>
        <w:tc>
          <w:tcPr>
            <w:tcW w:w="2268" w:type="dxa"/>
          </w:tcPr>
          <w:p w14:paraId="7135BCEF" w14:textId="77777777" w:rsidR="003C349B" w:rsidRPr="00522216" w:rsidRDefault="003C349B"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0.021</w:t>
            </w:r>
            <w:r w:rsidRPr="00522216">
              <w:rPr>
                <w:rStyle w:val="hit"/>
                <w:rFonts w:ascii="Times New Roman" w:hAnsi="Times New Roman"/>
                <w:bCs/>
                <w:sz w:val="20"/>
                <w:szCs w:val="20"/>
                <w:lang w:val="en-US"/>
              </w:rPr>
              <w:t>±0.004</w:t>
            </w:r>
          </w:p>
        </w:tc>
        <w:tc>
          <w:tcPr>
            <w:tcW w:w="1134" w:type="dxa"/>
          </w:tcPr>
          <w:p w14:paraId="359E13F6" w14:textId="77777777" w:rsidR="003C349B" w:rsidRDefault="003C349B"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992" w:type="dxa"/>
          </w:tcPr>
          <w:p w14:paraId="0C709704" w14:textId="77777777" w:rsidR="003C349B" w:rsidRDefault="003C349B"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3C349B" w14:paraId="6B8182D0" w14:textId="77777777" w:rsidTr="00EB6E12">
        <w:trPr>
          <w:trHeight w:val="192"/>
        </w:trPr>
        <w:tc>
          <w:tcPr>
            <w:tcW w:w="1204" w:type="dxa"/>
          </w:tcPr>
          <w:p w14:paraId="77312FFB" w14:textId="4669008B" w:rsidR="003C349B" w:rsidRDefault="006030E6"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Pr>
                <w:rFonts w:ascii="Times New Roman" w:hAnsi="Times New Roman" w:cs="Times New Roman"/>
                <w:sz w:val="20"/>
                <w:szCs w:val="20"/>
                <w:lang w:val="en-US"/>
              </w:rPr>
              <w:t>=45,</w:t>
            </w:r>
            <w:r w:rsidR="003C349B" w:rsidRPr="00A03D25">
              <w:rPr>
                <w:rFonts w:ascii="Times New Roman" w:hAnsi="Times New Roman" w:cs="Times New Roman"/>
                <w:sz w:val="20"/>
                <w:szCs w:val="20"/>
                <w:lang w:val="en-US"/>
              </w:rPr>
              <w:t xml:space="preserve"> </w:t>
            </w:r>
            <w:r w:rsidR="003C349B">
              <w:rPr>
                <w:rFonts w:ascii="Times New Roman" w:hAnsi="Times New Roman" w:cs="Times New Roman"/>
                <w:sz w:val="20"/>
                <w:szCs w:val="20"/>
                <w:lang w:val="en-US"/>
              </w:rPr>
              <w:t>Rh</w:t>
            </w:r>
          </w:p>
        </w:tc>
        <w:tc>
          <w:tcPr>
            <w:tcW w:w="2552" w:type="dxa"/>
          </w:tcPr>
          <w:p w14:paraId="350AA72C"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0.023</w:t>
            </w:r>
            <w:r w:rsidRPr="00A03D25">
              <w:rPr>
                <w:rStyle w:val="hit"/>
                <w:rFonts w:ascii="Times New Roman" w:hAnsi="Times New Roman"/>
                <w:sz w:val="20"/>
                <w:szCs w:val="20"/>
                <w:lang w:val="en-US"/>
              </w:rPr>
              <w:t>±</w:t>
            </w:r>
            <w:r>
              <w:rPr>
                <w:rStyle w:val="hit"/>
                <w:rFonts w:ascii="Times New Roman" w:hAnsi="Times New Roman"/>
                <w:sz w:val="20"/>
                <w:szCs w:val="20"/>
                <w:lang w:val="en-US"/>
              </w:rPr>
              <w:t>0.0045</w:t>
            </w:r>
          </w:p>
        </w:tc>
        <w:tc>
          <w:tcPr>
            <w:tcW w:w="2977" w:type="dxa"/>
            <w:shd w:val="clear" w:color="auto" w:fill="auto"/>
          </w:tcPr>
          <w:p w14:paraId="74BC078A"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(Salem and Winchell, 1974)</w:t>
            </w:r>
          </w:p>
        </w:tc>
        <w:tc>
          <w:tcPr>
            <w:tcW w:w="2268" w:type="dxa"/>
          </w:tcPr>
          <w:p w14:paraId="6C7A410D" w14:textId="77777777" w:rsidR="003C349B" w:rsidRPr="00522216" w:rsidRDefault="003C349B"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0.023</w:t>
            </w:r>
            <w:r w:rsidRPr="00522216">
              <w:rPr>
                <w:rStyle w:val="hit"/>
                <w:rFonts w:ascii="Times New Roman" w:hAnsi="Times New Roman"/>
                <w:bCs/>
                <w:sz w:val="20"/>
                <w:szCs w:val="20"/>
                <w:lang w:val="en-US"/>
              </w:rPr>
              <w:t>±0.0045</w:t>
            </w:r>
          </w:p>
        </w:tc>
        <w:tc>
          <w:tcPr>
            <w:tcW w:w="1134" w:type="dxa"/>
          </w:tcPr>
          <w:p w14:paraId="291E7CBF" w14:textId="77777777" w:rsidR="003C349B" w:rsidRDefault="003C349B"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992" w:type="dxa"/>
          </w:tcPr>
          <w:p w14:paraId="11A469F4" w14:textId="77777777" w:rsidR="003C349B" w:rsidRDefault="003C349B"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3C349B" w14:paraId="541CCE9D" w14:textId="77777777" w:rsidTr="00EB6E12">
        <w:trPr>
          <w:trHeight w:val="120"/>
        </w:trPr>
        <w:tc>
          <w:tcPr>
            <w:tcW w:w="1204" w:type="dxa"/>
          </w:tcPr>
          <w:p w14:paraId="62846936" w14:textId="41B520C5" w:rsidR="003C349B" w:rsidRDefault="006030E6"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Pr>
                <w:rFonts w:ascii="Times New Roman" w:hAnsi="Times New Roman" w:cs="Times New Roman"/>
                <w:sz w:val="20"/>
                <w:szCs w:val="20"/>
                <w:lang w:val="en-US"/>
              </w:rPr>
              <w:t>=46,</w:t>
            </w:r>
            <w:r w:rsidR="003C349B" w:rsidRPr="00A03D25">
              <w:rPr>
                <w:rFonts w:ascii="Times New Roman" w:hAnsi="Times New Roman" w:cs="Times New Roman"/>
                <w:sz w:val="20"/>
                <w:szCs w:val="20"/>
                <w:lang w:val="en-US"/>
              </w:rPr>
              <w:t xml:space="preserve"> </w:t>
            </w:r>
            <w:r w:rsidR="003C349B">
              <w:rPr>
                <w:rFonts w:ascii="Times New Roman" w:hAnsi="Times New Roman" w:cs="Times New Roman"/>
                <w:sz w:val="20"/>
                <w:szCs w:val="20"/>
                <w:lang w:val="en-US"/>
              </w:rPr>
              <w:t>Pd</w:t>
            </w:r>
          </w:p>
        </w:tc>
        <w:tc>
          <w:tcPr>
            <w:tcW w:w="2552" w:type="dxa"/>
          </w:tcPr>
          <w:p w14:paraId="0CC51C01"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0.020</w:t>
            </w:r>
            <w:r w:rsidRPr="00A03D25">
              <w:rPr>
                <w:rStyle w:val="hit"/>
                <w:rFonts w:ascii="Times New Roman" w:hAnsi="Times New Roman"/>
                <w:sz w:val="20"/>
                <w:szCs w:val="20"/>
                <w:lang w:val="en-US"/>
              </w:rPr>
              <w:t>±</w:t>
            </w:r>
            <w:r>
              <w:rPr>
                <w:rStyle w:val="hit"/>
                <w:rFonts w:ascii="Times New Roman" w:hAnsi="Times New Roman"/>
                <w:sz w:val="20"/>
                <w:szCs w:val="20"/>
                <w:lang w:val="en-US"/>
              </w:rPr>
              <w:t>0.0044</w:t>
            </w:r>
          </w:p>
        </w:tc>
        <w:tc>
          <w:tcPr>
            <w:tcW w:w="2977" w:type="dxa"/>
            <w:shd w:val="clear" w:color="auto" w:fill="auto"/>
          </w:tcPr>
          <w:p w14:paraId="00D00E9C"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(Salem and Winchell, 1974)</w:t>
            </w:r>
          </w:p>
        </w:tc>
        <w:tc>
          <w:tcPr>
            <w:tcW w:w="2268" w:type="dxa"/>
          </w:tcPr>
          <w:p w14:paraId="48CD2BA5" w14:textId="77777777" w:rsidR="003C349B" w:rsidRPr="00522216" w:rsidRDefault="003C349B"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0.020</w:t>
            </w:r>
            <w:r w:rsidRPr="00522216">
              <w:rPr>
                <w:rStyle w:val="hit"/>
                <w:rFonts w:ascii="Times New Roman" w:hAnsi="Times New Roman"/>
                <w:bCs/>
                <w:sz w:val="20"/>
                <w:szCs w:val="20"/>
                <w:lang w:val="en-US"/>
              </w:rPr>
              <w:t>±0.0044</w:t>
            </w:r>
          </w:p>
        </w:tc>
        <w:tc>
          <w:tcPr>
            <w:tcW w:w="1134" w:type="dxa"/>
          </w:tcPr>
          <w:p w14:paraId="021042E5" w14:textId="77777777" w:rsidR="003C349B" w:rsidRDefault="003C349B"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992" w:type="dxa"/>
          </w:tcPr>
          <w:p w14:paraId="44E303FD" w14:textId="77777777" w:rsidR="003C349B" w:rsidRDefault="003C349B"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3C349B" w14:paraId="0A9AAFB1" w14:textId="77777777" w:rsidTr="00EB6E12">
        <w:trPr>
          <w:trHeight w:val="900"/>
        </w:trPr>
        <w:tc>
          <w:tcPr>
            <w:tcW w:w="1204" w:type="dxa"/>
          </w:tcPr>
          <w:p w14:paraId="702F355F" w14:textId="7442E102" w:rsidR="003C349B" w:rsidRPr="00A03D25" w:rsidRDefault="006030E6"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Pr>
                <w:rFonts w:ascii="Times New Roman" w:hAnsi="Times New Roman" w:cs="Times New Roman"/>
                <w:sz w:val="20"/>
                <w:szCs w:val="20"/>
                <w:lang w:val="en-US"/>
              </w:rPr>
              <w:t>=47</w:t>
            </w:r>
            <w:r w:rsidR="003C349B" w:rsidRPr="00A03D25">
              <w:rPr>
                <w:rFonts w:ascii="Times New Roman" w:hAnsi="Times New Roman" w:cs="Times New Roman"/>
                <w:sz w:val="20"/>
                <w:szCs w:val="20"/>
                <w:lang w:val="en-US"/>
              </w:rPr>
              <w:t xml:space="preserve">, </w:t>
            </w:r>
            <w:r w:rsidR="003C349B">
              <w:rPr>
                <w:rFonts w:ascii="Times New Roman" w:hAnsi="Times New Roman" w:cs="Times New Roman"/>
                <w:sz w:val="20"/>
                <w:szCs w:val="20"/>
                <w:lang w:val="en-US"/>
              </w:rPr>
              <w:t>Ag</w:t>
            </w:r>
          </w:p>
        </w:tc>
        <w:tc>
          <w:tcPr>
            <w:tcW w:w="2552" w:type="dxa"/>
          </w:tcPr>
          <w:p w14:paraId="5E1F83A2"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0.041</w:t>
            </w:r>
            <w:r w:rsidRPr="00A03D25">
              <w:rPr>
                <w:rStyle w:val="hit"/>
                <w:rFonts w:ascii="Times New Roman" w:hAnsi="Times New Roman"/>
                <w:sz w:val="20"/>
                <w:szCs w:val="20"/>
                <w:lang w:val="en-US"/>
              </w:rPr>
              <w:t>±</w:t>
            </w:r>
            <w:r>
              <w:rPr>
                <w:rStyle w:val="hit"/>
                <w:rFonts w:ascii="Times New Roman" w:hAnsi="Times New Roman"/>
                <w:sz w:val="20"/>
                <w:szCs w:val="20"/>
                <w:lang w:val="en-US"/>
              </w:rPr>
              <w:t>0.0057</w:t>
            </w:r>
          </w:p>
          <w:p w14:paraId="7A09BD15" w14:textId="77777777" w:rsidR="003C349B" w:rsidRDefault="003C349B" w:rsidP="009203FA">
            <w:pPr>
              <w:spacing w:after="0" w:line="240" w:lineRule="auto"/>
              <w:rPr>
                <w:rStyle w:val="hit"/>
                <w:rFonts w:ascii="Times New Roman" w:hAnsi="Times New Roman"/>
                <w:sz w:val="20"/>
                <w:szCs w:val="20"/>
                <w:lang w:val="en-US"/>
              </w:rPr>
            </w:pPr>
            <w:r>
              <w:rPr>
                <w:rFonts w:ascii="Times New Roman" w:hAnsi="Times New Roman" w:cs="Times New Roman"/>
                <w:sz w:val="20"/>
                <w:szCs w:val="20"/>
                <w:lang w:val="en-US"/>
              </w:rPr>
              <w:t>0.052</w:t>
            </w:r>
            <w:r w:rsidRPr="00A03D25">
              <w:rPr>
                <w:rStyle w:val="hit"/>
                <w:rFonts w:ascii="Times New Roman" w:hAnsi="Times New Roman"/>
                <w:sz w:val="20"/>
                <w:szCs w:val="20"/>
                <w:lang w:val="en-US"/>
              </w:rPr>
              <w:t>±</w:t>
            </w:r>
            <w:r>
              <w:rPr>
                <w:rStyle w:val="hit"/>
                <w:rFonts w:ascii="Times New Roman" w:hAnsi="Times New Roman"/>
                <w:sz w:val="20"/>
                <w:szCs w:val="20"/>
                <w:lang w:val="en-US"/>
              </w:rPr>
              <w:t>0.005</w:t>
            </w:r>
          </w:p>
          <w:p w14:paraId="62A7C9A9" w14:textId="77777777" w:rsidR="003C349B" w:rsidRDefault="003C349B" w:rsidP="009203FA">
            <w:pPr>
              <w:spacing w:after="0" w:line="240" w:lineRule="auto"/>
              <w:rPr>
                <w:rStyle w:val="hit"/>
                <w:rFonts w:ascii="Times New Roman" w:hAnsi="Times New Roman"/>
                <w:sz w:val="20"/>
                <w:szCs w:val="20"/>
                <w:lang w:val="en-US"/>
              </w:rPr>
            </w:pPr>
            <w:r>
              <w:rPr>
                <w:rFonts w:ascii="Times New Roman" w:hAnsi="Times New Roman" w:cs="Times New Roman"/>
                <w:sz w:val="20"/>
                <w:szCs w:val="20"/>
                <w:lang w:val="en-US"/>
              </w:rPr>
              <w:t>0.043</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p w14:paraId="59F03C1F" w14:textId="77777777" w:rsidR="003C349B" w:rsidRDefault="003C349B"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0.060</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p w14:paraId="703F6865" w14:textId="77777777" w:rsidR="003C349B" w:rsidRPr="00A03D25" w:rsidRDefault="003C349B" w:rsidP="009203FA">
            <w:pPr>
              <w:spacing w:after="0" w:line="240" w:lineRule="auto"/>
              <w:rPr>
                <w:rFonts w:ascii="Times New Roman" w:hAnsi="Times New Roman" w:cs="Times New Roman"/>
                <w:sz w:val="20"/>
                <w:szCs w:val="20"/>
                <w:lang w:val="en-US"/>
              </w:rPr>
            </w:pPr>
            <w:r>
              <w:rPr>
                <w:rStyle w:val="hit"/>
                <w:rFonts w:ascii="Times New Roman" w:hAnsi="Times New Roman"/>
                <w:sz w:val="20"/>
                <w:szCs w:val="20"/>
                <w:lang w:val="en-US"/>
              </w:rPr>
              <w:t>0.057</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tc>
        <w:tc>
          <w:tcPr>
            <w:tcW w:w="2977" w:type="dxa"/>
            <w:shd w:val="clear" w:color="auto" w:fill="auto"/>
          </w:tcPr>
          <w:p w14:paraId="4B94E38D"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(Salem and Winchell, 1974)</w:t>
            </w:r>
          </w:p>
          <w:p w14:paraId="29EA719D"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Shatendra</w:t>
            </w:r>
            <w:proofErr w:type="spellEnd"/>
            <w:r>
              <w:rPr>
                <w:rFonts w:ascii="Times New Roman" w:hAnsi="Times New Roman" w:cs="Times New Roman"/>
                <w:sz w:val="20"/>
                <w:szCs w:val="20"/>
                <w:lang w:val="en-US"/>
              </w:rPr>
              <w:t xml:space="preserve"> et al., 1983)</w:t>
            </w:r>
          </w:p>
          <w:p w14:paraId="22156243"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29677018"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004414B3"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Shatendra</w:t>
            </w:r>
            <w:proofErr w:type="spellEnd"/>
            <w:r>
              <w:rPr>
                <w:rFonts w:ascii="Times New Roman" w:hAnsi="Times New Roman" w:cs="Times New Roman"/>
                <w:sz w:val="20"/>
                <w:szCs w:val="20"/>
                <w:lang w:val="en-US"/>
              </w:rPr>
              <w:t xml:space="preserve"> et al., 1983)</w:t>
            </w:r>
          </w:p>
        </w:tc>
        <w:tc>
          <w:tcPr>
            <w:tcW w:w="2268" w:type="dxa"/>
          </w:tcPr>
          <w:p w14:paraId="4EDAD18C" w14:textId="77777777" w:rsidR="003C349B" w:rsidRPr="00522216" w:rsidRDefault="003C349B" w:rsidP="009203FA">
            <w:pPr>
              <w:spacing w:line="240" w:lineRule="auto"/>
              <w:rPr>
                <w:rFonts w:ascii="Times New Roman" w:hAnsi="Times New Roman" w:cs="Times New Roman"/>
                <w:bCs/>
                <w:color w:val="000000"/>
                <w:sz w:val="20"/>
                <w:szCs w:val="20"/>
              </w:rPr>
            </w:pPr>
            <w:r w:rsidRPr="00522216">
              <w:rPr>
                <w:rFonts w:ascii="Times New Roman" w:hAnsi="Times New Roman" w:cs="Times New Roman"/>
                <w:bCs/>
                <w:color w:val="000000"/>
                <w:sz w:val="20"/>
                <w:szCs w:val="20"/>
              </w:rPr>
              <w:t>0.0517</w:t>
            </w:r>
            <w:r w:rsidRPr="00522216">
              <w:rPr>
                <w:rStyle w:val="hit"/>
                <w:rFonts w:ascii="Times New Roman" w:hAnsi="Times New Roman"/>
                <w:bCs/>
                <w:sz w:val="20"/>
                <w:szCs w:val="20"/>
                <w:lang w:val="en-US"/>
              </w:rPr>
              <w:t>±</w:t>
            </w:r>
            <w:r w:rsidRPr="00522216">
              <w:rPr>
                <w:rFonts w:ascii="Times New Roman" w:hAnsi="Times New Roman" w:cs="Times New Roman"/>
                <w:bCs/>
                <w:color w:val="000000"/>
                <w:sz w:val="20"/>
                <w:szCs w:val="20"/>
              </w:rPr>
              <w:t>0.0020</w:t>
            </w:r>
          </w:p>
        </w:tc>
        <w:tc>
          <w:tcPr>
            <w:tcW w:w="1134" w:type="dxa"/>
          </w:tcPr>
          <w:p w14:paraId="3BA5BC61" w14:textId="77777777" w:rsidR="003C349B" w:rsidRPr="003A75AE"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3A75AE">
              <w:rPr>
                <w:rFonts w:ascii="Times New Roman" w:hAnsi="Times New Roman" w:cs="Times New Roman"/>
                <w:sz w:val="20"/>
                <w:szCs w:val="20"/>
                <w:lang w:val="en-US"/>
              </w:rPr>
              <w:t>7</w:t>
            </w:r>
            <w:r w:rsidR="001E62B4">
              <w:rPr>
                <w:rFonts w:ascii="Times New Roman" w:hAnsi="Times New Roman" w:cs="Times New Roman"/>
                <w:sz w:val="20"/>
                <w:szCs w:val="20"/>
                <w:lang w:val="en-US"/>
              </w:rPr>
              <w:t>7</w:t>
            </w:r>
          </w:p>
          <w:p w14:paraId="6038B944" w14:textId="77777777" w:rsidR="003C349B" w:rsidRPr="003A75AE"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3A75AE">
              <w:rPr>
                <w:rFonts w:ascii="Times New Roman" w:hAnsi="Times New Roman" w:cs="Times New Roman"/>
                <w:sz w:val="20"/>
                <w:szCs w:val="20"/>
                <w:lang w:val="en-US"/>
              </w:rPr>
              <w:t>06</w:t>
            </w:r>
          </w:p>
          <w:p w14:paraId="7B285259" w14:textId="77777777" w:rsidR="003C349B" w:rsidRPr="003A75AE" w:rsidRDefault="003C349B" w:rsidP="001E62B4">
            <w:pPr>
              <w:spacing w:after="0" w:line="240" w:lineRule="auto"/>
              <w:jc w:val="center"/>
              <w:rPr>
                <w:rFonts w:ascii="Times New Roman" w:hAnsi="Times New Roman" w:cs="Times New Roman"/>
                <w:sz w:val="20"/>
                <w:szCs w:val="20"/>
                <w:lang w:val="en-US"/>
              </w:rPr>
            </w:pPr>
            <w:r w:rsidRPr="003A75AE">
              <w:rPr>
                <w:rFonts w:ascii="Times New Roman" w:hAnsi="Times New Roman" w:cs="Times New Roman"/>
                <w:sz w:val="20"/>
                <w:szCs w:val="20"/>
                <w:lang w:val="en-US"/>
              </w:rPr>
              <w:t>-1</w:t>
            </w:r>
            <w:r>
              <w:rPr>
                <w:rFonts w:ascii="Times New Roman" w:hAnsi="Times New Roman" w:cs="Times New Roman"/>
                <w:sz w:val="20"/>
                <w:szCs w:val="20"/>
                <w:lang w:val="en-US"/>
              </w:rPr>
              <w:t>.</w:t>
            </w:r>
            <w:r w:rsidRPr="003A75AE">
              <w:rPr>
                <w:rFonts w:ascii="Times New Roman" w:hAnsi="Times New Roman" w:cs="Times New Roman"/>
                <w:sz w:val="20"/>
                <w:szCs w:val="20"/>
                <w:lang w:val="en-US"/>
              </w:rPr>
              <w:t>94</w:t>
            </w:r>
          </w:p>
          <w:p w14:paraId="54EC08B5" w14:textId="77777777" w:rsidR="003C349B" w:rsidRPr="003A75AE"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3A75AE">
              <w:rPr>
                <w:rFonts w:ascii="Times New Roman" w:hAnsi="Times New Roman" w:cs="Times New Roman"/>
                <w:sz w:val="20"/>
                <w:szCs w:val="20"/>
                <w:lang w:val="en-US"/>
              </w:rPr>
              <w:t>87</w:t>
            </w:r>
          </w:p>
          <w:p w14:paraId="7E16E2A3" w14:textId="77777777" w:rsidR="003C349B"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001E62B4">
              <w:rPr>
                <w:rFonts w:ascii="Times New Roman" w:hAnsi="Times New Roman" w:cs="Times New Roman"/>
                <w:sz w:val="20"/>
                <w:szCs w:val="20"/>
                <w:lang w:val="en-US"/>
              </w:rPr>
              <w:t>20</w:t>
            </w:r>
          </w:p>
        </w:tc>
        <w:tc>
          <w:tcPr>
            <w:tcW w:w="992" w:type="dxa"/>
          </w:tcPr>
          <w:p w14:paraId="4F019414" w14:textId="77777777" w:rsidR="003C349B"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3A75AE">
              <w:rPr>
                <w:rFonts w:ascii="Times New Roman" w:hAnsi="Times New Roman" w:cs="Times New Roman"/>
                <w:sz w:val="20"/>
                <w:szCs w:val="20"/>
                <w:lang w:val="en-US"/>
              </w:rPr>
              <w:t>00</w:t>
            </w:r>
            <w:r w:rsidR="001E62B4">
              <w:rPr>
                <w:rFonts w:ascii="Times New Roman" w:hAnsi="Times New Roman" w:cs="Times New Roman"/>
                <w:sz w:val="20"/>
                <w:szCs w:val="20"/>
                <w:lang w:val="en-US"/>
              </w:rPr>
              <w:t>2</w:t>
            </w:r>
          </w:p>
        </w:tc>
      </w:tr>
      <w:tr w:rsidR="003C349B" w14:paraId="0D6AC213" w14:textId="77777777" w:rsidTr="00EB6E12">
        <w:trPr>
          <w:trHeight w:val="241"/>
        </w:trPr>
        <w:tc>
          <w:tcPr>
            <w:tcW w:w="1204" w:type="dxa"/>
          </w:tcPr>
          <w:p w14:paraId="6B52C668" w14:textId="60110879" w:rsidR="003C349B" w:rsidRDefault="005952F4"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Pr>
                <w:rFonts w:ascii="Times New Roman" w:hAnsi="Times New Roman" w:cs="Times New Roman"/>
                <w:sz w:val="20"/>
                <w:szCs w:val="20"/>
                <w:lang w:val="en-US"/>
              </w:rPr>
              <w:t>=48</w:t>
            </w:r>
            <w:r w:rsidR="003C349B" w:rsidRPr="00A03D25">
              <w:rPr>
                <w:rFonts w:ascii="Times New Roman" w:hAnsi="Times New Roman" w:cs="Times New Roman"/>
                <w:sz w:val="20"/>
                <w:szCs w:val="20"/>
                <w:lang w:val="en-US"/>
              </w:rPr>
              <w:t xml:space="preserve">, </w:t>
            </w:r>
            <w:r w:rsidR="003C349B">
              <w:rPr>
                <w:rFonts w:ascii="Times New Roman" w:hAnsi="Times New Roman" w:cs="Times New Roman"/>
                <w:sz w:val="20"/>
                <w:szCs w:val="20"/>
                <w:lang w:val="en-US"/>
              </w:rPr>
              <w:t>Cd</w:t>
            </w:r>
          </w:p>
        </w:tc>
        <w:tc>
          <w:tcPr>
            <w:tcW w:w="2552" w:type="dxa"/>
          </w:tcPr>
          <w:p w14:paraId="61926AF5"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0.031</w:t>
            </w:r>
            <w:r w:rsidRPr="00A03D25">
              <w:rPr>
                <w:rStyle w:val="hit"/>
                <w:rFonts w:ascii="Times New Roman" w:hAnsi="Times New Roman"/>
                <w:sz w:val="20"/>
                <w:szCs w:val="20"/>
                <w:lang w:val="en-US"/>
              </w:rPr>
              <w:t>±</w:t>
            </w:r>
            <w:r>
              <w:rPr>
                <w:rStyle w:val="hit"/>
                <w:rFonts w:ascii="Times New Roman" w:hAnsi="Times New Roman"/>
                <w:sz w:val="20"/>
                <w:szCs w:val="20"/>
                <w:lang w:val="en-US"/>
              </w:rPr>
              <w:t>0.0047</w:t>
            </w:r>
          </w:p>
        </w:tc>
        <w:tc>
          <w:tcPr>
            <w:tcW w:w="2977" w:type="dxa"/>
            <w:shd w:val="clear" w:color="auto" w:fill="auto"/>
          </w:tcPr>
          <w:p w14:paraId="491E177D"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(Salem and Winchell, 1974)</w:t>
            </w:r>
          </w:p>
        </w:tc>
        <w:tc>
          <w:tcPr>
            <w:tcW w:w="2268" w:type="dxa"/>
          </w:tcPr>
          <w:p w14:paraId="2277F220" w14:textId="77777777" w:rsidR="003C349B" w:rsidRPr="00522216" w:rsidRDefault="003C349B"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0.031</w:t>
            </w:r>
            <w:r w:rsidRPr="00522216">
              <w:rPr>
                <w:rStyle w:val="hit"/>
                <w:rFonts w:ascii="Times New Roman" w:hAnsi="Times New Roman"/>
                <w:bCs/>
                <w:sz w:val="20"/>
                <w:szCs w:val="20"/>
                <w:lang w:val="en-US"/>
              </w:rPr>
              <w:t>±0.0047</w:t>
            </w:r>
          </w:p>
        </w:tc>
        <w:tc>
          <w:tcPr>
            <w:tcW w:w="1134" w:type="dxa"/>
          </w:tcPr>
          <w:p w14:paraId="6E9075B0" w14:textId="77777777" w:rsidR="003C349B" w:rsidRDefault="003C349B"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992" w:type="dxa"/>
          </w:tcPr>
          <w:p w14:paraId="36FFC664" w14:textId="77777777" w:rsidR="003C349B" w:rsidRDefault="003C349B"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3C349B" w14:paraId="3D5DF4B3" w14:textId="77777777" w:rsidTr="00EB6E12">
        <w:trPr>
          <w:trHeight w:val="77"/>
        </w:trPr>
        <w:tc>
          <w:tcPr>
            <w:tcW w:w="1204" w:type="dxa"/>
          </w:tcPr>
          <w:p w14:paraId="53A3FAEA" w14:textId="068B7F92" w:rsidR="003C349B" w:rsidRPr="00A03D25" w:rsidRDefault="005952F4"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Pr>
                <w:rFonts w:ascii="Times New Roman" w:hAnsi="Times New Roman" w:cs="Times New Roman"/>
                <w:sz w:val="20"/>
                <w:szCs w:val="20"/>
                <w:lang w:val="en-US"/>
              </w:rPr>
              <w:t>=49</w:t>
            </w:r>
            <w:r w:rsidR="003C349B" w:rsidRPr="00A03D25">
              <w:rPr>
                <w:rFonts w:ascii="Times New Roman" w:hAnsi="Times New Roman" w:cs="Times New Roman"/>
                <w:sz w:val="20"/>
                <w:szCs w:val="20"/>
                <w:lang w:val="en-US"/>
              </w:rPr>
              <w:t xml:space="preserve">, </w:t>
            </w:r>
            <w:r w:rsidR="003C349B">
              <w:rPr>
                <w:rFonts w:ascii="Times New Roman" w:hAnsi="Times New Roman" w:cs="Times New Roman"/>
                <w:sz w:val="20"/>
                <w:szCs w:val="20"/>
                <w:lang w:val="en-US"/>
              </w:rPr>
              <w:t>In</w:t>
            </w:r>
          </w:p>
        </w:tc>
        <w:tc>
          <w:tcPr>
            <w:tcW w:w="2552" w:type="dxa"/>
          </w:tcPr>
          <w:p w14:paraId="54DDBCB2"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0.039</w:t>
            </w:r>
            <w:r w:rsidRPr="00A03D25">
              <w:rPr>
                <w:rStyle w:val="hit"/>
                <w:rFonts w:ascii="Times New Roman" w:hAnsi="Times New Roman"/>
                <w:sz w:val="20"/>
                <w:szCs w:val="20"/>
                <w:lang w:val="en-US"/>
              </w:rPr>
              <w:t>±</w:t>
            </w:r>
            <w:r>
              <w:rPr>
                <w:rStyle w:val="hit"/>
                <w:rFonts w:ascii="Times New Roman" w:hAnsi="Times New Roman"/>
                <w:sz w:val="20"/>
                <w:szCs w:val="20"/>
                <w:lang w:val="en-US"/>
              </w:rPr>
              <w:t>0.006</w:t>
            </w:r>
          </w:p>
          <w:p w14:paraId="599CE2C3" w14:textId="77777777" w:rsidR="003C349B" w:rsidRDefault="003C349B" w:rsidP="009203FA">
            <w:pPr>
              <w:spacing w:after="0" w:line="240" w:lineRule="auto"/>
              <w:rPr>
                <w:rStyle w:val="hit"/>
                <w:rFonts w:ascii="Times New Roman" w:hAnsi="Times New Roman"/>
                <w:sz w:val="20"/>
                <w:szCs w:val="20"/>
                <w:lang w:val="en-US"/>
              </w:rPr>
            </w:pPr>
            <w:r>
              <w:rPr>
                <w:rFonts w:ascii="Times New Roman" w:hAnsi="Times New Roman" w:cs="Times New Roman"/>
                <w:sz w:val="20"/>
                <w:szCs w:val="20"/>
                <w:lang w:val="en-US"/>
              </w:rPr>
              <w:t>0.050</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p w14:paraId="72B43478" w14:textId="77777777" w:rsidR="003C349B" w:rsidRDefault="003C349B" w:rsidP="009203FA">
            <w:pPr>
              <w:spacing w:after="0" w:line="240" w:lineRule="auto"/>
              <w:rPr>
                <w:rStyle w:val="hit"/>
                <w:rFonts w:ascii="Times New Roman" w:hAnsi="Times New Roman"/>
                <w:sz w:val="20"/>
                <w:szCs w:val="20"/>
                <w:lang w:val="en-US"/>
              </w:rPr>
            </w:pPr>
            <w:r>
              <w:rPr>
                <w:rFonts w:ascii="Times New Roman" w:hAnsi="Times New Roman" w:cs="Times New Roman"/>
                <w:sz w:val="20"/>
                <w:szCs w:val="20"/>
                <w:lang w:val="en-US"/>
              </w:rPr>
              <w:t>0.059</w:t>
            </w:r>
            <w:r w:rsidRPr="00A03D25">
              <w:rPr>
                <w:rStyle w:val="hit"/>
                <w:rFonts w:ascii="Times New Roman" w:hAnsi="Times New Roman"/>
                <w:sz w:val="20"/>
                <w:szCs w:val="20"/>
                <w:lang w:val="en-US"/>
              </w:rPr>
              <w:t>±</w:t>
            </w:r>
            <w:r>
              <w:rPr>
                <w:rStyle w:val="hit"/>
                <w:rFonts w:ascii="Times New Roman" w:hAnsi="Times New Roman"/>
                <w:sz w:val="20"/>
                <w:szCs w:val="20"/>
                <w:lang w:val="en-US"/>
              </w:rPr>
              <w:t>0.005</w:t>
            </w:r>
          </w:p>
          <w:p w14:paraId="064DD370" w14:textId="77777777" w:rsidR="003C349B" w:rsidRDefault="003C349B"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0.068</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p w14:paraId="72B51C44" w14:textId="77777777" w:rsidR="003C349B" w:rsidRPr="00A03D25" w:rsidRDefault="003C349B" w:rsidP="009203FA">
            <w:pPr>
              <w:spacing w:after="0" w:line="240" w:lineRule="auto"/>
              <w:rPr>
                <w:rFonts w:ascii="Times New Roman" w:hAnsi="Times New Roman" w:cs="Times New Roman"/>
                <w:sz w:val="20"/>
                <w:szCs w:val="20"/>
                <w:lang w:val="en-US"/>
              </w:rPr>
            </w:pPr>
            <w:r>
              <w:rPr>
                <w:rStyle w:val="hit"/>
                <w:rFonts w:ascii="Times New Roman" w:hAnsi="Times New Roman"/>
                <w:sz w:val="20"/>
                <w:szCs w:val="20"/>
                <w:lang w:val="en-US"/>
              </w:rPr>
              <w:t>0.058</w:t>
            </w:r>
            <w:r w:rsidRPr="00A03D25">
              <w:rPr>
                <w:rStyle w:val="hit"/>
                <w:rFonts w:ascii="Times New Roman" w:hAnsi="Times New Roman"/>
                <w:sz w:val="20"/>
                <w:szCs w:val="20"/>
                <w:lang w:val="en-US"/>
              </w:rPr>
              <w:t>±</w:t>
            </w:r>
            <w:r>
              <w:rPr>
                <w:rStyle w:val="hit"/>
                <w:rFonts w:ascii="Times New Roman" w:hAnsi="Times New Roman"/>
                <w:sz w:val="20"/>
                <w:szCs w:val="20"/>
                <w:lang w:val="en-US"/>
              </w:rPr>
              <w:t>0.003</w:t>
            </w:r>
          </w:p>
        </w:tc>
        <w:tc>
          <w:tcPr>
            <w:tcW w:w="2977" w:type="dxa"/>
            <w:shd w:val="clear" w:color="auto" w:fill="auto"/>
          </w:tcPr>
          <w:p w14:paraId="290A5FD4"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(Salem and Winchell, 1974)</w:t>
            </w:r>
          </w:p>
          <w:p w14:paraId="0E0B1D10"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Shatendra</w:t>
            </w:r>
            <w:proofErr w:type="spellEnd"/>
            <w:r>
              <w:rPr>
                <w:rFonts w:ascii="Times New Roman" w:hAnsi="Times New Roman" w:cs="Times New Roman"/>
                <w:sz w:val="20"/>
                <w:szCs w:val="20"/>
                <w:lang w:val="en-US"/>
              </w:rPr>
              <w:t xml:space="preserve"> et al., 1983)</w:t>
            </w:r>
          </w:p>
          <w:p w14:paraId="5B66A882"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0C5B57D3"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2744EFE7"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Shatendra</w:t>
            </w:r>
            <w:proofErr w:type="spellEnd"/>
            <w:r>
              <w:rPr>
                <w:rFonts w:ascii="Times New Roman" w:hAnsi="Times New Roman" w:cs="Times New Roman"/>
                <w:sz w:val="20"/>
                <w:szCs w:val="20"/>
                <w:lang w:val="en-US"/>
              </w:rPr>
              <w:t xml:space="preserve"> et al., 1983)</w:t>
            </w:r>
          </w:p>
        </w:tc>
        <w:tc>
          <w:tcPr>
            <w:tcW w:w="2268" w:type="dxa"/>
          </w:tcPr>
          <w:p w14:paraId="1AB437E1" w14:textId="77777777" w:rsidR="003C349B" w:rsidRPr="00522216" w:rsidRDefault="003C349B"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0.0568</w:t>
            </w:r>
            <w:r w:rsidRPr="00522216">
              <w:rPr>
                <w:rStyle w:val="hit"/>
                <w:rFonts w:ascii="Times New Roman" w:hAnsi="Times New Roman"/>
                <w:bCs/>
                <w:sz w:val="20"/>
                <w:szCs w:val="20"/>
                <w:lang w:val="en-US"/>
              </w:rPr>
              <w:t>±0.0018</w:t>
            </w:r>
          </w:p>
        </w:tc>
        <w:tc>
          <w:tcPr>
            <w:tcW w:w="1134" w:type="dxa"/>
          </w:tcPr>
          <w:p w14:paraId="0ED066BE" w14:textId="77777777" w:rsidR="003C349B" w:rsidRPr="005E6B5C" w:rsidRDefault="003C349B" w:rsidP="001E62B4">
            <w:pPr>
              <w:spacing w:after="0" w:line="240" w:lineRule="auto"/>
              <w:jc w:val="center"/>
              <w:rPr>
                <w:rFonts w:ascii="Times New Roman" w:hAnsi="Times New Roman" w:cs="Times New Roman"/>
                <w:sz w:val="20"/>
                <w:szCs w:val="20"/>
                <w:lang w:val="en-US"/>
              </w:rPr>
            </w:pPr>
            <w:r w:rsidRPr="005E6B5C">
              <w:rPr>
                <w:rFonts w:ascii="Times New Roman" w:hAnsi="Times New Roman" w:cs="Times New Roman"/>
                <w:sz w:val="20"/>
                <w:szCs w:val="20"/>
                <w:lang w:val="en-US"/>
              </w:rPr>
              <w:t>-2</w:t>
            </w:r>
            <w:r>
              <w:rPr>
                <w:rFonts w:ascii="Times New Roman" w:hAnsi="Times New Roman" w:cs="Times New Roman"/>
                <w:sz w:val="20"/>
                <w:szCs w:val="20"/>
                <w:lang w:val="en-US"/>
              </w:rPr>
              <w:t>.</w:t>
            </w:r>
            <w:r w:rsidRPr="005E6B5C">
              <w:rPr>
                <w:rFonts w:ascii="Times New Roman" w:hAnsi="Times New Roman" w:cs="Times New Roman"/>
                <w:sz w:val="20"/>
                <w:szCs w:val="20"/>
                <w:lang w:val="en-US"/>
              </w:rPr>
              <w:t>84</w:t>
            </w:r>
          </w:p>
          <w:p w14:paraId="6C023CBF" w14:textId="77777777" w:rsidR="003C349B" w:rsidRPr="005E6B5C"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5E6B5C">
              <w:rPr>
                <w:rFonts w:ascii="Times New Roman" w:hAnsi="Times New Roman" w:cs="Times New Roman"/>
                <w:sz w:val="20"/>
                <w:szCs w:val="20"/>
                <w:lang w:val="en-US"/>
              </w:rPr>
              <w:t>5</w:t>
            </w:r>
            <w:r w:rsidR="001E62B4">
              <w:rPr>
                <w:rFonts w:ascii="Times New Roman" w:hAnsi="Times New Roman" w:cs="Times New Roman"/>
                <w:sz w:val="20"/>
                <w:szCs w:val="20"/>
                <w:lang w:val="en-US"/>
              </w:rPr>
              <w:t>5</w:t>
            </w:r>
          </w:p>
          <w:p w14:paraId="2CE14E4B" w14:textId="77777777" w:rsidR="003C349B" w:rsidRPr="005E6B5C"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5E6B5C">
              <w:rPr>
                <w:rFonts w:ascii="Times New Roman" w:hAnsi="Times New Roman" w:cs="Times New Roman"/>
                <w:sz w:val="20"/>
                <w:szCs w:val="20"/>
                <w:lang w:val="en-US"/>
              </w:rPr>
              <w:t>41</w:t>
            </w:r>
          </w:p>
          <w:p w14:paraId="5A856418" w14:textId="77777777" w:rsidR="003C349B" w:rsidRPr="005E6B5C"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r w:rsidRPr="005E6B5C">
              <w:rPr>
                <w:rFonts w:ascii="Times New Roman" w:hAnsi="Times New Roman" w:cs="Times New Roman"/>
                <w:sz w:val="20"/>
                <w:szCs w:val="20"/>
                <w:lang w:val="en-US"/>
              </w:rPr>
              <w:t>5</w:t>
            </w:r>
            <w:r w:rsidR="001E62B4">
              <w:rPr>
                <w:rFonts w:ascii="Times New Roman" w:hAnsi="Times New Roman" w:cs="Times New Roman"/>
                <w:sz w:val="20"/>
                <w:szCs w:val="20"/>
                <w:lang w:val="en-US"/>
              </w:rPr>
              <w:t>5</w:t>
            </w:r>
          </w:p>
          <w:p w14:paraId="4A5DC62F" w14:textId="77777777" w:rsidR="003C349B"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5E6B5C">
              <w:rPr>
                <w:rFonts w:ascii="Times New Roman" w:hAnsi="Times New Roman" w:cs="Times New Roman"/>
                <w:sz w:val="20"/>
                <w:szCs w:val="20"/>
                <w:lang w:val="en-US"/>
              </w:rPr>
              <w:t>34</w:t>
            </w:r>
          </w:p>
        </w:tc>
        <w:tc>
          <w:tcPr>
            <w:tcW w:w="992" w:type="dxa"/>
          </w:tcPr>
          <w:p w14:paraId="0A88CE45" w14:textId="77777777" w:rsidR="003C349B"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5E6B5C">
              <w:rPr>
                <w:rFonts w:ascii="Times New Roman" w:hAnsi="Times New Roman" w:cs="Times New Roman"/>
                <w:sz w:val="20"/>
                <w:szCs w:val="20"/>
                <w:lang w:val="en-US"/>
              </w:rPr>
              <w:t>2</w:t>
            </w:r>
            <w:r w:rsidR="001E62B4">
              <w:rPr>
                <w:rFonts w:ascii="Times New Roman" w:hAnsi="Times New Roman" w:cs="Times New Roman"/>
                <w:sz w:val="20"/>
                <w:szCs w:val="20"/>
                <w:lang w:val="en-US"/>
              </w:rPr>
              <w:t>2</w:t>
            </w:r>
          </w:p>
        </w:tc>
      </w:tr>
      <w:tr w:rsidR="003C349B" w14:paraId="4739F179" w14:textId="77777777" w:rsidTr="00EB6E12">
        <w:trPr>
          <w:trHeight w:val="925"/>
        </w:trPr>
        <w:tc>
          <w:tcPr>
            <w:tcW w:w="1204" w:type="dxa"/>
          </w:tcPr>
          <w:p w14:paraId="58814361" w14:textId="79BB7714" w:rsidR="003C349B" w:rsidRPr="00A03D25" w:rsidRDefault="005952F4"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Pr>
                <w:rFonts w:ascii="Times New Roman" w:hAnsi="Times New Roman" w:cs="Times New Roman"/>
                <w:sz w:val="20"/>
                <w:szCs w:val="20"/>
                <w:lang w:val="en-US"/>
              </w:rPr>
              <w:t>=50,</w:t>
            </w:r>
            <w:r w:rsidR="003C349B" w:rsidRPr="00A03D25">
              <w:rPr>
                <w:rFonts w:ascii="Times New Roman" w:hAnsi="Times New Roman" w:cs="Times New Roman"/>
                <w:sz w:val="20"/>
                <w:szCs w:val="20"/>
                <w:lang w:val="en-US"/>
              </w:rPr>
              <w:t xml:space="preserve"> </w:t>
            </w:r>
            <w:r w:rsidR="003C349B">
              <w:rPr>
                <w:rFonts w:ascii="Times New Roman" w:hAnsi="Times New Roman" w:cs="Times New Roman"/>
                <w:sz w:val="20"/>
                <w:szCs w:val="20"/>
                <w:lang w:val="en-US"/>
              </w:rPr>
              <w:t>Sn</w:t>
            </w:r>
          </w:p>
        </w:tc>
        <w:tc>
          <w:tcPr>
            <w:tcW w:w="2552" w:type="dxa"/>
          </w:tcPr>
          <w:p w14:paraId="7202BD99"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0.0305</w:t>
            </w:r>
            <w:r w:rsidRPr="00A03D25">
              <w:rPr>
                <w:rStyle w:val="hit"/>
                <w:rFonts w:ascii="Times New Roman" w:hAnsi="Times New Roman"/>
                <w:sz w:val="20"/>
                <w:szCs w:val="20"/>
                <w:lang w:val="en-US"/>
              </w:rPr>
              <w:t>±</w:t>
            </w:r>
            <w:r>
              <w:rPr>
                <w:rStyle w:val="hit"/>
                <w:rFonts w:ascii="Times New Roman" w:hAnsi="Times New Roman"/>
                <w:sz w:val="20"/>
                <w:szCs w:val="20"/>
                <w:lang w:val="en-US"/>
              </w:rPr>
              <w:t>0.005</w:t>
            </w:r>
          </w:p>
          <w:p w14:paraId="6E307CDB" w14:textId="77777777" w:rsidR="003C349B" w:rsidRDefault="003C349B" w:rsidP="009203FA">
            <w:pPr>
              <w:spacing w:after="0" w:line="240" w:lineRule="auto"/>
              <w:rPr>
                <w:rStyle w:val="hit"/>
                <w:rFonts w:ascii="Times New Roman" w:hAnsi="Times New Roman"/>
                <w:sz w:val="20"/>
                <w:szCs w:val="20"/>
                <w:lang w:val="en-US"/>
              </w:rPr>
            </w:pPr>
            <w:r>
              <w:rPr>
                <w:rFonts w:ascii="Times New Roman" w:hAnsi="Times New Roman" w:cs="Times New Roman"/>
                <w:sz w:val="20"/>
                <w:szCs w:val="20"/>
                <w:lang w:val="en-US"/>
              </w:rPr>
              <w:t>0.051</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p w14:paraId="5532DB83" w14:textId="77777777" w:rsidR="003C349B" w:rsidRDefault="003C349B" w:rsidP="009203FA">
            <w:pPr>
              <w:spacing w:after="0" w:line="240" w:lineRule="auto"/>
              <w:rPr>
                <w:rStyle w:val="hit"/>
                <w:rFonts w:ascii="Times New Roman" w:hAnsi="Times New Roman"/>
                <w:sz w:val="20"/>
                <w:szCs w:val="20"/>
                <w:lang w:val="en-US"/>
              </w:rPr>
            </w:pPr>
            <w:r>
              <w:rPr>
                <w:rFonts w:ascii="Times New Roman" w:hAnsi="Times New Roman" w:cs="Times New Roman"/>
                <w:sz w:val="20"/>
                <w:szCs w:val="20"/>
                <w:lang w:val="en-US"/>
              </w:rPr>
              <w:t>0.051</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p w14:paraId="1B1C1778" w14:textId="77777777" w:rsidR="003C349B" w:rsidRDefault="003C349B"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0.068</w:t>
            </w:r>
            <w:r w:rsidRPr="00A03D25">
              <w:rPr>
                <w:rStyle w:val="hit"/>
                <w:rFonts w:ascii="Times New Roman" w:hAnsi="Times New Roman"/>
                <w:sz w:val="20"/>
                <w:szCs w:val="20"/>
                <w:lang w:val="en-US"/>
              </w:rPr>
              <w:t>±</w:t>
            </w:r>
            <w:r>
              <w:rPr>
                <w:rStyle w:val="hit"/>
                <w:rFonts w:ascii="Times New Roman" w:hAnsi="Times New Roman"/>
                <w:sz w:val="20"/>
                <w:szCs w:val="20"/>
                <w:lang w:val="en-US"/>
              </w:rPr>
              <w:t>0.005</w:t>
            </w:r>
          </w:p>
          <w:p w14:paraId="1FBD1922" w14:textId="77777777" w:rsidR="003C349B" w:rsidRDefault="003C349B"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0.063</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p w14:paraId="3479EC38"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0.1834</w:t>
            </w:r>
            <w:r w:rsidRPr="00A03D25">
              <w:rPr>
                <w:rStyle w:val="hit"/>
                <w:rFonts w:ascii="Times New Roman" w:hAnsi="Times New Roman"/>
                <w:sz w:val="20"/>
                <w:szCs w:val="20"/>
                <w:lang w:val="en-US"/>
              </w:rPr>
              <w:t>±</w:t>
            </w:r>
            <w:r>
              <w:rPr>
                <w:rStyle w:val="hit"/>
                <w:rFonts w:ascii="Times New Roman" w:hAnsi="Times New Roman"/>
                <w:sz w:val="20"/>
                <w:szCs w:val="20"/>
                <w:lang w:val="en-US"/>
              </w:rPr>
              <w:t>0.0093</w:t>
            </w:r>
          </w:p>
        </w:tc>
        <w:tc>
          <w:tcPr>
            <w:tcW w:w="2977" w:type="dxa"/>
            <w:shd w:val="clear" w:color="auto" w:fill="auto"/>
          </w:tcPr>
          <w:p w14:paraId="4467E308"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(Salem and Winchell, 1974)</w:t>
            </w:r>
          </w:p>
          <w:p w14:paraId="607D76B5"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Shatendra</w:t>
            </w:r>
            <w:proofErr w:type="spellEnd"/>
            <w:r>
              <w:rPr>
                <w:rFonts w:ascii="Times New Roman" w:hAnsi="Times New Roman" w:cs="Times New Roman"/>
                <w:sz w:val="20"/>
                <w:szCs w:val="20"/>
                <w:lang w:val="en-US"/>
              </w:rPr>
              <w:t xml:space="preserve"> et al., 1983)</w:t>
            </w:r>
          </w:p>
          <w:p w14:paraId="483FDE90"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554A07DD"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141C830D" w14:textId="77777777" w:rsidR="003C349B" w:rsidRPr="00E82710" w:rsidRDefault="003C349B" w:rsidP="009203FA">
            <w:pPr>
              <w:spacing w:after="0" w:line="240" w:lineRule="auto"/>
              <w:rPr>
                <w:rFonts w:ascii="Times New Roman" w:hAnsi="Times New Roman" w:cs="Times New Roman"/>
                <w:sz w:val="20"/>
                <w:szCs w:val="20"/>
              </w:rPr>
            </w:pPr>
            <w:r w:rsidRPr="00E82710">
              <w:rPr>
                <w:rFonts w:ascii="Times New Roman" w:hAnsi="Times New Roman" w:cs="Times New Roman"/>
                <w:sz w:val="20"/>
                <w:szCs w:val="20"/>
              </w:rPr>
              <w:t>(</w:t>
            </w:r>
            <w:proofErr w:type="spellStart"/>
            <w:r w:rsidRPr="00E82710">
              <w:rPr>
                <w:rFonts w:ascii="Times New Roman" w:hAnsi="Times New Roman" w:cs="Times New Roman"/>
                <w:sz w:val="20"/>
                <w:szCs w:val="20"/>
              </w:rPr>
              <w:t>Shatendra</w:t>
            </w:r>
            <w:proofErr w:type="spellEnd"/>
            <w:r w:rsidRPr="00E82710">
              <w:rPr>
                <w:rFonts w:ascii="Times New Roman" w:hAnsi="Times New Roman" w:cs="Times New Roman"/>
                <w:sz w:val="20"/>
                <w:szCs w:val="20"/>
              </w:rPr>
              <w:t xml:space="preserve"> et al., 1983)</w:t>
            </w:r>
          </w:p>
          <w:p w14:paraId="24DC546E"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tc>
        <w:tc>
          <w:tcPr>
            <w:tcW w:w="2268" w:type="dxa"/>
          </w:tcPr>
          <w:p w14:paraId="339FB71C" w14:textId="77777777" w:rsidR="003C349B" w:rsidRPr="00522216" w:rsidRDefault="003C349B"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0.0587</w:t>
            </w:r>
            <w:r w:rsidRPr="00522216">
              <w:rPr>
                <w:rStyle w:val="hit"/>
                <w:rFonts w:ascii="Times New Roman" w:hAnsi="Times New Roman"/>
                <w:bCs/>
                <w:sz w:val="20"/>
                <w:szCs w:val="20"/>
                <w:lang w:val="en-US"/>
              </w:rPr>
              <w:t>±0.0019</w:t>
            </w:r>
          </w:p>
        </w:tc>
        <w:tc>
          <w:tcPr>
            <w:tcW w:w="1134" w:type="dxa"/>
          </w:tcPr>
          <w:p w14:paraId="11407B07" w14:textId="77777777" w:rsidR="003C349B" w:rsidRPr="005E6B5C"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w:t>
            </w:r>
            <w:r w:rsidRPr="005E6B5C">
              <w:rPr>
                <w:rFonts w:ascii="Times New Roman" w:hAnsi="Times New Roman" w:cs="Times New Roman"/>
                <w:sz w:val="20"/>
                <w:szCs w:val="20"/>
                <w:lang w:val="en-US"/>
              </w:rPr>
              <w:t>2</w:t>
            </w:r>
            <w:r w:rsidR="001E62B4">
              <w:rPr>
                <w:rFonts w:ascii="Times New Roman" w:hAnsi="Times New Roman" w:cs="Times New Roman"/>
                <w:sz w:val="20"/>
                <w:szCs w:val="20"/>
                <w:lang w:val="en-US"/>
              </w:rPr>
              <w:t>7</w:t>
            </w:r>
          </w:p>
          <w:p w14:paraId="71BC6473" w14:textId="77777777" w:rsidR="003C349B" w:rsidRPr="005E6B5C"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5E6B5C">
              <w:rPr>
                <w:rFonts w:ascii="Times New Roman" w:hAnsi="Times New Roman" w:cs="Times New Roman"/>
                <w:sz w:val="20"/>
                <w:szCs w:val="20"/>
                <w:lang w:val="en-US"/>
              </w:rPr>
              <w:t>73</w:t>
            </w:r>
          </w:p>
          <w:p w14:paraId="636696B9" w14:textId="77777777" w:rsidR="003C349B" w:rsidRPr="005E6B5C"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5E6B5C">
              <w:rPr>
                <w:rFonts w:ascii="Times New Roman" w:hAnsi="Times New Roman" w:cs="Times New Roman"/>
                <w:sz w:val="20"/>
                <w:szCs w:val="20"/>
                <w:lang w:val="en-US"/>
              </w:rPr>
              <w:t>7</w:t>
            </w:r>
            <w:r w:rsidR="001E62B4">
              <w:rPr>
                <w:rFonts w:ascii="Times New Roman" w:hAnsi="Times New Roman" w:cs="Times New Roman"/>
                <w:sz w:val="20"/>
                <w:szCs w:val="20"/>
                <w:lang w:val="en-US"/>
              </w:rPr>
              <w:t>3</w:t>
            </w:r>
          </w:p>
          <w:p w14:paraId="71B1164A" w14:textId="77777777" w:rsidR="003C349B" w:rsidRPr="005E6B5C"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5E6B5C">
              <w:rPr>
                <w:rFonts w:ascii="Times New Roman" w:hAnsi="Times New Roman" w:cs="Times New Roman"/>
                <w:sz w:val="20"/>
                <w:szCs w:val="20"/>
                <w:lang w:val="en-US"/>
              </w:rPr>
              <w:t>74</w:t>
            </w:r>
          </w:p>
          <w:p w14:paraId="31B101FB" w14:textId="77777777" w:rsidR="003C349B" w:rsidRPr="005E6B5C"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5E6B5C">
              <w:rPr>
                <w:rFonts w:ascii="Times New Roman" w:hAnsi="Times New Roman" w:cs="Times New Roman"/>
                <w:sz w:val="20"/>
                <w:szCs w:val="20"/>
                <w:lang w:val="en-US"/>
              </w:rPr>
              <w:t>9</w:t>
            </w:r>
            <w:r w:rsidR="001E62B4">
              <w:rPr>
                <w:rFonts w:ascii="Times New Roman" w:hAnsi="Times New Roman" w:cs="Times New Roman"/>
                <w:sz w:val="20"/>
                <w:szCs w:val="20"/>
                <w:lang w:val="en-US"/>
              </w:rPr>
              <w:t>8</w:t>
            </w:r>
          </w:p>
          <w:p w14:paraId="6EA5BFA4" w14:textId="77777777" w:rsidR="003C349B" w:rsidRDefault="003C349B" w:rsidP="001E62B4">
            <w:pPr>
              <w:spacing w:after="0" w:line="240" w:lineRule="auto"/>
              <w:jc w:val="center"/>
              <w:rPr>
                <w:rFonts w:ascii="Times New Roman" w:hAnsi="Times New Roman" w:cs="Times New Roman"/>
                <w:sz w:val="20"/>
                <w:szCs w:val="20"/>
                <w:lang w:val="en-US"/>
              </w:rPr>
            </w:pPr>
            <w:r w:rsidRPr="005E6B5C">
              <w:rPr>
                <w:rFonts w:ascii="Times New Roman" w:hAnsi="Times New Roman" w:cs="Times New Roman"/>
                <w:sz w:val="20"/>
                <w:szCs w:val="20"/>
                <w:lang w:val="en-US"/>
              </w:rPr>
              <w:t>13</w:t>
            </w:r>
            <w:r>
              <w:rPr>
                <w:rFonts w:ascii="Times New Roman" w:hAnsi="Times New Roman" w:cs="Times New Roman"/>
                <w:sz w:val="20"/>
                <w:szCs w:val="20"/>
                <w:lang w:val="en-US"/>
              </w:rPr>
              <w:t>.</w:t>
            </w:r>
            <w:r w:rsidRPr="005E6B5C">
              <w:rPr>
                <w:rFonts w:ascii="Times New Roman" w:hAnsi="Times New Roman" w:cs="Times New Roman"/>
                <w:sz w:val="20"/>
                <w:szCs w:val="20"/>
                <w:lang w:val="en-US"/>
              </w:rPr>
              <w:t>14</w:t>
            </w:r>
          </w:p>
        </w:tc>
        <w:tc>
          <w:tcPr>
            <w:tcW w:w="992" w:type="dxa"/>
          </w:tcPr>
          <w:p w14:paraId="67B5DF07" w14:textId="77777777" w:rsidR="003C349B"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5E6B5C">
              <w:rPr>
                <w:rFonts w:ascii="Times New Roman" w:hAnsi="Times New Roman" w:cs="Times New Roman"/>
                <w:sz w:val="20"/>
                <w:szCs w:val="20"/>
                <w:lang w:val="en-US"/>
              </w:rPr>
              <w:t>1</w:t>
            </w:r>
            <w:r w:rsidR="001E62B4">
              <w:rPr>
                <w:rFonts w:ascii="Times New Roman" w:hAnsi="Times New Roman" w:cs="Times New Roman"/>
                <w:sz w:val="20"/>
                <w:szCs w:val="20"/>
                <w:lang w:val="en-US"/>
              </w:rPr>
              <w:t>9</w:t>
            </w:r>
          </w:p>
        </w:tc>
      </w:tr>
      <w:tr w:rsidR="003C349B" w14:paraId="1F941937" w14:textId="77777777" w:rsidTr="00EB6E12">
        <w:trPr>
          <w:trHeight w:val="102"/>
        </w:trPr>
        <w:tc>
          <w:tcPr>
            <w:tcW w:w="1204" w:type="dxa"/>
          </w:tcPr>
          <w:p w14:paraId="14F1984F" w14:textId="13FEFD7B" w:rsidR="003C349B" w:rsidRDefault="005952F4"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Pr>
                <w:rFonts w:ascii="Times New Roman" w:hAnsi="Times New Roman" w:cs="Times New Roman"/>
                <w:sz w:val="20"/>
                <w:szCs w:val="20"/>
                <w:lang w:val="en-US"/>
              </w:rPr>
              <w:t>=51,</w:t>
            </w:r>
            <w:r w:rsidR="003C349B" w:rsidRPr="00A03D25">
              <w:rPr>
                <w:rFonts w:ascii="Times New Roman" w:hAnsi="Times New Roman" w:cs="Times New Roman"/>
                <w:sz w:val="20"/>
                <w:szCs w:val="20"/>
                <w:lang w:val="en-US"/>
              </w:rPr>
              <w:t xml:space="preserve"> </w:t>
            </w:r>
            <w:r w:rsidR="003C349B">
              <w:rPr>
                <w:rFonts w:ascii="Times New Roman" w:hAnsi="Times New Roman" w:cs="Times New Roman"/>
                <w:sz w:val="20"/>
                <w:szCs w:val="20"/>
                <w:lang w:val="en-US"/>
              </w:rPr>
              <w:t>Sb</w:t>
            </w:r>
          </w:p>
        </w:tc>
        <w:tc>
          <w:tcPr>
            <w:tcW w:w="2552" w:type="dxa"/>
          </w:tcPr>
          <w:p w14:paraId="136CD104"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0.039</w:t>
            </w:r>
            <w:r w:rsidRPr="00A03D25">
              <w:rPr>
                <w:rStyle w:val="hit"/>
                <w:rFonts w:ascii="Times New Roman" w:hAnsi="Times New Roman"/>
                <w:sz w:val="20"/>
                <w:szCs w:val="20"/>
                <w:lang w:val="en-US"/>
              </w:rPr>
              <w:t>±</w:t>
            </w:r>
            <w:r>
              <w:rPr>
                <w:rStyle w:val="hit"/>
                <w:rFonts w:ascii="Times New Roman" w:hAnsi="Times New Roman"/>
                <w:sz w:val="20"/>
                <w:szCs w:val="20"/>
                <w:lang w:val="en-US"/>
              </w:rPr>
              <w:t>0.006</w:t>
            </w:r>
          </w:p>
          <w:p w14:paraId="509B306A"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0.1858</w:t>
            </w:r>
            <w:r w:rsidRPr="00A03D25">
              <w:rPr>
                <w:rStyle w:val="hit"/>
                <w:rFonts w:ascii="Times New Roman" w:hAnsi="Times New Roman"/>
                <w:sz w:val="20"/>
                <w:szCs w:val="20"/>
                <w:lang w:val="en-US"/>
              </w:rPr>
              <w:t>±</w:t>
            </w:r>
            <w:r>
              <w:rPr>
                <w:rStyle w:val="hit"/>
                <w:rFonts w:ascii="Times New Roman" w:hAnsi="Times New Roman"/>
                <w:sz w:val="20"/>
                <w:szCs w:val="20"/>
                <w:lang w:val="en-US"/>
              </w:rPr>
              <w:t>0.0095</w:t>
            </w:r>
          </w:p>
        </w:tc>
        <w:tc>
          <w:tcPr>
            <w:tcW w:w="2977" w:type="dxa"/>
            <w:shd w:val="clear" w:color="auto" w:fill="auto"/>
          </w:tcPr>
          <w:p w14:paraId="6C9D218E" w14:textId="77777777" w:rsidR="003C349B" w:rsidRPr="00E82710"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(Salem and Winchell, 1974)</w:t>
            </w:r>
          </w:p>
          <w:p w14:paraId="631D36A0" w14:textId="77777777" w:rsidR="003C349B" w:rsidRDefault="003C349B" w:rsidP="009203FA">
            <w:pPr>
              <w:spacing w:after="0" w:line="240" w:lineRule="auto"/>
              <w:rPr>
                <w:rFonts w:ascii="Times New Roman" w:hAnsi="Times New Roman" w:cs="Times New Roman"/>
                <w:sz w:val="20"/>
                <w:szCs w:val="20"/>
                <w:lang w:val="en-US"/>
              </w:rPr>
            </w:pPr>
            <w:r w:rsidRPr="00E82710">
              <w:rPr>
                <w:rFonts w:ascii="Times New Roman" w:hAnsi="Times New Roman" w:cs="Times New Roman"/>
                <w:sz w:val="20"/>
                <w:szCs w:val="20"/>
                <w:lang w:val="en-US"/>
              </w:rPr>
              <w:t>(</w:t>
            </w:r>
            <w:proofErr w:type="spellStart"/>
            <w:r w:rsidRPr="00E82710">
              <w:rPr>
                <w:rFonts w:ascii="Times New Roman" w:hAnsi="Times New Roman" w:cs="Times New Roman"/>
                <w:sz w:val="20"/>
                <w:szCs w:val="20"/>
                <w:lang w:val="en-US"/>
              </w:rPr>
              <w:t>Aylikci</w:t>
            </w:r>
            <w:proofErr w:type="spellEnd"/>
            <w:r w:rsidRPr="00E82710">
              <w:rPr>
                <w:rFonts w:ascii="Times New Roman" w:hAnsi="Times New Roman" w:cs="Times New Roman"/>
                <w:sz w:val="20"/>
                <w:szCs w:val="20"/>
                <w:lang w:val="en-US"/>
              </w:rPr>
              <w:t xml:space="preserve"> et al., 2015)</w:t>
            </w:r>
          </w:p>
        </w:tc>
        <w:tc>
          <w:tcPr>
            <w:tcW w:w="2268" w:type="dxa"/>
          </w:tcPr>
          <w:p w14:paraId="72C583A5" w14:textId="77777777" w:rsidR="003C349B" w:rsidRPr="00522216" w:rsidRDefault="003C349B"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0.0809</w:t>
            </w:r>
            <w:r w:rsidRPr="00522216">
              <w:rPr>
                <w:rStyle w:val="hit"/>
                <w:rFonts w:ascii="Times New Roman" w:hAnsi="Times New Roman"/>
                <w:bCs/>
                <w:sz w:val="20"/>
                <w:szCs w:val="20"/>
                <w:lang w:val="en-US"/>
              </w:rPr>
              <w:t>±0.0051</w:t>
            </w:r>
          </w:p>
        </w:tc>
        <w:tc>
          <w:tcPr>
            <w:tcW w:w="1134" w:type="dxa"/>
          </w:tcPr>
          <w:p w14:paraId="1E5843E2" w14:textId="77777777" w:rsidR="003C349B" w:rsidRPr="000156AF" w:rsidRDefault="003C349B" w:rsidP="001E62B4">
            <w:pPr>
              <w:spacing w:after="0" w:line="240" w:lineRule="auto"/>
              <w:jc w:val="center"/>
              <w:rPr>
                <w:rFonts w:ascii="Times New Roman" w:hAnsi="Times New Roman" w:cs="Times New Roman"/>
                <w:sz w:val="20"/>
                <w:szCs w:val="20"/>
                <w:lang w:val="en-US"/>
              </w:rPr>
            </w:pPr>
            <w:r w:rsidRPr="000156AF">
              <w:rPr>
                <w:rFonts w:ascii="Times New Roman" w:hAnsi="Times New Roman" w:cs="Times New Roman"/>
                <w:sz w:val="20"/>
                <w:szCs w:val="20"/>
                <w:lang w:val="en-US"/>
              </w:rPr>
              <w:t>-5</w:t>
            </w:r>
            <w:r>
              <w:rPr>
                <w:rFonts w:ascii="Times New Roman" w:hAnsi="Times New Roman" w:cs="Times New Roman"/>
                <w:sz w:val="20"/>
                <w:szCs w:val="20"/>
                <w:lang w:val="en-US"/>
              </w:rPr>
              <w:t>.</w:t>
            </w:r>
            <w:r w:rsidRPr="000156AF">
              <w:rPr>
                <w:rFonts w:ascii="Times New Roman" w:hAnsi="Times New Roman" w:cs="Times New Roman"/>
                <w:sz w:val="20"/>
                <w:szCs w:val="20"/>
                <w:lang w:val="en-US"/>
              </w:rPr>
              <w:t>3</w:t>
            </w:r>
            <w:r w:rsidR="001E62B4">
              <w:rPr>
                <w:rFonts w:ascii="Times New Roman" w:hAnsi="Times New Roman" w:cs="Times New Roman"/>
                <w:sz w:val="20"/>
                <w:szCs w:val="20"/>
                <w:lang w:val="en-US"/>
              </w:rPr>
              <w:t>3</w:t>
            </w:r>
          </w:p>
          <w:p w14:paraId="3B310128" w14:textId="77777777" w:rsidR="003C349B"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w:t>
            </w:r>
            <w:r w:rsidRPr="000156AF">
              <w:rPr>
                <w:rFonts w:ascii="Times New Roman" w:hAnsi="Times New Roman" w:cs="Times New Roman"/>
                <w:sz w:val="20"/>
                <w:szCs w:val="20"/>
                <w:lang w:val="en-US"/>
              </w:rPr>
              <w:t>74</w:t>
            </w:r>
          </w:p>
        </w:tc>
        <w:tc>
          <w:tcPr>
            <w:tcW w:w="992" w:type="dxa"/>
          </w:tcPr>
          <w:p w14:paraId="62061D04" w14:textId="77777777" w:rsidR="003C349B"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r w:rsidRPr="000156AF">
              <w:rPr>
                <w:rFonts w:ascii="Times New Roman" w:hAnsi="Times New Roman" w:cs="Times New Roman"/>
                <w:sz w:val="20"/>
                <w:szCs w:val="20"/>
                <w:lang w:val="en-US"/>
              </w:rPr>
              <w:t>2</w:t>
            </w:r>
            <w:r w:rsidR="001E62B4">
              <w:rPr>
                <w:rFonts w:ascii="Times New Roman" w:hAnsi="Times New Roman" w:cs="Times New Roman"/>
                <w:sz w:val="20"/>
                <w:szCs w:val="20"/>
                <w:lang w:val="en-US"/>
              </w:rPr>
              <w:t>1</w:t>
            </w:r>
          </w:p>
        </w:tc>
      </w:tr>
      <w:tr w:rsidR="003C349B" w14:paraId="076A9855" w14:textId="77777777" w:rsidTr="00EB6E12">
        <w:trPr>
          <w:trHeight w:val="120"/>
        </w:trPr>
        <w:tc>
          <w:tcPr>
            <w:tcW w:w="1204" w:type="dxa"/>
          </w:tcPr>
          <w:p w14:paraId="0F982900" w14:textId="49EDA6C4" w:rsidR="003C349B" w:rsidRDefault="005952F4"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Pr>
                <w:rFonts w:ascii="Times New Roman" w:hAnsi="Times New Roman" w:cs="Times New Roman"/>
                <w:sz w:val="20"/>
                <w:szCs w:val="20"/>
                <w:lang w:val="en-US"/>
              </w:rPr>
              <w:t>=52,</w:t>
            </w:r>
            <w:r w:rsidR="003C349B" w:rsidRPr="00A03D25">
              <w:rPr>
                <w:rFonts w:ascii="Times New Roman" w:hAnsi="Times New Roman" w:cs="Times New Roman"/>
                <w:sz w:val="20"/>
                <w:szCs w:val="20"/>
                <w:lang w:val="en-US"/>
              </w:rPr>
              <w:t xml:space="preserve"> </w:t>
            </w:r>
            <w:proofErr w:type="spellStart"/>
            <w:r w:rsidR="003C349B">
              <w:rPr>
                <w:rFonts w:ascii="Times New Roman" w:hAnsi="Times New Roman" w:cs="Times New Roman"/>
                <w:sz w:val="20"/>
                <w:szCs w:val="20"/>
                <w:lang w:val="en-US"/>
              </w:rPr>
              <w:t>Te</w:t>
            </w:r>
            <w:proofErr w:type="spellEnd"/>
          </w:p>
        </w:tc>
        <w:tc>
          <w:tcPr>
            <w:tcW w:w="2552" w:type="dxa"/>
          </w:tcPr>
          <w:p w14:paraId="5B69AC8E"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0.043</w:t>
            </w:r>
            <w:r w:rsidRPr="00A03D25">
              <w:rPr>
                <w:rStyle w:val="hit"/>
                <w:rFonts w:ascii="Times New Roman" w:hAnsi="Times New Roman"/>
                <w:sz w:val="20"/>
                <w:szCs w:val="20"/>
                <w:lang w:val="en-US"/>
              </w:rPr>
              <w:t>±</w:t>
            </w:r>
            <w:r>
              <w:rPr>
                <w:rStyle w:val="hit"/>
                <w:rFonts w:ascii="Times New Roman" w:hAnsi="Times New Roman"/>
                <w:sz w:val="20"/>
                <w:szCs w:val="20"/>
                <w:lang w:val="en-US"/>
              </w:rPr>
              <w:t>0.0065</w:t>
            </w:r>
          </w:p>
          <w:p w14:paraId="000DAF56"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0.2010</w:t>
            </w:r>
            <w:r w:rsidRPr="00A03D25">
              <w:rPr>
                <w:rStyle w:val="hit"/>
                <w:rFonts w:ascii="Times New Roman" w:hAnsi="Times New Roman"/>
                <w:sz w:val="20"/>
                <w:szCs w:val="20"/>
                <w:lang w:val="en-US"/>
              </w:rPr>
              <w:t>±</w:t>
            </w:r>
            <w:r>
              <w:rPr>
                <w:rStyle w:val="hit"/>
                <w:rFonts w:ascii="Times New Roman" w:hAnsi="Times New Roman"/>
                <w:sz w:val="20"/>
                <w:szCs w:val="20"/>
                <w:lang w:val="en-US"/>
              </w:rPr>
              <w:t>0.0103</w:t>
            </w:r>
          </w:p>
        </w:tc>
        <w:tc>
          <w:tcPr>
            <w:tcW w:w="2977" w:type="dxa"/>
            <w:shd w:val="clear" w:color="auto" w:fill="auto"/>
          </w:tcPr>
          <w:p w14:paraId="280C315D" w14:textId="77777777" w:rsidR="003C349B" w:rsidRPr="00E82710"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(Salem and Winchell, 1974)</w:t>
            </w:r>
          </w:p>
          <w:p w14:paraId="76CE7C53" w14:textId="77777777" w:rsidR="003C349B" w:rsidRDefault="003C349B" w:rsidP="009203FA">
            <w:pPr>
              <w:spacing w:after="0" w:line="240" w:lineRule="auto"/>
              <w:rPr>
                <w:rFonts w:ascii="Times New Roman" w:hAnsi="Times New Roman" w:cs="Times New Roman"/>
                <w:sz w:val="20"/>
                <w:szCs w:val="20"/>
                <w:lang w:val="en-US"/>
              </w:rPr>
            </w:pPr>
            <w:r w:rsidRPr="00E82710">
              <w:rPr>
                <w:rFonts w:ascii="Times New Roman" w:hAnsi="Times New Roman" w:cs="Times New Roman"/>
                <w:sz w:val="20"/>
                <w:szCs w:val="20"/>
                <w:lang w:val="en-US"/>
              </w:rPr>
              <w:t>(</w:t>
            </w:r>
            <w:proofErr w:type="spellStart"/>
            <w:r w:rsidRPr="00E82710">
              <w:rPr>
                <w:rFonts w:ascii="Times New Roman" w:hAnsi="Times New Roman" w:cs="Times New Roman"/>
                <w:sz w:val="20"/>
                <w:szCs w:val="20"/>
                <w:lang w:val="en-US"/>
              </w:rPr>
              <w:t>Aylikci</w:t>
            </w:r>
            <w:proofErr w:type="spellEnd"/>
            <w:r w:rsidRPr="00E82710">
              <w:rPr>
                <w:rFonts w:ascii="Times New Roman" w:hAnsi="Times New Roman" w:cs="Times New Roman"/>
                <w:sz w:val="20"/>
                <w:szCs w:val="20"/>
                <w:lang w:val="en-US"/>
              </w:rPr>
              <w:t xml:space="preserve"> et al., 2015)</w:t>
            </w:r>
          </w:p>
        </w:tc>
        <w:tc>
          <w:tcPr>
            <w:tcW w:w="2268" w:type="dxa"/>
          </w:tcPr>
          <w:p w14:paraId="6A8464D3" w14:textId="77777777" w:rsidR="003C349B" w:rsidRPr="00522216" w:rsidRDefault="003C349B"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0.0880</w:t>
            </w:r>
            <w:r w:rsidRPr="00522216">
              <w:rPr>
                <w:rStyle w:val="hit"/>
                <w:rFonts w:ascii="Times New Roman" w:hAnsi="Times New Roman"/>
                <w:bCs/>
                <w:sz w:val="20"/>
                <w:szCs w:val="20"/>
                <w:lang w:val="en-US"/>
              </w:rPr>
              <w:t>±0.0055</w:t>
            </w:r>
          </w:p>
        </w:tc>
        <w:tc>
          <w:tcPr>
            <w:tcW w:w="1134" w:type="dxa"/>
          </w:tcPr>
          <w:p w14:paraId="741CE969" w14:textId="77777777" w:rsidR="003C349B" w:rsidRPr="0030285A"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w:t>
            </w:r>
            <w:r w:rsidRPr="0030285A">
              <w:rPr>
                <w:rFonts w:ascii="Times New Roman" w:hAnsi="Times New Roman" w:cs="Times New Roman"/>
                <w:sz w:val="20"/>
                <w:szCs w:val="20"/>
                <w:lang w:val="en-US"/>
              </w:rPr>
              <w:t>2</w:t>
            </w:r>
            <w:r w:rsidR="001E62B4">
              <w:rPr>
                <w:rFonts w:ascii="Times New Roman" w:hAnsi="Times New Roman" w:cs="Times New Roman"/>
                <w:sz w:val="20"/>
                <w:szCs w:val="20"/>
                <w:lang w:val="en-US"/>
              </w:rPr>
              <w:t>9</w:t>
            </w:r>
          </w:p>
          <w:p w14:paraId="14335D87" w14:textId="77777777" w:rsidR="003C349B"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w:t>
            </w:r>
            <w:r w:rsidRPr="0030285A">
              <w:rPr>
                <w:rFonts w:ascii="Times New Roman" w:hAnsi="Times New Roman" w:cs="Times New Roman"/>
                <w:sz w:val="20"/>
                <w:szCs w:val="20"/>
                <w:lang w:val="en-US"/>
              </w:rPr>
              <w:t>6</w:t>
            </w:r>
            <w:r w:rsidR="001E62B4">
              <w:rPr>
                <w:rFonts w:ascii="Times New Roman" w:hAnsi="Times New Roman" w:cs="Times New Roman"/>
                <w:sz w:val="20"/>
                <w:szCs w:val="20"/>
                <w:lang w:val="en-US"/>
              </w:rPr>
              <w:t>8</w:t>
            </w:r>
          </w:p>
        </w:tc>
        <w:tc>
          <w:tcPr>
            <w:tcW w:w="992" w:type="dxa"/>
          </w:tcPr>
          <w:p w14:paraId="1197CB9A" w14:textId="77777777" w:rsidR="003C349B"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r w:rsidR="001E62B4">
              <w:rPr>
                <w:rFonts w:ascii="Times New Roman" w:hAnsi="Times New Roman" w:cs="Times New Roman"/>
                <w:sz w:val="20"/>
                <w:szCs w:val="20"/>
                <w:lang w:val="en-US"/>
              </w:rPr>
              <w:t>20</w:t>
            </w:r>
          </w:p>
        </w:tc>
      </w:tr>
      <w:tr w:rsidR="003C349B" w14:paraId="12E33EAE" w14:textId="77777777" w:rsidTr="00EB6E12">
        <w:trPr>
          <w:trHeight w:val="1362"/>
        </w:trPr>
        <w:tc>
          <w:tcPr>
            <w:tcW w:w="1204" w:type="dxa"/>
          </w:tcPr>
          <w:p w14:paraId="1F62B000" w14:textId="1895D070" w:rsidR="003C349B" w:rsidRPr="00A03D25" w:rsidRDefault="005952F4"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Pr>
                <w:rFonts w:ascii="Times New Roman" w:hAnsi="Times New Roman" w:cs="Times New Roman"/>
                <w:sz w:val="20"/>
                <w:szCs w:val="20"/>
                <w:lang w:val="en-US"/>
              </w:rPr>
              <w:t>=53,</w:t>
            </w:r>
            <w:r w:rsidR="003C349B" w:rsidRPr="00A03D25">
              <w:rPr>
                <w:rFonts w:ascii="Times New Roman" w:hAnsi="Times New Roman" w:cs="Times New Roman"/>
                <w:sz w:val="20"/>
                <w:szCs w:val="20"/>
                <w:lang w:val="en-US"/>
              </w:rPr>
              <w:t xml:space="preserve"> </w:t>
            </w:r>
            <w:r w:rsidR="003C349B">
              <w:rPr>
                <w:rFonts w:ascii="Times New Roman" w:hAnsi="Times New Roman" w:cs="Times New Roman"/>
                <w:sz w:val="20"/>
                <w:szCs w:val="20"/>
                <w:lang w:val="en-US"/>
              </w:rPr>
              <w:t>I</w:t>
            </w:r>
          </w:p>
        </w:tc>
        <w:tc>
          <w:tcPr>
            <w:tcW w:w="2552" w:type="dxa"/>
          </w:tcPr>
          <w:p w14:paraId="2806AF8A"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0.039</w:t>
            </w:r>
            <w:r w:rsidRPr="00A03D25">
              <w:rPr>
                <w:rStyle w:val="hit"/>
                <w:rFonts w:ascii="Times New Roman" w:hAnsi="Times New Roman"/>
                <w:sz w:val="20"/>
                <w:szCs w:val="20"/>
                <w:lang w:val="en-US"/>
              </w:rPr>
              <w:t>±</w:t>
            </w:r>
            <w:r>
              <w:rPr>
                <w:rStyle w:val="hit"/>
                <w:rFonts w:ascii="Times New Roman" w:hAnsi="Times New Roman"/>
                <w:sz w:val="20"/>
                <w:szCs w:val="20"/>
                <w:lang w:val="en-US"/>
              </w:rPr>
              <w:t>0.006</w:t>
            </w:r>
          </w:p>
          <w:p w14:paraId="23891C2C" w14:textId="77777777" w:rsidR="003C349B" w:rsidRDefault="003C349B" w:rsidP="009203FA">
            <w:pPr>
              <w:spacing w:after="0" w:line="240" w:lineRule="auto"/>
              <w:rPr>
                <w:rStyle w:val="hit"/>
                <w:rFonts w:ascii="Times New Roman" w:hAnsi="Times New Roman"/>
                <w:sz w:val="20"/>
                <w:szCs w:val="20"/>
                <w:lang w:val="en-US"/>
              </w:rPr>
            </w:pPr>
            <w:r>
              <w:rPr>
                <w:rFonts w:ascii="Times New Roman" w:hAnsi="Times New Roman" w:cs="Times New Roman"/>
                <w:sz w:val="20"/>
                <w:szCs w:val="20"/>
                <w:lang w:val="en-US"/>
              </w:rPr>
              <w:t>0.056</w:t>
            </w:r>
            <w:r w:rsidRPr="00A03D25">
              <w:rPr>
                <w:rStyle w:val="hit"/>
                <w:rFonts w:ascii="Times New Roman" w:hAnsi="Times New Roman"/>
                <w:sz w:val="20"/>
                <w:szCs w:val="20"/>
                <w:lang w:val="en-US"/>
              </w:rPr>
              <w:t>±</w:t>
            </w:r>
            <w:r>
              <w:rPr>
                <w:rStyle w:val="hit"/>
                <w:rFonts w:ascii="Times New Roman" w:hAnsi="Times New Roman"/>
                <w:sz w:val="20"/>
                <w:szCs w:val="20"/>
                <w:lang w:val="en-US"/>
              </w:rPr>
              <w:t>0.005</w:t>
            </w:r>
          </w:p>
          <w:p w14:paraId="5E0A920F" w14:textId="77777777" w:rsidR="003C349B" w:rsidRDefault="003C349B" w:rsidP="009203FA">
            <w:pPr>
              <w:spacing w:after="0" w:line="240" w:lineRule="auto"/>
              <w:rPr>
                <w:rStyle w:val="hit"/>
                <w:rFonts w:ascii="Times New Roman" w:hAnsi="Times New Roman"/>
                <w:sz w:val="20"/>
                <w:szCs w:val="20"/>
                <w:lang w:val="en-US"/>
              </w:rPr>
            </w:pPr>
            <w:r>
              <w:rPr>
                <w:rFonts w:ascii="Times New Roman" w:hAnsi="Times New Roman" w:cs="Times New Roman"/>
                <w:sz w:val="20"/>
                <w:szCs w:val="20"/>
                <w:lang w:val="en-US"/>
              </w:rPr>
              <w:t>0.050</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p w14:paraId="56922DA1" w14:textId="77777777" w:rsidR="003C349B" w:rsidRDefault="003C349B"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0.054</w:t>
            </w:r>
            <w:r w:rsidRPr="00A03D25">
              <w:rPr>
                <w:rStyle w:val="hit"/>
                <w:rFonts w:ascii="Times New Roman" w:hAnsi="Times New Roman"/>
                <w:sz w:val="20"/>
                <w:szCs w:val="20"/>
                <w:lang w:val="en-US"/>
              </w:rPr>
              <w:t>±</w:t>
            </w:r>
            <w:r>
              <w:rPr>
                <w:rStyle w:val="hit"/>
                <w:rFonts w:ascii="Times New Roman" w:hAnsi="Times New Roman"/>
                <w:sz w:val="20"/>
                <w:szCs w:val="20"/>
                <w:lang w:val="en-US"/>
              </w:rPr>
              <w:t>0.003</w:t>
            </w:r>
          </w:p>
          <w:p w14:paraId="40ED4DB5" w14:textId="77777777" w:rsidR="003C349B" w:rsidRDefault="003C349B"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0.057</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p w14:paraId="6ACAF8E2"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0.2172</w:t>
            </w:r>
            <w:r w:rsidRPr="00A03D25">
              <w:rPr>
                <w:rStyle w:val="hit"/>
                <w:rFonts w:ascii="Times New Roman" w:hAnsi="Times New Roman"/>
                <w:sz w:val="20"/>
                <w:szCs w:val="20"/>
                <w:lang w:val="en-US"/>
              </w:rPr>
              <w:t>±</w:t>
            </w:r>
            <w:r>
              <w:rPr>
                <w:rStyle w:val="hit"/>
                <w:rFonts w:ascii="Times New Roman" w:hAnsi="Times New Roman"/>
                <w:sz w:val="20"/>
                <w:szCs w:val="20"/>
                <w:lang w:val="en-US"/>
              </w:rPr>
              <w:t>0.0111</w:t>
            </w:r>
          </w:p>
        </w:tc>
        <w:tc>
          <w:tcPr>
            <w:tcW w:w="2977" w:type="dxa"/>
            <w:shd w:val="clear" w:color="auto" w:fill="auto"/>
          </w:tcPr>
          <w:p w14:paraId="07BAF808"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(Salem and Winchell, 1974)</w:t>
            </w:r>
          </w:p>
          <w:p w14:paraId="2AC9FD2F"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Shatendra</w:t>
            </w:r>
            <w:proofErr w:type="spellEnd"/>
            <w:r>
              <w:rPr>
                <w:rFonts w:ascii="Times New Roman" w:hAnsi="Times New Roman" w:cs="Times New Roman"/>
                <w:sz w:val="20"/>
                <w:szCs w:val="20"/>
                <w:lang w:val="en-US"/>
              </w:rPr>
              <w:t xml:space="preserve"> et al., 1983)</w:t>
            </w:r>
          </w:p>
          <w:p w14:paraId="2202C958"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5FF30391"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08DCC046" w14:textId="77777777" w:rsidR="003C349B" w:rsidRPr="00E82710" w:rsidRDefault="003C349B" w:rsidP="009203FA">
            <w:pPr>
              <w:spacing w:after="0" w:line="240" w:lineRule="auto"/>
              <w:rPr>
                <w:rFonts w:ascii="Times New Roman" w:hAnsi="Times New Roman" w:cs="Times New Roman"/>
                <w:sz w:val="20"/>
                <w:szCs w:val="20"/>
              </w:rPr>
            </w:pPr>
            <w:r w:rsidRPr="00E82710">
              <w:rPr>
                <w:rFonts w:ascii="Times New Roman" w:hAnsi="Times New Roman" w:cs="Times New Roman"/>
                <w:sz w:val="20"/>
                <w:szCs w:val="20"/>
              </w:rPr>
              <w:t>(</w:t>
            </w:r>
            <w:proofErr w:type="spellStart"/>
            <w:r w:rsidRPr="00E82710">
              <w:rPr>
                <w:rFonts w:ascii="Times New Roman" w:hAnsi="Times New Roman" w:cs="Times New Roman"/>
                <w:sz w:val="20"/>
                <w:szCs w:val="20"/>
              </w:rPr>
              <w:t>Shatendra</w:t>
            </w:r>
            <w:proofErr w:type="spellEnd"/>
            <w:r w:rsidRPr="00E82710">
              <w:rPr>
                <w:rFonts w:ascii="Times New Roman" w:hAnsi="Times New Roman" w:cs="Times New Roman"/>
                <w:sz w:val="20"/>
                <w:szCs w:val="20"/>
              </w:rPr>
              <w:t xml:space="preserve"> et al., 1983)</w:t>
            </w:r>
          </w:p>
          <w:p w14:paraId="17C8F4CE"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tc>
        <w:tc>
          <w:tcPr>
            <w:tcW w:w="2268" w:type="dxa"/>
          </w:tcPr>
          <w:p w14:paraId="13643F3B" w14:textId="77777777" w:rsidR="003C349B" w:rsidRPr="00522216" w:rsidRDefault="003C349B"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0.0570</w:t>
            </w:r>
            <w:r w:rsidRPr="00522216">
              <w:rPr>
                <w:rStyle w:val="hit"/>
                <w:rFonts w:ascii="Times New Roman" w:hAnsi="Times New Roman"/>
                <w:bCs/>
                <w:sz w:val="20"/>
                <w:szCs w:val="20"/>
                <w:lang w:val="en-US"/>
              </w:rPr>
              <w:t>±0.0018</w:t>
            </w:r>
          </w:p>
        </w:tc>
        <w:tc>
          <w:tcPr>
            <w:tcW w:w="1134" w:type="dxa"/>
          </w:tcPr>
          <w:p w14:paraId="07DA7D59" w14:textId="77777777" w:rsidR="003C349B" w:rsidRPr="00B665B0"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r w:rsidRPr="00B665B0">
              <w:rPr>
                <w:rFonts w:ascii="Times New Roman" w:hAnsi="Times New Roman" w:cs="Times New Roman"/>
                <w:sz w:val="20"/>
                <w:szCs w:val="20"/>
                <w:lang w:val="en-US"/>
              </w:rPr>
              <w:t>8</w:t>
            </w:r>
            <w:r w:rsidR="001E62B4">
              <w:rPr>
                <w:rFonts w:ascii="Times New Roman" w:hAnsi="Times New Roman" w:cs="Times New Roman"/>
                <w:sz w:val="20"/>
                <w:szCs w:val="20"/>
                <w:lang w:val="en-US"/>
              </w:rPr>
              <w:t>7</w:t>
            </w:r>
          </w:p>
          <w:p w14:paraId="64077AAC" w14:textId="77777777" w:rsidR="003C349B" w:rsidRPr="00B665B0"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B665B0">
              <w:rPr>
                <w:rFonts w:ascii="Times New Roman" w:hAnsi="Times New Roman" w:cs="Times New Roman"/>
                <w:sz w:val="20"/>
                <w:szCs w:val="20"/>
                <w:lang w:val="en-US"/>
              </w:rPr>
              <w:t>18</w:t>
            </w:r>
          </w:p>
          <w:p w14:paraId="0DFA134C" w14:textId="77777777" w:rsidR="003C349B" w:rsidRPr="00B665B0"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B665B0">
              <w:rPr>
                <w:rFonts w:ascii="Times New Roman" w:hAnsi="Times New Roman" w:cs="Times New Roman"/>
                <w:sz w:val="20"/>
                <w:szCs w:val="20"/>
                <w:lang w:val="en-US"/>
              </w:rPr>
              <w:t>5</w:t>
            </w:r>
            <w:r w:rsidR="001E62B4">
              <w:rPr>
                <w:rFonts w:ascii="Times New Roman" w:hAnsi="Times New Roman" w:cs="Times New Roman"/>
                <w:sz w:val="20"/>
                <w:szCs w:val="20"/>
                <w:lang w:val="en-US"/>
              </w:rPr>
              <w:t>9</w:t>
            </w:r>
          </w:p>
          <w:p w14:paraId="4DC2F2EC" w14:textId="77777777" w:rsidR="003C349B" w:rsidRPr="00B665B0"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B665B0">
              <w:rPr>
                <w:rFonts w:ascii="Times New Roman" w:hAnsi="Times New Roman" w:cs="Times New Roman"/>
                <w:sz w:val="20"/>
                <w:szCs w:val="20"/>
                <w:lang w:val="en-US"/>
              </w:rPr>
              <w:t>8</w:t>
            </w:r>
            <w:r w:rsidR="001E62B4">
              <w:rPr>
                <w:rFonts w:ascii="Times New Roman" w:hAnsi="Times New Roman" w:cs="Times New Roman"/>
                <w:sz w:val="20"/>
                <w:szCs w:val="20"/>
                <w:lang w:val="en-US"/>
              </w:rPr>
              <w:t>5</w:t>
            </w:r>
          </w:p>
          <w:p w14:paraId="4AEE16EF" w14:textId="77777777" w:rsidR="003C349B" w:rsidRPr="00B665B0"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B665B0">
              <w:rPr>
                <w:rFonts w:ascii="Times New Roman" w:hAnsi="Times New Roman" w:cs="Times New Roman"/>
                <w:sz w:val="20"/>
                <w:szCs w:val="20"/>
                <w:lang w:val="en-US"/>
              </w:rPr>
              <w:t>00</w:t>
            </w:r>
            <w:r w:rsidR="001E62B4">
              <w:rPr>
                <w:rFonts w:ascii="Times New Roman" w:hAnsi="Times New Roman" w:cs="Times New Roman"/>
                <w:sz w:val="20"/>
                <w:szCs w:val="20"/>
                <w:lang w:val="en-US"/>
              </w:rPr>
              <w:t>8</w:t>
            </w:r>
          </w:p>
          <w:p w14:paraId="2AF2A871" w14:textId="77777777" w:rsidR="003C349B" w:rsidRDefault="003C349B" w:rsidP="001E62B4">
            <w:pPr>
              <w:spacing w:after="0" w:line="240" w:lineRule="auto"/>
              <w:jc w:val="center"/>
              <w:rPr>
                <w:rFonts w:ascii="Times New Roman" w:hAnsi="Times New Roman" w:cs="Times New Roman"/>
                <w:sz w:val="20"/>
                <w:szCs w:val="20"/>
                <w:lang w:val="en-US"/>
              </w:rPr>
            </w:pPr>
            <w:r w:rsidRPr="00B665B0">
              <w:rPr>
                <w:rFonts w:ascii="Times New Roman" w:hAnsi="Times New Roman" w:cs="Times New Roman"/>
                <w:sz w:val="20"/>
                <w:szCs w:val="20"/>
                <w:lang w:val="en-US"/>
              </w:rPr>
              <w:t>14</w:t>
            </w:r>
            <w:r>
              <w:rPr>
                <w:rFonts w:ascii="Times New Roman" w:hAnsi="Times New Roman" w:cs="Times New Roman"/>
                <w:sz w:val="20"/>
                <w:szCs w:val="20"/>
                <w:lang w:val="en-US"/>
              </w:rPr>
              <w:t>.</w:t>
            </w:r>
            <w:r w:rsidRPr="00B665B0">
              <w:rPr>
                <w:rFonts w:ascii="Times New Roman" w:hAnsi="Times New Roman" w:cs="Times New Roman"/>
                <w:sz w:val="20"/>
                <w:szCs w:val="20"/>
                <w:lang w:val="en-US"/>
              </w:rPr>
              <w:t>25</w:t>
            </w:r>
          </w:p>
        </w:tc>
        <w:tc>
          <w:tcPr>
            <w:tcW w:w="992" w:type="dxa"/>
          </w:tcPr>
          <w:p w14:paraId="3A34B3D1" w14:textId="77777777" w:rsidR="003C349B" w:rsidRDefault="003C349B"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B665B0">
              <w:rPr>
                <w:rFonts w:ascii="Times New Roman" w:hAnsi="Times New Roman" w:cs="Times New Roman"/>
                <w:sz w:val="20"/>
                <w:szCs w:val="20"/>
                <w:lang w:val="en-US"/>
              </w:rPr>
              <w:t>46</w:t>
            </w:r>
          </w:p>
        </w:tc>
      </w:tr>
      <w:tr w:rsidR="003C349B" w14:paraId="67FA3A41" w14:textId="77777777" w:rsidTr="00EB6E12">
        <w:trPr>
          <w:trHeight w:val="240"/>
        </w:trPr>
        <w:tc>
          <w:tcPr>
            <w:tcW w:w="1204" w:type="dxa"/>
          </w:tcPr>
          <w:p w14:paraId="32E86650" w14:textId="6C78A367" w:rsidR="003C349B" w:rsidRDefault="005952F4"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Pr>
                <w:rFonts w:ascii="Times New Roman" w:hAnsi="Times New Roman" w:cs="Times New Roman"/>
                <w:sz w:val="20"/>
                <w:szCs w:val="20"/>
                <w:lang w:val="en-US"/>
              </w:rPr>
              <w:t>=54,</w:t>
            </w:r>
            <w:r w:rsidR="003C349B" w:rsidRPr="00A03D25">
              <w:rPr>
                <w:rFonts w:ascii="Times New Roman" w:hAnsi="Times New Roman" w:cs="Times New Roman"/>
                <w:sz w:val="20"/>
                <w:szCs w:val="20"/>
                <w:lang w:val="en-US"/>
              </w:rPr>
              <w:t xml:space="preserve"> </w:t>
            </w:r>
            <w:r w:rsidR="003C349B">
              <w:rPr>
                <w:rFonts w:ascii="Times New Roman" w:hAnsi="Times New Roman" w:cs="Times New Roman"/>
                <w:sz w:val="20"/>
                <w:szCs w:val="20"/>
                <w:lang w:val="en-US"/>
              </w:rPr>
              <w:t>Xe</w:t>
            </w:r>
          </w:p>
        </w:tc>
        <w:tc>
          <w:tcPr>
            <w:tcW w:w="2552" w:type="dxa"/>
          </w:tcPr>
          <w:p w14:paraId="18A9E162"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0.039</w:t>
            </w:r>
            <w:r w:rsidRPr="00A03D25">
              <w:rPr>
                <w:rStyle w:val="hit"/>
                <w:rFonts w:ascii="Times New Roman" w:hAnsi="Times New Roman"/>
                <w:sz w:val="20"/>
                <w:szCs w:val="20"/>
                <w:lang w:val="en-US"/>
              </w:rPr>
              <w:t>±</w:t>
            </w:r>
            <w:r>
              <w:rPr>
                <w:rStyle w:val="hit"/>
                <w:rFonts w:ascii="Times New Roman" w:hAnsi="Times New Roman"/>
                <w:sz w:val="20"/>
                <w:szCs w:val="20"/>
                <w:lang w:val="en-US"/>
              </w:rPr>
              <w:t>0.006</w:t>
            </w:r>
          </w:p>
        </w:tc>
        <w:tc>
          <w:tcPr>
            <w:tcW w:w="2977" w:type="dxa"/>
            <w:shd w:val="clear" w:color="auto" w:fill="auto"/>
          </w:tcPr>
          <w:p w14:paraId="483829AB"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(Chand et al., 1989)</w:t>
            </w:r>
          </w:p>
        </w:tc>
        <w:tc>
          <w:tcPr>
            <w:tcW w:w="2268" w:type="dxa"/>
          </w:tcPr>
          <w:p w14:paraId="2DA36063" w14:textId="77777777" w:rsidR="003C349B" w:rsidRPr="00522216" w:rsidRDefault="003C349B"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0.039</w:t>
            </w:r>
            <w:r w:rsidRPr="00522216">
              <w:rPr>
                <w:rStyle w:val="hit"/>
                <w:rFonts w:ascii="Times New Roman" w:hAnsi="Times New Roman"/>
                <w:bCs/>
                <w:sz w:val="20"/>
                <w:szCs w:val="20"/>
                <w:lang w:val="en-US"/>
              </w:rPr>
              <w:t>±0.006</w:t>
            </w:r>
          </w:p>
        </w:tc>
        <w:tc>
          <w:tcPr>
            <w:tcW w:w="1134" w:type="dxa"/>
          </w:tcPr>
          <w:p w14:paraId="6FB57294" w14:textId="77777777" w:rsidR="003C349B" w:rsidRDefault="003C349B"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992" w:type="dxa"/>
          </w:tcPr>
          <w:p w14:paraId="1EF995F2" w14:textId="77777777" w:rsidR="003C349B" w:rsidRDefault="003C349B"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3C349B" w14:paraId="22A90D5E" w14:textId="77777777" w:rsidTr="00EB6E12">
        <w:trPr>
          <w:trHeight w:val="252"/>
        </w:trPr>
        <w:tc>
          <w:tcPr>
            <w:tcW w:w="1204" w:type="dxa"/>
          </w:tcPr>
          <w:p w14:paraId="0599CB8C" w14:textId="0338E800" w:rsidR="003C349B" w:rsidRPr="00A03D25" w:rsidRDefault="005952F4"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=5</w:t>
            </w:r>
            <w:r w:rsidR="003C349B">
              <w:rPr>
                <w:rFonts w:ascii="Times New Roman" w:hAnsi="Times New Roman" w:cs="Times New Roman"/>
                <w:sz w:val="20"/>
                <w:szCs w:val="20"/>
                <w:lang w:val="en-US"/>
              </w:rPr>
              <w:t>5,</w:t>
            </w:r>
            <w:r w:rsidR="003C349B" w:rsidRPr="00A03D25">
              <w:rPr>
                <w:rFonts w:ascii="Times New Roman" w:hAnsi="Times New Roman" w:cs="Times New Roman"/>
                <w:sz w:val="20"/>
                <w:szCs w:val="20"/>
                <w:lang w:val="en-US"/>
              </w:rPr>
              <w:t xml:space="preserve"> Cs</w:t>
            </w:r>
          </w:p>
        </w:tc>
        <w:tc>
          <w:tcPr>
            <w:tcW w:w="2552" w:type="dxa"/>
          </w:tcPr>
          <w:p w14:paraId="78227DF7"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0.038</w:t>
            </w:r>
            <w:r w:rsidRPr="00A03D25">
              <w:rPr>
                <w:rStyle w:val="hit"/>
                <w:rFonts w:ascii="Times New Roman" w:hAnsi="Times New Roman"/>
                <w:sz w:val="20"/>
                <w:szCs w:val="20"/>
                <w:lang w:val="en-US"/>
              </w:rPr>
              <w:t>±</w:t>
            </w:r>
            <w:r>
              <w:rPr>
                <w:rStyle w:val="hit"/>
                <w:rFonts w:ascii="Times New Roman" w:hAnsi="Times New Roman"/>
                <w:sz w:val="20"/>
                <w:szCs w:val="20"/>
                <w:lang w:val="en-US"/>
              </w:rPr>
              <w:t>0.006</w:t>
            </w:r>
          </w:p>
          <w:p w14:paraId="5E477134" w14:textId="77777777" w:rsidR="003C349B" w:rsidRPr="00A03D25"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0.037±0.002</w:t>
            </w:r>
          </w:p>
        </w:tc>
        <w:tc>
          <w:tcPr>
            <w:tcW w:w="2977" w:type="dxa"/>
            <w:shd w:val="clear" w:color="auto" w:fill="auto"/>
          </w:tcPr>
          <w:p w14:paraId="75CEB71F"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(Salem and Winchell, 1974)</w:t>
            </w:r>
          </w:p>
          <w:p w14:paraId="16541B4C" w14:textId="77777777" w:rsidR="003C349B" w:rsidRPr="004D0D93"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w:t>
            </w:r>
            <w:proofErr w:type="spellStart"/>
            <w:r w:rsidRPr="00A03D25">
              <w:rPr>
                <w:rFonts w:ascii="Times New Roman" w:hAnsi="Times New Roman" w:cs="Times New Roman"/>
                <w:sz w:val="20"/>
                <w:szCs w:val="20"/>
                <w:lang w:val="en-US"/>
              </w:rPr>
              <w:t>Raghavaiah</w:t>
            </w:r>
            <w:proofErr w:type="spellEnd"/>
            <w:r w:rsidRPr="00A03D25">
              <w:rPr>
                <w:rFonts w:ascii="Times New Roman" w:hAnsi="Times New Roman" w:cs="Times New Roman"/>
                <w:sz w:val="20"/>
                <w:szCs w:val="20"/>
                <w:lang w:val="en-US"/>
              </w:rPr>
              <w:t xml:space="preserve"> et al., 1987)</w:t>
            </w:r>
          </w:p>
        </w:tc>
        <w:tc>
          <w:tcPr>
            <w:tcW w:w="2268" w:type="dxa"/>
          </w:tcPr>
          <w:p w14:paraId="33A7EFFA" w14:textId="77777777" w:rsidR="003C349B" w:rsidRPr="00522216" w:rsidRDefault="003C349B"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0.0371</w:t>
            </w:r>
            <w:r w:rsidRPr="00522216">
              <w:rPr>
                <w:rStyle w:val="hit"/>
                <w:rFonts w:ascii="Times New Roman" w:hAnsi="Times New Roman"/>
                <w:bCs/>
                <w:sz w:val="20"/>
                <w:szCs w:val="20"/>
                <w:lang w:val="en-US"/>
              </w:rPr>
              <w:t>±0.0019</w:t>
            </w:r>
          </w:p>
        </w:tc>
        <w:tc>
          <w:tcPr>
            <w:tcW w:w="1134" w:type="dxa"/>
          </w:tcPr>
          <w:p w14:paraId="4CAE1A98" w14:textId="77777777" w:rsidR="003C349B" w:rsidRPr="0070416D"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70416D">
              <w:rPr>
                <w:rFonts w:ascii="Times New Roman" w:hAnsi="Times New Roman" w:cs="Times New Roman"/>
                <w:sz w:val="20"/>
                <w:szCs w:val="20"/>
                <w:lang w:val="en-US"/>
              </w:rPr>
              <w:t>14</w:t>
            </w:r>
          </w:p>
          <w:p w14:paraId="4E3F0BB7" w14:textId="77777777" w:rsidR="003C349B"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70416D">
              <w:rPr>
                <w:rFonts w:ascii="Times New Roman" w:hAnsi="Times New Roman" w:cs="Times New Roman"/>
                <w:sz w:val="20"/>
                <w:szCs w:val="20"/>
                <w:lang w:val="en-US"/>
              </w:rPr>
              <w:t>0</w:t>
            </w:r>
            <w:r w:rsidR="001E62B4">
              <w:rPr>
                <w:rFonts w:ascii="Times New Roman" w:hAnsi="Times New Roman" w:cs="Times New Roman"/>
                <w:sz w:val="20"/>
                <w:szCs w:val="20"/>
                <w:lang w:val="en-US"/>
              </w:rPr>
              <w:t>4</w:t>
            </w:r>
          </w:p>
        </w:tc>
        <w:tc>
          <w:tcPr>
            <w:tcW w:w="992" w:type="dxa"/>
          </w:tcPr>
          <w:p w14:paraId="63B144CB" w14:textId="77777777" w:rsidR="003C349B"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70416D">
              <w:rPr>
                <w:rFonts w:ascii="Times New Roman" w:hAnsi="Times New Roman" w:cs="Times New Roman"/>
                <w:sz w:val="20"/>
                <w:szCs w:val="20"/>
                <w:lang w:val="en-US"/>
              </w:rPr>
              <w:t>05</w:t>
            </w:r>
          </w:p>
        </w:tc>
      </w:tr>
      <w:tr w:rsidR="003C349B" w14:paraId="3E52112E" w14:textId="77777777" w:rsidTr="00EB6E12">
        <w:trPr>
          <w:trHeight w:val="270"/>
        </w:trPr>
        <w:tc>
          <w:tcPr>
            <w:tcW w:w="1204" w:type="dxa"/>
          </w:tcPr>
          <w:p w14:paraId="4A729F06" w14:textId="74ABC456" w:rsidR="003C349B" w:rsidRPr="00A03D25" w:rsidRDefault="005952F4"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=5</w:t>
            </w:r>
            <w:r w:rsidR="003C349B">
              <w:rPr>
                <w:rFonts w:ascii="Times New Roman" w:hAnsi="Times New Roman" w:cs="Times New Roman"/>
                <w:sz w:val="20"/>
                <w:szCs w:val="20"/>
                <w:lang w:val="en-US"/>
              </w:rPr>
              <w:t>6,</w:t>
            </w:r>
            <w:r w:rsidR="003C349B" w:rsidRPr="00A03D25">
              <w:rPr>
                <w:rFonts w:ascii="Times New Roman" w:hAnsi="Times New Roman" w:cs="Times New Roman"/>
                <w:sz w:val="20"/>
                <w:szCs w:val="20"/>
                <w:lang w:val="en-US"/>
              </w:rPr>
              <w:t xml:space="preserve"> Ba</w:t>
            </w:r>
          </w:p>
        </w:tc>
        <w:tc>
          <w:tcPr>
            <w:tcW w:w="2552" w:type="dxa"/>
          </w:tcPr>
          <w:p w14:paraId="2A4B74C9"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0.040</w:t>
            </w:r>
            <w:r w:rsidRPr="00A03D25">
              <w:rPr>
                <w:rStyle w:val="hit"/>
                <w:rFonts w:ascii="Times New Roman" w:hAnsi="Times New Roman"/>
                <w:sz w:val="20"/>
                <w:szCs w:val="20"/>
                <w:lang w:val="en-US"/>
              </w:rPr>
              <w:t>±</w:t>
            </w:r>
            <w:r>
              <w:rPr>
                <w:rStyle w:val="hit"/>
                <w:rFonts w:ascii="Times New Roman" w:hAnsi="Times New Roman"/>
                <w:sz w:val="20"/>
                <w:szCs w:val="20"/>
                <w:lang w:val="en-US"/>
              </w:rPr>
              <w:t>0.0055</w:t>
            </w:r>
          </w:p>
          <w:p w14:paraId="2BCC0110" w14:textId="77777777" w:rsidR="003C349B" w:rsidRDefault="003C349B" w:rsidP="009203FA">
            <w:pPr>
              <w:spacing w:after="0" w:line="240" w:lineRule="auto"/>
              <w:rPr>
                <w:rStyle w:val="hit"/>
                <w:rFonts w:ascii="Times New Roman" w:hAnsi="Times New Roman"/>
                <w:sz w:val="20"/>
                <w:szCs w:val="20"/>
                <w:lang w:val="en-US"/>
              </w:rPr>
            </w:pPr>
            <w:r>
              <w:rPr>
                <w:rFonts w:ascii="Times New Roman" w:hAnsi="Times New Roman" w:cs="Times New Roman"/>
                <w:sz w:val="20"/>
                <w:szCs w:val="20"/>
                <w:lang w:val="en-US"/>
              </w:rPr>
              <w:lastRenderedPageBreak/>
              <w:t>0.053</w:t>
            </w:r>
            <w:r w:rsidRPr="00A03D25">
              <w:rPr>
                <w:rStyle w:val="hit"/>
                <w:rFonts w:ascii="Times New Roman" w:hAnsi="Times New Roman"/>
                <w:sz w:val="20"/>
                <w:szCs w:val="20"/>
                <w:lang w:val="en-US"/>
              </w:rPr>
              <w:t>±</w:t>
            </w:r>
            <w:r>
              <w:rPr>
                <w:rStyle w:val="hit"/>
                <w:rFonts w:ascii="Times New Roman" w:hAnsi="Times New Roman"/>
                <w:sz w:val="20"/>
                <w:szCs w:val="20"/>
                <w:lang w:val="en-US"/>
              </w:rPr>
              <w:t>0.005</w:t>
            </w:r>
          </w:p>
          <w:p w14:paraId="4C518593"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0.071</w:t>
            </w:r>
            <w:r w:rsidRPr="00A03D25">
              <w:rPr>
                <w:rStyle w:val="hit"/>
                <w:rFonts w:ascii="Times New Roman" w:hAnsi="Times New Roman"/>
                <w:sz w:val="20"/>
                <w:szCs w:val="20"/>
                <w:lang w:val="en-US"/>
              </w:rPr>
              <w:t>±</w:t>
            </w:r>
            <w:r>
              <w:rPr>
                <w:rStyle w:val="hit"/>
                <w:rFonts w:ascii="Times New Roman" w:hAnsi="Times New Roman"/>
                <w:sz w:val="20"/>
                <w:szCs w:val="20"/>
                <w:lang w:val="en-US"/>
              </w:rPr>
              <w:t>0.006</w:t>
            </w:r>
          </w:p>
          <w:p w14:paraId="6E7E2C2B" w14:textId="77777777" w:rsidR="003C349B" w:rsidRDefault="003C349B" w:rsidP="009203FA">
            <w:pPr>
              <w:spacing w:after="0" w:line="240" w:lineRule="auto"/>
              <w:rPr>
                <w:rStyle w:val="hit"/>
                <w:rFonts w:ascii="Times New Roman" w:hAnsi="Times New Roman"/>
                <w:sz w:val="20"/>
                <w:szCs w:val="20"/>
                <w:lang w:val="en-US"/>
              </w:rPr>
            </w:pPr>
            <w:r>
              <w:rPr>
                <w:rFonts w:ascii="Times New Roman" w:hAnsi="Times New Roman" w:cs="Times New Roman"/>
                <w:sz w:val="20"/>
                <w:szCs w:val="20"/>
                <w:lang w:val="en-US"/>
              </w:rPr>
              <w:t>0.058</w:t>
            </w:r>
            <w:r w:rsidRPr="00A03D25">
              <w:rPr>
                <w:rStyle w:val="hit"/>
                <w:rFonts w:ascii="Times New Roman" w:hAnsi="Times New Roman"/>
                <w:sz w:val="20"/>
                <w:szCs w:val="20"/>
                <w:lang w:val="en-US"/>
              </w:rPr>
              <w:t>±</w:t>
            </w:r>
            <w:r>
              <w:rPr>
                <w:rStyle w:val="hit"/>
                <w:rFonts w:ascii="Times New Roman" w:hAnsi="Times New Roman"/>
                <w:sz w:val="20"/>
                <w:szCs w:val="20"/>
                <w:lang w:val="en-US"/>
              </w:rPr>
              <w:t>0.003</w:t>
            </w:r>
          </w:p>
          <w:p w14:paraId="797170AB" w14:textId="77777777" w:rsidR="003C349B" w:rsidRDefault="003C349B"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0.065</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p w14:paraId="0FFC447D" w14:textId="77777777" w:rsidR="003C349B" w:rsidRDefault="003C349B"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0.029</w:t>
            </w:r>
            <w:r w:rsidRPr="00A03D25">
              <w:rPr>
                <w:rStyle w:val="hit"/>
                <w:rFonts w:ascii="Times New Roman" w:hAnsi="Times New Roman"/>
                <w:sz w:val="20"/>
                <w:szCs w:val="20"/>
                <w:lang w:val="en-US"/>
              </w:rPr>
              <w:t>±</w:t>
            </w:r>
            <w:r>
              <w:rPr>
                <w:rStyle w:val="hit"/>
                <w:rFonts w:ascii="Times New Roman" w:hAnsi="Times New Roman"/>
                <w:sz w:val="20"/>
                <w:szCs w:val="20"/>
                <w:lang w:val="en-US"/>
              </w:rPr>
              <w:t>0.003</w:t>
            </w:r>
          </w:p>
          <w:p w14:paraId="5BDC2655"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0.037±0.002</w:t>
            </w:r>
          </w:p>
          <w:p w14:paraId="27B76A31"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0.0364</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0.0022</w:t>
            </w:r>
          </w:p>
          <w:p w14:paraId="42718F13"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0.0396</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0.0020</w:t>
            </w:r>
          </w:p>
        </w:tc>
        <w:tc>
          <w:tcPr>
            <w:tcW w:w="2977" w:type="dxa"/>
            <w:shd w:val="clear" w:color="auto" w:fill="auto"/>
          </w:tcPr>
          <w:p w14:paraId="198AAB5D"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(Salem and Winchell, 1974)</w:t>
            </w:r>
          </w:p>
          <w:p w14:paraId="77DCD1FE"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w:t>
            </w:r>
            <w:proofErr w:type="spellStart"/>
            <w:r>
              <w:rPr>
                <w:rFonts w:ascii="Times New Roman" w:hAnsi="Times New Roman" w:cs="Times New Roman"/>
                <w:sz w:val="20"/>
                <w:szCs w:val="20"/>
                <w:lang w:val="en-US"/>
              </w:rPr>
              <w:t>Shatendra</w:t>
            </w:r>
            <w:proofErr w:type="spellEnd"/>
            <w:r>
              <w:rPr>
                <w:rFonts w:ascii="Times New Roman" w:hAnsi="Times New Roman" w:cs="Times New Roman"/>
                <w:sz w:val="20"/>
                <w:szCs w:val="20"/>
                <w:lang w:val="en-US"/>
              </w:rPr>
              <w:t xml:space="preserve"> et al., 1983)</w:t>
            </w:r>
          </w:p>
          <w:p w14:paraId="6D70FADA"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22546785"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1B142991"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6F8B67C1"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(Mehta et al., 1987)</w:t>
            </w:r>
          </w:p>
          <w:p w14:paraId="52184D46"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Raghavaiah</w:t>
            </w:r>
            <w:proofErr w:type="spellEnd"/>
            <w:r w:rsidRPr="004D0D93">
              <w:rPr>
                <w:rFonts w:ascii="Times New Roman" w:hAnsi="Times New Roman" w:cs="Times New Roman"/>
                <w:sz w:val="20"/>
                <w:szCs w:val="20"/>
              </w:rPr>
              <w:t xml:space="preserve"> et al., 1987)</w:t>
            </w:r>
          </w:p>
          <w:p w14:paraId="09596182"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(Zou et al., 2006)</w:t>
            </w:r>
          </w:p>
          <w:p w14:paraId="44FE5AFE"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tc>
        <w:tc>
          <w:tcPr>
            <w:tcW w:w="2268" w:type="dxa"/>
          </w:tcPr>
          <w:p w14:paraId="6CF5A6E6" w14:textId="77777777" w:rsidR="003C349B" w:rsidRPr="00522216" w:rsidRDefault="003C349B"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lastRenderedPageBreak/>
              <w:t>0.0419</w:t>
            </w:r>
            <w:r w:rsidRPr="00522216">
              <w:rPr>
                <w:rStyle w:val="hit"/>
                <w:rFonts w:ascii="Times New Roman" w:hAnsi="Times New Roman"/>
                <w:bCs/>
                <w:sz w:val="20"/>
                <w:szCs w:val="20"/>
                <w:lang w:val="en-US"/>
              </w:rPr>
              <w:t>±0.0010</w:t>
            </w:r>
          </w:p>
        </w:tc>
        <w:tc>
          <w:tcPr>
            <w:tcW w:w="1134" w:type="dxa"/>
          </w:tcPr>
          <w:p w14:paraId="2710C396" w14:textId="77777777" w:rsidR="003C349B" w:rsidRPr="007F29CA" w:rsidRDefault="003C349B" w:rsidP="001E62B4">
            <w:pPr>
              <w:spacing w:after="0" w:line="240" w:lineRule="auto"/>
              <w:jc w:val="center"/>
              <w:rPr>
                <w:rFonts w:ascii="Times New Roman" w:hAnsi="Times New Roman" w:cs="Times New Roman"/>
                <w:sz w:val="20"/>
                <w:szCs w:val="20"/>
                <w:lang w:val="en-US"/>
              </w:rPr>
            </w:pPr>
            <w:r w:rsidRPr="007F29CA">
              <w:rPr>
                <w:rFonts w:ascii="Times New Roman" w:hAnsi="Times New Roman" w:cs="Times New Roman"/>
                <w:sz w:val="20"/>
                <w:szCs w:val="20"/>
                <w:lang w:val="en-US"/>
              </w:rPr>
              <w:t>-0</w:t>
            </w:r>
            <w:r>
              <w:rPr>
                <w:rFonts w:ascii="Times New Roman" w:hAnsi="Times New Roman" w:cs="Times New Roman"/>
                <w:sz w:val="20"/>
                <w:szCs w:val="20"/>
                <w:lang w:val="en-US"/>
              </w:rPr>
              <w:t>.</w:t>
            </w:r>
            <w:r w:rsidRPr="007F29CA">
              <w:rPr>
                <w:rFonts w:ascii="Times New Roman" w:hAnsi="Times New Roman" w:cs="Times New Roman"/>
                <w:sz w:val="20"/>
                <w:szCs w:val="20"/>
                <w:lang w:val="en-US"/>
              </w:rPr>
              <w:t>3</w:t>
            </w:r>
            <w:r w:rsidR="001E62B4">
              <w:rPr>
                <w:rFonts w:ascii="Times New Roman" w:hAnsi="Times New Roman" w:cs="Times New Roman"/>
                <w:sz w:val="20"/>
                <w:szCs w:val="20"/>
                <w:lang w:val="en-US"/>
              </w:rPr>
              <w:t>5</w:t>
            </w:r>
          </w:p>
          <w:p w14:paraId="492C190C" w14:textId="77777777" w:rsidR="003C349B" w:rsidRPr="007F29CA"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2.</w:t>
            </w:r>
            <w:r w:rsidRPr="007F29CA">
              <w:rPr>
                <w:rFonts w:ascii="Times New Roman" w:hAnsi="Times New Roman" w:cs="Times New Roman"/>
                <w:sz w:val="20"/>
                <w:szCs w:val="20"/>
                <w:lang w:val="en-US"/>
              </w:rPr>
              <w:t>17</w:t>
            </w:r>
          </w:p>
          <w:p w14:paraId="3BC9CD1B" w14:textId="77777777" w:rsidR="003C349B" w:rsidRPr="007F29CA"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w:t>
            </w:r>
            <w:r w:rsidRPr="007F29CA">
              <w:rPr>
                <w:rFonts w:ascii="Times New Roman" w:hAnsi="Times New Roman" w:cs="Times New Roman"/>
                <w:sz w:val="20"/>
                <w:szCs w:val="20"/>
                <w:lang w:val="en-US"/>
              </w:rPr>
              <w:t>78</w:t>
            </w:r>
          </w:p>
          <w:p w14:paraId="47CE664A" w14:textId="77777777" w:rsidR="003C349B" w:rsidRPr="007F29CA"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w:t>
            </w:r>
            <w:r w:rsidR="001E62B4">
              <w:rPr>
                <w:rFonts w:ascii="Times New Roman" w:hAnsi="Times New Roman" w:cs="Times New Roman"/>
                <w:sz w:val="20"/>
                <w:szCs w:val="20"/>
                <w:lang w:val="en-US"/>
              </w:rPr>
              <w:t>10</w:t>
            </w:r>
          </w:p>
          <w:p w14:paraId="54370AC9" w14:textId="77777777" w:rsidR="003C349B" w:rsidRPr="007F29CA"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w:t>
            </w:r>
            <w:r w:rsidRPr="007F29CA">
              <w:rPr>
                <w:rFonts w:ascii="Times New Roman" w:hAnsi="Times New Roman" w:cs="Times New Roman"/>
                <w:sz w:val="20"/>
                <w:szCs w:val="20"/>
                <w:lang w:val="en-US"/>
              </w:rPr>
              <w:t>60</w:t>
            </w:r>
          </w:p>
          <w:p w14:paraId="5EA59C0E" w14:textId="77777777" w:rsidR="003C349B" w:rsidRPr="007F29CA" w:rsidRDefault="003C349B" w:rsidP="001E62B4">
            <w:pPr>
              <w:spacing w:after="0" w:line="240" w:lineRule="auto"/>
              <w:jc w:val="center"/>
              <w:rPr>
                <w:rFonts w:ascii="Times New Roman" w:hAnsi="Times New Roman" w:cs="Times New Roman"/>
                <w:sz w:val="20"/>
                <w:szCs w:val="20"/>
                <w:lang w:val="en-US"/>
              </w:rPr>
            </w:pPr>
            <w:r w:rsidRPr="007F29CA">
              <w:rPr>
                <w:rFonts w:ascii="Times New Roman" w:hAnsi="Times New Roman" w:cs="Times New Roman"/>
                <w:sz w:val="20"/>
                <w:szCs w:val="20"/>
                <w:lang w:val="en-US"/>
              </w:rPr>
              <w:t>-4</w:t>
            </w:r>
            <w:r>
              <w:rPr>
                <w:rFonts w:ascii="Times New Roman" w:hAnsi="Times New Roman" w:cs="Times New Roman"/>
                <w:sz w:val="20"/>
                <w:szCs w:val="20"/>
                <w:lang w:val="en-US"/>
              </w:rPr>
              <w:t>.</w:t>
            </w:r>
            <w:r w:rsidRPr="007F29CA">
              <w:rPr>
                <w:rFonts w:ascii="Times New Roman" w:hAnsi="Times New Roman" w:cs="Times New Roman"/>
                <w:sz w:val="20"/>
                <w:szCs w:val="20"/>
                <w:lang w:val="en-US"/>
              </w:rPr>
              <w:t>11</w:t>
            </w:r>
          </w:p>
          <w:p w14:paraId="1260B987" w14:textId="77777777" w:rsidR="003C349B" w:rsidRPr="007F29CA"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r w:rsidRPr="007F29CA">
              <w:rPr>
                <w:rFonts w:ascii="Times New Roman" w:hAnsi="Times New Roman" w:cs="Times New Roman"/>
                <w:sz w:val="20"/>
                <w:szCs w:val="20"/>
                <w:lang w:val="en-US"/>
              </w:rPr>
              <w:t>23</w:t>
            </w:r>
          </w:p>
          <w:p w14:paraId="23BA2DDC" w14:textId="77777777" w:rsidR="003C349B" w:rsidRPr="007F29CA"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r w:rsidRPr="007F29CA">
              <w:rPr>
                <w:rFonts w:ascii="Times New Roman" w:hAnsi="Times New Roman" w:cs="Times New Roman"/>
                <w:sz w:val="20"/>
                <w:szCs w:val="20"/>
                <w:lang w:val="en-US"/>
              </w:rPr>
              <w:t>31</w:t>
            </w:r>
          </w:p>
          <w:p w14:paraId="387E2524" w14:textId="77777777" w:rsidR="003C349B"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7F29CA">
              <w:rPr>
                <w:rFonts w:ascii="Times New Roman" w:hAnsi="Times New Roman" w:cs="Times New Roman"/>
                <w:sz w:val="20"/>
                <w:szCs w:val="20"/>
                <w:lang w:val="en-US"/>
              </w:rPr>
              <w:t>0</w:t>
            </w:r>
            <w:r w:rsidR="001E62B4">
              <w:rPr>
                <w:rFonts w:ascii="Times New Roman" w:hAnsi="Times New Roman" w:cs="Times New Roman"/>
                <w:sz w:val="20"/>
                <w:szCs w:val="20"/>
                <w:lang w:val="en-US"/>
              </w:rPr>
              <w:t>6</w:t>
            </w:r>
          </w:p>
        </w:tc>
        <w:tc>
          <w:tcPr>
            <w:tcW w:w="992" w:type="dxa"/>
          </w:tcPr>
          <w:p w14:paraId="5A63B636" w14:textId="77777777" w:rsidR="003C349B" w:rsidRDefault="003C349B" w:rsidP="001E62B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0.</w:t>
            </w:r>
            <w:r w:rsidRPr="0056497F">
              <w:rPr>
                <w:rFonts w:ascii="Times New Roman" w:hAnsi="Times New Roman" w:cs="Times New Roman"/>
                <w:sz w:val="20"/>
                <w:szCs w:val="20"/>
                <w:lang w:val="en-US"/>
              </w:rPr>
              <w:t>84</w:t>
            </w:r>
          </w:p>
        </w:tc>
      </w:tr>
      <w:tr w:rsidR="003C349B" w14:paraId="7BA6B165" w14:textId="77777777" w:rsidTr="00EB6E12">
        <w:trPr>
          <w:trHeight w:val="90"/>
        </w:trPr>
        <w:tc>
          <w:tcPr>
            <w:tcW w:w="1204" w:type="dxa"/>
          </w:tcPr>
          <w:p w14:paraId="6D69EA33" w14:textId="702D3494" w:rsidR="003C349B" w:rsidRPr="00A03D25" w:rsidRDefault="005952F4"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Pr>
                <w:rFonts w:ascii="Times New Roman" w:hAnsi="Times New Roman" w:cs="Times New Roman"/>
                <w:sz w:val="20"/>
                <w:szCs w:val="20"/>
                <w:lang w:val="en-US"/>
              </w:rPr>
              <w:t>=57</w:t>
            </w:r>
            <w:r w:rsidR="003C349B" w:rsidRPr="00A03D25">
              <w:rPr>
                <w:rFonts w:ascii="Times New Roman" w:hAnsi="Times New Roman" w:cs="Times New Roman"/>
                <w:sz w:val="20"/>
                <w:szCs w:val="20"/>
                <w:lang w:val="en-US"/>
              </w:rPr>
              <w:t xml:space="preserve">, </w:t>
            </w:r>
            <w:r w:rsidR="003C349B">
              <w:rPr>
                <w:rFonts w:ascii="Times New Roman" w:hAnsi="Times New Roman" w:cs="Times New Roman"/>
                <w:sz w:val="20"/>
                <w:szCs w:val="20"/>
                <w:lang w:val="en-US"/>
              </w:rPr>
              <w:t>La</w:t>
            </w:r>
          </w:p>
        </w:tc>
        <w:tc>
          <w:tcPr>
            <w:tcW w:w="2552" w:type="dxa"/>
          </w:tcPr>
          <w:p w14:paraId="134A943A"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0.0365</w:t>
            </w:r>
            <w:r w:rsidRPr="00A03D25">
              <w:rPr>
                <w:rStyle w:val="hit"/>
                <w:rFonts w:ascii="Times New Roman" w:hAnsi="Times New Roman"/>
                <w:sz w:val="20"/>
                <w:szCs w:val="20"/>
                <w:lang w:val="en-US"/>
              </w:rPr>
              <w:t>±</w:t>
            </w:r>
            <w:r>
              <w:rPr>
                <w:rStyle w:val="hit"/>
                <w:rFonts w:ascii="Times New Roman" w:hAnsi="Times New Roman"/>
                <w:sz w:val="20"/>
                <w:szCs w:val="20"/>
                <w:lang w:val="en-US"/>
              </w:rPr>
              <w:t>0.0052</w:t>
            </w:r>
          </w:p>
          <w:p w14:paraId="2F25258D"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0.056</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0.005</w:t>
            </w:r>
          </w:p>
          <w:p w14:paraId="3F1E59B4" w14:textId="77777777" w:rsidR="003C349B" w:rsidRDefault="003C349B" w:rsidP="009203FA">
            <w:pPr>
              <w:spacing w:after="0" w:line="240" w:lineRule="auto"/>
              <w:rPr>
                <w:rStyle w:val="hit"/>
                <w:rFonts w:ascii="Times New Roman" w:hAnsi="Times New Roman"/>
                <w:sz w:val="20"/>
                <w:szCs w:val="20"/>
                <w:lang w:val="en-US"/>
              </w:rPr>
            </w:pPr>
            <w:r>
              <w:rPr>
                <w:rFonts w:ascii="Times New Roman" w:hAnsi="Times New Roman" w:cs="Times New Roman"/>
                <w:sz w:val="20"/>
                <w:szCs w:val="20"/>
                <w:lang w:val="en-US"/>
              </w:rPr>
              <w:t>0.044</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p w14:paraId="0A64332C" w14:textId="77777777" w:rsidR="003C349B" w:rsidRDefault="003C349B"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0.062</w:t>
            </w:r>
            <w:r w:rsidRPr="00A03D25">
              <w:rPr>
                <w:rStyle w:val="hit"/>
                <w:rFonts w:ascii="Times New Roman" w:hAnsi="Times New Roman"/>
                <w:sz w:val="20"/>
                <w:szCs w:val="20"/>
                <w:lang w:val="en-US"/>
              </w:rPr>
              <w:t>±</w:t>
            </w:r>
            <w:r>
              <w:rPr>
                <w:rStyle w:val="hit"/>
                <w:rFonts w:ascii="Times New Roman" w:hAnsi="Times New Roman"/>
                <w:sz w:val="20"/>
                <w:szCs w:val="20"/>
                <w:lang w:val="en-US"/>
              </w:rPr>
              <w:t>0.003</w:t>
            </w:r>
          </w:p>
          <w:p w14:paraId="410BDE39" w14:textId="77777777" w:rsidR="003C349B" w:rsidRDefault="003C349B"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0.059</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p w14:paraId="7F59163B" w14:textId="77777777" w:rsidR="003C349B" w:rsidRDefault="003C349B"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0.0359</w:t>
            </w:r>
            <w:r w:rsidRPr="00A03D25">
              <w:rPr>
                <w:rStyle w:val="hit"/>
                <w:rFonts w:ascii="Times New Roman" w:hAnsi="Times New Roman"/>
                <w:sz w:val="20"/>
                <w:szCs w:val="20"/>
                <w:lang w:val="en-US"/>
              </w:rPr>
              <w:t>±</w:t>
            </w:r>
            <w:r>
              <w:rPr>
                <w:rStyle w:val="hit"/>
                <w:rFonts w:ascii="Times New Roman" w:hAnsi="Times New Roman"/>
                <w:sz w:val="20"/>
                <w:szCs w:val="20"/>
                <w:lang w:val="en-US"/>
              </w:rPr>
              <w:t>0.002</w:t>
            </w:r>
          </w:p>
          <w:p w14:paraId="17B6DA5C"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0.0389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0.0020</w:t>
            </w:r>
          </w:p>
        </w:tc>
        <w:tc>
          <w:tcPr>
            <w:tcW w:w="2977" w:type="dxa"/>
            <w:shd w:val="clear" w:color="auto" w:fill="auto"/>
          </w:tcPr>
          <w:p w14:paraId="5CE3B7E3"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(Salem and Winchell, 1974)</w:t>
            </w:r>
          </w:p>
          <w:p w14:paraId="27126FB6"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Shatendra</w:t>
            </w:r>
            <w:proofErr w:type="spellEnd"/>
            <w:r>
              <w:rPr>
                <w:rFonts w:ascii="Times New Roman" w:hAnsi="Times New Roman" w:cs="Times New Roman"/>
                <w:sz w:val="20"/>
                <w:szCs w:val="20"/>
                <w:lang w:val="en-US"/>
              </w:rPr>
              <w:t xml:space="preserve"> et al., 1983)</w:t>
            </w:r>
          </w:p>
          <w:p w14:paraId="09545058"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029AEE6E"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0CB996C1"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46D924B6" w14:textId="77777777" w:rsidR="003C349B" w:rsidRPr="006120E4" w:rsidRDefault="003C349B" w:rsidP="009203FA">
            <w:pPr>
              <w:spacing w:after="0" w:line="240" w:lineRule="auto"/>
              <w:rPr>
                <w:rFonts w:ascii="Times New Roman" w:hAnsi="Times New Roman" w:cs="Times New Roman"/>
                <w:sz w:val="20"/>
                <w:szCs w:val="20"/>
              </w:rPr>
            </w:pPr>
            <w:r w:rsidRPr="006120E4">
              <w:rPr>
                <w:rFonts w:ascii="Times New Roman" w:hAnsi="Times New Roman" w:cs="Times New Roman"/>
                <w:sz w:val="20"/>
                <w:szCs w:val="20"/>
              </w:rPr>
              <w:t>(</w:t>
            </w:r>
            <w:proofErr w:type="spellStart"/>
            <w:r w:rsidRPr="006120E4">
              <w:rPr>
                <w:rFonts w:ascii="Times New Roman" w:hAnsi="Times New Roman" w:cs="Times New Roman"/>
                <w:sz w:val="20"/>
                <w:szCs w:val="20"/>
              </w:rPr>
              <w:t>Ertugrul</w:t>
            </w:r>
            <w:proofErr w:type="spellEnd"/>
            <w:r w:rsidRPr="006120E4">
              <w:rPr>
                <w:rFonts w:ascii="Times New Roman" w:hAnsi="Times New Roman" w:cs="Times New Roman"/>
                <w:sz w:val="20"/>
                <w:szCs w:val="20"/>
              </w:rPr>
              <w:t>, 1997)</w:t>
            </w:r>
          </w:p>
          <w:p w14:paraId="1362263D" w14:textId="77777777" w:rsidR="003C349B" w:rsidRPr="006120E4"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tc>
        <w:tc>
          <w:tcPr>
            <w:tcW w:w="2268" w:type="dxa"/>
          </w:tcPr>
          <w:p w14:paraId="3761AB55" w14:textId="77777777" w:rsidR="003C349B" w:rsidRPr="006120E4" w:rsidRDefault="006120E4" w:rsidP="009203FA">
            <w:pPr>
              <w:spacing w:after="0" w:line="240" w:lineRule="auto"/>
              <w:rPr>
                <w:rFonts w:ascii="Times New Roman" w:hAnsi="Times New Roman" w:cs="Times New Roman"/>
                <w:bCs/>
                <w:sz w:val="20"/>
                <w:szCs w:val="20"/>
                <w:lang w:val="en-US"/>
              </w:rPr>
            </w:pPr>
            <w:r w:rsidRPr="006120E4">
              <w:rPr>
                <w:rFonts w:ascii="Times New Roman" w:hAnsi="Times New Roman" w:cs="Times New Roman"/>
                <w:bCs/>
                <w:sz w:val="20"/>
                <w:szCs w:val="20"/>
                <w:lang w:val="en-US"/>
              </w:rPr>
              <w:t>0.0438</w:t>
            </w:r>
            <w:r w:rsidRPr="006120E4">
              <w:rPr>
                <w:rStyle w:val="hit"/>
                <w:rFonts w:ascii="Times New Roman" w:hAnsi="Times New Roman"/>
                <w:bCs/>
                <w:sz w:val="20"/>
                <w:szCs w:val="20"/>
                <w:lang w:val="en-US"/>
              </w:rPr>
              <w:t>±0.0011</w:t>
            </w:r>
          </w:p>
        </w:tc>
        <w:tc>
          <w:tcPr>
            <w:tcW w:w="1134" w:type="dxa"/>
          </w:tcPr>
          <w:p w14:paraId="38F6A60F" w14:textId="77777777" w:rsidR="006120E4" w:rsidRPr="00C156C6" w:rsidRDefault="006120E4" w:rsidP="006120E4">
            <w:pPr>
              <w:spacing w:after="0" w:line="240" w:lineRule="auto"/>
              <w:jc w:val="center"/>
              <w:rPr>
                <w:rFonts w:ascii="Times New Roman" w:hAnsi="Times New Roman" w:cs="Times New Roman"/>
                <w:sz w:val="20"/>
                <w:szCs w:val="20"/>
                <w:lang w:val="en-US"/>
              </w:rPr>
            </w:pPr>
            <w:r w:rsidRPr="00C156C6">
              <w:rPr>
                <w:rFonts w:ascii="Times New Roman" w:hAnsi="Times New Roman" w:cs="Times New Roman"/>
                <w:sz w:val="20"/>
                <w:szCs w:val="20"/>
                <w:lang w:val="en-US"/>
              </w:rPr>
              <w:t>-1,37</w:t>
            </w:r>
          </w:p>
          <w:p w14:paraId="694D608B" w14:textId="77777777" w:rsidR="006120E4" w:rsidRPr="00C156C6" w:rsidRDefault="006120E4" w:rsidP="006120E4">
            <w:pPr>
              <w:spacing w:after="0" w:line="240" w:lineRule="auto"/>
              <w:jc w:val="center"/>
              <w:rPr>
                <w:rFonts w:ascii="Times New Roman" w:hAnsi="Times New Roman" w:cs="Times New Roman"/>
                <w:sz w:val="20"/>
                <w:szCs w:val="20"/>
                <w:lang w:val="en-US"/>
              </w:rPr>
            </w:pPr>
            <w:r w:rsidRPr="00C156C6">
              <w:rPr>
                <w:rFonts w:ascii="Times New Roman" w:hAnsi="Times New Roman" w:cs="Times New Roman"/>
                <w:sz w:val="20"/>
                <w:szCs w:val="20"/>
                <w:lang w:val="en-US"/>
              </w:rPr>
              <w:t>2,38</w:t>
            </w:r>
          </w:p>
          <w:p w14:paraId="587D9F31" w14:textId="77777777" w:rsidR="006120E4" w:rsidRPr="00C156C6" w:rsidRDefault="006120E4" w:rsidP="006120E4">
            <w:pPr>
              <w:spacing w:after="0" w:line="240" w:lineRule="auto"/>
              <w:jc w:val="center"/>
              <w:rPr>
                <w:rFonts w:ascii="Times New Roman" w:hAnsi="Times New Roman" w:cs="Times New Roman"/>
                <w:sz w:val="20"/>
                <w:szCs w:val="20"/>
                <w:lang w:val="en-US"/>
              </w:rPr>
            </w:pPr>
            <w:r w:rsidRPr="00C156C6">
              <w:rPr>
                <w:rFonts w:ascii="Times New Roman" w:hAnsi="Times New Roman" w:cs="Times New Roman"/>
                <w:sz w:val="20"/>
                <w:szCs w:val="20"/>
                <w:lang w:val="en-US"/>
              </w:rPr>
              <w:t>0,05</w:t>
            </w:r>
          </w:p>
          <w:p w14:paraId="66510DD0" w14:textId="77777777" w:rsidR="006120E4" w:rsidRPr="00C156C6" w:rsidRDefault="006120E4" w:rsidP="006120E4">
            <w:pPr>
              <w:spacing w:after="0" w:line="240" w:lineRule="auto"/>
              <w:jc w:val="center"/>
              <w:rPr>
                <w:rFonts w:ascii="Times New Roman" w:hAnsi="Times New Roman" w:cs="Times New Roman"/>
                <w:sz w:val="20"/>
                <w:szCs w:val="20"/>
                <w:lang w:val="en-US"/>
              </w:rPr>
            </w:pPr>
            <w:r w:rsidRPr="00C156C6">
              <w:rPr>
                <w:rFonts w:ascii="Times New Roman" w:hAnsi="Times New Roman" w:cs="Times New Roman"/>
                <w:sz w:val="20"/>
                <w:szCs w:val="20"/>
                <w:lang w:val="en-US"/>
              </w:rPr>
              <w:t>5,69</w:t>
            </w:r>
          </w:p>
          <w:p w14:paraId="4E8BDDCC" w14:textId="77777777" w:rsidR="006120E4" w:rsidRPr="00C156C6" w:rsidRDefault="006120E4" w:rsidP="006120E4">
            <w:pPr>
              <w:spacing w:after="0" w:line="240" w:lineRule="auto"/>
              <w:jc w:val="center"/>
              <w:rPr>
                <w:rFonts w:ascii="Times New Roman" w:hAnsi="Times New Roman" w:cs="Times New Roman"/>
                <w:sz w:val="20"/>
                <w:szCs w:val="20"/>
                <w:lang w:val="en-US"/>
              </w:rPr>
            </w:pPr>
            <w:r w:rsidRPr="00C156C6">
              <w:rPr>
                <w:rFonts w:ascii="Times New Roman" w:hAnsi="Times New Roman" w:cs="Times New Roman"/>
                <w:sz w:val="20"/>
                <w:szCs w:val="20"/>
                <w:lang w:val="en-US"/>
              </w:rPr>
              <w:t>3,66</w:t>
            </w:r>
          </w:p>
          <w:p w14:paraId="66C8B0E6" w14:textId="77777777" w:rsidR="006120E4" w:rsidRPr="00C156C6" w:rsidRDefault="006120E4" w:rsidP="006120E4">
            <w:pPr>
              <w:spacing w:after="0" w:line="240" w:lineRule="auto"/>
              <w:jc w:val="center"/>
              <w:rPr>
                <w:rFonts w:ascii="Times New Roman" w:hAnsi="Times New Roman" w:cs="Times New Roman"/>
                <w:sz w:val="20"/>
                <w:szCs w:val="20"/>
                <w:lang w:val="en-US"/>
              </w:rPr>
            </w:pPr>
            <w:r w:rsidRPr="00C156C6">
              <w:rPr>
                <w:rFonts w:ascii="Times New Roman" w:hAnsi="Times New Roman" w:cs="Times New Roman"/>
                <w:sz w:val="20"/>
                <w:szCs w:val="20"/>
                <w:lang w:val="en-US"/>
              </w:rPr>
              <w:t>-3,46</w:t>
            </w:r>
          </w:p>
          <w:p w14:paraId="3C3766EF" w14:textId="77777777" w:rsidR="003C349B" w:rsidRDefault="006120E4" w:rsidP="006120E4">
            <w:pPr>
              <w:spacing w:after="0" w:line="240" w:lineRule="auto"/>
              <w:jc w:val="center"/>
              <w:rPr>
                <w:rFonts w:ascii="Times New Roman" w:hAnsi="Times New Roman" w:cs="Times New Roman"/>
                <w:sz w:val="20"/>
                <w:szCs w:val="20"/>
                <w:lang w:val="en-US"/>
              </w:rPr>
            </w:pPr>
            <w:r w:rsidRPr="00C156C6">
              <w:rPr>
                <w:rFonts w:ascii="Times New Roman" w:hAnsi="Times New Roman" w:cs="Times New Roman"/>
                <w:sz w:val="20"/>
                <w:szCs w:val="20"/>
                <w:lang w:val="en-US"/>
              </w:rPr>
              <w:t>-2,14</w:t>
            </w:r>
          </w:p>
        </w:tc>
        <w:tc>
          <w:tcPr>
            <w:tcW w:w="992" w:type="dxa"/>
          </w:tcPr>
          <w:p w14:paraId="3474B092" w14:textId="77777777" w:rsidR="003C349B" w:rsidRDefault="006120E4" w:rsidP="001E62B4">
            <w:pPr>
              <w:spacing w:after="0" w:line="240" w:lineRule="auto"/>
              <w:jc w:val="center"/>
              <w:rPr>
                <w:rFonts w:ascii="Times New Roman" w:hAnsi="Times New Roman" w:cs="Times New Roman"/>
                <w:sz w:val="20"/>
                <w:szCs w:val="20"/>
                <w:lang w:val="en-US"/>
              </w:rPr>
            </w:pPr>
            <w:r w:rsidRPr="00C156C6">
              <w:rPr>
                <w:rFonts w:ascii="Times New Roman" w:hAnsi="Times New Roman" w:cs="Times New Roman"/>
                <w:sz w:val="20"/>
                <w:szCs w:val="20"/>
                <w:lang w:val="en-US"/>
              </w:rPr>
              <w:t>0,69</w:t>
            </w:r>
          </w:p>
        </w:tc>
      </w:tr>
      <w:tr w:rsidR="003C349B" w14:paraId="4D3A3BA8" w14:textId="77777777" w:rsidTr="00EB6E12">
        <w:trPr>
          <w:trHeight w:val="264"/>
        </w:trPr>
        <w:tc>
          <w:tcPr>
            <w:tcW w:w="1204" w:type="dxa"/>
          </w:tcPr>
          <w:p w14:paraId="44F06029" w14:textId="6ACED3C6" w:rsidR="003C349B" w:rsidRPr="00A03D25" w:rsidRDefault="005952F4"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=58, Ce</w:t>
            </w:r>
          </w:p>
        </w:tc>
        <w:tc>
          <w:tcPr>
            <w:tcW w:w="2552" w:type="dxa"/>
          </w:tcPr>
          <w:p w14:paraId="54A5D118"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0.039</w:t>
            </w:r>
            <w:r w:rsidRPr="00A03D25">
              <w:rPr>
                <w:rStyle w:val="hit"/>
                <w:rFonts w:ascii="Times New Roman" w:hAnsi="Times New Roman"/>
                <w:sz w:val="20"/>
                <w:szCs w:val="20"/>
                <w:lang w:val="en-US"/>
              </w:rPr>
              <w:t>±</w:t>
            </w:r>
            <w:r>
              <w:rPr>
                <w:rStyle w:val="hit"/>
                <w:rFonts w:ascii="Times New Roman" w:hAnsi="Times New Roman"/>
                <w:sz w:val="20"/>
                <w:szCs w:val="20"/>
                <w:lang w:val="en-US"/>
              </w:rPr>
              <w:t>0.0055</w:t>
            </w:r>
          </w:p>
          <w:p w14:paraId="78537B81"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0.043</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w:t>
            </w:r>
          </w:p>
          <w:p w14:paraId="35B5F262"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0.062</w:t>
            </w:r>
            <w:r w:rsidRPr="00A03D25">
              <w:rPr>
                <w:rStyle w:val="hit"/>
                <w:rFonts w:ascii="Times New Roman" w:hAnsi="Times New Roman"/>
                <w:sz w:val="20"/>
                <w:szCs w:val="20"/>
                <w:lang w:val="en-US"/>
              </w:rPr>
              <w:t>±</w:t>
            </w:r>
            <w:r>
              <w:rPr>
                <w:rStyle w:val="hit"/>
                <w:rFonts w:ascii="Times New Roman" w:hAnsi="Times New Roman"/>
                <w:sz w:val="20"/>
                <w:szCs w:val="20"/>
                <w:lang w:val="en-US"/>
              </w:rPr>
              <w:t>0.005</w:t>
            </w:r>
          </w:p>
          <w:p w14:paraId="20207072" w14:textId="77777777" w:rsidR="003C349B" w:rsidRDefault="003C349B" w:rsidP="009203FA">
            <w:pPr>
              <w:spacing w:after="0" w:line="240" w:lineRule="auto"/>
              <w:rPr>
                <w:rStyle w:val="hit"/>
                <w:rFonts w:ascii="Times New Roman" w:hAnsi="Times New Roman"/>
                <w:sz w:val="20"/>
                <w:szCs w:val="20"/>
                <w:lang w:val="en-US"/>
              </w:rPr>
            </w:pPr>
            <w:r>
              <w:rPr>
                <w:rFonts w:ascii="Times New Roman" w:hAnsi="Times New Roman" w:cs="Times New Roman"/>
                <w:sz w:val="20"/>
                <w:szCs w:val="20"/>
                <w:lang w:val="en-US"/>
              </w:rPr>
              <w:t>0.067</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p w14:paraId="17868CE6" w14:textId="77777777" w:rsidR="003C349B" w:rsidRDefault="003C349B"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0.065</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p w14:paraId="1FD811F9" w14:textId="77777777" w:rsidR="003C349B" w:rsidRDefault="003C349B"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0.039</w:t>
            </w:r>
            <w:r w:rsidRPr="00A03D25">
              <w:rPr>
                <w:rStyle w:val="hit"/>
                <w:rFonts w:ascii="Times New Roman" w:hAnsi="Times New Roman"/>
                <w:sz w:val="20"/>
                <w:szCs w:val="20"/>
                <w:lang w:val="en-US"/>
              </w:rPr>
              <w:t>±</w:t>
            </w:r>
            <w:r>
              <w:rPr>
                <w:rStyle w:val="hit"/>
                <w:rFonts w:ascii="Times New Roman" w:hAnsi="Times New Roman"/>
                <w:sz w:val="20"/>
                <w:szCs w:val="20"/>
                <w:lang w:val="en-US"/>
              </w:rPr>
              <w:t>0.002</w:t>
            </w:r>
          </w:p>
          <w:p w14:paraId="3F363CB2" w14:textId="77777777" w:rsidR="003C349B" w:rsidRDefault="003C349B"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0.0378</w:t>
            </w:r>
            <w:r w:rsidRPr="00A03D25">
              <w:rPr>
                <w:rStyle w:val="hit"/>
                <w:rFonts w:ascii="Times New Roman" w:hAnsi="Times New Roman"/>
                <w:sz w:val="20"/>
                <w:szCs w:val="20"/>
                <w:lang w:val="en-US"/>
              </w:rPr>
              <w:t>±</w:t>
            </w:r>
            <w:r>
              <w:rPr>
                <w:rStyle w:val="hit"/>
                <w:rFonts w:ascii="Times New Roman" w:hAnsi="Times New Roman"/>
                <w:sz w:val="20"/>
                <w:szCs w:val="20"/>
                <w:lang w:val="en-US"/>
              </w:rPr>
              <w:t>0.002</w:t>
            </w:r>
          </w:p>
          <w:p w14:paraId="1EC35E32"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0.0387</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0.0019</w:t>
            </w:r>
          </w:p>
        </w:tc>
        <w:tc>
          <w:tcPr>
            <w:tcW w:w="2977" w:type="dxa"/>
            <w:shd w:val="clear" w:color="auto" w:fill="auto"/>
          </w:tcPr>
          <w:p w14:paraId="48015C5C"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(Salem and Winchell, 1974)</w:t>
            </w:r>
          </w:p>
          <w:p w14:paraId="77411819"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Shatendra</w:t>
            </w:r>
            <w:proofErr w:type="spellEnd"/>
            <w:r>
              <w:rPr>
                <w:rFonts w:ascii="Times New Roman" w:hAnsi="Times New Roman" w:cs="Times New Roman"/>
                <w:sz w:val="20"/>
                <w:szCs w:val="20"/>
                <w:lang w:val="en-US"/>
              </w:rPr>
              <w:t xml:space="preserve"> et al., 1983)</w:t>
            </w:r>
          </w:p>
          <w:p w14:paraId="17467FC1"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069FCE95"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3BC4D7D6"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0998FEF1"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Raghavaiah</w:t>
            </w:r>
            <w:proofErr w:type="spellEnd"/>
            <w:r w:rsidRPr="004D0D93">
              <w:rPr>
                <w:rFonts w:ascii="Times New Roman" w:hAnsi="Times New Roman" w:cs="Times New Roman"/>
                <w:sz w:val="20"/>
                <w:szCs w:val="20"/>
              </w:rPr>
              <w:t xml:space="preserve"> et al., 1987)</w:t>
            </w:r>
          </w:p>
          <w:p w14:paraId="4D7920FE" w14:textId="77777777" w:rsidR="003C349B" w:rsidRDefault="003C349B" w:rsidP="009203FA">
            <w:pPr>
              <w:spacing w:after="0" w:line="240" w:lineRule="auto"/>
              <w:rPr>
                <w:rFonts w:ascii="Times New Roman" w:hAnsi="Times New Roman" w:cs="Times New Roman"/>
                <w:sz w:val="20"/>
                <w:szCs w:val="20"/>
                <w:lang w:val="en-US"/>
              </w:rPr>
            </w:pPr>
            <w:r w:rsidRPr="009E283C">
              <w:rPr>
                <w:rFonts w:ascii="Times New Roman" w:hAnsi="Times New Roman" w:cs="Times New Roman"/>
                <w:sz w:val="20"/>
                <w:szCs w:val="20"/>
                <w:lang w:val="en-US"/>
              </w:rPr>
              <w:t>(Ertugrul</w:t>
            </w:r>
            <w:r>
              <w:rPr>
                <w:rFonts w:ascii="Times New Roman" w:hAnsi="Times New Roman" w:cs="Times New Roman"/>
                <w:sz w:val="20"/>
                <w:szCs w:val="20"/>
                <w:lang w:val="en-US"/>
              </w:rPr>
              <w:t>, 1997)</w:t>
            </w:r>
          </w:p>
          <w:p w14:paraId="3AF38804" w14:textId="77777777" w:rsidR="003C349B" w:rsidRPr="003F57F8"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tc>
        <w:tc>
          <w:tcPr>
            <w:tcW w:w="2268" w:type="dxa"/>
          </w:tcPr>
          <w:p w14:paraId="2BB5CFD4" w14:textId="77777777" w:rsidR="003C349B" w:rsidRPr="00522216" w:rsidRDefault="003C349B"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0.0430±0.0010</w:t>
            </w:r>
          </w:p>
        </w:tc>
        <w:tc>
          <w:tcPr>
            <w:tcW w:w="1134" w:type="dxa"/>
          </w:tcPr>
          <w:p w14:paraId="78F2D1B4" w14:textId="77777777" w:rsidR="003C349B" w:rsidRPr="00545478" w:rsidRDefault="003C349B" w:rsidP="00454CE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545478">
              <w:rPr>
                <w:rFonts w:ascii="Times New Roman" w:hAnsi="Times New Roman" w:cs="Times New Roman"/>
                <w:sz w:val="20"/>
                <w:szCs w:val="20"/>
                <w:lang w:val="en-US"/>
              </w:rPr>
              <w:t>7</w:t>
            </w:r>
            <w:r w:rsidR="00454CE4">
              <w:rPr>
                <w:rFonts w:ascii="Times New Roman" w:hAnsi="Times New Roman" w:cs="Times New Roman"/>
                <w:sz w:val="20"/>
                <w:szCs w:val="20"/>
                <w:lang w:val="en-US"/>
              </w:rPr>
              <w:t>2</w:t>
            </w:r>
          </w:p>
          <w:p w14:paraId="1663D07E" w14:textId="77777777" w:rsidR="003C349B" w:rsidRPr="00545478" w:rsidRDefault="003C349B" w:rsidP="00454CE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545478">
              <w:rPr>
                <w:rFonts w:ascii="Times New Roman" w:hAnsi="Times New Roman" w:cs="Times New Roman"/>
                <w:sz w:val="20"/>
                <w:szCs w:val="20"/>
                <w:lang w:val="en-US"/>
              </w:rPr>
              <w:t>00</w:t>
            </w:r>
            <w:r w:rsidR="00454CE4">
              <w:rPr>
                <w:rFonts w:ascii="Times New Roman" w:hAnsi="Times New Roman" w:cs="Times New Roman"/>
                <w:sz w:val="20"/>
                <w:szCs w:val="20"/>
                <w:lang w:val="en-US"/>
              </w:rPr>
              <w:t>3</w:t>
            </w:r>
          </w:p>
          <w:p w14:paraId="0E422D0C" w14:textId="77777777" w:rsidR="003C349B" w:rsidRPr="00545478" w:rsidRDefault="003C349B" w:rsidP="00454CE4">
            <w:pPr>
              <w:spacing w:after="0" w:line="240" w:lineRule="auto"/>
              <w:jc w:val="center"/>
              <w:rPr>
                <w:rFonts w:ascii="Times New Roman" w:hAnsi="Times New Roman" w:cs="Times New Roman"/>
                <w:sz w:val="20"/>
                <w:szCs w:val="20"/>
                <w:lang w:val="en-US"/>
              </w:rPr>
            </w:pPr>
            <w:r w:rsidRPr="00545478">
              <w:rPr>
                <w:rFonts w:ascii="Times New Roman" w:hAnsi="Times New Roman" w:cs="Times New Roman"/>
                <w:sz w:val="20"/>
                <w:szCs w:val="20"/>
                <w:lang w:val="en-US"/>
              </w:rPr>
              <w:t>3</w:t>
            </w:r>
            <w:r>
              <w:rPr>
                <w:rFonts w:ascii="Times New Roman" w:hAnsi="Times New Roman" w:cs="Times New Roman"/>
                <w:sz w:val="20"/>
                <w:szCs w:val="20"/>
                <w:lang w:val="en-US"/>
              </w:rPr>
              <w:t>.</w:t>
            </w:r>
            <w:r w:rsidRPr="00545478">
              <w:rPr>
                <w:rFonts w:ascii="Times New Roman" w:hAnsi="Times New Roman" w:cs="Times New Roman"/>
                <w:sz w:val="20"/>
                <w:szCs w:val="20"/>
                <w:lang w:val="en-US"/>
              </w:rPr>
              <w:t>7</w:t>
            </w:r>
            <w:r w:rsidR="00454CE4">
              <w:rPr>
                <w:rFonts w:ascii="Times New Roman" w:hAnsi="Times New Roman" w:cs="Times New Roman"/>
                <w:sz w:val="20"/>
                <w:szCs w:val="20"/>
                <w:lang w:val="en-US"/>
              </w:rPr>
              <w:t>3</w:t>
            </w:r>
          </w:p>
          <w:p w14:paraId="1BC6CC79" w14:textId="77777777" w:rsidR="003C349B" w:rsidRPr="00545478" w:rsidRDefault="003C349B" w:rsidP="00454CE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w:t>
            </w:r>
            <w:r w:rsidRPr="00545478">
              <w:rPr>
                <w:rFonts w:ascii="Times New Roman" w:hAnsi="Times New Roman" w:cs="Times New Roman"/>
                <w:sz w:val="20"/>
                <w:szCs w:val="20"/>
                <w:lang w:val="en-US"/>
              </w:rPr>
              <w:t>82</w:t>
            </w:r>
          </w:p>
          <w:p w14:paraId="349F10C1" w14:textId="77777777" w:rsidR="003C349B" w:rsidRPr="00545478" w:rsidRDefault="003C349B" w:rsidP="00454CE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w:t>
            </w:r>
            <w:r w:rsidRPr="00545478">
              <w:rPr>
                <w:rFonts w:ascii="Times New Roman" w:hAnsi="Times New Roman" w:cs="Times New Roman"/>
                <w:sz w:val="20"/>
                <w:szCs w:val="20"/>
                <w:lang w:val="en-US"/>
              </w:rPr>
              <w:t>3</w:t>
            </w:r>
            <w:r w:rsidR="00454CE4">
              <w:rPr>
                <w:rFonts w:ascii="Times New Roman" w:hAnsi="Times New Roman" w:cs="Times New Roman"/>
                <w:sz w:val="20"/>
                <w:szCs w:val="20"/>
                <w:lang w:val="en-US"/>
              </w:rPr>
              <w:t>4</w:t>
            </w:r>
          </w:p>
          <w:p w14:paraId="55528AF0" w14:textId="77777777" w:rsidR="003C349B" w:rsidRPr="00545478" w:rsidRDefault="003C349B" w:rsidP="00454CE4">
            <w:pPr>
              <w:spacing w:after="0" w:line="240" w:lineRule="auto"/>
              <w:jc w:val="center"/>
              <w:rPr>
                <w:rFonts w:ascii="Times New Roman" w:hAnsi="Times New Roman" w:cs="Times New Roman"/>
                <w:sz w:val="20"/>
                <w:szCs w:val="20"/>
                <w:lang w:val="en-US"/>
              </w:rPr>
            </w:pPr>
            <w:r w:rsidRPr="00545478">
              <w:rPr>
                <w:rFonts w:ascii="Times New Roman" w:hAnsi="Times New Roman" w:cs="Times New Roman"/>
                <w:sz w:val="20"/>
                <w:szCs w:val="20"/>
                <w:lang w:val="en-US"/>
              </w:rPr>
              <w:t>-1</w:t>
            </w:r>
            <w:r>
              <w:rPr>
                <w:rFonts w:ascii="Times New Roman" w:hAnsi="Times New Roman" w:cs="Times New Roman"/>
                <w:sz w:val="20"/>
                <w:szCs w:val="20"/>
                <w:lang w:val="en-US"/>
              </w:rPr>
              <w:t>.</w:t>
            </w:r>
            <w:r w:rsidRPr="00545478">
              <w:rPr>
                <w:rFonts w:ascii="Times New Roman" w:hAnsi="Times New Roman" w:cs="Times New Roman"/>
                <w:sz w:val="20"/>
                <w:szCs w:val="20"/>
                <w:lang w:val="en-US"/>
              </w:rPr>
              <w:t>80</w:t>
            </w:r>
          </w:p>
          <w:p w14:paraId="5AA8F652" w14:textId="77777777" w:rsidR="003C349B" w:rsidRPr="00545478" w:rsidRDefault="003C349B" w:rsidP="00454CE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r w:rsidRPr="00545478">
              <w:rPr>
                <w:rFonts w:ascii="Times New Roman" w:hAnsi="Times New Roman" w:cs="Times New Roman"/>
                <w:sz w:val="20"/>
                <w:szCs w:val="20"/>
                <w:lang w:val="en-US"/>
              </w:rPr>
              <w:t>3</w:t>
            </w:r>
            <w:r w:rsidR="00454CE4">
              <w:rPr>
                <w:rFonts w:ascii="Times New Roman" w:hAnsi="Times New Roman" w:cs="Times New Roman"/>
                <w:sz w:val="20"/>
                <w:szCs w:val="20"/>
                <w:lang w:val="en-US"/>
              </w:rPr>
              <w:t>4</w:t>
            </w:r>
          </w:p>
          <w:p w14:paraId="1EFE9F87" w14:textId="77777777" w:rsidR="003C349B" w:rsidRDefault="003C349B" w:rsidP="00454CE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r w:rsidRPr="00545478">
              <w:rPr>
                <w:rFonts w:ascii="Times New Roman" w:hAnsi="Times New Roman" w:cs="Times New Roman"/>
                <w:sz w:val="20"/>
                <w:szCs w:val="20"/>
                <w:lang w:val="en-US"/>
              </w:rPr>
              <w:t>0</w:t>
            </w:r>
            <w:r w:rsidR="00454CE4">
              <w:rPr>
                <w:rFonts w:ascii="Times New Roman" w:hAnsi="Times New Roman" w:cs="Times New Roman"/>
                <w:sz w:val="20"/>
                <w:szCs w:val="20"/>
                <w:lang w:val="en-US"/>
              </w:rPr>
              <w:t>2</w:t>
            </w:r>
          </w:p>
        </w:tc>
        <w:tc>
          <w:tcPr>
            <w:tcW w:w="992" w:type="dxa"/>
          </w:tcPr>
          <w:p w14:paraId="293ABB90" w14:textId="77777777" w:rsidR="003C349B" w:rsidRDefault="003C349B" w:rsidP="008168F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r>
      <w:tr w:rsidR="003C349B" w:rsidRPr="007F29CA" w14:paraId="384E9E97" w14:textId="77777777" w:rsidTr="00EB6E12">
        <w:trPr>
          <w:trHeight w:val="161"/>
        </w:trPr>
        <w:tc>
          <w:tcPr>
            <w:tcW w:w="1204" w:type="dxa"/>
          </w:tcPr>
          <w:p w14:paraId="4E0F8CA6" w14:textId="4950BC2A" w:rsidR="003C349B" w:rsidRPr="00A03D25" w:rsidRDefault="005952F4"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 xml:space="preserve">=59, </w:t>
            </w:r>
            <w:proofErr w:type="spellStart"/>
            <w:r w:rsidR="003C349B" w:rsidRPr="00A03D25">
              <w:rPr>
                <w:rFonts w:ascii="Times New Roman" w:hAnsi="Times New Roman" w:cs="Times New Roman"/>
                <w:sz w:val="20"/>
                <w:szCs w:val="20"/>
                <w:lang w:val="en-US"/>
              </w:rPr>
              <w:t>Pr</w:t>
            </w:r>
            <w:proofErr w:type="spellEnd"/>
          </w:p>
        </w:tc>
        <w:tc>
          <w:tcPr>
            <w:tcW w:w="2552" w:type="dxa"/>
          </w:tcPr>
          <w:p w14:paraId="4593965E"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0.039</w:t>
            </w:r>
            <w:r w:rsidRPr="00A03D25">
              <w:rPr>
                <w:rStyle w:val="hit"/>
                <w:rFonts w:ascii="Times New Roman" w:hAnsi="Times New Roman"/>
                <w:sz w:val="20"/>
                <w:szCs w:val="20"/>
                <w:lang w:val="en-US"/>
              </w:rPr>
              <w:t>±</w:t>
            </w:r>
            <w:r>
              <w:rPr>
                <w:rStyle w:val="hit"/>
                <w:rFonts w:ascii="Times New Roman" w:hAnsi="Times New Roman"/>
                <w:sz w:val="20"/>
                <w:szCs w:val="20"/>
                <w:lang w:val="en-US"/>
              </w:rPr>
              <w:t>0.0055</w:t>
            </w:r>
          </w:p>
          <w:p w14:paraId="49FC7ABA"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0.039±0.002</w:t>
            </w:r>
          </w:p>
          <w:p w14:paraId="75FCFE98" w14:textId="77777777" w:rsidR="003C349B" w:rsidRPr="00A03D25" w:rsidRDefault="003C349B" w:rsidP="009203FA">
            <w:pPr>
              <w:spacing w:after="0" w:line="240" w:lineRule="auto"/>
              <w:rPr>
                <w:rFonts w:ascii="Times New Roman" w:hAnsi="Times New Roman" w:cs="Times New Roman"/>
                <w:color w:val="FF0000"/>
                <w:sz w:val="20"/>
                <w:szCs w:val="20"/>
                <w:lang w:val="en-US"/>
              </w:rPr>
            </w:pPr>
            <w:r>
              <w:rPr>
                <w:rFonts w:ascii="Times New Roman" w:hAnsi="Times New Roman" w:cs="Times New Roman"/>
                <w:sz w:val="20"/>
                <w:szCs w:val="20"/>
                <w:lang w:val="en-US"/>
              </w:rPr>
              <w:t>0.0392</w:t>
            </w:r>
            <w:r w:rsidRPr="00A03D25">
              <w:rPr>
                <w:rStyle w:val="hit"/>
                <w:rFonts w:ascii="Times New Roman" w:hAnsi="Times New Roman"/>
                <w:sz w:val="20"/>
                <w:szCs w:val="20"/>
                <w:lang w:val="en-US"/>
              </w:rPr>
              <w:t>±</w:t>
            </w:r>
            <w:r>
              <w:rPr>
                <w:rStyle w:val="hit"/>
                <w:rFonts w:ascii="Times New Roman" w:hAnsi="Times New Roman"/>
                <w:sz w:val="20"/>
                <w:szCs w:val="20"/>
                <w:lang w:val="en-US"/>
              </w:rPr>
              <w:t>0.002</w:t>
            </w:r>
          </w:p>
          <w:p w14:paraId="05C002EF" w14:textId="77777777" w:rsidR="003C349B" w:rsidRPr="00C96F79" w:rsidRDefault="003C349B" w:rsidP="009203FA">
            <w:pPr>
              <w:spacing w:after="0" w:line="240" w:lineRule="auto"/>
              <w:rPr>
                <w:rFonts w:ascii="Times New Roman" w:hAnsi="Times New Roman" w:cs="Times New Roman"/>
                <w:sz w:val="20"/>
                <w:szCs w:val="20"/>
                <w:lang w:val="en-US"/>
              </w:rPr>
            </w:pPr>
            <w:r w:rsidRPr="00C96F79">
              <w:rPr>
                <w:rFonts w:ascii="Times New Roman" w:hAnsi="Times New Roman" w:cs="Times New Roman"/>
                <w:sz w:val="20"/>
                <w:szCs w:val="20"/>
                <w:lang w:val="en-US"/>
              </w:rPr>
              <w:t>0.0512±0.006</w:t>
            </w:r>
          </w:p>
          <w:p w14:paraId="323D4C17" w14:textId="77777777" w:rsidR="003C349B" w:rsidRPr="00654A85" w:rsidRDefault="003C349B" w:rsidP="009203FA">
            <w:pPr>
              <w:spacing w:after="0" w:line="240" w:lineRule="auto"/>
              <w:rPr>
                <w:rFonts w:ascii="Times New Roman" w:hAnsi="Times New Roman" w:cs="Times New Roman"/>
                <w:sz w:val="20"/>
                <w:szCs w:val="20"/>
                <w:lang w:val="en-US"/>
              </w:rPr>
            </w:pPr>
            <w:r w:rsidRPr="00654A85">
              <w:rPr>
                <w:rFonts w:ascii="Times New Roman" w:hAnsi="Times New Roman" w:cs="Times New Roman"/>
                <w:sz w:val="20"/>
                <w:szCs w:val="20"/>
                <w:lang w:val="en-US"/>
              </w:rPr>
              <w:t>0.0408±0.0021</w:t>
            </w:r>
          </w:p>
        </w:tc>
        <w:tc>
          <w:tcPr>
            <w:tcW w:w="2977" w:type="dxa"/>
            <w:shd w:val="clear" w:color="auto" w:fill="auto"/>
          </w:tcPr>
          <w:p w14:paraId="749CC9D8"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(Salem and Winchell, 1974)</w:t>
            </w:r>
          </w:p>
          <w:p w14:paraId="3DF86C37" w14:textId="77777777" w:rsidR="003C349B" w:rsidRPr="0001784E"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w:t>
            </w:r>
            <w:proofErr w:type="spellStart"/>
            <w:r w:rsidRPr="00A03D25">
              <w:rPr>
                <w:rFonts w:ascii="Times New Roman" w:hAnsi="Times New Roman" w:cs="Times New Roman"/>
                <w:sz w:val="20"/>
                <w:szCs w:val="20"/>
                <w:lang w:val="en-US"/>
              </w:rPr>
              <w:t>Raghavaiah</w:t>
            </w:r>
            <w:proofErr w:type="spellEnd"/>
            <w:r w:rsidRPr="00A03D25">
              <w:rPr>
                <w:rFonts w:ascii="Times New Roman" w:hAnsi="Times New Roman" w:cs="Times New Roman"/>
                <w:sz w:val="20"/>
                <w:szCs w:val="20"/>
                <w:lang w:val="en-US"/>
              </w:rPr>
              <w:t xml:space="preserve"> et al., 1987)</w:t>
            </w:r>
          </w:p>
          <w:p w14:paraId="7E5C407C"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E82710">
              <w:rPr>
                <w:rFonts w:ascii="Times New Roman" w:hAnsi="Times New Roman" w:cs="Times New Roman"/>
                <w:sz w:val="20"/>
                <w:szCs w:val="20"/>
              </w:rPr>
              <w:t>, 1997)</w:t>
            </w:r>
          </w:p>
          <w:p w14:paraId="3422D254" w14:textId="77777777" w:rsidR="003C349B"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w:t>
            </w:r>
            <w:proofErr w:type="spellStart"/>
            <w:r w:rsidRPr="00A03D25">
              <w:rPr>
                <w:rFonts w:ascii="Times New Roman" w:hAnsi="Times New Roman" w:cs="Times New Roman"/>
                <w:sz w:val="20"/>
                <w:szCs w:val="20"/>
              </w:rPr>
              <w:t>Alqadi</w:t>
            </w:r>
            <w:proofErr w:type="spellEnd"/>
            <w:r w:rsidRPr="00A03D25">
              <w:rPr>
                <w:rFonts w:ascii="Times New Roman" w:hAnsi="Times New Roman" w:cs="Times New Roman"/>
                <w:sz w:val="20"/>
                <w:szCs w:val="20"/>
              </w:rPr>
              <w:t xml:space="preserve"> et al., 2013)</w:t>
            </w:r>
          </w:p>
          <w:p w14:paraId="36EBAEF7"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tc>
        <w:tc>
          <w:tcPr>
            <w:tcW w:w="2268" w:type="dxa"/>
          </w:tcPr>
          <w:p w14:paraId="0AA41A64"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0.0400</w:t>
            </w:r>
            <w:r w:rsidRPr="00522216">
              <w:rPr>
                <w:rStyle w:val="hit"/>
                <w:rFonts w:ascii="Times New Roman" w:hAnsi="Times New Roman"/>
                <w:bCs/>
                <w:sz w:val="20"/>
                <w:szCs w:val="20"/>
                <w:lang w:val="en-US"/>
              </w:rPr>
              <w:t>±0.0011</w:t>
            </w:r>
          </w:p>
        </w:tc>
        <w:tc>
          <w:tcPr>
            <w:tcW w:w="1134" w:type="dxa"/>
          </w:tcPr>
          <w:p w14:paraId="54952DF1" w14:textId="77777777" w:rsidR="003C349B" w:rsidRPr="0001784E" w:rsidRDefault="003C349B" w:rsidP="008168F4">
            <w:pPr>
              <w:spacing w:after="0" w:line="240" w:lineRule="auto"/>
              <w:jc w:val="center"/>
              <w:rPr>
                <w:rFonts w:ascii="Times New Roman" w:hAnsi="Times New Roman" w:cs="Times New Roman"/>
                <w:sz w:val="20"/>
                <w:szCs w:val="20"/>
              </w:rPr>
            </w:pPr>
            <w:r w:rsidRPr="0001784E">
              <w:rPr>
                <w:rFonts w:ascii="Times New Roman" w:hAnsi="Times New Roman" w:cs="Times New Roman"/>
                <w:sz w:val="20"/>
                <w:szCs w:val="20"/>
              </w:rPr>
              <w:t>-</w:t>
            </w:r>
            <w:r>
              <w:rPr>
                <w:rFonts w:ascii="Times New Roman" w:hAnsi="Times New Roman" w:cs="Times New Roman"/>
                <w:sz w:val="20"/>
                <w:szCs w:val="20"/>
              </w:rPr>
              <w:t>0.</w:t>
            </w:r>
            <w:r w:rsidRPr="0001784E">
              <w:rPr>
                <w:rFonts w:ascii="Times New Roman" w:hAnsi="Times New Roman" w:cs="Times New Roman"/>
                <w:sz w:val="20"/>
                <w:szCs w:val="20"/>
              </w:rPr>
              <w:t>18</w:t>
            </w:r>
          </w:p>
          <w:p w14:paraId="7A10588E" w14:textId="77777777" w:rsidR="003C349B" w:rsidRPr="0001784E" w:rsidRDefault="003C349B" w:rsidP="008168F4">
            <w:pPr>
              <w:spacing w:after="0" w:line="240" w:lineRule="auto"/>
              <w:jc w:val="center"/>
              <w:rPr>
                <w:rFonts w:ascii="Times New Roman" w:hAnsi="Times New Roman" w:cs="Times New Roman"/>
                <w:sz w:val="20"/>
                <w:szCs w:val="20"/>
              </w:rPr>
            </w:pPr>
            <w:r w:rsidRPr="0001784E">
              <w:rPr>
                <w:rFonts w:ascii="Times New Roman" w:hAnsi="Times New Roman" w:cs="Times New Roman"/>
                <w:sz w:val="20"/>
                <w:szCs w:val="20"/>
              </w:rPr>
              <w:t>-</w:t>
            </w:r>
            <w:r>
              <w:rPr>
                <w:rFonts w:ascii="Times New Roman" w:hAnsi="Times New Roman" w:cs="Times New Roman"/>
                <w:sz w:val="20"/>
                <w:szCs w:val="20"/>
              </w:rPr>
              <w:t>0.</w:t>
            </w:r>
            <w:r w:rsidRPr="0001784E">
              <w:rPr>
                <w:rFonts w:ascii="Times New Roman" w:hAnsi="Times New Roman" w:cs="Times New Roman"/>
                <w:sz w:val="20"/>
                <w:szCs w:val="20"/>
              </w:rPr>
              <w:t>44</w:t>
            </w:r>
          </w:p>
          <w:p w14:paraId="60222FE7" w14:textId="77777777" w:rsidR="003C349B" w:rsidRPr="0001784E" w:rsidRDefault="003C349B" w:rsidP="008168F4">
            <w:pPr>
              <w:spacing w:after="0" w:line="240" w:lineRule="auto"/>
              <w:jc w:val="center"/>
              <w:rPr>
                <w:rFonts w:ascii="Times New Roman" w:hAnsi="Times New Roman" w:cs="Times New Roman"/>
                <w:sz w:val="20"/>
                <w:szCs w:val="20"/>
              </w:rPr>
            </w:pPr>
            <w:r w:rsidRPr="0001784E">
              <w:rPr>
                <w:rFonts w:ascii="Times New Roman" w:hAnsi="Times New Roman" w:cs="Times New Roman"/>
                <w:sz w:val="20"/>
                <w:szCs w:val="20"/>
              </w:rPr>
              <w:t>-</w:t>
            </w:r>
            <w:r>
              <w:rPr>
                <w:rFonts w:ascii="Times New Roman" w:hAnsi="Times New Roman" w:cs="Times New Roman"/>
                <w:sz w:val="20"/>
                <w:szCs w:val="20"/>
              </w:rPr>
              <w:t>0.</w:t>
            </w:r>
            <w:r w:rsidRPr="0001784E">
              <w:rPr>
                <w:rFonts w:ascii="Times New Roman" w:hAnsi="Times New Roman" w:cs="Times New Roman"/>
                <w:sz w:val="20"/>
                <w:szCs w:val="20"/>
              </w:rPr>
              <w:t>35</w:t>
            </w:r>
          </w:p>
          <w:p w14:paraId="1A94958D" w14:textId="77777777" w:rsidR="003C349B" w:rsidRPr="0001784E" w:rsidRDefault="003C349B" w:rsidP="008168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01784E">
              <w:rPr>
                <w:rFonts w:ascii="Times New Roman" w:hAnsi="Times New Roman" w:cs="Times New Roman"/>
                <w:sz w:val="20"/>
                <w:szCs w:val="20"/>
              </w:rPr>
              <w:t>83</w:t>
            </w:r>
          </w:p>
          <w:p w14:paraId="5139F386" w14:textId="77777777" w:rsidR="003C349B" w:rsidRPr="007F29CA" w:rsidRDefault="003C349B" w:rsidP="008168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01784E">
              <w:rPr>
                <w:rFonts w:ascii="Times New Roman" w:hAnsi="Times New Roman" w:cs="Times New Roman"/>
                <w:sz w:val="20"/>
                <w:szCs w:val="20"/>
              </w:rPr>
              <w:t>33</w:t>
            </w:r>
          </w:p>
        </w:tc>
        <w:tc>
          <w:tcPr>
            <w:tcW w:w="992" w:type="dxa"/>
          </w:tcPr>
          <w:p w14:paraId="37404973" w14:textId="77777777" w:rsidR="003C349B" w:rsidRPr="007F29CA" w:rsidRDefault="003C349B" w:rsidP="008168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01784E">
              <w:rPr>
                <w:rFonts w:ascii="Times New Roman" w:hAnsi="Times New Roman" w:cs="Times New Roman"/>
                <w:sz w:val="20"/>
                <w:szCs w:val="20"/>
              </w:rPr>
              <w:t>2</w:t>
            </w:r>
            <w:r w:rsidR="008168F4">
              <w:rPr>
                <w:rFonts w:ascii="Times New Roman" w:hAnsi="Times New Roman" w:cs="Times New Roman"/>
                <w:sz w:val="20"/>
                <w:szCs w:val="20"/>
              </w:rPr>
              <w:t>4</w:t>
            </w:r>
          </w:p>
        </w:tc>
      </w:tr>
      <w:tr w:rsidR="003C349B" w14:paraId="49472BAC" w14:textId="77777777" w:rsidTr="00EB6E12">
        <w:trPr>
          <w:trHeight w:val="161"/>
        </w:trPr>
        <w:tc>
          <w:tcPr>
            <w:tcW w:w="1204" w:type="dxa"/>
          </w:tcPr>
          <w:p w14:paraId="3B26CA37" w14:textId="3A789DD0" w:rsidR="003C349B" w:rsidRPr="00A03D25" w:rsidRDefault="005952F4"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=6</w:t>
            </w:r>
            <w:r w:rsidR="003C349B">
              <w:rPr>
                <w:rFonts w:ascii="Times New Roman" w:hAnsi="Times New Roman" w:cs="Times New Roman"/>
                <w:sz w:val="20"/>
                <w:szCs w:val="20"/>
                <w:lang w:val="en-US"/>
              </w:rPr>
              <w:t>0,</w:t>
            </w:r>
            <w:r w:rsidR="003C349B" w:rsidRPr="00A03D25">
              <w:rPr>
                <w:rFonts w:ascii="Times New Roman" w:hAnsi="Times New Roman" w:cs="Times New Roman"/>
                <w:sz w:val="20"/>
                <w:szCs w:val="20"/>
                <w:lang w:val="en-US"/>
              </w:rPr>
              <w:t xml:space="preserve"> Nd</w:t>
            </w:r>
          </w:p>
        </w:tc>
        <w:tc>
          <w:tcPr>
            <w:tcW w:w="2552" w:type="dxa"/>
          </w:tcPr>
          <w:p w14:paraId="5A288522"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0.035</w:t>
            </w:r>
            <w:r w:rsidRPr="00A03D25">
              <w:rPr>
                <w:rStyle w:val="hit"/>
                <w:rFonts w:ascii="Times New Roman" w:hAnsi="Times New Roman"/>
                <w:sz w:val="20"/>
                <w:szCs w:val="20"/>
                <w:lang w:val="en-US"/>
              </w:rPr>
              <w:t>±</w:t>
            </w:r>
            <w:r>
              <w:rPr>
                <w:rStyle w:val="hit"/>
                <w:rFonts w:ascii="Times New Roman" w:hAnsi="Times New Roman"/>
                <w:sz w:val="20"/>
                <w:szCs w:val="20"/>
                <w:lang w:val="en-US"/>
              </w:rPr>
              <w:t>0.005</w:t>
            </w:r>
          </w:p>
          <w:p w14:paraId="5F884B6E"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0.039±0.002</w:t>
            </w:r>
          </w:p>
          <w:p w14:paraId="0AC2B240"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0.0401</w:t>
            </w:r>
            <w:r w:rsidRPr="00A03D25">
              <w:rPr>
                <w:rStyle w:val="hit"/>
                <w:rFonts w:ascii="Times New Roman" w:hAnsi="Times New Roman"/>
                <w:sz w:val="20"/>
                <w:szCs w:val="20"/>
                <w:lang w:val="en-US"/>
              </w:rPr>
              <w:t>±</w:t>
            </w:r>
            <w:r>
              <w:rPr>
                <w:rStyle w:val="hit"/>
                <w:rFonts w:ascii="Times New Roman" w:hAnsi="Times New Roman"/>
                <w:sz w:val="20"/>
                <w:szCs w:val="20"/>
                <w:lang w:val="en-US"/>
              </w:rPr>
              <w:t>0.002</w:t>
            </w:r>
          </w:p>
          <w:p w14:paraId="6A3CFB51"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0.0400</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0.020</w:t>
            </w:r>
          </w:p>
        </w:tc>
        <w:tc>
          <w:tcPr>
            <w:tcW w:w="2977" w:type="dxa"/>
            <w:shd w:val="clear" w:color="auto" w:fill="auto"/>
          </w:tcPr>
          <w:p w14:paraId="408249DD"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(Salem and Winchell, 1974)</w:t>
            </w:r>
          </w:p>
          <w:p w14:paraId="61586B4A"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w:t>
            </w:r>
            <w:proofErr w:type="spellStart"/>
            <w:r w:rsidRPr="00A03D25">
              <w:rPr>
                <w:rFonts w:ascii="Times New Roman" w:hAnsi="Times New Roman" w:cs="Times New Roman"/>
                <w:sz w:val="20"/>
                <w:szCs w:val="20"/>
                <w:lang w:val="en-US"/>
              </w:rPr>
              <w:t>Raghavaiah</w:t>
            </w:r>
            <w:proofErr w:type="spellEnd"/>
            <w:r w:rsidRPr="00A03D25">
              <w:rPr>
                <w:rFonts w:ascii="Times New Roman" w:hAnsi="Times New Roman" w:cs="Times New Roman"/>
                <w:sz w:val="20"/>
                <w:szCs w:val="20"/>
                <w:lang w:val="en-US"/>
              </w:rPr>
              <w:t xml:space="preserve"> et al., 1987)</w:t>
            </w:r>
          </w:p>
          <w:p w14:paraId="1818E514" w14:textId="77777777" w:rsidR="003C349B" w:rsidRDefault="003C349B" w:rsidP="009203FA">
            <w:pPr>
              <w:spacing w:after="0" w:line="240" w:lineRule="auto"/>
              <w:rPr>
                <w:rFonts w:ascii="Times New Roman" w:hAnsi="Times New Roman" w:cs="Times New Roman"/>
                <w:sz w:val="20"/>
                <w:szCs w:val="20"/>
                <w:lang w:val="en-US"/>
              </w:rPr>
            </w:pPr>
            <w:r w:rsidRPr="009E283C">
              <w:rPr>
                <w:rFonts w:ascii="Times New Roman" w:hAnsi="Times New Roman" w:cs="Times New Roman"/>
                <w:sz w:val="20"/>
                <w:szCs w:val="20"/>
                <w:lang w:val="en-US"/>
              </w:rPr>
              <w:t>(Ertugrul</w:t>
            </w:r>
            <w:r>
              <w:rPr>
                <w:rFonts w:ascii="Times New Roman" w:hAnsi="Times New Roman" w:cs="Times New Roman"/>
                <w:sz w:val="20"/>
                <w:szCs w:val="20"/>
                <w:lang w:val="en-US"/>
              </w:rPr>
              <w:t>, 1997)</w:t>
            </w:r>
          </w:p>
          <w:p w14:paraId="0E18F906"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tc>
        <w:tc>
          <w:tcPr>
            <w:tcW w:w="2268" w:type="dxa"/>
          </w:tcPr>
          <w:p w14:paraId="6F161CF7" w14:textId="77777777" w:rsidR="003C349B" w:rsidRPr="00522216" w:rsidRDefault="003C349B"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0.0392±0.0014</w:t>
            </w:r>
          </w:p>
        </w:tc>
        <w:tc>
          <w:tcPr>
            <w:tcW w:w="1134" w:type="dxa"/>
          </w:tcPr>
          <w:p w14:paraId="3E621C01" w14:textId="77777777" w:rsidR="003C349B" w:rsidRPr="00180683" w:rsidRDefault="003C349B" w:rsidP="008168F4">
            <w:pPr>
              <w:spacing w:after="0" w:line="240" w:lineRule="auto"/>
              <w:jc w:val="center"/>
              <w:rPr>
                <w:rFonts w:ascii="Times New Roman" w:hAnsi="Times New Roman" w:cs="Times New Roman"/>
                <w:sz w:val="20"/>
                <w:szCs w:val="20"/>
                <w:lang w:val="en-US"/>
              </w:rPr>
            </w:pPr>
            <w:r w:rsidRPr="00180683">
              <w:rPr>
                <w:rFonts w:ascii="Times New Roman" w:hAnsi="Times New Roman" w:cs="Times New Roman"/>
                <w:sz w:val="20"/>
                <w:szCs w:val="20"/>
                <w:lang w:val="en-US"/>
              </w:rPr>
              <w:t>-</w:t>
            </w:r>
            <w:r>
              <w:rPr>
                <w:rFonts w:ascii="Times New Roman" w:hAnsi="Times New Roman" w:cs="Times New Roman"/>
                <w:sz w:val="20"/>
                <w:szCs w:val="20"/>
                <w:lang w:val="en-US"/>
              </w:rPr>
              <w:t>0.</w:t>
            </w:r>
            <w:r w:rsidRPr="00180683">
              <w:rPr>
                <w:rFonts w:ascii="Times New Roman" w:hAnsi="Times New Roman" w:cs="Times New Roman"/>
                <w:sz w:val="20"/>
                <w:szCs w:val="20"/>
                <w:lang w:val="en-US"/>
              </w:rPr>
              <w:t>81</w:t>
            </w:r>
          </w:p>
          <w:p w14:paraId="54D917F9" w14:textId="77777777" w:rsidR="003C349B" w:rsidRPr="00180683" w:rsidRDefault="003C349B" w:rsidP="008168F4">
            <w:pPr>
              <w:spacing w:after="0" w:line="240" w:lineRule="auto"/>
              <w:jc w:val="center"/>
              <w:rPr>
                <w:rFonts w:ascii="Times New Roman" w:hAnsi="Times New Roman" w:cs="Times New Roman"/>
                <w:sz w:val="20"/>
                <w:szCs w:val="20"/>
                <w:lang w:val="en-US"/>
              </w:rPr>
            </w:pPr>
            <w:r w:rsidRPr="00180683">
              <w:rPr>
                <w:rFonts w:ascii="Times New Roman" w:hAnsi="Times New Roman" w:cs="Times New Roman"/>
                <w:sz w:val="20"/>
                <w:szCs w:val="20"/>
                <w:lang w:val="en-US"/>
              </w:rPr>
              <w:t>-</w:t>
            </w:r>
            <w:r>
              <w:rPr>
                <w:rFonts w:ascii="Times New Roman" w:hAnsi="Times New Roman" w:cs="Times New Roman"/>
                <w:sz w:val="20"/>
                <w:szCs w:val="20"/>
                <w:lang w:val="en-US"/>
              </w:rPr>
              <w:t>0.</w:t>
            </w:r>
            <w:r w:rsidRPr="00180683">
              <w:rPr>
                <w:rFonts w:ascii="Times New Roman" w:hAnsi="Times New Roman" w:cs="Times New Roman"/>
                <w:sz w:val="20"/>
                <w:szCs w:val="20"/>
                <w:lang w:val="en-US"/>
              </w:rPr>
              <w:t>0</w:t>
            </w:r>
            <w:r w:rsidR="008168F4">
              <w:rPr>
                <w:rFonts w:ascii="Times New Roman" w:hAnsi="Times New Roman" w:cs="Times New Roman"/>
                <w:sz w:val="20"/>
                <w:szCs w:val="20"/>
                <w:lang w:val="en-US"/>
              </w:rPr>
              <w:t>9</w:t>
            </w:r>
          </w:p>
          <w:p w14:paraId="27797B7B" w14:textId="77777777" w:rsidR="003C349B" w:rsidRPr="00180683" w:rsidRDefault="003C349B" w:rsidP="008168F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180683">
              <w:rPr>
                <w:rFonts w:ascii="Times New Roman" w:hAnsi="Times New Roman" w:cs="Times New Roman"/>
                <w:sz w:val="20"/>
                <w:szCs w:val="20"/>
                <w:lang w:val="en-US"/>
              </w:rPr>
              <w:t>3</w:t>
            </w:r>
            <w:r w:rsidR="008168F4">
              <w:rPr>
                <w:rFonts w:ascii="Times New Roman" w:hAnsi="Times New Roman" w:cs="Times New Roman"/>
                <w:sz w:val="20"/>
                <w:szCs w:val="20"/>
                <w:lang w:val="en-US"/>
              </w:rPr>
              <w:t>7</w:t>
            </w:r>
          </w:p>
          <w:p w14:paraId="7A82F738" w14:textId="77777777" w:rsidR="003C349B" w:rsidRDefault="003C349B" w:rsidP="008168F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180683">
              <w:rPr>
                <w:rFonts w:ascii="Times New Roman" w:hAnsi="Times New Roman" w:cs="Times New Roman"/>
                <w:sz w:val="20"/>
                <w:szCs w:val="20"/>
                <w:lang w:val="en-US"/>
              </w:rPr>
              <w:t>0</w:t>
            </w:r>
            <w:r w:rsidR="008168F4">
              <w:rPr>
                <w:rFonts w:ascii="Times New Roman" w:hAnsi="Times New Roman" w:cs="Times New Roman"/>
                <w:sz w:val="20"/>
                <w:szCs w:val="20"/>
                <w:lang w:val="en-US"/>
              </w:rPr>
              <w:t>4</w:t>
            </w:r>
          </w:p>
        </w:tc>
        <w:tc>
          <w:tcPr>
            <w:tcW w:w="992" w:type="dxa"/>
          </w:tcPr>
          <w:p w14:paraId="0D5321DF" w14:textId="77777777" w:rsidR="003C349B" w:rsidRDefault="003C349B" w:rsidP="008168F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180683">
              <w:rPr>
                <w:rFonts w:ascii="Times New Roman" w:hAnsi="Times New Roman" w:cs="Times New Roman"/>
                <w:sz w:val="20"/>
                <w:szCs w:val="20"/>
                <w:lang w:val="en-US"/>
              </w:rPr>
              <w:t>12</w:t>
            </w:r>
          </w:p>
        </w:tc>
      </w:tr>
      <w:tr w:rsidR="003C349B" w:rsidRPr="00A03D25" w14:paraId="66FAE91F" w14:textId="77777777" w:rsidTr="00EB6E12">
        <w:trPr>
          <w:trHeight w:val="240"/>
        </w:trPr>
        <w:tc>
          <w:tcPr>
            <w:tcW w:w="1204" w:type="dxa"/>
          </w:tcPr>
          <w:p w14:paraId="4A634026" w14:textId="17525B2D" w:rsidR="003C349B" w:rsidRPr="00A03D25" w:rsidRDefault="005952F4"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=6</w:t>
            </w:r>
            <w:r w:rsidR="003C349B">
              <w:rPr>
                <w:rFonts w:ascii="Times New Roman" w:hAnsi="Times New Roman" w:cs="Times New Roman"/>
                <w:sz w:val="20"/>
                <w:szCs w:val="20"/>
                <w:lang w:val="en-US"/>
              </w:rPr>
              <w:t>1,</w:t>
            </w:r>
            <w:r w:rsidR="003C349B" w:rsidRPr="00A03D25">
              <w:rPr>
                <w:rFonts w:ascii="Times New Roman" w:hAnsi="Times New Roman" w:cs="Times New Roman"/>
                <w:sz w:val="20"/>
                <w:szCs w:val="20"/>
                <w:lang w:val="en-US"/>
              </w:rPr>
              <w:t xml:space="preserve"> Pm</w:t>
            </w:r>
          </w:p>
        </w:tc>
        <w:tc>
          <w:tcPr>
            <w:tcW w:w="2552" w:type="dxa"/>
          </w:tcPr>
          <w:p w14:paraId="5CA0C366" w14:textId="77777777" w:rsidR="003C349B" w:rsidRPr="00A03D25"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0.040±0.002</w:t>
            </w:r>
          </w:p>
        </w:tc>
        <w:tc>
          <w:tcPr>
            <w:tcW w:w="2977" w:type="dxa"/>
            <w:shd w:val="clear" w:color="auto" w:fill="auto"/>
          </w:tcPr>
          <w:p w14:paraId="1E7518D7"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lang w:val="en-US"/>
              </w:rPr>
              <w:t>(</w:t>
            </w:r>
            <w:proofErr w:type="spellStart"/>
            <w:r w:rsidRPr="00A03D25">
              <w:rPr>
                <w:rFonts w:ascii="Times New Roman" w:hAnsi="Times New Roman" w:cs="Times New Roman"/>
                <w:sz w:val="20"/>
                <w:szCs w:val="20"/>
                <w:lang w:val="en-US"/>
              </w:rPr>
              <w:t>Raghavaiah</w:t>
            </w:r>
            <w:proofErr w:type="spellEnd"/>
            <w:r w:rsidRPr="00A03D25">
              <w:rPr>
                <w:rFonts w:ascii="Times New Roman" w:hAnsi="Times New Roman" w:cs="Times New Roman"/>
                <w:sz w:val="20"/>
                <w:szCs w:val="20"/>
                <w:lang w:val="en-US"/>
              </w:rPr>
              <w:t xml:space="preserve"> et al., 1987)</w:t>
            </w:r>
          </w:p>
        </w:tc>
        <w:tc>
          <w:tcPr>
            <w:tcW w:w="2268" w:type="dxa"/>
          </w:tcPr>
          <w:p w14:paraId="0D46C275" w14:textId="77777777" w:rsidR="003C349B" w:rsidRPr="00522216" w:rsidRDefault="003C349B"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0.040±0.002</w:t>
            </w:r>
          </w:p>
        </w:tc>
        <w:tc>
          <w:tcPr>
            <w:tcW w:w="1134" w:type="dxa"/>
          </w:tcPr>
          <w:p w14:paraId="6E9EA784" w14:textId="77777777" w:rsidR="003C349B" w:rsidRPr="00A03D25" w:rsidRDefault="003C349B"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992" w:type="dxa"/>
          </w:tcPr>
          <w:p w14:paraId="578D68D0" w14:textId="77777777" w:rsidR="003C349B" w:rsidRPr="00A03D25" w:rsidRDefault="003C349B" w:rsidP="009203F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3C349B" w14:paraId="317A6FF0" w14:textId="77777777" w:rsidTr="00EB6E12">
        <w:trPr>
          <w:trHeight w:val="300"/>
        </w:trPr>
        <w:tc>
          <w:tcPr>
            <w:tcW w:w="1204" w:type="dxa"/>
          </w:tcPr>
          <w:p w14:paraId="42CE4A3D" w14:textId="559E930A" w:rsidR="003C349B" w:rsidRPr="00A03D25" w:rsidRDefault="005952F4"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=6</w:t>
            </w:r>
            <w:r w:rsidR="003C349B">
              <w:rPr>
                <w:rFonts w:ascii="Times New Roman" w:hAnsi="Times New Roman" w:cs="Times New Roman"/>
                <w:sz w:val="20"/>
                <w:szCs w:val="20"/>
                <w:lang w:val="en-US"/>
              </w:rPr>
              <w:t>2,</w:t>
            </w:r>
            <w:r w:rsidR="003C349B" w:rsidRPr="00A03D25">
              <w:rPr>
                <w:rFonts w:ascii="Times New Roman" w:hAnsi="Times New Roman" w:cs="Times New Roman"/>
                <w:sz w:val="20"/>
                <w:szCs w:val="20"/>
                <w:lang w:val="en-US"/>
              </w:rPr>
              <w:t xml:space="preserve"> </w:t>
            </w:r>
            <w:proofErr w:type="spellStart"/>
            <w:r w:rsidR="003C349B" w:rsidRPr="00A03D25">
              <w:rPr>
                <w:rFonts w:ascii="Times New Roman" w:hAnsi="Times New Roman" w:cs="Times New Roman"/>
                <w:sz w:val="20"/>
                <w:szCs w:val="20"/>
                <w:lang w:val="en-US"/>
              </w:rPr>
              <w:t>Sm</w:t>
            </w:r>
            <w:proofErr w:type="spellEnd"/>
          </w:p>
        </w:tc>
        <w:tc>
          <w:tcPr>
            <w:tcW w:w="2552" w:type="dxa"/>
          </w:tcPr>
          <w:p w14:paraId="7F02E949"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0.035</w:t>
            </w:r>
            <w:r w:rsidRPr="00A03D25">
              <w:rPr>
                <w:rStyle w:val="hit"/>
                <w:rFonts w:ascii="Times New Roman" w:hAnsi="Times New Roman"/>
                <w:sz w:val="20"/>
                <w:szCs w:val="20"/>
                <w:lang w:val="en-US"/>
              </w:rPr>
              <w:t>±</w:t>
            </w:r>
            <w:r>
              <w:rPr>
                <w:rStyle w:val="hit"/>
                <w:rFonts w:ascii="Times New Roman" w:hAnsi="Times New Roman"/>
                <w:sz w:val="20"/>
                <w:szCs w:val="20"/>
                <w:lang w:val="en-US"/>
              </w:rPr>
              <w:t>0.005</w:t>
            </w:r>
          </w:p>
          <w:p w14:paraId="2DBCA1A3"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0.055</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0.005</w:t>
            </w:r>
          </w:p>
          <w:p w14:paraId="3891B777" w14:textId="77777777" w:rsidR="003C349B" w:rsidRDefault="003C349B" w:rsidP="009203FA">
            <w:pPr>
              <w:spacing w:after="0" w:line="240" w:lineRule="auto"/>
              <w:rPr>
                <w:rStyle w:val="hit"/>
                <w:rFonts w:ascii="Times New Roman" w:hAnsi="Times New Roman"/>
                <w:sz w:val="20"/>
                <w:szCs w:val="20"/>
                <w:lang w:val="en-US"/>
              </w:rPr>
            </w:pPr>
            <w:r>
              <w:rPr>
                <w:rFonts w:ascii="Times New Roman" w:hAnsi="Times New Roman" w:cs="Times New Roman"/>
                <w:sz w:val="20"/>
                <w:szCs w:val="20"/>
                <w:lang w:val="en-US"/>
              </w:rPr>
              <w:t>0.057</w:t>
            </w:r>
            <w:r w:rsidRPr="00A03D25">
              <w:rPr>
                <w:rStyle w:val="hit"/>
                <w:rFonts w:ascii="Times New Roman" w:hAnsi="Times New Roman"/>
                <w:sz w:val="20"/>
                <w:szCs w:val="20"/>
                <w:lang w:val="en-US"/>
              </w:rPr>
              <w:t>±</w:t>
            </w:r>
            <w:r>
              <w:rPr>
                <w:rStyle w:val="hit"/>
                <w:rFonts w:ascii="Times New Roman" w:hAnsi="Times New Roman"/>
                <w:sz w:val="20"/>
                <w:szCs w:val="20"/>
                <w:lang w:val="en-US"/>
              </w:rPr>
              <w:t>0.005</w:t>
            </w:r>
          </w:p>
          <w:p w14:paraId="4938347C" w14:textId="77777777" w:rsidR="003C349B" w:rsidRDefault="003C349B"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0.064</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p w14:paraId="0C42543D" w14:textId="77777777" w:rsidR="003C349B" w:rsidRDefault="003C349B" w:rsidP="009203FA">
            <w:pPr>
              <w:spacing w:after="0" w:line="240" w:lineRule="auto"/>
              <w:rPr>
                <w:rFonts w:ascii="Times New Roman" w:hAnsi="Times New Roman" w:cs="Times New Roman"/>
                <w:sz w:val="20"/>
                <w:szCs w:val="20"/>
                <w:lang w:val="en-US"/>
              </w:rPr>
            </w:pPr>
            <w:r>
              <w:rPr>
                <w:rStyle w:val="hit"/>
                <w:rFonts w:ascii="Times New Roman" w:hAnsi="Times New Roman"/>
                <w:sz w:val="20"/>
                <w:szCs w:val="20"/>
                <w:lang w:val="en-US"/>
              </w:rPr>
              <w:t>0.067</w:t>
            </w:r>
            <w:r w:rsidRPr="00A03D25">
              <w:rPr>
                <w:rStyle w:val="hit"/>
                <w:rFonts w:ascii="Times New Roman" w:hAnsi="Times New Roman"/>
                <w:sz w:val="20"/>
                <w:szCs w:val="20"/>
                <w:lang w:val="en-US"/>
              </w:rPr>
              <w:t>±</w:t>
            </w:r>
            <w:r>
              <w:rPr>
                <w:rStyle w:val="hit"/>
                <w:rFonts w:ascii="Times New Roman" w:hAnsi="Times New Roman"/>
                <w:sz w:val="20"/>
                <w:szCs w:val="20"/>
                <w:lang w:val="en-US"/>
              </w:rPr>
              <w:t>0.005</w:t>
            </w:r>
          </w:p>
          <w:p w14:paraId="67A65DCF"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0.040±0.002</w:t>
            </w:r>
          </w:p>
          <w:p w14:paraId="7469AA22"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0.029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w:t>
            </w:r>
          </w:p>
          <w:p w14:paraId="14B0D5B0"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0.0388</w:t>
            </w:r>
            <w:r w:rsidRPr="00A03D25">
              <w:rPr>
                <w:rStyle w:val="hit"/>
                <w:rFonts w:ascii="Times New Roman" w:hAnsi="Times New Roman"/>
                <w:sz w:val="20"/>
                <w:szCs w:val="20"/>
                <w:lang w:val="en-US"/>
              </w:rPr>
              <w:t>±</w:t>
            </w:r>
            <w:r>
              <w:rPr>
                <w:rStyle w:val="hit"/>
                <w:rFonts w:ascii="Times New Roman" w:hAnsi="Times New Roman"/>
                <w:sz w:val="20"/>
                <w:szCs w:val="20"/>
                <w:lang w:val="en-US"/>
              </w:rPr>
              <w:t>0.001</w:t>
            </w:r>
          </w:p>
          <w:p w14:paraId="5F0273D0" w14:textId="77777777" w:rsidR="003C349B" w:rsidRPr="00A03D25"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0.046±0.005</w:t>
            </w:r>
          </w:p>
          <w:p w14:paraId="7C21D936"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0.040±0.003</w:t>
            </w:r>
          </w:p>
          <w:p w14:paraId="3996E6FA"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0.042</w:t>
            </w:r>
            <w:r w:rsidRPr="00A03D25">
              <w:rPr>
                <w:rFonts w:ascii="Times New Roman" w:hAnsi="Times New Roman" w:cs="Times New Roman"/>
                <w:sz w:val="20"/>
                <w:szCs w:val="20"/>
                <w:lang w:val="en-US"/>
              </w:rPr>
              <w:t>±0.002</w:t>
            </w:r>
          </w:p>
          <w:p w14:paraId="6D27D01F"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0.042</w:t>
            </w:r>
            <w:r w:rsidRPr="00A03D25">
              <w:rPr>
                <w:rFonts w:ascii="Times New Roman" w:hAnsi="Times New Roman" w:cs="Times New Roman"/>
                <w:sz w:val="20"/>
                <w:szCs w:val="20"/>
                <w:lang w:val="en-US"/>
              </w:rPr>
              <w:t>±0.002</w:t>
            </w:r>
          </w:p>
          <w:p w14:paraId="2B682428"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0.0418</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0.0021</w:t>
            </w:r>
          </w:p>
          <w:p w14:paraId="553FE5C7"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0.031</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0.008</w:t>
            </w:r>
          </w:p>
          <w:p w14:paraId="0F5ED591"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0.032</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0.008</w:t>
            </w:r>
          </w:p>
        </w:tc>
        <w:tc>
          <w:tcPr>
            <w:tcW w:w="2977" w:type="dxa"/>
            <w:shd w:val="clear" w:color="auto" w:fill="auto"/>
          </w:tcPr>
          <w:p w14:paraId="4433E016"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(Salem and Winchell, 1974)</w:t>
            </w:r>
          </w:p>
          <w:p w14:paraId="15287F9D"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Shatendra</w:t>
            </w:r>
            <w:proofErr w:type="spellEnd"/>
            <w:r>
              <w:rPr>
                <w:rFonts w:ascii="Times New Roman" w:hAnsi="Times New Roman" w:cs="Times New Roman"/>
                <w:sz w:val="20"/>
                <w:szCs w:val="20"/>
                <w:lang w:val="en-US"/>
              </w:rPr>
              <w:t xml:space="preserve"> et al., 1983)</w:t>
            </w:r>
          </w:p>
          <w:p w14:paraId="4DB478C9"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1F8A8D30"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21573FEF"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2B3C70F8"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Raghavaiah</w:t>
            </w:r>
            <w:proofErr w:type="spellEnd"/>
            <w:r w:rsidRPr="004D0D93">
              <w:rPr>
                <w:rFonts w:ascii="Times New Roman" w:hAnsi="Times New Roman" w:cs="Times New Roman"/>
                <w:sz w:val="20"/>
                <w:szCs w:val="20"/>
              </w:rPr>
              <w:t xml:space="preserve"> et al., 1987)</w:t>
            </w:r>
          </w:p>
          <w:p w14:paraId="48C695F6"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(Darko and </w:t>
            </w:r>
            <w:proofErr w:type="spellStart"/>
            <w:r w:rsidRPr="00102C34">
              <w:rPr>
                <w:rFonts w:ascii="Times New Roman" w:hAnsi="Times New Roman" w:cs="Times New Roman"/>
                <w:sz w:val="20"/>
                <w:szCs w:val="20"/>
              </w:rPr>
              <w:t>Tetteh</w:t>
            </w:r>
            <w:proofErr w:type="spellEnd"/>
            <w:r w:rsidRPr="00102C34">
              <w:rPr>
                <w:rFonts w:ascii="Times New Roman" w:hAnsi="Times New Roman" w:cs="Times New Roman"/>
                <w:sz w:val="20"/>
                <w:szCs w:val="20"/>
              </w:rPr>
              <w:t>, 1992)</w:t>
            </w:r>
          </w:p>
          <w:p w14:paraId="0573DD3B"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Ertugrul</w:t>
            </w:r>
            <w:proofErr w:type="spellEnd"/>
            <w:r w:rsidRPr="00102C34">
              <w:rPr>
                <w:rFonts w:ascii="Times New Roman" w:hAnsi="Times New Roman" w:cs="Times New Roman"/>
                <w:sz w:val="20"/>
                <w:szCs w:val="20"/>
              </w:rPr>
              <w:t>, 1997)</w:t>
            </w:r>
          </w:p>
          <w:p w14:paraId="48FAD243"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(Ismail and </w:t>
            </w:r>
            <w:proofErr w:type="spellStart"/>
            <w:r w:rsidRPr="00102C34">
              <w:rPr>
                <w:rFonts w:ascii="Times New Roman" w:hAnsi="Times New Roman" w:cs="Times New Roman"/>
                <w:sz w:val="20"/>
                <w:szCs w:val="20"/>
              </w:rPr>
              <w:t>Malhi</w:t>
            </w:r>
            <w:proofErr w:type="spellEnd"/>
            <w:r w:rsidRPr="00102C34">
              <w:rPr>
                <w:rFonts w:ascii="Times New Roman" w:hAnsi="Times New Roman" w:cs="Times New Roman"/>
                <w:sz w:val="20"/>
                <w:szCs w:val="20"/>
              </w:rPr>
              <w:t>, 2000)</w:t>
            </w:r>
          </w:p>
          <w:p w14:paraId="59612629"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Sögüt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Küçükönder</w:t>
            </w:r>
            <w:proofErr w:type="spellEnd"/>
            <w:r w:rsidRPr="00102C34">
              <w:rPr>
                <w:rFonts w:ascii="Times New Roman" w:hAnsi="Times New Roman" w:cs="Times New Roman"/>
                <w:sz w:val="20"/>
                <w:szCs w:val="20"/>
              </w:rPr>
              <w:t>, 2005)</w:t>
            </w:r>
          </w:p>
          <w:p w14:paraId="7F01DA38"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(Durdu and </w:t>
            </w:r>
            <w:proofErr w:type="spellStart"/>
            <w:r w:rsidRPr="00102C34">
              <w:rPr>
                <w:rFonts w:ascii="Times New Roman" w:hAnsi="Times New Roman" w:cs="Times New Roman"/>
                <w:sz w:val="20"/>
                <w:szCs w:val="20"/>
              </w:rPr>
              <w:t>Kucukonder</w:t>
            </w:r>
            <w:proofErr w:type="spellEnd"/>
            <w:r w:rsidRPr="00102C34">
              <w:rPr>
                <w:rFonts w:ascii="Times New Roman" w:hAnsi="Times New Roman" w:cs="Times New Roman"/>
                <w:sz w:val="20"/>
                <w:szCs w:val="20"/>
              </w:rPr>
              <w:t>, 2012)</w:t>
            </w:r>
          </w:p>
          <w:p w14:paraId="051D82B2" w14:textId="77777777" w:rsidR="003C349B" w:rsidRPr="00063734" w:rsidRDefault="003C349B" w:rsidP="009203FA">
            <w:pPr>
              <w:spacing w:after="0" w:line="240" w:lineRule="auto"/>
              <w:rPr>
                <w:rFonts w:ascii="Times New Roman" w:hAnsi="Times New Roman" w:cs="Times New Roman"/>
                <w:sz w:val="20"/>
                <w:szCs w:val="20"/>
              </w:rPr>
            </w:pPr>
            <w:r w:rsidRPr="00063734">
              <w:rPr>
                <w:rFonts w:ascii="Times New Roman" w:hAnsi="Times New Roman" w:cs="Times New Roman"/>
                <w:sz w:val="20"/>
                <w:szCs w:val="20"/>
              </w:rPr>
              <w:t xml:space="preserve">(Durdu and </w:t>
            </w:r>
            <w:proofErr w:type="spellStart"/>
            <w:r w:rsidRPr="00063734">
              <w:rPr>
                <w:rFonts w:ascii="Times New Roman" w:hAnsi="Times New Roman" w:cs="Times New Roman"/>
                <w:sz w:val="20"/>
                <w:szCs w:val="20"/>
              </w:rPr>
              <w:t>Kucukonder</w:t>
            </w:r>
            <w:proofErr w:type="spellEnd"/>
            <w:r w:rsidRPr="00063734">
              <w:rPr>
                <w:rFonts w:ascii="Times New Roman" w:hAnsi="Times New Roman" w:cs="Times New Roman"/>
                <w:sz w:val="20"/>
                <w:szCs w:val="20"/>
              </w:rPr>
              <w:t>, 2012)</w:t>
            </w:r>
          </w:p>
          <w:p w14:paraId="582B8CF4"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p w14:paraId="19CB3F84"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p w14:paraId="25505A62"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tc>
        <w:tc>
          <w:tcPr>
            <w:tcW w:w="2268" w:type="dxa"/>
          </w:tcPr>
          <w:p w14:paraId="16A83A9F" w14:textId="77777777" w:rsidR="003C349B" w:rsidRPr="00522216" w:rsidRDefault="003C349B" w:rsidP="009203FA">
            <w:pPr>
              <w:spacing w:after="0" w:line="240" w:lineRule="auto"/>
              <w:rPr>
                <w:rFonts w:ascii="Times New Roman" w:hAnsi="Times New Roman" w:cs="Times New Roman"/>
                <w:bCs/>
                <w:sz w:val="20"/>
                <w:szCs w:val="20"/>
                <w:lang w:val="en-US"/>
              </w:rPr>
            </w:pPr>
            <w:r w:rsidRPr="00522216">
              <w:rPr>
                <w:rFonts w:ascii="Times New Roman" w:hAnsi="Times New Roman" w:cs="Times New Roman"/>
                <w:bCs/>
                <w:sz w:val="20"/>
                <w:szCs w:val="20"/>
                <w:lang w:val="en-US"/>
              </w:rPr>
              <w:t>0.0411</w:t>
            </w:r>
            <w:r w:rsidRPr="00522216">
              <w:rPr>
                <w:rStyle w:val="hit"/>
                <w:rFonts w:ascii="Times New Roman" w:hAnsi="Times New Roman"/>
                <w:bCs/>
                <w:sz w:val="20"/>
                <w:szCs w:val="20"/>
                <w:lang w:val="en-US"/>
              </w:rPr>
              <w:t>±0.0006</w:t>
            </w:r>
          </w:p>
        </w:tc>
        <w:tc>
          <w:tcPr>
            <w:tcW w:w="1134" w:type="dxa"/>
          </w:tcPr>
          <w:p w14:paraId="4EDD9125" w14:textId="77777777" w:rsidR="008168F4" w:rsidRPr="008168F4" w:rsidRDefault="008168F4" w:rsidP="008168F4">
            <w:pPr>
              <w:spacing w:after="0" w:line="240" w:lineRule="auto"/>
              <w:jc w:val="center"/>
              <w:rPr>
                <w:rFonts w:ascii="Times New Roman" w:hAnsi="Times New Roman" w:cs="Times New Roman"/>
                <w:sz w:val="20"/>
                <w:szCs w:val="20"/>
                <w:lang w:val="en-US"/>
              </w:rPr>
            </w:pPr>
            <w:r w:rsidRPr="008168F4">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8168F4">
              <w:rPr>
                <w:rFonts w:ascii="Times New Roman" w:hAnsi="Times New Roman" w:cs="Times New Roman"/>
                <w:sz w:val="20"/>
                <w:szCs w:val="20"/>
                <w:lang w:val="en-US"/>
              </w:rPr>
              <w:t>2</w:t>
            </w:r>
          </w:p>
          <w:p w14:paraId="251618CD" w14:textId="77777777" w:rsidR="008168F4" w:rsidRPr="008168F4" w:rsidRDefault="008168F4" w:rsidP="008168F4">
            <w:pPr>
              <w:spacing w:after="0" w:line="240" w:lineRule="auto"/>
              <w:jc w:val="center"/>
              <w:rPr>
                <w:rFonts w:ascii="Times New Roman" w:hAnsi="Times New Roman" w:cs="Times New Roman"/>
                <w:sz w:val="20"/>
                <w:szCs w:val="20"/>
                <w:lang w:val="en-US"/>
              </w:rPr>
            </w:pPr>
            <w:r w:rsidRPr="008168F4">
              <w:rPr>
                <w:rFonts w:ascii="Times New Roman" w:hAnsi="Times New Roman" w:cs="Times New Roman"/>
                <w:sz w:val="20"/>
                <w:szCs w:val="20"/>
                <w:lang w:val="en-US"/>
              </w:rPr>
              <w:t>2</w:t>
            </w:r>
            <w:r w:rsidR="00CD2E1C">
              <w:rPr>
                <w:rFonts w:ascii="Times New Roman" w:hAnsi="Times New Roman" w:cs="Times New Roman"/>
                <w:sz w:val="20"/>
                <w:szCs w:val="20"/>
                <w:lang w:val="en-US"/>
              </w:rPr>
              <w:t>.</w:t>
            </w:r>
            <w:r w:rsidRPr="008168F4">
              <w:rPr>
                <w:rFonts w:ascii="Times New Roman" w:hAnsi="Times New Roman" w:cs="Times New Roman"/>
                <w:sz w:val="20"/>
                <w:szCs w:val="20"/>
                <w:lang w:val="en-US"/>
              </w:rPr>
              <w:t>77</w:t>
            </w:r>
          </w:p>
          <w:p w14:paraId="5BC23A93" w14:textId="77777777" w:rsidR="008168F4" w:rsidRPr="008168F4" w:rsidRDefault="008168F4" w:rsidP="008168F4">
            <w:pPr>
              <w:spacing w:after="0" w:line="240" w:lineRule="auto"/>
              <w:jc w:val="center"/>
              <w:rPr>
                <w:rFonts w:ascii="Times New Roman" w:hAnsi="Times New Roman" w:cs="Times New Roman"/>
                <w:sz w:val="20"/>
                <w:szCs w:val="20"/>
                <w:lang w:val="en-US"/>
              </w:rPr>
            </w:pPr>
            <w:r w:rsidRPr="008168F4">
              <w:rPr>
                <w:rFonts w:ascii="Times New Roman" w:hAnsi="Times New Roman" w:cs="Times New Roman"/>
                <w:sz w:val="20"/>
                <w:szCs w:val="20"/>
                <w:lang w:val="en-US"/>
              </w:rPr>
              <w:t>3</w:t>
            </w:r>
            <w:r w:rsidR="00CD2E1C">
              <w:rPr>
                <w:rFonts w:ascii="Times New Roman" w:hAnsi="Times New Roman" w:cs="Times New Roman"/>
                <w:sz w:val="20"/>
                <w:szCs w:val="20"/>
                <w:lang w:val="en-US"/>
              </w:rPr>
              <w:t>.</w:t>
            </w:r>
            <w:r w:rsidRPr="008168F4">
              <w:rPr>
                <w:rFonts w:ascii="Times New Roman" w:hAnsi="Times New Roman" w:cs="Times New Roman"/>
                <w:sz w:val="20"/>
                <w:szCs w:val="20"/>
                <w:lang w:val="en-US"/>
              </w:rPr>
              <w:t>16</w:t>
            </w:r>
          </w:p>
          <w:p w14:paraId="454E0BE5" w14:textId="77777777" w:rsidR="008168F4" w:rsidRPr="008168F4" w:rsidRDefault="008168F4" w:rsidP="008168F4">
            <w:pPr>
              <w:spacing w:after="0" w:line="240" w:lineRule="auto"/>
              <w:jc w:val="center"/>
              <w:rPr>
                <w:rFonts w:ascii="Times New Roman" w:hAnsi="Times New Roman" w:cs="Times New Roman"/>
                <w:sz w:val="20"/>
                <w:szCs w:val="20"/>
                <w:lang w:val="en-US"/>
              </w:rPr>
            </w:pPr>
            <w:r w:rsidRPr="008168F4">
              <w:rPr>
                <w:rFonts w:ascii="Times New Roman" w:hAnsi="Times New Roman" w:cs="Times New Roman"/>
                <w:sz w:val="20"/>
                <w:szCs w:val="20"/>
                <w:lang w:val="en-US"/>
              </w:rPr>
              <w:t>5</w:t>
            </w:r>
            <w:r w:rsidR="00CD2E1C">
              <w:rPr>
                <w:rFonts w:ascii="Times New Roman" w:hAnsi="Times New Roman" w:cs="Times New Roman"/>
                <w:sz w:val="20"/>
                <w:szCs w:val="20"/>
                <w:lang w:val="en-US"/>
              </w:rPr>
              <w:t>.</w:t>
            </w:r>
            <w:r w:rsidRPr="008168F4">
              <w:rPr>
                <w:rFonts w:ascii="Times New Roman" w:hAnsi="Times New Roman" w:cs="Times New Roman"/>
                <w:sz w:val="20"/>
                <w:szCs w:val="20"/>
                <w:lang w:val="en-US"/>
              </w:rPr>
              <w:t>67</w:t>
            </w:r>
          </w:p>
          <w:p w14:paraId="5E2B18A5" w14:textId="77777777" w:rsidR="008168F4" w:rsidRPr="008168F4" w:rsidRDefault="008168F4" w:rsidP="008168F4">
            <w:pPr>
              <w:spacing w:after="0" w:line="240" w:lineRule="auto"/>
              <w:jc w:val="center"/>
              <w:rPr>
                <w:rFonts w:ascii="Times New Roman" w:hAnsi="Times New Roman" w:cs="Times New Roman"/>
                <w:sz w:val="20"/>
                <w:szCs w:val="20"/>
                <w:lang w:val="en-US"/>
              </w:rPr>
            </w:pPr>
            <w:r w:rsidRPr="008168F4">
              <w:rPr>
                <w:rFonts w:ascii="Times New Roman" w:hAnsi="Times New Roman" w:cs="Times New Roman"/>
                <w:sz w:val="20"/>
                <w:szCs w:val="20"/>
                <w:lang w:val="en-US"/>
              </w:rPr>
              <w:t>5</w:t>
            </w:r>
            <w:r w:rsidR="00CD2E1C">
              <w:rPr>
                <w:rFonts w:ascii="Times New Roman" w:hAnsi="Times New Roman" w:cs="Times New Roman"/>
                <w:sz w:val="20"/>
                <w:szCs w:val="20"/>
                <w:lang w:val="en-US"/>
              </w:rPr>
              <w:t>.</w:t>
            </w:r>
            <w:r w:rsidRPr="008168F4">
              <w:rPr>
                <w:rFonts w:ascii="Times New Roman" w:hAnsi="Times New Roman" w:cs="Times New Roman"/>
                <w:sz w:val="20"/>
                <w:szCs w:val="20"/>
                <w:lang w:val="en-US"/>
              </w:rPr>
              <w:t>15</w:t>
            </w:r>
          </w:p>
          <w:p w14:paraId="365D6495" w14:textId="77777777" w:rsidR="008168F4" w:rsidRPr="008168F4" w:rsidRDefault="008168F4" w:rsidP="008168F4">
            <w:pPr>
              <w:spacing w:after="0" w:line="240" w:lineRule="auto"/>
              <w:jc w:val="center"/>
              <w:rPr>
                <w:rFonts w:ascii="Times New Roman" w:hAnsi="Times New Roman" w:cs="Times New Roman"/>
                <w:sz w:val="20"/>
                <w:szCs w:val="20"/>
                <w:lang w:val="en-US"/>
              </w:rPr>
            </w:pPr>
            <w:r w:rsidRPr="008168F4">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8168F4">
              <w:rPr>
                <w:rFonts w:ascii="Times New Roman" w:hAnsi="Times New Roman" w:cs="Times New Roman"/>
                <w:sz w:val="20"/>
                <w:szCs w:val="20"/>
                <w:lang w:val="en-US"/>
              </w:rPr>
              <w:t>5</w:t>
            </w:r>
          </w:p>
          <w:p w14:paraId="37E87E86" w14:textId="77777777" w:rsidR="008168F4" w:rsidRPr="008168F4" w:rsidRDefault="008168F4" w:rsidP="008168F4">
            <w:pPr>
              <w:spacing w:after="0" w:line="240" w:lineRule="auto"/>
              <w:jc w:val="center"/>
              <w:rPr>
                <w:rFonts w:ascii="Times New Roman" w:hAnsi="Times New Roman" w:cs="Times New Roman"/>
                <w:sz w:val="20"/>
                <w:szCs w:val="20"/>
                <w:lang w:val="en-US"/>
              </w:rPr>
            </w:pPr>
            <w:r w:rsidRPr="008168F4">
              <w:rPr>
                <w:rFonts w:ascii="Times New Roman" w:hAnsi="Times New Roman" w:cs="Times New Roman"/>
                <w:sz w:val="20"/>
                <w:szCs w:val="20"/>
                <w:lang w:val="en-US"/>
              </w:rPr>
              <w:t>-3</w:t>
            </w:r>
            <w:r w:rsidR="00CD2E1C">
              <w:rPr>
                <w:rFonts w:ascii="Times New Roman" w:hAnsi="Times New Roman" w:cs="Times New Roman"/>
                <w:sz w:val="20"/>
                <w:szCs w:val="20"/>
                <w:lang w:val="en-US"/>
              </w:rPr>
              <w:t>.</w:t>
            </w:r>
            <w:r w:rsidRPr="008168F4">
              <w:rPr>
                <w:rFonts w:ascii="Times New Roman" w:hAnsi="Times New Roman" w:cs="Times New Roman"/>
                <w:sz w:val="20"/>
                <w:szCs w:val="20"/>
                <w:lang w:val="en-US"/>
              </w:rPr>
              <w:t>93</w:t>
            </w:r>
          </w:p>
          <w:p w14:paraId="6D4A9EB6" w14:textId="77777777" w:rsidR="008168F4" w:rsidRPr="008168F4" w:rsidRDefault="008168F4" w:rsidP="008168F4">
            <w:pPr>
              <w:spacing w:after="0" w:line="240" w:lineRule="auto"/>
              <w:jc w:val="center"/>
              <w:rPr>
                <w:rFonts w:ascii="Times New Roman" w:hAnsi="Times New Roman" w:cs="Times New Roman"/>
                <w:sz w:val="20"/>
                <w:szCs w:val="20"/>
                <w:lang w:val="en-US"/>
              </w:rPr>
            </w:pPr>
            <w:r w:rsidRPr="008168F4">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8168F4">
              <w:rPr>
                <w:rFonts w:ascii="Times New Roman" w:hAnsi="Times New Roman" w:cs="Times New Roman"/>
                <w:sz w:val="20"/>
                <w:szCs w:val="20"/>
                <w:lang w:val="en-US"/>
              </w:rPr>
              <w:t>9</w:t>
            </w:r>
          </w:p>
          <w:p w14:paraId="62B7A99F" w14:textId="77777777" w:rsidR="008168F4" w:rsidRPr="008168F4" w:rsidRDefault="008168F4" w:rsidP="008168F4">
            <w:pPr>
              <w:spacing w:after="0" w:line="240" w:lineRule="auto"/>
              <w:jc w:val="center"/>
              <w:rPr>
                <w:rFonts w:ascii="Times New Roman" w:hAnsi="Times New Roman" w:cs="Times New Roman"/>
                <w:sz w:val="20"/>
                <w:szCs w:val="20"/>
                <w:lang w:val="en-US"/>
              </w:rPr>
            </w:pPr>
            <w:r w:rsidRPr="008168F4">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8168F4">
              <w:rPr>
                <w:rFonts w:ascii="Times New Roman" w:hAnsi="Times New Roman" w:cs="Times New Roman"/>
                <w:sz w:val="20"/>
                <w:szCs w:val="20"/>
                <w:lang w:val="en-US"/>
              </w:rPr>
              <w:t>98</w:t>
            </w:r>
          </w:p>
          <w:p w14:paraId="3AF31C31" w14:textId="77777777" w:rsidR="008168F4" w:rsidRPr="008168F4" w:rsidRDefault="008168F4" w:rsidP="008168F4">
            <w:pPr>
              <w:spacing w:after="0" w:line="240" w:lineRule="auto"/>
              <w:jc w:val="center"/>
              <w:rPr>
                <w:rFonts w:ascii="Times New Roman" w:hAnsi="Times New Roman" w:cs="Times New Roman"/>
                <w:sz w:val="20"/>
                <w:szCs w:val="20"/>
                <w:lang w:val="en-US"/>
              </w:rPr>
            </w:pPr>
            <w:r w:rsidRPr="008168F4">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8168F4">
              <w:rPr>
                <w:rFonts w:ascii="Times New Roman" w:hAnsi="Times New Roman" w:cs="Times New Roman"/>
                <w:sz w:val="20"/>
                <w:szCs w:val="20"/>
                <w:lang w:val="en-US"/>
              </w:rPr>
              <w:t>34</w:t>
            </w:r>
          </w:p>
          <w:p w14:paraId="1B8D5F11" w14:textId="77777777" w:rsidR="008168F4" w:rsidRPr="008168F4" w:rsidRDefault="008168F4" w:rsidP="008168F4">
            <w:pPr>
              <w:spacing w:after="0" w:line="240" w:lineRule="auto"/>
              <w:jc w:val="center"/>
              <w:rPr>
                <w:rFonts w:ascii="Times New Roman" w:hAnsi="Times New Roman" w:cs="Times New Roman"/>
                <w:sz w:val="20"/>
                <w:szCs w:val="20"/>
                <w:lang w:val="en-US"/>
              </w:rPr>
            </w:pPr>
            <w:r w:rsidRPr="008168F4">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8168F4">
              <w:rPr>
                <w:rFonts w:ascii="Times New Roman" w:hAnsi="Times New Roman" w:cs="Times New Roman"/>
                <w:sz w:val="20"/>
                <w:szCs w:val="20"/>
                <w:lang w:val="en-US"/>
              </w:rPr>
              <w:t>45</w:t>
            </w:r>
          </w:p>
          <w:p w14:paraId="1984CBCC" w14:textId="77777777" w:rsidR="008168F4" w:rsidRPr="008168F4" w:rsidRDefault="008168F4" w:rsidP="008168F4">
            <w:pPr>
              <w:spacing w:after="0" w:line="240" w:lineRule="auto"/>
              <w:jc w:val="center"/>
              <w:rPr>
                <w:rFonts w:ascii="Times New Roman" w:hAnsi="Times New Roman" w:cs="Times New Roman"/>
                <w:sz w:val="20"/>
                <w:szCs w:val="20"/>
                <w:lang w:val="en-US"/>
              </w:rPr>
            </w:pPr>
            <w:r w:rsidRPr="008168F4">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8168F4">
              <w:rPr>
                <w:rFonts w:ascii="Times New Roman" w:hAnsi="Times New Roman" w:cs="Times New Roman"/>
                <w:sz w:val="20"/>
                <w:szCs w:val="20"/>
                <w:lang w:val="en-US"/>
              </w:rPr>
              <w:t>45</w:t>
            </w:r>
          </w:p>
          <w:p w14:paraId="168B0291" w14:textId="77777777" w:rsidR="008168F4" w:rsidRPr="008168F4" w:rsidRDefault="008168F4" w:rsidP="008168F4">
            <w:pPr>
              <w:spacing w:after="0" w:line="240" w:lineRule="auto"/>
              <w:jc w:val="center"/>
              <w:rPr>
                <w:rFonts w:ascii="Times New Roman" w:hAnsi="Times New Roman" w:cs="Times New Roman"/>
                <w:sz w:val="20"/>
                <w:szCs w:val="20"/>
                <w:lang w:val="en-US"/>
              </w:rPr>
            </w:pPr>
            <w:r w:rsidRPr="008168F4">
              <w:rPr>
                <w:rFonts w:ascii="Times New Roman" w:hAnsi="Times New Roman" w:cs="Times New Roman"/>
                <w:sz w:val="20"/>
                <w:szCs w:val="20"/>
                <w:lang w:val="en-US"/>
              </w:rPr>
              <w:t>0</w:t>
            </w:r>
            <w:r w:rsidR="00CD2E1C">
              <w:rPr>
                <w:rFonts w:ascii="Times New Roman" w:hAnsi="Times New Roman" w:cs="Times New Roman"/>
                <w:sz w:val="20"/>
                <w:szCs w:val="20"/>
                <w:lang w:val="en-US"/>
              </w:rPr>
              <w:t>.</w:t>
            </w:r>
            <w:r w:rsidRPr="008168F4">
              <w:rPr>
                <w:rFonts w:ascii="Times New Roman" w:hAnsi="Times New Roman" w:cs="Times New Roman"/>
                <w:sz w:val="20"/>
                <w:szCs w:val="20"/>
                <w:lang w:val="en-US"/>
              </w:rPr>
              <w:t>34</w:t>
            </w:r>
          </w:p>
          <w:p w14:paraId="6DEE23A7" w14:textId="77777777" w:rsidR="008168F4" w:rsidRPr="008168F4" w:rsidRDefault="008168F4" w:rsidP="008168F4">
            <w:pPr>
              <w:spacing w:after="0" w:line="240" w:lineRule="auto"/>
              <w:jc w:val="center"/>
              <w:rPr>
                <w:rFonts w:ascii="Times New Roman" w:hAnsi="Times New Roman" w:cs="Times New Roman"/>
                <w:sz w:val="20"/>
                <w:szCs w:val="20"/>
                <w:lang w:val="en-US"/>
              </w:rPr>
            </w:pPr>
            <w:r w:rsidRPr="008168F4">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8168F4">
              <w:rPr>
                <w:rFonts w:ascii="Times New Roman" w:hAnsi="Times New Roman" w:cs="Times New Roman"/>
                <w:sz w:val="20"/>
                <w:szCs w:val="20"/>
                <w:lang w:val="en-US"/>
              </w:rPr>
              <w:t>25</w:t>
            </w:r>
          </w:p>
          <w:p w14:paraId="63DAB999" w14:textId="77777777" w:rsidR="003C349B" w:rsidRDefault="008168F4" w:rsidP="008168F4">
            <w:pPr>
              <w:spacing w:after="0" w:line="240" w:lineRule="auto"/>
              <w:jc w:val="center"/>
              <w:rPr>
                <w:rFonts w:ascii="Times New Roman" w:hAnsi="Times New Roman" w:cs="Times New Roman"/>
                <w:sz w:val="20"/>
                <w:szCs w:val="20"/>
                <w:lang w:val="en-US"/>
              </w:rPr>
            </w:pPr>
            <w:r w:rsidRPr="008168F4">
              <w:rPr>
                <w:rFonts w:ascii="Times New Roman" w:hAnsi="Times New Roman" w:cs="Times New Roman"/>
                <w:sz w:val="20"/>
                <w:szCs w:val="20"/>
                <w:lang w:val="en-US"/>
              </w:rPr>
              <w:t>-1</w:t>
            </w:r>
            <w:r w:rsidR="00CD2E1C">
              <w:rPr>
                <w:rFonts w:ascii="Times New Roman" w:hAnsi="Times New Roman" w:cs="Times New Roman"/>
                <w:sz w:val="20"/>
                <w:szCs w:val="20"/>
                <w:lang w:val="en-US"/>
              </w:rPr>
              <w:t>.</w:t>
            </w:r>
            <w:r w:rsidRPr="008168F4">
              <w:rPr>
                <w:rFonts w:ascii="Times New Roman" w:hAnsi="Times New Roman" w:cs="Times New Roman"/>
                <w:sz w:val="20"/>
                <w:szCs w:val="20"/>
                <w:lang w:val="en-US"/>
              </w:rPr>
              <w:t>13</w:t>
            </w:r>
          </w:p>
        </w:tc>
        <w:tc>
          <w:tcPr>
            <w:tcW w:w="992" w:type="dxa"/>
          </w:tcPr>
          <w:p w14:paraId="590F0D34" w14:textId="77777777" w:rsidR="003C349B" w:rsidRDefault="003C349B" w:rsidP="008168F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A21BF3">
              <w:rPr>
                <w:rFonts w:ascii="Times New Roman" w:hAnsi="Times New Roman" w:cs="Times New Roman"/>
                <w:sz w:val="20"/>
                <w:szCs w:val="20"/>
                <w:lang w:val="en-US"/>
              </w:rPr>
              <w:t>58</w:t>
            </w:r>
          </w:p>
        </w:tc>
      </w:tr>
      <w:tr w:rsidR="003C349B" w:rsidRPr="004D0D93" w14:paraId="39ABD061" w14:textId="77777777" w:rsidTr="00EB6E12">
        <w:trPr>
          <w:trHeight w:val="2119"/>
        </w:trPr>
        <w:tc>
          <w:tcPr>
            <w:tcW w:w="1204" w:type="dxa"/>
          </w:tcPr>
          <w:p w14:paraId="4125212E" w14:textId="2B337ECF" w:rsidR="003C349B" w:rsidRPr="00A03D25" w:rsidRDefault="00D67403"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lastRenderedPageBreak/>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=6</w:t>
            </w:r>
            <w:r w:rsidR="003C349B">
              <w:rPr>
                <w:rFonts w:ascii="Times New Roman" w:hAnsi="Times New Roman" w:cs="Times New Roman"/>
                <w:sz w:val="20"/>
                <w:szCs w:val="20"/>
                <w:lang w:val="en-US"/>
              </w:rPr>
              <w:t>3,</w:t>
            </w:r>
            <w:r w:rsidR="003C349B" w:rsidRPr="00A03D25">
              <w:rPr>
                <w:rFonts w:ascii="Times New Roman" w:hAnsi="Times New Roman" w:cs="Times New Roman"/>
                <w:sz w:val="20"/>
                <w:szCs w:val="20"/>
                <w:lang w:val="en-US"/>
              </w:rPr>
              <w:t xml:space="preserve"> Eu</w:t>
            </w:r>
          </w:p>
        </w:tc>
        <w:tc>
          <w:tcPr>
            <w:tcW w:w="2552" w:type="dxa"/>
          </w:tcPr>
          <w:p w14:paraId="4876B721"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0.040±0.003</w:t>
            </w:r>
          </w:p>
          <w:p w14:paraId="0D5C4987"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w:t>
            </w:r>
          </w:p>
          <w:p w14:paraId="287D8009"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0.045</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w:t>
            </w:r>
          </w:p>
          <w:p w14:paraId="71A59163"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0.0392</w:t>
            </w:r>
            <w:r w:rsidRPr="00A03D25">
              <w:rPr>
                <w:rStyle w:val="hit"/>
                <w:rFonts w:ascii="Times New Roman" w:hAnsi="Times New Roman"/>
                <w:sz w:val="20"/>
                <w:szCs w:val="20"/>
                <w:lang w:val="en-US"/>
              </w:rPr>
              <w:t>±</w:t>
            </w:r>
            <w:r>
              <w:rPr>
                <w:rStyle w:val="hit"/>
                <w:rFonts w:ascii="Times New Roman" w:hAnsi="Times New Roman"/>
                <w:sz w:val="20"/>
                <w:szCs w:val="20"/>
                <w:lang w:val="en-US"/>
              </w:rPr>
              <w:t>0.002</w:t>
            </w:r>
          </w:p>
          <w:p w14:paraId="77C7850A" w14:textId="77777777" w:rsidR="003C349B" w:rsidRPr="00A03D25"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0.042±0.003</w:t>
            </w:r>
          </w:p>
          <w:p w14:paraId="3C47B70F"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0.040±0.003</w:t>
            </w:r>
          </w:p>
          <w:p w14:paraId="26469FFB"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0.039±0.002</w:t>
            </w:r>
          </w:p>
          <w:p w14:paraId="7E741860"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0.040±0.002</w:t>
            </w:r>
          </w:p>
          <w:p w14:paraId="46D823EB"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0.0419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0.0021</w:t>
            </w:r>
          </w:p>
        </w:tc>
        <w:tc>
          <w:tcPr>
            <w:tcW w:w="2977" w:type="dxa"/>
            <w:shd w:val="clear" w:color="auto" w:fill="auto"/>
          </w:tcPr>
          <w:p w14:paraId="6CE6D0C0"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Raghavaiah</w:t>
            </w:r>
            <w:proofErr w:type="spellEnd"/>
            <w:r w:rsidRPr="004D0D93">
              <w:rPr>
                <w:rFonts w:ascii="Times New Roman" w:hAnsi="Times New Roman" w:cs="Times New Roman"/>
                <w:sz w:val="20"/>
                <w:szCs w:val="20"/>
              </w:rPr>
              <w:t xml:space="preserve"> et al., 1987)</w:t>
            </w:r>
          </w:p>
          <w:p w14:paraId="6DE3428B"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(Chand et al., 1992)</w:t>
            </w:r>
          </w:p>
          <w:p w14:paraId="427CC4CF"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(Chand et al., 1992)</w:t>
            </w:r>
          </w:p>
          <w:p w14:paraId="47970BD8" w14:textId="1FC221EF"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Ertugrul</w:t>
            </w:r>
            <w:proofErr w:type="spellEnd"/>
            <w:r w:rsidRPr="00102C34">
              <w:rPr>
                <w:rFonts w:ascii="Times New Roman" w:hAnsi="Times New Roman" w:cs="Times New Roman"/>
                <w:sz w:val="20"/>
                <w:szCs w:val="20"/>
              </w:rPr>
              <w:t>, 1997)</w:t>
            </w:r>
          </w:p>
          <w:p w14:paraId="08AE44B9"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 (Ismail and </w:t>
            </w:r>
            <w:proofErr w:type="spellStart"/>
            <w:r w:rsidRPr="00102C34">
              <w:rPr>
                <w:rFonts w:ascii="Times New Roman" w:hAnsi="Times New Roman" w:cs="Times New Roman"/>
                <w:sz w:val="20"/>
                <w:szCs w:val="20"/>
              </w:rPr>
              <w:t>Malhi</w:t>
            </w:r>
            <w:proofErr w:type="spellEnd"/>
            <w:r w:rsidRPr="00102C34">
              <w:rPr>
                <w:rFonts w:ascii="Times New Roman" w:hAnsi="Times New Roman" w:cs="Times New Roman"/>
                <w:sz w:val="20"/>
                <w:szCs w:val="20"/>
              </w:rPr>
              <w:t>, 2000)</w:t>
            </w:r>
          </w:p>
          <w:p w14:paraId="208F2C39"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Sögüt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Küçükönder</w:t>
            </w:r>
            <w:proofErr w:type="spellEnd"/>
            <w:r w:rsidRPr="00102C34">
              <w:rPr>
                <w:rFonts w:ascii="Times New Roman" w:hAnsi="Times New Roman" w:cs="Times New Roman"/>
                <w:sz w:val="20"/>
                <w:szCs w:val="20"/>
              </w:rPr>
              <w:t>, 2005)</w:t>
            </w:r>
          </w:p>
          <w:p w14:paraId="2FA05755"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(Durdu and </w:t>
            </w:r>
            <w:proofErr w:type="spellStart"/>
            <w:r w:rsidRPr="00102C34">
              <w:rPr>
                <w:rFonts w:ascii="Times New Roman" w:hAnsi="Times New Roman" w:cs="Times New Roman"/>
                <w:sz w:val="20"/>
                <w:szCs w:val="20"/>
              </w:rPr>
              <w:t>Kucukonder</w:t>
            </w:r>
            <w:proofErr w:type="spellEnd"/>
            <w:r w:rsidRPr="00102C34">
              <w:rPr>
                <w:rFonts w:ascii="Times New Roman" w:hAnsi="Times New Roman" w:cs="Times New Roman"/>
                <w:sz w:val="20"/>
                <w:szCs w:val="20"/>
              </w:rPr>
              <w:t>, 2012)</w:t>
            </w:r>
          </w:p>
          <w:p w14:paraId="35431C70" w14:textId="77777777" w:rsidR="003C349B" w:rsidRPr="00063734" w:rsidRDefault="003C349B" w:rsidP="009203FA">
            <w:pPr>
              <w:spacing w:after="0" w:line="240" w:lineRule="auto"/>
              <w:rPr>
                <w:rFonts w:ascii="Times New Roman" w:hAnsi="Times New Roman" w:cs="Times New Roman"/>
                <w:sz w:val="20"/>
                <w:szCs w:val="20"/>
              </w:rPr>
            </w:pPr>
            <w:r w:rsidRPr="00063734">
              <w:rPr>
                <w:rFonts w:ascii="Times New Roman" w:hAnsi="Times New Roman" w:cs="Times New Roman"/>
                <w:sz w:val="20"/>
                <w:szCs w:val="20"/>
              </w:rPr>
              <w:t xml:space="preserve">(Durdu and </w:t>
            </w:r>
            <w:proofErr w:type="spellStart"/>
            <w:r w:rsidRPr="00063734">
              <w:rPr>
                <w:rFonts w:ascii="Times New Roman" w:hAnsi="Times New Roman" w:cs="Times New Roman"/>
                <w:sz w:val="20"/>
                <w:szCs w:val="20"/>
              </w:rPr>
              <w:t>Kucukonde</w:t>
            </w:r>
            <w:proofErr w:type="spellEnd"/>
            <w:r w:rsidRPr="00063734">
              <w:rPr>
                <w:rFonts w:ascii="Times New Roman" w:hAnsi="Times New Roman" w:cs="Times New Roman"/>
                <w:sz w:val="20"/>
                <w:szCs w:val="20"/>
              </w:rPr>
              <w:t>., 2012)</w:t>
            </w:r>
          </w:p>
          <w:p w14:paraId="6AA6D63E"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tc>
        <w:tc>
          <w:tcPr>
            <w:tcW w:w="2268" w:type="dxa"/>
          </w:tcPr>
          <w:p w14:paraId="1D75F566"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0.0407</w:t>
            </w:r>
            <w:r w:rsidRPr="00522216">
              <w:rPr>
                <w:rFonts w:ascii="Times New Roman" w:hAnsi="Times New Roman" w:cs="Times New Roman"/>
                <w:bCs/>
                <w:sz w:val="20"/>
                <w:szCs w:val="20"/>
                <w:lang w:val="en-US"/>
              </w:rPr>
              <w:t>±0.0007</w:t>
            </w:r>
          </w:p>
        </w:tc>
        <w:tc>
          <w:tcPr>
            <w:tcW w:w="1134" w:type="dxa"/>
          </w:tcPr>
          <w:p w14:paraId="5153FA9C" w14:textId="77777777" w:rsidR="008168F4" w:rsidRPr="008168F4"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-0</w:t>
            </w:r>
            <w:r w:rsidR="00CD2E1C">
              <w:rPr>
                <w:rFonts w:ascii="Times New Roman" w:hAnsi="Times New Roman" w:cs="Times New Roman"/>
                <w:sz w:val="20"/>
                <w:szCs w:val="20"/>
              </w:rPr>
              <w:t>.</w:t>
            </w:r>
            <w:r w:rsidRPr="008168F4">
              <w:rPr>
                <w:rFonts w:ascii="Times New Roman" w:hAnsi="Times New Roman" w:cs="Times New Roman"/>
                <w:sz w:val="20"/>
                <w:szCs w:val="20"/>
              </w:rPr>
              <w:t>22</w:t>
            </w:r>
          </w:p>
          <w:p w14:paraId="1DC20120" w14:textId="77777777" w:rsidR="008168F4" w:rsidRPr="008168F4"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-0</w:t>
            </w:r>
            <w:r w:rsidR="00CD2E1C">
              <w:rPr>
                <w:rFonts w:ascii="Times New Roman" w:hAnsi="Times New Roman" w:cs="Times New Roman"/>
                <w:sz w:val="20"/>
                <w:szCs w:val="20"/>
              </w:rPr>
              <w:t>.</w:t>
            </w:r>
            <w:r w:rsidRPr="008168F4">
              <w:rPr>
                <w:rFonts w:ascii="Times New Roman" w:hAnsi="Times New Roman" w:cs="Times New Roman"/>
                <w:sz w:val="20"/>
                <w:szCs w:val="20"/>
              </w:rPr>
              <w:t>78</w:t>
            </w:r>
          </w:p>
          <w:p w14:paraId="36B1E2EC" w14:textId="77777777" w:rsidR="008168F4" w:rsidRPr="008168F4"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2</w:t>
            </w:r>
            <w:r w:rsidR="00CD2E1C">
              <w:rPr>
                <w:rFonts w:ascii="Times New Roman" w:hAnsi="Times New Roman" w:cs="Times New Roman"/>
                <w:sz w:val="20"/>
                <w:szCs w:val="20"/>
              </w:rPr>
              <w:t>.</w:t>
            </w:r>
            <w:r w:rsidRPr="008168F4">
              <w:rPr>
                <w:rFonts w:ascii="Times New Roman" w:hAnsi="Times New Roman" w:cs="Times New Roman"/>
                <w:sz w:val="20"/>
                <w:szCs w:val="20"/>
              </w:rPr>
              <w:t>03</w:t>
            </w:r>
          </w:p>
          <w:p w14:paraId="615B3759" w14:textId="77777777" w:rsidR="008168F4" w:rsidRPr="008168F4"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-0</w:t>
            </w:r>
            <w:r w:rsidR="00CD2E1C">
              <w:rPr>
                <w:rFonts w:ascii="Times New Roman" w:hAnsi="Times New Roman" w:cs="Times New Roman"/>
                <w:sz w:val="20"/>
                <w:szCs w:val="20"/>
              </w:rPr>
              <w:t>.</w:t>
            </w:r>
            <w:r w:rsidRPr="008168F4">
              <w:rPr>
                <w:rFonts w:ascii="Times New Roman" w:hAnsi="Times New Roman" w:cs="Times New Roman"/>
                <w:sz w:val="20"/>
                <w:szCs w:val="20"/>
              </w:rPr>
              <w:t>69</w:t>
            </w:r>
          </w:p>
          <w:p w14:paraId="03673358" w14:textId="77777777" w:rsidR="008168F4" w:rsidRPr="008168F4"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0</w:t>
            </w:r>
            <w:r w:rsidR="00CD2E1C">
              <w:rPr>
                <w:rFonts w:ascii="Times New Roman" w:hAnsi="Times New Roman" w:cs="Times New Roman"/>
                <w:sz w:val="20"/>
                <w:szCs w:val="20"/>
              </w:rPr>
              <w:t>.</w:t>
            </w:r>
            <w:r w:rsidRPr="008168F4">
              <w:rPr>
                <w:rFonts w:ascii="Times New Roman" w:hAnsi="Times New Roman" w:cs="Times New Roman"/>
                <w:sz w:val="20"/>
                <w:szCs w:val="20"/>
              </w:rPr>
              <w:t>43</w:t>
            </w:r>
          </w:p>
          <w:p w14:paraId="29295A90" w14:textId="77777777" w:rsidR="008168F4" w:rsidRPr="008168F4"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-0</w:t>
            </w:r>
            <w:r w:rsidR="00CD2E1C">
              <w:rPr>
                <w:rFonts w:ascii="Times New Roman" w:hAnsi="Times New Roman" w:cs="Times New Roman"/>
                <w:sz w:val="20"/>
                <w:szCs w:val="20"/>
              </w:rPr>
              <w:t>.</w:t>
            </w:r>
            <w:r w:rsidRPr="008168F4">
              <w:rPr>
                <w:rFonts w:ascii="Times New Roman" w:hAnsi="Times New Roman" w:cs="Times New Roman"/>
                <w:sz w:val="20"/>
                <w:szCs w:val="20"/>
              </w:rPr>
              <w:t>22</w:t>
            </w:r>
          </w:p>
          <w:p w14:paraId="32840481" w14:textId="77777777" w:rsidR="008168F4" w:rsidRPr="008168F4"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-0</w:t>
            </w:r>
            <w:r w:rsidR="00CD2E1C">
              <w:rPr>
                <w:rFonts w:ascii="Times New Roman" w:hAnsi="Times New Roman" w:cs="Times New Roman"/>
                <w:sz w:val="20"/>
                <w:szCs w:val="20"/>
              </w:rPr>
              <w:t>.</w:t>
            </w:r>
            <w:r w:rsidRPr="008168F4">
              <w:rPr>
                <w:rFonts w:ascii="Times New Roman" w:hAnsi="Times New Roman" w:cs="Times New Roman"/>
                <w:sz w:val="20"/>
                <w:szCs w:val="20"/>
              </w:rPr>
              <w:t>78</w:t>
            </w:r>
          </w:p>
          <w:p w14:paraId="0DAD9990" w14:textId="77777777" w:rsidR="008168F4" w:rsidRPr="008168F4"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-0</w:t>
            </w:r>
            <w:r w:rsidR="00CD2E1C">
              <w:rPr>
                <w:rFonts w:ascii="Times New Roman" w:hAnsi="Times New Roman" w:cs="Times New Roman"/>
                <w:sz w:val="20"/>
                <w:szCs w:val="20"/>
              </w:rPr>
              <w:t>.</w:t>
            </w:r>
            <w:r w:rsidRPr="008168F4">
              <w:rPr>
                <w:rFonts w:ascii="Times New Roman" w:hAnsi="Times New Roman" w:cs="Times New Roman"/>
                <w:sz w:val="20"/>
                <w:szCs w:val="20"/>
              </w:rPr>
              <w:t>31</w:t>
            </w:r>
          </w:p>
          <w:p w14:paraId="57E8F4D7" w14:textId="77777777" w:rsidR="003C349B" w:rsidRPr="004D0D93"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0</w:t>
            </w:r>
            <w:r w:rsidR="00CD2E1C">
              <w:rPr>
                <w:rFonts w:ascii="Times New Roman" w:hAnsi="Times New Roman" w:cs="Times New Roman"/>
                <w:sz w:val="20"/>
                <w:szCs w:val="20"/>
              </w:rPr>
              <w:t>.</w:t>
            </w:r>
            <w:r w:rsidRPr="008168F4">
              <w:rPr>
                <w:rFonts w:ascii="Times New Roman" w:hAnsi="Times New Roman" w:cs="Times New Roman"/>
                <w:sz w:val="20"/>
                <w:szCs w:val="20"/>
              </w:rPr>
              <w:t>55</w:t>
            </w:r>
          </w:p>
        </w:tc>
        <w:tc>
          <w:tcPr>
            <w:tcW w:w="992" w:type="dxa"/>
          </w:tcPr>
          <w:p w14:paraId="1F05B98B" w14:textId="77777777" w:rsidR="003C349B" w:rsidRPr="004D0D93" w:rsidRDefault="003C349B" w:rsidP="008168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A21BF3">
              <w:rPr>
                <w:rFonts w:ascii="Times New Roman" w:hAnsi="Times New Roman" w:cs="Times New Roman"/>
                <w:sz w:val="20"/>
                <w:szCs w:val="20"/>
              </w:rPr>
              <w:t>003</w:t>
            </w:r>
          </w:p>
        </w:tc>
      </w:tr>
      <w:tr w:rsidR="003C349B" w:rsidRPr="004D0D93" w14:paraId="340B65A4" w14:textId="77777777" w:rsidTr="00EB6E12">
        <w:trPr>
          <w:trHeight w:val="276"/>
        </w:trPr>
        <w:tc>
          <w:tcPr>
            <w:tcW w:w="1204" w:type="dxa"/>
          </w:tcPr>
          <w:p w14:paraId="0F65ECA3" w14:textId="6C365D34" w:rsidR="003C349B" w:rsidRPr="00A03D25" w:rsidRDefault="00D67403"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=6</w:t>
            </w:r>
            <w:r w:rsidR="003C349B">
              <w:rPr>
                <w:rFonts w:ascii="Times New Roman" w:hAnsi="Times New Roman" w:cs="Times New Roman"/>
                <w:sz w:val="20"/>
                <w:szCs w:val="20"/>
                <w:lang w:val="en-US"/>
              </w:rPr>
              <w:t>4,</w:t>
            </w:r>
            <w:r w:rsidR="003C349B" w:rsidRPr="00A03D25">
              <w:rPr>
                <w:rFonts w:ascii="Times New Roman" w:hAnsi="Times New Roman" w:cs="Times New Roman"/>
                <w:sz w:val="20"/>
                <w:szCs w:val="20"/>
                <w:lang w:val="en-US"/>
              </w:rPr>
              <w:t xml:space="preserve"> Gd</w:t>
            </w:r>
          </w:p>
        </w:tc>
        <w:tc>
          <w:tcPr>
            <w:tcW w:w="2552" w:type="dxa"/>
          </w:tcPr>
          <w:p w14:paraId="5433E30F"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0.042</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w:t>
            </w:r>
          </w:p>
          <w:p w14:paraId="659A98FA" w14:textId="77777777" w:rsidR="003C349B" w:rsidRDefault="003C349B" w:rsidP="009203FA">
            <w:pPr>
              <w:spacing w:after="0" w:line="240" w:lineRule="auto"/>
              <w:rPr>
                <w:rStyle w:val="hit"/>
                <w:rFonts w:ascii="Times New Roman" w:hAnsi="Times New Roman"/>
                <w:sz w:val="20"/>
                <w:szCs w:val="20"/>
                <w:lang w:val="en-US"/>
              </w:rPr>
            </w:pPr>
            <w:r>
              <w:rPr>
                <w:rFonts w:ascii="Times New Roman" w:hAnsi="Times New Roman" w:cs="Times New Roman"/>
                <w:sz w:val="20"/>
                <w:szCs w:val="20"/>
                <w:lang w:val="en-US"/>
              </w:rPr>
              <w:t>0.049</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p w14:paraId="76EBA98D" w14:textId="77777777" w:rsidR="003C349B" w:rsidRDefault="003C349B" w:rsidP="009203FA">
            <w:pPr>
              <w:spacing w:after="0" w:line="240" w:lineRule="auto"/>
              <w:rPr>
                <w:rStyle w:val="hit"/>
                <w:rFonts w:ascii="Times New Roman" w:hAnsi="Times New Roman"/>
                <w:sz w:val="20"/>
                <w:szCs w:val="20"/>
                <w:lang w:val="en-US"/>
              </w:rPr>
            </w:pPr>
            <w:r>
              <w:rPr>
                <w:rFonts w:ascii="Times New Roman" w:hAnsi="Times New Roman" w:cs="Times New Roman"/>
                <w:sz w:val="20"/>
                <w:szCs w:val="20"/>
                <w:lang w:val="en-US"/>
              </w:rPr>
              <w:t>0.058</w:t>
            </w:r>
            <w:r w:rsidRPr="00A03D25">
              <w:rPr>
                <w:rStyle w:val="hit"/>
                <w:rFonts w:ascii="Times New Roman" w:hAnsi="Times New Roman"/>
                <w:sz w:val="20"/>
                <w:szCs w:val="20"/>
                <w:lang w:val="en-US"/>
              </w:rPr>
              <w:t>±</w:t>
            </w:r>
            <w:r>
              <w:rPr>
                <w:rStyle w:val="hit"/>
                <w:rFonts w:ascii="Times New Roman" w:hAnsi="Times New Roman"/>
                <w:sz w:val="20"/>
                <w:szCs w:val="20"/>
                <w:lang w:val="en-US"/>
              </w:rPr>
              <w:t>0.003</w:t>
            </w:r>
          </w:p>
          <w:p w14:paraId="49D4744B" w14:textId="77777777" w:rsidR="003C349B" w:rsidRDefault="003C349B"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0.065</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p w14:paraId="767E34A3" w14:textId="77777777" w:rsidR="003C349B" w:rsidRDefault="003C349B"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0.053</w:t>
            </w:r>
            <w:r w:rsidRPr="00A03D25">
              <w:rPr>
                <w:rStyle w:val="hit"/>
                <w:rFonts w:ascii="Times New Roman" w:hAnsi="Times New Roman"/>
                <w:sz w:val="20"/>
                <w:szCs w:val="20"/>
                <w:lang w:val="en-US"/>
              </w:rPr>
              <w:t>±</w:t>
            </w:r>
            <w:r>
              <w:rPr>
                <w:rStyle w:val="hit"/>
                <w:rFonts w:ascii="Times New Roman" w:hAnsi="Times New Roman"/>
                <w:sz w:val="20"/>
                <w:szCs w:val="20"/>
                <w:lang w:val="en-US"/>
              </w:rPr>
              <w:t>0.006</w:t>
            </w:r>
          </w:p>
          <w:p w14:paraId="62B657C9" w14:textId="77777777" w:rsidR="003C349B" w:rsidRDefault="003C349B"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0.055</w:t>
            </w:r>
            <w:r w:rsidRPr="00A03D25">
              <w:rPr>
                <w:rStyle w:val="hit"/>
                <w:rFonts w:ascii="Times New Roman" w:hAnsi="Times New Roman"/>
                <w:sz w:val="20"/>
                <w:szCs w:val="20"/>
                <w:lang w:val="en-US"/>
              </w:rPr>
              <w:t>±</w:t>
            </w:r>
            <w:r>
              <w:rPr>
                <w:rStyle w:val="hit"/>
                <w:rFonts w:ascii="Times New Roman" w:hAnsi="Times New Roman"/>
                <w:sz w:val="20"/>
                <w:szCs w:val="20"/>
                <w:lang w:val="en-US"/>
              </w:rPr>
              <w:t>0.005</w:t>
            </w:r>
          </w:p>
          <w:p w14:paraId="08529C8E" w14:textId="77777777" w:rsidR="003C349B" w:rsidRDefault="003C349B" w:rsidP="009203FA">
            <w:pPr>
              <w:spacing w:after="0" w:line="240" w:lineRule="auto"/>
              <w:rPr>
                <w:rStyle w:val="hit"/>
                <w:rFonts w:ascii="Times New Roman" w:hAnsi="Times New Roman"/>
                <w:sz w:val="20"/>
                <w:szCs w:val="20"/>
                <w:lang w:val="en-US"/>
              </w:rPr>
            </w:pPr>
            <w:r>
              <w:rPr>
                <w:rStyle w:val="hit"/>
                <w:rFonts w:ascii="Times New Roman" w:hAnsi="Times New Roman"/>
                <w:sz w:val="20"/>
                <w:szCs w:val="20"/>
                <w:lang w:val="en-US"/>
              </w:rPr>
              <w:t>0.069</w:t>
            </w:r>
            <w:r w:rsidRPr="00A03D25">
              <w:rPr>
                <w:rStyle w:val="hit"/>
                <w:rFonts w:ascii="Times New Roman" w:hAnsi="Times New Roman"/>
                <w:sz w:val="20"/>
                <w:szCs w:val="20"/>
                <w:lang w:val="en-US"/>
              </w:rPr>
              <w:t>±</w:t>
            </w:r>
            <w:r>
              <w:rPr>
                <w:rStyle w:val="hit"/>
                <w:rFonts w:ascii="Times New Roman" w:hAnsi="Times New Roman"/>
                <w:sz w:val="20"/>
                <w:szCs w:val="20"/>
                <w:lang w:val="en-US"/>
              </w:rPr>
              <w:t>0.007</w:t>
            </w:r>
          </w:p>
          <w:p w14:paraId="644CA197"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0.067</w:t>
            </w:r>
            <w:r w:rsidRPr="00A03D25">
              <w:rPr>
                <w:rStyle w:val="hit"/>
                <w:rFonts w:ascii="Times New Roman" w:hAnsi="Times New Roman"/>
                <w:sz w:val="20"/>
                <w:szCs w:val="20"/>
                <w:lang w:val="en-US"/>
              </w:rPr>
              <w:t>±</w:t>
            </w:r>
            <w:r>
              <w:rPr>
                <w:rStyle w:val="hit"/>
                <w:rFonts w:ascii="Times New Roman" w:hAnsi="Times New Roman"/>
                <w:sz w:val="20"/>
                <w:szCs w:val="20"/>
                <w:lang w:val="en-US"/>
              </w:rPr>
              <w:t>0.008</w:t>
            </w:r>
          </w:p>
          <w:p w14:paraId="6AE00BEC"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0.041±0.003</w:t>
            </w:r>
          </w:p>
          <w:p w14:paraId="3036566B"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0.0400</w:t>
            </w:r>
            <w:r w:rsidRPr="00A03D25">
              <w:rPr>
                <w:rStyle w:val="hit"/>
                <w:rFonts w:ascii="Times New Roman" w:hAnsi="Times New Roman"/>
                <w:sz w:val="20"/>
                <w:szCs w:val="20"/>
                <w:lang w:val="en-US"/>
              </w:rPr>
              <w:t>±</w:t>
            </w:r>
            <w:r>
              <w:rPr>
                <w:rStyle w:val="hit"/>
                <w:rFonts w:ascii="Times New Roman" w:hAnsi="Times New Roman"/>
                <w:sz w:val="20"/>
                <w:szCs w:val="20"/>
                <w:lang w:val="en-US"/>
              </w:rPr>
              <w:t>0.002</w:t>
            </w:r>
          </w:p>
          <w:p w14:paraId="2F9E201D"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0.0429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0.0022</w:t>
            </w:r>
          </w:p>
          <w:p w14:paraId="6042B8D2"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0.041</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0.001</w:t>
            </w:r>
          </w:p>
          <w:p w14:paraId="7AB94AA5"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0.038</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0.009</w:t>
            </w:r>
          </w:p>
          <w:p w14:paraId="31718D89"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0.009</w:t>
            </w:r>
          </w:p>
        </w:tc>
        <w:tc>
          <w:tcPr>
            <w:tcW w:w="2977" w:type="dxa"/>
            <w:shd w:val="clear" w:color="auto" w:fill="auto"/>
          </w:tcPr>
          <w:p w14:paraId="6C4F8254"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4147CE3F"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7AC018EE"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36895EB1"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4F028C6F"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2FD259E3"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33CF31F5"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2EBC4B56"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Shatendra</w:t>
            </w:r>
            <w:proofErr w:type="spellEnd"/>
            <w:r w:rsidRPr="004D0D93">
              <w:rPr>
                <w:rFonts w:ascii="Times New Roman" w:hAnsi="Times New Roman" w:cs="Times New Roman"/>
                <w:sz w:val="20"/>
                <w:szCs w:val="20"/>
              </w:rPr>
              <w:t xml:space="preserve"> et al., 1983)</w:t>
            </w:r>
          </w:p>
          <w:p w14:paraId="08A2F916" w14:textId="77777777" w:rsidR="003C349B" w:rsidRPr="00DE0187" w:rsidRDefault="003C349B" w:rsidP="009203FA">
            <w:pPr>
              <w:spacing w:after="0" w:line="240" w:lineRule="auto"/>
              <w:rPr>
                <w:rFonts w:ascii="Times New Roman" w:hAnsi="Times New Roman" w:cs="Times New Roman"/>
                <w:sz w:val="20"/>
                <w:szCs w:val="20"/>
              </w:rPr>
            </w:pPr>
            <w:r w:rsidRPr="00DE0187">
              <w:rPr>
                <w:rFonts w:ascii="Times New Roman" w:hAnsi="Times New Roman" w:cs="Times New Roman"/>
                <w:sz w:val="20"/>
                <w:szCs w:val="20"/>
              </w:rPr>
              <w:t>(</w:t>
            </w:r>
            <w:proofErr w:type="spellStart"/>
            <w:r w:rsidRPr="00DE0187">
              <w:rPr>
                <w:rFonts w:ascii="Times New Roman" w:hAnsi="Times New Roman" w:cs="Times New Roman"/>
                <w:sz w:val="20"/>
                <w:szCs w:val="20"/>
              </w:rPr>
              <w:t>Raghavaiah</w:t>
            </w:r>
            <w:proofErr w:type="spellEnd"/>
            <w:r w:rsidRPr="00DE0187">
              <w:rPr>
                <w:rFonts w:ascii="Times New Roman" w:hAnsi="Times New Roman" w:cs="Times New Roman"/>
                <w:sz w:val="20"/>
                <w:szCs w:val="20"/>
              </w:rPr>
              <w:t xml:space="preserve"> et al., 1987)</w:t>
            </w:r>
          </w:p>
          <w:p w14:paraId="6F3A8879" w14:textId="77777777" w:rsidR="003C349B" w:rsidRPr="00DE0187"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DE0187">
              <w:rPr>
                <w:rFonts w:ascii="Times New Roman" w:hAnsi="Times New Roman" w:cs="Times New Roman"/>
                <w:sz w:val="20"/>
                <w:szCs w:val="20"/>
              </w:rPr>
              <w:t>, 1997)</w:t>
            </w:r>
          </w:p>
          <w:p w14:paraId="33926EBD"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p w14:paraId="13AF07FA"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Krishnananda</w:t>
            </w:r>
            <w:proofErr w:type="spellEnd"/>
            <w:r>
              <w:rPr>
                <w:rFonts w:ascii="Times New Roman" w:hAnsi="Times New Roman" w:cs="Times New Roman"/>
                <w:sz w:val="20"/>
                <w:szCs w:val="20"/>
              </w:rPr>
              <w:t xml:space="preserve"> et al., 2016)</w:t>
            </w:r>
          </w:p>
          <w:p w14:paraId="3CD1C7F4"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p w14:paraId="56F0B614" w14:textId="77777777" w:rsidR="003C349B" w:rsidRPr="00417941"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tc>
        <w:tc>
          <w:tcPr>
            <w:tcW w:w="2268" w:type="dxa"/>
          </w:tcPr>
          <w:p w14:paraId="6B860052"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0.0440</w:t>
            </w:r>
            <w:r w:rsidRPr="00522216">
              <w:rPr>
                <w:rFonts w:ascii="Times New Roman" w:hAnsi="Times New Roman" w:cs="Times New Roman"/>
                <w:bCs/>
                <w:sz w:val="20"/>
                <w:szCs w:val="20"/>
                <w:lang w:val="en-US"/>
              </w:rPr>
              <w:t>±0.0007</w:t>
            </w:r>
          </w:p>
        </w:tc>
        <w:tc>
          <w:tcPr>
            <w:tcW w:w="1134" w:type="dxa"/>
          </w:tcPr>
          <w:p w14:paraId="0EC72894" w14:textId="77777777" w:rsidR="008168F4" w:rsidRPr="008168F4"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-0</w:t>
            </w:r>
            <w:r w:rsidR="00CD2E1C">
              <w:rPr>
                <w:rFonts w:ascii="Times New Roman" w:hAnsi="Times New Roman" w:cs="Times New Roman"/>
                <w:sz w:val="20"/>
                <w:szCs w:val="20"/>
              </w:rPr>
              <w:t>.</w:t>
            </w:r>
            <w:r w:rsidRPr="008168F4">
              <w:rPr>
                <w:rFonts w:ascii="Times New Roman" w:hAnsi="Times New Roman" w:cs="Times New Roman"/>
                <w:sz w:val="20"/>
                <w:szCs w:val="20"/>
              </w:rPr>
              <w:t>48</w:t>
            </w:r>
          </w:p>
          <w:p w14:paraId="096C60B4" w14:textId="77777777" w:rsidR="008168F4" w:rsidRPr="008168F4"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1</w:t>
            </w:r>
            <w:r w:rsidR="00CD2E1C">
              <w:rPr>
                <w:rFonts w:ascii="Times New Roman" w:hAnsi="Times New Roman" w:cs="Times New Roman"/>
                <w:sz w:val="20"/>
                <w:szCs w:val="20"/>
              </w:rPr>
              <w:t>.</w:t>
            </w:r>
            <w:r w:rsidRPr="008168F4">
              <w:rPr>
                <w:rFonts w:ascii="Times New Roman" w:hAnsi="Times New Roman" w:cs="Times New Roman"/>
                <w:sz w:val="20"/>
                <w:szCs w:val="20"/>
              </w:rPr>
              <w:t>24</w:t>
            </w:r>
          </w:p>
          <w:p w14:paraId="1DC68FF1" w14:textId="77777777" w:rsidR="008168F4" w:rsidRPr="008168F4"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4</w:t>
            </w:r>
            <w:r w:rsidR="00CD2E1C">
              <w:rPr>
                <w:rFonts w:ascii="Times New Roman" w:hAnsi="Times New Roman" w:cs="Times New Roman"/>
                <w:sz w:val="20"/>
                <w:szCs w:val="20"/>
              </w:rPr>
              <w:t>.</w:t>
            </w:r>
            <w:r w:rsidRPr="008168F4">
              <w:rPr>
                <w:rFonts w:ascii="Times New Roman" w:hAnsi="Times New Roman" w:cs="Times New Roman"/>
                <w:sz w:val="20"/>
                <w:szCs w:val="20"/>
              </w:rPr>
              <w:t>56</w:t>
            </w:r>
          </w:p>
          <w:p w14:paraId="658CCD04" w14:textId="77777777" w:rsidR="008168F4" w:rsidRPr="008168F4"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5</w:t>
            </w:r>
            <w:r w:rsidR="00CD2E1C">
              <w:rPr>
                <w:rFonts w:ascii="Times New Roman" w:hAnsi="Times New Roman" w:cs="Times New Roman"/>
                <w:sz w:val="20"/>
                <w:szCs w:val="20"/>
              </w:rPr>
              <w:t>.</w:t>
            </w:r>
            <w:r w:rsidRPr="008168F4">
              <w:rPr>
                <w:rFonts w:ascii="Times New Roman" w:hAnsi="Times New Roman" w:cs="Times New Roman"/>
                <w:sz w:val="20"/>
                <w:szCs w:val="20"/>
              </w:rPr>
              <w:t>18</w:t>
            </w:r>
          </w:p>
          <w:p w14:paraId="65A202B2" w14:textId="77777777" w:rsidR="008168F4" w:rsidRPr="008168F4"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1</w:t>
            </w:r>
            <w:r w:rsidR="00CD2E1C">
              <w:rPr>
                <w:rFonts w:ascii="Times New Roman" w:hAnsi="Times New Roman" w:cs="Times New Roman"/>
                <w:sz w:val="20"/>
                <w:szCs w:val="20"/>
              </w:rPr>
              <w:t>.</w:t>
            </w:r>
            <w:r w:rsidRPr="008168F4">
              <w:rPr>
                <w:rFonts w:ascii="Times New Roman" w:hAnsi="Times New Roman" w:cs="Times New Roman"/>
                <w:sz w:val="20"/>
                <w:szCs w:val="20"/>
              </w:rPr>
              <w:t>5</w:t>
            </w:r>
          </w:p>
          <w:p w14:paraId="134E4441" w14:textId="77777777" w:rsidR="008168F4" w:rsidRPr="008168F4"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2</w:t>
            </w:r>
            <w:r w:rsidR="00CD2E1C">
              <w:rPr>
                <w:rFonts w:ascii="Times New Roman" w:hAnsi="Times New Roman" w:cs="Times New Roman"/>
                <w:sz w:val="20"/>
                <w:szCs w:val="20"/>
              </w:rPr>
              <w:t>.</w:t>
            </w:r>
            <w:r w:rsidRPr="008168F4">
              <w:rPr>
                <w:rFonts w:ascii="Times New Roman" w:hAnsi="Times New Roman" w:cs="Times New Roman"/>
                <w:sz w:val="20"/>
                <w:szCs w:val="20"/>
              </w:rPr>
              <w:t>19</w:t>
            </w:r>
          </w:p>
          <w:p w14:paraId="3C9D2012" w14:textId="77777777" w:rsidR="008168F4" w:rsidRPr="008168F4"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3</w:t>
            </w:r>
            <w:r w:rsidR="00CD2E1C">
              <w:rPr>
                <w:rFonts w:ascii="Times New Roman" w:hAnsi="Times New Roman" w:cs="Times New Roman"/>
                <w:sz w:val="20"/>
                <w:szCs w:val="20"/>
              </w:rPr>
              <w:t>.</w:t>
            </w:r>
            <w:r w:rsidRPr="008168F4">
              <w:rPr>
                <w:rFonts w:ascii="Times New Roman" w:hAnsi="Times New Roman" w:cs="Times New Roman"/>
                <w:sz w:val="20"/>
                <w:szCs w:val="20"/>
              </w:rPr>
              <w:t>56</w:t>
            </w:r>
          </w:p>
          <w:p w14:paraId="72E41DB0" w14:textId="77777777" w:rsidR="008168F4" w:rsidRPr="008168F4"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2</w:t>
            </w:r>
            <w:r w:rsidR="00CD2E1C">
              <w:rPr>
                <w:rFonts w:ascii="Times New Roman" w:hAnsi="Times New Roman" w:cs="Times New Roman"/>
                <w:sz w:val="20"/>
                <w:szCs w:val="20"/>
              </w:rPr>
              <w:t>.</w:t>
            </w:r>
            <w:r w:rsidRPr="008168F4">
              <w:rPr>
                <w:rFonts w:ascii="Times New Roman" w:hAnsi="Times New Roman" w:cs="Times New Roman"/>
                <w:sz w:val="20"/>
                <w:szCs w:val="20"/>
              </w:rPr>
              <w:t>87</w:t>
            </w:r>
          </w:p>
          <w:p w14:paraId="3453F042" w14:textId="77777777" w:rsidR="008168F4" w:rsidRPr="008168F4"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-0</w:t>
            </w:r>
            <w:r w:rsidR="00CD2E1C">
              <w:rPr>
                <w:rFonts w:ascii="Times New Roman" w:hAnsi="Times New Roman" w:cs="Times New Roman"/>
                <w:sz w:val="20"/>
                <w:szCs w:val="20"/>
              </w:rPr>
              <w:t>.</w:t>
            </w:r>
            <w:r w:rsidRPr="008168F4">
              <w:rPr>
                <w:rFonts w:ascii="Times New Roman" w:hAnsi="Times New Roman" w:cs="Times New Roman"/>
                <w:sz w:val="20"/>
                <w:szCs w:val="20"/>
              </w:rPr>
              <w:t>96</w:t>
            </w:r>
          </w:p>
          <w:p w14:paraId="1334EF9E" w14:textId="77777777" w:rsidR="008168F4" w:rsidRPr="008168F4"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-1</w:t>
            </w:r>
            <w:r w:rsidR="00CD2E1C">
              <w:rPr>
                <w:rFonts w:ascii="Times New Roman" w:hAnsi="Times New Roman" w:cs="Times New Roman"/>
                <w:sz w:val="20"/>
                <w:szCs w:val="20"/>
              </w:rPr>
              <w:t>.</w:t>
            </w:r>
            <w:r w:rsidRPr="008168F4">
              <w:rPr>
                <w:rFonts w:ascii="Times New Roman" w:hAnsi="Times New Roman" w:cs="Times New Roman"/>
                <w:sz w:val="20"/>
                <w:szCs w:val="20"/>
              </w:rPr>
              <w:t>87</w:t>
            </w:r>
          </w:p>
          <w:p w14:paraId="70D9397E" w14:textId="77777777" w:rsidR="008168F4" w:rsidRPr="008168F4"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-0</w:t>
            </w:r>
            <w:r w:rsidR="00CD2E1C">
              <w:rPr>
                <w:rFonts w:ascii="Times New Roman" w:hAnsi="Times New Roman" w:cs="Times New Roman"/>
                <w:sz w:val="20"/>
                <w:szCs w:val="20"/>
              </w:rPr>
              <w:t>.</w:t>
            </w:r>
            <w:r w:rsidRPr="008168F4">
              <w:rPr>
                <w:rFonts w:ascii="Times New Roman" w:hAnsi="Times New Roman" w:cs="Times New Roman"/>
                <w:sz w:val="20"/>
                <w:szCs w:val="20"/>
              </w:rPr>
              <w:t>46</w:t>
            </w:r>
          </w:p>
          <w:p w14:paraId="587F8059" w14:textId="77777777" w:rsidR="008168F4" w:rsidRPr="008168F4"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-2</w:t>
            </w:r>
            <w:r w:rsidR="00CD2E1C">
              <w:rPr>
                <w:rFonts w:ascii="Times New Roman" w:hAnsi="Times New Roman" w:cs="Times New Roman"/>
                <w:sz w:val="20"/>
                <w:szCs w:val="20"/>
              </w:rPr>
              <w:t>.</w:t>
            </w:r>
            <w:r w:rsidRPr="008168F4">
              <w:rPr>
                <w:rFonts w:ascii="Times New Roman" w:hAnsi="Times New Roman" w:cs="Times New Roman"/>
                <w:sz w:val="20"/>
                <w:szCs w:val="20"/>
              </w:rPr>
              <w:t>42</w:t>
            </w:r>
          </w:p>
          <w:p w14:paraId="2E6BADA0" w14:textId="77777777" w:rsidR="008168F4" w:rsidRPr="008168F4"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-0</w:t>
            </w:r>
            <w:r w:rsidR="00CD2E1C">
              <w:rPr>
                <w:rFonts w:ascii="Times New Roman" w:hAnsi="Times New Roman" w:cs="Times New Roman"/>
                <w:sz w:val="20"/>
                <w:szCs w:val="20"/>
              </w:rPr>
              <w:t>.</w:t>
            </w:r>
            <w:r w:rsidRPr="008168F4">
              <w:rPr>
                <w:rFonts w:ascii="Times New Roman" w:hAnsi="Times New Roman" w:cs="Times New Roman"/>
                <w:sz w:val="20"/>
                <w:szCs w:val="20"/>
              </w:rPr>
              <w:t>66</w:t>
            </w:r>
          </w:p>
          <w:p w14:paraId="73F09E0D" w14:textId="77777777" w:rsidR="003C349B" w:rsidRPr="004D0D93" w:rsidRDefault="008168F4" w:rsidP="008168F4">
            <w:pPr>
              <w:spacing w:after="0" w:line="240" w:lineRule="auto"/>
              <w:jc w:val="center"/>
              <w:rPr>
                <w:rFonts w:ascii="Times New Roman" w:hAnsi="Times New Roman" w:cs="Times New Roman"/>
                <w:sz w:val="20"/>
                <w:szCs w:val="20"/>
              </w:rPr>
            </w:pPr>
            <w:r w:rsidRPr="008168F4">
              <w:rPr>
                <w:rFonts w:ascii="Times New Roman" w:hAnsi="Times New Roman" w:cs="Times New Roman"/>
                <w:sz w:val="20"/>
                <w:szCs w:val="20"/>
              </w:rPr>
              <w:t>-0</w:t>
            </w:r>
            <w:r w:rsidR="00CD2E1C">
              <w:rPr>
                <w:rFonts w:ascii="Times New Roman" w:hAnsi="Times New Roman" w:cs="Times New Roman"/>
                <w:sz w:val="20"/>
                <w:szCs w:val="20"/>
              </w:rPr>
              <w:t>.</w:t>
            </w:r>
            <w:r w:rsidRPr="008168F4">
              <w:rPr>
                <w:rFonts w:ascii="Times New Roman" w:hAnsi="Times New Roman" w:cs="Times New Roman"/>
                <w:sz w:val="20"/>
                <w:szCs w:val="20"/>
              </w:rPr>
              <w:t>55</w:t>
            </w:r>
          </w:p>
        </w:tc>
        <w:tc>
          <w:tcPr>
            <w:tcW w:w="992" w:type="dxa"/>
          </w:tcPr>
          <w:p w14:paraId="70EC4B23" w14:textId="77777777" w:rsidR="003C349B" w:rsidRPr="004D0D93" w:rsidRDefault="003C349B" w:rsidP="008168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B05D36">
              <w:rPr>
                <w:rFonts w:ascii="Times New Roman" w:hAnsi="Times New Roman" w:cs="Times New Roman"/>
                <w:sz w:val="20"/>
                <w:szCs w:val="20"/>
              </w:rPr>
              <w:t>9</w:t>
            </w:r>
            <w:r w:rsidR="008168F4">
              <w:rPr>
                <w:rFonts w:ascii="Times New Roman" w:hAnsi="Times New Roman" w:cs="Times New Roman"/>
                <w:sz w:val="20"/>
                <w:szCs w:val="20"/>
              </w:rPr>
              <w:t>8</w:t>
            </w:r>
          </w:p>
        </w:tc>
      </w:tr>
      <w:tr w:rsidR="003C349B" w:rsidRPr="004D0D93" w14:paraId="0B2E7E09" w14:textId="77777777" w:rsidTr="00EB6E12">
        <w:trPr>
          <w:trHeight w:val="180"/>
        </w:trPr>
        <w:tc>
          <w:tcPr>
            <w:tcW w:w="1204" w:type="dxa"/>
          </w:tcPr>
          <w:p w14:paraId="34471C05" w14:textId="0046DA71" w:rsidR="003C349B" w:rsidRPr="00A03D25" w:rsidRDefault="00D67403"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=6</w:t>
            </w:r>
            <w:r w:rsidR="003C349B">
              <w:rPr>
                <w:rFonts w:ascii="Times New Roman" w:hAnsi="Times New Roman" w:cs="Times New Roman"/>
                <w:sz w:val="20"/>
                <w:szCs w:val="20"/>
                <w:lang w:val="en-US"/>
              </w:rPr>
              <w:t>5,</w:t>
            </w:r>
            <w:r w:rsidR="003C349B" w:rsidRPr="00A03D25">
              <w:rPr>
                <w:rFonts w:ascii="Times New Roman" w:hAnsi="Times New Roman" w:cs="Times New Roman"/>
                <w:sz w:val="20"/>
                <w:szCs w:val="20"/>
                <w:lang w:val="en-US"/>
              </w:rPr>
              <w:t xml:space="preserve"> Tb</w:t>
            </w:r>
          </w:p>
        </w:tc>
        <w:tc>
          <w:tcPr>
            <w:tcW w:w="2552" w:type="dxa"/>
          </w:tcPr>
          <w:p w14:paraId="270AC4AF"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0.038</w:t>
            </w:r>
            <w:r w:rsidRPr="00A03D25">
              <w:rPr>
                <w:rFonts w:ascii="Times New Roman" w:hAnsi="Times New Roman" w:cs="Times New Roman"/>
                <w:sz w:val="20"/>
                <w:szCs w:val="20"/>
                <w:lang w:val="en-US"/>
              </w:rPr>
              <w:t>±0.003</w:t>
            </w:r>
          </w:p>
          <w:p w14:paraId="63283162"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0.041±0.003</w:t>
            </w:r>
          </w:p>
          <w:p w14:paraId="17FB6534"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0.0420</w:t>
            </w:r>
            <w:r w:rsidRPr="00A03D25">
              <w:rPr>
                <w:rStyle w:val="hit"/>
                <w:rFonts w:ascii="Times New Roman" w:hAnsi="Times New Roman"/>
                <w:sz w:val="20"/>
                <w:szCs w:val="20"/>
                <w:lang w:val="en-US"/>
              </w:rPr>
              <w:t>±</w:t>
            </w:r>
            <w:r>
              <w:rPr>
                <w:rStyle w:val="hit"/>
                <w:rFonts w:ascii="Times New Roman" w:hAnsi="Times New Roman"/>
                <w:sz w:val="20"/>
                <w:szCs w:val="20"/>
                <w:lang w:val="en-US"/>
              </w:rPr>
              <w:t>0.002</w:t>
            </w:r>
          </w:p>
          <w:p w14:paraId="2266453F"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0.041±0.003</w:t>
            </w:r>
          </w:p>
          <w:p w14:paraId="487B550F"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0.0445</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0.0023</w:t>
            </w:r>
          </w:p>
          <w:p w14:paraId="3E7AEBC1"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0.001</w:t>
            </w:r>
          </w:p>
          <w:p w14:paraId="0CB313A6"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0.036</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0.01</w:t>
            </w:r>
          </w:p>
          <w:p w14:paraId="4D057430"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0.012</w:t>
            </w:r>
          </w:p>
        </w:tc>
        <w:tc>
          <w:tcPr>
            <w:tcW w:w="2977" w:type="dxa"/>
            <w:shd w:val="clear" w:color="auto" w:fill="auto"/>
          </w:tcPr>
          <w:p w14:paraId="654727B5"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(Rao et al., 1971)</w:t>
            </w:r>
          </w:p>
          <w:p w14:paraId="75CB3586"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Raghavaiah</w:t>
            </w:r>
            <w:proofErr w:type="spellEnd"/>
            <w:r w:rsidRPr="004D0D93">
              <w:rPr>
                <w:rFonts w:ascii="Times New Roman" w:hAnsi="Times New Roman" w:cs="Times New Roman"/>
                <w:sz w:val="20"/>
                <w:szCs w:val="20"/>
              </w:rPr>
              <w:t xml:space="preserve"> et al., 1987)</w:t>
            </w:r>
          </w:p>
          <w:p w14:paraId="0FD14FAB" w14:textId="77777777" w:rsidR="003C349B" w:rsidRPr="00E82710" w:rsidRDefault="003C349B" w:rsidP="009203FA">
            <w:pPr>
              <w:spacing w:after="0" w:line="240" w:lineRule="auto"/>
              <w:rPr>
                <w:rFonts w:ascii="Times New Roman" w:hAnsi="Times New Roman" w:cs="Times New Roman"/>
                <w:sz w:val="20"/>
                <w:szCs w:val="20"/>
              </w:rPr>
            </w:pPr>
            <w:r w:rsidRPr="00E82710">
              <w:rPr>
                <w:rFonts w:ascii="Times New Roman" w:hAnsi="Times New Roman" w:cs="Times New Roman"/>
                <w:sz w:val="20"/>
                <w:szCs w:val="20"/>
              </w:rPr>
              <w:t>(</w:t>
            </w:r>
            <w:proofErr w:type="spellStart"/>
            <w:r w:rsidRPr="00E82710">
              <w:rPr>
                <w:rFonts w:ascii="Times New Roman" w:hAnsi="Times New Roman" w:cs="Times New Roman"/>
                <w:sz w:val="20"/>
                <w:szCs w:val="20"/>
              </w:rPr>
              <w:t>Ertugrul</w:t>
            </w:r>
            <w:proofErr w:type="spellEnd"/>
            <w:r w:rsidRPr="00E82710">
              <w:rPr>
                <w:rFonts w:ascii="Times New Roman" w:hAnsi="Times New Roman" w:cs="Times New Roman"/>
                <w:sz w:val="20"/>
                <w:szCs w:val="20"/>
              </w:rPr>
              <w:t>, 1997)</w:t>
            </w:r>
          </w:p>
          <w:p w14:paraId="6BE9FB81" w14:textId="77777777" w:rsidR="003C349B" w:rsidRDefault="003C349B" w:rsidP="009203FA">
            <w:pPr>
              <w:spacing w:after="0" w:line="240" w:lineRule="auto"/>
              <w:rPr>
                <w:rFonts w:ascii="Times New Roman" w:hAnsi="Times New Roman" w:cs="Times New Roman"/>
                <w:sz w:val="20"/>
                <w:szCs w:val="20"/>
              </w:rPr>
            </w:pPr>
            <w:r w:rsidRPr="00E82710">
              <w:rPr>
                <w:rFonts w:ascii="Times New Roman" w:hAnsi="Times New Roman" w:cs="Times New Roman"/>
                <w:sz w:val="20"/>
                <w:szCs w:val="20"/>
              </w:rPr>
              <w:t>(</w:t>
            </w:r>
            <w:proofErr w:type="spellStart"/>
            <w:r w:rsidRPr="00E82710">
              <w:rPr>
                <w:rFonts w:ascii="Times New Roman" w:hAnsi="Times New Roman" w:cs="Times New Roman"/>
                <w:sz w:val="20"/>
                <w:szCs w:val="20"/>
              </w:rPr>
              <w:t>Durak</w:t>
            </w:r>
            <w:proofErr w:type="spellEnd"/>
            <w:r w:rsidRPr="00E82710">
              <w:rPr>
                <w:rFonts w:ascii="Times New Roman" w:hAnsi="Times New Roman" w:cs="Times New Roman"/>
                <w:sz w:val="20"/>
                <w:szCs w:val="20"/>
              </w:rPr>
              <w:t xml:space="preserve"> and </w:t>
            </w:r>
            <w:proofErr w:type="spellStart"/>
            <w:r>
              <w:rPr>
                <w:rFonts w:ascii="Times New Roman" w:hAnsi="Times New Roman" w:cs="Times New Roman"/>
                <w:sz w:val="20"/>
                <w:szCs w:val="20"/>
              </w:rPr>
              <w:t>Özdemir</w:t>
            </w:r>
            <w:proofErr w:type="spellEnd"/>
            <w:r w:rsidRPr="00A03D25">
              <w:rPr>
                <w:rFonts w:ascii="Times New Roman" w:hAnsi="Times New Roman" w:cs="Times New Roman"/>
                <w:sz w:val="20"/>
                <w:szCs w:val="20"/>
              </w:rPr>
              <w:t>, 2001)</w:t>
            </w:r>
          </w:p>
          <w:p w14:paraId="0A628066"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p w14:paraId="7FE47855"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Krishnananda</w:t>
            </w:r>
            <w:proofErr w:type="spellEnd"/>
            <w:r>
              <w:rPr>
                <w:rFonts w:ascii="Times New Roman" w:hAnsi="Times New Roman" w:cs="Times New Roman"/>
                <w:sz w:val="20"/>
                <w:szCs w:val="20"/>
              </w:rPr>
              <w:t xml:space="preserve"> et al., 2016)</w:t>
            </w:r>
          </w:p>
          <w:p w14:paraId="7AE94651"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p w14:paraId="623B91ED"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tc>
        <w:tc>
          <w:tcPr>
            <w:tcW w:w="2268" w:type="dxa"/>
          </w:tcPr>
          <w:p w14:paraId="225A1EB8"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0.0402</w:t>
            </w:r>
            <w:r w:rsidRPr="00522216">
              <w:rPr>
                <w:rStyle w:val="hit"/>
                <w:rFonts w:ascii="Times New Roman" w:hAnsi="Times New Roman"/>
                <w:bCs/>
                <w:sz w:val="20"/>
                <w:szCs w:val="20"/>
                <w:lang w:val="en-US"/>
              </w:rPr>
              <w:t>±0.0007</w:t>
            </w:r>
          </w:p>
          <w:p w14:paraId="765948B7" w14:textId="77777777" w:rsidR="003C349B" w:rsidRPr="00522216" w:rsidRDefault="003C349B" w:rsidP="009203FA">
            <w:pPr>
              <w:spacing w:after="0" w:line="240" w:lineRule="auto"/>
              <w:rPr>
                <w:rFonts w:ascii="Times New Roman" w:hAnsi="Times New Roman" w:cs="Times New Roman"/>
                <w:bCs/>
                <w:sz w:val="20"/>
                <w:szCs w:val="20"/>
              </w:rPr>
            </w:pPr>
          </w:p>
          <w:p w14:paraId="5A478672" w14:textId="77777777" w:rsidR="003C349B" w:rsidRPr="00522216" w:rsidRDefault="003C349B" w:rsidP="009203FA">
            <w:pPr>
              <w:spacing w:after="0" w:line="240" w:lineRule="auto"/>
              <w:rPr>
                <w:rFonts w:ascii="Times New Roman" w:hAnsi="Times New Roman" w:cs="Times New Roman"/>
                <w:bCs/>
                <w:sz w:val="20"/>
                <w:szCs w:val="20"/>
              </w:rPr>
            </w:pPr>
          </w:p>
          <w:p w14:paraId="04FDA7E6" w14:textId="77777777" w:rsidR="003C349B" w:rsidRPr="00522216" w:rsidRDefault="003C349B" w:rsidP="009203FA">
            <w:pPr>
              <w:spacing w:after="0" w:line="240" w:lineRule="auto"/>
              <w:rPr>
                <w:rFonts w:ascii="Times New Roman" w:hAnsi="Times New Roman" w:cs="Times New Roman"/>
                <w:bCs/>
                <w:sz w:val="20"/>
                <w:szCs w:val="20"/>
              </w:rPr>
            </w:pPr>
          </w:p>
          <w:p w14:paraId="121EC5ED" w14:textId="77777777" w:rsidR="003C349B" w:rsidRPr="00522216" w:rsidRDefault="003C349B" w:rsidP="009203FA">
            <w:pPr>
              <w:spacing w:after="0" w:line="240" w:lineRule="auto"/>
              <w:rPr>
                <w:rFonts w:ascii="Times New Roman" w:hAnsi="Times New Roman" w:cs="Times New Roman"/>
                <w:bCs/>
                <w:sz w:val="20"/>
                <w:szCs w:val="20"/>
              </w:rPr>
            </w:pPr>
          </w:p>
          <w:p w14:paraId="419BBE62" w14:textId="77777777" w:rsidR="003C349B" w:rsidRPr="00522216" w:rsidRDefault="003C349B" w:rsidP="009203FA">
            <w:pPr>
              <w:spacing w:after="0" w:line="240" w:lineRule="auto"/>
              <w:rPr>
                <w:rFonts w:ascii="Times New Roman" w:hAnsi="Times New Roman" w:cs="Times New Roman"/>
                <w:bCs/>
                <w:sz w:val="20"/>
                <w:szCs w:val="20"/>
              </w:rPr>
            </w:pPr>
          </w:p>
        </w:tc>
        <w:tc>
          <w:tcPr>
            <w:tcW w:w="1134" w:type="dxa"/>
          </w:tcPr>
          <w:p w14:paraId="0EE392AA" w14:textId="77777777" w:rsidR="003C349B" w:rsidRDefault="003C349B" w:rsidP="004A30F9">
            <w:pPr>
              <w:spacing w:after="0" w:line="240" w:lineRule="auto"/>
              <w:jc w:val="center"/>
              <w:rPr>
                <w:rFonts w:ascii="Times New Roman" w:hAnsi="Times New Roman" w:cs="Times New Roman"/>
                <w:sz w:val="20"/>
                <w:szCs w:val="20"/>
              </w:rPr>
            </w:pPr>
            <w:r w:rsidRPr="00774FC0">
              <w:rPr>
                <w:rFonts w:ascii="Times New Roman" w:hAnsi="Times New Roman" w:cs="Times New Roman"/>
                <w:sz w:val="20"/>
                <w:szCs w:val="20"/>
              </w:rPr>
              <w:t>-</w:t>
            </w:r>
            <w:r>
              <w:rPr>
                <w:rFonts w:ascii="Times New Roman" w:hAnsi="Times New Roman" w:cs="Times New Roman"/>
                <w:sz w:val="20"/>
                <w:szCs w:val="20"/>
              </w:rPr>
              <w:t>0.</w:t>
            </w:r>
            <w:r w:rsidRPr="00774FC0">
              <w:rPr>
                <w:rFonts w:ascii="Times New Roman" w:hAnsi="Times New Roman" w:cs="Times New Roman"/>
                <w:sz w:val="20"/>
                <w:szCs w:val="20"/>
              </w:rPr>
              <w:t>70</w:t>
            </w:r>
          </w:p>
          <w:p w14:paraId="4B7E4E29" w14:textId="77777777" w:rsidR="003C349B"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74FC0">
              <w:rPr>
                <w:rFonts w:ascii="Times New Roman" w:hAnsi="Times New Roman" w:cs="Times New Roman"/>
                <w:sz w:val="20"/>
                <w:szCs w:val="20"/>
              </w:rPr>
              <w:t>2</w:t>
            </w:r>
            <w:r w:rsidR="004A30F9">
              <w:rPr>
                <w:rFonts w:ascii="Times New Roman" w:hAnsi="Times New Roman" w:cs="Times New Roman"/>
                <w:sz w:val="20"/>
                <w:szCs w:val="20"/>
              </w:rPr>
              <w:t>7</w:t>
            </w:r>
          </w:p>
          <w:p w14:paraId="478962E5" w14:textId="77777777" w:rsidR="003C349B"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74FC0">
              <w:rPr>
                <w:rFonts w:ascii="Times New Roman" w:hAnsi="Times New Roman" w:cs="Times New Roman"/>
                <w:sz w:val="20"/>
                <w:szCs w:val="20"/>
              </w:rPr>
              <w:t>8</w:t>
            </w:r>
            <w:r w:rsidR="004A30F9">
              <w:rPr>
                <w:rFonts w:ascii="Times New Roman" w:hAnsi="Times New Roman" w:cs="Times New Roman"/>
                <w:sz w:val="20"/>
                <w:szCs w:val="20"/>
              </w:rPr>
              <w:t>6</w:t>
            </w:r>
          </w:p>
          <w:p w14:paraId="7CA3C986" w14:textId="77777777" w:rsidR="003C349B"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74FC0">
              <w:rPr>
                <w:rFonts w:ascii="Times New Roman" w:hAnsi="Times New Roman" w:cs="Times New Roman"/>
                <w:sz w:val="20"/>
                <w:szCs w:val="20"/>
              </w:rPr>
              <w:t>2</w:t>
            </w:r>
            <w:r w:rsidR="004A30F9">
              <w:rPr>
                <w:rFonts w:ascii="Times New Roman" w:hAnsi="Times New Roman" w:cs="Times New Roman"/>
                <w:sz w:val="20"/>
                <w:szCs w:val="20"/>
              </w:rPr>
              <w:t>7</w:t>
            </w:r>
          </w:p>
          <w:p w14:paraId="32770DD2" w14:textId="77777777" w:rsidR="003C349B"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74FC0">
              <w:rPr>
                <w:rFonts w:ascii="Times New Roman" w:hAnsi="Times New Roman" w:cs="Times New Roman"/>
                <w:sz w:val="20"/>
                <w:szCs w:val="20"/>
              </w:rPr>
              <w:t>79</w:t>
            </w:r>
          </w:p>
          <w:p w14:paraId="1C59F9BF" w14:textId="77777777" w:rsidR="003C349B" w:rsidRDefault="003C349B" w:rsidP="004A30F9">
            <w:pPr>
              <w:spacing w:after="0" w:line="240" w:lineRule="auto"/>
              <w:jc w:val="center"/>
              <w:rPr>
                <w:rFonts w:ascii="Times New Roman" w:hAnsi="Times New Roman" w:cs="Times New Roman"/>
                <w:sz w:val="20"/>
                <w:szCs w:val="20"/>
              </w:rPr>
            </w:pPr>
            <w:r w:rsidRPr="00A21BF3">
              <w:rPr>
                <w:rFonts w:ascii="Times New Roman" w:hAnsi="Times New Roman" w:cs="Times New Roman"/>
                <w:sz w:val="20"/>
                <w:szCs w:val="20"/>
              </w:rPr>
              <w:t>-</w:t>
            </w:r>
            <w:r>
              <w:rPr>
                <w:rFonts w:ascii="Times New Roman" w:hAnsi="Times New Roman" w:cs="Times New Roman"/>
                <w:sz w:val="20"/>
                <w:szCs w:val="20"/>
              </w:rPr>
              <w:t>0.</w:t>
            </w:r>
            <w:r w:rsidRPr="00A21BF3">
              <w:rPr>
                <w:rFonts w:ascii="Times New Roman" w:hAnsi="Times New Roman" w:cs="Times New Roman"/>
                <w:sz w:val="20"/>
                <w:szCs w:val="20"/>
              </w:rPr>
              <w:t>9</w:t>
            </w:r>
            <w:r w:rsidR="004A30F9">
              <w:rPr>
                <w:rFonts w:ascii="Times New Roman" w:hAnsi="Times New Roman" w:cs="Times New Roman"/>
                <w:sz w:val="20"/>
                <w:szCs w:val="20"/>
              </w:rPr>
              <w:t>4</w:t>
            </w:r>
          </w:p>
          <w:p w14:paraId="42CEE0AA" w14:textId="77777777" w:rsidR="003C349B" w:rsidRPr="00A21BF3" w:rsidRDefault="003C349B" w:rsidP="004A30F9">
            <w:pPr>
              <w:spacing w:after="0" w:line="240" w:lineRule="auto"/>
              <w:jc w:val="center"/>
              <w:rPr>
                <w:rFonts w:ascii="Times New Roman" w:hAnsi="Times New Roman" w:cs="Times New Roman"/>
                <w:sz w:val="20"/>
                <w:szCs w:val="20"/>
              </w:rPr>
            </w:pPr>
            <w:r w:rsidRPr="00A21BF3">
              <w:rPr>
                <w:rFonts w:ascii="Times New Roman" w:hAnsi="Times New Roman" w:cs="Times New Roman"/>
                <w:sz w:val="20"/>
                <w:szCs w:val="20"/>
              </w:rPr>
              <w:t>-</w:t>
            </w:r>
            <w:r>
              <w:rPr>
                <w:rFonts w:ascii="Times New Roman" w:hAnsi="Times New Roman" w:cs="Times New Roman"/>
                <w:sz w:val="20"/>
                <w:szCs w:val="20"/>
              </w:rPr>
              <w:t>0.</w:t>
            </w:r>
            <w:r w:rsidRPr="00A21BF3">
              <w:rPr>
                <w:rFonts w:ascii="Times New Roman" w:hAnsi="Times New Roman" w:cs="Times New Roman"/>
                <w:sz w:val="20"/>
                <w:szCs w:val="20"/>
              </w:rPr>
              <w:t>4</w:t>
            </w:r>
            <w:r w:rsidR="004A30F9">
              <w:rPr>
                <w:rFonts w:ascii="Times New Roman" w:hAnsi="Times New Roman" w:cs="Times New Roman"/>
                <w:sz w:val="20"/>
                <w:szCs w:val="20"/>
              </w:rPr>
              <w:t>2</w:t>
            </w:r>
          </w:p>
          <w:p w14:paraId="158DB027" w14:textId="77777777" w:rsidR="003C349B" w:rsidRPr="004D0D93" w:rsidRDefault="003C349B" w:rsidP="004A30F9">
            <w:pPr>
              <w:spacing w:after="0" w:line="240" w:lineRule="auto"/>
              <w:jc w:val="center"/>
              <w:rPr>
                <w:rFonts w:ascii="Times New Roman" w:hAnsi="Times New Roman" w:cs="Times New Roman"/>
                <w:sz w:val="20"/>
                <w:szCs w:val="20"/>
              </w:rPr>
            </w:pPr>
            <w:r w:rsidRPr="00A21BF3">
              <w:rPr>
                <w:rFonts w:ascii="Times New Roman" w:hAnsi="Times New Roman" w:cs="Times New Roman"/>
                <w:sz w:val="20"/>
                <w:szCs w:val="20"/>
              </w:rPr>
              <w:t>-</w:t>
            </w:r>
            <w:r>
              <w:rPr>
                <w:rFonts w:ascii="Times New Roman" w:hAnsi="Times New Roman" w:cs="Times New Roman"/>
                <w:sz w:val="20"/>
                <w:szCs w:val="20"/>
              </w:rPr>
              <w:t>0.</w:t>
            </w:r>
            <w:r w:rsidR="004A30F9">
              <w:rPr>
                <w:rFonts w:ascii="Times New Roman" w:hAnsi="Times New Roman" w:cs="Times New Roman"/>
                <w:sz w:val="20"/>
                <w:szCs w:val="20"/>
              </w:rPr>
              <w:t>1</w:t>
            </w:r>
          </w:p>
        </w:tc>
        <w:tc>
          <w:tcPr>
            <w:tcW w:w="992" w:type="dxa"/>
          </w:tcPr>
          <w:p w14:paraId="77AB8C33" w14:textId="77777777" w:rsidR="003C349B" w:rsidRPr="004D0D93"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74FC0">
              <w:rPr>
                <w:rFonts w:ascii="Times New Roman" w:hAnsi="Times New Roman" w:cs="Times New Roman"/>
                <w:sz w:val="20"/>
                <w:szCs w:val="20"/>
              </w:rPr>
              <w:t>1</w:t>
            </w:r>
            <w:r w:rsidR="004A30F9">
              <w:rPr>
                <w:rFonts w:ascii="Times New Roman" w:hAnsi="Times New Roman" w:cs="Times New Roman"/>
                <w:sz w:val="20"/>
                <w:szCs w:val="20"/>
              </w:rPr>
              <w:t>3</w:t>
            </w:r>
          </w:p>
        </w:tc>
      </w:tr>
      <w:tr w:rsidR="003C349B" w14:paraId="0977675A" w14:textId="77777777" w:rsidTr="00EB6E12">
        <w:trPr>
          <w:trHeight w:val="252"/>
        </w:trPr>
        <w:tc>
          <w:tcPr>
            <w:tcW w:w="1204" w:type="dxa"/>
          </w:tcPr>
          <w:p w14:paraId="11A5DC57" w14:textId="05C3A4E5" w:rsidR="003C349B" w:rsidRPr="00A03D25" w:rsidRDefault="00D67403"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=6</w:t>
            </w:r>
            <w:r w:rsidR="003C349B">
              <w:rPr>
                <w:rFonts w:ascii="Times New Roman" w:hAnsi="Times New Roman" w:cs="Times New Roman"/>
                <w:sz w:val="20"/>
                <w:szCs w:val="20"/>
                <w:lang w:val="en-US"/>
              </w:rPr>
              <w:t>6,</w:t>
            </w:r>
            <w:r w:rsidR="003C349B" w:rsidRPr="00A03D25">
              <w:rPr>
                <w:rFonts w:ascii="Times New Roman" w:hAnsi="Times New Roman" w:cs="Times New Roman"/>
                <w:sz w:val="20"/>
                <w:szCs w:val="20"/>
                <w:lang w:val="en-US"/>
              </w:rPr>
              <w:t xml:space="preserve"> Dy</w:t>
            </w:r>
          </w:p>
        </w:tc>
        <w:tc>
          <w:tcPr>
            <w:tcW w:w="2552" w:type="dxa"/>
          </w:tcPr>
          <w:p w14:paraId="2302AA82"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0.058±0.005</w:t>
            </w:r>
          </w:p>
          <w:p w14:paraId="3853F9D8"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0.042±0.003</w:t>
            </w:r>
          </w:p>
          <w:p w14:paraId="08A4AB4A"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0.0422</w:t>
            </w:r>
            <w:r w:rsidRPr="00A03D25">
              <w:rPr>
                <w:rStyle w:val="hit"/>
                <w:rFonts w:ascii="Times New Roman" w:hAnsi="Times New Roman"/>
                <w:sz w:val="20"/>
                <w:szCs w:val="20"/>
                <w:lang w:val="en-US"/>
              </w:rPr>
              <w:t>±</w:t>
            </w:r>
            <w:r>
              <w:rPr>
                <w:rStyle w:val="hit"/>
                <w:rFonts w:ascii="Times New Roman" w:hAnsi="Times New Roman"/>
                <w:sz w:val="20"/>
                <w:szCs w:val="20"/>
                <w:lang w:val="en-US"/>
              </w:rPr>
              <w:t>0.002</w:t>
            </w:r>
          </w:p>
          <w:p w14:paraId="304BE4DD"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0.043±0.003</w:t>
            </w:r>
          </w:p>
          <w:p w14:paraId="6A97C7DA"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0.044</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0.007</w:t>
            </w:r>
          </w:p>
          <w:p w14:paraId="5BDAE0AB"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0.043</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0.0002</w:t>
            </w:r>
          </w:p>
          <w:p w14:paraId="76E9DE3A"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0.043</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0.0001</w:t>
            </w:r>
          </w:p>
          <w:p w14:paraId="04FF5CAC"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0.040</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w:t>
            </w:r>
          </w:p>
          <w:p w14:paraId="5392E0DD"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0.040</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w:t>
            </w:r>
          </w:p>
          <w:p w14:paraId="44C968D5"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0.042±0.003</w:t>
            </w:r>
          </w:p>
          <w:p w14:paraId="7DC79874"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0.0416±0.0037</w:t>
            </w:r>
          </w:p>
          <w:p w14:paraId="6D309B9D"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0.0453</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0.0045</w:t>
            </w:r>
          </w:p>
          <w:p w14:paraId="7CCED170"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0.042</w:t>
            </w:r>
            <w:r w:rsidRPr="00A03D25">
              <w:rPr>
                <w:rFonts w:ascii="Times New Roman" w:hAnsi="Times New Roman" w:cs="Times New Roman"/>
                <w:sz w:val="20"/>
                <w:szCs w:val="20"/>
                <w:lang w:val="en-US"/>
              </w:rPr>
              <w:t>±0.003</w:t>
            </w:r>
          </w:p>
          <w:p w14:paraId="2545BC30"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0.043</w:t>
            </w:r>
            <w:r w:rsidRPr="00A03D25">
              <w:rPr>
                <w:rFonts w:ascii="Times New Roman" w:hAnsi="Times New Roman" w:cs="Times New Roman"/>
                <w:sz w:val="20"/>
                <w:szCs w:val="20"/>
                <w:lang w:val="en-US"/>
              </w:rPr>
              <w:t>±0.003</w:t>
            </w:r>
            <w:r>
              <w:rPr>
                <w:rFonts w:ascii="Times New Roman" w:hAnsi="Times New Roman" w:cs="Times New Roman"/>
                <w:sz w:val="20"/>
                <w:szCs w:val="20"/>
                <w:lang w:val="en-US"/>
              </w:rPr>
              <w:t>(B=0.6T)</w:t>
            </w:r>
          </w:p>
          <w:p w14:paraId="7F5132B5"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0.044</w:t>
            </w:r>
            <w:r w:rsidRPr="00A03D25">
              <w:rPr>
                <w:rFonts w:ascii="Times New Roman" w:hAnsi="Times New Roman" w:cs="Times New Roman"/>
                <w:sz w:val="20"/>
                <w:szCs w:val="20"/>
                <w:lang w:val="en-US"/>
              </w:rPr>
              <w:t>±0.003</w:t>
            </w:r>
            <w:r>
              <w:rPr>
                <w:rFonts w:ascii="Times New Roman" w:hAnsi="Times New Roman" w:cs="Times New Roman"/>
                <w:sz w:val="20"/>
                <w:szCs w:val="20"/>
                <w:lang w:val="en-US"/>
              </w:rPr>
              <w:t>(B=1.2T)</w:t>
            </w:r>
          </w:p>
          <w:p w14:paraId="69134F93"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0.0468</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0.0024</w:t>
            </w:r>
          </w:p>
          <w:p w14:paraId="24E0A421"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0.050</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w:t>
            </w:r>
          </w:p>
          <w:p w14:paraId="590544C7"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0.050</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w:t>
            </w:r>
          </w:p>
          <w:p w14:paraId="3A2C6860"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0.047</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w:t>
            </w:r>
          </w:p>
          <w:p w14:paraId="54ACFBCC"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0.0416</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w:t>
            </w:r>
          </w:p>
          <w:p w14:paraId="0B44A18C"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0.0409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w:t>
            </w:r>
          </w:p>
          <w:p w14:paraId="62F62291"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0.0413</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w:t>
            </w:r>
          </w:p>
        </w:tc>
        <w:tc>
          <w:tcPr>
            <w:tcW w:w="2977" w:type="dxa"/>
            <w:shd w:val="clear" w:color="auto" w:fill="auto"/>
          </w:tcPr>
          <w:p w14:paraId="1799030C" w14:textId="77777777" w:rsidR="003C349B" w:rsidRPr="004D0D93"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(Mehta et al., 1986)</w:t>
            </w:r>
          </w:p>
          <w:p w14:paraId="6416AC30"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Raghavaiah</w:t>
            </w:r>
            <w:proofErr w:type="spellEnd"/>
            <w:r w:rsidRPr="004D0D93">
              <w:rPr>
                <w:rFonts w:ascii="Times New Roman" w:hAnsi="Times New Roman" w:cs="Times New Roman"/>
                <w:sz w:val="20"/>
                <w:szCs w:val="20"/>
              </w:rPr>
              <w:t xml:space="preserve"> et al., 1987)</w:t>
            </w:r>
          </w:p>
          <w:p w14:paraId="54D89C8E" w14:textId="77777777" w:rsidR="003C349B" w:rsidRPr="00E82710" w:rsidRDefault="003C349B" w:rsidP="009203FA">
            <w:pPr>
              <w:spacing w:after="0" w:line="240" w:lineRule="auto"/>
              <w:rPr>
                <w:rFonts w:ascii="Times New Roman" w:hAnsi="Times New Roman" w:cs="Times New Roman"/>
                <w:sz w:val="20"/>
                <w:szCs w:val="20"/>
              </w:rPr>
            </w:pPr>
            <w:r w:rsidRPr="00E82710">
              <w:rPr>
                <w:rFonts w:ascii="Times New Roman" w:hAnsi="Times New Roman" w:cs="Times New Roman"/>
                <w:sz w:val="20"/>
                <w:szCs w:val="20"/>
              </w:rPr>
              <w:t>(</w:t>
            </w:r>
            <w:proofErr w:type="spellStart"/>
            <w:r w:rsidRPr="00E82710">
              <w:rPr>
                <w:rFonts w:ascii="Times New Roman" w:hAnsi="Times New Roman" w:cs="Times New Roman"/>
                <w:sz w:val="20"/>
                <w:szCs w:val="20"/>
              </w:rPr>
              <w:t>Ertugrul</w:t>
            </w:r>
            <w:proofErr w:type="spellEnd"/>
            <w:r w:rsidRPr="00E82710">
              <w:rPr>
                <w:rFonts w:ascii="Times New Roman" w:hAnsi="Times New Roman" w:cs="Times New Roman"/>
                <w:sz w:val="20"/>
                <w:szCs w:val="20"/>
              </w:rPr>
              <w:t>, 1997)</w:t>
            </w:r>
          </w:p>
          <w:p w14:paraId="14FADBBD" w14:textId="77777777" w:rsidR="003C349B" w:rsidRPr="00A5061B" w:rsidRDefault="003C349B" w:rsidP="009203FA">
            <w:pPr>
              <w:spacing w:after="0" w:line="240" w:lineRule="auto"/>
              <w:rPr>
                <w:rFonts w:ascii="Times New Roman" w:hAnsi="Times New Roman" w:cs="Times New Roman"/>
                <w:sz w:val="20"/>
                <w:szCs w:val="20"/>
              </w:rPr>
            </w:pPr>
            <w:r w:rsidRPr="00E82710">
              <w:rPr>
                <w:rFonts w:ascii="Times New Roman" w:hAnsi="Times New Roman" w:cs="Times New Roman"/>
                <w:sz w:val="20"/>
                <w:szCs w:val="20"/>
              </w:rPr>
              <w:t>(</w:t>
            </w:r>
            <w:proofErr w:type="spellStart"/>
            <w:r w:rsidRPr="00E82710">
              <w:rPr>
                <w:rFonts w:ascii="Times New Roman" w:hAnsi="Times New Roman" w:cs="Times New Roman"/>
                <w:sz w:val="20"/>
                <w:szCs w:val="20"/>
              </w:rPr>
              <w:t>Durak</w:t>
            </w:r>
            <w:proofErr w:type="spellEnd"/>
            <w:r w:rsidRPr="00E82710">
              <w:rPr>
                <w:rFonts w:ascii="Times New Roman" w:hAnsi="Times New Roman" w:cs="Times New Roman"/>
                <w:sz w:val="20"/>
                <w:szCs w:val="20"/>
              </w:rPr>
              <w:t xml:space="preserve"> and </w:t>
            </w:r>
            <w:proofErr w:type="spellStart"/>
            <w:r>
              <w:rPr>
                <w:rFonts w:ascii="Times New Roman" w:hAnsi="Times New Roman" w:cs="Times New Roman"/>
                <w:sz w:val="20"/>
                <w:szCs w:val="20"/>
              </w:rPr>
              <w:t>Özdemir</w:t>
            </w:r>
            <w:proofErr w:type="spellEnd"/>
            <w:r w:rsidRPr="00A03D25">
              <w:rPr>
                <w:rFonts w:ascii="Times New Roman" w:hAnsi="Times New Roman" w:cs="Times New Roman"/>
                <w:sz w:val="20"/>
                <w:szCs w:val="20"/>
              </w:rPr>
              <w:t>, 2001)</w:t>
            </w:r>
          </w:p>
          <w:p w14:paraId="76CCA791" w14:textId="77777777" w:rsidR="003C349B" w:rsidRPr="001B31A7" w:rsidRDefault="003C349B" w:rsidP="009203FA">
            <w:pPr>
              <w:spacing w:after="0" w:line="240" w:lineRule="auto"/>
              <w:rPr>
                <w:rFonts w:ascii="Times New Roman" w:hAnsi="Times New Roman" w:cs="Times New Roman"/>
                <w:sz w:val="20"/>
                <w:szCs w:val="20"/>
              </w:rPr>
            </w:pPr>
            <w:r w:rsidRPr="001B31A7">
              <w:rPr>
                <w:rFonts w:ascii="Times New Roman" w:hAnsi="Times New Roman" w:cs="Times New Roman"/>
                <w:sz w:val="20"/>
                <w:szCs w:val="20"/>
              </w:rPr>
              <w:t>(</w:t>
            </w:r>
            <w:proofErr w:type="spellStart"/>
            <w:r w:rsidRPr="001B31A7">
              <w:rPr>
                <w:rFonts w:ascii="Times New Roman" w:hAnsi="Times New Roman" w:cs="Times New Roman"/>
                <w:bCs/>
                <w:sz w:val="20"/>
                <w:szCs w:val="20"/>
              </w:rPr>
              <w:t>Ö</w:t>
            </w:r>
            <w:r>
              <w:rPr>
                <w:rFonts w:ascii="Times New Roman" w:hAnsi="Times New Roman" w:cs="Times New Roman"/>
                <w:bCs/>
                <w:sz w:val="20"/>
                <w:szCs w:val="20"/>
              </w:rPr>
              <w:t>z</w:t>
            </w:r>
            <w:proofErr w:type="spellEnd"/>
            <w:r>
              <w:rPr>
                <w:rFonts w:ascii="Times New Roman" w:hAnsi="Times New Roman" w:cs="Times New Roman"/>
                <w:bCs/>
                <w:sz w:val="20"/>
                <w:szCs w:val="20"/>
              </w:rPr>
              <w:t xml:space="preserve"> et al., 2004)</w:t>
            </w:r>
          </w:p>
          <w:p w14:paraId="24455193"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12573D76"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37DD8F2A"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49CA1A0B" w14:textId="77777777" w:rsidR="003C349B" w:rsidRPr="00063734" w:rsidRDefault="003C349B" w:rsidP="009203FA">
            <w:pPr>
              <w:spacing w:after="0" w:line="240" w:lineRule="auto"/>
              <w:rPr>
                <w:rFonts w:ascii="Times New Roman" w:hAnsi="Times New Roman" w:cs="Times New Roman"/>
                <w:sz w:val="20"/>
                <w:szCs w:val="20"/>
              </w:rPr>
            </w:pPr>
            <w:r w:rsidRPr="00063734">
              <w:rPr>
                <w:rFonts w:ascii="Times New Roman" w:hAnsi="Times New Roman" w:cs="Times New Roman"/>
                <w:sz w:val="20"/>
                <w:szCs w:val="20"/>
              </w:rPr>
              <w:t>(</w:t>
            </w:r>
            <w:proofErr w:type="spellStart"/>
            <w:r w:rsidRPr="00063734">
              <w:rPr>
                <w:rFonts w:ascii="Times New Roman" w:hAnsi="Times New Roman" w:cs="Times New Roman"/>
                <w:sz w:val="20"/>
                <w:szCs w:val="20"/>
              </w:rPr>
              <w:t>Kaçal</w:t>
            </w:r>
            <w:proofErr w:type="spellEnd"/>
            <w:r w:rsidRPr="00063734">
              <w:rPr>
                <w:rFonts w:ascii="Times New Roman" w:hAnsi="Times New Roman" w:cs="Times New Roman"/>
                <w:sz w:val="20"/>
                <w:szCs w:val="20"/>
              </w:rPr>
              <w:t xml:space="preserve"> et al., 2011)</w:t>
            </w:r>
          </w:p>
          <w:p w14:paraId="69560564" w14:textId="77777777" w:rsidR="003C349B" w:rsidRPr="004D0D93"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Porikli</w:t>
            </w:r>
            <w:proofErr w:type="spellEnd"/>
            <w:r w:rsidRPr="004D0D93">
              <w:rPr>
                <w:rFonts w:ascii="Times New Roman" w:hAnsi="Times New Roman" w:cs="Times New Roman"/>
                <w:sz w:val="20"/>
                <w:szCs w:val="20"/>
                <w:lang w:val="en-US"/>
              </w:rPr>
              <w:t>, 2012)</w:t>
            </w:r>
          </w:p>
          <w:p w14:paraId="2419AEA9" w14:textId="77777777" w:rsidR="003C349B" w:rsidRPr="004D0D93" w:rsidRDefault="003C349B" w:rsidP="009203FA">
            <w:pPr>
              <w:spacing w:after="0" w:line="240" w:lineRule="auto"/>
              <w:rPr>
                <w:rFonts w:ascii="Times New Roman" w:hAnsi="Times New Roman" w:cs="Times New Roman"/>
                <w:sz w:val="20"/>
                <w:szCs w:val="20"/>
                <w:lang w:val="en-US"/>
              </w:rPr>
            </w:pPr>
            <w:r w:rsidRPr="004D0D93">
              <w:rPr>
                <w:rFonts w:ascii="Times New Roman" w:hAnsi="Times New Roman" w:cs="Times New Roman"/>
                <w:sz w:val="20"/>
                <w:szCs w:val="20"/>
                <w:lang w:val="en-US"/>
              </w:rPr>
              <w:t>(Kumar and Puri, 2012)</w:t>
            </w:r>
          </w:p>
          <w:p w14:paraId="084E615D" w14:textId="77777777" w:rsidR="003C349B" w:rsidRPr="004D0D93" w:rsidRDefault="003C349B" w:rsidP="009203FA">
            <w:pPr>
              <w:spacing w:after="0" w:line="240" w:lineRule="auto"/>
              <w:rPr>
                <w:rFonts w:ascii="Times New Roman" w:hAnsi="Times New Roman" w:cs="Times New Roman"/>
                <w:sz w:val="20"/>
                <w:szCs w:val="20"/>
                <w:lang w:val="en-US"/>
              </w:rPr>
            </w:pPr>
            <w:r w:rsidRPr="004D0D93">
              <w:rPr>
                <w:rFonts w:ascii="Times New Roman" w:hAnsi="Times New Roman" w:cs="Times New Roman"/>
                <w:sz w:val="20"/>
                <w:szCs w:val="20"/>
                <w:lang w:val="en-US"/>
              </w:rPr>
              <w:t>(Kumar and Puri, 2012)</w:t>
            </w:r>
          </w:p>
          <w:p w14:paraId="41F9E9B4" w14:textId="77777777" w:rsidR="003C349B" w:rsidRPr="001E6A74" w:rsidRDefault="003C349B"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2B876BB8" w14:textId="77777777" w:rsidR="003C349B" w:rsidRPr="001E6A74" w:rsidRDefault="003C349B"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053C36B5" w14:textId="77777777" w:rsidR="003C349B" w:rsidRPr="001E6A74" w:rsidRDefault="003C349B"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720B6E74" w14:textId="77777777" w:rsidR="003C349B" w:rsidRPr="001E6A74" w:rsidRDefault="003C349B"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(Aylikci et al., 2015)</w:t>
            </w:r>
          </w:p>
          <w:p w14:paraId="3B995AE4"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p w14:paraId="0540B553"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p w14:paraId="1E78D220"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p w14:paraId="1C21C61B"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(Kaur et al., 2018)</w:t>
            </w:r>
          </w:p>
          <w:p w14:paraId="56B9C14A"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(Kaur et al., 2018)</w:t>
            </w:r>
          </w:p>
          <w:p w14:paraId="2F3918AA"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(Kaur et al., 2018)</w:t>
            </w:r>
          </w:p>
        </w:tc>
        <w:tc>
          <w:tcPr>
            <w:tcW w:w="2268" w:type="dxa"/>
          </w:tcPr>
          <w:p w14:paraId="3C73F0FF"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0.0430</w:t>
            </w:r>
            <w:r w:rsidRPr="00522216">
              <w:rPr>
                <w:rFonts w:ascii="Times New Roman" w:hAnsi="Times New Roman" w:cs="Times New Roman"/>
                <w:bCs/>
                <w:sz w:val="20"/>
                <w:szCs w:val="20"/>
                <w:lang w:val="en-US"/>
              </w:rPr>
              <w:t>±0.0001</w:t>
            </w:r>
          </w:p>
        </w:tc>
        <w:tc>
          <w:tcPr>
            <w:tcW w:w="1134" w:type="dxa"/>
          </w:tcPr>
          <w:p w14:paraId="46F14C2A" w14:textId="77777777" w:rsidR="003C349B" w:rsidRPr="00195135" w:rsidRDefault="004A30F9" w:rsidP="009203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p w14:paraId="3203C5D2" w14:textId="77777777" w:rsidR="003C349B" w:rsidRPr="00195135" w:rsidRDefault="003C349B" w:rsidP="004A30F9">
            <w:pPr>
              <w:spacing w:after="0" w:line="240" w:lineRule="auto"/>
              <w:jc w:val="center"/>
              <w:rPr>
                <w:rFonts w:ascii="Times New Roman" w:hAnsi="Times New Roman" w:cs="Times New Roman"/>
                <w:sz w:val="20"/>
                <w:szCs w:val="20"/>
              </w:rPr>
            </w:pPr>
            <w:r w:rsidRPr="00195135">
              <w:rPr>
                <w:rFonts w:ascii="Times New Roman" w:hAnsi="Times New Roman" w:cs="Times New Roman"/>
                <w:sz w:val="20"/>
                <w:szCs w:val="20"/>
              </w:rPr>
              <w:t>-</w:t>
            </w:r>
            <w:r>
              <w:rPr>
                <w:rFonts w:ascii="Times New Roman" w:hAnsi="Times New Roman" w:cs="Times New Roman"/>
                <w:sz w:val="20"/>
                <w:szCs w:val="20"/>
              </w:rPr>
              <w:t>0.</w:t>
            </w:r>
            <w:r w:rsidRPr="00195135">
              <w:rPr>
                <w:rFonts w:ascii="Times New Roman" w:hAnsi="Times New Roman" w:cs="Times New Roman"/>
                <w:sz w:val="20"/>
                <w:szCs w:val="20"/>
              </w:rPr>
              <w:t>33</w:t>
            </w:r>
          </w:p>
          <w:p w14:paraId="55C8C59B" w14:textId="77777777" w:rsidR="003C349B" w:rsidRPr="00195135" w:rsidRDefault="003C349B" w:rsidP="004A30F9">
            <w:pPr>
              <w:spacing w:after="0" w:line="240" w:lineRule="auto"/>
              <w:jc w:val="center"/>
              <w:rPr>
                <w:rFonts w:ascii="Times New Roman" w:hAnsi="Times New Roman" w:cs="Times New Roman"/>
                <w:sz w:val="20"/>
                <w:szCs w:val="20"/>
              </w:rPr>
            </w:pPr>
            <w:r w:rsidRPr="00195135">
              <w:rPr>
                <w:rFonts w:ascii="Times New Roman" w:hAnsi="Times New Roman" w:cs="Times New Roman"/>
                <w:sz w:val="20"/>
                <w:szCs w:val="20"/>
              </w:rPr>
              <w:t>-</w:t>
            </w:r>
            <w:r>
              <w:rPr>
                <w:rFonts w:ascii="Times New Roman" w:hAnsi="Times New Roman" w:cs="Times New Roman"/>
                <w:sz w:val="20"/>
                <w:szCs w:val="20"/>
              </w:rPr>
              <w:t>0.</w:t>
            </w:r>
            <w:r w:rsidRPr="00195135">
              <w:rPr>
                <w:rFonts w:ascii="Times New Roman" w:hAnsi="Times New Roman" w:cs="Times New Roman"/>
                <w:sz w:val="20"/>
                <w:szCs w:val="20"/>
              </w:rPr>
              <w:t>40</w:t>
            </w:r>
          </w:p>
          <w:p w14:paraId="1251AD9E" w14:textId="77777777" w:rsidR="003C349B" w:rsidRPr="00195135" w:rsidRDefault="003C349B" w:rsidP="004A30F9">
            <w:pPr>
              <w:spacing w:after="0" w:line="240" w:lineRule="auto"/>
              <w:jc w:val="center"/>
              <w:rPr>
                <w:rFonts w:ascii="Times New Roman" w:hAnsi="Times New Roman" w:cs="Times New Roman"/>
                <w:sz w:val="20"/>
                <w:szCs w:val="20"/>
              </w:rPr>
            </w:pPr>
            <w:r w:rsidRPr="00195135">
              <w:rPr>
                <w:rFonts w:ascii="Times New Roman" w:hAnsi="Times New Roman" w:cs="Times New Roman"/>
                <w:sz w:val="20"/>
                <w:szCs w:val="20"/>
              </w:rPr>
              <w:t>-</w:t>
            </w:r>
            <w:r>
              <w:rPr>
                <w:rFonts w:ascii="Times New Roman" w:hAnsi="Times New Roman" w:cs="Times New Roman"/>
                <w:sz w:val="20"/>
                <w:szCs w:val="20"/>
              </w:rPr>
              <w:t>0.</w:t>
            </w:r>
            <w:r w:rsidRPr="00195135">
              <w:rPr>
                <w:rFonts w:ascii="Times New Roman" w:hAnsi="Times New Roman" w:cs="Times New Roman"/>
                <w:sz w:val="20"/>
                <w:szCs w:val="20"/>
              </w:rPr>
              <w:t>001</w:t>
            </w:r>
          </w:p>
          <w:p w14:paraId="627E45DC" w14:textId="77777777" w:rsidR="003C349B" w:rsidRPr="00195135"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195135">
              <w:rPr>
                <w:rFonts w:ascii="Times New Roman" w:hAnsi="Times New Roman" w:cs="Times New Roman"/>
                <w:sz w:val="20"/>
                <w:szCs w:val="20"/>
              </w:rPr>
              <w:t>14</w:t>
            </w:r>
          </w:p>
          <w:p w14:paraId="214B035B" w14:textId="77777777" w:rsidR="003C349B" w:rsidRPr="00195135" w:rsidRDefault="003C349B" w:rsidP="004A30F9">
            <w:pPr>
              <w:spacing w:after="0" w:line="240" w:lineRule="auto"/>
              <w:jc w:val="center"/>
              <w:rPr>
                <w:rFonts w:ascii="Times New Roman" w:hAnsi="Times New Roman" w:cs="Times New Roman"/>
                <w:sz w:val="20"/>
                <w:szCs w:val="20"/>
              </w:rPr>
            </w:pPr>
            <w:r w:rsidRPr="00195135">
              <w:rPr>
                <w:rFonts w:ascii="Times New Roman" w:hAnsi="Times New Roman" w:cs="Times New Roman"/>
                <w:sz w:val="20"/>
                <w:szCs w:val="20"/>
              </w:rPr>
              <w:t>-</w:t>
            </w:r>
            <w:r>
              <w:rPr>
                <w:rFonts w:ascii="Times New Roman" w:hAnsi="Times New Roman" w:cs="Times New Roman"/>
                <w:sz w:val="20"/>
                <w:szCs w:val="20"/>
              </w:rPr>
              <w:t>0.</w:t>
            </w:r>
            <w:r w:rsidRPr="00195135">
              <w:rPr>
                <w:rFonts w:ascii="Times New Roman" w:hAnsi="Times New Roman" w:cs="Times New Roman"/>
                <w:sz w:val="20"/>
                <w:szCs w:val="20"/>
              </w:rPr>
              <w:t>02</w:t>
            </w:r>
          </w:p>
          <w:p w14:paraId="55CC8C41" w14:textId="77777777" w:rsidR="003C349B" w:rsidRPr="00195135" w:rsidRDefault="003C349B" w:rsidP="004A30F9">
            <w:pPr>
              <w:spacing w:after="0" w:line="240" w:lineRule="auto"/>
              <w:jc w:val="center"/>
              <w:rPr>
                <w:rFonts w:ascii="Times New Roman" w:hAnsi="Times New Roman" w:cs="Times New Roman"/>
                <w:sz w:val="20"/>
                <w:szCs w:val="20"/>
              </w:rPr>
            </w:pPr>
            <w:r w:rsidRPr="00195135">
              <w:rPr>
                <w:rFonts w:ascii="Times New Roman" w:hAnsi="Times New Roman" w:cs="Times New Roman"/>
                <w:sz w:val="20"/>
                <w:szCs w:val="20"/>
              </w:rPr>
              <w:t>-</w:t>
            </w:r>
            <w:r>
              <w:rPr>
                <w:rFonts w:ascii="Times New Roman" w:hAnsi="Times New Roman" w:cs="Times New Roman"/>
                <w:sz w:val="20"/>
                <w:szCs w:val="20"/>
              </w:rPr>
              <w:t>0.</w:t>
            </w:r>
            <w:r w:rsidRPr="00195135">
              <w:rPr>
                <w:rFonts w:ascii="Times New Roman" w:hAnsi="Times New Roman" w:cs="Times New Roman"/>
                <w:sz w:val="20"/>
                <w:szCs w:val="20"/>
              </w:rPr>
              <w:t>03</w:t>
            </w:r>
          </w:p>
          <w:p w14:paraId="232D7D6B" w14:textId="77777777" w:rsidR="003C349B" w:rsidRPr="00195135" w:rsidRDefault="003C349B" w:rsidP="004A30F9">
            <w:pPr>
              <w:spacing w:after="0" w:line="240" w:lineRule="auto"/>
              <w:jc w:val="center"/>
              <w:rPr>
                <w:rFonts w:ascii="Times New Roman" w:hAnsi="Times New Roman" w:cs="Times New Roman"/>
                <w:sz w:val="20"/>
                <w:szCs w:val="20"/>
              </w:rPr>
            </w:pPr>
            <w:r w:rsidRPr="00195135">
              <w:rPr>
                <w:rFonts w:ascii="Times New Roman" w:hAnsi="Times New Roman" w:cs="Times New Roman"/>
                <w:sz w:val="20"/>
                <w:szCs w:val="20"/>
              </w:rPr>
              <w:t>-</w:t>
            </w:r>
            <w:r>
              <w:rPr>
                <w:rFonts w:ascii="Times New Roman" w:hAnsi="Times New Roman" w:cs="Times New Roman"/>
                <w:sz w:val="20"/>
                <w:szCs w:val="20"/>
              </w:rPr>
              <w:t>1</w:t>
            </w:r>
          </w:p>
          <w:p w14:paraId="2331499D" w14:textId="77777777" w:rsidR="003C349B" w:rsidRPr="00195135" w:rsidRDefault="003C349B" w:rsidP="004A30F9">
            <w:pPr>
              <w:spacing w:after="0" w:line="240" w:lineRule="auto"/>
              <w:jc w:val="center"/>
              <w:rPr>
                <w:rFonts w:ascii="Times New Roman" w:hAnsi="Times New Roman" w:cs="Times New Roman"/>
                <w:sz w:val="20"/>
                <w:szCs w:val="20"/>
              </w:rPr>
            </w:pPr>
            <w:r w:rsidRPr="00195135">
              <w:rPr>
                <w:rFonts w:ascii="Times New Roman" w:hAnsi="Times New Roman" w:cs="Times New Roman"/>
                <w:sz w:val="20"/>
                <w:szCs w:val="20"/>
              </w:rPr>
              <w:t>-</w:t>
            </w:r>
            <w:r>
              <w:rPr>
                <w:rFonts w:ascii="Times New Roman" w:hAnsi="Times New Roman" w:cs="Times New Roman"/>
                <w:sz w:val="20"/>
                <w:szCs w:val="20"/>
              </w:rPr>
              <w:t>1</w:t>
            </w:r>
          </w:p>
          <w:p w14:paraId="34E1DA69" w14:textId="77777777" w:rsidR="003C349B" w:rsidRPr="00195135" w:rsidRDefault="003C349B" w:rsidP="004A30F9">
            <w:pPr>
              <w:spacing w:after="0" w:line="240" w:lineRule="auto"/>
              <w:jc w:val="center"/>
              <w:rPr>
                <w:rFonts w:ascii="Times New Roman" w:hAnsi="Times New Roman" w:cs="Times New Roman"/>
                <w:sz w:val="20"/>
                <w:szCs w:val="20"/>
              </w:rPr>
            </w:pPr>
            <w:r w:rsidRPr="00195135">
              <w:rPr>
                <w:rFonts w:ascii="Times New Roman" w:hAnsi="Times New Roman" w:cs="Times New Roman"/>
                <w:sz w:val="20"/>
                <w:szCs w:val="20"/>
              </w:rPr>
              <w:t>-</w:t>
            </w:r>
            <w:r>
              <w:rPr>
                <w:rFonts w:ascii="Times New Roman" w:hAnsi="Times New Roman" w:cs="Times New Roman"/>
                <w:sz w:val="20"/>
                <w:szCs w:val="20"/>
              </w:rPr>
              <w:t>0.</w:t>
            </w:r>
            <w:r w:rsidRPr="00195135">
              <w:rPr>
                <w:rFonts w:ascii="Times New Roman" w:hAnsi="Times New Roman" w:cs="Times New Roman"/>
                <w:sz w:val="20"/>
                <w:szCs w:val="20"/>
              </w:rPr>
              <w:t>33</w:t>
            </w:r>
          </w:p>
          <w:p w14:paraId="5784C7D5" w14:textId="77777777" w:rsidR="003C349B" w:rsidRPr="00195135" w:rsidRDefault="003C349B" w:rsidP="004A30F9">
            <w:pPr>
              <w:spacing w:after="0" w:line="240" w:lineRule="auto"/>
              <w:jc w:val="center"/>
              <w:rPr>
                <w:rFonts w:ascii="Times New Roman" w:hAnsi="Times New Roman" w:cs="Times New Roman"/>
                <w:sz w:val="20"/>
                <w:szCs w:val="20"/>
              </w:rPr>
            </w:pPr>
            <w:r w:rsidRPr="00195135">
              <w:rPr>
                <w:rFonts w:ascii="Times New Roman" w:hAnsi="Times New Roman" w:cs="Times New Roman"/>
                <w:sz w:val="20"/>
                <w:szCs w:val="20"/>
              </w:rPr>
              <w:t>-</w:t>
            </w:r>
            <w:r>
              <w:rPr>
                <w:rFonts w:ascii="Times New Roman" w:hAnsi="Times New Roman" w:cs="Times New Roman"/>
                <w:sz w:val="20"/>
                <w:szCs w:val="20"/>
              </w:rPr>
              <w:t>0.</w:t>
            </w:r>
            <w:r w:rsidRPr="00195135">
              <w:rPr>
                <w:rFonts w:ascii="Times New Roman" w:hAnsi="Times New Roman" w:cs="Times New Roman"/>
                <w:sz w:val="20"/>
                <w:szCs w:val="20"/>
              </w:rPr>
              <w:t>3</w:t>
            </w:r>
            <w:r w:rsidR="004A30F9">
              <w:rPr>
                <w:rFonts w:ascii="Times New Roman" w:hAnsi="Times New Roman" w:cs="Times New Roman"/>
                <w:sz w:val="20"/>
                <w:szCs w:val="20"/>
              </w:rPr>
              <w:t>8</w:t>
            </w:r>
          </w:p>
          <w:p w14:paraId="1BF3207B" w14:textId="77777777" w:rsidR="003C349B" w:rsidRPr="00195135"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195135">
              <w:rPr>
                <w:rFonts w:ascii="Times New Roman" w:hAnsi="Times New Roman" w:cs="Times New Roman"/>
                <w:sz w:val="20"/>
                <w:szCs w:val="20"/>
              </w:rPr>
              <w:t>51</w:t>
            </w:r>
          </w:p>
          <w:p w14:paraId="5931C9F3" w14:textId="77777777" w:rsidR="003C349B" w:rsidRPr="00195135" w:rsidRDefault="003C349B" w:rsidP="004A30F9">
            <w:pPr>
              <w:spacing w:after="0" w:line="240" w:lineRule="auto"/>
              <w:jc w:val="center"/>
              <w:rPr>
                <w:rFonts w:ascii="Times New Roman" w:hAnsi="Times New Roman" w:cs="Times New Roman"/>
                <w:sz w:val="20"/>
                <w:szCs w:val="20"/>
              </w:rPr>
            </w:pPr>
            <w:r w:rsidRPr="00195135">
              <w:rPr>
                <w:rFonts w:ascii="Times New Roman" w:hAnsi="Times New Roman" w:cs="Times New Roman"/>
                <w:sz w:val="20"/>
                <w:szCs w:val="20"/>
              </w:rPr>
              <w:t>-</w:t>
            </w:r>
            <w:r>
              <w:rPr>
                <w:rFonts w:ascii="Times New Roman" w:hAnsi="Times New Roman" w:cs="Times New Roman"/>
                <w:sz w:val="20"/>
                <w:szCs w:val="20"/>
              </w:rPr>
              <w:t>0.</w:t>
            </w:r>
            <w:r w:rsidRPr="00195135">
              <w:rPr>
                <w:rFonts w:ascii="Times New Roman" w:hAnsi="Times New Roman" w:cs="Times New Roman"/>
                <w:sz w:val="20"/>
                <w:szCs w:val="20"/>
              </w:rPr>
              <w:t>33</w:t>
            </w:r>
          </w:p>
          <w:p w14:paraId="661D631D" w14:textId="77777777" w:rsidR="003C349B" w:rsidRPr="00195135" w:rsidRDefault="003C349B" w:rsidP="004A30F9">
            <w:pPr>
              <w:spacing w:after="0" w:line="240" w:lineRule="auto"/>
              <w:jc w:val="center"/>
              <w:rPr>
                <w:rFonts w:ascii="Times New Roman" w:hAnsi="Times New Roman" w:cs="Times New Roman"/>
                <w:sz w:val="20"/>
                <w:szCs w:val="20"/>
              </w:rPr>
            </w:pPr>
            <w:r w:rsidRPr="00195135">
              <w:rPr>
                <w:rFonts w:ascii="Times New Roman" w:hAnsi="Times New Roman" w:cs="Times New Roman"/>
                <w:sz w:val="20"/>
                <w:szCs w:val="20"/>
              </w:rPr>
              <w:t>-</w:t>
            </w:r>
            <w:r>
              <w:rPr>
                <w:rFonts w:ascii="Times New Roman" w:hAnsi="Times New Roman" w:cs="Times New Roman"/>
                <w:sz w:val="20"/>
                <w:szCs w:val="20"/>
              </w:rPr>
              <w:t>0.</w:t>
            </w:r>
            <w:r w:rsidRPr="00195135">
              <w:rPr>
                <w:rFonts w:ascii="Times New Roman" w:hAnsi="Times New Roman" w:cs="Times New Roman"/>
                <w:sz w:val="20"/>
                <w:szCs w:val="20"/>
              </w:rPr>
              <w:t>001</w:t>
            </w:r>
          </w:p>
          <w:p w14:paraId="107048B3" w14:textId="77777777" w:rsidR="003C349B" w:rsidRPr="00195135"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195135">
              <w:rPr>
                <w:rFonts w:ascii="Times New Roman" w:hAnsi="Times New Roman" w:cs="Times New Roman"/>
                <w:sz w:val="20"/>
                <w:szCs w:val="20"/>
              </w:rPr>
              <w:t>33</w:t>
            </w:r>
          </w:p>
          <w:p w14:paraId="3EA1A37D" w14:textId="77777777" w:rsidR="003C349B" w:rsidRPr="00195135"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195135">
              <w:rPr>
                <w:rFonts w:ascii="Times New Roman" w:hAnsi="Times New Roman" w:cs="Times New Roman"/>
                <w:sz w:val="20"/>
                <w:szCs w:val="20"/>
              </w:rPr>
              <w:t>58</w:t>
            </w:r>
          </w:p>
          <w:p w14:paraId="5A09CF8B" w14:textId="77777777" w:rsidR="003C349B" w:rsidRPr="00195135"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195135">
              <w:rPr>
                <w:rFonts w:ascii="Times New Roman" w:hAnsi="Times New Roman" w:cs="Times New Roman"/>
                <w:sz w:val="20"/>
                <w:szCs w:val="20"/>
              </w:rPr>
              <w:t>7</w:t>
            </w:r>
            <w:r w:rsidR="004A30F9">
              <w:rPr>
                <w:rFonts w:ascii="Times New Roman" w:hAnsi="Times New Roman" w:cs="Times New Roman"/>
                <w:sz w:val="20"/>
                <w:szCs w:val="20"/>
              </w:rPr>
              <w:t>5</w:t>
            </w:r>
          </w:p>
          <w:p w14:paraId="456BFF3B" w14:textId="77777777" w:rsidR="003C349B" w:rsidRPr="00195135"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195135">
              <w:rPr>
                <w:rFonts w:ascii="Times New Roman" w:hAnsi="Times New Roman" w:cs="Times New Roman"/>
                <w:sz w:val="20"/>
                <w:szCs w:val="20"/>
              </w:rPr>
              <w:t>33</w:t>
            </w:r>
          </w:p>
          <w:p w14:paraId="5B2B5E50" w14:textId="77777777" w:rsidR="003C349B" w:rsidRPr="00195135"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195135">
              <w:rPr>
                <w:rFonts w:ascii="Times New Roman" w:hAnsi="Times New Roman" w:cs="Times New Roman"/>
                <w:sz w:val="20"/>
                <w:szCs w:val="20"/>
              </w:rPr>
              <w:t>33</w:t>
            </w:r>
          </w:p>
          <w:p w14:paraId="29CE01C6" w14:textId="77777777" w:rsidR="003C349B" w:rsidRPr="00195135" w:rsidRDefault="003C349B" w:rsidP="004A30F9">
            <w:pPr>
              <w:spacing w:after="0" w:line="240" w:lineRule="auto"/>
              <w:jc w:val="center"/>
              <w:rPr>
                <w:rFonts w:ascii="Times New Roman" w:hAnsi="Times New Roman" w:cs="Times New Roman"/>
                <w:sz w:val="20"/>
                <w:szCs w:val="20"/>
              </w:rPr>
            </w:pPr>
            <w:r w:rsidRPr="00195135">
              <w:rPr>
                <w:rFonts w:ascii="Times New Roman" w:hAnsi="Times New Roman" w:cs="Times New Roman"/>
                <w:sz w:val="20"/>
                <w:szCs w:val="20"/>
              </w:rPr>
              <w:t>-</w:t>
            </w:r>
            <w:r>
              <w:rPr>
                <w:rFonts w:ascii="Times New Roman" w:hAnsi="Times New Roman" w:cs="Times New Roman"/>
                <w:sz w:val="20"/>
                <w:szCs w:val="20"/>
              </w:rPr>
              <w:t>0.</w:t>
            </w:r>
            <w:r w:rsidRPr="00195135">
              <w:rPr>
                <w:rFonts w:ascii="Times New Roman" w:hAnsi="Times New Roman" w:cs="Times New Roman"/>
                <w:sz w:val="20"/>
                <w:szCs w:val="20"/>
              </w:rPr>
              <w:t>70</w:t>
            </w:r>
          </w:p>
          <w:p w14:paraId="5F26D32F" w14:textId="77777777" w:rsidR="003C349B" w:rsidRPr="00195135" w:rsidRDefault="003C349B" w:rsidP="004A30F9">
            <w:pPr>
              <w:spacing w:after="0" w:line="240" w:lineRule="auto"/>
              <w:jc w:val="center"/>
              <w:rPr>
                <w:rFonts w:ascii="Times New Roman" w:hAnsi="Times New Roman" w:cs="Times New Roman"/>
                <w:sz w:val="20"/>
                <w:szCs w:val="20"/>
              </w:rPr>
            </w:pPr>
            <w:r w:rsidRPr="00195135">
              <w:rPr>
                <w:rFonts w:ascii="Times New Roman" w:hAnsi="Times New Roman" w:cs="Times New Roman"/>
                <w:sz w:val="20"/>
                <w:szCs w:val="20"/>
              </w:rPr>
              <w:t>-</w:t>
            </w:r>
            <w:r>
              <w:rPr>
                <w:rFonts w:ascii="Times New Roman" w:hAnsi="Times New Roman" w:cs="Times New Roman"/>
                <w:sz w:val="20"/>
                <w:szCs w:val="20"/>
              </w:rPr>
              <w:t>1.</w:t>
            </w:r>
            <w:r w:rsidRPr="00195135">
              <w:rPr>
                <w:rFonts w:ascii="Times New Roman" w:hAnsi="Times New Roman" w:cs="Times New Roman"/>
                <w:sz w:val="20"/>
                <w:szCs w:val="20"/>
              </w:rPr>
              <w:t>05</w:t>
            </w:r>
          </w:p>
          <w:p w14:paraId="6F808C23" w14:textId="77777777" w:rsidR="003C349B" w:rsidRDefault="003C349B" w:rsidP="004A30F9">
            <w:pPr>
              <w:spacing w:after="0" w:line="240" w:lineRule="auto"/>
              <w:jc w:val="center"/>
              <w:rPr>
                <w:rFonts w:ascii="Times New Roman" w:hAnsi="Times New Roman" w:cs="Times New Roman"/>
                <w:sz w:val="20"/>
                <w:szCs w:val="20"/>
              </w:rPr>
            </w:pPr>
            <w:r w:rsidRPr="00195135">
              <w:rPr>
                <w:rFonts w:ascii="Times New Roman" w:hAnsi="Times New Roman" w:cs="Times New Roman"/>
                <w:sz w:val="20"/>
                <w:szCs w:val="20"/>
              </w:rPr>
              <w:t>-</w:t>
            </w:r>
            <w:r>
              <w:rPr>
                <w:rFonts w:ascii="Times New Roman" w:hAnsi="Times New Roman" w:cs="Times New Roman"/>
                <w:sz w:val="20"/>
                <w:szCs w:val="20"/>
              </w:rPr>
              <w:t>0.</w:t>
            </w:r>
            <w:r w:rsidRPr="00195135">
              <w:rPr>
                <w:rFonts w:ascii="Times New Roman" w:hAnsi="Times New Roman" w:cs="Times New Roman"/>
                <w:sz w:val="20"/>
                <w:szCs w:val="20"/>
              </w:rPr>
              <w:t>85</w:t>
            </w:r>
          </w:p>
        </w:tc>
        <w:tc>
          <w:tcPr>
            <w:tcW w:w="992" w:type="dxa"/>
          </w:tcPr>
          <w:p w14:paraId="318D014B" w14:textId="77777777" w:rsidR="003C349B" w:rsidRDefault="003C349B" w:rsidP="004A30F9">
            <w:pPr>
              <w:spacing w:after="0" w:line="240" w:lineRule="auto"/>
              <w:jc w:val="center"/>
              <w:rPr>
                <w:rFonts w:ascii="Times New Roman" w:hAnsi="Times New Roman" w:cs="Times New Roman"/>
                <w:sz w:val="20"/>
                <w:szCs w:val="20"/>
              </w:rPr>
            </w:pPr>
            <w:r w:rsidRPr="00195135">
              <w:rPr>
                <w:rFonts w:ascii="Times New Roman" w:hAnsi="Times New Roman" w:cs="Times New Roman"/>
                <w:sz w:val="20"/>
                <w:szCs w:val="20"/>
              </w:rPr>
              <w:t>0</w:t>
            </w:r>
            <w:r>
              <w:rPr>
                <w:rFonts w:ascii="Times New Roman" w:hAnsi="Times New Roman" w:cs="Times New Roman"/>
                <w:sz w:val="20"/>
                <w:szCs w:val="20"/>
              </w:rPr>
              <w:t>.</w:t>
            </w:r>
            <w:r w:rsidRPr="00195135">
              <w:rPr>
                <w:rFonts w:ascii="Times New Roman" w:hAnsi="Times New Roman" w:cs="Times New Roman"/>
                <w:sz w:val="20"/>
                <w:szCs w:val="20"/>
              </w:rPr>
              <w:t>2</w:t>
            </w:r>
            <w:r w:rsidR="004A30F9">
              <w:rPr>
                <w:rFonts w:ascii="Times New Roman" w:hAnsi="Times New Roman" w:cs="Times New Roman"/>
                <w:sz w:val="20"/>
                <w:szCs w:val="20"/>
              </w:rPr>
              <w:t>1</w:t>
            </w:r>
          </w:p>
        </w:tc>
      </w:tr>
      <w:tr w:rsidR="003C349B" w:rsidRPr="004D0D93" w14:paraId="0E506CE8" w14:textId="77777777" w:rsidTr="00EB6E12">
        <w:trPr>
          <w:trHeight w:val="360"/>
        </w:trPr>
        <w:tc>
          <w:tcPr>
            <w:tcW w:w="1204" w:type="dxa"/>
          </w:tcPr>
          <w:p w14:paraId="44C497A6" w14:textId="4934E1C6" w:rsidR="003C349B" w:rsidRPr="00A03D25" w:rsidRDefault="00D67403"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=67, Ho</w:t>
            </w:r>
          </w:p>
        </w:tc>
        <w:tc>
          <w:tcPr>
            <w:tcW w:w="2552" w:type="dxa"/>
          </w:tcPr>
          <w:p w14:paraId="44FA9EBC" w14:textId="77777777" w:rsidR="003C349B" w:rsidRPr="00996690" w:rsidRDefault="003C349B" w:rsidP="009203FA">
            <w:pPr>
              <w:spacing w:after="0" w:line="240" w:lineRule="auto"/>
              <w:rPr>
                <w:rFonts w:ascii="Times New Roman" w:hAnsi="Times New Roman" w:cs="Times New Roman"/>
                <w:sz w:val="20"/>
                <w:szCs w:val="20"/>
              </w:rPr>
            </w:pPr>
            <w:r w:rsidRPr="00996690">
              <w:rPr>
                <w:rFonts w:ascii="Times New Roman" w:hAnsi="Times New Roman" w:cs="Times New Roman"/>
                <w:sz w:val="20"/>
                <w:szCs w:val="20"/>
              </w:rPr>
              <w:t>0.040±0.002</w:t>
            </w:r>
          </w:p>
          <w:p w14:paraId="5DA86D8F" w14:textId="77777777" w:rsidR="003C349B" w:rsidRPr="00996690" w:rsidRDefault="003C349B" w:rsidP="009203FA">
            <w:pPr>
              <w:spacing w:after="0" w:line="240" w:lineRule="auto"/>
              <w:rPr>
                <w:rFonts w:ascii="Times New Roman" w:hAnsi="Times New Roman" w:cs="Times New Roman"/>
                <w:sz w:val="20"/>
                <w:szCs w:val="20"/>
              </w:rPr>
            </w:pPr>
            <w:r w:rsidRPr="00996690">
              <w:rPr>
                <w:rFonts w:ascii="Times New Roman" w:hAnsi="Times New Roman" w:cs="Times New Roman"/>
                <w:sz w:val="20"/>
                <w:szCs w:val="20"/>
              </w:rPr>
              <w:t>0.042±0.003</w:t>
            </w:r>
          </w:p>
          <w:p w14:paraId="217FE9EF" w14:textId="77777777" w:rsidR="003C349B" w:rsidRPr="00996690" w:rsidRDefault="003C349B" w:rsidP="009203FA">
            <w:pPr>
              <w:spacing w:after="0" w:line="240" w:lineRule="auto"/>
              <w:rPr>
                <w:rFonts w:ascii="Times New Roman" w:hAnsi="Times New Roman" w:cs="Times New Roman"/>
                <w:sz w:val="20"/>
                <w:szCs w:val="20"/>
              </w:rPr>
            </w:pPr>
            <w:r w:rsidRPr="00996690">
              <w:rPr>
                <w:rFonts w:ascii="Times New Roman" w:hAnsi="Times New Roman" w:cs="Times New Roman"/>
                <w:sz w:val="20"/>
                <w:szCs w:val="20"/>
              </w:rPr>
              <w:t>0.045±0.004</w:t>
            </w:r>
          </w:p>
          <w:p w14:paraId="433E2747" w14:textId="77777777" w:rsidR="003C349B" w:rsidRPr="00996690"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lastRenderedPageBreak/>
              <w:t>0.045±0.004</w:t>
            </w:r>
          </w:p>
          <w:p w14:paraId="4275A423" w14:textId="77777777" w:rsidR="003C349B" w:rsidRPr="00996690" w:rsidRDefault="003C349B" w:rsidP="009203FA">
            <w:pPr>
              <w:spacing w:after="0" w:line="240" w:lineRule="auto"/>
              <w:rPr>
                <w:rFonts w:ascii="Times New Roman" w:hAnsi="Times New Roman" w:cs="Times New Roman"/>
                <w:sz w:val="20"/>
                <w:szCs w:val="20"/>
              </w:rPr>
            </w:pPr>
            <w:r w:rsidRPr="00996690">
              <w:rPr>
                <w:rFonts w:ascii="Times New Roman" w:hAnsi="Times New Roman" w:cs="Times New Roman"/>
                <w:sz w:val="20"/>
                <w:szCs w:val="20"/>
              </w:rPr>
              <w:t>0.0439</w:t>
            </w:r>
            <w:r w:rsidRPr="00996690">
              <w:rPr>
                <w:rStyle w:val="hit"/>
                <w:rFonts w:ascii="Times New Roman" w:hAnsi="Times New Roman"/>
                <w:sz w:val="20"/>
                <w:szCs w:val="20"/>
              </w:rPr>
              <w:t>±0.003</w:t>
            </w:r>
          </w:p>
          <w:p w14:paraId="3626A849" w14:textId="77777777" w:rsidR="003C349B" w:rsidRPr="00996690" w:rsidRDefault="003C349B" w:rsidP="009203FA">
            <w:pPr>
              <w:spacing w:after="0" w:line="240" w:lineRule="auto"/>
              <w:rPr>
                <w:rFonts w:ascii="Times New Roman" w:hAnsi="Times New Roman" w:cs="Times New Roman"/>
                <w:sz w:val="20"/>
                <w:szCs w:val="20"/>
              </w:rPr>
            </w:pPr>
            <w:r w:rsidRPr="00996690">
              <w:rPr>
                <w:rFonts w:ascii="Times New Roman" w:hAnsi="Times New Roman" w:cs="Times New Roman"/>
                <w:sz w:val="20"/>
                <w:szCs w:val="20"/>
              </w:rPr>
              <w:t>0.043±0.003</w:t>
            </w:r>
          </w:p>
          <w:p w14:paraId="0412BCA2" w14:textId="77777777" w:rsidR="003C349B" w:rsidRPr="00996690" w:rsidRDefault="003C349B" w:rsidP="009203FA">
            <w:pPr>
              <w:spacing w:after="0" w:line="240" w:lineRule="auto"/>
              <w:rPr>
                <w:rFonts w:ascii="Times New Roman" w:hAnsi="Times New Roman" w:cs="Times New Roman"/>
                <w:sz w:val="20"/>
                <w:szCs w:val="20"/>
              </w:rPr>
            </w:pPr>
            <w:r w:rsidRPr="00996690">
              <w:rPr>
                <w:rFonts w:ascii="Times New Roman" w:hAnsi="Times New Roman" w:cs="Times New Roman"/>
                <w:sz w:val="20"/>
                <w:szCs w:val="20"/>
              </w:rPr>
              <w:t>0.045±0.006</w:t>
            </w:r>
          </w:p>
          <w:p w14:paraId="5DDB4A99" w14:textId="77777777" w:rsidR="003C349B" w:rsidRPr="00996690" w:rsidRDefault="003C349B" w:rsidP="009203FA">
            <w:pPr>
              <w:spacing w:after="0" w:line="240" w:lineRule="auto"/>
              <w:rPr>
                <w:rFonts w:ascii="Times New Roman" w:hAnsi="Times New Roman" w:cs="Times New Roman"/>
                <w:sz w:val="20"/>
                <w:szCs w:val="20"/>
              </w:rPr>
            </w:pPr>
            <w:r w:rsidRPr="00996690">
              <w:rPr>
                <w:rFonts w:ascii="Times New Roman" w:hAnsi="Times New Roman" w:cs="Times New Roman"/>
                <w:sz w:val="20"/>
                <w:szCs w:val="20"/>
              </w:rPr>
              <w:t>0.042±0.004</w:t>
            </w:r>
          </w:p>
          <w:p w14:paraId="40C9AED1" w14:textId="77777777" w:rsidR="003C349B" w:rsidRPr="00996690" w:rsidRDefault="003C349B" w:rsidP="009203FA">
            <w:pPr>
              <w:spacing w:after="0" w:line="240" w:lineRule="auto"/>
              <w:rPr>
                <w:rFonts w:ascii="Times New Roman" w:hAnsi="Times New Roman" w:cs="Times New Roman"/>
                <w:sz w:val="20"/>
                <w:szCs w:val="20"/>
              </w:rPr>
            </w:pPr>
            <w:r w:rsidRPr="00996690">
              <w:rPr>
                <w:rFonts w:ascii="Times New Roman" w:hAnsi="Times New Roman" w:cs="Times New Roman"/>
                <w:sz w:val="20"/>
                <w:szCs w:val="20"/>
              </w:rPr>
              <w:t>0.043±0.0003</w:t>
            </w:r>
          </w:p>
          <w:p w14:paraId="14445C99" w14:textId="77777777" w:rsidR="003C349B" w:rsidRPr="00996690" w:rsidRDefault="003C349B" w:rsidP="009203FA">
            <w:pPr>
              <w:spacing w:after="0" w:line="240" w:lineRule="auto"/>
              <w:rPr>
                <w:rFonts w:ascii="Times New Roman" w:hAnsi="Times New Roman" w:cs="Times New Roman"/>
                <w:sz w:val="20"/>
                <w:szCs w:val="20"/>
              </w:rPr>
            </w:pPr>
            <w:r w:rsidRPr="00996690">
              <w:rPr>
                <w:rFonts w:ascii="Times New Roman" w:hAnsi="Times New Roman" w:cs="Times New Roman"/>
                <w:sz w:val="20"/>
                <w:szCs w:val="20"/>
              </w:rPr>
              <w:t>0.042±0.0001</w:t>
            </w:r>
          </w:p>
          <w:p w14:paraId="1DA116CD" w14:textId="77777777" w:rsidR="003C349B" w:rsidRPr="00996690" w:rsidRDefault="003C349B" w:rsidP="009203FA">
            <w:pPr>
              <w:spacing w:after="0" w:line="240" w:lineRule="auto"/>
              <w:rPr>
                <w:rFonts w:ascii="Times New Roman" w:hAnsi="Times New Roman" w:cs="Times New Roman"/>
                <w:sz w:val="20"/>
                <w:szCs w:val="20"/>
              </w:rPr>
            </w:pPr>
            <w:r w:rsidRPr="00996690">
              <w:rPr>
                <w:rFonts w:ascii="Times New Roman" w:hAnsi="Times New Roman" w:cs="Times New Roman"/>
                <w:sz w:val="20"/>
                <w:szCs w:val="20"/>
              </w:rPr>
              <w:t>0.043±0.002</w:t>
            </w:r>
          </w:p>
          <w:p w14:paraId="47F4794F" w14:textId="77777777" w:rsidR="003C349B" w:rsidRPr="00996690" w:rsidRDefault="003C349B" w:rsidP="009203FA">
            <w:pPr>
              <w:spacing w:after="0" w:line="240" w:lineRule="auto"/>
              <w:rPr>
                <w:rFonts w:ascii="Times New Roman" w:hAnsi="Times New Roman" w:cs="Times New Roman"/>
                <w:sz w:val="20"/>
                <w:szCs w:val="20"/>
              </w:rPr>
            </w:pPr>
            <w:r w:rsidRPr="00996690">
              <w:rPr>
                <w:rFonts w:ascii="Times New Roman" w:hAnsi="Times New Roman" w:cs="Times New Roman"/>
                <w:sz w:val="20"/>
                <w:szCs w:val="20"/>
              </w:rPr>
              <w:t>0.043±0.002</w:t>
            </w:r>
          </w:p>
          <w:p w14:paraId="08DEA671" w14:textId="77777777" w:rsidR="003C349B" w:rsidRPr="00996690" w:rsidRDefault="003C349B" w:rsidP="009203FA">
            <w:pPr>
              <w:spacing w:after="0" w:line="240" w:lineRule="auto"/>
              <w:rPr>
                <w:rFonts w:ascii="Times New Roman" w:hAnsi="Times New Roman" w:cs="Times New Roman"/>
                <w:sz w:val="20"/>
                <w:szCs w:val="20"/>
              </w:rPr>
            </w:pPr>
            <w:r w:rsidRPr="00996690">
              <w:rPr>
                <w:rFonts w:ascii="Times New Roman" w:hAnsi="Times New Roman" w:cs="Times New Roman"/>
                <w:sz w:val="20"/>
                <w:szCs w:val="20"/>
              </w:rPr>
              <w:t>0.044±0.002</w:t>
            </w:r>
          </w:p>
          <w:p w14:paraId="60A3EF40" w14:textId="77777777" w:rsidR="003C349B" w:rsidRPr="00996690" w:rsidRDefault="003C349B" w:rsidP="009203FA">
            <w:pPr>
              <w:spacing w:after="0" w:line="240" w:lineRule="auto"/>
              <w:rPr>
                <w:rFonts w:ascii="Times New Roman" w:hAnsi="Times New Roman" w:cs="Times New Roman"/>
                <w:sz w:val="20"/>
                <w:szCs w:val="20"/>
              </w:rPr>
            </w:pPr>
            <w:r w:rsidRPr="00996690">
              <w:rPr>
                <w:rFonts w:ascii="Times New Roman" w:hAnsi="Times New Roman" w:cs="Times New Roman"/>
                <w:sz w:val="20"/>
                <w:szCs w:val="20"/>
              </w:rPr>
              <w:t>0.045±0.003</w:t>
            </w:r>
          </w:p>
          <w:p w14:paraId="0C1E5EEB" w14:textId="77777777" w:rsidR="003C349B" w:rsidRDefault="003C349B" w:rsidP="009203FA">
            <w:pPr>
              <w:spacing w:after="0" w:line="240" w:lineRule="auto"/>
              <w:rPr>
                <w:rFonts w:ascii="Times New Roman" w:hAnsi="Times New Roman" w:cs="Times New Roman"/>
                <w:sz w:val="20"/>
                <w:szCs w:val="20"/>
              </w:rPr>
            </w:pPr>
            <w:r w:rsidRPr="00996690">
              <w:rPr>
                <w:rFonts w:ascii="Times New Roman" w:hAnsi="Times New Roman" w:cs="Times New Roman"/>
                <w:sz w:val="20"/>
                <w:szCs w:val="20"/>
              </w:rPr>
              <w:t>0.0469±0.0024</w:t>
            </w:r>
          </w:p>
          <w:p w14:paraId="042C09BC" w14:textId="77777777" w:rsidR="003C349B" w:rsidRPr="00996690"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0.041</w:t>
            </w:r>
            <w:r w:rsidRPr="00996690">
              <w:rPr>
                <w:rFonts w:ascii="Times New Roman" w:hAnsi="Times New Roman" w:cs="Times New Roman"/>
                <w:sz w:val="20"/>
                <w:szCs w:val="20"/>
              </w:rPr>
              <w:t>±</w:t>
            </w:r>
            <w:r>
              <w:rPr>
                <w:rFonts w:ascii="Times New Roman" w:hAnsi="Times New Roman" w:cs="Times New Roman"/>
                <w:sz w:val="20"/>
                <w:szCs w:val="20"/>
              </w:rPr>
              <w:t>0.001</w:t>
            </w:r>
          </w:p>
          <w:p w14:paraId="287E12CB" w14:textId="77777777" w:rsidR="003C349B" w:rsidRPr="00996690" w:rsidRDefault="003C349B" w:rsidP="009203FA">
            <w:pPr>
              <w:spacing w:after="0" w:line="240" w:lineRule="auto"/>
              <w:rPr>
                <w:rFonts w:ascii="Times New Roman" w:hAnsi="Times New Roman" w:cs="Times New Roman"/>
                <w:sz w:val="20"/>
                <w:szCs w:val="20"/>
              </w:rPr>
            </w:pPr>
            <w:r w:rsidRPr="00996690">
              <w:rPr>
                <w:rFonts w:ascii="Times New Roman" w:hAnsi="Times New Roman" w:cs="Times New Roman"/>
                <w:sz w:val="20"/>
                <w:szCs w:val="20"/>
              </w:rPr>
              <w:t>0.038±0.003</w:t>
            </w:r>
          </w:p>
          <w:p w14:paraId="07A3B0A5" w14:textId="77777777" w:rsidR="003C349B" w:rsidRPr="00996690" w:rsidRDefault="003C349B" w:rsidP="009203FA">
            <w:pPr>
              <w:spacing w:after="0" w:line="240" w:lineRule="auto"/>
              <w:rPr>
                <w:rFonts w:ascii="Times New Roman" w:hAnsi="Times New Roman" w:cs="Times New Roman"/>
                <w:sz w:val="20"/>
                <w:szCs w:val="20"/>
              </w:rPr>
            </w:pPr>
            <w:r w:rsidRPr="00996690">
              <w:rPr>
                <w:rFonts w:ascii="Times New Roman" w:hAnsi="Times New Roman" w:cs="Times New Roman"/>
                <w:sz w:val="20"/>
                <w:szCs w:val="20"/>
              </w:rPr>
              <w:t>0.038±0.003(B=0.6T)</w:t>
            </w:r>
          </w:p>
          <w:p w14:paraId="2DBC5494" w14:textId="77777777" w:rsidR="003C349B" w:rsidRPr="00996690" w:rsidRDefault="003C349B" w:rsidP="009203FA">
            <w:pPr>
              <w:spacing w:after="0" w:line="240" w:lineRule="auto"/>
              <w:rPr>
                <w:rFonts w:ascii="Times New Roman" w:hAnsi="Times New Roman" w:cs="Times New Roman"/>
                <w:sz w:val="20"/>
                <w:szCs w:val="20"/>
              </w:rPr>
            </w:pPr>
            <w:r w:rsidRPr="00996690">
              <w:rPr>
                <w:rFonts w:ascii="Times New Roman" w:hAnsi="Times New Roman" w:cs="Times New Roman"/>
                <w:sz w:val="20"/>
                <w:szCs w:val="20"/>
              </w:rPr>
              <w:t>0.035±0.002(B=1.2T)</w:t>
            </w:r>
          </w:p>
        </w:tc>
        <w:tc>
          <w:tcPr>
            <w:tcW w:w="2977" w:type="dxa"/>
            <w:shd w:val="clear" w:color="auto" w:fill="auto"/>
          </w:tcPr>
          <w:p w14:paraId="2D0572CE"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lastRenderedPageBreak/>
              <w:t>(</w:t>
            </w:r>
            <w:proofErr w:type="spellStart"/>
            <w:r w:rsidRPr="004D0D93">
              <w:rPr>
                <w:rFonts w:ascii="Times New Roman" w:hAnsi="Times New Roman" w:cs="Times New Roman"/>
                <w:sz w:val="20"/>
                <w:szCs w:val="20"/>
              </w:rPr>
              <w:t>Chander</w:t>
            </w:r>
            <w:proofErr w:type="spellEnd"/>
            <w:r w:rsidRPr="004D0D93">
              <w:rPr>
                <w:rFonts w:ascii="Times New Roman" w:hAnsi="Times New Roman" w:cs="Times New Roman"/>
                <w:sz w:val="20"/>
                <w:szCs w:val="20"/>
              </w:rPr>
              <w:t xml:space="preserve"> et al., 1987)</w:t>
            </w:r>
          </w:p>
          <w:p w14:paraId="451215CA"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Raghavaiah</w:t>
            </w:r>
            <w:proofErr w:type="spellEnd"/>
            <w:r w:rsidRPr="004D0D93">
              <w:rPr>
                <w:rFonts w:ascii="Times New Roman" w:hAnsi="Times New Roman" w:cs="Times New Roman"/>
                <w:sz w:val="20"/>
                <w:szCs w:val="20"/>
              </w:rPr>
              <w:t xml:space="preserve"> et al., 1987)</w:t>
            </w:r>
          </w:p>
          <w:p w14:paraId="61DAAEC3"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(Rao et al., 1993)</w:t>
            </w:r>
          </w:p>
          <w:p w14:paraId="1D6F5A84"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(Rao et al., 1993)</w:t>
            </w:r>
          </w:p>
          <w:p w14:paraId="53F02E1A"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Ertugrul</w:t>
            </w:r>
            <w:proofErr w:type="spellEnd"/>
            <w:r w:rsidRPr="004D0D93">
              <w:rPr>
                <w:rFonts w:ascii="Times New Roman" w:hAnsi="Times New Roman" w:cs="Times New Roman"/>
                <w:sz w:val="20"/>
                <w:szCs w:val="20"/>
              </w:rPr>
              <w:t>., 1997)</w:t>
            </w:r>
          </w:p>
          <w:p w14:paraId="40258578" w14:textId="77777777" w:rsidR="003C349B" w:rsidRPr="00CE42E1"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Durak</w:t>
            </w:r>
            <w:proofErr w:type="spellEnd"/>
            <w:r w:rsidRPr="004D0D93">
              <w:rPr>
                <w:rFonts w:ascii="Times New Roman" w:hAnsi="Times New Roman" w:cs="Times New Roman"/>
                <w:sz w:val="20"/>
                <w:szCs w:val="20"/>
              </w:rPr>
              <w:t xml:space="preserve"> and </w:t>
            </w:r>
            <w:proofErr w:type="spellStart"/>
            <w:r>
              <w:rPr>
                <w:rFonts w:ascii="Times New Roman" w:hAnsi="Times New Roman" w:cs="Times New Roman"/>
                <w:sz w:val="20"/>
                <w:szCs w:val="20"/>
              </w:rPr>
              <w:t>Özdemir</w:t>
            </w:r>
            <w:proofErr w:type="spellEnd"/>
            <w:r w:rsidRPr="00A03D25">
              <w:rPr>
                <w:rFonts w:ascii="Times New Roman" w:hAnsi="Times New Roman" w:cs="Times New Roman"/>
                <w:sz w:val="20"/>
                <w:szCs w:val="20"/>
              </w:rPr>
              <w:t>, 2001)</w:t>
            </w:r>
          </w:p>
          <w:p w14:paraId="7A7E2741" w14:textId="77777777" w:rsidR="003C349B" w:rsidRPr="00996690" w:rsidRDefault="003C349B" w:rsidP="009203FA">
            <w:pPr>
              <w:spacing w:after="0" w:line="240" w:lineRule="auto"/>
              <w:rPr>
                <w:rFonts w:ascii="Times New Roman" w:hAnsi="Times New Roman" w:cs="Times New Roman"/>
                <w:sz w:val="20"/>
                <w:szCs w:val="20"/>
              </w:rPr>
            </w:pPr>
            <w:r w:rsidRPr="001B31A7">
              <w:rPr>
                <w:rFonts w:ascii="Times New Roman" w:hAnsi="Times New Roman" w:cs="Times New Roman"/>
                <w:sz w:val="20"/>
                <w:szCs w:val="20"/>
              </w:rPr>
              <w:t>(</w:t>
            </w:r>
            <w:proofErr w:type="spellStart"/>
            <w:r w:rsidRPr="001B31A7">
              <w:rPr>
                <w:rFonts w:ascii="Times New Roman" w:hAnsi="Times New Roman" w:cs="Times New Roman"/>
                <w:bCs/>
                <w:sz w:val="20"/>
                <w:szCs w:val="20"/>
              </w:rPr>
              <w:t>Ö</w:t>
            </w:r>
            <w:r>
              <w:rPr>
                <w:rFonts w:ascii="Times New Roman" w:hAnsi="Times New Roman" w:cs="Times New Roman"/>
                <w:bCs/>
                <w:sz w:val="20"/>
                <w:szCs w:val="20"/>
              </w:rPr>
              <w:t>z</w:t>
            </w:r>
            <w:proofErr w:type="spellEnd"/>
            <w:r>
              <w:rPr>
                <w:rFonts w:ascii="Times New Roman" w:hAnsi="Times New Roman" w:cs="Times New Roman"/>
                <w:bCs/>
                <w:sz w:val="20"/>
                <w:szCs w:val="20"/>
              </w:rPr>
              <w:t xml:space="preserve"> et al., 2004)</w:t>
            </w:r>
          </w:p>
          <w:p w14:paraId="54B4E093"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Sögüt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Küçükönder</w:t>
            </w:r>
            <w:proofErr w:type="spellEnd"/>
            <w:r w:rsidRPr="00102C34">
              <w:rPr>
                <w:rFonts w:ascii="Times New Roman" w:hAnsi="Times New Roman" w:cs="Times New Roman"/>
                <w:sz w:val="20"/>
                <w:szCs w:val="20"/>
              </w:rPr>
              <w:t>, 2005)</w:t>
            </w:r>
          </w:p>
          <w:p w14:paraId="3A1839E6"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Yalçin</w:t>
            </w:r>
            <w:proofErr w:type="spellEnd"/>
            <w:r w:rsidRPr="00102C34">
              <w:rPr>
                <w:rFonts w:ascii="Times New Roman" w:hAnsi="Times New Roman" w:cs="Times New Roman"/>
                <w:sz w:val="20"/>
                <w:szCs w:val="20"/>
              </w:rPr>
              <w:t xml:space="preserve"> et al., 2008)</w:t>
            </w:r>
          </w:p>
          <w:p w14:paraId="4E7205DE" w14:textId="77777777" w:rsidR="003C349B" w:rsidRPr="00417941"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07580346" w14:textId="77777777" w:rsidR="003C349B" w:rsidRPr="001E6A74" w:rsidRDefault="003C349B"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(Porikli, 2012)</w:t>
            </w:r>
          </w:p>
          <w:p w14:paraId="56823DF0" w14:textId="77777777" w:rsidR="003C349B" w:rsidRPr="001E6A74" w:rsidRDefault="003C349B"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5D8F1227" w14:textId="77777777" w:rsidR="003C349B" w:rsidRPr="001E6A74" w:rsidRDefault="003C349B"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54B84692" w14:textId="77777777" w:rsidR="003C349B" w:rsidRPr="001E6A74" w:rsidRDefault="003C349B"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3C78382A" w14:textId="77777777" w:rsidR="003C349B" w:rsidRPr="001E6A74" w:rsidRDefault="003C349B"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(Aylikci et al., 2015)</w:t>
            </w:r>
          </w:p>
          <w:p w14:paraId="6B0F7706"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Krishnananda</w:t>
            </w:r>
            <w:proofErr w:type="spellEnd"/>
            <w:r>
              <w:rPr>
                <w:rFonts w:ascii="Times New Roman" w:hAnsi="Times New Roman" w:cs="Times New Roman"/>
                <w:sz w:val="20"/>
                <w:szCs w:val="20"/>
              </w:rPr>
              <w:t xml:space="preserve"> et al., 2016)</w:t>
            </w:r>
          </w:p>
          <w:p w14:paraId="4B56243B"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p w14:paraId="42B8B96F"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p w14:paraId="43AEB489" w14:textId="77777777" w:rsidR="003C349B" w:rsidRPr="00A03D25"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tc>
        <w:tc>
          <w:tcPr>
            <w:tcW w:w="2268" w:type="dxa"/>
          </w:tcPr>
          <w:p w14:paraId="2050C41D"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lastRenderedPageBreak/>
              <w:t>0.0421±0.0001</w:t>
            </w:r>
          </w:p>
        </w:tc>
        <w:tc>
          <w:tcPr>
            <w:tcW w:w="1134" w:type="dxa"/>
          </w:tcPr>
          <w:p w14:paraId="558045EE" w14:textId="77777777" w:rsidR="003C349B" w:rsidRPr="00195135"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195135">
              <w:rPr>
                <w:rFonts w:ascii="Times New Roman" w:hAnsi="Times New Roman" w:cs="Times New Roman"/>
                <w:sz w:val="20"/>
                <w:szCs w:val="20"/>
              </w:rPr>
              <w:t>04</w:t>
            </w:r>
          </w:p>
          <w:p w14:paraId="35079A8C" w14:textId="77777777" w:rsidR="003C349B" w:rsidRPr="00195135"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195135">
              <w:rPr>
                <w:rFonts w:ascii="Times New Roman" w:hAnsi="Times New Roman" w:cs="Times New Roman"/>
                <w:sz w:val="20"/>
                <w:szCs w:val="20"/>
              </w:rPr>
              <w:t>0</w:t>
            </w:r>
            <w:r w:rsidR="004A30F9">
              <w:rPr>
                <w:rFonts w:ascii="Times New Roman" w:hAnsi="Times New Roman" w:cs="Times New Roman"/>
                <w:sz w:val="20"/>
                <w:szCs w:val="20"/>
              </w:rPr>
              <w:t>3</w:t>
            </w:r>
          </w:p>
          <w:p w14:paraId="7FC0B397" w14:textId="77777777" w:rsidR="003C349B" w:rsidRPr="00195135"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195135">
              <w:rPr>
                <w:rFonts w:ascii="Times New Roman" w:hAnsi="Times New Roman" w:cs="Times New Roman"/>
                <w:sz w:val="20"/>
                <w:szCs w:val="20"/>
              </w:rPr>
              <w:t>7</w:t>
            </w:r>
            <w:r w:rsidR="004A30F9">
              <w:rPr>
                <w:rFonts w:ascii="Times New Roman" w:hAnsi="Times New Roman" w:cs="Times New Roman"/>
                <w:sz w:val="20"/>
                <w:szCs w:val="20"/>
              </w:rPr>
              <w:t>3</w:t>
            </w:r>
          </w:p>
          <w:p w14:paraId="1EB693AE" w14:textId="77777777" w:rsidR="003C349B" w:rsidRPr="00195135"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w:t>
            </w:r>
            <w:r w:rsidRPr="00195135">
              <w:rPr>
                <w:rFonts w:ascii="Times New Roman" w:hAnsi="Times New Roman" w:cs="Times New Roman"/>
                <w:sz w:val="20"/>
                <w:szCs w:val="20"/>
              </w:rPr>
              <w:t>7</w:t>
            </w:r>
            <w:r w:rsidR="004A30F9">
              <w:rPr>
                <w:rFonts w:ascii="Times New Roman" w:hAnsi="Times New Roman" w:cs="Times New Roman"/>
                <w:sz w:val="20"/>
                <w:szCs w:val="20"/>
              </w:rPr>
              <w:t>3</w:t>
            </w:r>
          </w:p>
          <w:p w14:paraId="5D4C3C5F" w14:textId="77777777" w:rsidR="003C349B" w:rsidRPr="00195135"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195135">
              <w:rPr>
                <w:rFonts w:ascii="Times New Roman" w:hAnsi="Times New Roman" w:cs="Times New Roman"/>
                <w:sz w:val="20"/>
                <w:szCs w:val="20"/>
              </w:rPr>
              <w:t>60</w:t>
            </w:r>
          </w:p>
          <w:p w14:paraId="50B4F143" w14:textId="77777777" w:rsidR="003C349B" w:rsidRPr="00195135"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195135">
              <w:rPr>
                <w:rFonts w:ascii="Times New Roman" w:hAnsi="Times New Roman" w:cs="Times New Roman"/>
                <w:sz w:val="20"/>
                <w:szCs w:val="20"/>
              </w:rPr>
              <w:t>30</w:t>
            </w:r>
          </w:p>
          <w:p w14:paraId="48986EA2" w14:textId="77777777" w:rsidR="003C349B" w:rsidRPr="00195135"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195135">
              <w:rPr>
                <w:rFonts w:ascii="Times New Roman" w:hAnsi="Times New Roman" w:cs="Times New Roman"/>
                <w:sz w:val="20"/>
                <w:szCs w:val="20"/>
              </w:rPr>
              <w:t>4</w:t>
            </w:r>
            <w:r w:rsidR="004A30F9">
              <w:rPr>
                <w:rFonts w:ascii="Times New Roman" w:hAnsi="Times New Roman" w:cs="Times New Roman"/>
                <w:sz w:val="20"/>
                <w:szCs w:val="20"/>
              </w:rPr>
              <w:t>9</w:t>
            </w:r>
          </w:p>
          <w:p w14:paraId="1AD907C8" w14:textId="77777777" w:rsidR="003C349B" w:rsidRPr="00195135" w:rsidRDefault="003C349B" w:rsidP="004A30F9">
            <w:pPr>
              <w:spacing w:after="0" w:line="240" w:lineRule="auto"/>
              <w:jc w:val="center"/>
              <w:rPr>
                <w:rFonts w:ascii="Times New Roman" w:hAnsi="Times New Roman" w:cs="Times New Roman"/>
                <w:sz w:val="20"/>
                <w:szCs w:val="20"/>
              </w:rPr>
            </w:pPr>
            <w:r w:rsidRPr="00195135">
              <w:rPr>
                <w:rFonts w:ascii="Times New Roman" w:hAnsi="Times New Roman" w:cs="Times New Roman"/>
                <w:sz w:val="20"/>
                <w:szCs w:val="20"/>
              </w:rPr>
              <w:t>-0</w:t>
            </w:r>
            <w:r>
              <w:rPr>
                <w:rFonts w:ascii="Times New Roman" w:hAnsi="Times New Roman" w:cs="Times New Roman"/>
                <w:sz w:val="20"/>
                <w:szCs w:val="20"/>
              </w:rPr>
              <w:t>.</w:t>
            </w:r>
            <w:r w:rsidRPr="00195135">
              <w:rPr>
                <w:rFonts w:ascii="Times New Roman" w:hAnsi="Times New Roman" w:cs="Times New Roman"/>
                <w:sz w:val="20"/>
                <w:szCs w:val="20"/>
              </w:rPr>
              <w:t>02</w:t>
            </w:r>
          </w:p>
          <w:p w14:paraId="130C4FB6" w14:textId="77777777" w:rsidR="003C349B" w:rsidRPr="00195135"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195135">
              <w:rPr>
                <w:rFonts w:ascii="Times New Roman" w:hAnsi="Times New Roman" w:cs="Times New Roman"/>
                <w:sz w:val="20"/>
                <w:szCs w:val="20"/>
              </w:rPr>
              <w:t>9</w:t>
            </w:r>
            <w:r w:rsidR="004A30F9">
              <w:rPr>
                <w:rFonts w:ascii="Times New Roman" w:hAnsi="Times New Roman" w:cs="Times New Roman"/>
                <w:sz w:val="20"/>
                <w:szCs w:val="20"/>
              </w:rPr>
              <w:t>1</w:t>
            </w:r>
          </w:p>
          <w:p w14:paraId="5A5ABA9A" w14:textId="77777777" w:rsidR="003C349B" w:rsidRPr="00195135" w:rsidRDefault="003C349B" w:rsidP="004A30F9">
            <w:pPr>
              <w:spacing w:after="0" w:line="240" w:lineRule="auto"/>
              <w:jc w:val="center"/>
              <w:rPr>
                <w:rFonts w:ascii="Times New Roman" w:hAnsi="Times New Roman" w:cs="Times New Roman"/>
                <w:sz w:val="20"/>
                <w:szCs w:val="20"/>
              </w:rPr>
            </w:pPr>
            <w:r w:rsidRPr="00195135">
              <w:rPr>
                <w:rFonts w:ascii="Times New Roman" w:hAnsi="Times New Roman" w:cs="Times New Roman"/>
                <w:sz w:val="20"/>
                <w:szCs w:val="20"/>
              </w:rPr>
              <w:t>-0</w:t>
            </w:r>
            <w:r>
              <w:rPr>
                <w:rFonts w:ascii="Times New Roman" w:hAnsi="Times New Roman" w:cs="Times New Roman"/>
                <w:sz w:val="20"/>
                <w:szCs w:val="20"/>
              </w:rPr>
              <w:t>.</w:t>
            </w:r>
            <w:r w:rsidRPr="00195135">
              <w:rPr>
                <w:rFonts w:ascii="Times New Roman" w:hAnsi="Times New Roman" w:cs="Times New Roman"/>
                <w:sz w:val="20"/>
                <w:szCs w:val="20"/>
              </w:rPr>
              <w:t>63</w:t>
            </w:r>
          </w:p>
          <w:p w14:paraId="65B59CB4" w14:textId="77777777" w:rsidR="003C349B" w:rsidRPr="00195135"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195135">
              <w:rPr>
                <w:rFonts w:ascii="Times New Roman" w:hAnsi="Times New Roman" w:cs="Times New Roman"/>
                <w:sz w:val="20"/>
                <w:szCs w:val="20"/>
              </w:rPr>
              <w:t>4</w:t>
            </w:r>
            <w:r w:rsidR="004A30F9">
              <w:rPr>
                <w:rFonts w:ascii="Times New Roman" w:hAnsi="Times New Roman" w:cs="Times New Roman"/>
                <w:sz w:val="20"/>
                <w:szCs w:val="20"/>
              </w:rPr>
              <w:t>6</w:t>
            </w:r>
          </w:p>
          <w:p w14:paraId="0349A1C7" w14:textId="77777777" w:rsidR="003C349B" w:rsidRPr="00195135"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195135">
              <w:rPr>
                <w:rFonts w:ascii="Times New Roman" w:hAnsi="Times New Roman" w:cs="Times New Roman"/>
                <w:sz w:val="20"/>
                <w:szCs w:val="20"/>
              </w:rPr>
              <w:t>4</w:t>
            </w:r>
            <w:r w:rsidR="004A30F9">
              <w:rPr>
                <w:rFonts w:ascii="Times New Roman" w:hAnsi="Times New Roman" w:cs="Times New Roman"/>
                <w:sz w:val="20"/>
                <w:szCs w:val="20"/>
              </w:rPr>
              <w:t>6</w:t>
            </w:r>
          </w:p>
          <w:p w14:paraId="3ACFF07D" w14:textId="77777777" w:rsidR="003C349B" w:rsidRPr="00195135"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195135">
              <w:rPr>
                <w:rFonts w:ascii="Times New Roman" w:hAnsi="Times New Roman" w:cs="Times New Roman"/>
                <w:sz w:val="20"/>
                <w:szCs w:val="20"/>
              </w:rPr>
              <w:t>9</w:t>
            </w:r>
            <w:r w:rsidR="004A30F9">
              <w:rPr>
                <w:rFonts w:ascii="Times New Roman" w:hAnsi="Times New Roman" w:cs="Times New Roman"/>
                <w:sz w:val="20"/>
                <w:szCs w:val="20"/>
              </w:rPr>
              <w:t>6</w:t>
            </w:r>
          </w:p>
          <w:p w14:paraId="5649B0CC" w14:textId="77777777" w:rsidR="003C349B" w:rsidRPr="00195135"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195135">
              <w:rPr>
                <w:rFonts w:ascii="Times New Roman" w:hAnsi="Times New Roman" w:cs="Times New Roman"/>
                <w:sz w:val="20"/>
                <w:szCs w:val="20"/>
              </w:rPr>
              <w:t>97</w:t>
            </w:r>
          </w:p>
          <w:p w14:paraId="6410543B" w14:textId="77777777" w:rsidR="003C349B"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p w14:paraId="617C3845" w14:textId="77777777" w:rsidR="003C349B" w:rsidRDefault="003C349B" w:rsidP="004A30F9">
            <w:pPr>
              <w:spacing w:after="0" w:line="240" w:lineRule="auto"/>
              <w:jc w:val="center"/>
              <w:rPr>
                <w:rFonts w:ascii="Times New Roman" w:hAnsi="Times New Roman" w:cs="Times New Roman"/>
                <w:sz w:val="20"/>
                <w:szCs w:val="20"/>
              </w:rPr>
            </w:pPr>
            <w:r w:rsidRPr="00195135">
              <w:rPr>
                <w:rFonts w:ascii="Times New Roman" w:hAnsi="Times New Roman" w:cs="Times New Roman"/>
                <w:sz w:val="20"/>
                <w:szCs w:val="20"/>
              </w:rPr>
              <w:t>-1</w:t>
            </w:r>
            <w:r>
              <w:rPr>
                <w:rFonts w:ascii="Times New Roman" w:hAnsi="Times New Roman" w:cs="Times New Roman"/>
                <w:sz w:val="20"/>
                <w:szCs w:val="20"/>
              </w:rPr>
              <w:t>.</w:t>
            </w:r>
            <w:r w:rsidRPr="00195135">
              <w:rPr>
                <w:rFonts w:ascii="Times New Roman" w:hAnsi="Times New Roman" w:cs="Times New Roman"/>
                <w:sz w:val="20"/>
                <w:szCs w:val="20"/>
              </w:rPr>
              <w:t>08</w:t>
            </w:r>
          </w:p>
          <w:p w14:paraId="75878AED" w14:textId="77777777" w:rsidR="003C349B" w:rsidRPr="00195135"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195135">
              <w:rPr>
                <w:rFonts w:ascii="Times New Roman" w:hAnsi="Times New Roman" w:cs="Times New Roman"/>
                <w:sz w:val="20"/>
                <w:szCs w:val="20"/>
              </w:rPr>
              <w:t>36</w:t>
            </w:r>
          </w:p>
          <w:p w14:paraId="6BE99A75" w14:textId="77777777" w:rsidR="003C349B" w:rsidRPr="00195135"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195135">
              <w:rPr>
                <w:rFonts w:ascii="Times New Roman" w:hAnsi="Times New Roman" w:cs="Times New Roman"/>
                <w:sz w:val="20"/>
                <w:szCs w:val="20"/>
              </w:rPr>
              <w:t>36</w:t>
            </w:r>
          </w:p>
          <w:p w14:paraId="7BD77E26" w14:textId="77777777" w:rsidR="003C349B" w:rsidRPr="004D0D93"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195135">
              <w:rPr>
                <w:rFonts w:ascii="Times New Roman" w:hAnsi="Times New Roman" w:cs="Times New Roman"/>
                <w:sz w:val="20"/>
                <w:szCs w:val="20"/>
              </w:rPr>
              <w:t>5</w:t>
            </w:r>
            <w:r w:rsidR="004A30F9">
              <w:rPr>
                <w:rFonts w:ascii="Times New Roman" w:hAnsi="Times New Roman" w:cs="Times New Roman"/>
                <w:sz w:val="20"/>
                <w:szCs w:val="20"/>
              </w:rPr>
              <w:t>4</w:t>
            </w:r>
          </w:p>
        </w:tc>
        <w:tc>
          <w:tcPr>
            <w:tcW w:w="992" w:type="dxa"/>
          </w:tcPr>
          <w:p w14:paraId="150F7D8E" w14:textId="77777777" w:rsidR="003C349B" w:rsidRPr="004D0D93"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w:t>
            </w:r>
            <w:r w:rsidRPr="00195135">
              <w:rPr>
                <w:rFonts w:ascii="Times New Roman" w:hAnsi="Times New Roman" w:cs="Times New Roman"/>
                <w:sz w:val="20"/>
                <w:szCs w:val="20"/>
              </w:rPr>
              <w:t>08</w:t>
            </w:r>
          </w:p>
        </w:tc>
      </w:tr>
      <w:tr w:rsidR="003C349B" w:rsidRPr="004D0D93" w14:paraId="24B0B9F1" w14:textId="77777777" w:rsidTr="00EB6E12">
        <w:trPr>
          <w:trHeight w:val="274"/>
        </w:trPr>
        <w:tc>
          <w:tcPr>
            <w:tcW w:w="1204" w:type="dxa"/>
          </w:tcPr>
          <w:p w14:paraId="3E6EBC39" w14:textId="2EDF3B83" w:rsidR="003C349B" w:rsidRPr="00A03D25" w:rsidRDefault="00D67403"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=68, Er</w:t>
            </w:r>
          </w:p>
        </w:tc>
        <w:tc>
          <w:tcPr>
            <w:tcW w:w="2552" w:type="dxa"/>
          </w:tcPr>
          <w:p w14:paraId="3937BC89"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0.041±0.003</w:t>
            </w:r>
          </w:p>
          <w:p w14:paraId="2A48A7D7" w14:textId="77777777" w:rsidR="003C349B" w:rsidRDefault="003C349B" w:rsidP="009203FA">
            <w:pPr>
              <w:spacing w:after="0" w:line="240" w:lineRule="auto"/>
              <w:rPr>
                <w:rStyle w:val="hit"/>
                <w:rFonts w:ascii="Times New Roman" w:hAnsi="Times New Roman"/>
                <w:sz w:val="20"/>
                <w:szCs w:val="20"/>
                <w:lang w:val="en-US"/>
              </w:rPr>
            </w:pPr>
            <w:r>
              <w:rPr>
                <w:rFonts w:ascii="Times New Roman" w:hAnsi="Times New Roman" w:cs="Times New Roman"/>
                <w:sz w:val="20"/>
                <w:szCs w:val="20"/>
                <w:lang w:val="en-US"/>
              </w:rPr>
              <w:t>0.037</w:t>
            </w:r>
            <w:r w:rsidRPr="00A03D25">
              <w:rPr>
                <w:rStyle w:val="hit"/>
                <w:rFonts w:ascii="Times New Roman" w:hAnsi="Times New Roman"/>
                <w:sz w:val="20"/>
                <w:szCs w:val="20"/>
                <w:lang w:val="en-US"/>
              </w:rPr>
              <w:t>±</w:t>
            </w:r>
            <w:r>
              <w:rPr>
                <w:rStyle w:val="hit"/>
                <w:rFonts w:ascii="Times New Roman" w:hAnsi="Times New Roman"/>
                <w:sz w:val="20"/>
                <w:szCs w:val="20"/>
                <w:lang w:val="en-US"/>
              </w:rPr>
              <w:t>0.002</w:t>
            </w:r>
          </w:p>
          <w:p w14:paraId="405BB54D" w14:textId="77777777" w:rsidR="003C349B" w:rsidRPr="00A03D25" w:rsidRDefault="003C349B" w:rsidP="009203FA">
            <w:pPr>
              <w:spacing w:after="0" w:line="240" w:lineRule="auto"/>
              <w:rPr>
                <w:rFonts w:ascii="Times New Roman" w:hAnsi="Times New Roman" w:cs="Times New Roman"/>
                <w:sz w:val="20"/>
                <w:szCs w:val="20"/>
                <w:lang w:val="en-US"/>
              </w:rPr>
            </w:pPr>
            <w:r>
              <w:rPr>
                <w:rStyle w:val="hit"/>
                <w:rFonts w:ascii="Times New Roman" w:hAnsi="Times New Roman"/>
                <w:sz w:val="20"/>
                <w:szCs w:val="20"/>
                <w:lang w:val="en-US"/>
              </w:rPr>
              <w:t>0.0440</w:t>
            </w:r>
            <w:r w:rsidRPr="00A03D25">
              <w:rPr>
                <w:rStyle w:val="hit"/>
                <w:rFonts w:ascii="Times New Roman" w:hAnsi="Times New Roman"/>
                <w:sz w:val="20"/>
                <w:szCs w:val="20"/>
                <w:lang w:val="en-US"/>
              </w:rPr>
              <w:t>±</w:t>
            </w:r>
            <w:r>
              <w:rPr>
                <w:rStyle w:val="hit"/>
                <w:rFonts w:ascii="Times New Roman" w:hAnsi="Times New Roman"/>
                <w:sz w:val="20"/>
                <w:szCs w:val="20"/>
                <w:lang w:val="en-US"/>
              </w:rPr>
              <w:t>0.003</w:t>
            </w:r>
          </w:p>
          <w:p w14:paraId="19472EC8"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0.045±0.003</w:t>
            </w:r>
          </w:p>
          <w:p w14:paraId="5ADA6008"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0.047</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0.007</w:t>
            </w:r>
          </w:p>
          <w:p w14:paraId="06A307A6"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0.043±0.003</w:t>
            </w:r>
          </w:p>
          <w:p w14:paraId="37691EA2"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0.041</w:t>
            </w:r>
            <w:r w:rsidRPr="00A03D25">
              <w:rPr>
                <w:rFonts w:ascii="Times New Roman" w:hAnsi="Times New Roman" w:cs="Times New Roman"/>
                <w:sz w:val="20"/>
                <w:szCs w:val="20"/>
                <w:lang w:val="en-US"/>
              </w:rPr>
              <w:t>±0.003</w:t>
            </w:r>
          </w:p>
          <w:p w14:paraId="56C8F096"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0.041</w:t>
            </w:r>
            <w:r w:rsidRPr="00A03D25">
              <w:rPr>
                <w:rFonts w:ascii="Times New Roman" w:hAnsi="Times New Roman" w:cs="Times New Roman"/>
                <w:sz w:val="20"/>
                <w:szCs w:val="20"/>
                <w:lang w:val="en-US"/>
              </w:rPr>
              <w:t>±0.003</w:t>
            </w:r>
          </w:p>
          <w:p w14:paraId="75C28C1F"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0.043</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w:t>
            </w:r>
          </w:p>
          <w:p w14:paraId="4386751A"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0.043±0.002</w:t>
            </w:r>
          </w:p>
          <w:p w14:paraId="18473965"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0.046</w:t>
            </w:r>
            <w:r w:rsidRPr="00A03D25">
              <w:rPr>
                <w:rFonts w:ascii="Times New Roman" w:hAnsi="Times New Roman" w:cs="Times New Roman"/>
                <w:sz w:val="20"/>
                <w:szCs w:val="20"/>
                <w:lang w:val="en-US"/>
              </w:rPr>
              <w:t>±0.003</w:t>
            </w:r>
            <w:r>
              <w:rPr>
                <w:rFonts w:ascii="Times New Roman" w:hAnsi="Times New Roman" w:cs="Times New Roman"/>
                <w:sz w:val="20"/>
                <w:szCs w:val="20"/>
                <w:lang w:val="en-US"/>
              </w:rPr>
              <w:t>(B=0.6T)</w:t>
            </w:r>
          </w:p>
          <w:p w14:paraId="7F718E16"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0.046</w:t>
            </w:r>
            <w:r w:rsidRPr="00A03D25">
              <w:rPr>
                <w:rFonts w:ascii="Times New Roman" w:hAnsi="Times New Roman" w:cs="Times New Roman"/>
                <w:sz w:val="20"/>
                <w:szCs w:val="20"/>
                <w:lang w:val="en-US"/>
              </w:rPr>
              <w:t>±0.003</w:t>
            </w:r>
            <w:r>
              <w:rPr>
                <w:rFonts w:ascii="Times New Roman" w:hAnsi="Times New Roman" w:cs="Times New Roman"/>
                <w:sz w:val="20"/>
                <w:szCs w:val="20"/>
                <w:lang w:val="en-US"/>
              </w:rPr>
              <w:t>(B=1.2T)</w:t>
            </w:r>
          </w:p>
          <w:p w14:paraId="4264DD40"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0.0479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0.0024</w:t>
            </w:r>
          </w:p>
          <w:p w14:paraId="3288B273"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0.050</w:t>
            </w:r>
            <w:r w:rsidRPr="00A03D25">
              <w:rPr>
                <w:rFonts w:ascii="Times New Roman" w:hAnsi="Times New Roman" w:cs="Times New Roman"/>
                <w:sz w:val="20"/>
                <w:szCs w:val="20"/>
                <w:lang w:val="en-US"/>
              </w:rPr>
              <w:t>±0.003</w:t>
            </w:r>
          </w:p>
          <w:p w14:paraId="4132A338"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0.041</w:t>
            </w:r>
            <w:r w:rsidRPr="00A03D25">
              <w:rPr>
                <w:rFonts w:ascii="Times New Roman" w:hAnsi="Times New Roman" w:cs="Times New Roman"/>
                <w:sz w:val="20"/>
                <w:szCs w:val="20"/>
                <w:lang w:val="en-US"/>
              </w:rPr>
              <w:t>±0.003</w:t>
            </w:r>
          </w:p>
          <w:p w14:paraId="4EAC7316"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0.036</w:t>
            </w:r>
            <w:r w:rsidRPr="00A03D25">
              <w:rPr>
                <w:rFonts w:ascii="Times New Roman" w:hAnsi="Times New Roman" w:cs="Times New Roman"/>
                <w:sz w:val="20"/>
                <w:szCs w:val="20"/>
                <w:lang w:val="en-US"/>
              </w:rPr>
              <w:t>±0.003</w:t>
            </w:r>
          </w:p>
          <w:p w14:paraId="48C7E15E"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0.041</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0.008</w:t>
            </w:r>
          </w:p>
        </w:tc>
        <w:tc>
          <w:tcPr>
            <w:tcW w:w="2977" w:type="dxa"/>
            <w:shd w:val="clear" w:color="auto" w:fill="auto"/>
          </w:tcPr>
          <w:p w14:paraId="371DACD7"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Raghavaiah</w:t>
            </w:r>
            <w:proofErr w:type="spellEnd"/>
            <w:r w:rsidRPr="004D0D93">
              <w:rPr>
                <w:rFonts w:ascii="Times New Roman" w:hAnsi="Times New Roman" w:cs="Times New Roman"/>
                <w:sz w:val="20"/>
                <w:szCs w:val="20"/>
              </w:rPr>
              <w:t xml:space="preserve"> et al., 1987)</w:t>
            </w:r>
          </w:p>
          <w:p w14:paraId="087C77D8"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(Chand et al., 1989)</w:t>
            </w:r>
          </w:p>
          <w:p w14:paraId="2A0E54BD"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Ertugrul</w:t>
            </w:r>
            <w:proofErr w:type="spellEnd"/>
            <w:r w:rsidRPr="004D0D93">
              <w:rPr>
                <w:rFonts w:ascii="Times New Roman" w:hAnsi="Times New Roman" w:cs="Times New Roman"/>
                <w:sz w:val="20"/>
                <w:szCs w:val="20"/>
              </w:rPr>
              <w:t>, 1997)</w:t>
            </w:r>
          </w:p>
          <w:p w14:paraId="02D5A424" w14:textId="77777777" w:rsidR="003C349B" w:rsidRPr="00CE42E1"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Durak</w:t>
            </w:r>
            <w:proofErr w:type="spellEnd"/>
            <w:r w:rsidRPr="004D0D93">
              <w:rPr>
                <w:rFonts w:ascii="Times New Roman" w:hAnsi="Times New Roman" w:cs="Times New Roman"/>
                <w:sz w:val="20"/>
                <w:szCs w:val="20"/>
              </w:rPr>
              <w:t xml:space="preserve"> and </w:t>
            </w:r>
            <w:proofErr w:type="spellStart"/>
            <w:r w:rsidRPr="00A03D25">
              <w:rPr>
                <w:rFonts w:ascii="Times New Roman" w:hAnsi="Times New Roman" w:cs="Times New Roman"/>
                <w:sz w:val="20"/>
                <w:szCs w:val="20"/>
              </w:rPr>
              <w:t>Özdemir</w:t>
            </w:r>
            <w:proofErr w:type="spellEnd"/>
            <w:r w:rsidRPr="00A03D25">
              <w:rPr>
                <w:rFonts w:ascii="Times New Roman" w:hAnsi="Times New Roman" w:cs="Times New Roman"/>
                <w:sz w:val="20"/>
                <w:szCs w:val="20"/>
              </w:rPr>
              <w:t>, 2001)</w:t>
            </w:r>
          </w:p>
          <w:p w14:paraId="5906A582" w14:textId="77777777" w:rsidR="003C349B" w:rsidRPr="004D0D93" w:rsidRDefault="003C349B" w:rsidP="009203FA">
            <w:pPr>
              <w:spacing w:after="0" w:line="240" w:lineRule="auto"/>
              <w:rPr>
                <w:rFonts w:ascii="Times New Roman" w:hAnsi="Times New Roman" w:cs="Times New Roman"/>
                <w:sz w:val="20"/>
                <w:szCs w:val="20"/>
              </w:rPr>
            </w:pPr>
            <w:r w:rsidRPr="001B31A7">
              <w:rPr>
                <w:rFonts w:ascii="Times New Roman" w:hAnsi="Times New Roman" w:cs="Times New Roman"/>
                <w:sz w:val="20"/>
                <w:szCs w:val="20"/>
              </w:rPr>
              <w:t>(</w:t>
            </w:r>
            <w:proofErr w:type="spellStart"/>
            <w:r w:rsidRPr="001B31A7">
              <w:rPr>
                <w:rFonts w:ascii="Times New Roman" w:hAnsi="Times New Roman" w:cs="Times New Roman"/>
                <w:bCs/>
                <w:sz w:val="20"/>
                <w:szCs w:val="20"/>
              </w:rPr>
              <w:t>Ö</w:t>
            </w:r>
            <w:r>
              <w:rPr>
                <w:rFonts w:ascii="Times New Roman" w:hAnsi="Times New Roman" w:cs="Times New Roman"/>
                <w:bCs/>
                <w:sz w:val="20"/>
                <w:szCs w:val="20"/>
              </w:rPr>
              <w:t>z</w:t>
            </w:r>
            <w:proofErr w:type="spellEnd"/>
            <w:r>
              <w:rPr>
                <w:rFonts w:ascii="Times New Roman" w:hAnsi="Times New Roman" w:cs="Times New Roman"/>
                <w:bCs/>
                <w:sz w:val="20"/>
                <w:szCs w:val="20"/>
              </w:rPr>
              <w:t xml:space="preserve"> et al., 2004)</w:t>
            </w:r>
          </w:p>
          <w:p w14:paraId="6F08616A" w14:textId="77777777" w:rsidR="003C349B" w:rsidRPr="00102C34" w:rsidRDefault="003C349B" w:rsidP="009203FA">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w:t>
            </w:r>
            <w:proofErr w:type="spellStart"/>
            <w:r w:rsidRPr="00102C34">
              <w:rPr>
                <w:rFonts w:ascii="Times New Roman" w:hAnsi="Times New Roman" w:cs="Times New Roman"/>
                <w:sz w:val="20"/>
                <w:szCs w:val="20"/>
                <w:lang w:val="de-DE"/>
              </w:rPr>
              <w:t>Sögüt</w:t>
            </w:r>
            <w:proofErr w:type="spellEnd"/>
            <w:r w:rsidRPr="00102C34">
              <w:rPr>
                <w:rFonts w:ascii="Times New Roman" w:hAnsi="Times New Roman" w:cs="Times New Roman"/>
                <w:sz w:val="20"/>
                <w:szCs w:val="20"/>
                <w:lang w:val="de-DE"/>
              </w:rPr>
              <w:t xml:space="preserve"> and </w:t>
            </w:r>
            <w:proofErr w:type="spellStart"/>
            <w:r w:rsidRPr="00102C34">
              <w:rPr>
                <w:rFonts w:ascii="Times New Roman" w:hAnsi="Times New Roman" w:cs="Times New Roman"/>
                <w:sz w:val="20"/>
                <w:szCs w:val="20"/>
                <w:lang w:val="de-DE"/>
              </w:rPr>
              <w:t>Küçükönder</w:t>
            </w:r>
            <w:proofErr w:type="spellEnd"/>
            <w:r w:rsidRPr="00102C34">
              <w:rPr>
                <w:rFonts w:ascii="Times New Roman" w:hAnsi="Times New Roman" w:cs="Times New Roman"/>
                <w:sz w:val="20"/>
                <w:szCs w:val="20"/>
                <w:lang w:val="de-DE"/>
              </w:rPr>
              <w:t>, 2005)</w:t>
            </w:r>
          </w:p>
          <w:p w14:paraId="2F8E13A6" w14:textId="77777777" w:rsidR="003C349B" w:rsidRPr="00102C34" w:rsidRDefault="003C349B" w:rsidP="009203FA">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w:t>
            </w:r>
            <w:proofErr w:type="spellStart"/>
            <w:r w:rsidRPr="00102C34">
              <w:rPr>
                <w:rFonts w:ascii="Times New Roman" w:hAnsi="Times New Roman" w:cs="Times New Roman"/>
                <w:sz w:val="20"/>
                <w:szCs w:val="20"/>
                <w:lang w:val="de-DE"/>
              </w:rPr>
              <w:t>Kaçal</w:t>
            </w:r>
            <w:proofErr w:type="spellEnd"/>
            <w:r w:rsidRPr="00102C34">
              <w:rPr>
                <w:rFonts w:ascii="Times New Roman" w:hAnsi="Times New Roman" w:cs="Times New Roman"/>
                <w:sz w:val="20"/>
                <w:szCs w:val="20"/>
                <w:lang w:val="de-DE"/>
              </w:rPr>
              <w:t xml:space="preserve"> et al., 2011)</w:t>
            </w:r>
          </w:p>
          <w:p w14:paraId="78948FC2" w14:textId="77777777" w:rsidR="003C349B" w:rsidRPr="001E6A74" w:rsidRDefault="003C349B"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(Kaçal et al., 2011)</w:t>
            </w:r>
          </w:p>
          <w:p w14:paraId="765BF81D" w14:textId="77777777" w:rsidR="003C349B" w:rsidRPr="001E6A74" w:rsidRDefault="003C349B"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(Porikli, 2012)</w:t>
            </w:r>
          </w:p>
          <w:p w14:paraId="414A6D71" w14:textId="77777777" w:rsidR="003C349B" w:rsidRPr="001E6A74" w:rsidRDefault="003C349B"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5F555A18" w14:textId="77777777" w:rsidR="003C349B" w:rsidRPr="001E6A74" w:rsidRDefault="003C349B"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(Durdagi, 2013)</w:t>
            </w:r>
          </w:p>
          <w:p w14:paraId="686E46F3" w14:textId="77777777" w:rsidR="003C349B" w:rsidRPr="004D0D93"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Durdagi</w:t>
            </w:r>
            <w:proofErr w:type="spellEnd"/>
            <w:r>
              <w:rPr>
                <w:rFonts w:ascii="Times New Roman" w:hAnsi="Times New Roman" w:cs="Times New Roman"/>
                <w:sz w:val="20"/>
                <w:szCs w:val="20"/>
              </w:rPr>
              <w:t>, 2013)</w:t>
            </w:r>
          </w:p>
          <w:p w14:paraId="69A4B842"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p w14:paraId="6F3DAFF7"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p w14:paraId="2C947777"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p w14:paraId="56B7D6E3"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p w14:paraId="65BBA751"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tc>
        <w:tc>
          <w:tcPr>
            <w:tcW w:w="2268" w:type="dxa"/>
          </w:tcPr>
          <w:p w14:paraId="6B0EBAFF"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0.0428</w:t>
            </w:r>
            <w:r w:rsidRPr="00522216">
              <w:rPr>
                <w:rFonts w:ascii="Times New Roman" w:hAnsi="Times New Roman" w:cs="Times New Roman"/>
                <w:bCs/>
                <w:sz w:val="20"/>
                <w:szCs w:val="20"/>
                <w:lang w:val="en-US"/>
              </w:rPr>
              <w:t>±0.0007</w:t>
            </w:r>
          </w:p>
        </w:tc>
        <w:tc>
          <w:tcPr>
            <w:tcW w:w="1134" w:type="dxa"/>
          </w:tcPr>
          <w:p w14:paraId="2F28AA0B" w14:textId="77777777" w:rsidR="003C349B" w:rsidRPr="0098171F" w:rsidRDefault="003C349B" w:rsidP="004A30F9">
            <w:pPr>
              <w:spacing w:after="0" w:line="240" w:lineRule="auto"/>
              <w:jc w:val="center"/>
              <w:rPr>
                <w:rFonts w:ascii="Times New Roman" w:hAnsi="Times New Roman" w:cs="Times New Roman"/>
                <w:sz w:val="20"/>
                <w:szCs w:val="20"/>
              </w:rPr>
            </w:pPr>
            <w:r w:rsidRPr="0098171F">
              <w:rPr>
                <w:rFonts w:ascii="Times New Roman" w:hAnsi="Times New Roman" w:cs="Times New Roman"/>
                <w:sz w:val="20"/>
                <w:szCs w:val="20"/>
              </w:rPr>
              <w:t>-</w:t>
            </w:r>
            <w:r>
              <w:rPr>
                <w:rFonts w:ascii="Times New Roman" w:hAnsi="Times New Roman" w:cs="Times New Roman"/>
                <w:sz w:val="20"/>
                <w:szCs w:val="20"/>
              </w:rPr>
              <w:t>0.</w:t>
            </w:r>
            <w:r w:rsidRPr="0098171F">
              <w:rPr>
                <w:rFonts w:ascii="Times New Roman" w:hAnsi="Times New Roman" w:cs="Times New Roman"/>
                <w:sz w:val="20"/>
                <w:szCs w:val="20"/>
              </w:rPr>
              <w:t>5</w:t>
            </w:r>
            <w:r w:rsidR="004A30F9">
              <w:rPr>
                <w:rFonts w:ascii="Times New Roman" w:hAnsi="Times New Roman" w:cs="Times New Roman"/>
                <w:sz w:val="20"/>
                <w:szCs w:val="20"/>
              </w:rPr>
              <w:t>8</w:t>
            </w:r>
          </w:p>
          <w:p w14:paraId="461046EE" w14:textId="77777777" w:rsidR="003C349B" w:rsidRPr="0098171F" w:rsidRDefault="003C349B" w:rsidP="004A30F9">
            <w:pPr>
              <w:spacing w:after="0" w:line="240" w:lineRule="auto"/>
              <w:jc w:val="center"/>
              <w:rPr>
                <w:rFonts w:ascii="Times New Roman" w:hAnsi="Times New Roman" w:cs="Times New Roman"/>
                <w:sz w:val="20"/>
                <w:szCs w:val="20"/>
              </w:rPr>
            </w:pPr>
            <w:r w:rsidRPr="0098171F">
              <w:rPr>
                <w:rFonts w:ascii="Times New Roman" w:hAnsi="Times New Roman" w:cs="Times New Roman"/>
                <w:sz w:val="20"/>
                <w:szCs w:val="20"/>
              </w:rPr>
              <w:t>-</w:t>
            </w:r>
            <w:r>
              <w:rPr>
                <w:rFonts w:ascii="Times New Roman" w:hAnsi="Times New Roman" w:cs="Times New Roman"/>
                <w:sz w:val="20"/>
                <w:szCs w:val="20"/>
              </w:rPr>
              <w:t>2.</w:t>
            </w:r>
            <w:r w:rsidRPr="0098171F">
              <w:rPr>
                <w:rFonts w:ascii="Times New Roman" w:hAnsi="Times New Roman" w:cs="Times New Roman"/>
                <w:sz w:val="20"/>
                <w:szCs w:val="20"/>
              </w:rPr>
              <w:t>7</w:t>
            </w:r>
            <w:r w:rsidR="004A30F9">
              <w:rPr>
                <w:rFonts w:ascii="Times New Roman" w:hAnsi="Times New Roman" w:cs="Times New Roman"/>
                <w:sz w:val="20"/>
                <w:szCs w:val="20"/>
              </w:rPr>
              <w:t>4</w:t>
            </w:r>
          </w:p>
          <w:p w14:paraId="797DF79E" w14:textId="77777777" w:rsidR="003C349B" w:rsidRPr="0098171F" w:rsidRDefault="003C349B" w:rsidP="00B262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B26228">
              <w:rPr>
                <w:rFonts w:ascii="Times New Roman" w:hAnsi="Times New Roman" w:cs="Times New Roman"/>
                <w:sz w:val="20"/>
                <w:szCs w:val="20"/>
              </w:rPr>
              <w:t>4</w:t>
            </w:r>
          </w:p>
          <w:p w14:paraId="70915C76" w14:textId="77777777" w:rsidR="003C349B" w:rsidRPr="0098171F" w:rsidRDefault="003C349B" w:rsidP="00B262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8171F">
              <w:rPr>
                <w:rFonts w:ascii="Times New Roman" w:hAnsi="Times New Roman" w:cs="Times New Roman"/>
                <w:sz w:val="20"/>
                <w:szCs w:val="20"/>
              </w:rPr>
              <w:t>72</w:t>
            </w:r>
          </w:p>
          <w:p w14:paraId="139502A5" w14:textId="77777777" w:rsidR="003C349B" w:rsidRPr="0098171F" w:rsidRDefault="003C349B" w:rsidP="00B262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8171F">
              <w:rPr>
                <w:rFonts w:ascii="Times New Roman" w:hAnsi="Times New Roman" w:cs="Times New Roman"/>
                <w:sz w:val="20"/>
                <w:szCs w:val="20"/>
              </w:rPr>
              <w:t>6</w:t>
            </w:r>
          </w:p>
          <w:p w14:paraId="56933D72" w14:textId="77777777" w:rsidR="003C349B" w:rsidRPr="0098171F" w:rsidRDefault="003C349B" w:rsidP="00B262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8171F">
              <w:rPr>
                <w:rFonts w:ascii="Times New Roman" w:hAnsi="Times New Roman" w:cs="Times New Roman"/>
                <w:sz w:val="20"/>
                <w:szCs w:val="20"/>
              </w:rPr>
              <w:t>07</w:t>
            </w:r>
          </w:p>
          <w:p w14:paraId="69A91F85" w14:textId="77777777" w:rsidR="003C349B" w:rsidRPr="0098171F" w:rsidRDefault="003C349B" w:rsidP="00B26228">
            <w:pPr>
              <w:spacing w:after="0" w:line="240" w:lineRule="auto"/>
              <w:jc w:val="center"/>
              <w:rPr>
                <w:rFonts w:ascii="Times New Roman" w:hAnsi="Times New Roman" w:cs="Times New Roman"/>
                <w:sz w:val="20"/>
                <w:szCs w:val="20"/>
              </w:rPr>
            </w:pPr>
            <w:r w:rsidRPr="0098171F">
              <w:rPr>
                <w:rFonts w:ascii="Times New Roman" w:hAnsi="Times New Roman" w:cs="Times New Roman"/>
                <w:sz w:val="20"/>
                <w:szCs w:val="20"/>
              </w:rPr>
              <w:t>-</w:t>
            </w:r>
            <w:r>
              <w:rPr>
                <w:rFonts w:ascii="Times New Roman" w:hAnsi="Times New Roman" w:cs="Times New Roman"/>
                <w:sz w:val="20"/>
                <w:szCs w:val="20"/>
              </w:rPr>
              <w:t>0.</w:t>
            </w:r>
            <w:r w:rsidRPr="0098171F">
              <w:rPr>
                <w:rFonts w:ascii="Times New Roman" w:hAnsi="Times New Roman" w:cs="Times New Roman"/>
                <w:sz w:val="20"/>
                <w:szCs w:val="20"/>
              </w:rPr>
              <w:t>5</w:t>
            </w:r>
            <w:r w:rsidR="00B26228">
              <w:rPr>
                <w:rFonts w:ascii="Times New Roman" w:hAnsi="Times New Roman" w:cs="Times New Roman"/>
                <w:sz w:val="20"/>
                <w:szCs w:val="20"/>
              </w:rPr>
              <w:t>8</w:t>
            </w:r>
          </w:p>
          <w:p w14:paraId="182B1ABE" w14:textId="77777777" w:rsidR="003C349B" w:rsidRPr="0098171F" w:rsidRDefault="003C349B" w:rsidP="00B26228">
            <w:pPr>
              <w:spacing w:after="0" w:line="240" w:lineRule="auto"/>
              <w:jc w:val="center"/>
              <w:rPr>
                <w:rFonts w:ascii="Times New Roman" w:hAnsi="Times New Roman" w:cs="Times New Roman"/>
                <w:sz w:val="20"/>
                <w:szCs w:val="20"/>
              </w:rPr>
            </w:pPr>
            <w:r w:rsidRPr="0098171F">
              <w:rPr>
                <w:rFonts w:ascii="Times New Roman" w:hAnsi="Times New Roman" w:cs="Times New Roman"/>
                <w:sz w:val="20"/>
                <w:szCs w:val="20"/>
              </w:rPr>
              <w:t>-</w:t>
            </w:r>
            <w:r>
              <w:rPr>
                <w:rFonts w:ascii="Times New Roman" w:hAnsi="Times New Roman" w:cs="Times New Roman"/>
                <w:sz w:val="20"/>
                <w:szCs w:val="20"/>
              </w:rPr>
              <w:t>0.</w:t>
            </w:r>
            <w:r w:rsidRPr="0098171F">
              <w:rPr>
                <w:rFonts w:ascii="Times New Roman" w:hAnsi="Times New Roman" w:cs="Times New Roman"/>
                <w:sz w:val="20"/>
                <w:szCs w:val="20"/>
              </w:rPr>
              <w:t>5</w:t>
            </w:r>
            <w:r w:rsidR="00B26228">
              <w:rPr>
                <w:rFonts w:ascii="Times New Roman" w:hAnsi="Times New Roman" w:cs="Times New Roman"/>
                <w:sz w:val="20"/>
                <w:szCs w:val="20"/>
              </w:rPr>
              <w:t>8</w:t>
            </w:r>
          </w:p>
          <w:p w14:paraId="48ADB44E" w14:textId="77777777" w:rsidR="003C349B" w:rsidRPr="0098171F" w:rsidRDefault="003C349B" w:rsidP="00B262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8171F">
              <w:rPr>
                <w:rFonts w:ascii="Times New Roman" w:hAnsi="Times New Roman" w:cs="Times New Roman"/>
                <w:sz w:val="20"/>
                <w:szCs w:val="20"/>
              </w:rPr>
              <w:t>1</w:t>
            </w:r>
            <w:r w:rsidR="00B26228">
              <w:rPr>
                <w:rFonts w:ascii="Times New Roman" w:hAnsi="Times New Roman" w:cs="Times New Roman"/>
                <w:sz w:val="20"/>
                <w:szCs w:val="20"/>
              </w:rPr>
              <w:t>1</w:t>
            </w:r>
          </w:p>
          <w:p w14:paraId="4AEAE08A" w14:textId="77777777" w:rsidR="003C349B" w:rsidRPr="0098171F" w:rsidRDefault="003C349B" w:rsidP="00B262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8171F">
              <w:rPr>
                <w:rFonts w:ascii="Times New Roman" w:hAnsi="Times New Roman" w:cs="Times New Roman"/>
                <w:sz w:val="20"/>
                <w:szCs w:val="20"/>
              </w:rPr>
              <w:t>1</w:t>
            </w:r>
            <w:r w:rsidR="00B26228">
              <w:rPr>
                <w:rFonts w:ascii="Times New Roman" w:hAnsi="Times New Roman" w:cs="Times New Roman"/>
                <w:sz w:val="20"/>
                <w:szCs w:val="20"/>
              </w:rPr>
              <w:t>1</w:t>
            </w:r>
          </w:p>
          <w:p w14:paraId="2FB4DD8F" w14:textId="77777777" w:rsidR="003C349B" w:rsidRPr="0098171F" w:rsidRDefault="003C349B" w:rsidP="00B262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98171F">
              <w:rPr>
                <w:rFonts w:ascii="Times New Roman" w:hAnsi="Times New Roman" w:cs="Times New Roman"/>
                <w:sz w:val="20"/>
                <w:szCs w:val="20"/>
              </w:rPr>
              <w:t>0</w:t>
            </w:r>
            <w:r w:rsidR="00B26228">
              <w:rPr>
                <w:rFonts w:ascii="Times New Roman" w:hAnsi="Times New Roman" w:cs="Times New Roman"/>
                <w:sz w:val="20"/>
                <w:szCs w:val="20"/>
              </w:rPr>
              <w:t>5</w:t>
            </w:r>
          </w:p>
          <w:p w14:paraId="48A47F1B" w14:textId="77777777" w:rsidR="003C349B" w:rsidRPr="0098171F" w:rsidRDefault="003C349B" w:rsidP="00B262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98171F">
              <w:rPr>
                <w:rFonts w:ascii="Times New Roman" w:hAnsi="Times New Roman" w:cs="Times New Roman"/>
                <w:sz w:val="20"/>
                <w:szCs w:val="20"/>
              </w:rPr>
              <w:t>0</w:t>
            </w:r>
            <w:r w:rsidR="00B26228">
              <w:rPr>
                <w:rFonts w:ascii="Times New Roman" w:hAnsi="Times New Roman" w:cs="Times New Roman"/>
                <w:sz w:val="20"/>
                <w:szCs w:val="20"/>
              </w:rPr>
              <w:t>5</w:t>
            </w:r>
          </w:p>
          <w:p w14:paraId="69AD0593" w14:textId="77777777" w:rsidR="003C349B" w:rsidRPr="0098171F" w:rsidRDefault="003C349B" w:rsidP="00B262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8171F">
              <w:rPr>
                <w:rFonts w:ascii="Times New Roman" w:hAnsi="Times New Roman" w:cs="Times New Roman"/>
                <w:sz w:val="20"/>
                <w:szCs w:val="20"/>
              </w:rPr>
              <w:t>05</w:t>
            </w:r>
          </w:p>
          <w:p w14:paraId="2DBBBF48" w14:textId="77777777" w:rsidR="003C349B" w:rsidRPr="0098171F" w:rsidRDefault="003C349B" w:rsidP="00B262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8171F">
              <w:rPr>
                <w:rFonts w:ascii="Times New Roman" w:hAnsi="Times New Roman" w:cs="Times New Roman"/>
                <w:sz w:val="20"/>
                <w:szCs w:val="20"/>
              </w:rPr>
              <w:t>3</w:t>
            </w:r>
            <w:r w:rsidR="00B26228">
              <w:rPr>
                <w:rFonts w:ascii="Times New Roman" w:hAnsi="Times New Roman" w:cs="Times New Roman"/>
                <w:sz w:val="20"/>
                <w:szCs w:val="20"/>
              </w:rPr>
              <w:t>5</w:t>
            </w:r>
          </w:p>
          <w:p w14:paraId="16A5EFB2" w14:textId="77777777" w:rsidR="003C349B" w:rsidRPr="0098171F" w:rsidRDefault="003C349B" w:rsidP="00B26228">
            <w:pPr>
              <w:spacing w:after="0" w:line="240" w:lineRule="auto"/>
              <w:jc w:val="center"/>
              <w:rPr>
                <w:rFonts w:ascii="Times New Roman" w:hAnsi="Times New Roman" w:cs="Times New Roman"/>
                <w:sz w:val="20"/>
                <w:szCs w:val="20"/>
              </w:rPr>
            </w:pPr>
            <w:r w:rsidRPr="0098171F">
              <w:rPr>
                <w:rFonts w:ascii="Times New Roman" w:hAnsi="Times New Roman" w:cs="Times New Roman"/>
                <w:sz w:val="20"/>
                <w:szCs w:val="20"/>
              </w:rPr>
              <w:t>-</w:t>
            </w:r>
            <w:r>
              <w:rPr>
                <w:rFonts w:ascii="Times New Roman" w:hAnsi="Times New Roman" w:cs="Times New Roman"/>
                <w:sz w:val="20"/>
                <w:szCs w:val="20"/>
              </w:rPr>
              <w:t>0.</w:t>
            </w:r>
            <w:r w:rsidRPr="0098171F">
              <w:rPr>
                <w:rFonts w:ascii="Times New Roman" w:hAnsi="Times New Roman" w:cs="Times New Roman"/>
                <w:sz w:val="20"/>
                <w:szCs w:val="20"/>
              </w:rPr>
              <w:t>5</w:t>
            </w:r>
            <w:r w:rsidR="00B26228">
              <w:rPr>
                <w:rFonts w:ascii="Times New Roman" w:hAnsi="Times New Roman" w:cs="Times New Roman"/>
                <w:sz w:val="20"/>
                <w:szCs w:val="20"/>
              </w:rPr>
              <w:t>8</w:t>
            </w:r>
          </w:p>
          <w:p w14:paraId="76E93E87" w14:textId="77777777" w:rsidR="003C349B" w:rsidRPr="0098171F" w:rsidRDefault="003C349B" w:rsidP="00B26228">
            <w:pPr>
              <w:spacing w:after="0" w:line="240" w:lineRule="auto"/>
              <w:jc w:val="center"/>
              <w:rPr>
                <w:rFonts w:ascii="Times New Roman" w:hAnsi="Times New Roman" w:cs="Times New Roman"/>
                <w:sz w:val="20"/>
                <w:szCs w:val="20"/>
              </w:rPr>
            </w:pPr>
            <w:r w:rsidRPr="0098171F">
              <w:rPr>
                <w:rFonts w:ascii="Times New Roman" w:hAnsi="Times New Roman" w:cs="Times New Roman"/>
                <w:sz w:val="20"/>
                <w:szCs w:val="20"/>
              </w:rPr>
              <w:t>-</w:t>
            </w:r>
            <w:r>
              <w:rPr>
                <w:rFonts w:ascii="Times New Roman" w:hAnsi="Times New Roman" w:cs="Times New Roman"/>
                <w:sz w:val="20"/>
                <w:szCs w:val="20"/>
              </w:rPr>
              <w:t>2.</w:t>
            </w:r>
            <w:r w:rsidRPr="0098171F">
              <w:rPr>
                <w:rFonts w:ascii="Times New Roman" w:hAnsi="Times New Roman" w:cs="Times New Roman"/>
                <w:sz w:val="20"/>
                <w:szCs w:val="20"/>
              </w:rPr>
              <w:t>20</w:t>
            </w:r>
          </w:p>
          <w:p w14:paraId="6D10AA17" w14:textId="77777777" w:rsidR="003C349B" w:rsidRPr="004D0D93" w:rsidRDefault="003C349B" w:rsidP="00B26228">
            <w:pPr>
              <w:spacing w:after="0" w:line="240" w:lineRule="auto"/>
              <w:jc w:val="center"/>
              <w:rPr>
                <w:rFonts w:ascii="Times New Roman" w:hAnsi="Times New Roman" w:cs="Times New Roman"/>
                <w:sz w:val="20"/>
                <w:szCs w:val="20"/>
              </w:rPr>
            </w:pPr>
            <w:r w:rsidRPr="0098171F">
              <w:rPr>
                <w:rFonts w:ascii="Times New Roman" w:hAnsi="Times New Roman" w:cs="Times New Roman"/>
                <w:sz w:val="20"/>
                <w:szCs w:val="20"/>
              </w:rPr>
              <w:t>-</w:t>
            </w:r>
            <w:r>
              <w:rPr>
                <w:rFonts w:ascii="Times New Roman" w:hAnsi="Times New Roman" w:cs="Times New Roman"/>
                <w:sz w:val="20"/>
                <w:szCs w:val="20"/>
              </w:rPr>
              <w:t>0.</w:t>
            </w:r>
            <w:r w:rsidRPr="0098171F">
              <w:rPr>
                <w:rFonts w:ascii="Times New Roman" w:hAnsi="Times New Roman" w:cs="Times New Roman"/>
                <w:sz w:val="20"/>
                <w:szCs w:val="20"/>
              </w:rPr>
              <w:t>22</w:t>
            </w:r>
          </w:p>
        </w:tc>
        <w:tc>
          <w:tcPr>
            <w:tcW w:w="992" w:type="dxa"/>
          </w:tcPr>
          <w:p w14:paraId="335A27AC" w14:textId="77777777" w:rsidR="003C349B" w:rsidRPr="004D0D93" w:rsidRDefault="003C349B" w:rsidP="004A30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8171F">
              <w:rPr>
                <w:rFonts w:ascii="Times New Roman" w:hAnsi="Times New Roman" w:cs="Times New Roman"/>
                <w:sz w:val="20"/>
                <w:szCs w:val="20"/>
              </w:rPr>
              <w:t>06</w:t>
            </w:r>
          </w:p>
        </w:tc>
      </w:tr>
      <w:tr w:rsidR="003C349B" w14:paraId="7D72103F" w14:textId="77777777" w:rsidTr="00EB6E12">
        <w:trPr>
          <w:trHeight w:val="309"/>
        </w:trPr>
        <w:tc>
          <w:tcPr>
            <w:tcW w:w="1204" w:type="dxa"/>
          </w:tcPr>
          <w:p w14:paraId="2ADA1ED4" w14:textId="68AA1383" w:rsidR="003C349B" w:rsidRPr="00A03D25" w:rsidRDefault="00D67403"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Pr>
                <w:rFonts w:ascii="Times New Roman" w:hAnsi="Times New Roman" w:cs="Times New Roman"/>
                <w:sz w:val="20"/>
                <w:szCs w:val="20"/>
                <w:lang w:val="en-US"/>
              </w:rPr>
              <w:t>=69</w:t>
            </w:r>
            <w:r w:rsidR="003C349B" w:rsidRPr="00A03D25">
              <w:rPr>
                <w:rFonts w:ascii="Times New Roman" w:hAnsi="Times New Roman" w:cs="Times New Roman"/>
                <w:sz w:val="20"/>
                <w:szCs w:val="20"/>
                <w:lang w:val="en-US"/>
              </w:rPr>
              <w:t xml:space="preserve">, </w:t>
            </w:r>
            <w:r w:rsidR="003C349B">
              <w:rPr>
                <w:rFonts w:ascii="Times New Roman" w:hAnsi="Times New Roman" w:cs="Times New Roman"/>
                <w:sz w:val="20"/>
                <w:szCs w:val="20"/>
                <w:lang w:val="en-US"/>
              </w:rPr>
              <w:t>Tm</w:t>
            </w:r>
          </w:p>
        </w:tc>
        <w:tc>
          <w:tcPr>
            <w:tcW w:w="2552" w:type="dxa"/>
          </w:tcPr>
          <w:p w14:paraId="0CDD8169"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0.055±0.002</w:t>
            </w:r>
          </w:p>
          <w:p w14:paraId="28BA5D2E"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0.045</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0.002</w:t>
            </w:r>
          </w:p>
          <w:p w14:paraId="109584DB"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0.061</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0.003</w:t>
            </w:r>
          </w:p>
          <w:p w14:paraId="5316828D"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0.057</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0.003</w:t>
            </w:r>
          </w:p>
          <w:p w14:paraId="219B2F85"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0.002</w:t>
            </w:r>
          </w:p>
          <w:p w14:paraId="597AC20E"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0.046</w:t>
            </w:r>
            <w:r w:rsidRPr="00471913">
              <w:rPr>
                <w:rFonts w:ascii="Times New Roman" w:hAnsi="Times New Roman" w:cs="Times New Roman"/>
                <w:sz w:val="20"/>
                <w:szCs w:val="20"/>
                <w:lang w:val="en-US"/>
              </w:rPr>
              <w:t>±</w:t>
            </w:r>
            <w:r>
              <w:rPr>
                <w:rFonts w:ascii="Times New Roman" w:hAnsi="Times New Roman" w:cs="Times New Roman"/>
                <w:sz w:val="20"/>
                <w:szCs w:val="20"/>
                <w:lang w:val="en-US"/>
              </w:rPr>
              <w:t>0.002</w:t>
            </w:r>
          </w:p>
          <w:p w14:paraId="55736A87"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0.0441</w:t>
            </w:r>
            <w:r w:rsidRPr="00A03D25">
              <w:rPr>
                <w:rStyle w:val="hit"/>
                <w:rFonts w:ascii="Times New Roman" w:hAnsi="Times New Roman"/>
                <w:sz w:val="20"/>
                <w:szCs w:val="20"/>
                <w:lang w:val="en-US"/>
              </w:rPr>
              <w:t>±</w:t>
            </w:r>
            <w:r>
              <w:rPr>
                <w:rStyle w:val="hit"/>
                <w:rFonts w:ascii="Times New Roman" w:hAnsi="Times New Roman"/>
                <w:sz w:val="20"/>
                <w:szCs w:val="20"/>
                <w:lang w:val="en-US"/>
              </w:rPr>
              <w:t>0.003</w:t>
            </w:r>
          </w:p>
          <w:p w14:paraId="47CA95E8"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0.0722</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0.0037</w:t>
            </w:r>
          </w:p>
        </w:tc>
        <w:tc>
          <w:tcPr>
            <w:tcW w:w="2977" w:type="dxa"/>
            <w:shd w:val="clear" w:color="auto" w:fill="auto"/>
          </w:tcPr>
          <w:p w14:paraId="41E5CF74" w14:textId="77777777" w:rsidR="003C349B" w:rsidRPr="008E2B4B" w:rsidRDefault="003C349B"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(Mehta et al., 1986)</w:t>
            </w:r>
          </w:p>
          <w:p w14:paraId="28547DBE" w14:textId="77777777" w:rsidR="003C349B" w:rsidRPr="003E0282" w:rsidRDefault="003C349B"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1987c)</w:t>
            </w:r>
          </w:p>
          <w:p w14:paraId="4C68AB61" w14:textId="77777777" w:rsidR="003C349B" w:rsidRPr="003E0282" w:rsidRDefault="003C349B"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1987c)</w:t>
            </w:r>
          </w:p>
          <w:p w14:paraId="66837B68" w14:textId="77777777" w:rsidR="003C349B" w:rsidRPr="003E0282" w:rsidRDefault="003C349B"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1987c)</w:t>
            </w:r>
          </w:p>
          <w:p w14:paraId="5D223672" w14:textId="77777777" w:rsidR="003C349B" w:rsidRPr="003E0282" w:rsidRDefault="003C349B"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1987c)</w:t>
            </w:r>
          </w:p>
          <w:p w14:paraId="048FA250" w14:textId="77777777" w:rsidR="003C349B" w:rsidRPr="003E0282" w:rsidRDefault="003C349B"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(Singh et al., 1987c)</w:t>
            </w:r>
          </w:p>
          <w:p w14:paraId="155283F3" w14:textId="77777777" w:rsidR="003C349B"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lang w:val="en-US"/>
              </w:rPr>
              <w:t>(Ertugrul</w:t>
            </w:r>
            <w:r>
              <w:rPr>
                <w:rFonts w:ascii="Times New Roman" w:hAnsi="Times New Roman" w:cs="Times New Roman"/>
                <w:sz w:val="20"/>
                <w:szCs w:val="20"/>
                <w:lang w:val="en-US"/>
              </w:rPr>
              <w:t>, 1997)</w:t>
            </w:r>
          </w:p>
          <w:p w14:paraId="199CAD30"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tc>
        <w:tc>
          <w:tcPr>
            <w:tcW w:w="2268" w:type="dxa"/>
          </w:tcPr>
          <w:p w14:paraId="2AACCED9"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0.0506</w:t>
            </w:r>
            <w:r w:rsidRPr="00522216">
              <w:rPr>
                <w:rFonts w:ascii="Times New Roman" w:hAnsi="Times New Roman" w:cs="Times New Roman"/>
                <w:bCs/>
                <w:sz w:val="20"/>
                <w:szCs w:val="20"/>
                <w:lang w:val="en-US"/>
              </w:rPr>
              <w:t>±0.0181</w:t>
            </w:r>
          </w:p>
        </w:tc>
        <w:tc>
          <w:tcPr>
            <w:tcW w:w="1134" w:type="dxa"/>
          </w:tcPr>
          <w:p w14:paraId="42882E74"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08</w:t>
            </w:r>
          </w:p>
          <w:p w14:paraId="7D6AE6E3"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11</w:t>
            </w:r>
          </w:p>
          <w:p w14:paraId="09288F00"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16</w:t>
            </w:r>
          </w:p>
          <w:p w14:paraId="7402A247"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11</w:t>
            </w:r>
          </w:p>
          <w:p w14:paraId="24186F3D"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09</w:t>
            </w:r>
          </w:p>
          <w:p w14:paraId="58702AEF"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09</w:t>
            </w:r>
          </w:p>
          <w:p w14:paraId="622C005E"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14</w:t>
            </w:r>
          </w:p>
          <w:p w14:paraId="4D17056B" w14:textId="77777777" w:rsidR="003C349B"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29</w:t>
            </w:r>
          </w:p>
        </w:tc>
        <w:tc>
          <w:tcPr>
            <w:tcW w:w="992" w:type="dxa"/>
          </w:tcPr>
          <w:p w14:paraId="0737A999" w14:textId="77777777" w:rsidR="003C349B" w:rsidRDefault="003C349B" w:rsidP="00B262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C82548">
              <w:rPr>
                <w:rFonts w:ascii="Times New Roman" w:hAnsi="Times New Roman" w:cs="Times New Roman"/>
                <w:sz w:val="20"/>
                <w:szCs w:val="20"/>
              </w:rPr>
              <w:t>0</w:t>
            </w:r>
            <w:r w:rsidR="00B26228">
              <w:rPr>
                <w:rFonts w:ascii="Times New Roman" w:hAnsi="Times New Roman" w:cs="Times New Roman"/>
                <w:sz w:val="20"/>
                <w:szCs w:val="20"/>
              </w:rPr>
              <w:t>3</w:t>
            </w:r>
          </w:p>
        </w:tc>
      </w:tr>
      <w:tr w:rsidR="003C349B" w:rsidRPr="009E283C" w14:paraId="0D2D475E" w14:textId="77777777" w:rsidTr="00EB6E12">
        <w:trPr>
          <w:trHeight w:val="111"/>
        </w:trPr>
        <w:tc>
          <w:tcPr>
            <w:tcW w:w="1204" w:type="dxa"/>
          </w:tcPr>
          <w:p w14:paraId="1BE62D89" w14:textId="33F259AB" w:rsidR="003C349B" w:rsidRPr="00A03D25" w:rsidRDefault="00D67403"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=7</w:t>
            </w:r>
            <w:r w:rsidR="003C349B">
              <w:rPr>
                <w:rFonts w:ascii="Times New Roman" w:hAnsi="Times New Roman" w:cs="Times New Roman"/>
                <w:sz w:val="20"/>
                <w:szCs w:val="20"/>
                <w:lang w:val="en-US"/>
              </w:rPr>
              <w:t>0,</w:t>
            </w:r>
            <w:r w:rsidR="003C349B" w:rsidRPr="00A03D25">
              <w:rPr>
                <w:rFonts w:ascii="Times New Roman" w:hAnsi="Times New Roman" w:cs="Times New Roman"/>
                <w:sz w:val="20"/>
                <w:szCs w:val="20"/>
                <w:lang w:val="en-US"/>
              </w:rPr>
              <w:t xml:space="preserve"> Yb</w:t>
            </w:r>
          </w:p>
        </w:tc>
        <w:tc>
          <w:tcPr>
            <w:tcW w:w="2552" w:type="dxa"/>
          </w:tcPr>
          <w:p w14:paraId="686DA2EE"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0.043</w:t>
            </w:r>
            <w:r w:rsidRPr="00A03D25">
              <w:rPr>
                <w:rFonts w:ascii="Times New Roman" w:hAnsi="Times New Roman" w:cs="Times New Roman"/>
                <w:sz w:val="20"/>
                <w:szCs w:val="20"/>
                <w:lang w:val="en-US"/>
              </w:rPr>
              <w:t>±0.003</w:t>
            </w:r>
          </w:p>
          <w:p w14:paraId="51106D36"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0.042</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0.001</w:t>
            </w:r>
          </w:p>
          <w:p w14:paraId="7E3A87E8"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0.045</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w:t>
            </w:r>
          </w:p>
          <w:p w14:paraId="267CC093"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0.045</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w:t>
            </w:r>
          </w:p>
          <w:p w14:paraId="1AF49375"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0.0446</w:t>
            </w:r>
            <w:r w:rsidRPr="00A03D25">
              <w:rPr>
                <w:rStyle w:val="hit"/>
                <w:rFonts w:ascii="Times New Roman" w:hAnsi="Times New Roman"/>
                <w:sz w:val="20"/>
                <w:szCs w:val="20"/>
                <w:lang w:val="en-US"/>
              </w:rPr>
              <w:t>±</w:t>
            </w:r>
            <w:r>
              <w:rPr>
                <w:rStyle w:val="hit"/>
                <w:rFonts w:ascii="Times New Roman" w:hAnsi="Times New Roman"/>
                <w:sz w:val="20"/>
                <w:szCs w:val="20"/>
                <w:lang w:val="en-US"/>
              </w:rPr>
              <w:t>0.003</w:t>
            </w:r>
          </w:p>
          <w:p w14:paraId="33C9B0FE"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0.045±0.003</w:t>
            </w:r>
          </w:p>
          <w:p w14:paraId="5B97D0AC"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0.045</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0.0005</w:t>
            </w:r>
          </w:p>
          <w:p w14:paraId="6A2D2C80"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0.045</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0.0002</w:t>
            </w:r>
          </w:p>
          <w:p w14:paraId="6211186B"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0.044</w:t>
            </w:r>
            <w:r w:rsidRPr="00A03D25">
              <w:rPr>
                <w:rFonts w:ascii="Times New Roman" w:hAnsi="Times New Roman" w:cs="Times New Roman"/>
                <w:sz w:val="20"/>
                <w:szCs w:val="20"/>
                <w:lang w:val="en-US"/>
              </w:rPr>
              <w:t>±0.003</w:t>
            </w:r>
          </w:p>
          <w:p w14:paraId="44E2AC9E"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0.045</w:t>
            </w:r>
            <w:r w:rsidRPr="00A03D25">
              <w:rPr>
                <w:rFonts w:ascii="Times New Roman" w:hAnsi="Times New Roman" w:cs="Times New Roman"/>
                <w:sz w:val="20"/>
                <w:szCs w:val="20"/>
                <w:lang w:val="en-US"/>
              </w:rPr>
              <w:t>±0.003</w:t>
            </w:r>
          </w:p>
          <w:p w14:paraId="47050AE1"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0.042</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0.009</w:t>
            </w:r>
          </w:p>
        </w:tc>
        <w:tc>
          <w:tcPr>
            <w:tcW w:w="2977" w:type="dxa"/>
            <w:shd w:val="clear" w:color="auto" w:fill="auto"/>
          </w:tcPr>
          <w:p w14:paraId="277F3FA5" w14:textId="77777777" w:rsidR="003C349B"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t>(Rao et al., 1971)</w:t>
            </w:r>
          </w:p>
          <w:p w14:paraId="57B9519D"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(Mehta et al., 1985)</w:t>
            </w:r>
          </w:p>
          <w:p w14:paraId="7B7CE878"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(Rao et al., 1993)</w:t>
            </w:r>
          </w:p>
          <w:p w14:paraId="01EF4E24"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(Rao et al., 1993)</w:t>
            </w:r>
          </w:p>
          <w:p w14:paraId="54956902" w14:textId="77777777" w:rsidR="003C349B" w:rsidRPr="00F531F4"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4D0D93">
              <w:rPr>
                <w:rFonts w:ascii="Times New Roman" w:hAnsi="Times New Roman" w:cs="Times New Roman"/>
                <w:sz w:val="20"/>
                <w:szCs w:val="20"/>
              </w:rPr>
              <w:t>, 1997)</w:t>
            </w:r>
          </w:p>
          <w:p w14:paraId="02EA58D6"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Durak</w:t>
            </w:r>
            <w:proofErr w:type="spellEnd"/>
            <w:r w:rsidRPr="004D0D93">
              <w:rPr>
                <w:rFonts w:ascii="Times New Roman" w:hAnsi="Times New Roman" w:cs="Times New Roman"/>
                <w:sz w:val="20"/>
                <w:szCs w:val="20"/>
              </w:rPr>
              <w:t xml:space="preserve"> and </w:t>
            </w:r>
            <w:proofErr w:type="spellStart"/>
            <w:r>
              <w:rPr>
                <w:rFonts w:ascii="Times New Roman" w:hAnsi="Times New Roman" w:cs="Times New Roman"/>
                <w:sz w:val="20"/>
                <w:szCs w:val="20"/>
              </w:rPr>
              <w:t>Özdemir</w:t>
            </w:r>
            <w:proofErr w:type="spellEnd"/>
            <w:r w:rsidRPr="00A03D25">
              <w:rPr>
                <w:rFonts w:ascii="Times New Roman" w:hAnsi="Times New Roman" w:cs="Times New Roman"/>
                <w:sz w:val="20"/>
                <w:szCs w:val="20"/>
              </w:rPr>
              <w:t>, 2001)</w:t>
            </w:r>
          </w:p>
          <w:p w14:paraId="735EAB75"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11E49DAC"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0A8184C3"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25CEE5F0"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0D57EB67" w14:textId="77777777" w:rsidR="003C349B" w:rsidRPr="00E82710" w:rsidRDefault="003C349B" w:rsidP="009203FA">
            <w:pPr>
              <w:spacing w:after="0" w:line="240" w:lineRule="auto"/>
              <w:rPr>
                <w:rFonts w:ascii="Times New Roman" w:hAnsi="Times New Roman" w:cs="Times New Roman"/>
                <w:sz w:val="20"/>
                <w:szCs w:val="20"/>
              </w:rPr>
            </w:pPr>
            <w:r w:rsidRPr="00E82710">
              <w:rPr>
                <w:rFonts w:ascii="Times New Roman" w:hAnsi="Times New Roman" w:cs="Times New Roman"/>
                <w:sz w:val="20"/>
                <w:szCs w:val="20"/>
              </w:rPr>
              <w:t>(</w:t>
            </w:r>
            <w:proofErr w:type="spellStart"/>
            <w:r w:rsidRPr="00E82710">
              <w:rPr>
                <w:rFonts w:ascii="Times New Roman" w:hAnsi="Times New Roman" w:cs="Times New Roman"/>
                <w:sz w:val="20"/>
                <w:szCs w:val="20"/>
              </w:rPr>
              <w:t>Akman</w:t>
            </w:r>
            <w:proofErr w:type="spellEnd"/>
            <w:r w:rsidRPr="00E82710">
              <w:rPr>
                <w:rFonts w:ascii="Times New Roman" w:hAnsi="Times New Roman" w:cs="Times New Roman"/>
                <w:sz w:val="20"/>
                <w:szCs w:val="20"/>
              </w:rPr>
              <w:t xml:space="preserve"> et al., 2015)</w:t>
            </w:r>
          </w:p>
        </w:tc>
        <w:tc>
          <w:tcPr>
            <w:tcW w:w="2268" w:type="dxa"/>
          </w:tcPr>
          <w:p w14:paraId="00EE7F47"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0.0449</w:t>
            </w:r>
            <w:r w:rsidRPr="00522216">
              <w:rPr>
                <w:rFonts w:ascii="Times New Roman" w:hAnsi="Times New Roman" w:cs="Times New Roman"/>
                <w:bCs/>
                <w:sz w:val="20"/>
                <w:szCs w:val="20"/>
                <w:lang w:val="en-US"/>
              </w:rPr>
              <w:t>±0.0002</w:t>
            </w:r>
          </w:p>
        </w:tc>
        <w:tc>
          <w:tcPr>
            <w:tcW w:w="1134" w:type="dxa"/>
          </w:tcPr>
          <w:p w14:paraId="58956463"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63</w:t>
            </w:r>
          </w:p>
          <w:p w14:paraId="76392080"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-2</w:t>
            </w:r>
            <w:r w:rsidR="00CD2E1C">
              <w:rPr>
                <w:rFonts w:ascii="Times New Roman" w:hAnsi="Times New Roman" w:cs="Times New Roman"/>
                <w:sz w:val="20"/>
                <w:szCs w:val="20"/>
              </w:rPr>
              <w:t>.</w:t>
            </w:r>
            <w:r w:rsidRPr="00B26228">
              <w:rPr>
                <w:rFonts w:ascii="Times New Roman" w:hAnsi="Times New Roman" w:cs="Times New Roman"/>
                <w:sz w:val="20"/>
                <w:szCs w:val="20"/>
              </w:rPr>
              <w:t>84</w:t>
            </w:r>
          </w:p>
          <w:p w14:paraId="08A0C172"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03</w:t>
            </w:r>
          </w:p>
          <w:p w14:paraId="1A29D81B"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03</w:t>
            </w:r>
          </w:p>
          <w:p w14:paraId="5254454C"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1</w:t>
            </w:r>
          </w:p>
          <w:p w14:paraId="05F34503"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04</w:t>
            </w:r>
          </w:p>
          <w:p w14:paraId="60AB33BE"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21</w:t>
            </w:r>
          </w:p>
          <w:p w14:paraId="22ECEDF2"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41</w:t>
            </w:r>
          </w:p>
          <w:p w14:paraId="7671224B"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3</w:t>
            </w:r>
          </w:p>
          <w:p w14:paraId="6D3D9F17"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04</w:t>
            </w:r>
          </w:p>
          <w:p w14:paraId="700D1B55" w14:textId="77777777" w:rsidR="003C349B" w:rsidRPr="009E283C"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32</w:t>
            </w:r>
          </w:p>
        </w:tc>
        <w:tc>
          <w:tcPr>
            <w:tcW w:w="992" w:type="dxa"/>
          </w:tcPr>
          <w:p w14:paraId="41DE6DF6" w14:textId="77777777" w:rsidR="003C349B" w:rsidRPr="009E283C" w:rsidRDefault="003C349B" w:rsidP="00B26228">
            <w:pPr>
              <w:spacing w:after="0" w:line="240" w:lineRule="auto"/>
              <w:jc w:val="center"/>
              <w:rPr>
                <w:rFonts w:ascii="Times New Roman" w:hAnsi="Times New Roman" w:cs="Times New Roman"/>
                <w:sz w:val="20"/>
                <w:szCs w:val="20"/>
              </w:rPr>
            </w:pPr>
            <w:r w:rsidRPr="00C82548">
              <w:rPr>
                <w:rFonts w:ascii="Times New Roman" w:hAnsi="Times New Roman" w:cs="Times New Roman"/>
                <w:sz w:val="20"/>
                <w:szCs w:val="20"/>
              </w:rPr>
              <w:t>-</w:t>
            </w:r>
            <w:r>
              <w:rPr>
                <w:rFonts w:ascii="Times New Roman" w:hAnsi="Times New Roman" w:cs="Times New Roman"/>
                <w:sz w:val="20"/>
                <w:szCs w:val="20"/>
              </w:rPr>
              <w:t>0.</w:t>
            </w:r>
            <w:r w:rsidRPr="00C82548">
              <w:rPr>
                <w:rFonts w:ascii="Times New Roman" w:hAnsi="Times New Roman" w:cs="Times New Roman"/>
                <w:sz w:val="20"/>
                <w:szCs w:val="20"/>
              </w:rPr>
              <w:t>31</w:t>
            </w:r>
          </w:p>
        </w:tc>
      </w:tr>
      <w:tr w:rsidR="003C349B" w:rsidRPr="00E82710" w14:paraId="634628B2" w14:textId="77777777" w:rsidTr="00EB6E12">
        <w:trPr>
          <w:trHeight w:val="264"/>
        </w:trPr>
        <w:tc>
          <w:tcPr>
            <w:tcW w:w="1204" w:type="dxa"/>
          </w:tcPr>
          <w:p w14:paraId="1D17A230" w14:textId="4697EDA6" w:rsidR="003C349B" w:rsidRPr="00A03D25" w:rsidRDefault="00D67403"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=7</w:t>
            </w:r>
            <w:r w:rsidR="003C349B">
              <w:rPr>
                <w:rFonts w:ascii="Times New Roman" w:hAnsi="Times New Roman" w:cs="Times New Roman"/>
                <w:sz w:val="20"/>
                <w:szCs w:val="20"/>
                <w:lang w:val="en-US"/>
              </w:rPr>
              <w:t>1,</w:t>
            </w:r>
            <w:r w:rsidR="003C349B" w:rsidRPr="00A03D25">
              <w:rPr>
                <w:rFonts w:ascii="Times New Roman" w:hAnsi="Times New Roman" w:cs="Times New Roman"/>
                <w:sz w:val="20"/>
                <w:szCs w:val="20"/>
                <w:lang w:val="en-US"/>
              </w:rPr>
              <w:t xml:space="preserve"> Lu</w:t>
            </w:r>
          </w:p>
        </w:tc>
        <w:tc>
          <w:tcPr>
            <w:tcW w:w="2552" w:type="dxa"/>
          </w:tcPr>
          <w:p w14:paraId="2EB5D864"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0.042±0.003</w:t>
            </w:r>
          </w:p>
          <w:p w14:paraId="113B3CB6"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0.035</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w:t>
            </w:r>
          </w:p>
          <w:p w14:paraId="2894D76D"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0.034</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w:t>
            </w:r>
          </w:p>
          <w:p w14:paraId="71194B1C"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0.064</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w:t>
            </w:r>
          </w:p>
          <w:p w14:paraId="72635B31"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0.048</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w:t>
            </w:r>
          </w:p>
          <w:p w14:paraId="68AE67E6"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0.054</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w:t>
            </w:r>
          </w:p>
          <w:p w14:paraId="05D4E190"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0.0451</w:t>
            </w:r>
            <w:r w:rsidRPr="00A03D25">
              <w:rPr>
                <w:rStyle w:val="hit"/>
                <w:rFonts w:ascii="Times New Roman" w:hAnsi="Times New Roman"/>
                <w:sz w:val="20"/>
                <w:szCs w:val="20"/>
                <w:lang w:val="en-US"/>
              </w:rPr>
              <w:t>±</w:t>
            </w:r>
            <w:r>
              <w:rPr>
                <w:rStyle w:val="hit"/>
                <w:rFonts w:ascii="Times New Roman" w:hAnsi="Times New Roman"/>
                <w:sz w:val="20"/>
                <w:szCs w:val="20"/>
                <w:lang w:val="en-US"/>
              </w:rPr>
              <w:t>0.003</w:t>
            </w:r>
          </w:p>
          <w:p w14:paraId="52DE0037"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0.047±0.005</w:t>
            </w:r>
          </w:p>
          <w:p w14:paraId="29BB32F2"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0.043</w:t>
            </w:r>
            <w:r w:rsidRPr="00A03D25">
              <w:rPr>
                <w:rFonts w:ascii="Times New Roman" w:hAnsi="Times New Roman" w:cs="Times New Roman"/>
                <w:sz w:val="20"/>
                <w:szCs w:val="20"/>
                <w:lang w:val="en-US"/>
              </w:rPr>
              <w:t>±0.003</w:t>
            </w:r>
          </w:p>
          <w:p w14:paraId="0D9E3626"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0.044</w:t>
            </w:r>
            <w:r w:rsidRPr="00A03D25">
              <w:rPr>
                <w:rFonts w:ascii="Times New Roman" w:hAnsi="Times New Roman" w:cs="Times New Roman"/>
                <w:sz w:val="20"/>
                <w:szCs w:val="20"/>
                <w:lang w:val="en-US"/>
              </w:rPr>
              <w:t>±0.003</w:t>
            </w:r>
          </w:p>
          <w:p w14:paraId="0990072E"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0.0766</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0.0039</w:t>
            </w:r>
          </w:p>
          <w:p w14:paraId="75702C1A"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0.040</w:t>
            </w:r>
            <w:r w:rsidRPr="00A03D25">
              <w:rPr>
                <w:rFonts w:ascii="Times New Roman" w:hAnsi="Times New Roman" w:cs="Times New Roman"/>
                <w:sz w:val="20"/>
                <w:szCs w:val="20"/>
                <w:lang w:val="en-US"/>
              </w:rPr>
              <w:t>±0.003</w:t>
            </w:r>
          </w:p>
          <w:p w14:paraId="6B58CAB8"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0.044</w:t>
            </w:r>
            <w:r w:rsidRPr="00A03D25">
              <w:rPr>
                <w:rFonts w:ascii="Times New Roman" w:hAnsi="Times New Roman" w:cs="Times New Roman"/>
                <w:sz w:val="20"/>
                <w:szCs w:val="20"/>
                <w:lang w:val="en-US"/>
              </w:rPr>
              <w:t>±0.003</w:t>
            </w:r>
          </w:p>
          <w:p w14:paraId="4865D6A0"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0.042</w:t>
            </w:r>
            <w:r w:rsidRPr="00A03D25">
              <w:rPr>
                <w:rFonts w:ascii="Times New Roman" w:hAnsi="Times New Roman" w:cs="Times New Roman"/>
                <w:sz w:val="20"/>
                <w:szCs w:val="20"/>
                <w:lang w:val="en-US"/>
              </w:rPr>
              <w:t>±0.003</w:t>
            </w:r>
          </w:p>
        </w:tc>
        <w:tc>
          <w:tcPr>
            <w:tcW w:w="2977" w:type="dxa"/>
            <w:shd w:val="clear" w:color="auto" w:fill="auto"/>
          </w:tcPr>
          <w:p w14:paraId="05E7939E" w14:textId="77777777" w:rsidR="003C349B" w:rsidRPr="00E82710" w:rsidRDefault="003C349B" w:rsidP="009203FA">
            <w:pPr>
              <w:spacing w:after="0" w:line="240" w:lineRule="auto"/>
              <w:rPr>
                <w:rFonts w:ascii="Times New Roman" w:hAnsi="Times New Roman" w:cs="Times New Roman"/>
                <w:sz w:val="20"/>
                <w:szCs w:val="20"/>
              </w:rPr>
            </w:pPr>
            <w:r w:rsidRPr="00E82710">
              <w:rPr>
                <w:rFonts w:ascii="Times New Roman" w:hAnsi="Times New Roman" w:cs="Times New Roman"/>
                <w:sz w:val="20"/>
                <w:szCs w:val="20"/>
              </w:rPr>
              <w:lastRenderedPageBreak/>
              <w:t>(</w:t>
            </w:r>
            <w:proofErr w:type="spellStart"/>
            <w:r w:rsidRPr="00E82710">
              <w:rPr>
                <w:rFonts w:ascii="Times New Roman" w:hAnsi="Times New Roman" w:cs="Times New Roman"/>
                <w:sz w:val="20"/>
                <w:szCs w:val="20"/>
              </w:rPr>
              <w:t>Raghavaiah</w:t>
            </w:r>
            <w:proofErr w:type="spellEnd"/>
            <w:r w:rsidRPr="00E82710">
              <w:rPr>
                <w:rFonts w:ascii="Times New Roman" w:hAnsi="Times New Roman" w:cs="Times New Roman"/>
                <w:sz w:val="20"/>
                <w:szCs w:val="20"/>
              </w:rPr>
              <w:t xml:space="preserve"> et al., 1987)</w:t>
            </w:r>
          </w:p>
          <w:p w14:paraId="2016BF8F" w14:textId="77777777" w:rsidR="003C349B" w:rsidRPr="00417941" w:rsidRDefault="003C349B" w:rsidP="009203FA">
            <w:pPr>
              <w:tabs>
                <w:tab w:val="left" w:pos="2006"/>
              </w:tabs>
              <w:spacing w:after="0" w:line="240" w:lineRule="auto"/>
              <w:rPr>
                <w:rFonts w:ascii="Times New Roman" w:hAnsi="Times New Roman" w:cs="Times New Roman"/>
                <w:sz w:val="20"/>
                <w:szCs w:val="20"/>
              </w:rPr>
            </w:pPr>
            <w:r>
              <w:rPr>
                <w:rFonts w:ascii="Times New Roman" w:hAnsi="Times New Roman" w:cs="Times New Roman"/>
                <w:sz w:val="20"/>
                <w:szCs w:val="20"/>
              </w:rPr>
              <w:t>(Singh et al., 1987c)</w:t>
            </w:r>
            <w:r>
              <w:rPr>
                <w:rFonts w:ascii="Times New Roman" w:hAnsi="Times New Roman" w:cs="Times New Roman"/>
                <w:sz w:val="20"/>
                <w:szCs w:val="20"/>
              </w:rPr>
              <w:tab/>
            </w:r>
          </w:p>
          <w:p w14:paraId="23BF9C67" w14:textId="77777777" w:rsidR="003C349B" w:rsidRPr="00417941"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(Singh et al., 1987c)</w:t>
            </w:r>
          </w:p>
          <w:p w14:paraId="08DFF1E4" w14:textId="77777777" w:rsidR="003C349B" w:rsidRPr="00417941"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(Singh et al., 1987c)</w:t>
            </w:r>
          </w:p>
          <w:p w14:paraId="124F5C79" w14:textId="77777777" w:rsidR="003C349B" w:rsidRPr="00417941"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(Singh et al., 1987c)</w:t>
            </w:r>
          </w:p>
          <w:p w14:paraId="099B3A9E" w14:textId="77777777" w:rsidR="003C349B" w:rsidRPr="004D0D93"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(Singh et al., 1987c)</w:t>
            </w:r>
          </w:p>
          <w:p w14:paraId="23247CC4"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Ertugrul</w:t>
            </w:r>
            <w:proofErr w:type="spellEnd"/>
            <w:r w:rsidRPr="004D0D93">
              <w:rPr>
                <w:rFonts w:ascii="Times New Roman" w:hAnsi="Times New Roman" w:cs="Times New Roman"/>
                <w:sz w:val="20"/>
                <w:szCs w:val="20"/>
              </w:rPr>
              <w:t>, 1997)</w:t>
            </w:r>
          </w:p>
          <w:p w14:paraId="49D33BFA" w14:textId="77777777" w:rsidR="003C349B" w:rsidRPr="00E82710"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(Ismail and </w:t>
            </w:r>
            <w:proofErr w:type="spellStart"/>
            <w:r>
              <w:rPr>
                <w:rFonts w:ascii="Times New Roman" w:hAnsi="Times New Roman" w:cs="Times New Roman"/>
                <w:sz w:val="20"/>
                <w:szCs w:val="20"/>
              </w:rPr>
              <w:t>Malhi</w:t>
            </w:r>
            <w:proofErr w:type="spellEnd"/>
            <w:r w:rsidRPr="00E82710">
              <w:rPr>
                <w:rFonts w:ascii="Times New Roman" w:hAnsi="Times New Roman" w:cs="Times New Roman"/>
                <w:sz w:val="20"/>
                <w:szCs w:val="20"/>
              </w:rPr>
              <w:t>, 2000)</w:t>
            </w:r>
          </w:p>
          <w:p w14:paraId="47B0B851" w14:textId="77777777" w:rsidR="003C349B" w:rsidRPr="00417941"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619BD4BD" w14:textId="77777777" w:rsidR="003C349B" w:rsidRPr="00417941"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323D4448"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p w14:paraId="73714E07"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p w14:paraId="5CCB5482"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p w14:paraId="7F75E3B4" w14:textId="77777777" w:rsidR="003C349B" w:rsidRPr="00A03D25"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tc>
        <w:tc>
          <w:tcPr>
            <w:tcW w:w="2268" w:type="dxa"/>
          </w:tcPr>
          <w:p w14:paraId="68AD607B"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lastRenderedPageBreak/>
              <w:t>0.0445</w:t>
            </w:r>
            <w:r w:rsidRPr="00522216">
              <w:rPr>
                <w:rFonts w:ascii="Times New Roman" w:hAnsi="Times New Roman" w:cs="Times New Roman"/>
                <w:bCs/>
                <w:sz w:val="20"/>
                <w:szCs w:val="20"/>
                <w:lang w:val="en-US"/>
              </w:rPr>
              <w:t>±0.0007</w:t>
            </w:r>
          </w:p>
        </w:tc>
        <w:tc>
          <w:tcPr>
            <w:tcW w:w="1134" w:type="dxa"/>
          </w:tcPr>
          <w:p w14:paraId="5E5B44B2"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82</w:t>
            </w:r>
          </w:p>
          <w:p w14:paraId="6E673DB9"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-4</w:t>
            </w:r>
            <w:r w:rsidR="00CD2E1C">
              <w:rPr>
                <w:rFonts w:ascii="Times New Roman" w:hAnsi="Times New Roman" w:cs="Times New Roman"/>
                <w:sz w:val="20"/>
                <w:szCs w:val="20"/>
              </w:rPr>
              <w:t>.</w:t>
            </w:r>
            <w:r w:rsidRPr="00B26228">
              <w:rPr>
                <w:rFonts w:ascii="Times New Roman" w:hAnsi="Times New Roman" w:cs="Times New Roman"/>
                <w:sz w:val="20"/>
                <w:szCs w:val="20"/>
              </w:rPr>
              <w:t>47</w:t>
            </w:r>
          </w:p>
          <w:p w14:paraId="09B7D2FA"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-4</w:t>
            </w:r>
            <w:r w:rsidR="00CD2E1C">
              <w:rPr>
                <w:rFonts w:ascii="Times New Roman" w:hAnsi="Times New Roman" w:cs="Times New Roman"/>
                <w:sz w:val="20"/>
                <w:szCs w:val="20"/>
              </w:rPr>
              <w:t>.</w:t>
            </w:r>
            <w:r w:rsidRPr="00B26228">
              <w:rPr>
                <w:rFonts w:ascii="Times New Roman" w:hAnsi="Times New Roman" w:cs="Times New Roman"/>
                <w:sz w:val="20"/>
                <w:szCs w:val="20"/>
              </w:rPr>
              <w:t>94</w:t>
            </w:r>
          </w:p>
          <w:p w14:paraId="6C258288"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6</w:t>
            </w:r>
            <w:r w:rsidR="00CD2E1C">
              <w:rPr>
                <w:rFonts w:ascii="Times New Roman" w:hAnsi="Times New Roman" w:cs="Times New Roman"/>
                <w:sz w:val="20"/>
                <w:szCs w:val="20"/>
              </w:rPr>
              <w:t>.</w:t>
            </w:r>
            <w:r w:rsidRPr="00B26228">
              <w:rPr>
                <w:rFonts w:ascii="Times New Roman" w:hAnsi="Times New Roman" w:cs="Times New Roman"/>
                <w:sz w:val="20"/>
                <w:szCs w:val="20"/>
              </w:rPr>
              <w:t>31</w:t>
            </w:r>
          </w:p>
          <w:p w14:paraId="760D80B5"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lastRenderedPageBreak/>
              <w:t>1</w:t>
            </w:r>
            <w:r w:rsidR="00CD2E1C">
              <w:rPr>
                <w:rFonts w:ascii="Times New Roman" w:hAnsi="Times New Roman" w:cs="Times New Roman"/>
                <w:sz w:val="20"/>
                <w:szCs w:val="20"/>
              </w:rPr>
              <w:t>.</w:t>
            </w:r>
            <w:r w:rsidRPr="00B26228">
              <w:rPr>
                <w:rFonts w:ascii="Times New Roman" w:hAnsi="Times New Roman" w:cs="Times New Roman"/>
                <w:sz w:val="20"/>
                <w:szCs w:val="20"/>
              </w:rPr>
              <w:t>63</w:t>
            </w:r>
          </w:p>
          <w:p w14:paraId="7F0F8FC5"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3</w:t>
            </w:r>
            <w:r w:rsidR="00CD2E1C">
              <w:rPr>
                <w:rFonts w:ascii="Times New Roman" w:hAnsi="Times New Roman" w:cs="Times New Roman"/>
                <w:sz w:val="20"/>
                <w:szCs w:val="20"/>
              </w:rPr>
              <w:t>.</w:t>
            </w:r>
            <w:r w:rsidRPr="00B26228">
              <w:rPr>
                <w:rFonts w:ascii="Times New Roman" w:hAnsi="Times New Roman" w:cs="Times New Roman"/>
                <w:sz w:val="20"/>
                <w:szCs w:val="20"/>
              </w:rPr>
              <w:t>07</w:t>
            </w:r>
          </w:p>
          <w:p w14:paraId="130B67B0"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19</w:t>
            </w:r>
          </w:p>
          <w:p w14:paraId="37958CCD"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49</w:t>
            </w:r>
          </w:p>
          <w:p w14:paraId="7F476158"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49</w:t>
            </w:r>
          </w:p>
          <w:p w14:paraId="706E7B1B"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17</w:t>
            </w:r>
          </w:p>
          <w:p w14:paraId="5975AAAD"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8</w:t>
            </w:r>
            <w:r w:rsidR="00CD2E1C">
              <w:rPr>
                <w:rFonts w:ascii="Times New Roman" w:hAnsi="Times New Roman" w:cs="Times New Roman"/>
                <w:sz w:val="20"/>
                <w:szCs w:val="20"/>
              </w:rPr>
              <w:t>.</w:t>
            </w:r>
            <w:r w:rsidRPr="00B26228">
              <w:rPr>
                <w:rFonts w:ascii="Times New Roman" w:hAnsi="Times New Roman" w:cs="Times New Roman"/>
                <w:sz w:val="20"/>
                <w:szCs w:val="20"/>
              </w:rPr>
              <w:t>08</w:t>
            </w:r>
          </w:p>
          <w:p w14:paraId="12219008"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-1</w:t>
            </w:r>
            <w:r w:rsidR="00CD2E1C">
              <w:rPr>
                <w:rFonts w:ascii="Times New Roman" w:hAnsi="Times New Roman" w:cs="Times New Roman"/>
                <w:sz w:val="20"/>
                <w:szCs w:val="20"/>
              </w:rPr>
              <w:t>.</w:t>
            </w:r>
            <w:r w:rsidRPr="00B26228">
              <w:rPr>
                <w:rFonts w:ascii="Times New Roman" w:hAnsi="Times New Roman" w:cs="Times New Roman"/>
                <w:sz w:val="20"/>
                <w:szCs w:val="20"/>
              </w:rPr>
              <w:t>46</w:t>
            </w:r>
          </w:p>
          <w:p w14:paraId="2C9F4CF0"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17</w:t>
            </w:r>
          </w:p>
          <w:p w14:paraId="76575858" w14:textId="77777777" w:rsidR="003C349B" w:rsidRPr="00E82710"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82</w:t>
            </w:r>
          </w:p>
        </w:tc>
        <w:tc>
          <w:tcPr>
            <w:tcW w:w="992" w:type="dxa"/>
          </w:tcPr>
          <w:p w14:paraId="0FE51AE9" w14:textId="77777777" w:rsidR="003C349B" w:rsidRPr="00E82710" w:rsidRDefault="003C349B" w:rsidP="00B262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w:t>
            </w:r>
            <w:r w:rsidRPr="008E3F0D">
              <w:rPr>
                <w:rFonts w:ascii="Times New Roman" w:hAnsi="Times New Roman" w:cs="Times New Roman"/>
                <w:sz w:val="20"/>
                <w:szCs w:val="20"/>
              </w:rPr>
              <w:t>4</w:t>
            </w:r>
            <w:r w:rsidR="00B26228">
              <w:rPr>
                <w:rFonts w:ascii="Times New Roman" w:hAnsi="Times New Roman" w:cs="Times New Roman"/>
                <w:sz w:val="20"/>
                <w:szCs w:val="20"/>
              </w:rPr>
              <w:t>6</w:t>
            </w:r>
          </w:p>
        </w:tc>
      </w:tr>
      <w:tr w:rsidR="003C349B" w:rsidRPr="004D0D93" w14:paraId="7B89841C" w14:textId="77777777" w:rsidTr="00EB6E12">
        <w:trPr>
          <w:trHeight w:val="245"/>
        </w:trPr>
        <w:tc>
          <w:tcPr>
            <w:tcW w:w="1204" w:type="dxa"/>
          </w:tcPr>
          <w:p w14:paraId="15941C85" w14:textId="7A0716BC" w:rsidR="003C349B" w:rsidRPr="00A03D25" w:rsidRDefault="00D67403"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=7</w:t>
            </w:r>
            <w:r w:rsidR="003C349B">
              <w:rPr>
                <w:rFonts w:ascii="Times New Roman" w:hAnsi="Times New Roman" w:cs="Times New Roman"/>
                <w:sz w:val="20"/>
                <w:szCs w:val="20"/>
                <w:lang w:val="en-US"/>
              </w:rPr>
              <w:t>2,</w:t>
            </w:r>
            <w:r w:rsidR="003C349B" w:rsidRPr="00A03D25">
              <w:rPr>
                <w:rFonts w:ascii="Times New Roman" w:hAnsi="Times New Roman" w:cs="Times New Roman"/>
                <w:sz w:val="20"/>
                <w:szCs w:val="20"/>
                <w:lang w:val="en-US"/>
              </w:rPr>
              <w:t xml:space="preserve"> Hf</w:t>
            </w:r>
          </w:p>
        </w:tc>
        <w:tc>
          <w:tcPr>
            <w:tcW w:w="2552" w:type="dxa"/>
          </w:tcPr>
          <w:p w14:paraId="6E16C459"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0.055±0.002</w:t>
            </w:r>
          </w:p>
          <w:p w14:paraId="7A7786B6"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0.041</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w:t>
            </w:r>
          </w:p>
          <w:p w14:paraId="5677E209" w14:textId="77777777" w:rsidR="003C349B" w:rsidRPr="00A03D25"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0.051±0.005</w:t>
            </w:r>
          </w:p>
          <w:p w14:paraId="50275F17"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0.045±0.003</w:t>
            </w:r>
          </w:p>
          <w:p w14:paraId="1177DDCF"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0.045</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w:t>
            </w:r>
          </w:p>
          <w:p w14:paraId="3E85099E"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0.047</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0.006</w:t>
            </w:r>
          </w:p>
          <w:p w14:paraId="10CECDD0"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0.045±0.004</w:t>
            </w:r>
          </w:p>
          <w:p w14:paraId="68BA6F1D"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0.046</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0.006</w:t>
            </w:r>
          </w:p>
          <w:p w14:paraId="5345A179"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0.0571</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0.0025</w:t>
            </w:r>
          </w:p>
          <w:p w14:paraId="3150750D"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0.0781</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0.0040</w:t>
            </w:r>
          </w:p>
        </w:tc>
        <w:tc>
          <w:tcPr>
            <w:tcW w:w="2977" w:type="dxa"/>
            <w:shd w:val="clear" w:color="auto" w:fill="auto"/>
          </w:tcPr>
          <w:p w14:paraId="76A7423F"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(Mehta et al., 1987)</w:t>
            </w:r>
          </w:p>
          <w:p w14:paraId="09A55284"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(Singh et al., 1989)</w:t>
            </w:r>
          </w:p>
          <w:p w14:paraId="265B4D86" w14:textId="77777777" w:rsidR="003C349B" w:rsidRPr="008E2B4B" w:rsidRDefault="003C349B" w:rsidP="009203FA">
            <w:pPr>
              <w:spacing w:after="0" w:line="240" w:lineRule="auto"/>
              <w:rPr>
                <w:rFonts w:ascii="Times New Roman" w:hAnsi="Times New Roman" w:cs="Times New Roman"/>
                <w:sz w:val="20"/>
                <w:szCs w:val="20"/>
                <w:lang w:val="en-US"/>
              </w:rPr>
            </w:pPr>
            <w:r w:rsidRPr="003E0282">
              <w:rPr>
                <w:rFonts w:ascii="Times New Roman" w:hAnsi="Times New Roman" w:cs="Times New Roman"/>
                <w:sz w:val="20"/>
                <w:szCs w:val="20"/>
                <w:lang w:val="en-US"/>
              </w:rPr>
              <w:t>(Ismail and Malhi, 2000)</w:t>
            </w:r>
          </w:p>
          <w:p w14:paraId="17B9D0AB" w14:textId="77777777" w:rsidR="003C349B" w:rsidRPr="00102C34" w:rsidRDefault="003C349B"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(Durak and Özdemir, 2001)</w:t>
            </w:r>
          </w:p>
          <w:p w14:paraId="4E86F26F"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Küçükönder</w:t>
            </w:r>
            <w:proofErr w:type="spellEnd"/>
            <w:r w:rsidRPr="00102C34">
              <w:rPr>
                <w:rFonts w:ascii="Times New Roman" w:hAnsi="Times New Roman" w:cs="Times New Roman"/>
                <w:sz w:val="20"/>
                <w:szCs w:val="20"/>
              </w:rPr>
              <w:t xml:space="preserve"> et al., 2004)</w:t>
            </w:r>
          </w:p>
          <w:p w14:paraId="2A0F5CA6"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bCs/>
                <w:sz w:val="20"/>
                <w:szCs w:val="20"/>
              </w:rPr>
              <w:t>Öz</w:t>
            </w:r>
            <w:proofErr w:type="spellEnd"/>
            <w:r w:rsidRPr="00102C34">
              <w:rPr>
                <w:rFonts w:ascii="Times New Roman" w:hAnsi="Times New Roman" w:cs="Times New Roman"/>
                <w:bCs/>
                <w:sz w:val="20"/>
                <w:szCs w:val="20"/>
              </w:rPr>
              <w:t xml:space="preserve"> et al., 2004)</w:t>
            </w:r>
          </w:p>
          <w:p w14:paraId="2A621B5B"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Sögüt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Küçükönder</w:t>
            </w:r>
            <w:proofErr w:type="spellEnd"/>
            <w:r w:rsidRPr="00102C34">
              <w:rPr>
                <w:rFonts w:ascii="Times New Roman" w:hAnsi="Times New Roman" w:cs="Times New Roman"/>
                <w:sz w:val="20"/>
                <w:szCs w:val="20"/>
              </w:rPr>
              <w:t>, 2005)</w:t>
            </w:r>
          </w:p>
          <w:p w14:paraId="10C03DBD"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Karabulut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Gurol</w:t>
            </w:r>
            <w:proofErr w:type="spellEnd"/>
            <w:r w:rsidRPr="00102C34">
              <w:rPr>
                <w:rFonts w:ascii="Times New Roman" w:hAnsi="Times New Roman" w:cs="Times New Roman"/>
                <w:sz w:val="20"/>
                <w:szCs w:val="20"/>
              </w:rPr>
              <w:t>, 2006)</w:t>
            </w:r>
          </w:p>
          <w:p w14:paraId="3A0D40AB" w14:textId="77777777" w:rsidR="003C349B" w:rsidRPr="00674C78"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2007)</w:t>
            </w:r>
          </w:p>
          <w:p w14:paraId="2976C520"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tc>
        <w:tc>
          <w:tcPr>
            <w:tcW w:w="2268" w:type="dxa"/>
          </w:tcPr>
          <w:p w14:paraId="4C7530C5"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0.0497</w:t>
            </w:r>
            <w:r w:rsidRPr="00522216">
              <w:rPr>
                <w:rFonts w:ascii="Times New Roman" w:hAnsi="Times New Roman" w:cs="Times New Roman"/>
                <w:bCs/>
                <w:sz w:val="20"/>
                <w:szCs w:val="20"/>
                <w:lang w:val="en-US"/>
              </w:rPr>
              <w:t>±0.0009</w:t>
            </w:r>
          </w:p>
        </w:tc>
        <w:tc>
          <w:tcPr>
            <w:tcW w:w="1134" w:type="dxa"/>
          </w:tcPr>
          <w:p w14:paraId="46DCCEBB"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2</w:t>
            </w:r>
            <w:r w:rsidR="00CD2E1C">
              <w:rPr>
                <w:rFonts w:ascii="Times New Roman" w:hAnsi="Times New Roman" w:cs="Times New Roman"/>
                <w:sz w:val="20"/>
                <w:szCs w:val="20"/>
              </w:rPr>
              <w:t>.</w:t>
            </w:r>
            <w:r w:rsidRPr="00B26228">
              <w:rPr>
                <w:rFonts w:ascii="Times New Roman" w:hAnsi="Times New Roman" w:cs="Times New Roman"/>
                <w:sz w:val="20"/>
                <w:szCs w:val="20"/>
              </w:rPr>
              <w:t>42</w:t>
            </w:r>
          </w:p>
          <w:p w14:paraId="1FF3BB9F"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-3</w:t>
            </w:r>
            <w:r w:rsidR="00CD2E1C">
              <w:rPr>
                <w:rFonts w:ascii="Times New Roman" w:hAnsi="Times New Roman" w:cs="Times New Roman"/>
                <w:sz w:val="20"/>
                <w:szCs w:val="20"/>
              </w:rPr>
              <w:t>.</w:t>
            </w:r>
            <w:r w:rsidRPr="00B26228">
              <w:rPr>
                <w:rFonts w:ascii="Times New Roman" w:hAnsi="Times New Roman" w:cs="Times New Roman"/>
                <w:sz w:val="20"/>
                <w:szCs w:val="20"/>
              </w:rPr>
              <w:t>97</w:t>
            </w:r>
          </w:p>
          <w:p w14:paraId="64717483"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26</w:t>
            </w:r>
          </w:p>
          <w:p w14:paraId="6F8FB6CE"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-1</w:t>
            </w:r>
            <w:r w:rsidR="00CD2E1C">
              <w:rPr>
                <w:rFonts w:ascii="Times New Roman" w:hAnsi="Times New Roman" w:cs="Times New Roman"/>
                <w:sz w:val="20"/>
                <w:szCs w:val="20"/>
              </w:rPr>
              <w:t>.</w:t>
            </w:r>
            <w:r w:rsidRPr="00B26228">
              <w:rPr>
                <w:rFonts w:ascii="Times New Roman" w:hAnsi="Times New Roman" w:cs="Times New Roman"/>
                <w:sz w:val="20"/>
                <w:szCs w:val="20"/>
              </w:rPr>
              <w:t>5</w:t>
            </w:r>
          </w:p>
          <w:p w14:paraId="7764E848"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-2</w:t>
            </w:r>
            <w:r w:rsidR="00CD2E1C">
              <w:rPr>
                <w:rFonts w:ascii="Times New Roman" w:hAnsi="Times New Roman" w:cs="Times New Roman"/>
                <w:sz w:val="20"/>
                <w:szCs w:val="20"/>
              </w:rPr>
              <w:t>.</w:t>
            </w:r>
            <w:r w:rsidRPr="00B26228">
              <w:rPr>
                <w:rFonts w:ascii="Times New Roman" w:hAnsi="Times New Roman" w:cs="Times New Roman"/>
                <w:sz w:val="20"/>
                <w:szCs w:val="20"/>
              </w:rPr>
              <w:t>14</w:t>
            </w:r>
          </w:p>
          <w:p w14:paraId="752FFE46"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44</w:t>
            </w:r>
          </w:p>
          <w:p w14:paraId="4D3AC7D4"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-1</w:t>
            </w:r>
            <w:r w:rsidR="00CD2E1C">
              <w:rPr>
                <w:rFonts w:ascii="Times New Roman" w:hAnsi="Times New Roman" w:cs="Times New Roman"/>
                <w:sz w:val="20"/>
                <w:szCs w:val="20"/>
              </w:rPr>
              <w:t>.</w:t>
            </w:r>
            <w:r w:rsidRPr="00B26228">
              <w:rPr>
                <w:rFonts w:ascii="Times New Roman" w:hAnsi="Times New Roman" w:cs="Times New Roman"/>
                <w:sz w:val="20"/>
                <w:szCs w:val="20"/>
              </w:rPr>
              <w:t>14</w:t>
            </w:r>
          </w:p>
          <w:p w14:paraId="6310E85B"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61</w:t>
            </w:r>
          </w:p>
          <w:p w14:paraId="1AAECAD2"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2</w:t>
            </w:r>
            <w:r w:rsidR="00CD2E1C">
              <w:rPr>
                <w:rFonts w:ascii="Times New Roman" w:hAnsi="Times New Roman" w:cs="Times New Roman"/>
                <w:sz w:val="20"/>
                <w:szCs w:val="20"/>
              </w:rPr>
              <w:t>.</w:t>
            </w:r>
            <w:r w:rsidRPr="00B26228">
              <w:rPr>
                <w:rFonts w:ascii="Times New Roman" w:hAnsi="Times New Roman" w:cs="Times New Roman"/>
                <w:sz w:val="20"/>
                <w:szCs w:val="20"/>
              </w:rPr>
              <w:t>79</w:t>
            </w:r>
          </w:p>
          <w:p w14:paraId="3EA79303" w14:textId="77777777" w:rsidR="003C349B" w:rsidRPr="004D0D93"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6</w:t>
            </w:r>
            <w:r w:rsidR="00CD2E1C">
              <w:rPr>
                <w:rFonts w:ascii="Times New Roman" w:hAnsi="Times New Roman" w:cs="Times New Roman"/>
                <w:sz w:val="20"/>
                <w:szCs w:val="20"/>
              </w:rPr>
              <w:t>.</w:t>
            </w:r>
            <w:r w:rsidRPr="00B26228">
              <w:rPr>
                <w:rFonts w:ascii="Times New Roman" w:hAnsi="Times New Roman" w:cs="Times New Roman"/>
                <w:sz w:val="20"/>
                <w:szCs w:val="20"/>
              </w:rPr>
              <w:t>93</w:t>
            </w:r>
          </w:p>
        </w:tc>
        <w:tc>
          <w:tcPr>
            <w:tcW w:w="992" w:type="dxa"/>
          </w:tcPr>
          <w:p w14:paraId="3DBFA0D3" w14:textId="77777777" w:rsidR="003C349B" w:rsidRPr="004D0D93" w:rsidRDefault="003C349B" w:rsidP="00B262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8E3F0D">
              <w:rPr>
                <w:rFonts w:ascii="Times New Roman" w:hAnsi="Times New Roman" w:cs="Times New Roman"/>
                <w:sz w:val="20"/>
                <w:szCs w:val="20"/>
              </w:rPr>
              <w:t>2</w:t>
            </w:r>
            <w:r w:rsidR="00B26228">
              <w:rPr>
                <w:rFonts w:ascii="Times New Roman" w:hAnsi="Times New Roman" w:cs="Times New Roman"/>
                <w:sz w:val="20"/>
                <w:szCs w:val="20"/>
              </w:rPr>
              <w:t>6</w:t>
            </w:r>
          </w:p>
        </w:tc>
      </w:tr>
      <w:tr w:rsidR="003C349B" w:rsidRPr="009E283C" w14:paraId="24086218" w14:textId="77777777" w:rsidTr="00EB6E12">
        <w:trPr>
          <w:trHeight w:val="1008"/>
        </w:trPr>
        <w:tc>
          <w:tcPr>
            <w:tcW w:w="1204" w:type="dxa"/>
          </w:tcPr>
          <w:p w14:paraId="659E0E9F" w14:textId="074C2634" w:rsidR="003C349B" w:rsidRPr="00A03D25" w:rsidRDefault="00D67403" w:rsidP="009203FA">
            <w:pPr>
              <w:spacing w:after="0" w:line="240" w:lineRule="auto"/>
              <w:rPr>
                <w:rFonts w:ascii="Times New Roman" w:hAnsi="Times New Roman" w:cs="Times New Roman"/>
                <w:sz w:val="20"/>
                <w:szCs w:val="20"/>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=7</w:t>
            </w:r>
            <w:r w:rsidR="003C349B">
              <w:rPr>
                <w:rFonts w:ascii="Times New Roman" w:hAnsi="Times New Roman" w:cs="Times New Roman"/>
                <w:sz w:val="20"/>
                <w:szCs w:val="20"/>
                <w:lang w:val="en-US"/>
              </w:rPr>
              <w:t>3,</w:t>
            </w:r>
            <w:r w:rsidR="003C349B" w:rsidRPr="00A03D25">
              <w:rPr>
                <w:rFonts w:ascii="Times New Roman" w:hAnsi="Times New Roman" w:cs="Times New Roman"/>
                <w:sz w:val="20"/>
                <w:szCs w:val="20"/>
                <w:lang w:val="en-US"/>
              </w:rPr>
              <w:t xml:space="preserve"> Ta</w:t>
            </w:r>
          </w:p>
        </w:tc>
        <w:tc>
          <w:tcPr>
            <w:tcW w:w="2552" w:type="dxa"/>
          </w:tcPr>
          <w:p w14:paraId="7BA3CBB1"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0.044</w:t>
            </w:r>
            <w:r w:rsidRPr="004D0D93">
              <w:rPr>
                <w:rFonts w:ascii="Times New Roman" w:hAnsi="Times New Roman" w:cs="Times New Roman"/>
                <w:sz w:val="20"/>
                <w:szCs w:val="20"/>
              </w:rPr>
              <w:t>±0.002</w:t>
            </w:r>
          </w:p>
          <w:p w14:paraId="55CA2EA6"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0.0475</w:t>
            </w:r>
            <w:r w:rsidRPr="004D0D93">
              <w:rPr>
                <w:rFonts w:ascii="Times New Roman" w:hAnsi="Times New Roman" w:cs="Times New Roman"/>
                <w:sz w:val="20"/>
                <w:szCs w:val="20"/>
              </w:rPr>
              <w:t>±0.009</w:t>
            </w:r>
          </w:p>
          <w:p w14:paraId="486C7F21"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0.0464</w:t>
            </w:r>
            <w:r w:rsidRPr="004D0D93">
              <w:rPr>
                <w:rFonts w:ascii="Times New Roman" w:hAnsi="Times New Roman" w:cs="Times New Roman"/>
                <w:sz w:val="20"/>
                <w:szCs w:val="20"/>
              </w:rPr>
              <w:t>±0.018</w:t>
            </w:r>
          </w:p>
          <w:p w14:paraId="0555F341"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0.0524</w:t>
            </w:r>
            <w:r w:rsidRPr="004D0D93">
              <w:rPr>
                <w:rFonts w:ascii="Times New Roman" w:hAnsi="Times New Roman" w:cs="Times New Roman"/>
                <w:sz w:val="20"/>
                <w:szCs w:val="20"/>
              </w:rPr>
              <w:t>±0.009</w:t>
            </w:r>
          </w:p>
          <w:p w14:paraId="4D61A50F" w14:textId="77777777" w:rsidR="003C349B" w:rsidRPr="004D0D93"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0.0438</w:t>
            </w:r>
            <w:r w:rsidRPr="004D0D93">
              <w:rPr>
                <w:rFonts w:ascii="Times New Roman" w:hAnsi="Times New Roman" w:cs="Times New Roman"/>
                <w:sz w:val="20"/>
                <w:szCs w:val="20"/>
              </w:rPr>
              <w:t>±0.012</w:t>
            </w:r>
          </w:p>
          <w:p w14:paraId="3605FCE1"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0.042±0.003</w:t>
            </w:r>
          </w:p>
          <w:p w14:paraId="1EC301B5" w14:textId="77777777" w:rsidR="003C349B" w:rsidRPr="004D0D93"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0.045</w:t>
            </w:r>
            <w:r w:rsidRPr="004D0D93">
              <w:rPr>
                <w:rFonts w:ascii="Times New Roman" w:hAnsi="Times New Roman" w:cs="Times New Roman"/>
                <w:sz w:val="20"/>
                <w:szCs w:val="20"/>
              </w:rPr>
              <w:t>±0.003</w:t>
            </w:r>
          </w:p>
          <w:p w14:paraId="3A25388C"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0.0465</w:t>
            </w:r>
            <w:r w:rsidRPr="004D0D93">
              <w:rPr>
                <w:rStyle w:val="hit"/>
                <w:rFonts w:ascii="Times New Roman" w:hAnsi="Times New Roman"/>
                <w:sz w:val="20"/>
                <w:szCs w:val="20"/>
              </w:rPr>
              <w:t>±0.004</w:t>
            </w:r>
          </w:p>
          <w:p w14:paraId="40F72AC0"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0.045±0.005</w:t>
            </w:r>
          </w:p>
          <w:p w14:paraId="652FE40F"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0.044</w:t>
            </w:r>
            <w:r w:rsidRPr="004D0D93">
              <w:rPr>
                <w:rFonts w:ascii="Times New Roman" w:hAnsi="Times New Roman" w:cs="Times New Roman"/>
                <w:sz w:val="20"/>
                <w:szCs w:val="20"/>
              </w:rPr>
              <w:t>±0.002</w:t>
            </w:r>
          </w:p>
          <w:p w14:paraId="794D0B42" w14:textId="77777777" w:rsidR="003C349B" w:rsidRPr="004D0D93"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0.046</w:t>
            </w:r>
            <w:r w:rsidRPr="004D0D93">
              <w:rPr>
                <w:rFonts w:ascii="Times New Roman" w:hAnsi="Times New Roman" w:cs="Times New Roman"/>
                <w:sz w:val="20"/>
                <w:szCs w:val="20"/>
              </w:rPr>
              <w:t>±0.004</w:t>
            </w:r>
          </w:p>
          <w:p w14:paraId="1BB5CDD4"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0.045±0.006</w:t>
            </w:r>
          </w:p>
          <w:p w14:paraId="28A5F264" w14:textId="77777777" w:rsidR="003C349B" w:rsidRPr="004D0D93" w:rsidRDefault="003C349B" w:rsidP="00B42DE8">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0.046±0.003</w:t>
            </w:r>
          </w:p>
          <w:p w14:paraId="0150BEE6"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0.051±0.003(B=+0.15T)</w:t>
            </w:r>
          </w:p>
          <w:p w14:paraId="11B8257F"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0.051±0.003(B=-0.15T)</w:t>
            </w:r>
          </w:p>
          <w:p w14:paraId="6083257E"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0.051±0.003(B=+0.45T)</w:t>
            </w:r>
          </w:p>
          <w:p w14:paraId="22424C7F"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0.051±0.003(B=-0.45T)</w:t>
            </w:r>
          </w:p>
          <w:p w14:paraId="647D6DB7"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0.051±0.003(B=+0.75T)</w:t>
            </w:r>
          </w:p>
          <w:p w14:paraId="3AE6ED8E"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0.051</w:t>
            </w:r>
            <w:r w:rsidRPr="00A03D25">
              <w:rPr>
                <w:rFonts w:ascii="Times New Roman" w:hAnsi="Times New Roman" w:cs="Times New Roman"/>
                <w:sz w:val="20"/>
                <w:szCs w:val="20"/>
                <w:lang w:val="en-US"/>
              </w:rPr>
              <w:t>±0.003</w:t>
            </w:r>
            <w:r>
              <w:rPr>
                <w:rFonts w:ascii="Times New Roman" w:hAnsi="Times New Roman" w:cs="Times New Roman"/>
                <w:sz w:val="20"/>
                <w:szCs w:val="20"/>
                <w:lang w:val="en-US"/>
              </w:rPr>
              <w:t>(B=-0.75T)</w:t>
            </w:r>
          </w:p>
          <w:p w14:paraId="483445E4"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0.0462</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w:t>
            </w:r>
          </w:p>
          <w:p w14:paraId="186A057C"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0.0513</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0.003(B=+0.75</w:t>
            </w:r>
            <w:r w:rsidR="00B42DE8">
              <w:rPr>
                <w:rFonts w:ascii="Times New Roman" w:hAnsi="Times New Roman" w:cs="Times New Roman"/>
                <w:sz w:val="20"/>
                <w:szCs w:val="20"/>
                <w:lang w:val="en-US"/>
              </w:rPr>
              <w:t>T</w:t>
            </w:r>
            <w:r>
              <w:rPr>
                <w:rFonts w:ascii="Times New Roman" w:hAnsi="Times New Roman" w:cs="Times New Roman"/>
                <w:sz w:val="20"/>
                <w:szCs w:val="20"/>
                <w:lang w:val="en-US"/>
              </w:rPr>
              <w:t>)</w:t>
            </w:r>
          </w:p>
          <w:p w14:paraId="36612EBA"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0.0513</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0.003(B=-0.75</w:t>
            </w:r>
            <w:r w:rsidR="00B42DE8">
              <w:rPr>
                <w:rFonts w:ascii="Times New Roman" w:hAnsi="Times New Roman" w:cs="Times New Roman"/>
                <w:sz w:val="20"/>
                <w:szCs w:val="20"/>
                <w:lang w:val="en-US"/>
              </w:rPr>
              <w:t>T</w:t>
            </w:r>
            <w:r>
              <w:rPr>
                <w:rFonts w:ascii="Times New Roman" w:hAnsi="Times New Roman" w:cs="Times New Roman"/>
                <w:sz w:val="20"/>
                <w:szCs w:val="20"/>
                <w:lang w:val="en-US"/>
              </w:rPr>
              <w:t>)</w:t>
            </w:r>
          </w:p>
          <w:p w14:paraId="494A76C1"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0.046</w:t>
            </w:r>
            <w:r w:rsidRPr="00A03D25">
              <w:rPr>
                <w:rFonts w:ascii="Times New Roman" w:hAnsi="Times New Roman" w:cs="Times New Roman"/>
                <w:sz w:val="20"/>
                <w:szCs w:val="20"/>
                <w:lang w:val="en-US"/>
              </w:rPr>
              <w:t>±0.003</w:t>
            </w:r>
          </w:p>
          <w:p w14:paraId="48BA9424"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0.047</w:t>
            </w:r>
            <w:r w:rsidRPr="00A03D25">
              <w:rPr>
                <w:rFonts w:ascii="Times New Roman" w:hAnsi="Times New Roman" w:cs="Times New Roman"/>
                <w:sz w:val="20"/>
                <w:szCs w:val="20"/>
                <w:lang w:val="en-US"/>
              </w:rPr>
              <w:t>±0.003</w:t>
            </w:r>
          </w:p>
          <w:p w14:paraId="38D2149A"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rPr>
              <w:t>0.0500</w:t>
            </w:r>
            <w:r w:rsidRPr="00A03D25">
              <w:rPr>
                <w:rFonts w:ascii="Times New Roman" w:hAnsi="Times New Roman" w:cs="Times New Roman"/>
                <w:sz w:val="20"/>
                <w:szCs w:val="20"/>
                <w:lang w:val="en-US"/>
              </w:rPr>
              <w:t>±0.0028</w:t>
            </w:r>
          </w:p>
          <w:p w14:paraId="6E6D2485"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0.047</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0.008</w:t>
            </w:r>
          </w:p>
          <w:p w14:paraId="6C1EF494"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0.0800</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0.0041</w:t>
            </w:r>
          </w:p>
          <w:p w14:paraId="7A99D21D"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0.038</w:t>
            </w:r>
            <w:r w:rsidRPr="00A03D25">
              <w:rPr>
                <w:rFonts w:ascii="Times New Roman" w:hAnsi="Times New Roman" w:cs="Times New Roman"/>
                <w:sz w:val="20"/>
                <w:szCs w:val="20"/>
                <w:lang w:val="en-US"/>
              </w:rPr>
              <w:t>±0.003</w:t>
            </w:r>
          </w:p>
          <w:p w14:paraId="7A1EA894"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0.047</w:t>
            </w:r>
            <w:r w:rsidRPr="00A03D25">
              <w:rPr>
                <w:rFonts w:ascii="Times New Roman" w:hAnsi="Times New Roman" w:cs="Times New Roman"/>
                <w:sz w:val="20"/>
                <w:szCs w:val="20"/>
                <w:lang w:val="en-US"/>
              </w:rPr>
              <w:t>±0.003</w:t>
            </w:r>
          </w:p>
          <w:p w14:paraId="05363453"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0.043</w:t>
            </w:r>
            <w:r w:rsidRPr="00A03D25">
              <w:rPr>
                <w:rFonts w:ascii="Times New Roman" w:hAnsi="Times New Roman" w:cs="Times New Roman"/>
                <w:sz w:val="20"/>
                <w:szCs w:val="20"/>
                <w:lang w:val="en-US"/>
              </w:rPr>
              <w:t>±0.003</w:t>
            </w:r>
          </w:p>
          <w:p w14:paraId="0B81FFB0"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0.006</w:t>
            </w:r>
          </w:p>
          <w:p w14:paraId="153ACADF"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0.041</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0.006</w:t>
            </w:r>
          </w:p>
        </w:tc>
        <w:tc>
          <w:tcPr>
            <w:tcW w:w="2977" w:type="dxa"/>
            <w:shd w:val="clear" w:color="auto" w:fill="auto"/>
          </w:tcPr>
          <w:p w14:paraId="0B858EE1" w14:textId="77777777" w:rsidR="003C349B" w:rsidRPr="004D0D93"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t>(Rao et al., 1971)</w:t>
            </w:r>
          </w:p>
          <w:p w14:paraId="1DC6F441"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Garg</w:t>
            </w:r>
            <w:proofErr w:type="spellEnd"/>
            <w:r w:rsidRPr="004D0D93">
              <w:rPr>
                <w:rFonts w:ascii="Times New Roman" w:hAnsi="Times New Roman" w:cs="Times New Roman"/>
                <w:sz w:val="20"/>
                <w:szCs w:val="20"/>
              </w:rPr>
              <w:t xml:space="preserve"> et al., 1984)</w:t>
            </w:r>
          </w:p>
          <w:p w14:paraId="74952306"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Garg</w:t>
            </w:r>
            <w:proofErr w:type="spellEnd"/>
            <w:r w:rsidRPr="004D0D93">
              <w:rPr>
                <w:rFonts w:ascii="Times New Roman" w:hAnsi="Times New Roman" w:cs="Times New Roman"/>
                <w:sz w:val="20"/>
                <w:szCs w:val="20"/>
              </w:rPr>
              <w:t xml:space="preserve"> et al., 1984)</w:t>
            </w:r>
          </w:p>
          <w:p w14:paraId="186D8CFA"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Garg</w:t>
            </w:r>
            <w:proofErr w:type="spellEnd"/>
            <w:r w:rsidRPr="004D0D93">
              <w:rPr>
                <w:rFonts w:ascii="Times New Roman" w:hAnsi="Times New Roman" w:cs="Times New Roman"/>
                <w:sz w:val="20"/>
                <w:szCs w:val="20"/>
              </w:rPr>
              <w:t xml:space="preserve"> et al., 1984)</w:t>
            </w:r>
          </w:p>
          <w:p w14:paraId="3DC60699"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Garg</w:t>
            </w:r>
            <w:proofErr w:type="spellEnd"/>
            <w:r w:rsidRPr="004D0D93">
              <w:rPr>
                <w:rFonts w:ascii="Times New Roman" w:hAnsi="Times New Roman" w:cs="Times New Roman"/>
                <w:sz w:val="20"/>
                <w:szCs w:val="20"/>
              </w:rPr>
              <w:t xml:space="preserve"> et al., 1984)</w:t>
            </w:r>
          </w:p>
          <w:p w14:paraId="70F7E2C3"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Chander</w:t>
            </w:r>
            <w:proofErr w:type="spellEnd"/>
            <w:r w:rsidRPr="004D0D93">
              <w:rPr>
                <w:rFonts w:ascii="Times New Roman" w:hAnsi="Times New Roman" w:cs="Times New Roman"/>
                <w:sz w:val="20"/>
                <w:szCs w:val="20"/>
              </w:rPr>
              <w:t xml:space="preserve"> et al., 1987)</w:t>
            </w:r>
          </w:p>
          <w:p w14:paraId="70C3421B"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Raghavaiah</w:t>
            </w:r>
            <w:proofErr w:type="spellEnd"/>
            <w:r w:rsidRPr="004D0D93">
              <w:rPr>
                <w:rFonts w:ascii="Times New Roman" w:hAnsi="Times New Roman" w:cs="Times New Roman"/>
                <w:sz w:val="20"/>
                <w:szCs w:val="20"/>
              </w:rPr>
              <w:t xml:space="preserve"> et al., 1987)</w:t>
            </w:r>
          </w:p>
          <w:p w14:paraId="0DCBFBF9"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Ertugrul</w:t>
            </w:r>
            <w:proofErr w:type="spellEnd"/>
            <w:r w:rsidRPr="004D0D93">
              <w:rPr>
                <w:rFonts w:ascii="Times New Roman" w:hAnsi="Times New Roman" w:cs="Times New Roman"/>
                <w:sz w:val="20"/>
                <w:szCs w:val="20"/>
              </w:rPr>
              <w:t>, 1997)</w:t>
            </w:r>
          </w:p>
          <w:p w14:paraId="658E442A"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Dogan</w:t>
            </w:r>
            <w:proofErr w:type="spellEnd"/>
            <w:r w:rsidRPr="004D0D93">
              <w:rPr>
                <w:rFonts w:ascii="Times New Roman" w:hAnsi="Times New Roman" w:cs="Times New Roman"/>
                <w:sz w:val="20"/>
                <w:szCs w:val="20"/>
              </w:rPr>
              <w:t xml:space="preserve"> et al., 1998)</w:t>
            </w:r>
          </w:p>
          <w:p w14:paraId="1DD9EEC1"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Küçükönder</w:t>
            </w:r>
            <w:proofErr w:type="spellEnd"/>
            <w:r w:rsidRPr="00102C34">
              <w:rPr>
                <w:rFonts w:ascii="Times New Roman" w:hAnsi="Times New Roman" w:cs="Times New Roman"/>
                <w:sz w:val="20"/>
                <w:szCs w:val="20"/>
              </w:rPr>
              <w:t xml:space="preserve"> et al., 2004)</w:t>
            </w:r>
          </w:p>
          <w:p w14:paraId="4CA92061"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Sögüt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Küçükönder</w:t>
            </w:r>
            <w:proofErr w:type="spellEnd"/>
            <w:r w:rsidRPr="00102C34">
              <w:rPr>
                <w:rFonts w:ascii="Times New Roman" w:hAnsi="Times New Roman" w:cs="Times New Roman"/>
                <w:sz w:val="20"/>
                <w:szCs w:val="20"/>
              </w:rPr>
              <w:t>, 2005)</w:t>
            </w:r>
          </w:p>
          <w:p w14:paraId="0F4C00E8"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 xml:space="preserve">(Karabulut and </w:t>
            </w:r>
            <w:proofErr w:type="spellStart"/>
            <w:r w:rsidRPr="001E6A74">
              <w:rPr>
                <w:rFonts w:ascii="Times New Roman" w:hAnsi="Times New Roman" w:cs="Times New Roman"/>
                <w:sz w:val="20"/>
                <w:szCs w:val="20"/>
                <w:lang w:val="de-DE"/>
              </w:rPr>
              <w:t>Gurol</w:t>
            </w:r>
            <w:proofErr w:type="spellEnd"/>
            <w:r w:rsidRPr="001E6A74">
              <w:rPr>
                <w:rFonts w:ascii="Times New Roman" w:hAnsi="Times New Roman" w:cs="Times New Roman"/>
                <w:sz w:val="20"/>
                <w:szCs w:val="20"/>
                <w:lang w:val="de-DE"/>
              </w:rPr>
              <w:t>, 2006)</w:t>
            </w:r>
          </w:p>
          <w:p w14:paraId="71CB8BAF"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28BABCC0"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1EE7D51D"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EE77853"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50FFEA3C"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04C9D0B9"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4D590347"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6ADF8BDD"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1D058BA8"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78CB74EF"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3051EAEA"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(Kaçal et al., 2011)</w:t>
            </w:r>
          </w:p>
          <w:p w14:paraId="51ADD0AC"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142B4322" w14:textId="77777777" w:rsidR="003C349B"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w:t>
            </w:r>
            <w:proofErr w:type="spellStart"/>
            <w:r w:rsidRPr="00A03D25">
              <w:rPr>
                <w:rFonts w:ascii="Times New Roman" w:hAnsi="Times New Roman" w:cs="Times New Roman"/>
                <w:sz w:val="20"/>
                <w:szCs w:val="20"/>
              </w:rPr>
              <w:t>Aksoy</w:t>
            </w:r>
            <w:proofErr w:type="spellEnd"/>
            <w:r w:rsidRPr="00A03D25">
              <w:rPr>
                <w:rFonts w:ascii="Times New Roman" w:hAnsi="Times New Roman" w:cs="Times New Roman"/>
                <w:sz w:val="20"/>
                <w:szCs w:val="20"/>
              </w:rPr>
              <w:t xml:space="preserve"> et al., 2012)</w:t>
            </w:r>
          </w:p>
          <w:p w14:paraId="5ABB315D"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Akman</w:t>
            </w:r>
            <w:proofErr w:type="spellEnd"/>
            <w:r w:rsidRPr="004D0D93">
              <w:rPr>
                <w:rFonts w:ascii="Times New Roman" w:hAnsi="Times New Roman" w:cs="Times New Roman"/>
                <w:sz w:val="20"/>
                <w:szCs w:val="20"/>
              </w:rPr>
              <w:t xml:space="preserve"> et al., 2015)</w:t>
            </w:r>
          </w:p>
          <w:p w14:paraId="5A619799"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p w14:paraId="6D01A81D"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p w14:paraId="739B5113"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p w14:paraId="28823F83"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p w14:paraId="27CB56F0"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p w14:paraId="3ED30091"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tc>
        <w:tc>
          <w:tcPr>
            <w:tcW w:w="2268" w:type="dxa"/>
          </w:tcPr>
          <w:p w14:paraId="3FC98A2D"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0.0474±0.0006</w:t>
            </w:r>
          </w:p>
        </w:tc>
        <w:tc>
          <w:tcPr>
            <w:tcW w:w="1134" w:type="dxa"/>
          </w:tcPr>
          <w:p w14:paraId="31C6AF79"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-1</w:t>
            </w:r>
            <w:r w:rsidR="00CD2E1C">
              <w:rPr>
                <w:rFonts w:ascii="Times New Roman" w:hAnsi="Times New Roman" w:cs="Times New Roman"/>
                <w:sz w:val="20"/>
                <w:szCs w:val="20"/>
              </w:rPr>
              <w:t>.</w:t>
            </w:r>
            <w:r w:rsidRPr="00B26228">
              <w:rPr>
                <w:rFonts w:ascii="Times New Roman" w:hAnsi="Times New Roman" w:cs="Times New Roman"/>
                <w:sz w:val="20"/>
                <w:szCs w:val="20"/>
              </w:rPr>
              <w:t>64</w:t>
            </w:r>
          </w:p>
          <w:p w14:paraId="2E46879B" w14:textId="77777777" w:rsidR="00B26228" w:rsidRPr="00B26228" w:rsidRDefault="00B26228" w:rsidP="00B262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0.009</w:t>
            </w:r>
          </w:p>
          <w:p w14:paraId="62CD0632"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06</w:t>
            </w:r>
          </w:p>
          <w:p w14:paraId="6E73918A"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55</w:t>
            </w:r>
          </w:p>
          <w:p w14:paraId="62A3521E"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3</w:t>
            </w:r>
          </w:p>
          <w:p w14:paraId="2E9233D3"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-1</w:t>
            </w:r>
            <w:r w:rsidR="00CD2E1C">
              <w:rPr>
                <w:rFonts w:ascii="Times New Roman" w:hAnsi="Times New Roman" w:cs="Times New Roman"/>
                <w:sz w:val="20"/>
                <w:szCs w:val="20"/>
              </w:rPr>
              <w:t>.</w:t>
            </w:r>
            <w:r w:rsidRPr="00B26228">
              <w:rPr>
                <w:rFonts w:ascii="Times New Roman" w:hAnsi="Times New Roman" w:cs="Times New Roman"/>
                <w:sz w:val="20"/>
                <w:szCs w:val="20"/>
              </w:rPr>
              <w:t>77</w:t>
            </w:r>
          </w:p>
          <w:p w14:paraId="39DAE0D9"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79</w:t>
            </w:r>
          </w:p>
          <w:p w14:paraId="1CF0AB58"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23</w:t>
            </w:r>
          </w:p>
          <w:p w14:paraId="57E9FF85"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48</w:t>
            </w:r>
          </w:p>
          <w:p w14:paraId="46FC8621"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-1</w:t>
            </w:r>
            <w:r w:rsidR="00CD2E1C">
              <w:rPr>
                <w:rFonts w:ascii="Times New Roman" w:hAnsi="Times New Roman" w:cs="Times New Roman"/>
                <w:sz w:val="20"/>
                <w:szCs w:val="20"/>
              </w:rPr>
              <w:t>.</w:t>
            </w:r>
            <w:r w:rsidRPr="00B26228">
              <w:rPr>
                <w:rFonts w:ascii="Times New Roman" w:hAnsi="Times New Roman" w:cs="Times New Roman"/>
                <w:sz w:val="20"/>
                <w:szCs w:val="20"/>
              </w:rPr>
              <w:t>64</w:t>
            </w:r>
          </w:p>
          <w:p w14:paraId="60B280A5"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35</w:t>
            </w:r>
          </w:p>
          <w:p w14:paraId="3AFE1FEB"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4</w:t>
            </w:r>
          </w:p>
          <w:p w14:paraId="421B5C61"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46</w:t>
            </w:r>
          </w:p>
          <w:p w14:paraId="2EB3BF32"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1</w:t>
            </w:r>
            <w:r w:rsidR="00CD2E1C">
              <w:rPr>
                <w:rFonts w:ascii="Times New Roman" w:hAnsi="Times New Roman" w:cs="Times New Roman"/>
                <w:sz w:val="20"/>
                <w:szCs w:val="20"/>
              </w:rPr>
              <w:t>.</w:t>
            </w:r>
            <w:r w:rsidRPr="00B26228">
              <w:rPr>
                <w:rFonts w:ascii="Times New Roman" w:hAnsi="Times New Roman" w:cs="Times New Roman"/>
                <w:sz w:val="20"/>
                <w:szCs w:val="20"/>
              </w:rPr>
              <w:t>17</w:t>
            </w:r>
          </w:p>
          <w:p w14:paraId="40BA9F5B"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1</w:t>
            </w:r>
            <w:r w:rsidR="00CD2E1C">
              <w:rPr>
                <w:rFonts w:ascii="Times New Roman" w:hAnsi="Times New Roman" w:cs="Times New Roman"/>
                <w:sz w:val="20"/>
                <w:szCs w:val="20"/>
              </w:rPr>
              <w:t>.</w:t>
            </w:r>
            <w:r w:rsidRPr="00B26228">
              <w:rPr>
                <w:rFonts w:ascii="Times New Roman" w:hAnsi="Times New Roman" w:cs="Times New Roman"/>
                <w:sz w:val="20"/>
                <w:szCs w:val="20"/>
              </w:rPr>
              <w:t>17</w:t>
            </w:r>
          </w:p>
          <w:p w14:paraId="528036C1"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1</w:t>
            </w:r>
            <w:r w:rsidR="00CD2E1C">
              <w:rPr>
                <w:rFonts w:ascii="Times New Roman" w:hAnsi="Times New Roman" w:cs="Times New Roman"/>
                <w:sz w:val="20"/>
                <w:szCs w:val="20"/>
              </w:rPr>
              <w:t>.</w:t>
            </w:r>
            <w:r w:rsidRPr="00B26228">
              <w:rPr>
                <w:rFonts w:ascii="Times New Roman" w:hAnsi="Times New Roman" w:cs="Times New Roman"/>
                <w:sz w:val="20"/>
                <w:szCs w:val="20"/>
              </w:rPr>
              <w:t>17</w:t>
            </w:r>
          </w:p>
          <w:p w14:paraId="1BC17C02"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1</w:t>
            </w:r>
            <w:r w:rsidR="00CD2E1C">
              <w:rPr>
                <w:rFonts w:ascii="Times New Roman" w:hAnsi="Times New Roman" w:cs="Times New Roman"/>
                <w:sz w:val="20"/>
                <w:szCs w:val="20"/>
              </w:rPr>
              <w:t>.</w:t>
            </w:r>
            <w:r w:rsidRPr="00B26228">
              <w:rPr>
                <w:rFonts w:ascii="Times New Roman" w:hAnsi="Times New Roman" w:cs="Times New Roman"/>
                <w:sz w:val="20"/>
                <w:szCs w:val="20"/>
              </w:rPr>
              <w:t>17</w:t>
            </w:r>
          </w:p>
          <w:p w14:paraId="68BF0FCC"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1</w:t>
            </w:r>
            <w:r w:rsidR="00CD2E1C">
              <w:rPr>
                <w:rFonts w:ascii="Times New Roman" w:hAnsi="Times New Roman" w:cs="Times New Roman"/>
                <w:sz w:val="20"/>
                <w:szCs w:val="20"/>
              </w:rPr>
              <w:t>.</w:t>
            </w:r>
            <w:r w:rsidRPr="00B26228">
              <w:rPr>
                <w:rFonts w:ascii="Times New Roman" w:hAnsi="Times New Roman" w:cs="Times New Roman"/>
                <w:sz w:val="20"/>
                <w:szCs w:val="20"/>
              </w:rPr>
              <w:t>17</w:t>
            </w:r>
          </w:p>
          <w:p w14:paraId="04CDF25C"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1</w:t>
            </w:r>
            <w:r w:rsidR="00CD2E1C">
              <w:rPr>
                <w:rFonts w:ascii="Times New Roman" w:hAnsi="Times New Roman" w:cs="Times New Roman"/>
                <w:sz w:val="20"/>
                <w:szCs w:val="20"/>
              </w:rPr>
              <w:t>.</w:t>
            </w:r>
            <w:r w:rsidRPr="00B26228">
              <w:rPr>
                <w:rFonts w:ascii="Times New Roman" w:hAnsi="Times New Roman" w:cs="Times New Roman"/>
                <w:sz w:val="20"/>
                <w:szCs w:val="20"/>
              </w:rPr>
              <w:t>17</w:t>
            </w:r>
          </w:p>
          <w:p w14:paraId="6BD76074"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58</w:t>
            </w:r>
          </w:p>
          <w:p w14:paraId="409C2259"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1</w:t>
            </w:r>
            <w:r w:rsidR="00CD2E1C">
              <w:rPr>
                <w:rFonts w:ascii="Times New Roman" w:hAnsi="Times New Roman" w:cs="Times New Roman"/>
                <w:sz w:val="20"/>
                <w:szCs w:val="20"/>
              </w:rPr>
              <w:t>.</w:t>
            </w:r>
            <w:r w:rsidRPr="00B26228">
              <w:rPr>
                <w:rFonts w:ascii="Times New Roman" w:hAnsi="Times New Roman" w:cs="Times New Roman"/>
                <w:sz w:val="20"/>
                <w:szCs w:val="20"/>
              </w:rPr>
              <w:t>27</w:t>
            </w:r>
          </w:p>
          <w:p w14:paraId="40DE92DD"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1</w:t>
            </w:r>
            <w:r w:rsidR="00CD2E1C">
              <w:rPr>
                <w:rFonts w:ascii="Times New Roman" w:hAnsi="Times New Roman" w:cs="Times New Roman"/>
                <w:sz w:val="20"/>
                <w:szCs w:val="20"/>
              </w:rPr>
              <w:t>.</w:t>
            </w:r>
            <w:r w:rsidRPr="00B26228">
              <w:rPr>
                <w:rFonts w:ascii="Times New Roman" w:hAnsi="Times New Roman" w:cs="Times New Roman"/>
                <w:sz w:val="20"/>
                <w:szCs w:val="20"/>
              </w:rPr>
              <w:t>27</w:t>
            </w:r>
          </w:p>
          <w:p w14:paraId="35B4FCA8"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46</w:t>
            </w:r>
          </w:p>
          <w:p w14:paraId="7B4D80BC"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14</w:t>
            </w:r>
          </w:p>
          <w:p w14:paraId="6750A5FA"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9</w:t>
            </w:r>
          </w:p>
          <w:p w14:paraId="1BFC676D"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05</w:t>
            </w:r>
          </w:p>
          <w:p w14:paraId="3D1880E3"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7</w:t>
            </w:r>
            <w:r w:rsidR="00CD2E1C">
              <w:rPr>
                <w:rFonts w:ascii="Times New Roman" w:hAnsi="Times New Roman" w:cs="Times New Roman"/>
                <w:sz w:val="20"/>
                <w:szCs w:val="20"/>
              </w:rPr>
              <w:t>.</w:t>
            </w:r>
            <w:r w:rsidRPr="00B26228">
              <w:rPr>
                <w:rFonts w:ascii="Times New Roman" w:hAnsi="Times New Roman" w:cs="Times New Roman"/>
                <w:sz w:val="20"/>
                <w:szCs w:val="20"/>
              </w:rPr>
              <w:t>87</w:t>
            </w:r>
          </w:p>
          <w:p w14:paraId="70155875"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-3</w:t>
            </w:r>
            <w:r w:rsidR="00CD2E1C">
              <w:rPr>
                <w:rFonts w:ascii="Times New Roman" w:hAnsi="Times New Roman" w:cs="Times New Roman"/>
                <w:sz w:val="20"/>
                <w:szCs w:val="20"/>
              </w:rPr>
              <w:t>.</w:t>
            </w:r>
            <w:r w:rsidRPr="00B26228">
              <w:rPr>
                <w:rFonts w:ascii="Times New Roman" w:hAnsi="Times New Roman" w:cs="Times New Roman"/>
                <w:sz w:val="20"/>
                <w:szCs w:val="20"/>
              </w:rPr>
              <w:t>08</w:t>
            </w:r>
          </w:p>
          <w:p w14:paraId="7DEF7217"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-0</w:t>
            </w:r>
            <w:r w:rsidR="00CD2E1C">
              <w:rPr>
                <w:rFonts w:ascii="Times New Roman" w:hAnsi="Times New Roman" w:cs="Times New Roman"/>
                <w:sz w:val="20"/>
                <w:szCs w:val="20"/>
              </w:rPr>
              <w:t>.</w:t>
            </w:r>
            <w:r w:rsidRPr="00B26228">
              <w:rPr>
                <w:rFonts w:ascii="Times New Roman" w:hAnsi="Times New Roman" w:cs="Times New Roman"/>
                <w:sz w:val="20"/>
                <w:szCs w:val="20"/>
              </w:rPr>
              <w:t>14</w:t>
            </w:r>
          </w:p>
          <w:p w14:paraId="65F8EAA4"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-1</w:t>
            </w:r>
            <w:r w:rsidR="00CD2E1C">
              <w:rPr>
                <w:rFonts w:ascii="Times New Roman" w:hAnsi="Times New Roman" w:cs="Times New Roman"/>
                <w:sz w:val="20"/>
                <w:szCs w:val="20"/>
              </w:rPr>
              <w:t>.</w:t>
            </w:r>
            <w:r w:rsidRPr="00B26228">
              <w:rPr>
                <w:rFonts w:ascii="Times New Roman" w:hAnsi="Times New Roman" w:cs="Times New Roman"/>
                <w:sz w:val="20"/>
                <w:szCs w:val="20"/>
              </w:rPr>
              <w:t>45</w:t>
            </w:r>
          </w:p>
          <w:p w14:paraId="194E9363" w14:textId="77777777" w:rsidR="00B26228" w:rsidRPr="00B26228"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-1</w:t>
            </w:r>
            <w:r w:rsidR="00CD2E1C">
              <w:rPr>
                <w:rFonts w:ascii="Times New Roman" w:hAnsi="Times New Roman" w:cs="Times New Roman"/>
                <w:sz w:val="20"/>
                <w:szCs w:val="20"/>
              </w:rPr>
              <w:t>.</w:t>
            </w:r>
            <w:r w:rsidRPr="00B26228">
              <w:rPr>
                <w:rFonts w:ascii="Times New Roman" w:hAnsi="Times New Roman" w:cs="Times New Roman"/>
                <w:sz w:val="20"/>
                <w:szCs w:val="20"/>
              </w:rPr>
              <w:t>4</w:t>
            </w:r>
          </w:p>
          <w:p w14:paraId="7678EF77" w14:textId="77777777" w:rsidR="003C349B" w:rsidRPr="009E283C" w:rsidRDefault="00B26228" w:rsidP="00B26228">
            <w:pPr>
              <w:spacing w:after="0" w:line="240" w:lineRule="auto"/>
              <w:jc w:val="center"/>
              <w:rPr>
                <w:rFonts w:ascii="Times New Roman" w:hAnsi="Times New Roman" w:cs="Times New Roman"/>
                <w:sz w:val="20"/>
                <w:szCs w:val="20"/>
              </w:rPr>
            </w:pPr>
            <w:r w:rsidRPr="00B26228">
              <w:rPr>
                <w:rFonts w:ascii="Times New Roman" w:hAnsi="Times New Roman" w:cs="Times New Roman"/>
                <w:sz w:val="20"/>
                <w:szCs w:val="20"/>
              </w:rPr>
              <w:t>-1</w:t>
            </w:r>
            <w:r w:rsidR="00CD2E1C">
              <w:rPr>
                <w:rFonts w:ascii="Times New Roman" w:hAnsi="Times New Roman" w:cs="Times New Roman"/>
                <w:sz w:val="20"/>
                <w:szCs w:val="20"/>
              </w:rPr>
              <w:t>.</w:t>
            </w:r>
            <w:r w:rsidRPr="00B26228">
              <w:rPr>
                <w:rFonts w:ascii="Times New Roman" w:hAnsi="Times New Roman" w:cs="Times New Roman"/>
                <w:sz w:val="20"/>
                <w:szCs w:val="20"/>
              </w:rPr>
              <w:t>06</w:t>
            </w:r>
          </w:p>
        </w:tc>
        <w:tc>
          <w:tcPr>
            <w:tcW w:w="992" w:type="dxa"/>
          </w:tcPr>
          <w:p w14:paraId="18879268" w14:textId="77777777" w:rsidR="003C349B" w:rsidRPr="009E283C" w:rsidRDefault="003C349B" w:rsidP="00EA1F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005880">
              <w:rPr>
                <w:rFonts w:ascii="Times New Roman" w:hAnsi="Times New Roman" w:cs="Times New Roman"/>
                <w:sz w:val="20"/>
                <w:szCs w:val="20"/>
              </w:rPr>
              <w:t>0</w:t>
            </w:r>
            <w:r w:rsidR="00EA1FB1">
              <w:rPr>
                <w:rFonts w:ascii="Times New Roman" w:hAnsi="Times New Roman" w:cs="Times New Roman"/>
                <w:sz w:val="20"/>
                <w:szCs w:val="20"/>
              </w:rPr>
              <w:t>8</w:t>
            </w:r>
          </w:p>
        </w:tc>
      </w:tr>
      <w:tr w:rsidR="003C349B" w:rsidRPr="00A03D25" w14:paraId="57B1FDF0" w14:textId="77777777" w:rsidTr="00EB6E12">
        <w:trPr>
          <w:trHeight w:val="8499"/>
        </w:trPr>
        <w:tc>
          <w:tcPr>
            <w:tcW w:w="1204" w:type="dxa"/>
          </w:tcPr>
          <w:p w14:paraId="70A8030A" w14:textId="494C417E" w:rsidR="003C349B" w:rsidRPr="00A03D25" w:rsidRDefault="00D67403"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lastRenderedPageBreak/>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=7</w:t>
            </w:r>
            <w:r w:rsidR="003C349B">
              <w:rPr>
                <w:rFonts w:ascii="Times New Roman" w:hAnsi="Times New Roman" w:cs="Times New Roman"/>
                <w:sz w:val="20"/>
                <w:szCs w:val="20"/>
                <w:lang w:val="en-US"/>
              </w:rPr>
              <w:t>4,</w:t>
            </w:r>
            <w:r w:rsidR="003C349B" w:rsidRPr="00A03D25">
              <w:rPr>
                <w:rFonts w:ascii="Times New Roman" w:hAnsi="Times New Roman" w:cs="Times New Roman"/>
                <w:sz w:val="20"/>
                <w:szCs w:val="20"/>
                <w:lang w:val="en-US"/>
              </w:rPr>
              <w:t xml:space="preserve"> W</w:t>
            </w:r>
          </w:p>
        </w:tc>
        <w:tc>
          <w:tcPr>
            <w:tcW w:w="2552" w:type="dxa"/>
          </w:tcPr>
          <w:p w14:paraId="78898C0B" w14:textId="77777777" w:rsidR="003C349B" w:rsidRPr="00A03D25"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0.047±0.004</w:t>
            </w:r>
          </w:p>
          <w:p w14:paraId="4FCE741C" w14:textId="77777777" w:rsidR="003C349B" w:rsidRPr="00A03D25"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0.050±0.004</w:t>
            </w:r>
          </w:p>
          <w:p w14:paraId="3E494896" w14:textId="77777777" w:rsidR="003C349B" w:rsidRPr="00A03D25"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0.054±0.004</w:t>
            </w:r>
          </w:p>
          <w:p w14:paraId="1C728A58"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0.047±0.003</w:t>
            </w:r>
          </w:p>
          <w:p w14:paraId="7132225D"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0.040</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w:t>
            </w:r>
          </w:p>
          <w:p w14:paraId="2B5D462B"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0.0471</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p w14:paraId="3459A72E"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0.050</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w:t>
            </w:r>
          </w:p>
          <w:p w14:paraId="6E6F5518"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0.047±0.003</w:t>
            </w:r>
          </w:p>
          <w:p w14:paraId="40205B33"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0.047</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0.005</w:t>
            </w:r>
          </w:p>
          <w:p w14:paraId="34579981"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0.038</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0.001</w:t>
            </w:r>
          </w:p>
          <w:p w14:paraId="1FA8CBDF" w14:textId="77777777" w:rsidR="003C349B" w:rsidRPr="00A03D25"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0.053±0.005</w:t>
            </w:r>
          </w:p>
          <w:p w14:paraId="29A1F3F8"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0.046±0.004</w:t>
            </w:r>
          </w:p>
          <w:p w14:paraId="45192F49"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0.054</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0.007</w:t>
            </w:r>
          </w:p>
          <w:p w14:paraId="7237D437"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0.048</w:t>
            </w:r>
            <w:r w:rsidRPr="00A03D25">
              <w:rPr>
                <w:rFonts w:ascii="Times New Roman" w:hAnsi="Times New Roman" w:cs="Times New Roman"/>
                <w:sz w:val="20"/>
                <w:szCs w:val="20"/>
                <w:lang w:val="en-US"/>
              </w:rPr>
              <w:t>±0.003</w:t>
            </w:r>
          </w:p>
          <w:p w14:paraId="62D533DF"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0.052±0.004</w:t>
            </w:r>
          </w:p>
          <w:p w14:paraId="2833CF73"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0.052±0.004</w:t>
            </w:r>
          </w:p>
          <w:p w14:paraId="66AA35A8"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0.052±0.004</w:t>
            </w:r>
          </w:p>
          <w:p w14:paraId="2AD967CB"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0.052±0.004</w:t>
            </w:r>
          </w:p>
          <w:p w14:paraId="716F9097"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0.053±0.004</w:t>
            </w:r>
          </w:p>
          <w:p w14:paraId="600AD362"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0.053±0.004</w:t>
            </w:r>
          </w:p>
          <w:p w14:paraId="1A5C5169"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0.0478</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w:t>
            </w:r>
          </w:p>
          <w:p w14:paraId="62ABF7D1"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0.0526</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0.005(B=+0.75</w:t>
            </w:r>
            <w:r w:rsidR="00B42DE8">
              <w:rPr>
                <w:rFonts w:ascii="Times New Roman" w:hAnsi="Times New Roman" w:cs="Times New Roman"/>
                <w:sz w:val="20"/>
                <w:szCs w:val="20"/>
                <w:lang w:val="en-US"/>
              </w:rPr>
              <w:t>T</w:t>
            </w:r>
            <w:r>
              <w:rPr>
                <w:rFonts w:ascii="Times New Roman" w:hAnsi="Times New Roman" w:cs="Times New Roman"/>
                <w:sz w:val="20"/>
                <w:szCs w:val="20"/>
                <w:lang w:val="en-US"/>
              </w:rPr>
              <w:t>)</w:t>
            </w:r>
          </w:p>
          <w:p w14:paraId="7A4F027C"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0.0527</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0.005(B=-0.75</w:t>
            </w:r>
            <w:r w:rsidR="00B42DE8">
              <w:rPr>
                <w:rFonts w:ascii="Times New Roman" w:hAnsi="Times New Roman" w:cs="Times New Roman"/>
                <w:sz w:val="20"/>
                <w:szCs w:val="20"/>
                <w:lang w:val="en-US"/>
              </w:rPr>
              <w:t>T</w:t>
            </w:r>
            <w:r>
              <w:rPr>
                <w:rFonts w:ascii="Times New Roman" w:hAnsi="Times New Roman" w:cs="Times New Roman"/>
                <w:sz w:val="20"/>
                <w:szCs w:val="20"/>
                <w:lang w:val="en-US"/>
              </w:rPr>
              <w:t>)</w:t>
            </w:r>
          </w:p>
          <w:p w14:paraId="441F4F06"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0.047</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0.00001</w:t>
            </w:r>
          </w:p>
          <w:p w14:paraId="00277C50"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0.047</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0.00004</w:t>
            </w:r>
          </w:p>
          <w:p w14:paraId="05D8C875"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0.0524±0.0027</w:t>
            </w:r>
          </w:p>
          <w:p w14:paraId="688ED73E"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0.047</w:t>
            </w:r>
            <w:r w:rsidRPr="00A03D25">
              <w:rPr>
                <w:rFonts w:ascii="Times New Roman" w:hAnsi="Times New Roman" w:cs="Times New Roman"/>
                <w:sz w:val="20"/>
                <w:szCs w:val="20"/>
                <w:lang w:val="en-US"/>
              </w:rPr>
              <w:t>±0.003</w:t>
            </w:r>
          </w:p>
          <w:p w14:paraId="4AE44A36"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0.048</w:t>
            </w:r>
            <w:r w:rsidRPr="00A03D25">
              <w:rPr>
                <w:rFonts w:ascii="Times New Roman" w:hAnsi="Times New Roman" w:cs="Times New Roman"/>
                <w:sz w:val="20"/>
                <w:szCs w:val="20"/>
                <w:lang w:val="en-US"/>
              </w:rPr>
              <w:t>±0.003</w:t>
            </w:r>
          </w:p>
          <w:p w14:paraId="32FFE7C3"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rPr>
              <w:t>0.0486</w:t>
            </w:r>
            <w:r w:rsidRPr="00A03D25">
              <w:rPr>
                <w:rFonts w:ascii="Times New Roman" w:hAnsi="Times New Roman" w:cs="Times New Roman"/>
                <w:sz w:val="20"/>
                <w:szCs w:val="20"/>
                <w:lang w:val="en-US"/>
              </w:rPr>
              <w:t>±0.0027</w:t>
            </w:r>
          </w:p>
          <w:p w14:paraId="1E6AFE21"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0.007</w:t>
            </w:r>
          </w:p>
          <w:p w14:paraId="09A40D1C"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0.0831</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0.0042</w:t>
            </w:r>
          </w:p>
          <w:p w14:paraId="7597ABD5"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0.043</w:t>
            </w:r>
            <w:r w:rsidRPr="00A03D25">
              <w:rPr>
                <w:rFonts w:ascii="Times New Roman" w:hAnsi="Times New Roman" w:cs="Times New Roman"/>
                <w:sz w:val="20"/>
                <w:szCs w:val="20"/>
                <w:lang w:val="en-US"/>
              </w:rPr>
              <w:t>±0.003</w:t>
            </w:r>
          </w:p>
          <w:p w14:paraId="56A80137"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0.052±0.004</w:t>
            </w:r>
          </w:p>
          <w:p w14:paraId="0643781F"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0.048</w:t>
            </w:r>
            <w:r w:rsidRPr="00A03D25">
              <w:rPr>
                <w:rFonts w:ascii="Times New Roman" w:hAnsi="Times New Roman" w:cs="Times New Roman"/>
                <w:sz w:val="20"/>
                <w:szCs w:val="20"/>
                <w:lang w:val="en-US"/>
              </w:rPr>
              <w:t>±0.003</w:t>
            </w:r>
          </w:p>
          <w:p w14:paraId="6563E845"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0.051±0.004</w:t>
            </w:r>
          </w:p>
          <w:p w14:paraId="44D282F2"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0.043</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0.006</w:t>
            </w:r>
          </w:p>
          <w:p w14:paraId="5AF65C9F"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0.047</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0.007</w:t>
            </w:r>
          </w:p>
        </w:tc>
        <w:tc>
          <w:tcPr>
            <w:tcW w:w="2977" w:type="dxa"/>
            <w:shd w:val="clear" w:color="auto" w:fill="auto"/>
          </w:tcPr>
          <w:p w14:paraId="384C3061"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w:t>
            </w:r>
            <w:proofErr w:type="spellStart"/>
            <w:r w:rsidRPr="00A03D25">
              <w:rPr>
                <w:rFonts w:ascii="Times New Roman" w:hAnsi="Times New Roman" w:cs="Times New Roman"/>
                <w:sz w:val="20"/>
                <w:szCs w:val="20"/>
              </w:rPr>
              <w:t>Verma</w:t>
            </w:r>
            <w:proofErr w:type="spellEnd"/>
            <w:r w:rsidRPr="00A03D25">
              <w:rPr>
                <w:rFonts w:ascii="Times New Roman" w:hAnsi="Times New Roman" w:cs="Times New Roman"/>
                <w:sz w:val="20"/>
                <w:szCs w:val="20"/>
              </w:rPr>
              <w:t xml:space="preserve"> et al., 1985)</w:t>
            </w:r>
          </w:p>
          <w:p w14:paraId="5DE8D34D"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w:t>
            </w:r>
            <w:proofErr w:type="spellStart"/>
            <w:r w:rsidRPr="00A03D25">
              <w:rPr>
                <w:rFonts w:ascii="Times New Roman" w:hAnsi="Times New Roman" w:cs="Times New Roman"/>
                <w:sz w:val="20"/>
                <w:szCs w:val="20"/>
              </w:rPr>
              <w:t>Verma</w:t>
            </w:r>
            <w:proofErr w:type="spellEnd"/>
            <w:r w:rsidRPr="00A03D25">
              <w:rPr>
                <w:rFonts w:ascii="Times New Roman" w:hAnsi="Times New Roman" w:cs="Times New Roman"/>
                <w:sz w:val="20"/>
                <w:szCs w:val="20"/>
              </w:rPr>
              <w:t xml:space="preserve"> et al., 1985)</w:t>
            </w:r>
          </w:p>
          <w:p w14:paraId="47FF178D"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w:t>
            </w:r>
            <w:proofErr w:type="spellStart"/>
            <w:r w:rsidRPr="00A03D25">
              <w:rPr>
                <w:rFonts w:ascii="Times New Roman" w:hAnsi="Times New Roman" w:cs="Times New Roman"/>
                <w:sz w:val="20"/>
                <w:szCs w:val="20"/>
              </w:rPr>
              <w:t>Verma</w:t>
            </w:r>
            <w:proofErr w:type="spellEnd"/>
            <w:r w:rsidRPr="00A03D25">
              <w:rPr>
                <w:rFonts w:ascii="Times New Roman" w:hAnsi="Times New Roman" w:cs="Times New Roman"/>
                <w:sz w:val="20"/>
                <w:szCs w:val="20"/>
              </w:rPr>
              <w:t xml:space="preserve"> et al., 1985)</w:t>
            </w:r>
          </w:p>
          <w:p w14:paraId="20374940"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Raghavaiah</w:t>
            </w:r>
            <w:proofErr w:type="spellEnd"/>
            <w:r w:rsidRPr="004D0D93">
              <w:rPr>
                <w:rFonts w:ascii="Times New Roman" w:hAnsi="Times New Roman" w:cs="Times New Roman"/>
                <w:sz w:val="20"/>
                <w:szCs w:val="20"/>
              </w:rPr>
              <w:t xml:space="preserve"> et al., 1987)</w:t>
            </w:r>
          </w:p>
          <w:p w14:paraId="0401EB9A"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(Chand et al., 1992)</w:t>
            </w:r>
          </w:p>
          <w:p w14:paraId="58B83422" w14:textId="77777777" w:rsidR="003C349B" w:rsidRPr="004D0D93"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4D0D93">
              <w:rPr>
                <w:rFonts w:ascii="Times New Roman" w:hAnsi="Times New Roman" w:cs="Times New Roman"/>
                <w:sz w:val="20"/>
                <w:szCs w:val="20"/>
              </w:rPr>
              <w:t>, 1997)</w:t>
            </w:r>
          </w:p>
          <w:p w14:paraId="2DB4D73E"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Dogan</w:t>
            </w:r>
            <w:proofErr w:type="spellEnd"/>
            <w:r w:rsidRPr="004D0D93">
              <w:rPr>
                <w:rFonts w:ascii="Times New Roman" w:hAnsi="Times New Roman" w:cs="Times New Roman"/>
                <w:sz w:val="20"/>
                <w:szCs w:val="20"/>
              </w:rPr>
              <w:t xml:space="preserve"> et al., 1998)</w:t>
            </w:r>
          </w:p>
          <w:p w14:paraId="0DB225AA" w14:textId="77777777" w:rsidR="003C349B" w:rsidRPr="00FD67BC"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Durak</w:t>
            </w:r>
            <w:proofErr w:type="spellEnd"/>
            <w:r w:rsidRPr="004D0D93">
              <w:rPr>
                <w:rFonts w:ascii="Times New Roman" w:hAnsi="Times New Roman" w:cs="Times New Roman"/>
                <w:sz w:val="20"/>
                <w:szCs w:val="20"/>
              </w:rPr>
              <w:t xml:space="preserve"> and </w:t>
            </w:r>
            <w:proofErr w:type="spellStart"/>
            <w:r>
              <w:rPr>
                <w:rFonts w:ascii="Times New Roman" w:hAnsi="Times New Roman" w:cs="Times New Roman"/>
                <w:sz w:val="20"/>
                <w:szCs w:val="20"/>
              </w:rPr>
              <w:t>Özdemir</w:t>
            </w:r>
            <w:proofErr w:type="spellEnd"/>
            <w:r w:rsidRPr="00A03D25">
              <w:rPr>
                <w:rFonts w:ascii="Times New Roman" w:hAnsi="Times New Roman" w:cs="Times New Roman"/>
                <w:sz w:val="20"/>
                <w:szCs w:val="20"/>
              </w:rPr>
              <w:t>, 2001)</w:t>
            </w:r>
          </w:p>
          <w:p w14:paraId="065BB0D2" w14:textId="77777777" w:rsidR="003C349B" w:rsidRPr="00A03D25" w:rsidRDefault="003C349B" w:rsidP="009203FA">
            <w:pPr>
              <w:spacing w:after="0" w:line="240" w:lineRule="auto"/>
              <w:rPr>
                <w:rFonts w:ascii="Times New Roman" w:hAnsi="Times New Roman" w:cs="Times New Roman"/>
                <w:sz w:val="20"/>
                <w:szCs w:val="20"/>
              </w:rPr>
            </w:pPr>
            <w:r w:rsidRPr="001B31A7">
              <w:rPr>
                <w:rFonts w:ascii="Times New Roman" w:hAnsi="Times New Roman" w:cs="Times New Roman"/>
                <w:sz w:val="20"/>
                <w:szCs w:val="20"/>
              </w:rPr>
              <w:t>(</w:t>
            </w:r>
            <w:proofErr w:type="spellStart"/>
            <w:r w:rsidRPr="001B31A7">
              <w:rPr>
                <w:rFonts w:ascii="Times New Roman" w:hAnsi="Times New Roman" w:cs="Times New Roman"/>
                <w:bCs/>
                <w:sz w:val="20"/>
                <w:szCs w:val="20"/>
              </w:rPr>
              <w:t>Ö</w:t>
            </w:r>
            <w:r>
              <w:rPr>
                <w:rFonts w:ascii="Times New Roman" w:hAnsi="Times New Roman" w:cs="Times New Roman"/>
                <w:bCs/>
                <w:sz w:val="20"/>
                <w:szCs w:val="20"/>
              </w:rPr>
              <w:t>z</w:t>
            </w:r>
            <w:proofErr w:type="spellEnd"/>
            <w:r>
              <w:rPr>
                <w:rFonts w:ascii="Times New Roman" w:hAnsi="Times New Roman" w:cs="Times New Roman"/>
                <w:bCs/>
                <w:sz w:val="20"/>
                <w:szCs w:val="20"/>
              </w:rPr>
              <w:t xml:space="preserve"> et al., 2004)</w:t>
            </w:r>
          </w:p>
          <w:p w14:paraId="069B1566"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Pr>
                <w:rFonts w:ascii="Times New Roman" w:hAnsi="Times New Roman" w:cs="Times New Roman"/>
                <w:sz w:val="20"/>
                <w:szCs w:val="20"/>
              </w:rPr>
              <w:t>Küçükönder</w:t>
            </w:r>
            <w:proofErr w:type="spellEnd"/>
            <w:r>
              <w:rPr>
                <w:rFonts w:ascii="Times New Roman" w:hAnsi="Times New Roman" w:cs="Times New Roman"/>
                <w:sz w:val="20"/>
                <w:szCs w:val="20"/>
              </w:rPr>
              <w:t xml:space="preserve"> et al., 2004</w:t>
            </w:r>
            <w:r w:rsidRPr="009E283C">
              <w:rPr>
                <w:rFonts w:ascii="Times New Roman" w:hAnsi="Times New Roman" w:cs="Times New Roman"/>
                <w:sz w:val="20"/>
                <w:szCs w:val="20"/>
              </w:rPr>
              <w:t>)</w:t>
            </w:r>
          </w:p>
          <w:p w14:paraId="0690AADF"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Turgut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Ertugrul</w:t>
            </w:r>
            <w:proofErr w:type="spellEnd"/>
            <w:r w:rsidRPr="00102C34">
              <w:rPr>
                <w:rFonts w:ascii="Times New Roman" w:hAnsi="Times New Roman" w:cs="Times New Roman"/>
                <w:sz w:val="20"/>
                <w:szCs w:val="20"/>
              </w:rPr>
              <w:t>, 2004)</w:t>
            </w:r>
          </w:p>
          <w:p w14:paraId="76F7E50E" w14:textId="77777777" w:rsidR="003C349B" w:rsidRPr="00102C34" w:rsidRDefault="003C349B" w:rsidP="009203FA">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w:t>
            </w:r>
            <w:proofErr w:type="spellStart"/>
            <w:r w:rsidRPr="00102C34">
              <w:rPr>
                <w:rFonts w:ascii="Times New Roman" w:hAnsi="Times New Roman" w:cs="Times New Roman"/>
                <w:sz w:val="20"/>
                <w:szCs w:val="20"/>
                <w:lang w:val="de-DE"/>
              </w:rPr>
              <w:t>Sögüt</w:t>
            </w:r>
            <w:proofErr w:type="spellEnd"/>
            <w:r w:rsidRPr="00102C34">
              <w:rPr>
                <w:rFonts w:ascii="Times New Roman" w:hAnsi="Times New Roman" w:cs="Times New Roman"/>
                <w:sz w:val="20"/>
                <w:szCs w:val="20"/>
                <w:lang w:val="de-DE"/>
              </w:rPr>
              <w:t xml:space="preserve"> and </w:t>
            </w:r>
            <w:proofErr w:type="spellStart"/>
            <w:r w:rsidRPr="00102C34">
              <w:rPr>
                <w:rFonts w:ascii="Times New Roman" w:hAnsi="Times New Roman" w:cs="Times New Roman"/>
                <w:sz w:val="20"/>
                <w:szCs w:val="20"/>
                <w:lang w:val="de-DE"/>
              </w:rPr>
              <w:t>Küçükönder</w:t>
            </w:r>
            <w:proofErr w:type="spellEnd"/>
            <w:r w:rsidRPr="00102C34">
              <w:rPr>
                <w:rFonts w:ascii="Times New Roman" w:hAnsi="Times New Roman" w:cs="Times New Roman"/>
                <w:sz w:val="20"/>
                <w:szCs w:val="20"/>
                <w:lang w:val="de-DE"/>
              </w:rPr>
              <w:t>, 2005)</w:t>
            </w:r>
          </w:p>
          <w:p w14:paraId="1F1B4532" w14:textId="77777777" w:rsidR="003C349B" w:rsidRPr="00102C34" w:rsidRDefault="003C349B" w:rsidP="009203FA">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 xml:space="preserve">(Karabulut and </w:t>
            </w:r>
            <w:proofErr w:type="spellStart"/>
            <w:r w:rsidRPr="00102C34">
              <w:rPr>
                <w:rFonts w:ascii="Times New Roman" w:hAnsi="Times New Roman" w:cs="Times New Roman"/>
                <w:sz w:val="20"/>
                <w:szCs w:val="20"/>
                <w:lang w:val="de-DE"/>
              </w:rPr>
              <w:t>Gurol</w:t>
            </w:r>
            <w:proofErr w:type="spellEnd"/>
            <w:r w:rsidRPr="00102C34">
              <w:rPr>
                <w:rFonts w:ascii="Times New Roman" w:hAnsi="Times New Roman" w:cs="Times New Roman"/>
                <w:sz w:val="20"/>
                <w:szCs w:val="20"/>
                <w:lang w:val="de-DE"/>
              </w:rPr>
              <w:t>, 2006)</w:t>
            </w:r>
          </w:p>
          <w:p w14:paraId="743A536C" w14:textId="77777777" w:rsidR="003C349B" w:rsidRPr="00102C34" w:rsidRDefault="003C349B" w:rsidP="009203FA">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(Demir and Sahin, 2007b)</w:t>
            </w:r>
          </w:p>
          <w:p w14:paraId="7C9F4247" w14:textId="77777777" w:rsidR="003C349B" w:rsidRPr="00102C34" w:rsidRDefault="003C349B" w:rsidP="009203FA">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(Demir and Sahin, 2007b)</w:t>
            </w:r>
          </w:p>
          <w:p w14:paraId="04BE9B4D" w14:textId="77777777" w:rsidR="003C349B" w:rsidRPr="00102C34" w:rsidRDefault="003C349B" w:rsidP="009203FA">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(Demir and Sahin, 2007b)</w:t>
            </w:r>
          </w:p>
          <w:p w14:paraId="1F58960B"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2480D8E6"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7E0DAC2B"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6D92EBCC"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86CECD1" w14:textId="77777777" w:rsidR="003C349B" w:rsidRPr="001E6A74" w:rsidRDefault="003C349B" w:rsidP="009203FA">
            <w:pPr>
              <w:tabs>
                <w:tab w:val="right" w:pos="3169"/>
              </w:tabs>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r w:rsidRPr="001E6A74">
              <w:rPr>
                <w:rFonts w:ascii="Times New Roman" w:hAnsi="Times New Roman" w:cs="Times New Roman"/>
                <w:sz w:val="20"/>
                <w:szCs w:val="20"/>
                <w:lang w:val="de-DE"/>
              </w:rPr>
              <w:tab/>
            </w:r>
          </w:p>
          <w:p w14:paraId="45C5E392"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53B8231E"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(Demir and Sahin, 2008)</w:t>
            </w:r>
          </w:p>
          <w:p w14:paraId="5A280FE3"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Yalçin</w:t>
            </w:r>
            <w:proofErr w:type="spellEnd"/>
            <w:r w:rsidRPr="00102C34">
              <w:rPr>
                <w:rFonts w:ascii="Times New Roman" w:hAnsi="Times New Roman" w:cs="Times New Roman"/>
                <w:sz w:val="20"/>
                <w:szCs w:val="20"/>
              </w:rPr>
              <w:t xml:space="preserve"> et al., 2008)</w:t>
            </w:r>
          </w:p>
          <w:p w14:paraId="4DF65713"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7E77450C" w14:textId="77777777" w:rsidR="003C349B"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w:t>
            </w:r>
            <w:proofErr w:type="spellStart"/>
            <w:r w:rsidRPr="00A03D25">
              <w:rPr>
                <w:rFonts w:ascii="Times New Roman" w:hAnsi="Times New Roman" w:cs="Times New Roman"/>
                <w:sz w:val="20"/>
                <w:szCs w:val="20"/>
              </w:rPr>
              <w:t>Cengiz</w:t>
            </w:r>
            <w:proofErr w:type="spellEnd"/>
            <w:r w:rsidRPr="00A03D25">
              <w:rPr>
                <w:rFonts w:ascii="Times New Roman" w:hAnsi="Times New Roman" w:cs="Times New Roman"/>
                <w:sz w:val="20"/>
                <w:szCs w:val="20"/>
              </w:rPr>
              <w:t xml:space="preserve"> et al., 2010</w:t>
            </w:r>
            <w:r>
              <w:rPr>
                <w:rFonts w:ascii="Times New Roman" w:hAnsi="Times New Roman" w:cs="Times New Roman"/>
                <w:sz w:val="20"/>
                <w:szCs w:val="20"/>
              </w:rPr>
              <w:t>b</w:t>
            </w:r>
            <w:r w:rsidRPr="00A03D25">
              <w:rPr>
                <w:rFonts w:ascii="Times New Roman" w:hAnsi="Times New Roman" w:cs="Times New Roman"/>
                <w:sz w:val="20"/>
                <w:szCs w:val="20"/>
              </w:rPr>
              <w:t>)</w:t>
            </w:r>
          </w:p>
          <w:p w14:paraId="40A0D2B3"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74BFE1E2"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00499889" w14:textId="77777777" w:rsidR="003C349B"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w:t>
            </w:r>
            <w:proofErr w:type="spellStart"/>
            <w:r w:rsidRPr="00A03D25">
              <w:rPr>
                <w:rFonts w:ascii="Times New Roman" w:hAnsi="Times New Roman" w:cs="Times New Roman"/>
                <w:sz w:val="20"/>
                <w:szCs w:val="20"/>
              </w:rPr>
              <w:t>Aksoy</w:t>
            </w:r>
            <w:proofErr w:type="spellEnd"/>
            <w:r w:rsidRPr="00A03D25">
              <w:rPr>
                <w:rFonts w:ascii="Times New Roman" w:hAnsi="Times New Roman" w:cs="Times New Roman"/>
                <w:sz w:val="20"/>
                <w:szCs w:val="20"/>
              </w:rPr>
              <w:t xml:space="preserve"> et al., 2012)</w:t>
            </w:r>
          </w:p>
          <w:p w14:paraId="226D75F2"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Akman</w:t>
            </w:r>
            <w:proofErr w:type="spellEnd"/>
            <w:r w:rsidRPr="004D0D93">
              <w:rPr>
                <w:rFonts w:ascii="Times New Roman" w:hAnsi="Times New Roman" w:cs="Times New Roman"/>
                <w:sz w:val="20"/>
                <w:szCs w:val="20"/>
              </w:rPr>
              <w:t xml:space="preserve"> et al., 2015)</w:t>
            </w:r>
          </w:p>
          <w:p w14:paraId="5C5284E7"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p w14:paraId="64C17EC9"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p w14:paraId="6E29E24C"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p w14:paraId="57DB726C"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p w14:paraId="18C179F8"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(Kaur et al., 2019)</w:t>
            </w:r>
          </w:p>
          <w:p w14:paraId="5170E5AD"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p w14:paraId="7327FBBB"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tc>
        <w:tc>
          <w:tcPr>
            <w:tcW w:w="2268" w:type="dxa"/>
          </w:tcPr>
          <w:p w14:paraId="5FF125A0"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0.0470</w:t>
            </w:r>
            <w:r w:rsidRPr="00522216">
              <w:rPr>
                <w:rStyle w:val="hit"/>
                <w:rFonts w:ascii="Times New Roman" w:hAnsi="Times New Roman"/>
                <w:bCs/>
                <w:sz w:val="20"/>
                <w:szCs w:val="20"/>
                <w:lang w:val="en-US"/>
              </w:rPr>
              <w:t>±0.00001</w:t>
            </w:r>
          </w:p>
        </w:tc>
        <w:tc>
          <w:tcPr>
            <w:tcW w:w="1134" w:type="dxa"/>
          </w:tcPr>
          <w:p w14:paraId="413D4C28"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6</w:t>
            </w:r>
            <w:r w:rsidR="00CD2E1C">
              <w:rPr>
                <w:rFonts w:ascii="Times New Roman" w:hAnsi="Times New Roman" w:cs="Times New Roman"/>
                <w:sz w:val="20"/>
                <w:szCs w:val="20"/>
              </w:rPr>
              <w:t>.</w:t>
            </w:r>
            <w:r w:rsidRPr="00EA1FB1">
              <w:rPr>
                <w:rFonts w:ascii="Times New Roman" w:hAnsi="Times New Roman" w:cs="Times New Roman"/>
                <w:sz w:val="20"/>
                <w:szCs w:val="20"/>
              </w:rPr>
              <w:t>37</w:t>
            </w:r>
            <w:r>
              <w:rPr>
                <w:rFonts w:ascii="Times New Roman" w:hAnsi="Times New Roman" w:cs="Times New Roman"/>
                <w:sz w:val="20"/>
                <w:szCs w:val="20"/>
              </w:rPr>
              <w:t>×10</w:t>
            </w:r>
            <w:r>
              <w:rPr>
                <w:rFonts w:ascii="Times New Roman" w:hAnsi="Times New Roman" w:cs="Times New Roman"/>
                <w:sz w:val="20"/>
                <w:szCs w:val="20"/>
                <w:vertAlign w:val="superscript"/>
              </w:rPr>
              <w:t>-5</w:t>
            </w:r>
          </w:p>
          <w:p w14:paraId="679F7CFC"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CD2E1C">
              <w:rPr>
                <w:rFonts w:ascii="Times New Roman" w:hAnsi="Times New Roman" w:cs="Times New Roman"/>
                <w:sz w:val="20"/>
                <w:szCs w:val="20"/>
              </w:rPr>
              <w:t>.</w:t>
            </w:r>
            <w:r w:rsidRPr="00EA1FB1">
              <w:rPr>
                <w:rFonts w:ascii="Times New Roman" w:hAnsi="Times New Roman" w:cs="Times New Roman"/>
                <w:sz w:val="20"/>
                <w:szCs w:val="20"/>
              </w:rPr>
              <w:t>75</w:t>
            </w:r>
          </w:p>
          <w:p w14:paraId="6C8AC34F"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1</w:t>
            </w:r>
            <w:r w:rsidR="00CD2E1C">
              <w:rPr>
                <w:rFonts w:ascii="Times New Roman" w:hAnsi="Times New Roman" w:cs="Times New Roman"/>
                <w:sz w:val="20"/>
                <w:szCs w:val="20"/>
              </w:rPr>
              <w:t>.</w:t>
            </w:r>
            <w:r w:rsidRPr="00EA1FB1">
              <w:rPr>
                <w:rFonts w:ascii="Times New Roman" w:hAnsi="Times New Roman" w:cs="Times New Roman"/>
                <w:sz w:val="20"/>
                <w:szCs w:val="20"/>
              </w:rPr>
              <w:t>75</w:t>
            </w:r>
          </w:p>
          <w:p w14:paraId="22739FE4"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8</w:t>
            </w:r>
            <w:r w:rsidR="00CD2E1C">
              <w:rPr>
                <w:rFonts w:ascii="Times New Roman" w:hAnsi="Times New Roman" w:cs="Times New Roman"/>
                <w:sz w:val="20"/>
                <w:szCs w:val="20"/>
              </w:rPr>
              <w:t>.</w:t>
            </w:r>
            <w:r w:rsidRPr="00EA1FB1">
              <w:rPr>
                <w:rFonts w:ascii="Times New Roman" w:hAnsi="Times New Roman" w:cs="Times New Roman"/>
                <w:sz w:val="20"/>
                <w:szCs w:val="20"/>
              </w:rPr>
              <w:t>5</w:t>
            </w:r>
            <w:r>
              <w:rPr>
                <w:rFonts w:ascii="Times New Roman" w:hAnsi="Times New Roman" w:cs="Times New Roman"/>
                <w:sz w:val="20"/>
                <w:szCs w:val="20"/>
              </w:rPr>
              <w:t>×10</w:t>
            </w:r>
            <w:r>
              <w:rPr>
                <w:rFonts w:ascii="Times New Roman" w:hAnsi="Times New Roman" w:cs="Times New Roman"/>
                <w:sz w:val="20"/>
                <w:szCs w:val="20"/>
                <w:vertAlign w:val="superscript"/>
              </w:rPr>
              <w:t>-5</w:t>
            </w:r>
          </w:p>
          <w:p w14:paraId="48C9C0C6"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-2</w:t>
            </w:r>
            <w:r w:rsidR="00CD2E1C">
              <w:rPr>
                <w:rFonts w:ascii="Times New Roman" w:hAnsi="Times New Roman" w:cs="Times New Roman"/>
                <w:sz w:val="20"/>
                <w:szCs w:val="20"/>
              </w:rPr>
              <w:t>.</w:t>
            </w:r>
            <w:r w:rsidRPr="00EA1FB1">
              <w:rPr>
                <w:rFonts w:ascii="Times New Roman" w:hAnsi="Times New Roman" w:cs="Times New Roman"/>
                <w:sz w:val="20"/>
                <w:szCs w:val="20"/>
              </w:rPr>
              <w:t>33</w:t>
            </w:r>
          </w:p>
          <w:p w14:paraId="7EF548B0"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CD2E1C">
              <w:rPr>
                <w:rFonts w:ascii="Times New Roman" w:hAnsi="Times New Roman" w:cs="Times New Roman"/>
                <w:sz w:val="20"/>
                <w:szCs w:val="20"/>
              </w:rPr>
              <w:t>.</w:t>
            </w:r>
            <w:r w:rsidRPr="00EA1FB1">
              <w:rPr>
                <w:rFonts w:ascii="Times New Roman" w:hAnsi="Times New Roman" w:cs="Times New Roman"/>
                <w:sz w:val="20"/>
                <w:szCs w:val="20"/>
              </w:rPr>
              <w:t>03</w:t>
            </w:r>
          </w:p>
          <w:p w14:paraId="22F28332"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CD2E1C">
              <w:rPr>
                <w:rFonts w:ascii="Times New Roman" w:hAnsi="Times New Roman" w:cs="Times New Roman"/>
                <w:sz w:val="20"/>
                <w:szCs w:val="20"/>
              </w:rPr>
              <w:t>.</w:t>
            </w:r>
            <w:r w:rsidRPr="00EA1FB1">
              <w:rPr>
                <w:rFonts w:ascii="Times New Roman" w:hAnsi="Times New Roman" w:cs="Times New Roman"/>
                <w:sz w:val="20"/>
                <w:szCs w:val="20"/>
              </w:rPr>
              <w:t>75</w:t>
            </w:r>
          </w:p>
          <w:p w14:paraId="4C9FE75C"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8</w:t>
            </w:r>
            <w:r w:rsidR="00CD2E1C">
              <w:rPr>
                <w:rFonts w:ascii="Times New Roman" w:hAnsi="Times New Roman" w:cs="Times New Roman"/>
                <w:sz w:val="20"/>
                <w:szCs w:val="20"/>
              </w:rPr>
              <w:t>.</w:t>
            </w:r>
            <w:r w:rsidRPr="00EA1FB1">
              <w:rPr>
                <w:rFonts w:ascii="Times New Roman" w:hAnsi="Times New Roman" w:cs="Times New Roman"/>
                <w:sz w:val="20"/>
                <w:szCs w:val="20"/>
              </w:rPr>
              <w:t>5</w:t>
            </w:r>
            <w:r>
              <w:rPr>
                <w:rFonts w:ascii="Times New Roman" w:hAnsi="Times New Roman" w:cs="Times New Roman"/>
                <w:sz w:val="20"/>
                <w:szCs w:val="20"/>
              </w:rPr>
              <w:t>×10</w:t>
            </w:r>
            <w:r>
              <w:rPr>
                <w:rFonts w:ascii="Times New Roman" w:hAnsi="Times New Roman" w:cs="Times New Roman"/>
                <w:sz w:val="20"/>
                <w:szCs w:val="20"/>
                <w:vertAlign w:val="superscript"/>
              </w:rPr>
              <w:t>-5</w:t>
            </w:r>
          </w:p>
          <w:p w14:paraId="2D7B983A"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5</w:t>
            </w:r>
            <w:r w:rsidR="00CD2E1C">
              <w:rPr>
                <w:rFonts w:ascii="Times New Roman" w:hAnsi="Times New Roman" w:cs="Times New Roman"/>
                <w:sz w:val="20"/>
                <w:szCs w:val="20"/>
              </w:rPr>
              <w:t>.</w:t>
            </w:r>
            <w:r w:rsidRPr="00EA1FB1">
              <w:rPr>
                <w:rFonts w:ascii="Times New Roman" w:hAnsi="Times New Roman" w:cs="Times New Roman"/>
                <w:sz w:val="20"/>
                <w:szCs w:val="20"/>
              </w:rPr>
              <w:t>1</w:t>
            </w:r>
            <w:r>
              <w:rPr>
                <w:rFonts w:ascii="Times New Roman" w:hAnsi="Times New Roman" w:cs="Times New Roman"/>
                <w:sz w:val="20"/>
                <w:szCs w:val="20"/>
              </w:rPr>
              <w:t>×10</w:t>
            </w:r>
            <w:r>
              <w:rPr>
                <w:rFonts w:ascii="Times New Roman" w:hAnsi="Times New Roman" w:cs="Times New Roman"/>
                <w:sz w:val="20"/>
                <w:szCs w:val="20"/>
                <w:vertAlign w:val="superscript"/>
              </w:rPr>
              <w:t>-5</w:t>
            </w:r>
          </w:p>
          <w:p w14:paraId="798BC0CF"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-9</w:t>
            </w:r>
          </w:p>
          <w:p w14:paraId="0170B9F1"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1</w:t>
            </w:r>
            <w:r w:rsidR="00CD2E1C">
              <w:rPr>
                <w:rFonts w:ascii="Times New Roman" w:hAnsi="Times New Roman" w:cs="Times New Roman"/>
                <w:sz w:val="20"/>
                <w:szCs w:val="20"/>
              </w:rPr>
              <w:t>.</w:t>
            </w:r>
            <w:r w:rsidRPr="00EA1FB1">
              <w:rPr>
                <w:rFonts w:ascii="Times New Roman" w:hAnsi="Times New Roman" w:cs="Times New Roman"/>
                <w:sz w:val="20"/>
                <w:szCs w:val="20"/>
              </w:rPr>
              <w:t>2</w:t>
            </w:r>
          </w:p>
          <w:p w14:paraId="5C9A0606"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CD2E1C">
              <w:rPr>
                <w:rFonts w:ascii="Times New Roman" w:hAnsi="Times New Roman" w:cs="Times New Roman"/>
                <w:sz w:val="20"/>
                <w:szCs w:val="20"/>
              </w:rPr>
              <w:t>.</w:t>
            </w:r>
            <w:r w:rsidRPr="00EA1FB1">
              <w:rPr>
                <w:rFonts w:ascii="Times New Roman" w:hAnsi="Times New Roman" w:cs="Times New Roman"/>
                <w:sz w:val="20"/>
                <w:szCs w:val="20"/>
              </w:rPr>
              <w:t>25</w:t>
            </w:r>
          </w:p>
          <w:p w14:paraId="1BE60C38"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1</w:t>
            </w:r>
          </w:p>
          <w:p w14:paraId="636F7ED5"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CD2E1C">
              <w:rPr>
                <w:rFonts w:ascii="Times New Roman" w:hAnsi="Times New Roman" w:cs="Times New Roman"/>
                <w:sz w:val="20"/>
                <w:szCs w:val="20"/>
              </w:rPr>
              <w:t>.</w:t>
            </w:r>
            <w:r w:rsidRPr="00EA1FB1">
              <w:rPr>
                <w:rFonts w:ascii="Times New Roman" w:hAnsi="Times New Roman" w:cs="Times New Roman"/>
                <w:sz w:val="20"/>
                <w:szCs w:val="20"/>
              </w:rPr>
              <w:t>33</w:t>
            </w:r>
          </w:p>
          <w:p w14:paraId="47619DF3"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1</w:t>
            </w:r>
            <w:r w:rsidR="00CD2E1C">
              <w:rPr>
                <w:rFonts w:ascii="Times New Roman" w:hAnsi="Times New Roman" w:cs="Times New Roman"/>
                <w:sz w:val="20"/>
                <w:szCs w:val="20"/>
              </w:rPr>
              <w:t>.</w:t>
            </w:r>
            <w:r w:rsidRPr="00EA1FB1">
              <w:rPr>
                <w:rFonts w:ascii="Times New Roman" w:hAnsi="Times New Roman" w:cs="Times New Roman"/>
                <w:sz w:val="20"/>
                <w:szCs w:val="20"/>
              </w:rPr>
              <w:t>25</w:t>
            </w:r>
          </w:p>
          <w:p w14:paraId="06F554B0"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1</w:t>
            </w:r>
            <w:r w:rsidR="00CD2E1C">
              <w:rPr>
                <w:rFonts w:ascii="Times New Roman" w:hAnsi="Times New Roman" w:cs="Times New Roman"/>
                <w:sz w:val="20"/>
                <w:szCs w:val="20"/>
              </w:rPr>
              <w:t>.</w:t>
            </w:r>
            <w:r w:rsidRPr="00EA1FB1">
              <w:rPr>
                <w:rFonts w:ascii="Times New Roman" w:hAnsi="Times New Roman" w:cs="Times New Roman"/>
                <w:sz w:val="20"/>
                <w:szCs w:val="20"/>
              </w:rPr>
              <w:t>25</w:t>
            </w:r>
          </w:p>
          <w:p w14:paraId="0CBE9C83"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1</w:t>
            </w:r>
            <w:r w:rsidR="00CD2E1C">
              <w:rPr>
                <w:rFonts w:ascii="Times New Roman" w:hAnsi="Times New Roman" w:cs="Times New Roman"/>
                <w:sz w:val="20"/>
                <w:szCs w:val="20"/>
              </w:rPr>
              <w:t>.</w:t>
            </w:r>
            <w:r w:rsidRPr="00EA1FB1">
              <w:rPr>
                <w:rFonts w:ascii="Times New Roman" w:hAnsi="Times New Roman" w:cs="Times New Roman"/>
                <w:sz w:val="20"/>
                <w:szCs w:val="20"/>
              </w:rPr>
              <w:t>25</w:t>
            </w:r>
          </w:p>
          <w:p w14:paraId="07870664"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1</w:t>
            </w:r>
            <w:r w:rsidR="00CD2E1C">
              <w:rPr>
                <w:rFonts w:ascii="Times New Roman" w:hAnsi="Times New Roman" w:cs="Times New Roman"/>
                <w:sz w:val="20"/>
                <w:szCs w:val="20"/>
              </w:rPr>
              <w:t>.</w:t>
            </w:r>
            <w:r w:rsidRPr="00EA1FB1">
              <w:rPr>
                <w:rFonts w:ascii="Times New Roman" w:hAnsi="Times New Roman" w:cs="Times New Roman"/>
                <w:sz w:val="20"/>
                <w:szCs w:val="20"/>
              </w:rPr>
              <w:t>25</w:t>
            </w:r>
          </w:p>
          <w:p w14:paraId="620CD1AA"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1</w:t>
            </w:r>
            <w:r w:rsidR="00CD2E1C">
              <w:rPr>
                <w:rFonts w:ascii="Times New Roman" w:hAnsi="Times New Roman" w:cs="Times New Roman"/>
                <w:sz w:val="20"/>
                <w:szCs w:val="20"/>
              </w:rPr>
              <w:t>.</w:t>
            </w:r>
            <w:r w:rsidRPr="00EA1FB1">
              <w:rPr>
                <w:rFonts w:ascii="Times New Roman" w:hAnsi="Times New Roman" w:cs="Times New Roman"/>
                <w:sz w:val="20"/>
                <w:szCs w:val="20"/>
              </w:rPr>
              <w:t>5</w:t>
            </w:r>
          </w:p>
          <w:p w14:paraId="20D44E76"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1</w:t>
            </w:r>
            <w:r w:rsidR="00CD2E1C">
              <w:rPr>
                <w:rFonts w:ascii="Times New Roman" w:hAnsi="Times New Roman" w:cs="Times New Roman"/>
                <w:sz w:val="20"/>
                <w:szCs w:val="20"/>
              </w:rPr>
              <w:t>.</w:t>
            </w:r>
            <w:r w:rsidRPr="00EA1FB1">
              <w:rPr>
                <w:rFonts w:ascii="Times New Roman" w:hAnsi="Times New Roman" w:cs="Times New Roman"/>
                <w:sz w:val="20"/>
                <w:szCs w:val="20"/>
              </w:rPr>
              <w:t>5</w:t>
            </w:r>
          </w:p>
          <w:p w14:paraId="0BD2C755"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CD2E1C">
              <w:rPr>
                <w:rFonts w:ascii="Times New Roman" w:hAnsi="Times New Roman" w:cs="Times New Roman"/>
                <w:sz w:val="20"/>
                <w:szCs w:val="20"/>
              </w:rPr>
              <w:t>.</w:t>
            </w:r>
            <w:r w:rsidRPr="00EA1FB1">
              <w:rPr>
                <w:rFonts w:ascii="Times New Roman" w:hAnsi="Times New Roman" w:cs="Times New Roman"/>
                <w:sz w:val="20"/>
                <w:szCs w:val="20"/>
              </w:rPr>
              <w:t>27</w:t>
            </w:r>
          </w:p>
          <w:p w14:paraId="3035BFC7"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1</w:t>
            </w:r>
            <w:r w:rsidR="00CD2E1C">
              <w:rPr>
                <w:rFonts w:ascii="Times New Roman" w:hAnsi="Times New Roman" w:cs="Times New Roman"/>
                <w:sz w:val="20"/>
                <w:szCs w:val="20"/>
              </w:rPr>
              <w:t>.</w:t>
            </w:r>
            <w:r w:rsidRPr="00EA1FB1">
              <w:rPr>
                <w:rFonts w:ascii="Times New Roman" w:hAnsi="Times New Roman" w:cs="Times New Roman"/>
                <w:sz w:val="20"/>
                <w:szCs w:val="20"/>
              </w:rPr>
              <w:t>12</w:t>
            </w:r>
          </w:p>
          <w:p w14:paraId="190AFC1A"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1</w:t>
            </w:r>
            <w:r w:rsidR="00CD2E1C">
              <w:rPr>
                <w:rFonts w:ascii="Times New Roman" w:hAnsi="Times New Roman" w:cs="Times New Roman"/>
                <w:sz w:val="20"/>
                <w:szCs w:val="20"/>
              </w:rPr>
              <w:t>.</w:t>
            </w:r>
            <w:r w:rsidRPr="00EA1FB1">
              <w:rPr>
                <w:rFonts w:ascii="Times New Roman" w:hAnsi="Times New Roman" w:cs="Times New Roman"/>
                <w:sz w:val="20"/>
                <w:szCs w:val="20"/>
              </w:rPr>
              <w:t>14</w:t>
            </w:r>
          </w:p>
          <w:p w14:paraId="55763DDF"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CD2E1C">
              <w:rPr>
                <w:rFonts w:ascii="Times New Roman" w:hAnsi="Times New Roman" w:cs="Times New Roman"/>
                <w:sz w:val="20"/>
                <w:szCs w:val="20"/>
              </w:rPr>
              <w:t>.</w:t>
            </w:r>
            <w:r w:rsidRPr="00EA1FB1">
              <w:rPr>
                <w:rFonts w:ascii="Times New Roman" w:hAnsi="Times New Roman" w:cs="Times New Roman"/>
                <w:sz w:val="20"/>
                <w:szCs w:val="20"/>
              </w:rPr>
              <w:t>02</w:t>
            </w:r>
          </w:p>
          <w:p w14:paraId="34307857"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6</w:t>
            </w:r>
            <w:r w:rsidR="00CD2E1C">
              <w:rPr>
                <w:rFonts w:ascii="Times New Roman" w:hAnsi="Times New Roman" w:cs="Times New Roman"/>
                <w:sz w:val="20"/>
                <w:szCs w:val="20"/>
              </w:rPr>
              <w:t>.</w:t>
            </w:r>
            <w:r w:rsidRPr="00EA1FB1">
              <w:rPr>
                <w:rFonts w:ascii="Times New Roman" w:hAnsi="Times New Roman" w:cs="Times New Roman"/>
                <w:sz w:val="20"/>
                <w:szCs w:val="20"/>
              </w:rPr>
              <w:t>19</w:t>
            </w:r>
            <w:r>
              <w:rPr>
                <w:rFonts w:ascii="Times New Roman" w:hAnsi="Times New Roman" w:cs="Times New Roman"/>
                <w:sz w:val="20"/>
                <w:szCs w:val="20"/>
              </w:rPr>
              <w:t>×10</w:t>
            </w:r>
            <w:r>
              <w:rPr>
                <w:rFonts w:ascii="Times New Roman" w:hAnsi="Times New Roman" w:cs="Times New Roman"/>
                <w:sz w:val="20"/>
                <w:szCs w:val="20"/>
                <w:vertAlign w:val="superscript"/>
              </w:rPr>
              <w:t>-3</w:t>
            </w:r>
          </w:p>
          <w:p w14:paraId="428583C3"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2</w:t>
            </w:r>
          </w:p>
          <w:p w14:paraId="171CA7BC"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8</w:t>
            </w:r>
            <w:r w:rsidR="00CD2E1C">
              <w:rPr>
                <w:rFonts w:ascii="Times New Roman" w:hAnsi="Times New Roman" w:cs="Times New Roman"/>
                <w:sz w:val="20"/>
                <w:szCs w:val="20"/>
              </w:rPr>
              <w:t>.</w:t>
            </w:r>
            <w:r w:rsidRPr="00EA1FB1">
              <w:rPr>
                <w:rFonts w:ascii="Times New Roman" w:hAnsi="Times New Roman" w:cs="Times New Roman"/>
                <w:sz w:val="20"/>
                <w:szCs w:val="20"/>
              </w:rPr>
              <w:t>5</w:t>
            </w:r>
            <w:r>
              <w:rPr>
                <w:rFonts w:ascii="Times New Roman" w:hAnsi="Times New Roman" w:cs="Times New Roman"/>
                <w:sz w:val="20"/>
                <w:szCs w:val="20"/>
              </w:rPr>
              <w:t>×10</w:t>
            </w:r>
            <w:r>
              <w:rPr>
                <w:rFonts w:ascii="Times New Roman" w:hAnsi="Times New Roman" w:cs="Times New Roman"/>
                <w:sz w:val="20"/>
                <w:szCs w:val="20"/>
                <w:vertAlign w:val="superscript"/>
              </w:rPr>
              <w:t>-5</w:t>
            </w:r>
          </w:p>
          <w:p w14:paraId="415B8D3F"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CD2E1C">
              <w:rPr>
                <w:rFonts w:ascii="Times New Roman" w:hAnsi="Times New Roman" w:cs="Times New Roman"/>
                <w:sz w:val="20"/>
                <w:szCs w:val="20"/>
              </w:rPr>
              <w:t>.</w:t>
            </w:r>
            <w:r w:rsidRPr="00EA1FB1">
              <w:rPr>
                <w:rFonts w:ascii="Times New Roman" w:hAnsi="Times New Roman" w:cs="Times New Roman"/>
                <w:sz w:val="20"/>
                <w:szCs w:val="20"/>
              </w:rPr>
              <w:t>33</w:t>
            </w:r>
          </w:p>
          <w:p w14:paraId="70467B55"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CD2E1C">
              <w:rPr>
                <w:rFonts w:ascii="Times New Roman" w:hAnsi="Times New Roman" w:cs="Times New Roman"/>
                <w:sz w:val="20"/>
                <w:szCs w:val="20"/>
              </w:rPr>
              <w:t>.</w:t>
            </w:r>
            <w:r w:rsidRPr="00EA1FB1">
              <w:rPr>
                <w:rFonts w:ascii="Times New Roman" w:hAnsi="Times New Roman" w:cs="Times New Roman"/>
                <w:sz w:val="20"/>
                <w:szCs w:val="20"/>
              </w:rPr>
              <w:t>59</w:t>
            </w:r>
          </w:p>
          <w:p w14:paraId="5AF656BA"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CD2E1C">
              <w:rPr>
                <w:rFonts w:ascii="Times New Roman" w:hAnsi="Times New Roman" w:cs="Times New Roman"/>
                <w:sz w:val="20"/>
                <w:szCs w:val="20"/>
              </w:rPr>
              <w:t>.</w:t>
            </w:r>
            <w:r w:rsidRPr="00EA1FB1">
              <w:rPr>
                <w:rFonts w:ascii="Times New Roman" w:hAnsi="Times New Roman" w:cs="Times New Roman"/>
                <w:sz w:val="20"/>
                <w:szCs w:val="20"/>
              </w:rPr>
              <w:t>29</w:t>
            </w:r>
          </w:p>
          <w:p w14:paraId="3769F84F"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8</w:t>
            </w:r>
            <w:r w:rsidR="00CD2E1C">
              <w:rPr>
                <w:rFonts w:ascii="Times New Roman" w:hAnsi="Times New Roman" w:cs="Times New Roman"/>
                <w:sz w:val="20"/>
                <w:szCs w:val="20"/>
              </w:rPr>
              <w:t>.</w:t>
            </w:r>
            <w:r w:rsidRPr="00EA1FB1">
              <w:rPr>
                <w:rFonts w:ascii="Times New Roman" w:hAnsi="Times New Roman" w:cs="Times New Roman"/>
                <w:sz w:val="20"/>
                <w:szCs w:val="20"/>
              </w:rPr>
              <w:t>6</w:t>
            </w:r>
          </w:p>
          <w:p w14:paraId="7767C743"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-1</w:t>
            </w:r>
            <w:r w:rsidR="00CD2E1C">
              <w:rPr>
                <w:rFonts w:ascii="Times New Roman" w:hAnsi="Times New Roman" w:cs="Times New Roman"/>
                <w:sz w:val="20"/>
                <w:szCs w:val="20"/>
              </w:rPr>
              <w:t>.</w:t>
            </w:r>
            <w:r w:rsidRPr="00EA1FB1">
              <w:rPr>
                <w:rFonts w:ascii="Times New Roman" w:hAnsi="Times New Roman" w:cs="Times New Roman"/>
                <w:sz w:val="20"/>
                <w:szCs w:val="20"/>
              </w:rPr>
              <w:t>33</w:t>
            </w:r>
          </w:p>
          <w:p w14:paraId="63544A00"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1</w:t>
            </w:r>
            <w:r w:rsidR="00CD2E1C">
              <w:rPr>
                <w:rFonts w:ascii="Times New Roman" w:hAnsi="Times New Roman" w:cs="Times New Roman"/>
                <w:sz w:val="20"/>
                <w:szCs w:val="20"/>
              </w:rPr>
              <w:t>.</w:t>
            </w:r>
            <w:r w:rsidRPr="00EA1FB1">
              <w:rPr>
                <w:rFonts w:ascii="Times New Roman" w:hAnsi="Times New Roman" w:cs="Times New Roman"/>
                <w:sz w:val="20"/>
                <w:szCs w:val="20"/>
              </w:rPr>
              <w:t>25</w:t>
            </w:r>
          </w:p>
          <w:p w14:paraId="33A7DB29"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CD2E1C">
              <w:rPr>
                <w:rFonts w:ascii="Times New Roman" w:hAnsi="Times New Roman" w:cs="Times New Roman"/>
                <w:sz w:val="20"/>
                <w:szCs w:val="20"/>
              </w:rPr>
              <w:t>.</w:t>
            </w:r>
            <w:r w:rsidRPr="00EA1FB1">
              <w:rPr>
                <w:rFonts w:ascii="Times New Roman" w:hAnsi="Times New Roman" w:cs="Times New Roman"/>
                <w:sz w:val="20"/>
                <w:szCs w:val="20"/>
              </w:rPr>
              <w:t>33</w:t>
            </w:r>
          </w:p>
          <w:p w14:paraId="498F82B8"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1</w:t>
            </w:r>
          </w:p>
          <w:p w14:paraId="2196A9FB"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CD2E1C">
              <w:rPr>
                <w:rFonts w:ascii="Times New Roman" w:hAnsi="Times New Roman" w:cs="Times New Roman"/>
                <w:sz w:val="20"/>
                <w:szCs w:val="20"/>
              </w:rPr>
              <w:t>.</w:t>
            </w:r>
            <w:r w:rsidRPr="00EA1FB1">
              <w:rPr>
                <w:rFonts w:ascii="Times New Roman" w:hAnsi="Times New Roman" w:cs="Times New Roman"/>
                <w:sz w:val="20"/>
                <w:szCs w:val="20"/>
              </w:rPr>
              <w:t>67</w:t>
            </w:r>
          </w:p>
          <w:p w14:paraId="2C03D38F" w14:textId="77777777" w:rsidR="003C349B" w:rsidRPr="00EA1FB1" w:rsidRDefault="00EA1FB1" w:rsidP="00EA1FB1">
            <w:pPr>
              <w:spacing w:after="0" w:line="240" w:lineRule="auto"/>
              <w:jc w:val="center"/>
              <w:rPr>
                <w:rFonts w:ascii="Times New Roman" w:hAnsi="Times New Roman" w:cs="Times New Roman"/>
                <w:sz w:val="20"/>
                <w:szCs w:val="20"/>
                <w:vertAlign w:val="superscript"/>
              </w:rPr>
            </w:pPr>
            <w:r w:rsidRPr="00EA1FB1">
              <w:rPr>
                <w:rFonts w:ascii="Times New Roman" w:hAnsi="Times New Roman" w:cs="Times New Roman"/>
                <w:sz w:val="20"/>
                <w:szCs w:val="20"/>
              </w:rPr>
              <w:t>3</w:t>
            </w:r>
            <w:r w:rsidR="00CD2E1C">
              <w:rPr>
                <w:rFonts w:ascii="Times New Roman" w:hAnsi="Times New Roman" w:cs="Times New Roman"/>
                <w:sz w:val="20"/>
                <w:szCs w:val="20"/>
              </w:rPr>
              <w:t>.</w:t>
            </w:r>
            <w:r w:rsidRPr="00EA1FB1">
              <w:rPr>
                <w:rFonts w:ascii="Times New Roman" w:hAnsi="Times New Roman" w:cs="Times New Roman"/>
                <w:sz w:val="20"/>
                <w:szCs w:val="20"/>
              </w:rPr>
              <w:t>64</w:t>
            </w:r>
            <w:r>
              <w:rPr>
                <w:rFonts w:ascii="Times New Roman" w:hAnsi="Times New Roman" w:cs="Times New Roman"/>
                <w:sz w:val="20"/>
                <w:szCs w:val="20"/>
              </w:rPr>
              <w:t>×10</w:t>
            </w:r>
            <w:r>
              <w:rPr>
                <w:rFonts w:ascii="Times New Roman" w:hAnsi="Times New Roman" w:cs="Times New Roman"/>
                <w:sz w:val="20"/>
                <w:szCs w:val="20"/>
                <w:vertAlign w:val="superscript"/>
              </w:rPr>
              <w:t>-5</w:t>
            </w:r>
          </w:p>
        </w:tc>
        <w:tc>
          <w:tcPr>
            <w:tcW w:w="992" w:type="dxa"/>
          </w:tcPr>
          <w:p w14:paraId="29D7D278" w14:textId="77777777" w:rsidR="003C349B" w:rsidRPr="00A03D25" w:rsidRDefault="003C349B" w:rsidP="009203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277A99">
              <w:rPr>
                <w:rFonts w:ascii="Times New Roman" w:hAnsi="Times New Roman" w:cs="Times New Roman"/>
                <w:sz w:val="20"/>
                <w:szCs w:val="20"/>
              </w:rPr>
              <w:t>46403</w:t>
            </w:r>
          </w:p>
        </w:tc>
      </w:tr>
      <w:tr w:rsidR="003C349B" w:rsidRPr="00417941" w14:paraId="3541F95D" w14:textId="77777777" w:rsidTr="00EB6E12">
        <w:trPr>
          <w:trHeight w:val="693"/>
        </w:trPr>
        <w:tc>
          <w:tcPr>
            <w:tcW w:w="1204" w:type="dxa"/>
          </w:tcPr>
          <w:p w14:paraId="6267D0CE" w14:textId="0399CD17" w:rsidR="003C349B" w:rsidRPr="00A03D25" w:rsidRDefault="00D67403" w:rsidP="009203FA">
            <w:pPr>
              <w:spacing w:after="0" w:line="240" w:lineRule="auto"/>
              <w:rPr>
                <w:rFonts w:ascii="Times New Roman" w:hAnsi="Times New Roman" w:cs="Times New Roman"/>
                <w:sz w:val="20"/>
                <w:szCs w:val="20"/>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=7</w:t>
            </w:r>
            <w:r w:rsidR="003C349B">
              <w:rPr>
                <w:rFonts w:ascii="Times New Roman" w:hAnsi="Times New Roman" w:cs="Times New Roman"/>
                <w:sz w:val="20"/>
                <w:szCs w:val="20"/>
                <w:lang w:val="en-US"/>
              </w:rPr>
              <w:t>5,</w:t>
            </w:r>
            <w:r w:rsidR="003C349B" w:rsidRPr="00A03D25">
              <w:rPr>
                <w:rFonts w:ascii="Times New Roman" w:hAnsi="Times New Roman" w:cs="Times New Roman"/>
                <w:sz w:val="20"/>
                <w:szCs w:val="20"/>
                <w:lang w:val="en-US"/>
              </w:rPr>
              <w:t xml:space="preserve"> Re</w:t>
            </w:r>
          </w:p>
        </w:tc>
        <w:tc>
          <w:tcPr>
            <w:tcW w:w="2552" w:type="dxa"/>
          </w:tcPr>
          <w:p w14:paraId="43C248E6"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0.043</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w:t>
            </w:r>
          </w:p>
          <w:p w14:paraId="0F738623"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0.0469</w:t>
            </w:r>
            <w:r w:rsidRPr="00A03D25">
              <w:rPr>
                <w:rStyle w:val="hit"/>
                <w:rFonts w:ascii="Times New Roman" w:hAnsi="Times New Roman"/>
                <w:sz w:val="20"/>
                <w:szCs w:val="20"/>
                <w:lang w:val="en-US"/>
              </w:rPr>
              <w:t>±</w:t>
            </w:r>
            <w:r>
              <w:rPr>
                <w:rStyle w:val="hit"/>
                <w:rFonts w:ascii="Times New Roman" w:hAnsi="Times New Roman"/>
                <w:sz w:val="20"/>
                <w:szCs w:val="20"/>
                <w:lang w:val="en-US"/>
              </w:rPr>
              <w:t>0.004</w:t>
            </w:r>
          </w:p>
          <w:p w14:paraId="5DED9360"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0.059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w:t>
            </w:r>
          </w:p>
          <w:p w14:paraId="7E3BBF95"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0.043</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w:t>
            </w:r>
          </w:p>
          <w:p w14:paraId="5531C50B"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0.047</w:t>
            </w:r>
            <w:r w:rsidRPr="00A03D25">
              <w:rPr>
                <w:rFonts w:ascii="Times New Roman" w:hAnsi="Times New Roman" w:cs="Times New Roman"/>
                <w:sz w:val="20"/>
                <w:szCs w:val="20"/>
                <w:lang w:val="en-US"/>
              </w:rPr>
              <w:t>±0.004</w:t>
            </w:r>
          </w:p>
          <w:p w14:paraId="71611208"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rPr>
              <w:t>0.0482</w:t>
            </w:r>
            <w:r w:rsidRPr="00A03D25">
              <w:rPr>
                <w:rFonts w:ascii="Times New Roman" w:hAnsi="Times New Roman" w:cs="Times New Roman"/>
                <w:sz w:val="20"/>
                <w:szCs w:val="20"/>
                <w:lang w:val="en-US"/>
              </w:rPr>
              <w:t>±0.0025</w:t>
            </w:r>
          </w:p>
          <w:p w14:paraId="33FDB159"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0.0885</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0.0045</w:t>
            </w:r>
          </w:p>
          <w:p w14:paraId="2689614D"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0.046</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w:t>
            </w:r>
          </w:p>
          <w:p w14:paraId="7F6682C3"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0.045</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0.007</w:t>
            </w:r>
          </w:p>
          <w:p w14:paraId="1AB37119"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0.050</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0.008</w:t>
            </w:r>
          </w:p>
        </w:tc>
        <w:tc>
          <w:tcPr>
            <w:tcW w:w="2977" w:type="dxa"/>
          </w:tcPr>
          <w:p w14:paraId="7106821A"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(Singh et al., 1989)</w:t>
            </w:r>
          </w:p>
          <w:p w14:paraId="21BA1E3A"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w:t>
            </w:r>
            <w:proofErr w:type="spellStart"/>
            <w:r w:rsidRPr="00417941">
              <w:rPr>
                <w:rFonts w:ascii="Times New Roman" w:hAnsi="Times New Roman" w:cs="Times New Roman"/>
                <w:sz w:val="20"/>
                <w:szCs w:val="20"/>
              </w:rPr>
              <w:t>Ertugrul</w:t>
            </w:r>
            <w:proofErr w:type="spellEnd"/>
            <w:r w:rsidRPr="00417941">
              <w:rPr>
                <w:rFonts w:ascii="Times New Roman" w:hAnsi="Times New Roman" w:cs="Times New Roman"/>
                <w:sz w:val="20"/>
                <w:szCs w:val="20"/>
              </w:rPr>
              <w:t>, 1997)</w:t>
            </w:r>
          </w:p>
          <w:p w14:paraId="7C26576E"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w:t>
            </w:r>
            <w:proofErr w:type="spellStart"/>
            <w:r w:rsidRPr="00417941">
              <w:rPr>
                <w:rFonts w:ascii="Times New Roman" w:hAnsi="Times New Roman" w:cs="Times New Roman"/>
                <w:sz w:val="20"/>
                <w:szCs w:val="20"/>
              </w:rPr>
              <w:t>Dogan</w:t>
            </w:r>
            <w:proofErr w:type="spellEnd"/>
            <w:r w:rsidRPr="00417941">
              <w:rPr>
                <w:rFonts w:ascii="Times New Roman" w:hAnsi="Times New Roman" w:cs="Times New Roman"/>
                <w:sz w:val="20"/>
                <w:szCs w:val="20"/>
              </w:rPr>
              <w:t xml:space="preserve"> et al., 1998)</w:t>
            </w:r>
          </w:p>
          <w:p w14:paraId="65F51849" w14:textId="77777777" w:rsidR="003C349B" w:rsidRPr="00996690" w:rsidRDefault="003C349B" w:rsidP="009203FA">
            <w:pPr>
              <w:spacing w:after="0" w:line="240" w:lineRule="auto"/>
              <w:rPr>
                <w:rFonts w:ascii="Times New Roman" w:hAnsi="Times New Roman" w:cs="Times New Roman"/>
                <w:sz w:val="20"/>
                <w:szCs w:val="20"/>
              </w:rPr>
            </w:pPr>
            <w:r w:rsidRPr="00996690">
              <w:rPr>
                <w:rFonts w:ascii="Times New Roman" w:hAnsi="Times New Roman" w:cs="Times New Roman"/>
                <w:sz w:val="20"/>
                <w:szCs w:val="20"/>
              </w:rPr>
              <w:t>(</w:t>
            </w:r>
            <w:proofErr w:type="spellStart"/>
            <w:r>
              <w:rPr>
                <w:rFonts w:ascii="Times New Roman" w:hAnsi="Times New Roman" w:cs="Times New Roman"/>
                <w:sz w:val="20"/>
                <w:szCs w:val="20"/>
              </w:rPr>
              <w:t>Küçükönder</w:t>
            </w:r>
            <w:proofErr w:type="spellEnd"/>
            <w:r>
              <w:rPr>
                <w:rFonts w:ascii="Times New Roman" w:hAnsi="Times New Roman" w:cs="Times New Roman"/>
                <w:sz w:val="20"/>
                <w:szCs w:val="20"/>
              </w:rPr>
              <w:t xml:space="preserve"> et al., 2004</w:t>
            </w:r>
            <w:r w:rsidRPr="009E283C">
              <w:rPr>
                <w:rFonts w:ascii="Times New Roman" w:hAnsi="Times New Roman" w:cs="Times New Roman"/>
                <w:sz w:val="20"/>
                <w:szCs w:val="20"/>
              </w:rPr>
              <w:t>)</w:t>
            </w:r>
          </w:p>
          <w:p w14:paraId="06B19625"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Sögüt</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Küçükönder</w:t>
            </w:r>
            <w:proofErr w:type="spellEnd"/>
            <w:r w:rsidRPr="00E82710">
              <w:rPr>
                <w:rFonts w:ascii="Times New Roman" w:hAnsi="Times New Roman" w:cs="Times New Roman"/>
                <w:sz w:val="20"/>
                <w:szCs w:val="20"/>
              </w:rPr>
              <w:t>, 2005)</w:t>
            </w:r>
          </w:p>
          <w:p w14:paraId="65D9B2F3" w14:textId="77777777" w:rsidR="003C349B"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w:t>
            </w:r>
            <w:proofErr w:type="spellStart"/>
            <w:r w:rsidRPr="00A03D25">
              <w:rPr>
                <w:rFonts w:ascii="Times New Roman" w:hAnsi="Times New Roman" w:cs="Times New Roman"/>
                <w:sz w:val="20"/>
                <w:szCs w:val="20"/>
              </w:rPr>
              <w:t>Cengiz</w:t>
            </w:r>
            <w:proofErr w:type="spellEnd"/>
            <w:r w:rsidRPr="00A03D25">
              <w:rPr>
                <w:rFonts w:ascii="Times New Roman" w:hAnsi="Times New Roman" w:cs="Times New Roman"/>
                <w:sz w:val="20"/>
                <w:szCs w:val="20"/>
              </w:rPr>
              <w:t xml:space="preserve"> et al., 2010</w:t>
            </w:r>
            <w:r>
              <w:rPr>
                <w:rFonts w:ascii="Times New Roman" w:hAnsi="Times New Roman" w:cs="Times New Roman"/>
                <w:sz w:val="20"/>
                <w:szCs w:val="20"/>
              </w:rPr>
              <w:t>b</w:t>
            </w:r>
            <w:r w:rsidRPr="00A03D25">
              <w:rPr>
                <w:rFonts w:ascii="Times New Roman" w:hAnsi="Times New Roman" w:cs="Times New Roman"/>
                <w:sz w:val="20"/>
                <w:szCs w:val="20"/>
              </w:rPr>
              <w:t>)</w:t>
            </w:r>
          </w:p>
          <w:p w14:paraId="6BB3063E"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p w14:paraId="4E035CED"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Ayri</w:t>
            </w:r>
            <w:proofErr w:type="spellEnd"/>
            <w:r>
              <w:rPr>
                <w:rFonts w:ascii="Times New Roman" w:hAnsi="Times New Roman" w:cs="Times New Roman"/>
                <w:sz w:val="20"/>
                <w:szCs w:val="20"/>
              </w:rPr>
              <w:t xml:space="preserve"> et al., 2021)</w:t>
            </w:r>
          </w:p>
          <w:p w14:paraId="7210D938"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p w14:paraId="0B6A337B"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tc>
        <w:tc>
          <w:tcPr>
            <w:tcW w:w="2268" w:type="dxa"/>
          </w:tcPr>
          <w:p w14:paraId="0445AC29"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0.0476</w:t>
            </w:r>
            <w:r w:rsidRPr="00522216">
              <w:rPr>
                <w:rStyle w:val="hit"/>
                <w:rFonts w:ascii="Times New Roman" w:hAnsi="Times New Roman"/>
                <w:bCs/>
                <w:sz w:val="20"/>
                <w:szCs w:val="20"/>
                <w:lang w:val="en-US"/>
              </w:rPr>
              <w:t>±0.0009</w:t>
            </w:r>
          </w:p>
        </w:tc>
        <w:tc>
          <w:tcPr>
            <w:tcW w:w="1134" w:type="dxa"/>
          </w:tcPr>
          <w:p w14:paraId="7FEA5664"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-2</w:t>
            </w:r>
            <w:r w:rsidR="00724AED">
              <w:rPr>
                <w:rFonts w:ascii="Times New Roman" w:hAnsi="Times New Roman" w:cs="Times New Roman"/>
                <w:sz w:val="20"/>
                <w:szCs w:val="20"/>
              </w:rPr>
              <w:t>.</w:t>
            </w:r>
            <w:r w:rsidRPr="00EA1FB1">
              <w:rPr>
                <w:rFonts w:ascii="Times New Roman" w:hAnsi="Times New Roman" w:cs="Times New Roman"/>
                <w:sz w:val="20"/>
                <w:szCs w:val="20"/>
              </w:rPr>
              <w:t>1</w:t>
            </w:r>
          </w:p>
          <w:p w14:paraId="5C012EB1"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724AED">
              <w:rPr>
                <w:rFonts w:ascii="Times New Roman" w:hAnsi="Times New Roman" w:cs="Times New Roman"/>
                <w:sz w:val="20"/>
                <w:szCs w:val="20"/>
              </w:rPr>
              <w:t>.</w:t>
            </w:r>
            <w:r w:rsidRPr="00EA1FB1">
              <w:rPr>
                <w:rFonts w:ascii="Times New Roman" w:hAnsi="Times New Roman" w:cs="Times New Roman"/>
                <w:sz w:val="20"/>
                <w:szCs w:val="20"/>
              </w:rPr>
              <w:t>18</w:t>
            </w:r>
          </w:p>
          <w:p w14:paraId="34691996"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2</w:t>
            </w:r>
            <w:r w:rsidR="00724AED">
              <w:rPr>
                <w:rFonts w:ascii="Times New Roman" w:hAnsi="Times New Roman" w:cs="Times New Roman"/>
                <w:sz w:val="20"/>
                <w:szCs w:val="20"/>
              </w:rPr>
              <w:t>.</w:t>
            </w:r>
            <w:r w:rsidRPr="00EA1FB1">
              <w:rPr>
                <w:rFonts w:ascii="Times New Roman" w:hAnsi="Times New Roman" w:cs="Times New Roman"/>
                <w:sz w:val="20"/>
                <w:szCs w:val="20"/>
              </w:rPr>
              <w:t>77</w:t>
            </w:r>
          </w:p>
          <w:p w14:paraId="3F076ECD"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-2</w:t>
            </w:r>
            <w:r w:rsidR="00724AED">
              <w:rPr>
                <w:rFonts w:ascii="Times New Roman" w:hAnsi="Times New Roman" w:cs="Times New Roman"/>
                <w:sz w:val="20"/>
                <w:szCs w:val="20"/>
              </w:rPr>
              <w:t>.</w:t>
            </w:r>
            <w:r w:rsidRPr="00EA1FB1">
              <w:rPr>
                <w:rFonts w:ascii="Times New Roman" w:hAnsi="Times New Roman" w:cs="Times New Roman"/>
                <w:sz w:val="20"/>
                <w:szCs w:val="20"/>
              </w:rPr>
              <w:t>1</w:t>
            </w:r>
          </w:p>
          <w:p w14:paraId="1B328A1D"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724AED">
              <w:rPr>
                <w:rFonts w:ascii="Times New Roman" w:hAnsi="Times New Roman" w:cs="Times New Roman"/>
                <w:sz w:val="20"/>
                <w:szCs w:val="20"/>
              </w:rPr>
              <w:t>.</w:t>
            </w:r>
            <w:r w:rsidRPr="00EA1FB1">
              <w:rPr>
                <w:rFonts w:ascii="Times New Roman" w:hAnsi="Times New Roman" w:cs="Times New Roman"/>
                <w:sz w:val="20"/>
                <w:szCs w:val="20"/>
              </w:rPr>
              <w:t>15</w:t>
            </w:r>
          </w:p>
          <w:p w14:paraId="7CE933A1"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724AED">
              <w:rPr>
                <w:rFonts w:ascii="Times New Roman" w:hAnsi="Times New Roman" w:cs="Times New Roman"/>
                <w:sz w:val="20"/>
                <w:szCs w:val="20"/>
              </w:rPr>
              <w:t>.</w:t>
            </w:r>
            <w:r w:rsidRPr="00EA1FB1">
              <w:rPr>
                <w:rFonts w:ascii="Times New Roman" w:hAnsi="Times New Roman" w:cs="Times New Roman"/>
                <w:sz w:val="20"/>
                <w:szCs w:val="20"/>
              </w:rPr>
              <w:t>22</w:t>
            </w:r>
          </w:p>
          <w:p w14:paraId="196E9111"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8</w:t>
            </w:r>
            <w:r w:rsidR="00724AED">
              <w:rPr>
                <w:rFonts w:ascii="Times New Roman" w:hAnsi="Times New Roman" w:cs="Times New Roman"/>
                <w:sz w:val="20"/>
                <w:szCs w:val="20"/>
              </w:rPr>
              <w:t>.</w:t>
            </w:r>
            <w:r w:rsidRPr="00EA1FB1">
              <w:rPr>
                <w:rFonts w:ascii="Times New Roman" w:hAnsi="Times New Roman" w:cs="Times New Roman"/>
                <w:sz w:val="20"/>
                <w:szCs w:val="20"/>
              </w:rPr>
              <w:t>9</w:t>
            </w:r>
          </w:p>
          <w:p w14:paraId="41BFEA1B"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724AED">
              <w:rPr>
                <w:rFonts w:ascii="Times New Roman" w:hAnsi="Times New Roman" w:cs="Times New Roman"/>
                <w:sz w:val="20"/>
                <w:szCs w:val="20"/>
              </w:rPr>
              <w:t>.</w:t>
            </w:r>
            <w:r w:rsidRPr="00EA1FB1">
              <w:rPr>
                <w:rFonts w:ascii="Times New Roman" w:hAnsi="Times New Roman" w:cs="Times New Roman"/>
                <w:sz w:val="20"/>
                <w:szCs w:val="20"/>
              </w:rPr>
              <w:t>74</w:t>
            </w:r>
          </w:p>
          <w:p w14:paraId="7A84D8BC"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724AED">
              <w:rPr>
                <w:rFonts w:ascii="Times New Roman" w:hAnsi="Times New Roman" w:cs="Times New Roman"/>
                <w:sz w:val="20"/>
                <w:szCs w:val="20"/>
              </w:rPr>
              <w:t>.</w:t>
            </w:r>
            <w:r w:rsidRPr="00EA1FB1">
              <w:rPr>
                <w:rFonts w:ascii="Times New Roman" w:hAnsi="Times New Roman" w:cs="Times New Roman"/>
                <w:sz w:val="20"/>
                <w:szCs w:val="20"/>
              </w:rPr>
              <w:t>37</w:t>
            </w:r>
          </w:p>
          <w:p w14:paraId="557B96B6" w14:textId="77777777" w:rsidR="003C349B" w:rsidRPr="0041794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724AED">
              <w:rPr>
                <w:rFonts w:ascii="Times New Roman" w:hAnsi="Times New Roman" w:cs="Times New Roman"/>
                <w:sz w:val="20"/>
                <w:szCs w:val="20"/>
              </w:rPr>
              <w:t>.</w:t>
            </w:r>
            <w:r w:rsidRPr="00EA1FB1">
              <w:rPr>
                <w:rFonts w:ascii="Times New Roman" w:hAnsi="Times New Roman" w:cs="Times New Roman"/>
                <w:sz w:val="20"/>
                <w:szCs w:val="20"/>
              </w:rPr>
              <w:t>29</w:t>
            </w:r>
          </w:p>
        </w:tc>
        <w:tc>
          <w:tcPr>
            <w:tcW w:w="992" w:type="dxa"/>
          </w:tcPr>
          <w:p w14:paraId="0151AC0C" w14:textId="77777777" w:rsidR="003C349B" w:rsidRPr="00417941" w:rsidRDefault="003C349B" w:rsidP="00EA1F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AA2D42">
              <w:rPr>
                <w:rFonts w:ascii="Times New Roman" w:hAnsi="Times New Roman" w:cs="Times New Roman"/>
                <w:sz w:val="20"/>
                <w:szCs w:val="20"/>
              </w:rPr>
              <w:t>65</w:t>
            </w:r>
          </w:p>
        </w:tc>
      </w:tr>
      <w:tr w:rsidR="003C349B" w14:paraId="65C2605A" w14:textId="77777777" w:rsidTr="00EB6E12">
        <w:trPr>
          <w:trHeight w:val="1097"/>
        </w:trPr>
        <w:tc>
          <w:tcPr>
            <w:tcW w:w="1204" w:type="dxa"/>
          </w:tcPr>
          <w:p w14:paraId="3F0836AF" w14:textId="28866459" w:rsidR="003C349B" w:rsidRPr="00A03D25" w:rsidRDefault="00D67403" w:rsidP="009203FA">
            <w:pPr>
              <w:spacing w:after="0" w:line="240" w:lineRule="auto"/>
              <w:rPr>
                <w:rFonts w:ascii="Times New Roman" w:hAnsi="Times New Roman" w:cs="Times New Roman"/>
                <w:sz w:val="20"/>
                <w:szCs w:val="20"/>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=7</w:t>
            </w:r>
            <w:r w:rsidR="003C349B">
              <w:rPr>
                <w:rFonts w:ascii="Times New Roman" w:hAnsi="Times New Roman" w:cs="Times New Roman"/>
                <w:sz w:val="20"/>
                <w:szCs w:val="20"/>
                <w:lang w:val="en-US"/>
              </w:rPr>
              <w:t>6,</w:t>
            </w:r>
            <w:r w:rsidR="003C349B" w:rsidRPr="00A03D25">
              <w:rPr>
                <w:rFonts w:ascii="Times New Roman" w:hAnsi="Times New Roman" w:cs="Times New Roman"/>
                <w:sz w:val="20"/>
                <w:szCs w:val="20"/>
                <w:lang w:val="en-US"/>
              </w:rPr>
              <w:t xml:space="preserve"> </w:t>
            </w:r>
            <w:proofErr w:type="spellStart"/>
            <w:r w:rsidR="003C349B" w:rsidRPr="00A03D25">
              <w:rPr>
                <w:rFonts w:ascii="Times New Roman" w:hAnsi="Times New Roman" w:cs="Times New Roman"/>
                <w:sz w:val="20"/>
                <w:szCs w:val="20"/>
                <w:lang w:val="en-US"/>
              </w:rPr>
              <w:t>Os</w:t>
            </w:r>
            <w:proofErr w:type="spellEnd"/>
          </w:p>
        </w:tc>
        <w:tc>
          <w:tcPr>
            <w:tcW w:w="2552" w:type="dxa"/>
          </w:tcPr>
          <w:p w14:paraId="3926AB02"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0.012</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0.001</w:t>
            </w:r>
          </w:p>
          <w:p w14:paraId="1B7B3C34" w14:textId="77777777" w:rsidR="003C349B" w:rsidRPr="00A03D25"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rPr>
              <w:t>0.050</w:t>
            </w:r>
            <w:r w:rsidRPr="00A03D25">
              <w:rPr>
                <w:rFonts w:ascii="Times New Roman" w:hAnsi="Times New Roman" w:cs="Times New Roman"/>
                <w:sz w:val="20"/>
                <w:szCs w:val="20"/>
                <w:lang w:val="en-US"/>
              </w:rPr>
              <w:t>±0.004</w:t>
            </w:r>
          </w:p>
          <w:p w14:paraId="61C14D83"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0.049</w:t>
            </w:r>
            <w:r w:rsidRPr="00A03D25">
              <w:rPr>
                <w:rFonts w:ascii="Times New Roman" w:hAnsi="Times New Roman" w:cs="Times New Roman"/>
                <w:sz w:val="20"/>
                <w:szCs w:val="20"/>
                <w:lang w:val="en-US"/>
              </w:rPr>
              <w:t>±0.003</w:t>
            </w:r>
          </w:p>
          <w:p w14:paraId="4FC78463"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rPr>
              <w:t>0.0491</w:t>
            </w:r>
            <w:r w:rsidRPr="00A03D25">
              <w:rPr>
                <w:rFonts w:ascii="Times New Roman" w:hAnsi="Times New Roman" w:cs="Times New Roman"/>
                <w:sz w:val="20"/>
                <w:szCs w:val="20"/>
                <w:lang w:val="en-US"/>
              </w:rPr>
              <w:t>±0.0025</w:t>
            </w:r>
          </w:p>
          <w:p w14:paraId="342EB616"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0.049</w:t>
            </w:r>
            <w:r w:rsidRPr="00A03D25">
              <w:rPr>
                <w:rFonts w:ascii="Times New Roman" w:hAnsi="Times New Roman" w:cs="Times New Roman"/>
                <w:sz w:val="20"/>
                <w:szCs w:val="20"/>
                <w:lang w:val="en-US"/>
              </w:rPr>
              <w:t>±0.003</w:t>
            </w:r>
          </w:p>
          <w:p w14:paraId="7F0C47F3"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0.049</w:t>
            </w:r>
            <w:r w:rsidRPr="00A03D25">
              <w:rPr>
                <w:rFonts w:ascii="Times New Roman" w:hAnsi="Times New Roman" w:cs="Times New Roman"/>
                <w:sz w:val="20"/>
                <w:szCs w:val="20"/>
                <w:lang w:val="en-US"/>
              </w:rPr>
              <w:t>±0.003</w:t>
            </w:r>
          </w:p>
          <w:p w14:paraId="15312CF1"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0.0881</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0.0045</w:t>
            </w:r>
          </w:p>
          <w:p w14:paraId="1A95D02D"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0.051</w:t>
            </w:r>
            <w:r w:rsidRPr="00A03D25">
              <w:rPr>
                <w:rFonts w:ascii="Times New Roman" w:hAnsi="Times New Roman" w:cs="Times New Roman"/>
                <w:sz w:val="20"/>
                <w:szCs w:val="20"/>
                <w:lang w:val="en-US"/>
              </w:rPr>
              <w:t>±0.004</w:t>
            </w:r>
          </w:p>
        </w:tc>
        <w:tc>
          <w:tcPr>
            <w:tcW w:w="2977" w:type="dxa"/>
          </w:tcPr>
          <w:p w14:paraId="006011CA" w14:textId="77777777" w:rsidR="003C349B" w:rsidRPr="003E0282" w:rsidRDefault="003C349B"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(Mehta et al., 1986)</w:t>
            </w:r>
          </w:p>
          <w:p w14:paraId="009711C8" w14:textId="77777777" w:rsidR="003C349B" w:rsidRPr="003E0282" w:rsidRDefault="003C349B"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 xml:space="preserve">(Ismail and </w:t>
            </w:r>
            <w:proofErr w:type="spellStart"/>
            <w:r w:rsidRPr="003E0282">
              <w:rPr>
                <w:rFonts w:ascii="Times New Roman" w:hAnsi="Times New Roman" w:cs="Times New Roman"/>
                <w:sz w:val="20"/>
                <w:szCs w:val="20"/>
              </w:rPr>
              <w:t>Malhi</w:t>
            </w:r>
            <w:proofErr w:type="spellEnd"/>
            <w:r w:rsidRPr="003E0282">
              <w:rPr>
                <w:rFonts w:ascii="Times New Roman" w:hAnsi="Times New Roman" w:cs="Times New Roman"/>
                <w:sz w:val="20"/>
                <w:szCs w:val="20"/>
              </w:rPr>
              <w:t>, 2000)</w:t>
            </w:r>
          </w:p>
          <w:p w14:paraId="3E91DD41" w14:textId="77777777" w:rsidR="003C349B" w:rsidRPr="003E0282" w:rsidRDefault="003C349B"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Durak</w:t>
            </w:r>
            <w:proofErr w:type="spellEnd"/>
            <w:r w:rsidRPr="003E0282">
              <w:rPr>
                <w:rFonts w:ascii="Times New Roman" w:hAnsi="Times New Roman" w:cs="Times New Roman"/>
                <w:sz w:val="20"/>
                <w:szCs w:val="20"/>
              </w:rPr>
              <w:t xml:space="preserve"> and </w:t>
            </w:r>
            <w:proofErr w:type="spellStart"/>
            <w:r w:rsidRPr="003E0282">
              <w:rPr>
                <w:rFonts w:ascii="Times New Roman" w:hAnsi="Times New Roman" w:cs="Times New Roman"/>
                <w:sz w:val="20"/>
                <w:szCs w:val="20"/>
              </w:rPr>
              <w:t>Özdemir</w:t>
            </w:r>
            <w:proofErr w:type="spellEnd"/>
            <w:r w:rsidRPr="003E0282">
              <w:rPr>
                <w:rFonts w:ascii="Times New Roman" w:hAnsi="Times New Roman" w:cs="Times New Roman"/>
                <w:sz w:val="20"/>
                <w:szCs w:val="20"/>
              </w:rPr>
              <w:t>, 2001)</w:t>
            </w:r>
          </w:p>
          <w:p w14:paraId="7CE1E648" w14:textId="77777777" w:rsidR="003C349B"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w:t>
            </w:r>
            <w:proofErr w:type="spellStart"/>
            <w:r w:rsidRPr="00A03D25">
              <w:rPr>
                <w:rFonts w:ascii="Times New Roman" w:hAnsi="Times New Roman" w:cs="Times New Roman"/>
                <w:sz w:val="20"/>
                <w:szCs w:val="20"/>
              </w:rPr>
              <w:t>Cengiz</w:t>
            </w:r>
            <w:proofErr w:type="spellEnd"/>
            <w:r w:rsidRPr="00A03D25">
              <w:rPr>
                <w:rFonts w:ascii="Times New Roman" w:hAnsi="Times New Roman" w:cs="Times New Roman"/>
                <w:sz w:val="20"/>
                <w:szCs w:val="20"/>
              </w:rPr>
              <w:t xml:space="preserve"> et al., 2010)</w:t>
            </w:r>
          </w:p>
          <w:p w14:paraId="014C4B40"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66EF89B9"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0E83763F"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p w14:paraId="645C0D60"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(Kaur et al., 2019)</w:t>
            </w:r>
          </w:p>
        </w:tc>
        <w:tc>
          <w:tcPr>
            <w:tcW w:w="2268" w:type="dxa"/>
          </w:tcPr>
          <w:p w14:paraId="3A7A0872"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0.0281</w:t>
            </w:r>
            <w:r w:rsidRPr="00522216">
              <w:rPr>
                <w:rFonts w:ascii="Times New Roman" w:hAnsi="Times New Roman" w:cs="Times New Roman"/>
                <w:bCs/>
                <w:sz w:val="20"/>
                <w:szCs w:val="20"/>
                <w:lang w:val="en-US"/>
              </w:rPr>
              <w:t>±0.0008</w:t>
            </w:r>
          </w:p>
        </w:tc>
        <w:tc>
          <w:tcPr>
            <w:tcW w:w="1134" w:type="dxa"/>
          </w:tcPr>
          <w:p w14:paraId="76A2DED1"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-12</w:t>
            </w:r>
            <w:r w:rsidR="00724AED">
              <w:rPr>
                <w:rFonts w:ascii="Times New Roman" w:hAnsi="Times New Roman" w:cs="Times New Roman"/>
                <w:sz w:val="20"/>
                <w:szCs w:val="20"/>
              </w:rPr>
              <w:t>.</w:t>
            </w:r>
            <w:r w:rsidRPr="00EA1FB1">
              <w:rPr>
                <w:rFonts w:ascii="Times New Roman" w:hAnsi="Times New Roman" w:cs="Times New Roman"/>
                <w:sz w:val="20"/>
                <w:szCs w:val="20"/>
              </w:rPr>
              <w:t>72</w:t>
            </w:r>
          </w:p>
          <w:p w14:paraId="614AFD39"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5</w:t>
            </w:r>
            <w:r w:rsidR="00724AED">
              <w:rPr>
                <w:rFonts w:ascii="Times New Roman" w:hAnsi="Times New Roman" w:cs="Times New Roman"/>
                <w:sz w:val="20"/>
                <w:szCs w:val="20"/>
              </w:rPr>
              <w:t>.</w:t>
            </w:r>
            <w:r w:rsidRPr="00EA1FB1">
              <w:rPr>
                <w:rFonts w:ascii="Times New Roman" w:hAnsi="Times New Roman" w:cs="Times New Roman"/>
                <w:sz w:val="20"/>
                <w:szCs w:val="20"/>
              </w:rPr>
              <w:t>38</w:t>
            </w:r>
          </w:p>
          <w:p w14:paraId="14E152F2"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6</w:t>
            </w:r>
            <w:r w:rsidR="00724AED">
              <w:rPr>
                <w:rFonts w:ascii="Times New Roman" w:hAnsi="Times New Roman" w:cs="Times New Roman"/>
                <w:sz w:val="20"/>
                <w:szCs w:val="20"/>
              </w:rPr>
              <w:t>.</w:t>
            </w:r>
            <w:r w:rsidRPr="00EA1FB1">
              <w:rPr>
                <w:rFonts w:ascii="Times New Roman" w:hAnsi="Times New Roman" w:cs="Times New Roman"/>
                <w:sz w:val="20"/>
                <w:szCs w:val="20"/>
              </w:rPr>
              <w:t>75</w:t>
            </w:r>
          </w:p>
          <w:p w14:paraId="2337BC39"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8</w:t>
            </w:r>
            <w:r w:rsidR="00724AED">
              <w:rPr>
                <w:rFonts w:ascii="Times New Roman" w:hAnsi="Times New Roman" w:cs="Times New Roman"/>
                <w:sz w:val="20"/>
                <w:szCs w:val="20"/>
              </w:rPr>
              <w:t>.</w:t>
            </w:r>
            <w:r w:rsidRPr="00EA1FB1">
              <w:rPr>
                <w:rFonts w:ascii="Times New Roman" w:hAnsi="Times New Roman" w:cs="Times New Roman"/>
                <w:sz w:val="20"/>
                <w:szCs w:val="20"/>
              </w:rPr>
              <w:t>03</w:t>
            </w:r>
          </w:p>
          <w:p w14:paraId="2C3C93ED"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6</w:t>
            </w:r>
            <w:r w:rsidR="00724AED">
              <w:rPr>
                <w:rFonts w:ascii="Times New Roman" w:hAnsi="Times New Roman" w:cs="Times New Roman"/>
                <w:sz w:val="20"/>
                <w:szCs w:val="20"/>
              </w:rPr>
              <w:t>.</w:t>
            </w:r>
            <w:r w:rsidRPr="00EA1FB1">
              <w:rPr>
                <w:rFonts w:ascii="Times New Roman" w:hAnsi="Times New Roman" w:cs="Times New Roman"/>
                <w:sz w:val="20"/>
                <w:szCs w:val="20"/>
              </w:rPr>
              <w:t>75</w:t>
            </w:r>
          </w:p>
          <w:p w14:paraId="2B03ADEF"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6</w:t>
            </w:r>
            <w:r w:rsidR="00724AED">
              <w:rPr>
                <w:rFonts w:ascii="Times New Roman" w:hAnsi="Times New Roman" w:cs="Times New Roman"/>
                <w:sz w:val="20"/>
                <w:szCs w:val="20"/>
              </w:rPr>
              <w:t>.</w:t>
            </w:r>
            <w:r w:rsidRPr="00EA1FB1">
              <w:rPr>
                <w:rFonts w:ascii="Times New Roman" w:hAnsi="Times New Roman" w:cs="Times New Roman"/>
                <w:sz w:val="20"/>
                <w:szCs w:val="20"/>
              </w:rPr>
              <w:t>75</w:t>
            </w:r>
          </w:p>
          <w:p w14:paraId="47348490"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13</w:t>
            </w:r>
            <w:r w:rsidR="00724AED">
              <w:rPr>
                <w:rFonts w:ascii="Times New Roman" w:hAnsi="Times New Roman" w:cs="Times New Roman"/>
                <w:sz w:val="20"/>
                <w:szCs w:val="20"/>
              </w:rPr>
              <w:t>.</w:t>
            </w:r>
            <w:r w:rsidRPr="00EA1FB1">
              <w:rPr>
                <w:rFonts w:ascii="Times New Roman" w:hAnsi="Times New Roman" w:cs="Times New Roman"/>
                <w:sz w:val="20"/>
                <w:szCs w:val="20"/>
              </w:rPr>
              <w:t>14</w:t>
            </w:r>
          </w:p>
          <w:p w14:paraId="44CE60E1" w14:textId="77777777" w:rsidR="003C349B"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5</w:t>
            </w:r>
            <w:r w:rsidR="00724AED">
              <w:rPr>
                <w:rFonts w:ascii="Times New Roman" w:hAnsi="Times New Roman" w:cs="Times New Roman"/>
                <w:sz w:val="20"/>
                <w:szCs w:val="20"/>
              </w:rPr>
              <w:t>.</w:t>
            </w:r>
            <w:r w:rsidRPr="00EA1FB1">
              <w:rPr>
                <w:rFonts w:ascii="Times New Roman" w:hAnsi="Times New Roman" w:cs="Times New Roman"/>
                <w:sz w:val="20"/>
                <w:szCs w:val="20"/>
              </w:rPr>
              <w:t>62</w:t>
            </w:r>
          </w:p>
        </w:tc>
        <w:tc>
          <w:tcPr>
            <w:tcW w:w="992" w:type="dxa"/>
          </w:tcPr>
          <w:p w14:paraId="3C67660A" w14:textId="77777777" w:rsidR="003C349B" w:rsidRDefault="003C349B" w:rsidP="00EA1F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1C6CA1">
              <w:rPr>
                <w:rFonts w:ascii="Times New Roman" w:hAnsi="Times New Roman" w:cs="Times New Roman"/>
                <w:sz w:val="20"/>
                <w:szCs w:val="20"/>
              </w:rPr>
              <w:t>96</w:t>
            </w:r>
          </w:p>
        </w:tc>
      </w:tr>
      <w:tr w:rsidR="003C349B" w:rsidRPr="009E283C" w14:paraId="42BDD618" w14:textId="77777777" w:rsidTr="00EB6E12">
        <w:trPr>
          <w:trHeight w:val="274"/>
        </w:trPr>
        <w:tc>
          <w:tcPr>
            <w:tcW w:w="1204" w:type="dxa"/>
          </w:tcPr>
          <w:p w14:paraId="6CF74AEA" w14:textId="76AB9BBB" w:rsidR="003C349B" w:rsidRPr="00A03D25" w:rsidRDefault="00D67403"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Pr>
                <w:rFonts w:ascii="Times New Roman" w:hAnsi="Times New Roman" w:cs="Times New Roman"/>
                <w:sz w:val="20"/>
                <w:szCs w:val="20"/>
                <w:lang w:val="en-US"/>
              </w:rPr>
              <w:t>=77</w:t>
            </w:r>
            <w:r w:rsidR="003C349B" w:rsidRPr="00A03D25">
              <w:rPr>
                <w:rFonts w:ascii="Times New Roman" w:hAnsi="Times New Roman" w:cs="Times New Roman"/>
                <w:sz w:val="20"/>
                <w:szCs w:val="20"/>
                <w:lang w:val="en-US"/>
              </w:rPr>
              <w:t xml:space="preserve">, </w:t>
            </w:r>
            <w:proofErr w:type="spellStart"/>
            <w:r w:rsidR="003C349B">
              <w:rPr>
                <w:rFonts w:ascii="Times New Roman" w:hAnsi="Times New Roman" w:cs="Times New Roman"/>
                <w:sz w:val="20"/>
                <w:szCs w:val="20"/>
                <w:lang w:val="en-US"/>
              </w:rPr>
              <w:t>Ir</w:t>
            </w:r>
            <w:proofErr w:type="spellEnd"/>
          </w:p>
        </w:tc>
        <w:tc>
          <w:tcPr>
            <w:tcW w:w="2552" w:type="dxa"/>
          </w:tcPr>
          <w:p w14:paraId="6601D443"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0.042</w:t>
            </w:r>
            <w:r>
              <w:rPr>
                <w:rFonts w:ascii="Times New Roman" w:hAnsi="Times New Roman" w:cs="Times New Roman"/>
                <w:sz w:val="20"/>
                <w:szCs w:val="20"/>
                <w:lang w:val="en-US"/>
              </w:rPr>
              <w:t>±0.004</w:t>
            </w:r>
          </w:p>
          <w:p w14:paraId="6F3905D9"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lastRenderedPageBreak/>
              <w:t>0.048</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w:t>
            </w:r>
          </w:p>
          <w:p w14:paraId="79A24B2B"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0.046</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w:t>
            </w:r>
          </w:p>
          <w:p w14:paraId="622A9BD7" w14:textId="77777777" w:rsidR="003C349B" w:rsidRPr="00BF34EA"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0.0856</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0.0044</w:t>
            </w:r>
          </w:p>
        </w:tc>
        <w:tc>
          <w:tcPr>
            <w:tcW w:w="2977" w:type="dxa"/>
          </w:tcPr>
          <w:p w14:paraId="17A9849D" w14:textId="77777777" w:rsidR="003C349B"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lastRenderedPageBreak/>
              <w:t>(Rao et al., 1971)</w:t>
            </w:r>
          </w:p>
          <w:p w14:paraId="5D513806"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lastRenderedPageBreak/>
              <w:t>(Singh et al., 1989)</w:t>
            </w:r>
          </w:p>
          <w:p w14:paraId="0FDF38D7"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(Darko and Tetteh, 1992)</w:t>
            </w:r>
          </w:p>
          <w:p w14:paraId="019450D9" w14:textId="77777777" w:rsidR="003C349B" w:rsidRPr="00BF34EA"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tc>
        <w:tc>
          <w:tcPr>
            <w:tcW w:w="2268" w:type="dxa"/>
          </w:tcPr>
          <w:p w14:paraId="31EE45E9"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lastRenderedPageBreak/>
              <w:t>0.0530</w:t>
            </w:r>
            <w:r w:rsidRPr="00522216">
              <w:rPr>
                <w:rFonts w:ascii="Times New Roman" w:hAnsi="Times New Roman" w:cs="Times New Roman"/>
                <w:bCs/>
                <w:sz w:val="20"/>
                <w:szCs w:val="20"/>
                <w:lang w:val="en-US"/>
              </w:rPr>
              <w:t>±0.0019</w:t>
            </w:r>
          </w:p>
        </w:tc>
        <w:tc>
          <w:tcPr>
            <w:tcW w:w="1134" w:type="dxa"/>
          </w:tcPr>
          <w:p w14:paraId="1CFCD483"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-2</w:t>
            </w:r>
            <w:r w:rsidR="00724AED">
              <w:rPr>
                <w:rFonts w:ascii="Times New Roman" w:hAnsi="Times New Roman" w:cs="Times New Roman"/>
                <w:sz w:val="20"/>
                <w:szCs w:val="20"/>
              </w:rPr>
              <w:t>.</w:t>
            </w:r>
            <w:r w:rsidRPr="00EA1FB1">
              <w:rPr>
                <w:rFonts w:ascii="Times New Roman" w:hAnsi="Times New Roman" w:cs="Times New Roman"/>
                <w:sz w:val="20"/>
                <w:szCs w:val="20"/>
              </w:rPr>
              <w:t>5</w:t>
            </w:r>
          </w:p>
          <w:p w14:paraId="2A7174E7"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lastRenderedPageBreak/>
              <w:t>-1</w:t>
            </w:r>
            <w:r w:rsidR="00724AED">
              <w:rPr>
                <w:rFonts w:ascii="Times New Roman" w:hAnsi="Times New Roman" w:cs="Times New Roman"/>
                <w:sz w:val="20"/>
                <w:szCs w:val="20"/>
              </w:rPr>
              <w:t>.</w:t>
            </w:r>
            <w:r w:rsidRPr="00EA1FB1">
              <w:rPr>
                <w:rFonts w:ascii="Times New Roman" w:hAnsi="Times New Roman" w:cs="Times New Roman"/>
                <w:sz w:val="20"/>
                <w:szCs w:val="20"/>
              </w:rPr>
              <w:t>42</w:t>
            </w:r>
          </w:p>
          <w:p w14:paraId="5D9E92CD"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-1</w:t>
            </w:r>
            <w:r w:rsidR="00724AED">
              <w:rPr>
                <w:rFonts w:ascii="Times New Roman" w:hAnsi="Times New Roman" w:cs="Times New Roman"/>
                <w:sz w:val="20"/>
                <w:szCs w:val="20"/>
              </w:rPr>
              <w:t>.</w:t>
            </w:r>
            <w:r w:rsidRPr="00EA1FB1">
              <w:rPr>
                <w:rFonts w:ascii="Times New Roman" w:hAnsi="Times New Roman" w:cs="Times New Roman"/>
                <w:sz w:val="20"/>
                <w:szCs w:val="20"/>
              </w:rPr>
              <w:t>59</w:t>
            </w:r>
          </w:p>
          <w:p w14:paraId="2772B29B" w14:textId="77777777" w:rsidR="003C349B" w:rsidRPr="009E283C"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6</w:t>
            </w:r>
            <w:r w:rsidR="00724AED">
              <w:rPr>
                <w:rFonts w:ascii="Times New Roman" w:hAnsi="Times New Roman" w:cs="Times New Roman"/>
                <w:sz w:val="20"/>
                <w:szCs w:val="20"/>
              </w:rPr>
              <w:t>.</w:t>
            </w:r>
            <w:r w:rsidRPr="00EA1FB1">
              <w:rPr>
                <w:rFonts w:ascii="Times New Roman" w:hAnsi="Times New Roman" w:cs="Times New Roman"/>
                <w:sz w:val="20"/>
                <w:szCs w:val="20"/>
              </w:rPr>
              <w:t>82</w:t>
            </w:r>
          </w:p>
        </w:tc>
        <w:tc>
          <w:tcPr>
            <w:tcW w:w="992" w:type="dxa"/>
          </w:tcPr>
          <w:p w14:paraId="763AA44B" w14:textId="77777777" w:rsidR="003C349B" w:rsidRPr="009E283C" w:rsidRDefault="003C349B" w:rsidP="00EA1F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w:t>
            </w:r>
            <w:r w:rsidRPr="001E1722">
              <w:rPr>
                <w:rFonts w:ascii="Times New Roman" w:hAnsi="Times New Roman" w:cs="Times New Roman"/>
                <w:sz w:val="20"/>
                <w:szCs w:val="20"/>
              </w:rPr>
              <w:t>3</w:t>
            </w:r>
            <w:r w:rsidR="00EA1FB1">
              <w:rPr>
                <w:rFonts w:ascii="Times New Roman" w:hAnsi="Times New Roman" w:cs="Times New Roman"/>
                <w:sz w:val="20"/>
                <w:szCs w:val="20"/>
              </w:rPr>
              <w:t>3</w:t>
            </w:r>
          </w:p>
        </w:tc>
      </w:tr>
      <w:tr w:rsidR="003C349B" w:rsidRPr="009E283C" w14:paraId="613AF36E" w14:textId="77777777" w:rsidTr="00EB6E12">
        <w:trPr>
          <w:trHeight w:val="996"/>
        </w:trPr>
        <w:tc>
          <w:tcPr>
            <w:tcW w:w="1204" w:type="dxa"/>
          </w:tcPr>
          <w:p w14:paraId="07CB3282" w14:textId="1073CF36" w:rsidR="003C349B" w:rsidRPr="00A03D25" w:rsidRDefault="00D67403" w:rsidP="009203FA">
            <w:pPr>
              <w:spacing w:after="0" w:line="240" w:lineRule="auto"/>
              <w:rPr>
                <w:rFonts w:ascii="Times New Roman" w:hAnsi="Times New Roman" w:cs="Times New Roman"/>
                <w:sz w:val="20"/>
                <w:szCs w:val="20"/>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=78, Pt</w:t>
            </w:r>
          </w:p>
        </w:tc>
        <w:tc>
          <w:tcPr>
            <w:tcW w:w="2552" w:type="dxa"/>
          </w:tcPr>
          <w:p w14:paraId="195D6C43"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0.048±0.002</w:t>
            </w:r>
          </w:p>
          <w:p w14:paraId="300F014F"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0.050±0.003</w:t>
            </w:r>
          </w:p>
          <w:p w14:paraId="4AB20BAA"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0.049</w:t>
            </w:r>
            <w:r w:rsidRPr="00A03D25">
              <w:rPr>
                <w:rFonts w:ascii="Times New Roman" w:hAnsi="Times New Roman" w:cs="Times New Roman"/>
                <w:sz w:val="20"/>
                <w:szCs w:val="20"/>
                <w:lang w:val="en-US"/>
              </w:rPr>
              <w:t>±0.003</w:t>
            </w:r>
          </w:p>
          <w:p w14:paraId="2B765C0A" w14:textId="77777777" w:rsidR="003C349B" w:rsidRPr="00A03D25"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0.0491±0.0015</w:t>
            </w:r>
          </w:p>
          <w:p w14:paraId="76B5B8F5"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rPr>
              <w:t>0.052</w:t>
            </w:r>
            <w:r w:rsidRPr="00A03D25">
              <w:rPr>
                <w:rFonts w:ascii="Times New Roman" w:hAnsi="Times New Roman" w:cs="Times New Roman"/>
                <w:sz w:val="20"/>
                <w:szCs w:val="20"/>
                <w:lang w:val="en-US"/>
              </w:rPr>
              <w:t>±0.004</w:t>
            </w:r>
          </w:p>
          <w:p w14:paraId="34857A3A"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0.042</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w:t>
            </w:r>
          </w:p>
          <w:p w14:paraId="7FAEDA35"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rPr>
              <w:t>0.048</w:t>
            </w:r>
            <w:r w:rsidRPr="00A03D25">
              <w:rPr>
                <w:rFonts w:ascii="Times New Roman" w:hAnsi="Times New Roman" w:cs="Times New Roman"/>
                <w:sz w:val="20"/>
                <w:szCs w:val="20"/>
                <w:lang w:val="en-US"/>
              </w:rPr>
              <w:t>±0.003</w:t>
            </w:r>
          </w:p>
          <w:p w14:paraId="71F62CF8"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0.060</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0.006</w:t>
            </w:r>
          </w:p>
          <w:p w14:paraId="0C2820E8"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rPr>
              <w:t>0.0514</w:t>
            </w:r>
            <w:r w:rsidRPr="00A03D25">
              <w:rPr>
                <w:rFonts w:ascii="Times New Roman" w:hAnsi="Times New Roman" w:cs="Times New Roman"/>
                <w:sz w:val="20"/>
                <w:szCs w:val="20"/>
                <w:lang w:val="en-US"/>
              </w:rPr>
              <w:t>±0.0026</w:t>
            </w:r>
          </w:p>
          <w:p w14:paraId="7A830CAA"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0.049</w:t>
            </w:r>
            <w:r w:rsidRPr="00A03D25">
              <w:rPr>
                <w:rFonts w:ascii="Times New Roman" w:hAnsi="Times New Roman" w:cs="Times New Roman"/>
                <w:sz w:val="20"/>
                <w:szCs w:val="20"/>
                <w:lang w:val="en-US"/>
              </w:rPr>
              <w:t>±0.003</w:t>
            </w:r>
          </w:p>
          <w:p w14:paraId="1089D24B"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0.049</w:t>
            </w:r>
            <w:r w:rsidRPr="00A03D25">
              <w:rPr>
                <w:rFonts w:ascii="Times New Roman" w:hAnsi="Times New Roman" w:cs="Times New Roman"/>
                <w:sz w:val="20"/>
                <w:szCs w:val="20"/>
                <w:lang w:val="en-US"/>
              </w:rPr>
              <w:t>±0.003</w:t>
            </w:r>
          </w:p>
          <w:p w14:paraId="12553687"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0.0435±0.0052</w:t>
            </w:r>
          </w:p>
          <w:p w14:paraId="6A19A41E"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0.0867</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0.0044</w:t>
            </w:r>
          </w:p>
          <w:p w14:paraId="74BA133F"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0.056±0.004</w:t>
            </w:r>
          </w:p>
          <w:p w14:paraId="21815DDC"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0.046</w:t>
            </w:r>
            <w:r w:rsidRPr="00A03D25">
              <w:rPr>
                <w:rFonts w:ascii="Times New Roman" w:hAnsi="Times New Roman" w:cs="Times New Roman"/>
                <w:sz w:val="20"/>
                <w:szCs w:val="20"/>
                <w:lang w:val="en-US"/>
              </w:rPr>
              <w:t>±0.003</w:t>
            </w:r>
          </w:p>
          <w:p w14:paraId="7AFA9211"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0.049</w:t>
            </w:r>
            <w:r w:rsidRPr="00A03D25">
              <w:rPr>
                <w:rFonts w:ascii="Times New Roman" w:hAnsi="Times New Roman" w:cs="Times New Roman"/>
                <w:sz w:val="20"/>
                <w:szCs w:val="20"/>
                <w:lang w:val="en-US"/>
              </w:rPr>
              <w:t>±0.003</w:t>
            </w:r>
          </w:p>
        </w:tc>
        <w:tc>
          <w:tcPr>
            <w:tcW w:w="2977" w:type="dxa"/>
          </w:tcPr>
          <w:p w14:paraId="79C28B83" w14:textId="77777777" w:rsidR="003C349B" w:rsidRPr="00417941"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t>(Rao et al., 1971)</w:t>
            </w:r>
          </w:p>
          <w:p w14:paraId="376F0BD0"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w:t>
            </w:r>
            <w:proofErr w:type="spellStart"/>
            <w:r w:rsidRPr="00417941">
              <w:rPr>
                <w:rFonts w:ascii="Times New Roman" w:hAnsi="Times New Roman" w:cs="Times New Roman"/>
                <w:sz w:val="20"/>
                <w:szCs w:val="20"/>
              </w:rPr>
              <w:t>Raghavaiah</w:t>
            </w:r>
            <w:proofErr w:type="spellEnd"/>
            <w:r w:rsidRPr="00417941">
              <w:rPr>
                <w:rFonts w:ascii="Times New Roman" w:hAnsi="Times New Roman" w:cs="Times New Roman"/>
                <w:sz w:val="20"/>
                <w:szCs w:val="20"/>
              </w:rPr>
              <w:t xml:space="preserve"> et al., 1987)</w:t>
            </w:r>
          </w:p>
          <w:p w14:paraId="3A2501B4" w14:textId="77777777" w:rsidR="003C349B" w:rsidRPr="00417941"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(Singh et al., 1989)</w:t>
            </w:r>
          </w:p>
          <w:p w14:paraId="38BF39BF" w14:textId="77777777" w:rsidR="003C349B" w:rsidRPr="00417941"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(Dhal and Padhi</w:t>
            </w:r>
            <w:r w:rsidRPr="00417941">
              <w:rPr>
                <w:rFonts w:ascii="Times New Roman" w:hAnsi="Times New Roman" w:cs="Times New Roman"/>
                <w:sz w:val="20"/>
                <w:szCs w:val="20"/>
                <w:lang w:val="en-US"/>
              </w:rPr>
              <w:t>, 1994)</w:t>
            </w:r>
          </w:p>
          <w:p w14:paraId="1B1728AF" w14:textId="77777777" w:rsidR="003C349B" w:rsidRDefault="003C349B" w:rsidP="009203FA">
            <w:pPr>
              <w:spacing w:after="0" w:line="240" w:lineRule="auto"/>
              <w:rPr>
                <w:rFonts w:ascii="Times New Roman" w:hAnsi="Times New Roman" w:cs="Times New Roman"/>
                <w:sz w:val="20"/>
                <w:szCs w:val="20"/>
                <w:lang w:val="en-US"/>
              </w:rPr>
            </w:pPr>
            <w:r w:rsidRPr="00417941">
              <w:rPr>
                <w:rFonts w:ascii="Times New Roman" w:hAnsi="Times New Roman" w:cs="Times New Roman"/>
                <w:sz w:val="20"/>
                <w:szCs w:val="20"/>
                <w:lang w:val="en-US"/>
              </w:rPr>
              <w:t xml:space="preserve"> </w:t>
            </w:r>
            <w:r w:rsidRPr="00A03D25">
              <w:rPr>
                <w:rFonts w:ascii="Times New Roman" w:hAnsi="Times New Roman" w:cs="Times New Roman"/>
                <w:sz w:val="20"/>
                <w:szCs w:val="20"/>
                <w:lang w:val="en-US"/>
              </w:rPr>
              <w:t>(Ismail and Malhi, 2000)</w:t>
            </w:r>
          </w:p>
          <w:p w14:paraId="6280824F" w14:textId="77777777" w:rsidR="003C349B" w:rsidRPr="00A03D25" w:rsidRDefault="003C349B" w:rsidP="009203FA">
            <w:pPr>
              <w:spacing w:after="0" w:line="240" w:lineRule="auto"/>
              <w:rPr>
                <w:rFonts w:ascii="Times New Roman" w:hAnsi="Times New Roman" w:cs="Times New Roman"/>
                <w:sz w:val="20"/>
                <w:szCs w:val="20"/>
                <w:lang w:val="en-US"/>
              </w:rPr>
            </w:pPr>
            <w:r w:rsidRPr="009E283C">
              <w:rPr>
                <w:rFonts w:ascii="Times New Roman" w:hAnsi="Times New Roman" w:cs="Times New Roman"/>
                <w:sz w:val="20"/>
                <w:szCs w:val="20"/>
                <w:lang w:val="en-US"/>
              </w:rPr>
              <w:t>(</w:t>
            </w:r>
            <w:proofErr w:type="spellStart"/>
            <w:r w:rsidRPr="00417941">
              <w:rPr>
                <w:rFonts w:ascii="Times New Roman" w:hAnsi="Times New Roman" w:cs="Times New Roman"/>
                <w:sz w:val="20"/>
                <w:szCs w:val="20"/>
                <w:lang w:val="en-US"/>
              </w:rPr>
              <w:t>Küçükönder</w:t>
            </w:r>
            <w:proofErr w:type="spellEnd"/>
            <w:r w:rsidRPr="00417941">
              <w:rPr>
                <w:rFonts w:ascii="Times New Roman" w:hAnsi="Times New Roman" w:cs="Times New Roman"/>
                <w:sz w:val="20"/>
                <w:szCs w:val="20"/>
                <w:lang w:val="en-US"/>
              </w:rPr>
              <w:t xml:space="preserve"> et al., 2004)</w:t>
            </w:r>
          </w:p>
          <w:p w14:paraId="77140E80"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w:t>
            </w:r>
            <w:proofErr w:type="spellStart"/>
            <w:r w:rsidRPr="00A03D25">
              <w:rPr>
                <w:rFonts w:ascii="Times New Roman" w:hAnsi="Times New Roman" w:cs="Times New Roman"/>
                <w:sz w:val="20"/>
                <w:szCs w:val="20"/>
                <w:lang w:val="en-US"/>
              </w:rPr>
              <w:t>Sögüt</w:t>
            </w:r>
            <w:proofErr w:type="spellEnd"/>
            <w:r w:rsidRPr="00A03D25">
              <w:rPr>
                <w:rFonts w:ascii="Times New Roman" w:hAnsi="Times New Roman" w:cs="Times New Roman"/>
                <w:sz w:val="20"/>
                <w:szCs w:val="20"/>
                <w:lang w:val="en-US"/>
              </w:rPr>
              <w:t xml:space="preserve"> and </w:t>
            </w:r>
            <w:proofErr w:type="spellStart"/>
            <w:r w:rsidRPr="00A03D25">
              <w:rPr>
                <w:rFonts w:ascii="Times New Roman" w:hAnsi="Times New Roman" w:cs="Times New Roman"/>
                <w:sz w:val="20"/>
                <w:szCs w:val="20"/>
                <w:lang w:val="en-US"/>
              </w:rPr>
              <w:t>Küçükönder</w:t>
            </w:r>
            <w:proofErr w:type="spellEnd"/>
            <w:r w:rsidRPr="00A03D25">
              <w:rPr>
                <w:rFonts w:ascii="Times New Roman" w:hAnsi="Times New Roman" w:cs="Times New Roman"/>
                <w:sz w:val="20"/>
                <w:szCs w:val="20"/>
                <w:lang w:val="en-US"/>
              </w:rPr>
              <w:t>, 2005)</w:t>
            </w:r>
          </w:p>
          <w:p w14:paraId="577D43BA" w14:textId="77777777" w:rsidR="003C349B" w:rsidRPr="00102C34" w:rsidRDefault="003C349B"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(Demir et al., 2008)</w:t>
            </w:r>
          </w:p>
          <w:p w14:paraId="7B9C20E4" w14:textId="77777777" w:rsidR="003C349B"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w:t>
            </w:r>
            <w:proofErr w:type="spellStart"/>
            <w:r w:rsidRPr="00A03D25">
              <w:rPr>
                <w:rFonts w:ascii="Times New Roman" w:hAnsi="Times New Roman" w:cs="Times New Roman"/>
                <w:sz w:val="20"/>
                <w:szCs w:val="20"/>
              </w:rPr>
              <w:t>Cengiz</w:t>
            </w:r>
            <w:proofErr w:type="spellEnd"/>
            <w:r w:rsidRPr="00A03D25">
              <w:rPr>
                <w:rFonts w:ascii="Times New Roman" w:hAnsi="Times New Roman" w:cs="Times New Roman"/>
                <w:sz w:val="20"/>
                <w:szCs w:val="20"/>
              </w:rPr>
              <w:t xml:space="preserve"> et al., 2010</w:t>
            </w:r>
            <w:r>
              <w:rPr>
                <w:rFonts w:ascii="Times New Roman" w:hAnsi="Times New Roman" w:cs="Times New Roman"/>
                <w:sz w:val="20"/>
                <w:szCs w:val="20"/>
              </w:rPr>
              <w:t>b</w:t>
            </w:r>
            <w:r w:rsidRPr="00A03D25">
              <w:rPr>
                <w:rFonts w:ascii="Times New Roman" w:hAnsi="Times New Roman" w:cs="Times New Roman"/>
                <w:sz w:val="20"/>
                <w:szCs w:val="20"/>
              </w:rPr>
              <w:t>)</w:t>
            </w:r>
          </w:p>
          <w:p w14:paraId="2FA6C15E"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2B54F46A"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753141FF" w14:textId="77777777" w:rsidR="003C349B"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w:t>
            </w:r>
            <w:proofErr w:type="spellStart"/>
            <w:r w:rsidRPr="00A03D25">
              <w:rPr>
                <w:rFonts w:ascii="Times New Roman" w:hAnsi="Times New Roman" w:cs="Times New Roman"/>
                <w:sz w:val="20"/>
                <w:szCs w:val="20"/>
              </w:rPr>
              <w:t>Alqadi</w:t>
            </w:r>
            <w:proofErr w:type="spellEnd"/>
            <w:r w:rsidRPr="00A03D25">
              <w:rPr>
                <w:rFonts w:ascii="Times New Roman" w:hAnsi="Times New Roman" w:cs="Times New Roman"/>
                <w:sz w:val="20"/>
                <w:szCs w:val="20"/>
              </w:rPr>
              <w:t xml:space="preserve"> et al., 2013)</w:t>
            </w:r>
          </w:p>
          <w:p w14:paraId="7DBDDC61"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p w14:paraId="77BC621B" w14:textId="77777777" w:rsidR="003C349B"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w:t>
            </w:r>
            <w:proofErr w:type="spellStart"/>
            <w:r w:rsidRPr="00417941">
              <w:rPr>
                <w:rFonts w:ascii="Times New Roman" w:hAnsi="Times New Roman" w:cs="Times New Roman"/>
                <w:sz w:val="20"/>
                <w:szCs w:val="20"/>
              </w:rPr>
              <w:t>Bansal</w:t>
            </w:r>
            <w:proofErr w:type="spellEnd"/>
            <w:r w:rsidRPr="00417941">
              <w:rPr>
                <w:rFonts w:ascii="Times New Roman" w:hAnsi="Times New Roman" w:cs="Times New Roman"/>
                <w:sz w:val="20"/>
                <w:szCs w:val="20"/>
              </w:rPr>
              <w:t xml:space="preserve"> et al., 2017)</w:t>
            </w:r>
          </w:p>
          <w:p w14:paraId="110CA32B" w14:textId="77777777" w:rsidR="003C349B"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w:t>
            </w:r>
            <w:proofErr w:type="spellStart"/>
            <w:r w:rsidRPr="00417941">
              <w:rPr>
                <w:rFonts w:ascii="Times New Roman" w:hAnsi="Times New Roman" w:cs="Times New Roman"/>
                <w:sz w:val="20"/>
                <w:szCs w:val="20"/>
              </w:rPr>
              <w:t>Bansal</w:t>
            </w:r>
            <w:proofErr w:type="spellEnd"/>
            <w:r w:rsidRPr="00417941">
              <w:rPr>
                <w:rFonts w:ascii="Times New Roman" w:hAnsi="Times New Roman" w:cs="Times New Roman"/>
                <w:sz w:val="20"/>
                <w:szCs w:val="20"/>
              </w:rPr>
              <w:t xml:space="preserve"> et al., 2017)</w:t>
            </w:r>
          </w:p>
          <w:p w14:paraId="2CDC57C1" w14:textId="77777777" w:rsidR="003C349B" w:rsidRPr="00A03D25" w:rsidRDefault="003C349B" w:rsidP="009203FA">
            <w:pPr>
              <w:spacing w:after="0" w:line="240" w:lineRule="auto"/>
              <w:rPr>
                <w:rFonts w:ascii="Times New Roman" w:hAnsi="Times New Roman" w:cs="Times New Roman"/>
                <w:sz w:val="20"/>
                <w:szCs w:val="20"/>
              </w:rPr>
            </w:pPr>
            <w:r w:rsidRPr="001E6A74">
              <w:rPr>
                <w:rFonts w:ascii="Times New Roman" w:hAnsi="Times New Roman" w:cs="Times New Roman"/>
                <w:sz w:val="20"/>
                <w:szCs w:val="20"/>
              </w:rPr>
              <w:t>(</w:t>
            </w:r>
            <w:proofErr w:type="spellStart"/>
            <w:r w:rsidRPr="001E6A74">
              <w:rPr>
                <w:rFonts w:ascii="Times New Roman" w:hAnsi="Times New Roman" w:cs="Times New Roman"/>
                <w:sz w:val="20"/>
                <w:szCs w:val="20"/>
              </w:rPr>
              <w:t>Bansal</w:t>
            </w:r>
            <w:proofErr w:type="spellEnd"/>
            <w:r w:rsidRPr="001E6A74">
              <w:rPr>
                <w:rFonts w:ascii="Times New Roman" w:hAnsi="Times New Roman" w:cs="Times New Roman"/>
                <w:sz w:val="20"/>
                <w:szCs w:val="20"/>
              </w:rPr>
              <w:t xml:space="preserve"> et al., 2017)</w:t>
            </w:r>
          </w:p>
        </w:tc>
        <w:tc>
          <w:tcPr>
            <w:tcW w:w="2268" w:type="dxa"/>
          </w:tcPr>
          <w:p w14:paraId="1C1F4442"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0.0494</w:t>
            </w:r>
            <w:r w:rsidRPr="00522216">
              <w:rPr>
                <w:rFonts w:ascii="Times New Roman" w:hAnsi="Times New Roman" w:cs="Times New Roman"/>
                <w:bCs/>
                <w:sz w:val="20"/>
                <w:szCs w:val="20"/>
                <w:lang w:val="en-US"/>
              </w:rPr>
              <w:t>±0.0007</w:t>
            </w:r>
          </w:p>
        </w:tc>
        <w:tc>
          <w:tcPr>
            <w:tcW w:w="1134" w:type="dxa"/>
          </w:tcPr>
          <w:p w14:paraId="768A53D7"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724AED">
              <w:rPr>
                <w:rFonts w:ascii="Times New Roman" w:hAnsi="Times New Roman" w:cs="Times New Roman"/>
                <w:sz w:val="20"/>
                <w:szCs w:val="20"/>
              </w:rPr>
              <w:t>.</w:t>
            </w:r>
            <w:r w:rsidRPr="00EA1FB1">
              <w:rPr>
                <w:rFonts w:ascii="Times New Roman" w:hAnsi="Times New Roman" w:cs="Times New Roman"/>
                <w:sz w:val="20"/>
                <w:szCs w:val="20"/>
              </w:rPr>
              <w:t>64</w:t>
            </w:r>
          </w:p>
          <w:p w14:paraId="33BF6454"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724AED">
              <w:rPr>
                <w:rFonts w:ascii="Times New Roman" w:hAnsi="Times New Roman" w:cs="Times New Roman"/>
                <w:sz w:val="20"/>
                <w:szCs w:val="20"/>
              </w:rPr>
              <w:t>.</w:t>
            </w:r>
            <w:r w:rsidRPr="00EA1FB1">
              <w:rPr>
                <w:rFonts w:ascii="Times New Roman" w:hAnsi="Times New Roman" w:cs="Times New Roman"/>
                <w:sz w:val="20"/>
                <w:szCs w:val="20"/>
              </w:rPr>
              <w:t>21</w:t>
            </w:r>
          </w:p>
          <w:p w14:paraId="5078C2DB"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724AED">
              <w:rPr>
                <w:rFonts w:ascii="Times New Roman" w:hAnsi="Times New Roman" w:cs="Times New Roman"/>
                <w:sz w:val="20"/>
                <w:szCs w:val="20"/>
              </w:rPr>
              <w:t>.</w:t>
            </w:r>
            <w:r w:rsidRPr="00EA1FB1">
              <w:rPr>
                <w:rFonts w:ascii="Times New Roman" w:hAnsi="Times New Roman" w:cs="Times New Roman"/>
                <w:sz w:val="20"/>
                <w:szCs w:val="20"/>
              </w:rPr>
              <w:t>11</w:t>
            </w:r>
          </w:p>
          <w:p w14:paraId="43D82B51"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724AED">
              <w:rPr>
                <w:rFonts w:ascii="Times New Roman" w:hAnsi="Times New Roman" w:cs="Times New Roman"/>
                <w:sz w:val="20"/>
                <w:szCs w:val="20"/>
              </w:rPr>
              <w:t>.</w:t>
            </w:r>
            <w:r w:rsidRPr="00EA1FB1">
              <w:rPr>
                <w:rFonts w:ascii="Times New Roman" w:hAnsi="Times New Roman" w:cs="Times New Roman"/>
                <w:sz w:val="20"/>
                <w:szCs w:val="20"/>
              </w:rPr>
              <w:t>15</w:t>
            </w:r>
          </w:p>
          <w:p w14:paraId="5702A182"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724AED">
              <w:rPr>
                <w:rFonts w:ascii="Times New Roman" w:hAnsi="Times New Roman" w:cs="Times New Roman"/>
                <w:sz w:val="20"/>
                <w:szCs w:val="20"/>
              </w:rPr>
              <w:t>.</w:t>
            </w:r>
            <w:r w:rsidRPr="00EA1FB1">
              <w:rPr>
                <w:rFonts w:ascii="Times New Roman" w:hAnsi="Times New Roman" w:cs="Times New Roman"/>
                <w:sz w:val="20"/>
                <w:szCs w:val="20"/>
              </w:rPr>
              <w:t>65</w:t>
            </w:r>
          </w:p>
          <w:p w14:paraId="1AFAE553"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-3</w:t>
            </w:r>
            <w:r w:rsidR="00724AED">
              <w:rPr>
                <w:rFonts w:ascii="Times New Roman" w:hAnsi="Times New Roman" w:cs="Times New Roman"/>
                <w:sz w:val="20"/>
                <w:szCs w:val="20"/>
              </w:rPr>
              <w:t>.</w:t>
            </w:r>
            <w:r w:rsidRPr="00EA1FB1">
              <w:rPr>
                <w:rFonts w:ascii="Times New Roman" w:hAnsi="Times New Roman" w:cs="Times New Roman"/>
                <w:sz w:val="20"/>
                <w:szCs w:val="20"/>
              </w:rPr>
              <w:t>48</w:t>
            </w:r>
          </w:p>
          <w:p w14:paraId="263C669D"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724AED">
              <w:rPr>
                <w:rFonts w:ascii="Times New Roman" w:hAnsi="Times New Roman" w:cs="Times New Roman"/>
                <w:sz w:val="20"/>
                <w:szCs w:val="20"/>
              </w:rPr>
              <w:t>.</w:t>
            </w:r>
            <w:r w:rsidRPr="00EA1FB1">
              <w:rPr>
                <w:rFonts w:ascii="Times New Roman" w:hAnsi="Times New Roman" w:cs="Times New Roman"/>
                <w:sz w:val="20"/>
                <w:szCs w:val="20"/>
              </w:rPr>
              <w:t>44</w:t>
            </w:r>
          </w:p>
          <w:p w14:paraId="7639571E"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1</w:t>
            </w:r>
            <w:r w:rsidR="00724AED">
              <w:rPr>
                <w:rFonts w:ascii="Times New Roman" w:hAnsi="Times New Roman" w:cs="Times New Roman"/>
                <w:sz w:val="20"/>
                <w:szCs w:val="20"/>
              </w:rPr>
              <w:t>.</w:t>
            </w:r>
            <w:r w:rsidRPr="00EA1FB1">
              <w:rPr>
                <w:rFonts w:ascii="Times New Roman" w:hAnsi="Times New Roman" w:cs="Times New Roman"/>
                <w:sz w:val="20"/>
                <w:szCs w:val="20"/>
              </w:rPr>
              <w:t>76</w:t>
            </w:r>
          </w:p>
          <w:p w14:paraId="10D0220C"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724AED">
              <w:rPr>
                <w:rFonts w:ascii="Times New Roman" w:hAnsi="Times New Roman" w:cs="Times New Roman"/>
                <w:sz w:val="20"/>
                <w:szCs w:val="20"/>
              </w:rPr>
              <w:t>.</w:t>
            </w:r>
            <w:r w:rsidRPr="00EA1FB1">
              <w:rPr>
                <w:rFonts w:ascii="Times New Roman" w:hAnsi="Times New Roman" w:cs="Times New Roman"/>
                <w:sz w:val="20"/>
                <w:szCs w:val="20"/>
              </w:rPr>
              <w:t>76</w:t>
            </w:r>
          </w:p>
          <w:p w14:paraId="1BB6DB7C"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724AED">
              <w:rPr>
                <w:rFonts w:ascii="Times New Roman" w:hAnsi="Times New Roman" w:cs="Times New Roman"/>
                <w:sz w:val="20"/>
                <w:szCs w:val="20"/>
              </w:rPr>
              <w:t>.</w:t>
            </w:r>
            <w:r w:rsidRPr="00EA1FB1">
              <w:rPr>
                <w:rFonts w:ascii="Times New Roman" w:hAnsi="Times New Roman" w:cs="Times New Roman"/>
                <w:sz w:val="20"/>
                <w:szCs w:val="20"/>
              </w:rPr>
              <w:t>11</w:t>
            </w:r>
          </w:p>
          <w:p w14:paraId="510EF591"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724AED">
              <w:rPr>
                <w:rFonts w:ascii="Times New Roman" w:hAnsi="Times New Roman" w:cs="Times New Roman"/>
                <w:sz w:val="20"/>
                <w:szCs w:val="20"/>
              </w:rPr>
              <w:t>.</w:t>
            </w:r>
            <w:r w:rsidRPr="00EA1FB1">
              <w:rPr>
                <w:rFonts w:ascii="Times New Roman" w:hAnsi="Times New Roman" w:cs="Times New Roman"/>
                <w:sz w:val="20"/>
                <w:szCs w:val="20"/>
              </w:rPr>
              <w:t>11</w:t>
            </w:r>
          </w:p>
          <w:p w14:paraId="45EFAD7E"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-1</w:t>
            </w:r>
            <w:r w:rsidR="00724AED">
              <w:rPr>
                <w:rFonts w:ascii="Times New Roman" w:hAnsi="Times New Roman" w:cs="Times New Roman"/>
                <w:sz w:val="20"/>
                <w:szCs w:val="20"/>
              </w:rPr>
              <w:t>.</w:t>
            </w:r>
            <w:r w:rsidRPr="00EA1FB1">
              <w:rPr>
                <w:rFonts w:ascii="Times New Roman" w:hAnsi="Times New Roman" w:cs="Times New Roman"/>
                <w:sz w:val="20"/>
                <w:szCs w:val="20"/>
              </w:rPr>
              <w:t>12</w:t>
            </w:r>
          </w:p>
          <w:p w14:paraId="16DF913E"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8</w:t>
            </w:r>
            <w:r w:rsidR="00724AED">
              <w:rPr>
                <w:rFonts w:ascii="Times New Roman" w:hAnsi="Times New Roman" w:cs="Times New Roman"/>
                <w:sz w:val="20"/>
                <w:szCs w:val="20"/>
              </w:rPr>
              <w:t>.</w:t>
            </w:r>
            <w:r w:rsidRPr="00EA1FB1">
              <w:rPr>
                <w:rFonts w:ascii="Times New Roman" w:hAnsi="Times New Roman" w:cs="Times New Roman"/>
                <w:sz w:val="20"/>
                <w:szCs w:val="20"/>
              </w:rPr>
              <w:t>39</w:t>
            </w:r>
          </w:p>
          <w:p w14:paraId="19D3C288"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1</w:t>
            </w:r>
            <w:r w:rsidR="00724AED">
              <w:rPr>
                <w:rFonts w:ascii="Times New Roman" w:hAnsi="Times New Roman" w:cs="Times New Roman"/>
                <w:sz w:val="20"/>
                <w:szCs w:val="20"/>
              </w:rPr>
              <w:t>.</w:t>
            </w:r>
            <w:r w:rsidRPr="00EA1FB1">
              <w:rPr>
                <w:rFonts w:ascii="Times New Roman" w:hAnsi="Times New Roman" w:cs="Times New Roman"/>
                <w:sz w:val="20"/>
                <w:szCs w:val="20"/>
              </w:rPr>
              <w:t>64</w:t>
            </w:r>
          </w:p>
          <w:p w14:paraId="6BDA8810" w14:textId="77777777" w:rsidR="00EA1FB1" w:rsidRPr="00EA1FB1"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-1</w:t>
            </w:r>
            <w:r w:rsidR="00724AED">
              <w:rPr>
                <w:rFonts w:ascii="Times New Roman" w:hAnsi="Times New Roman" w:cs="Times New Roman"/>
                <w:sz w:val="20"/>
                <w:szCs w:val="20"/>
              </w:rPr>
              <w:t>.</w:t>
            </w:r>
            <w:r w:rsidRPr="00EA1FB1">
              <w:rPr>
                <w:rFonts w:ascii="Times New Roman" w:hAnsi="Times New Roman" w:cs="Times New Roman"/>
                <w:sz w:val="20"/>
                <w:szCs w:val="20"/>
              </w:rPr>
              <w:t>09</w:t>
            </w:r>
          </w:p>
          <w:p w14:paraId="39A2B18B" w14:textId="77777777" w:rsidR="003C349B" w:rsidRPr="009E283C" w:rsidRDefault="00EA1FB1" w:rsidP="00EA1FB1">
            <w:pPr>
              <w:spacing w:after="0" w:line="240" w:lineRule="auto"/>
              <w:jc w:val="center"/>
              <w:rPr>
                <w:rFonts w:ascii="Times New Roman" w:hAnsi="Times New Roman" w:cs="Times New Roman"/>
                <w:sz w:val="20"/>
                <w:szCs w:val="20"/>
              </w:rPr>
            </w:pPr>
            <w:r w:rsidRPr="00EA1FB1">
              <w:rPr>
                <w:rFonts w:ascii="Times New Roman" w:hAnsi="Times New Roman" w:cs="Times New Roman"/>
                <w:sz w:val="20"/>
                <w:szCs w:val="20"/>
              </w:rPr>
              <w:t>-0</w:t>
            </w:r>
            <w:r w:rsidR="00724AED">
              <w:rPr>
                <w:rFonts w:ascii="Times New Roman" w:hAnsi="Times New Roman" w:cs="Times New Roman"/>
                <w:sz w:val="20"/>
                <w:szCs w:val="20"/>
              </w:rPr>
              <w:t>.</w:t>
            </w:r>
            <w:r w:rsidRPr="00EA1FB1">
              <w:rPr>
                <w:rFonts w:ascii="Times New Roman" w:hAnsi="Times New Roman" w:cs="Times New Roman"/>
                <w:sz w:val="20"/>
                <w:szCs w:val="20"/>
              </w:rPr>
              <w:t>11</w:t>
            </w:r>
          </w:p>
        </w:tc>
        <w:tc>
          <w:tcPr>
            <w:tcW w:w="992" w:type="dxa"/>
          </w:tcPr>
          <w:p w14:paraId="3181F258" w14:textId="77777777" w:rsidR="003C349B" w:rsidRPr="009E283C" w:rsidRDefault="003C349B" w:rsidP="00EA1F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1A5B39">
              <w:rPr>
                <w:rFonts w:ascii="Times New Roman" w:hAnsi="Times New Roman" w:cs="Times New Roman"/>
                <w:sz w:val="20"/>
                <w:szCs w:val="20"/>
              </w:rPr>
              <w:t>3</w:t>
            </w:r>
            <w:r w:rsidR="00EA1FB1">
              <w:rPr>
                <w:rFonts w:ascii="Times New Roman" w:hAnsi="Times New Roman" w:cs="Times New Roman"/>
                <w:sz w:val="20"/>
                <w:szCs w:val="20"/>
              </w:rPr>
              <w:t>8</w:t>
            </w:r>
          </w:p>
        </w:tc>
      </w:tr>
      <w:tr w:rsidR="003C349B" w:rsidRPr="00545478" w14:paraId="30367C59" w14:textId="77777777" w:rsidTr="00EB6E12">
        <w:trPr>
          <w:trHeight w:val="1941"/>
        </w:trPr>
        <w:tc>
          <w:tcPr>
            <w:tcW w:w="1204" w:type="dxa"/>
          </w:tcPr>
          <w:p w14:paraId="2D99BE85" w14:textId="62CB9889" w:rsidR="003C349B" w:rsidRPr="00A03D25" w:rsidRDefault="00D67403"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=79, Au</w:t>
            </w:r>
          </w:p>
        </w:tc>
        <w:tc>
          <w:tcPr>
            <w:tcW w:w="2552" w:type="dxa"/>
          </w:tcPr>
          <w:p w14:paraId="7E2EBBF2"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0.0672</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0.0042</w:t>
            </w:r>
          </w:p>
          <w:p w14:paraId="61ED25A1"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0.0638</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0.005</w:t>
            </w:r>
          </w:p>
          <w:p w14:paraId="61C96EEC"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0.0757</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0.009</w:t>
            </w:r>
          </w:p>
          <w:p w14:paraId="07B140FC"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0.0465</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0.009</w:t>
            </w:r>
          </w:p>
          <w:p w14:paraId="3616B094"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0.0462</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0.012</w:t>
            </w:r>
          </w:p>
          <w:p w14:paraId="1F80FDFA"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0.069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0.035</w:t>
            </w:r>
          </w:p>
          <w:p w14:paraId="329C1BFD"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0.0668</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0.122</w:t>
            </w:r>
          </w:p>
          <w:p w14:paraId="29EA8D48"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0.048±0.004</w:t>
            </w:r>
          </w:p>
          <w:p w14:paraId="263ACADD"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0.050±0.003</w:t>
            </w:r>
          </w:p>
          <w:p w14:paraId="3885539B"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0.053</w:t>
            </w:r>
            <w:r w:rsidRPr="00A03D25">
              <w:rPr>
                <w:rFonts w:ascii="Times New Roman" w:hAnsi="Times New Roman" w:cs="Times New Roman"/>
                <w:sz w:val="20"/>
                <w:szCs w:val="20"/>
                <w:lang w:val="en-US"/>
              </w:rPr>
              <w:t>±0</w:t>
            </w:r>
            <w:r>
              <w:rPr>
                <w:rFonts w:ascii="Times New Roman" w:hAnsi="Times New Roman" w:cs="Times New Roman"/>
                <w:sz w:val="20"/>
                <w:szCs w:val="20"/>
                <w:lang w:val="en-US"/>
              </w:rPr>
              <w:t>.004</w:t>
            </w:r>
          </w:p>
          <w:p w14:paraId="6DE53A8C" w14:textId="77777777" w:rsidR="003C349B" w:rsidRPr="00A03D25"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0.052±0.005</w:t>
            </w:r>
          </w:p>
          <w:p w14:paraId="0E03F384" w14:textId="77777777" w:rsidR="003C349B" w:rsidRPr="00A03D25"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0.052±0.005</w:t>
            </w:r>
          </w:p>
          <w:p w14:paraId="48A1BCBC" w14:textId="77777777" w:rsidR="003C349B" w:rsidRPr="00A03D25"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0.052±0.005</w:t>
            </w:r>
          </w:p>
          <w:p w14:paraId="7FD25175" w14:textId="77777777" w:rsidR="003C349B" w:rsidRPr="00A03D25"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0.052±0.005</w:t>
            </w:r>
          </w:p>
          <w:p w14:paraId="428BFB8D"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0.053±0.005</w:t>
            </w:r>
          </w:p>
          <w:p w14:paraId="0F3E286B"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0.048</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w:t>
            </w:r>
          </w:p>
          <w:p w14:paraId="5EA13C54"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w:t>
            </w:r>
          </w:p>
          <w:p w14:paraId="6A9449D7" w14:textId="77777777" w:rsidR="003C349B" w:rsidRPr="00A03D25"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0.052±0.005</w:t>
            </w:r>
          </w:p>
          <w:p w14:paraId="55E1A973" w14:textId="77777777" w:rsidR="003C349B" w:rsidRPr="00A03D25"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0.052±0.005</w:t>
            </w:r>
          </w:p>
          <w:p w14:paraId="4D2E93A4"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0.053±0.005</w:t>
            </w:r>
          </w:p>
          <w:p w14:paraId="0EE2E5E1"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0.0514</w:t>
            </w:r>
            <w:r w:rsidRPr="00A03D25">
              <w:rPr>
                <w:rFonts w:ascii="Times New Roman" w:hAnsi="Times New Roman" w:cs="Times New Roman"/>
                <w:sz w:val="20"/>
                <w:szCs w:val="20"/>
                <w:lang w:val="en-US"/>
              </w:rPr>
              <w:t>±0.005</w:t>
            </w:r>
          </w:p>
          <w:p w14:paraId="3199A069"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0.054</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w:t>
            </w:r>
          </w:p>
          <w:p w14:paraId="6DABB468"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0.045±0.002</w:t>
            </w:r>
          </w:p>
          <w:p w14:paraId="6F34F8EF" w14:textId="77777777" w:rsidR="003C349B" w:rsidRPr="00A03D25"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0.046±0.004</w:t>
            </w:r>
          </w:p>
          <w:p w14:paraId="5E3ECC1A"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0.051±0.004</w:t>
            </w:r>
          </w:p>
          <w:p w14:paraId="2A28F536"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0.048±0.006</w:t>
            </w:r>
          </w:p>
          <w:p w14:paraId="0053E473"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0.051±0.007</w:t>
            </w:r>
          </w:p>
          <w:p w14:paraId="2D6FBC5C"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0.038±0.004</w:t>
            </w:r>
          </w:p>
          <w:p w14:paraId="3299F230"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0.038±0.004</w:t>
            </w:r>
          </w:p>
          <w:p w14:paraId="56ECD85A"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0.038±0.004</w:t>
            </w:r>
          </w:p>
          <w:p w14:paraId="5734E862"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0.038±0.004</w:t>
            </w:r>
          </w:p>
          <w:p w14:paraId="23C3E2D3"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0.038±0.003</w:t>
            </w:r>
          </w:p>
          <w:p w14:paraId="2CE18FB8"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0.038±0.003</w:t>
            </w:r>
          </w:p>
          <w:p w14:paraId="6453623A"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0.0511±0.005</w:t>
            </w:r>
          </w:p>
          <w:p w14:paraId="6DEC49D9"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0.0379±0.004</w:t>
            </w:r>
          </w:p>
          <w:p w14:paraId="1CD9F090"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0.0379±0.004</w:t>
            </w:r>
          </w:p>
          <w:p w14:paraId="6FEE78FC"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0.052±0.005</w:t>
            </w:r>
          </w:p>
          <w:p w14:paraId="2AA44FFD"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0.0532</w:t>
            </w:r>
            <w:r w:rsidRPr="00A03D25">
              <w:rPr>
                <w:rFonts w:ascii="Times New Roman" w:hAnsi="Times New Roman" w:cs="Times New Roman"/>
                <w:sz w:val="20"/>
                <w:szCs w:val="20"/>
                <w:lang w:val="en-US"/>
              </w:rPr>
              <w:t>±0.004</w:t>
            </w:r>
          </w:p>
          <w:p w14:paraId="7C9D5ADF"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0.051</w:t>
            </w:r>
            <w:r w:rsidRPr="00A03D25">
              <w:rPr>
                <w:rFonts w:ascii="Times New Roman" w:hAnsi="Times New Roman" w:cs="Times New Roman"/>
                <w:sz w:val="20"/>
                <w:szCs w:val="20"/>
                <w:lang w:val="en-US"/>
              </w:rPr>
              <w:t>±0.003</w:t>
            </w:r>
          </w:p>
          <w:p w14:paraId="3BB42588"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0.051</w:t>
            </w:r>
            <w:r w:rsidRPr="00A03D25">
              <w:rPr>
                <w:rFonts w:ascii="Times New Roman" w:hAnsi="Times New Roman" w:cs="Times New Roman"/>
                <w:sz w:val="20"/>
                <w:szCs w:val="20"/>
                <w:lang w:val="en-US"/>
              </w:rPr>
              <w:t>±0.003</w:t>
            </w:r>
          </w:p>
          <w:p w14:paraId="0910AA73"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0.0905</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0.0046</w:t>
            </w:r>
          </w:p>
          <w:p w14:paraId="5F67C1A9"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0.045</w:t>
            </w:r>
            <w:r w:rsidRPr="00A03D25">
              <w:rPr>
                <w:rFonts w:ascii="Times New Roman" w:hAnsi="Times New Roman" w:cs="Times New Roman"/>
                <w:sz w:val="20"/>
                <w:szCs w:val="20"/>
                <w:lang w:val="en-US"/>
              </w:rPr>
              <w:t>±0.003</w:t>
            </w:r>
          </w:p>
          <w:p w14:paraId="2A7D5FF7"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0.048</w:t>
            </w:r>
            <w:r w:rsidRPr="00A03D25">
              <w:rPr>
                <w:rFonts w:ascii="Times New Roman" w:hAnsi="Times New Roman" w:cs="Times New Roman"/>
                <w:sz w:val="20"/>
                <w:szCs w:val="20"/>
                <w:lang w:val="en-US"/>
              </w:rPr>
              <w:t>±0.003</w:t>
            </w:r>
          </w:p>
          <w:p w14:paraId="26D74BF7"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0.047</w:t>
            </w:r>
            <w:r w:rsidRPr="00A03D25">
              <w:rPr>
                <w:rFonts w:ascii="Times New Roman" w:hAnsi="Times New Roman" w:cs="Times New Roman"/>
                <w:sz w:val="20"/>
                <w:szCs w:val="20"/>
                <w:lang w:val="en-US"/>
              </w:rPr>
              <w:t>±0.003</w:t>
            </w:r>
          </w:p>
          <w:p w14:paraId="2C8A1647"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0.040</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0.001</w:t>
            </w:r>
          </w:p>
          <w:p w14:paraId="48856993"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w:t>
            </w:r>
          </w:p>
          <w:p w14:paraId="413006B1" w14:textId="77777777" w:rsidR="003C349B" w:rsidRPr="00826B0A" w:rsidRDefault="003C349B" w:rsidP="009203FA">
            <w:pPr>
              <w:spacing w:after="0" w:line="240" w:lineRule="auto"/>
              <w:rPr>
                <w:rFonts w:ascii="Times New Roman" w:hAnsi="Times New Roman" w:cs="Times New Roman"/>
                <w:sz w:val="20"/>
                <w:szCs w:val="20"/>
                <w:lang w:val="en-US"/>
              </w:rPr>
            </w:pPr>
            <w:r w:rsidRPr="00826B0A">
              <w:rPr>
                <w:rFonts w:ascii="Times New Roman" w:hAnsi="Times New Roman" w:cs="Times New Roman"/>
                <w:sz w:val="20"/>
                <w:szCs w:val="20"/>
                <w:lang w:val="en-US"/>
              </w:rPr>
              <w:t>0.0507</w:t>
            </w:r>
            <w:r w:rsidRPr="00826B0A">
              <w:rPr>
                <w:rStyle w:val="hit"/>
                <w:rFonts w:asciiTheme="majorBidi" w:hAnsiTheme="majorBidi" w:cstheme="majorBidi"/>
                <w:sz w:val="20"/>
                <w:szCs w:val="20"/>
                <w:lang w:val="en-US"/>
              </w:rPr>
              <w:t>±0.003</w:t>
            </w:r>
          </w:p>
        </w:tc>
        <w:tc>
          <w:tcPr>
            <w:tcW w:w="2977" w:type="dxa"/>
          </w:tcPr>
          <w:p w14:paraId="6A7D896B"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(Chang and </w:t>
            </w:r>
            <w:proofErr w:type="spellStart"/>
            <w:r>
              <w:rPr>
                <w:rFonts w:ascii="Times New Roman" w:hAnsi="Times New Roman" w:cs="Times New Roman"/>
                <w:sz w:val="20"/>
                <w:szCs w:val="20"/>
                <w:lang w:val="en-US"/>
              </w:rPr>
              <w:t>Su</w:t>
            </w:r>
            <w:proofErr w:type="spellEnd"/>
            <w:r>
              <w:rPr>
                <w:rFonts w:ascii="Times New Roman" w:hAnsi="Times New Roman" w:cs="Times New Roman"/>
                <w:sz w:val="20"/>
                <w:szCs w:val="20"/>
                <w:lang w:val="en-US"/>
              </w:rPr>
              <w:t>, 1978)</w:t>
            </w:r>
          </w:p>
          <w:p w14:paraId="6D0DB4E5"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(Chang and </w:t>
            </w:r>
            <w:proofErr w:type="spellStart"/>
            <w:r>
              <w:rPr>
                <w:rFonts w:ascii="Times New Roman" w:hAnsi="Times New Roman" w:cs="Times New Roman"/>
                <w:sz w:val="20"/>
                <w:szCs w:val="20"/>
                <w:lang w:val="en-US"/>
              </w:rPr>
              <w:t>Su</w:t>
            </w:r>
            <w:proofErr w:type="spellEnd"/>
            <w:r>
              <w:rPr>
                <w:rFonts w:ascii="Times New Roman" w:hAnsi="Times New Roman" w:cs="Times New Roman"/>
                <w:sz w:val="20"/>
                <w:szCs w:val="20"/>
                <w:lang w:val="en-US"/>
              </w:rPr>
              <w:t>, 1978)</w:t>
            </w:r>
          </w:p>
          <w:p w14:paraId="41E1AC07"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(Chang and Su, 1978)</w:t>
            </w:r>
          </w:p>
          <w:p w14:paraId="099165AF"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w:t>
            </w:r>
            <w:proofErr w:type="spellStart"/>
            <w:r w:rsidRPr="00417941">
              <w:rPr>
                <w:rFonts w:ascii="Times New Roman" w:hAnsi="Times New Roman" w:cs="Times New Roman"/>
                <w:sz w:val="20"/>
                <w:szCs w:val="20"/>
              </w:rPr>
              <w:t>Garg</w:t>
            </w:r>
            <w:proofErr w:type="spellEnd"/>
            <w:r w:rsidRPr="00417941">
              <w:rPr>
                <w:rFonts w:ascii="Times New Roman" w:hAnsi="Times New Roman" w:cs="Times New Roman"/>
                <w:sz w:val="20"/>
                <w:szCs w:val="20"/>
              </w:rPr>
              <w:t xml:space="preserve"> et al., 1984)</w:t>
            </w:r>
          </w:p>
          <w:p w14:paraId="29F69596"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w:t>
            </w:r>
            <w:proofErr w:type="spellStart"/>
            <w:r w:rsidRPr="00417941">
              <w:rPr>
                <w:rFonts w:ascii="Times New Roman" w:hAnsi="Times New Roman" w:cs="Times New Roman"/>
                <w:sz w:val="20"/>
                <w:szCs w:val="20"/>
              </w:rPr>
              <w:t>Garg</w:t>
            </w:r>
            <w:proofErr w:type="spellEnd"/>
            <w:r w:rsidRPr="00417941">
              <w:rPr>
                <w:rFonts w:ascii="Times New Roman" w:hAnsi="Times New Roman" w:cs="Times New Roman"/>
                <w:sz w:val="20"/>
                <w:szCs w:val="20"/>
              </w:rPr>
              <w:t xml:space="preserve"> et al., 1984)</w:t>
            </w:r>
          </w:p>
          <w:p w14:paraId="73D55901"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w:t>
            </w:r>
            <w:proofErr w:type="spellStart"/>
            <w:r w:rsidRPr="00417941">
              <w:rPr>
                <w:rFonts w:ascii="Times New Roman" w:hAnsi="Times New Roman" w:cs="Times New Roman"/>
                <w:sz w:val="20"/>
                <w:szCs w:val="20"/>
              </w:rPr>
              <w:t>Garg</w:t>
            </w:r>
            <w:proofErr w:type="spellEnd"/>
            <w:r w:rsidRPr="00417941">
              <w:rPr>
                <w:rFonts w:ascii="Times New Roman" w:hAnsi="Times New Roman" w:cs="Times New Roman"/>
                <w:sz w:val="20"/>
                <w:szCs w:val="20"/>
              </w:rPr>
              <w:t xml:space="preserve"> et al., 1984)</w:t>
            </w:r>
          </w:p>
          <w:p w14:paraId="5AC4806F"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w:t>
            </w:r>
            <w:proofErr w:type="spellStart"/>
            <w:r w:rsidRPr="00417941">
              <w:rPr>
                <w:rFonts w:ascii="Times New Roman" w:hAnsi="Times New Roman" w:cs="Times New Roman"/>
                <w:sz w:val="20"/>
                <w:szCs w:val="20"/>
              </w:rPr>
              <w:t>Garg</w:t>
            </w:r>
            <w:proofErr w:type="spellEnd"/>
            <w:r w:rsidRPr="00417941">
              <w:rPr>
                <w:rFonts w:ascii="Times New Roman" w:hAnsi="Times New Roman" w:cs="Times New Roman"/>
                <w:sz w:val="20"/>
                <w:szCs w:val="20"/>
              </w:rPr>
              <w:t xml:space="preserve"> et al., 1984)</w:t>
            </w:r>
          </w:p>
          <w:p w14:paraId="3F8012F1"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w:t>
            </w:r>
            <w:proofErr w:type="spellStart"/>
            <w:r w:rsidRPr="00417941">
              <w:rPr>
                <w:rFonts w:ascii="Times New Roman" w:hAnsi="Times New Roman" w:cs="Times New Roman"/>
                <w:sz w:val="20"/>
                <w:szCs w:val="20"/>
              </w:rPr>
              <w:t>Chander</w:t>
            </w:r>
            <w:proofErr w:type="spellEnd"/>
            <w:r w:rsidRPr="00417941">
              <w:rPr>
                <w:rFonts w:ascii="Times New Roman" w:hAnsi="Times New Roman" w:cs="Times New Roman"/>
                <w:sz w:val="20"/>
                <w:szCs w:val="20"/>
              </w:rPr>
              <w:t xml:space="preserve"> et al., 1987)</w:t>
            </w:r>
          </w:p>
          <w:p w14:paraId="2F63819E"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Raghavaiah</w:t>
            </w:r>
            <w:proofErr w:type="spellEnd"/>
            <w:r w:rsidRPr="00102C34">
              <w:rPr>
                <w:rFonts w:ascii="Times New Roman" w:hAnsi="Times New Roman" w:cs="Times New Roman"/>
                <w:sz w:val="20"/>
                <w:szCs w:val="20"/>
              </w:rPr>
              <w:t xml:space="preserve"> et al., 1987)</w:t>
            </w:r>
          </w:p>
          <w:p w14:paraId="17704A9D"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(Darko and </w:t>
            </w:r>
            <w:proofErr w:type="spellStart"/>
            <w:r w:rsidRPr="00102C34">
              <w:rPr>
                <w:rFonts w:ascii="Times New Roman" w:hAnsi="Times New Roman" w:cs="Times New Roman"/>
                <w:sz w:val="20"/>
                <w:szCs w:val="20"/>
              </w:rPr>
              <w:t>Tetteh</w:t>
            </w:r>
            <w:proofErr w:type="spellEnd"/>
            <w:r w:rsidRPr="00102C34">
              <w:rPr>
                <w:rFonts w:ascii="Times New Roman" w:hAnsi="Times New Roman" w:cs="Times New Roman"/>
                <w:sz w:val="20"/>
                <w:szCs w:val="20"/>
              </w:rPr>
              <w:t>, 1992)</w:t>
            </w:r>
          </w:p>
          <w:p w14:paraId="49EB3610"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(Rao and </w:t>
            </w:r>
            <w:proofErr w:type="spellStart"/>
            <w:r w:rsidRPr="00102C34">
              <w:rPr>
                <w:rFonts w:ascii="Times New Roman" w:hAnsi="Times New Roman" w:cs="Times New Roman"/>
                <w:sz w:val="20"/>
                <w:szCs w:val="20"/>
              </w:rPr>
              <w:t>Gigante</w:t>
            </w:r>
            <w:proofErr w:type="spellEnd"/>
            <w:r w:rsidRPr="00102C34">
              <w:rPr>
                <w:rFonts w:ascii="Times New Roman" w:hAnsi="Times New Roman" w:cs="Times New Roman"/>
                <w:sz w:val="20"/>
                <w:szCs w:val="20"/>
              </w:rPr>
              <w:t>, 1993)</w:t>
            </w:r>
          </w:p>
          <w:p w14:paraId="5F85D329"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(Rao and </w:t>
            </w:r>
            <w:proofErr w:type="spellStart"/>
            <w:r w:rsidRPr="00102C34">
              <w:rPr>
                <w:rFonts w:ascii="Times New Roman" w:hAnsi="Times New Roman" w:cs="Times New Roman"/>
                <w:sz w:val="20"/>
                <w:szCs w:val="20"/>
              </w:rPr>
              <w:t>Gigante</w:t>
            </w:r>
            <w:proofErr w:type="spellEnd"/>
            <w:r w:rsidRPr="00102C34">
              <w:rPr>
                <w:rFonts w:ascii="Times New Roman" w:hAnsi="Times New Roman" w:cs="Times New Roman"/>
                <w:sz w:val="20"/>
                <w:szCs w:val="20"/>
              </w:rPr>
              <w:t>, 1993)</w:t>
            </w:r>
          </w:p>
          <w:p w14:paraId="2C02B372"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(Rao and </w:t>
            </w:r>
            <w:proofErr w:type="spellStart"/>
            <w:r w:rsidRPr="00102C34">
              <w:rPr>
                <w:rFonts w:ascii="Times New Roman" w:hAnsi="Times New Roman" w:cs="Times New Roman"/>
                <w:sz w:val="20"/>
                <w:szCs w:val="20"/>
              </w:rPr>
              <w:t>Gigante</w:t>
            </w:r>
            <w:proofErr w:type="spellEnd"/>
            <w:r w:rsidRPr="00102C34">
              <w:rPr>
                <w:rFonts w:ascii="Times New Roman" w:hAnsi="Times New Roman" w:cs="Times New Roman"/>
                <w:sz w:val="20"/>
                <w:szCs w:val="20"/>
              </w:rPr>
              <w:t>, 1993)</w:t>
            </w:r>
          </w:p>
          <w:p w14:paraId="7EAAF74C"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(Rao and </w:t>
            </w:r>
            <w:proofErr w:type="spellStart"/>
            <w:r w:rsidRPr="00102C34">
              <w:rPr>
                <w:rFonts w:ascii="Times New Roman" w:hAnsi="Times New Roman" w:cs="Times New Roman"/>
                <w:sz w:val="20"/>
                <w:szCs w:val="20"/>
              </w:rPr>
              <w:t>Gigante</w:t>
            </w:r>
            <w:proofErr w:type="spellEnd"/>
            <w:r w:rsidRPr="00102C34">
              <w:rPr>
                <w:rFonts w:ascii="Times New Roman" w:hAnsi="Times New Roman" w:cs="Times New Roman"/>
                <w:sz w:val="20"/>
                <w:szCs w:val="20"/>
              </w:rPr>
              <w:t>, 1993)</w:t>
            </w:r>
          </w:p>
          <w:p w14:paraId="7FDE2B79" w14:textId="77777777" w:rsidR="003C349B" w:rsidRPr="008E2B4B" w:rsidRDefault="003C349B"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 xml:space="preserve">(Rao and </w:t>
            </w:r>
            <w:proofErr w:type="spellStart"/>
            <w:r w:rsidRPr="003E0282">
              <w:rPr>
                <w:rFonts w:ascii="Times New Roman" w:hAnsi="Times New Roman" w:cs="Times New Roman"/>
                <w:sz w:val="20"/>
                <w:szCs w:val="20"/>
              </w:rPr>
              <w:t>Gigante</w:t>
            </w:r>
            <w:proofErr w:type="spellEnd"/>
            <w:r w:rsidRPr="003E0282">
              <w:rPr>
                <w:rFonts w:ascii="Times New Roman" w:hAnsi="Times New Roman" w:cs="Times New Roman"/>
                <w:sz w:val="20"/>
                <w:szCs w:val="20"/>
              </w:rPr>
              <w:t>, 1993)</w:t>
            </w:r>
          </w:p>
          <w:p w14:paraId="0936AD62"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(Rao et al., 1993)</w:t>
            </w:r>
          </w:p>
          <w:p w14:paraId="11A635C9"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(Rao et al., 1993</w:t>
            </w:r>
          </w:p>
          <w:p w14:paraId="306A27CD" w14:textId="77777777" w:rsidR="003C349B" w:rsidRPr="00417941"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(Rao et al., 1995)</w:t>
            </w:r>
          </w:p>
          <w:p w14:paraId="7385BDC2" w14:textId="77777777" w:rsidR="003C349B" w:rsidRPr="00417941"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(Rao et al., 1995)</w:t>
            </w:r>
          </w:p>
          <w:p w14:paraId="6CCDB6F5" w14:textId="77777777" w:rsidR="003C349B"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(Rao et al., 1995)</w:t>
            </w:r>
          </w:p>
          <w:p w14:paraId="2AF0BC08" w14:textId="77777777" w:rsidR="003C349B" w:rsidRPr="00417941"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Pr>
                <w:rFonts w:ascii="Times New Roman" w:hAnsi="Times New Roman" w:cs="Times New Roman"/>
                <w:sz w:val="20"/>
                <w:szCs w:val="20"/>
              </w:rPr>
              <w:t>, 1997)</w:t>
            </w:r>
          </w:p>
          <w:p w14:paraId="706A4F74" w14:textId="77777777" w:rsidR="003C349B"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w:t>
            </w:r>
            <w:proofErr w:type="spellStart"/>
            <w:r w:rsidRPr="00417941">
              <w:rPr>
                <w:rFonts w:ascii="Times New Roman" w:hAnsi="Times New Roman" w:cs="Times New Roman"/>
                <w:sz w:val="20"/>
                <w:szCs w:val="20"/>
              </w:rPr>
              <w:t>Dogan</w:t>
            </w:r>
            <w:proofErr w:type="spellEnd"/>
            <w:r w:rsidRPr="00417941">
              <w:rPr>
                <w:rFonts w:ascii="Times New Roman" w:hAnsi="Times New Roman" w:cs="Times New Roman"/>
                <w:sz w:val="20"/>
                <w:szCs w:val="20"/>
              </w:rPr>
              <w:t xml:space="preserve"> et al., 1998)</w:t>
            </w:r>
          </w:p>
          <w:p w14:paraId="3976F919"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Küçükönder</w:t>
            </w:r>
            <w:proofErr w:type="spellEnd"/>
            <w:r w:rsidRPr="00102C34">
              <w:rPr>
                <w:rFonts w:ascii="Times New Roman" w:hAnsi="Times New Roman" w:cs="Times New Roman"/>
                <w:sz w:val="20"/>
                <w:szCs w:val="20"/>
              </w:rPr>
              <w:t xml:space="preserve"> et al., 2004)</w:t>
            </w:r>
          </w:p>
          <w:p w14:paraId="243EF38C"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Turgut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Ertugrul</w:t>
            </w:r>
            <w:proofErr w:type="spellEnd"/>
            <w:r w:rsidRPr="00102C34">
              <w:rPr>
                <w:rFonts w:ascii="Times New Roman" w:hAnsi="Times New Roman" w:cs="Times New Roman"/>
                <w:sz w:val="20"/>
                <w:szCs w:val="20"/>
              </w:rPr>
              <w:t>, 2004)</w:t>
            </w:r>
          </w:p>
          <w:p w14:paraId="1E1215EE"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Sögüt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Küçükönder</w:t>
            </w:r>
            <w:proofErr w:type="spellEnd"/>
            <w:r w:rsidRPr="00102C34">
              <w:rPr>
                <w:rFonts w:ascii="Times New Roman" w:hAnsi="Times New Roman" w:cs="Times New Roman"/>
                <w:sz w:val="20"/>
                <w:szCs w:val="20"/>
              </w:rPr>
              <w:t>, 2005)</w:t>
            </w:r>
          </w:p>
          <w:p w14:paraId="36E01DA8"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 xml:space="preserve">(Karabulut and </w:t>
            </w:r>
            <w:proofErr w:type="spellStart"/>
            <w:r w:rsidRPr="001E6A74">
              <w:rPr>
                <w:rFonts w:ascii="Times New Roman" w:hAnsi="Times New Roman" w:cs="Times New Roman"/>
                <w:sz w:val="20"/>
                <w:szCs w:val="20"/>
                <w:lang w:val="de-DE"/>
              </w:rPr>
              <w:t>Gurol</w:t>
            </w:r>
            <w:proofErr w:type="spellEnd"/>
            <w:r w:rsidRPr="001E6A74">
              <w:rPr>
                <w:rFonts w:ascii="Times New Roman" w:hAnsi="Times New Roman" w:cs="Times New Roman"/>
                <w:sz w:val="20"/>
                <w:szCs w:val="20"/>
                <w:lang w:val="de-DE"/>
              </w:rPr>
              <w:t>, 2006)</w:t>
            </w:r>
          </w:p>
          <w:p w14:paraId="4EDE99D6"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4CC07E7C"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0FC1296D"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005EEDEE"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54DA60D5"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58C1AD03"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191727F4"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286489A5"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340135CA"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2D795EBA"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2433BEF8" w14:textId="77777777" w:rsidR="003C349B" w:rsidRPr="00102C34" w:rsidRDefault="003C349B" w:rsidP="009203FA">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(Demir et al., 2008)</w:t>
            </w:r>
          </w:p>
          <w:p w14:paraId="7031E8D0" w14:textId="77777777" w:rsidR="003C349B" w:rsidRPr="009471B9" w:rsidRDefault="003C349B" w:rsidP="009203FA">
            <w:pPr>
              <w:spacing w:after="0" w:line="240" w:lineRule="auto"/>
              <w:rPr>
                <w:rFonts w:ascii="Times New Roman" w:hAnsi="Times New Roman" w:cs="Times New Roman"/>
                <w:sz w:val="20"/>
                <w:szCs w:val="20"/>
              </w:rPr>
            </w:pPr>
            <w:r w:rsidRPr="009471B9">
              <w:rPr>
                <w:rFonts w:ascii="Times New Roman" w:hAnsi="Times New Roman" w:cs="Times New Roman"/>
                <w:sz w:val="20"/>
                <w:szCs w:val="20"/>
              </w:rPr>
              <w:lastRenderedPageBreak/>
              <w:t>(</w:t>
            </w:r>
            <w:proofErr w:type="spellStart"/>
            <w:r w:rsidRPr="009471B9">
              <w:rPr>
                <w:rFonts w:ascii="Times New Roman" w:hAnsi="Times New Roman" w:cs="Times New Roman"/>
                <w:sz w:val="20"/>
                <w:szCs w:val="20"/>
              </w:rPr>
              <w:t>Cengiz</w:t>
            </w:r>
            <w:proofErr w:type="spellEnd"/>
            <w:r w:rsidRPr="009471B9">
              <w:rPr>
                <w:rFonts w:ascii="Times New Roman" w:hAnsi="Times New Roman" w:cs="Times New Roman"/>
                <w:sz w:val="20"/>
                <w:szCs w:val="20"/>
              </w:rPr>
              <w:t xml:space="preserve"> et al., 2010a)</w:t>
            </w:r>
          </w:p>
          <w:p w14:paraId="45BD60A8" w14:textId="77777777" w:rsidR="003C349B" w:rsidRPr="00417941"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0D31F8DB" w14:textId="77777777" w:rsidR="003C349B" w:rsidRPr="00417941"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5124ABA5"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p w14:paraId="06D9BABA" w14:textId="77777777" w:rsidR="003C349B"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w:t>
            </w:r>
            <w:proofErr w:type="spellStart"/>
            <w:r w:rsidRPr="00417941">
              <w:rPr>
                <w:rFonts w:ascii="Times New Roman" w:hAnsi="Times New Roman" w:cs="Times New Roman"/>
                <w:sz w:val="20"/>
                <w:szCs w:val="20"/>
              </w:rPr>
              <w:t>Bansal</w:t>
            </w:r>
            <w:proofErr w:type="spellEnd"/>
            <w:r w:rsidRPr="00417941">
              <w:rPr>
                <w:rFonts w:ascii="Times New Roman" w:hAnsi="Times New Roman" w:cs="Times New Roman"/>
                <w:sz w:val="20"/>
                <w:szCs w:val="20"/>
              </w:rPr>
              <w:t xml:space="preserve"> et al., 2017)</w:t>
            </w:r>
          </w:p>
          <w:p w14:paraId="69DD269E" w14:textId="77777777" w:rsidR="003C349B" w:rsidRPr="00A03D25"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w:t>
            </w:r>
            <w:proofErr w:type="spellStart"/>
            <w:r w:rsidRPr="00417941">
              <w:rPr>
                <w:rFonts w:ascii="Times New Roman" w:hAnsi="Times New Roman" w:cs="Times New Roman"/>
                <w:sz w:val="20"/>
                <w:szCs w:val="20"/>
              </w:rPr>
              <w:t>Bansal</w:t>
            </w:r>
            <w:proofErr w:type="spellEnd"/>
            <w:r w:rsidRPr="00417941">
              <w:rPr>
                <w:rFonts w:ascii="Times New Roman" w:hAnsi="Times New Roman" w:cs="Times New Roman"/>
                <w:sz w:val="20"/>
                <w:szCs w:val="20"/>
              </w:rPr>
              <w:t xml:space="preserve"> et al., 2017)</w:t>
            </w:r>
          </w:p>
          <w:p w14:paraId="641F6C50"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w:t>
            </w:r>
            <w:proofErr w:type="spellStart"/>
            <w:r w:rsidRPr="00417941">
              <w:rPr>
                <w:rFonts w:ascii="Times New Roman" w:hAnsi="Times New Roman" w:cs="Times New Roman"/>
                <w:sz w:val="20"/>
                <w:szCs w:val="20"/>
              </w:rPr>
              <w:t>Bansal</w:t>
            </w:r>
            <w:proofErr w:type="spellEnd"/>
            <w:r w:rsidRPr="00417941">
              <w:rPr>
                <w:rFonts w:ascii="Times New Roman" w:hAnsi="Times New Roman" w:cs="Times New Roman"/>
                <w:sz w:val="20"/>
                <w:szCs w:val="20"/>
              </w:rPr>
              <w:t xml:space="preserve"> et al., 2017)</w:t>
            </w:r>
          </w:p>
          <w:p w14:paraId="248B2F00" w14:textId="77777777" w:rsidR="003C349B" w:rsidRPr="009471B9"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(Fernandez-Ruiz</w:t>
            </w:r>
            <w:r w:rsidRPr="009471B9">
              <w:rPr>
                <w:rFonts w:ascii="Times New Roman" w:hAnsi="Times New Roman" w:cs="Times New Roman"/>
                <w:sz w:val="20"/>
                <w:szCs w:val="20"/>
              </w:rPr>
              <w:t>, 2021)</w:t>
            </w:r>
          </w:p>
          <w:p w14:paraId="0A96E919"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Duggal</w:t>
            </w:r>
            <w:proofErr w:type="spellEnd"/>
            <w:r>
              <w:rPr>
                <w:rFonts w:ascii="Times New Roman" w:hAnsi="Times New Roman" w:cs="Times New Roman"/>
                <w:sz w:val="20"/>
                <w:szCs w:val="20"/>
              </w:rPr>
              <w:t xml:space="preserve"> et al., 2022)</w:t>
            </w:r>
          </w:p>
          <w:p w14:paraId="5A790C3E"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Duggal</w:t>
            </w:r>
            <w:proofErr w:type="spellEnd"/>
            <w:r>
              <w:rPr>
                <w:rFonts w:ascii="Times New Roman" w:hAnsi="Times New Roman" w:cs="Times New Roman"/>
                <w:sz w:val="20"/>
                <w:szCs w:val="20"/>
              </w:rPr>
              <w:t xml:space="preserve"> et al., 2022)</w:t>
            </w:r>
          </w:p>
        </w:tc>
        <w:tc>
          <w:tcPr>
            <w:tcW w:w="2268" w:type="dxa"/>
          </w:tcPr>
          <w:p w14:paraId="70D78E26"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lastRenderedPageBreak/>
              <w:t>0.0463</w:t>
            </w:r>
            <w:r w:rsidRPr="00522216">
              <w:rPr>
                <w:rFonts w:ascii="Times New Roman" w:hAnsi="Times New Roman" w:cs="Times New Roman"/>
                <w:bCs/>
                <w:sz w:val="20"/>
                <w:szCs w:val="20"/>
                <w:lang w:val="en-US"/>
              </w:rPr>
              <w:t>±0.0005</w:t>
            </w:r>
          </w:p>
        </w:tc>
        <w:tc>
          <w:tcPr>
            <w:tcW w:w="1134" w:type="dxa"/>
          </w:tcPr>
          <w:p w14:paraId="187529AA"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4</w:t>
            </w:r>
            <w:r w:rsidR="00724AED">
              <w:rPr>
                <w:rFonts w:ascii="Times New Roman" w:hAnsi="Times New Roman" w:cs="Times New Roman"/>
                <w:sz w:val="20"/>
                <w:szCs w:val="20"/>
              </w:rPr>
              <w:t>.</w:t>
            </w:r>
            <w:r w:rsidRPr="00CD567D">
              <w:rPr>
                <w:rFonts w:ascii="Times New Roman" w:hAnsi="Times New Roman" w:cs="Times New Roman"/>
                <w:sz w:val="20"/>
                <w:szCs w:val="20"/>
              </w:rPr>
              <w:t>93</w:t>
            </w:r>
          </w:p>
          <w:p w14:paraId="61CC1AEC"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3</w:t>
            </w:r>
            <w:r w:rsidR="00724AED">
              <w:rPr>
                <w:rFonts w:ascii="Times New Roman" w:hAnsi="Times New Roman" w:cs="Times New Roman"/>
                <w:sz w:val="20"/>
                <w:szCs w:val="20"/>
              </w:rPr>
              <w:t>.</w:t>
            </w:r>
            <w:r w:rsidRPr="00CD567D">
              <w:rPr>
                <w:rFonts w:ascii="Times New Roman" w:hAnsi="Times New Roman" w:cs="Times New Roman"/>
                <w:sz w:val="20"/>
                <w:szCs w:val="20"/>
              </w:rPr>
              <w:t>47</w:t>
            </w:r>
          </w:p>
          <w:p w14:paraId="6E31CA77"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3</w:t>
            </w:r>
            <w:r w:rsidR="00724AED">
              <w:rPr>
                <w:rFonts w:ascii="Times New Roman" w:hAnsi="Times New Roman" w:cs="Times New Roman"/>
                <w:sz w:val="20"/>
                <w:szCs w:val="20"/>
              </w:rPr>
              <w:t>.</w:t>
            </w:r>
            <w:r w:rsidRPr="00CD567D">
              <w:rPr>
                <w:rFonts w:ascii="Times New Roman" w:hAnsi="Times New Roman" w:cs="Times New Roman"/>
                <w:sz w:val="20"/>
                <w:szCs w:val="20"/>
              </w:rPr>
              <w:t>26</w:t>
            </w:r>
          </w:p>
          <w:p w14:paraId="0731254E"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02</w:t>
            </w:r>
          </w:p>
          <w:p w14:paraId="0370CE5F"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01</w:t>
            </w:r>
          </w:p>
          <w:p w14:paraId="19A9CC5C"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65</w:t>
            </w:r>
          </w:p>
          <w:p w14:paraId="2211A197"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17</w:t>
            </w:r>
          </w:p>
          <w:p w14:paraId="1970F23A"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41</w:t>
            </w:r>
          </w:p>
          <w:p w14:paraId="1D0962C7"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2</w:t>
            </w:r>
          </w:p>
          <w:p w14:paraId="0C1F3F9E"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65</w:t>
            </w:r>
          </w:p>
          <w:p w14:paraId="25D84347"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13</w:t>
            </w:r>
          </w:p>
          <w:p w14:paraId="7499BB14"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13</w:t>
            </w:r>
          </w:p>
          <w:p w14:paraId="48AAE8A0"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13</w:t>
            </w:r>
          </w:p>
          <w:p w14:paraId="5FAB0D6D"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13</w:t>
            </w:r>
          </w:p>
          <w:p w14:paraId="402EFD7E"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33</w:t>
            </w:r>
          </w:p>
          <w:p w14:paraId="65BF9E04"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41</w:t>
            </w:r>
          </w:p>
          <w:p w14:paraId="031DF817"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66</w:t>
            </w:r>
          </w:p>
          <w:p w14:paraId="2FC34EC4"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13</w:t>
            </w:r>
          </w:p>
          <w:p w14:paraId="72B188D3"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13</w:t>
            </w:r>
          </w:p>
          <w:p w14:paraId="1FDAEC68"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33</w:t>
            </w:r>
          </w:p>
          <w:p w14:paraId="2CAC1F09"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01</w:t>
            </w:r>
          </w:p>
          <w:p w14:paraId="622F5A29"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9</w:t>
            </w:r>
          </w:p>
          <w:p w14:paraId="4DA2B215"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65</w:t>
            </w:r>
          </w:p>
          <w:p w14:paraId="7596ABA3"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08</w:t>
            </w:r>
          </w:p>
          <w:p w14:paraId="30438E84"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16</w:t>
            </w:r>
          </w:p>
          <w:p w14:paraId="2ABF3300"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28</w:t>
            </w:r>
          </w:p>
          <w:p w14:paraId="041440B3"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66</w:t>
            </w:r>
          </w:p>
          <w:p w14:paraId="1802C143"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-2</w:t>
            </w:r>
            <w:r w:rsidR="00724AED">
              <w:rPr>
                <w:rFonts w:ascii="Times New Roman" w:hAnsi="Times New Roman" w:cs="Times New Roman"/>
                <w:sz w:val="20"/>
                <w:szCs w:val="20"/>
              </w:rPr>
              <w:t>.</w:t>
            </w:r>
            <w:r w:rsidRPr="00CD567D">
              <w:rPr>
                <w:rFonts w:ascii="Times New Roman" w:hAnsi="Times New Roman" w:cs="Times New Roman"/>
                <w:sz w:val="20"/>
                <w:szCs w:val="20"/>
              </w:rPr>
              <w:t>07</w:t>
            </w:r>
          </w:p>
          <w:p w14:paraId="3CBCDD97"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-2</w:t>
            </w:r>
            <w:r w:rsidR="00724AED">
              <w:rPr>
                <w:rFonts w:ascii="Times New Roman" w:hAnsi="Times New Roman" w:cs="Times New Roman"/>
                <w:sz w:val="20"/>
                <w:szCs w:val="20"/>
              </w:rPr>
              <w:t>.</w:t>
            </w:r>
            <w:r w:rsidRPr="00CD567D">
              <w:rPr>
                <w:rFonts w:ascii="Times New Roman" w:hAnsi="Times New Roman" w:cs="Times New Roman"/>
                <w:sz w:val="20"/>
                <w:szCs w:val="20"/>
              </w:rPr>
              <w:t>07</w:t>
            </w:r>
          </w:p>
          <w:p w14:paraId="348DB0D0"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-2</w:t>
            </w:r>
            <w:r w:rsidR="00724AED">
              <w:rPr>
                <w:rFonts w:ascii="Times New Roman" w:hAnsi="Times New Roman" w:cs="Times New Roman"/>
                <w:sz w:val="20"/>
                <w:szCs w:val="20"/>
              </w:rPr>
              <w:t>.</w:t>
            </w:r>
            <w:r w:rsidRPr="00CD567D">
              <w:rPr>
                <w:rFonts w:ascii="Times New Roman" w:hAnsi="Times New Roman" w:cs="Times New Roman"/>
                <w:sz w:val="20"/>
                <w:szCs w:val="20"/>
              </w:rPr>
              <w:t>07</w:t>
            </w:r>
          </w:p>
          <w:p w14:paraId="3AC4F5ED"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-2</w:t>
            </w:r>
            <w:r w:rsidR="00724AED">
              <w:rPr>
                <w:rFonts w:ascii="Times New Roman" w:hAnsi="Times New Roman" w:cs="Times New Roman"/>
                <w:sz w:val="20"/>
                <w:szCs w:val="20"/>
              </w:rPr>
              <w:t>.</w:t>
            </w:r>
            <w:r w:rsidRPr="00CD567D">
              <w:rPr>
                <w:rFonts w:ascii="Times New Roman" w:hAnsi="Times New Roman" w:cs="Times New Roman"/>
                <w:sz w:val="20"/>
                <w:szCs w:val="20"/>
              </w:rPr>
              <w:t>07</w:t>
            </w:r>
          </w:p>
          <w:p w14:paraId="311B6130"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-2</w:t>
            </w:r>
            <w:r w:rsidR="00724AED">
              <w:rPr>
                <w:rFonts w:ascii="Times New Roman" w:hAnsi="Times New Roman" w:cs="Times New Roman"/>
                <w:sz w:val="20"/>
                <w:szCs w:val="20"/>
              </w:rPr>
              <w:t>.</w:t>
            </w:r>
            <w:r w:rsidRPr="00CD567D">
              <w:rPr>
                <w:rFonts w:ascii="Times New Roman" w:hAnsi="Times New Roman" w:cs="Times New Roman"/>
                <w:sz w:val="20"/>
                <w:szCs w:val="20"/>
              </w:rPr>
              <w:t>74</w:t>
            </w:r>
          </w:p>
          <w:p w14:paraId="026C2AFC"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-2</w:t>
            </w:r>
            <w:r w:rsidR="00724AED">
              <w:rPr>
                <w:rFonts w:ascii="Times New Roman" w:hAnsi="Times New Roman" w:cs="Times New Roman"/>
                <w:sz w:val="20"/>
                <w:szCs w:val="20"/>
              </w:rPr>
              <w:t>.</w:t>
            </w:r>
            <w:r w:rsidRPr="00CD567D">
              <w:rPr>
                <w:rFonts w:ascii="Times New Roman" w:hAnsi="Times New Roman" w:cs="Times New Roman"/>
                <w:sz w:val="20"/>
                <w:szCs w:val="20"/>
              </w:rPr>
              <w:t>74</w:t>
            </w:r>
          </w:p>
          <w:p w14:paraId="0AB9B009"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95</w:t>
            </w:r>
          </w:p>
          <w:p w14:paraId="10A2FC60"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-2</w:t>
            </w:r>
            <w:r w:rsidR="00724AED">
              <w:rPr>
                <w:rFonts w:ascii="Times New Roman" w:hAnsi="Times New Roman" w:cs="Times New Roman"/>
                <w:sz w:val="20"/>
                <w:szCs w:val="20"/>
              </w:rPr>
              <w:t>.</w:t>
            </w:r>
            <w:r w:rsidRPr="00CD567D">
              <w:rPr>
                <w:rFonts w:ascii="Times New Roman" w:hAnsi="Times New Roman" w:cs="Times New Roman"/>
                <w:sz w:val="20"/>
                <w:szCs w:val="20"/>
              </w:rPr>
              <w:t>09</w:t>
            </w:r>
          </w:p>
          <w:p w14:paraId="57B8B4B3"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-2</w:t>
            </w:r>
            <w:r w:rsidR="00724AED">
              <w:rPr>
                <w:rFonts w:ascii="Times New Roman" w:hAnsi="Times New Roman" w:cs="Times New Roman"/>
                <w:sz w:val="20"/>
                <w:szCs w:val="20"/>
              </w:rPr>
              <w:t>.</w:t>
            </w:r>
            <w:r w:rsidRPr="00CD567D">
              <w:rPr>
                <w:rFonts w:ascii="Times New Roman" w:hAnsi="Times New Roman" w:cs="Times New Roman"/>
                <w:sz w:val="20"/>
                <w:szCs w:val="20"/>
              </w:rPr>
              <w:t>09</w:t>
            </w:r>
          </w:p>
          <w:p w14:paraId="63F90CB5"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13</w:t>
            </w:r>
          </w:p>
          <w:p w14:paraId="64695D75"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lastRenderedPageBreak/>
              <w:t>1</w:t>
            </w:r>
            <w:r w:rsidR="00724AED">
              <w:rPr>
                <w:rFonts w:ascii="Times New Roman" w:hAnsi="Times New Roman" w:cs="Times New Roman"/>
                <w:sz w:val="20"/>
                <w:szCs w:val="20"/>
              </w:rPr>
              <w:t>.</w:t>
            </w:r>
            <w:r w:rsidRPr="00CD567D">
              <w:rPr>
                <w:rFonts w:ascii="Times New Roman" w:hAnsi="Times New Roman" w:cs="Times New Roman"/>
                <w:sz w:val="20"/>
                <w:szCs w:val="20"/>
              </w:rPr>
              <w:t>7</w:t>
            </w:r>
          </w:p>
          <w:p w14:paraId="39334C50"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53</w:t>
            </w:r>
          </w:p>
          <w:p w14:paraId="000367BE"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53</w:t>
            </w:r>
          </w:p>
          <w:p w14:paraId="1DAF8CDD"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9</w:t>
            </w:r>
            <w:r w:rsidR="00724AED">
              <w:rPr>
                <w:rFonts w:ascii="Times New Roman" w:hAnsi="Times New Roman" w:cs="Times New Roman"/>
                <w:sz w:val="20"/>
                <w:szCs w:val="20"/>
              </w:rPr>
              <w:t>.</w:t>
            </w:r>
            <w:r w:rsidRPr="00CD567D">
              <w:rPr>
                <w:rFonts w:ascii="Times New Roman" w:hAnsi="Times New Roman" w:cs="Times New Roman"/>
                <w:sz w:val="20"/>
                <w:szCs w:val="20"/>
              </w:rPr>
              <w:t>54</w:t>
            </w:r>
          </w:p>
          <w:p w14:paraId="72BBAD89"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44</w:t>
            </w:r>
          </w:p>
          <w:p w14:paraId="24FD51BA"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55</w:t>
            </w:r>
          </w:p>
          <w:p w14:paraId="25350C7C"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22</w:t>
            </w:r>
          </w:p>
          <w:p w14:paraId="7F2CC88F"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-5</w:t>
            </w:r>
            <w:r w:rsidR="00724AED">
              <w:rPr>
                <w:rFonts w:ascii="Times New Roman" w:hAnsi="Times New Roman" w:cs="Times New Roman"/>
                <w:sz w:val="20"/>
                <w:szCs w:val="20"/>
              </w:rPr>
              <w:t>.</w:t>
            </w:r>
            <w:r w:rsidRPr="00CD567D">
              <w:rPr>
                <w:rFonts w:ascii="Times New Roman" w:hAnsi="Times New Roman" w:cs="Times New Roman"/>
                <w:sz w:val="20"/>
                <w:szCs w:val="20"/>
              </w:rPr>
              <w:t>68</w:t>
            </w:r>
          </w:p>
          <w:p w14:paraId="74171C25"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29</w:t>
            </w:r>
          </w:p>
          <w:p w14:paraId="359F9D92" w14:textId="77777777" w:rsidR="003C349B" w:rsidRPr="00545478"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43</w:t>
            </w:r>
          </w:p>
        </w:tc>
        <w:tc>
          <w:tcPr>
            <w:tcW w:w="992" w:type="dxa"/>
          </w:tcPr>
          <w:p w14:paraId="476CB3B2" w14:textId="77777777" w:rsidR="003C349B" w:rsidRPr="00545478" w:rsidRDefault="003C349B" w:rsidP="00EA1F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w:t>
            </w:r>
            <w:r w:rsidRPr="00E9568A">
              <w:rPr>
                <w:rFonts w:ascii="Times New Roman" w:hAnsi="Times New Roman" w:cs="Times New Roman"/>
                <w:sz w:val="20"/>
                <w:szCs w:val="20"/>
              </w:rPr>
              <w:t>5</w:t>
            </w:r>
            <w:r w:rsidR="00EA1FB1">
              <w:rPr>
                <w:rFonts w:ascii="Times New Roman" w:hAnsi="Times New Roman" w:cs="Times New Roman"/>
                <w:sz w:val="20"/>
                <w:szCs w:val="20"/>
              </w:rPr>
              <w:t>6</w:t>
            </w:r>
          </w:p>
        </w:tc>
      </w:tr>
      <w:tr w:rsidR="003C349B" w:rsidRPr="00A03D25" w14:paraId="3338F4B3" w14:textId="77777777" w:rsidTr="00EB6E12">
        <w:trPr>
          <w:trHeight w:val="2136"/>
        </w:trPr>
        <w:tc>
          <w:tcPr>
            <w:tcW w:w="1204" w:type="dxa"/>
          </w:tcPr>
          <w:p w14:paraId="354D1D27" w14:textId="3815354C" w:rsidR="003C349B" w:rsidRPr="00A03D25" w:rsidRDefault="00D67403"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=8</w:t>
            </w:r>
            <w:r w:rsidR="003C349B">
              <w:rPr>
                <w:rFonts w:ascii="Times New Roman" w:hAnsi="Times New Roman" w:cs="Times New Roman"/>
                <w:sz w:val="20"/>
                <w:szCs w:val="20"/>
                <w:lang w:val="en-US"/>
              </w:rPr>
              <w:t>0,</w:t>
            </w:r>
            <w:r w:rsidR="003C349B" w:rsidRPr="00A03D25">
              <w:rPr>
                <w:rFonts w:ascii="Times New Roman" w:hAnsi="Times New Roman" w:cs="Times New Roman"/>
                <w:sz w:val="20"/>
                <w:szCs w:val="20"/>
                <w:lang w:val="en-US"/>
              </w:rPr>
              <w:t xml:space="preserve"> Hg</w:t>
            </w:r>
          </w:p>
        </w:tc>
        <w:tc>
          <w:tcPr>
            <w:tcW w:w="2552" w:type="dxa"/>
          </w:tcPr>
          <w:p w14:paraId="6A642B32"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0.052</w:t>
            </w:r>
            <w:r w:rsidRPr="00417941">
              <w:rPr>
                <w:rFonts w:ascii="Times New Roman" w:hAnsi="Times New Roman" w:cs="Times New Roman"/>
                <w:sz w:val="20"/>
                <w:szCs w:val="20"/>
              </w:rPr>
              <w:t>±0.004</w:t>
            </w:r>
          </w:p>
          <w:p w14:paraId="1FDA08B0"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0.054</w:t>
            </w:r>
            <w:r w:rsidRPr="00417941">
              <w:rPr>
                <w:rFonts w:ascii="Times New Roman" w:hAnsi="Times New Roman" w:cs="Times New Roman"/>
                <w:sz w:val="20"/>
                <w:szCs w:val="20"/>
              </w:rPr>
              <w:t>±0.004</w:t>
            </w:r>
          </w:p>
          <w:p w14:paraId="0A8C1485" w14:textId="77777777" w:rsidR="003C349B" w:rsidRPr="00417941"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0.052</w:t>
            </w:r>
            <w:r w:rsidRPr="00417941">
              <w:rPr>
                <w:rFonts w:ascii="Times New Roman" w:hAnsi="Times New Roman" w:cs="Times New Roman"/>
                <w:sz w:val="20"/>
                <w:szCs w:val="20"/>
              </w:rPr>
              <w:t>±0.004</w:t>
            </w:r>
          </w:p>
          <w:p w14:paraId="3AFBD7DB" w14:textId="77777777" w:rsidR="003C349B" w:rsidRPr="00417941"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0.052</w:t>
            </w:r>
            <w:r w:rsidRPr="00417941">
              <w:rPr>
                <w:rFonts w:ascii="Times New Roman" w:hAnsi="Times New Roman" w:cs="Times New Roman"/>
                <w:sz w:val="20"/>
                <w:szCs w:val="20"/>
              </w:rPr>
              <w:t>±0.003</w:t>
            </w:r>
          </w:p>
          <w:p w14:paraId="6A94C678"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0.046</w:t>
            </w:r>
            <w:r w:rsidRPr="00417941">
              <w:rPr>
                <w:rStyle w:val="hit"/>
                <w:rFonts w:ascii="Times New Roman" w:hAnsi="Times New Roman"/>
                <w:sz w:val="20"/>
                <w:szCs w:val="20"/>
              </w:rPr>
              <w:t>±0.005</w:t>
            </w:r>
          </w:p>
          <w:p w14:paraId="688EE898"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0.045</w:t>
            </w:r>
            <w:r w:rsidRPr="00417941">
              <w:rPr>
                <w:rStyle w:val="hit"/>
                <w:rFonts w:ascii="Times New Roman" w:hAnsi="Times New Roman"/>
                <w:sz w:val="20"/>
                <w:szCs w:val="20"/>
              </w:rPr>
              <w:t>±0.003</w:t>
            </w:r>
          </w:p>
          <w:p w14:paraId="4D7E0ADA"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0.058±0.005</w:t>
            </w:r>
          </w:p>
          <w:p w14:paraId="77731BCB"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0.0502</w:t>
            </w:r>
            <w:r w:rsidRPr="00417941">
              <w:rPr>
                <w:rStyle w:val="hit"/>
                <w:rFonts w:ascii="Times New Roman" w:hAnsi="Times New Roman"/>
                <w:sz w:val="20"/>
                <w:szCs w:val="20"/>
              </w:rPr>
              <w:t>±0.005</w:t>
            </w:r>
          </w:p>
          <w:p w14:paraId="15FE2958"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0.056±0.003</w:t>
            </w:r>
          </w:p>
          <w:p w14:paraId="5284CC57"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0.055±0.005</w:t>
            </w:r>
          </w:p>
          <w:p w14:paraId="4BA0085C" w14:textId="77777777" w:rsidR="003C349B" w:rsidRPr="00417941"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0.052</w:t>
            </w:r>
            <w:r w:rsidRPr="00417941">
              <w:rPr>
                <w:rFonts w:ascii="Times New Roman" w:hAnsi="Times New Roman" w:cs="Times New Roman"/>
                <w:sz w:val="20"/>
                <w:szCs w:val="20"/>
              </w:rPr>
              <w:t>±0.004</w:t>
            </w:r>
          </w:p>
          <w:p w14:paraId="556D9AB2" w14:textId="77777777" w:rsidR="003C349B" w:rsidRPr="00A03D25"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0.055±0.003</w:t>
            </w:r>
          </w:p>
          <w:p w14:paraId="68D4805E" w14:textId="77777777" w:rsidR="003C349B" w:rsidRPr="00417941"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0.049</w:t>
            </w:r>
            <w:r w:rsidRPr="00417941">
              <w:rPr>
                <w:rFonts w:ascii="Times New Roman" w:hAnsi="Times New Roman" w:cs="Times New Roman"/>
                <w:sz w:val="20"/>
                <w:szCs w:val="20"/>
              </w:rPr>
              <w:t>±0.005</w:t>
            </w:r>
          </w:p>
          <w:p w14:paraId="3B4D90F5"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0.052±0.007</w:t>
            </w:r>
          </w:p>
          <w:p w14:paraId="29BED5AE" w14:textId="77777777" w:rsidR="003C349B" w:rsidRPr="00417941" w:rsidRDefault="003C349B" w:rsidP="00072821">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0.052±0.005</w:t>
            </w:r>
          </w:p>
          <w:p w14:paraId="1918436A"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0.043±0.003(B=+0.15T)</w:t>
            </w:r>
          </w:p>
          <w:p w14:paraId="52DEECC2"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0.043±0.003(B=-0.15T)</w:t>
            </w:r>
          </w:p>
          <w:p w14:paraId="4D2DB19B"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0.043±0.003(B=+0.45T)</w:t>
            </w:r>
          </w:p>
          <w:p w14:paraId="6D036D0F"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0.043±0.003(B=-0.45T)</w:t>
            </w:r>
          </w:p>
          <w:p w14:paraId="377BCBEA"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0.043±0.003(B=+0.75T)</w:t>
            </w:r>
          </w:p>
          <w:p w14:paraId="234AA667"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0.043</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0.003(B=-0.75T)</w:t>
            </w:r>
          </w:p>
          <w:p w14:paraId="01DE8175"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0.0523</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w:t>
            </w:r>
          </w:p>
          <w:p w14:paraId="50191648"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0.0428</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0.002(B=+0.75</w:t>
            </w:r>
            <w:r w:rsidR="00B42DE8">
              <w:rPr>
                <w:rFonts w:ascii="Times New Roman" w:hAnsi="Times New Roman" w:cs="Times New Roman"/>
                <w:sz w:val="20"/>
                <w:szCs w:val="20"/>
                <w:lang w:val="en-US"/>
              </w:rPr>
              <w:t>T</w:t>
            </w:r>
            <w:r>
              <w:rPr>
                <w:rFonts w:ascii="Times New Roman" w:hAnsi="Times New Roman" w:cs="Times New Roman"/>
                <w:sz w:val="20"/>
                <w:szCs w:val="20"/>
                <w:lang w:val="en-US"/>
              </w:rPr>
              <w:t>)</w:t>
            </w:r>
          </w:p>
          <w:p w14:paraId="6D78AB83"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0.0429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0.002(B=-0.75</w:t>
            </w:r>
            <w:r w:rsidR="00B42DE8">
              <w:rPr>
                <w:rFonts w:ascii="Times New Roman" w:hAnsi="Times New Roman" w:cs="Times New Roman"/>
                <w:sz w:val="20"/>
                <w:szCs w:val="20"/>
                <w:lang w:val="en-US"/>
              </w:rPr>
              <w:t>T</w:t>
            </w:r>
            <w:r>
              <w:rPr>
                <w:rFonts w:ascii="Times New Roman" w:hAnsi="Times New Roman" w:cs="Times New Roman"/>
                <w:sz w:val="20"/>
                <w:szCs w:val="20"/>
                <w:lang w:val="en-US"/>
              </w:rPr>
              <w:t>)</w:t>
            </w:r>
          </w:p>
          <w:p w14:paraId="4958ABE3"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0.055</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0.005</w:t>
            </w:r>
          </w:p>
          <w:p w14:paraId="69C7017F"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0.053</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0.0003</w:t>
            </w:r>
          </w:p>
          <w:p w14:paraId="129163C5"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0.052</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0.0001</w:t>
            </w:r>
          </w:p>
          <w:p w14:paraId="6EAD2EFE"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0.050</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w:t>
            </w:r>
          </w:p>
          <w:p w14:paraId="04F0A97C"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0.050</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w:t>
            </w:r>
          </w:p>
          <w:p w14:paraId="1FA29A0B" w14:textId="77777777" w:rsidR="003C349B" w:rsidRPr="00A03D25"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rPr>
              <w:t>0.0480</w:t>
            </w:r>
            <w:r w:rsidRPr="00A03D25">
              <w:rPr>
                <w:rFonts w:ascii="Times New Roman" w:hAnsi="Times New Roman" w:cs="Times New Roman"/>
                <w:sz w:val="20"/>
                <w:szCs w:val="20"/>
                <w:lang w:val="en-US"/>
              </w:rPr>
              <w:t>±0.0034</w:t>
            </w:r>
          </w:p>
          <w:p w14:paraId="3BFC60FA"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0.0485±0.0057</w:t>
            </w:r>
          </w:p>
          <w:p w14:paraId="5C212D83"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0.005</w:t>
            </w:r>
          </w:p>
          <w:p w14:paraId="7FDBDA7F"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0.0880</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0.0045</w:t>
            </w:r>
          </w:p>
          <w:p w14:paraId="305A2729"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0.043</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w:t>
            </w:r>
          </w:p>
          <w:p w14:paraId="0D9D0E77"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0.045</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w:t>
            </w:r>
          </w:p>
          <w:p w14:paraId="5D40920B"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w:t>
            </w:r>
          </w:p>
          <w:p w14:paraId="112F8D49"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0.044</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0.005</w:t>
            </w:r>
          </w:p>
          <w:p w14:paraId="684BE277"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0.050</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0.006</w:t>
            </w:r>
          </w:p>
        </w:tc>
        <w:tc>
          <w:tcPr>
            <w:tcW w:w="2977" w:type="dxa"/>
          </w:tcPr>
          <w:p w14:paraId="423BCADE"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w:t>
            </w:r>
            <w:proofErr w:type="spellStart"/>
            <w:r w:rsidRPr="00A03D25">
              <w:rPr>
                <w:rFonts w:ascii="Times New Roman" w:hAnsi="Times New Roman" w:cs="Times New Roman"/>
                <w:sz w:val="20"/>
                <w:szCs w:val="20"/>
              </w:rPr>
              <w:t>Verma</w:t>
            </w:r>
            <w:proofErr w:type="spellEnd"/>
            <w:r w:rsidRPr="00A03D25">
              <w:rPr>
                <w:rFonts w:ascii="Times New Roman" w:hAnsi="Times New Roman" w:cs="Times New Roman"/>
                <w:sz w:val="20"/>
                <w:szCs w:val="20"/>
              </w:rPr>
              <w:t xml:space="preserve"> et al., 1985)</w:t>
            </w:r>
          </w:p>
          <w:p w14:paraId="0AE2861C"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w:t>
            </w:r>
            <w:proofErr w:type="spellStart"/>
            <w:r w:rsidRPr="00A03D25">
              <w:rPr>
                <w:rFonts w:ascii="Times New Roman" w:hAnsi="Times New Roman" w:cs="Times New Roman"/>
                <w:sz w:val="20"/>
                <w:szCs w:val="20"/>
              </w:rPr>
              <w:t>Verma</w:t>
            </w:r>
            <w:proofErr w:type="spellEnd"/>
            <w:r w:rsidRPr="00A03D25">
              <w:rPr>
                <w:rFonts w:ascii="Times New Roman" w:hAnsi="Times New Roman" w:cs="Times New Roman"/>
                <w:sz w:val="20"/>
                <w:szCs w:val="20"/>
              </w:rPr>
              <w:t xml:space="preserve"> et al., 1985)</w:t>
            </w:r>
          </w:p>
          <w:p w14:paraId="2F3FA362"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w:t>
            </w:r>
            <w:proofErr w:type="spellStart"/>
            <w:r w:rsidRPr="00A03D25">
              <w:rPr>
                <w:rFonts w:ascii="Times New Roman" w:hAnsi="Times New Roman" w:cs="Times New Roman"/>
                <w:sz w:val="20"/>
                <w:szCs w:val="20"/>
              </w:rPr>
              <w:t>Verma</w:t>
            </w:r>
            <w:proofErr w:type="spellEnd"/>
            <w:r w:rsidRPr="00A03D25">
              <w:rPr>
                <w:rFonts w:ascii="Times New Roman" w:hAnsi="Times New Roman" w:cs="Times New Roman"/>
                <w:sz w:val="20"/>
                <w:szCs w:val="20"/>
              </w:rPr>
              <w:t xml:space="preserve"> et al., 1985)</w:t>
            </w:r>
          </w:p>
          <w:p w14:paraId="376BBDD2"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w:t>
            </w:r>
            <w:proofErr w:type="spellStart"/>
            <w:r w:rsidRPr="00417941">
              <w:rPr>
                <w:rFonts w:ascii="Times New Roman" w:hAnsi="Times New Roman" w:cs="Times New Roman"/>
                <w:sz w:val="20"/>
                <w:szCs w:val="20"/>
              </w:rPr>
              <w:t>Raghavaiah</w:t>
            </w:r>
            <w:proofErr w:type="spellEnd"/>
            <w:r w:rsidRPr="00417941">
              <w:rPr>
                <w:rFonts w:ascii="Times New Roman" w:hAnsi="Times New Roman" w:cs="Times New Roman"/>
                <w:sz w:val="20"/>
                <w:szCs w:val="20"/>
              </w:rPr>
              <w:t xml:space="preserve"> et al., 1987)</w:t>
            </w:r>
          </w:p>
          <w:p w14:paraId="3B5DE540"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(Chand et al., 1989)</w:t>
            </w:r>
          </w:p>
          <w:p w14:paraId="1C30986D"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(Chand et al., 1989)</w:t>
            </w:r>
          </w:p>
          <w:p w14:paraId="0F544EB7"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(Darko and </w:t>
            </w:r>
            <w:proofErr w:type="spellStart"/>
            <w:r w:rsidRPr="00102C34">
              <w:rPr>
                <w:rFonts w:ascii="Times New Roman" w:hAnsi="Times New Roman" w:cs="Times New Roman"/>
                <w:sz w:val="20"/>
                <w:szCs w:val="20"/>
              </w:rPr>
              <w:t>Tetteh</w:t>
            </w:r>
            <w:proofErr w:type="spellEnd"/>
            <w:r w:rsidRPr="00102C34">
              <w:rPr>
                <w:rFonts w:ascii="Times New Roman" w:hAnsi="Times New Roman" w:cs="Times New Roman"/>
                <w:sz w:val="20"/>
                <w:szCs w:val="20"/>
              </w:rPr>
              <w:t>, 1992)</w:t>
            </w:r>
          </w:p>
          <w:p w14:paraId="305C700A"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Ertugrul</w:t>
            </w:r>
            <w:proofErr w:type="spellEnd"/>
            <w:r w:rsidRPr="00102C34">
              <w:rPr>
                <w:rFonts w:ascii="Times New Roman" w:hAnsi="Times New Roman" w:cs="Times New Roman"/>
                <w:sz w:val="20"/>
                <w:szCs w:val="20"/>
              </w:rPr>
              <w:t>, 1997)</w:t>
            </w:r>
          </w:p>
          <w:p w14:paraId="6542F3E4"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Dogan</w:t>
            </w:r>
            <w:proofErr w:type="spellEnd"/>
            <w:r w:rsidRPr="00102C34">
              <w:rPr>
                <w:rFonts w:ascii="Times New Roman" w:hAnsi="Times New Roman" w:cs="Times New Roman"/>
                <w:sz w:val="20"/>
                <w:szCs w:val="20"/>
              </w:rPr>
              <w:t xml:space="preserve"> et al., 1998)</w:t>
            </w:r>
          </w:p>
          <w:p w14:paraId="54935DE0"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Simsek</w:t>
            </w:r>
            <w:proofErr w:type="spellEnd"/>
            <w:r w:rsidRPr="00102C34">
              <w:rPr>
                <w:rFonts w:ascii="Times New Roman" w:hAnsi="Times New Roman" w:cs="Times New Roman"/>
                <w:sz w:val="20"/>
                <w:szCs w:val="20"/>
              </w:rPr>
              <w:t>, 2000)</w:t>
            </w:r>
          </w:p>
          <w:p w14:paraId="3485315E"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Durak</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Özdemir</w:t>
            </w:r>
            <w:proofErr w:type="spellEnd"/>
            <w:r w:rsidRPr="00102C34">
              <w:rPr>
                <w:rFonts w:ascii="Times New Roman" w:hAnsi="Times New Roman" w:cs="Times New Roman"/>
                <w:sz w:val="20"/>
                <w:szCs w:val="20"/>
              </w:rPr>
              <w:t>, 2001)</w:t>
            </w:r>
          </w:p>
          <w:p w14:paraId="74C3B890"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w:t>
            </w:r>
            <w:proofErr w:type="spellStart"/>
            <w:r w:rsidRPr="001E6A74">
              <w:rPr>
                <w:rFonts w:ascii="Times New Roman" w:hAnsi="Times New Roman" w:cs="Times New Roman"/>
                <w:sz w:val="20"/>
                <w:szCs w:val="20"/>
                <w:lang w:val="de-DE"/>
              </w:rPr>
              <w:t>Küçükönder</w:t>
            </w:r>
            <w:proofErr w:type="spellEnd"/>
            <w:r w:rsidRPr="001E6A74">
              <w:rPr>
                <w:rFonts w:ascii="Times New Roman" w:hAnsi="Times New Roman" w:cs="Times New Roman"/>
                <w:sz w:val="20"/>
                <w:szCs w:val="20"/>
                <w:lang w:val="de-DE"/>
              </w:rPr>
              <w:t xml:space="preserve"> et al., 2004)</w:t>
            </w:r>
          </w:p>
          <w:p w14:paraId="138C6F37"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(Turgut and Ertugru, 2004)</w:t>
            </w:r>
          </w:p>
          <w:p w14:paraId="0D93510C"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(Karabulut and Gurol, 2006)</w:t>
            </w:r>
          </w:p>
          <w:p w14:paraId="6798F872"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72802B5E"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A0C9BF3"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10C79B36"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549A299A"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93AE19F"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22EE6116"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2E0F580B"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1DB169AD"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3A2FD6DB"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58527490"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et al., 2008)</w:t>
            </w:r>
          </w:p>
          <w:p w14:paraId="6E4E8C74"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566F3DAB"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049DA8F5"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2F677EB2"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30743547" w14:textId="77777777" w:rsidR="003C349B" w:rsidRPr="001E6A74" w:rsidRDefault="003C349B"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(Kumar and Puri, 2011)</w:t>
            </w:r>
          </w:p>
          <w:p w14:paraId="752CAAA0" w14:textId="77777777" w:rsidR="003C349B" w:rsidRPr="001E6A74" w:rsidRDefault="003C349B" w:rsidP="009203FA">
            <w:pPr>
              <w:spacing w:after="0" w:line="240" w:lineRule="auto"/>
              <w:rPr>
                <w:rFonts w:ascii="Times New Roman" w:hAnsi="Times New Roman" w:cs="Times New Roman"/>
                <w:sz w:val="20"/>
                <w:szCs w:val="20"/>
                <w:lang w:val="it-IT"/>
              </w:rPr>
            </w:pPr>
            <w:r w:rsidRPr="001E6A74">
              <w:rPr>
                <w:rFonts w:ascii="Times New Roman" w:hAnsi="Times New Roman" w:cs="Times New Roman"/>
                <w:sz w:val="20"/>
                <w:szCs w:val="20"/>
                <w:lang w:val="it-IT"/>
              </w:rPr>
              <w:t>(Alqadi et al., 2013)</w:t>
            </w:r>
          </w:p>
          <w:p w14:paraId="4D9AA10E" w14:textId="77777777" w:rsidR="003C349B"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w:t>
            </w:r>
            <w:proofErr w:type="spellStart"/>
            <w:r w:rsidRPr="00417941">
              <w:rPr>
                <w:rFonts w:ascii="Times New Roman" w:hAnsi="Times New Roman" w:cs="Times New Roman"/>
                <w:sz w:val="20"/>
                <w:szCs w:val="20"/>
              </w:rPr>
              <w:t>Akman</w:t>
            </w:r>
            <w:proofErr w:type="spellEnd"/>
            <w:r w:rsidRPr="00417941">
              <w:rPr>
                <w:rFonts w:ascii="Times New Roman" w:hAnsi="Times New Roman" w:cs="Times New Roman"/>
                <w:sz w:val="20"/>
                <w:szCs w:val="20"/>
              </w:rPr>
              <w:t xml:space="preserve"> et al., 2015)</w:t>
            </w:r>
          </w:p>
          <w:p w14:paraId="40216356"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p w14:paraId="5BECBE7F" w14:textId="77777777" w:rsidR="003C349B"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w:t>
            </w:r>
            <w:proofErr w:type="spellStart"/>
            <w:r w:rsidRPr="00417941">
              <w:rPr>
                <w:rFonts w:ascii="Times New Roman" w:hAnsi="Times New Roman" w:cs="Times New Roman"/>
                <w:sz w:val="20"/>
                <w:szCs w:val="20"/>
              </w:rPr>
              <w:t>Bansal</w:t>
            </w:r>
            <w:proofErr w:type="spellEnd"/>
            <w:r w:rsidRPr="00417941">
              <w:rPr>
                <w:rFonts w:ascii="Times New Roman" w:hAnsi="Times New Roman" w:cs="Times New Roman"/>
                <w:sz w:val="20"/>
                <w:szCs w:val="20"/>
              </w:rPr>
              <w:t xml:space="preserve"> et al., 2017)</w:t>
            </w:r>
          </w:p>
          <w:p w14:paraId="2454E954" w14:textId="77777777" w:rsidR="003C349B"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w:t>
            </w:r>
            <w:proofErr w:type="spellStart"/>
            <w:r w:rsidRPr="00417941">
              <w:rPr>
                <w:rFonts w:ascii="Times New Roman" w:hAnsi="Times New Roman" w:cs="Times New Roman"/>
                <w:sz w:val="20"/>
                <w:szCs w:val="20"/>
              </w:rPr>
              <w:t>Bansal</w:t>
            </w:r>
            <w:proofErr w:type="spellEnd"/>
            <w:r w:rsidRPr="00417941">
              <w:rPr>
                <w:rFonts w:ascii="Times New Roman" w:hAnsi="Times New Roman" w:cs="Times New Roman"/>
                <w:sz w:val="20"/>
                <w:szCs w:val="20"/>
              </w:rPr>
              <w:t xml:space="preserve"> et al., 2017)</w:t>
            </w:r>
          </w:p>
          <w:p w14:paraId="6887F12A" w14:textId="77777777" w:rsidR="003C349B"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w:t>
            </w:r>
            <w:proofErr w:type="spellStart"/>
            <w:r w:rsidRPr="00417941">
              <w:rPr>
                <w:rFonts w:ascii="Times New Roman" w:hAnsi="Times New Roman" w:cs="Times New Roman"/>
                <w:sz w:val="20"/>
                <w:szCs w:val="20"/>
              </w:rPr>
              <w:t>Bansal</w:t>
            </w:r>
            <w:proofErr w:type="spellEnd"/>
            <w:r w:rsidRPr="00417941">
              <w:rPr>
                <w:rFonts w:ascii="Times New Roman" w:hAnsi="Times New Roman" w:cs="Times New Roman"/>
                <w:sz w:val="20"/>
                <w:szCs w:val="20"/>
              </w:rPr>
              <w:t xml:space="preserve"> et al., 2017)</w:t>
            </w:r>
          </w:p>
          <w:p w14:paraId="423BB432"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p w14:paraId="077CB723"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tc>
        <w:tc>
          <w:tcPr>
            <w:tcW w:w="2268" w:type="dxa"/>
          </w:tcPr>
          <w:p w14:paraId="568A6C71"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0.0520</w:t>
            </w:r>
            <w:r w:rsidRPr="00522216">
              <w:rPr>
                <w:rStyle w:val="hit"/>
                <w:rFonts w:ascii="Times New Roman" w:hAnsi="Times New Roman"/>
                <w:bCs/>
                <w:sz w:val="20"/>
                <w:szCs w:val="20"/>
              </w:rPr>
              <w:t>±0.0001</w:t>
            </w:r>
          </w:p>
        </w:tc>
        <w:tc>
          <w:tcPr>
            <w:tcW w:w="1134" w:type="dxa"/>
          </w:tcPr>
          <w:p w14:paraId="176F03C5"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2</w:t>
            </w:r>
            <w:r w:rsidR="00724AED">
              <w:rPr>
                <w:rFonts w:ascii="Times New Roman" w:hAnsi="Times New Roman" w:cs="Times New Roman"/>
                <w:sz w:val="20"/>
                <w:szCs w:val="20"/>
              </w:rPr>
              <w:t>.</w:t>
            </w:r>
            <w:r w:rsidRPr="00CD567D">
              <w:rPr>
                <w:rFonts w:ascii="Times New Roman" w:hAnsi="Times New Roman" w:cs="Times New Roman"/>
                <w:sz w:val="20"/>
                <w:szCs w:val="20"/>
              </w:rPr>
              <w:t>19</w:t>
            </w:r>
            <w:r w:rsidR="00724AED">
              <w:rPr>
                <w:rFonts w:ascii="Times New Roman" w:hAnsi="Times New Roman" w:cs="Times New Roman"/>
                <w:sz w:val="20"/>
                <w:szCs w:val="20"/>
              </w:rPr>
              <w:t>×10</w:t>
            </w:r>
            <w:r w:rsidR="00724AED">
              <w:rPr>
                <w:rFonts w:ascii="Times New Roman" w:hAnsi="Times New Roman" w:cs="Times New Roman"/>
                <w:sz w:val="20"/>
                <w:szCs w:val="20"/>
                <w:vertAlign w:val="superscript"/>
              </w:rPr>
              <w:t>-3</w:t>
            </w:r>
          </w:p>
          <w:p w14:paraId="18F05271"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5</w:t>
            </w:r>
          </w:p>
          <w:p w14:paraId="56978387"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2</w:t>
            </w:r>
            <w:r w:rsidR="00724AED">
              <w:rPr>
                <w:rFonts w:ascii="Times New Roman" w:hAnsi="Times New Roman" w:cs="Times New Roman"/>
                <w:sz w:val="20"/>
                <w:szCs w:val="20"/>
              </w:rPr>
              <w:t>.</w:t>
            </w:r>
            <w:r w:rsidRPr="00CD567D">
              <w:rPr>
                <w:rFonts w:ascii="Times New Roman" w:hAnsi="Times New Roman" w:cs="Times New Roman"/>
                <w:sz w:val="20"/>
                <w:szCs w:val="20"/>
              </w:rPr>
              <w:t>19</w:t>
            </w:r>
            <w:r w:rsidR="00724AED">
              <w:rPr>
                <w:rFonts w:ascii="Times New Roman" w:hAnsi="Times New Roman" w:cs="Times New Roman"/>
                <w:sz w:val="20"/>
                <w:szCs w:val="20"/>
              </w:rPr>
              <w:t>×10</w:t>
            </w:r>
            <w:r w:rsidR="00724AED">
              <w:rPr>
                <w:rFonts w:ascii="Times New Roman" w:hAnsi="Times New Roman" w:cs="Times New Roman"/>
                <w:sz w:val="20"/>
                <w:szCs w:val="20"/>
                <w:vertAlign w:val="superscript"/>
              </w:rPr>
              <w:t>-3</w:t>
            </w:r>
          </w:p>
          <w:p w14:paraId="0D9DC104"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2</w:t>
            </w:r>
            <w:r w:rsidR="00724AED">
              <w:rPr>
                <w:rFonts w:ascii="Times New Roman" w:hAnsi="Times New Roman" w:cs="Times New Roman"/>
                <w:sz w:val="20"/>
                <w:szCs w:val="20"/>
              </w:rPr>
              <w:t>.</w:t>
            </w:r>
            <w:r w:rsidRPr="00CD567D">
              <w:rPr>
                <w:rFonts w:ascii="Times New Roman" w:hAnsi="Times New Roman" w:cs="Times New Roman"/>
                <w:sz w:val="20"/>
                <w:szCs w:val="20"/>
              </w:rPr>
              <w:t>92</w:t>
            </w:r>
            <w:r w:rsidR="00C74FAA">
              <w:rPr>
                <w:rFonts w:ascii="Times New Roman" w:hAnsi="Times New Roman" w:cs="Times New Roman"/>
                <w:sz w:val="20"/>
                <w:szCs w:val="20"/>
              </w:rPr>
              <w:t>×10</w:t>
            </w:r>
            <w:r w:rsidR="00C74FAA">
              <w:rPr>
                <w:rFonts w:ascii="Times New Roman" w:hAnsi="Times New Roman" w:cs="Times New Roman"/>
                <w:sz w:val="20"/>
                <w:szCs w:val="20"/>
                <w:vertAlign w:val="superscript"/>
              </w:rPr>
              <w:t>-3</w:t>
            </w:r>
          </w:p>
          <w:p w14:paraId="78026A4D"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2</w:t>
            </w:r>
          </w:p>
          <w:p w14:paraId="0FB5007D"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-2</w:t>
            </w:r>
            <w:r w:rsidR="00724AED">
              <w:rPr>
                <w:rFonts w:ascii="Times New Roman" w:hAnsi="Times New Roman" w:cs="Times New Roman"/>
                <w:sz w:val="20"/>
                <w:szCs w:val="20"/>
              </w:rPr>
              <w:t>.</w:t>
            </w:r>
            <w:r w:rsidRPr="00CD567D">
              <w:rPr>
                <w:rFonts w:ascii="Times New Roman" w:hAnsi="Times New Roman" w:cs="Times New Roman"/>
                <w:sz w:val="20"/>
                <w:szCs w:val="20"/>
              </w:rPr>
              <w:t>33</w:t>
            </w:r>
          </w:p>
          <w:p w14:paraId="2DE08045"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2</w:t>
            </w:r>
          </w:p>
          <w:p w14:paraId="18A5AE23"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36</w:t>
            </w:r>
          </w:p>
          <w:p w14:paraId="27162ABD"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34</w:t>
            </w:r>
          </w:p>
          <w:p w14:paraId="18726D14"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6</w:t>
            </w:r>
          </w:p>
          <w:p w14:paraId="78CF58A0"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2</w:t>
            </w:r>
            <w:r w:rsidR="00724AED">
              <w:rPr>
                <w:rFonts w:ascii="Times New Roman" w:hAnsi="Times New Roman" w:cs="Times New Roman"/>
                <w:sz w:val="20"/>
                <w:szCs w:val="20"/>
              </w:rPr>
              <w:t>.</w:t>
            </w:r>
            <w:r w:rsidRPr="00CD567D">
              <w:rPr>
                <w:rFonts w:ascii="Times New Roman" w:hAnsi="Times New Roman" w:cs="Times New Roman"/>
                <w:sz w:val="20"/>
                <w:szCs w:val="20"/>
              </w:rPr>
              <w:t>19</w:t>
            </w:r>
            <w:r w:rsidR="00C74FAA">
              <w:rPr>
                <w:rFonts w:ascii="Times New Roman" w:hAnsi="Times New Roman" w:cs="Times New Roman"/>
                <w:sz w:val="20"/>
                <w:szCs w:val="20"/>
              </w:rPr>
              <w:t>×10</w:t>
            </w:r>
            <w:r w:rsidR="00C74FAA">
              <w:rPr>
                <w:rFonts w:ascii="Times New Roman" w:hAnsi="Times New Roman" w:cs="Times New Roman"/>
                <w:sz w:val="20"/>
                <w:szCs w:val="20"/>
                <w:vertAlign w:val="superscript"/>
              </w:rPr>
              <w:t>-3</w:t>
            </w:r>
          </w:p>
          <w:p w14:paraId="4587F374"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p>
          <w:p w14:paraId="0B937067"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6</w:t>
            </w:r>
          </w:p>
          <w:p w14:paraId="324BC8EE"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25</w:t>
            </w:r>
            <w:r w:rsidR="00C74FAA">
              <w:rPr>
                <w:rFonts w:ascii="Times New Roman" w:hAnsi="Times New Roman" w:cs="Times New Roman"/>
                <w:sz w:val="20"/>
                <w:szCs w:val="20"/>
              </w:rPr>
              <w:t>×10</w:t>
            </w:r>
            <w:r w:rsidR="00C74FAA">
              <w:rPr>
                <w:rFonts w:ascii="Times New Roman" w:hAnsi="Times New Roman" w:cs="Times New Roman"/>
                <w:sz w:val="20"/>
                <w:szCs w:val="20"/>
                <w:vertAlign w:val="superscript"/>
              </w:rPr>
              <w:t>-3</w:t>
            </w:r>
          </w:p>
          <w:p w14:paraId="20681E11"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75</w:t>
            </w:r>
            <w:r w:rsidR="00C74FAA">
              <w:rPr>
                <w:rFonts w:ascii="Times New Roman" w:hAnsi="Times New Roman" w:cs="Times New Roman"/>
                <w:sz w:val="20"/>
                <w:szCs w:val="20"/>
              </w:rPr>
              <w:t>×10</w:t>
            </w:r>
            <w:r w:rsidR="00C74FAA">
              <w:rPr>
                <w:rFonts w:ascii="Times New Roman" w:hAnsi="Times New Roman" w:cs="Times New Roman"/>
                <w:sz w:val="20"/>
                <w:szCs w:val="20"/>
                <w:vertAlign w:val="superscript"/>
              </w:rPr>
              <w:t>-3</w:t>
            </w:r>
          </w:p>
          <w:p w14:paraId="55563037"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-3</w:t>
            </w:r>
          </w:p>
          <w:p w14:paraId="6684971A"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-3</w:t>
            </w:r>
          </w:p>
          <w:p w14:paraId="07A5BA95"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-3</w:t>
            </w:r>
          </w:p>
          <w:p w14:paraId="7BF39C73"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-3</w:t>
            </w:r>
          </w:p>
          <w:p w14:paraId="4BC5DC11"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-3</w:t>
            </w:r>
          </w:p>
          <w:p w14:paraId="00984E6C"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-3</w:t>
            </w:r>
          </w:p>
          <w:p w14:paraId="6E053B55"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08</w:t>
            </w:r>
          </w:p>
          <w:p w14:paraId="59C20B43"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-4</w:t>
            </w:r>
            <w:r w:rsidR="00724AED">
              <w:rPr>
                <w:rFonts w:ascii="Times New Roman" w:hAnsi="Times New Roman" w:cs="Times New Roman"/>
                <w:sz w:val="20"/>
                <w:szCs w:val="20"/>
              </w:rPr>
              <w:t>.</w:t>
            </w:r>
            <w:r w:rsidRPr="00CD567D">
              <w:rPr>
                <w:rFonts w:ascii="Times New Roman" w:hAnsi="Times New Roman" w:cs="Times New Roman"/>
                <w:sz w:val="20"/>
                <w:szCs w:val="20"/>
              </w:rPr>
              <w:t>59</w:t>
            </w:r>
          </w:p>
          <w:p w14:paraId="0436F790"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-4</w:t>
            </w:r>
            <w:r w:rsidR="00724AED">
              <w:rPr>
                <w:rFonts w:ascii="Times New Roman" w:hAnsi="Times New Roman" w:cs="Times New Roman"/>
                <w:sz w:val="20"/>
                <w:szCs w:val="20"/>
              </w:rPr>
              <w:t>.</w:t>
            </w:r>
            <w:r w:rsidRPr="00CD567D">
              <w:rPr>
                <w:rFonts w:ascii="Times New Roman" w:hAnsi="Times New Roman" w:cs="Times New Roman"/>
                <w:sz w:val="20"/>
                <w:szCs w:val="20"/>
              </w:rPr>
              <w:t>54</w:t>
            </w:r>
          </w:p>
          <w:p w14:paraId="4BC40A35"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6</w:t>
            </w:r>
          </w:p>
          <w:p w14:paraId="3AC86441"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3</w:t>
            </w:r>
            <w:r w:rsidR="00724AED">
              <w:rPr>
                <w:rFonts w:ascii="Times New Roman" w:hAnsi="Times New Roman" w:cs="Times New Roman"/>
                <w:sz w:val="20"/>
                <w:szCs w:val="20"/>
              </w:rPr>
              <w:t>.</w:t>
            </w:r>
            <w:r w:rsidRPr="00CD567D">
              <w:rPr>
                <w:rFonts w:ascii="Times New Roman" w:hAnsi="Times New Roman" w:cs="Times New Roman"/>
                <w:sz w:val="20"/>
                <w:szCs w:val="20"/>
              </w:rPr>
              <w:t>21</w:t>
            </w:r>
          </w:p>
          <w:p w14:paraId="34BAD2A7"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06</w:t>
            </w:r>
          </w:p>
          <w:p w14:paraId="7E301D9E"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66</w:t>
            </w:r>
          </w:p>
          <w:p w14:paraId="16ED2525"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66</w:t>
            </w:r>
          </w:p>
          <w:p w14:paraId="22B6C1E7"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17</w:t>
            </w:r>
          </w:p>
          <w:p w14:paraId="58397D01"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61</w:t>
            </w:r>
          </w:p>
          <w:p w14:paraId="307D7125"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6</w:t>
            </w:r>
          </w:p>
          <w:p w14:paraId="576A73DA"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8</w:t>
            </w:r>
          </w:p>
          <w:p w14:paraId="29EB631D"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-3</w:t>
            </w:r>
          </w:p>
          <w:p w14:paraId="46461F1C"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-2</w:t>
            </w:r>
            <w:r w:rsidR="00724AED">
              <w:rPr>
                <w:rFonts w:ascii="Times New Roman" w:hAnsi="Times New Roman" w:cs="Times New Roman"/>
                <w:sz w:val="20"/>
                <w:szCs w:val="20"/>
              </w:rPr>
              <w:t>.</w:t>
            </w:r>
            <w:r w:rsidRPr="00CD567D">
              <w:rPr>
                <w:rFonts w:ascii="Times New Roman" w:hAnsi="Times New Roman" w:cs="Times New Roman"/>
                <w:sz w:val="20"/>
                <w:szCs w:val="20"/>
              </w:rPr>
              <w:t>33</w:t>
            </w:r>
          </w:p>
          <w:p w14:paraId="0B244B45"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p>
          <w:p w14:paraId="0A683E3B"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724AED">
              <w:rPr>
                <w:rFonts w:ascii="Times New Roman" w:hAnsi="Times New Roman" w:cs="Times New Roman"/>
                <w:sz w:val="20"/>
                <w:szCs w:val="20"/>
              </w:rPr>
              <w:t>.</w:t>
            </w:r>
            <w:r w:rsidRPr="00CD567D">
              <w:rPr>
                <w:rFonts w:ascii="Times New Roman" w:hAnsi="Times New Roman" w:cs="Times New Roman"/>
                <w:sz w:val="20"/>
                <w:szCs w:val="20"/>
              </w:rPr>
              <w:t>6</w:t>
            </w:r>
          </w:p>
          <w:p w14:paraId="5C281EB2" w14:textId="77777777" w:rsidR="003C349B" w:rsidRPr="00A03D25"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724AED">
              <w:rPr>
                <w:rFonts w:ascii="Times New Roman" w:hAnsi="Times New Roman" w:cs="Times New Roman"/>
                <w:sz w:val="20"/>
                <w:szCs w:val="20"/>
              </w:rPr>
              <w:t>.</w:t>
            </w:r>
            <w:r w:rsidRPr="00CD567D">
              <w:rPr>
                <w:rFonts w:ascii="Times New Roman" w:hAnsi="Times New Roman" w:cs="Times New Roman"/>
                <w:sz w:val="20"/>
                <w:szCs w:val="20"/>
              </w:rPr>
              <w:t>33</w:t>
            </w:r>
          </w:p>
        </w:tc>
        <w:tc>
          <w:tcPr>
            <w:tcW w:w="992" w:type="dxa"/>
          </w:tcPr>
          <w:p w14:paraId="0A2E7486" w14:textId="77777777" w:rsidR="003C349B" w:rsidRPr="00A03D25" w:rsidRDefault="003C349B" w:rsidP="00CD567D">
            <w:pPr>
              <w:spacing w:after="0" w:line="240" w:lineRule="auto"/>
              <w:jc w:val="center"/>
              <w:rPr>
                <w:rFonts w:ascii="Times New Roman" w:hAnsi="Times New Roman" w:cs="Times New Roman"/>
                <w:sz w:val="20"/>
                <w:szCs w:val="20"/>
              </w:rPr>
            </w:pPr>
            <w:r w:rsidRPr="00911D67">
              <w:rPr>
                <w:rFonts w:ascii="Times New Roman" w:hAnsi="Times New Roman" w:cs="Times New Roman"/>
                <w:sz w:val="20"/>
                <w:szCs w:val="20"/>
              </w:rPr>
              <w:t>-</w:t>
            </w:r>
            <w:r>
              <w:rPr>
                <w:rFonts w:ascii="Times New Roman" w:hAnsi="Times New Roman" w:cs="Times New Roman"/>
                <w:sz w:val="20"/>
                <w:szCs w:val="20"/>
              </w:rPr>
              <w:t>0.</w:t>
            </w:r>
            <w:r w:rsidRPr="00911D67">
              <w:rPr>
                <w:rFonts w:ascii="Times New Roman" w:hAnsi="Times New Roman" w:cs="Times New Roman"/>
                <w:sz w:val="20"/>
                <w:szCs w:val="20"/>
              </w:rPr>
              <w:t>7</w:t>
            </w:r>
            <w:r w:rsidR="00CD567D">
              <w:rPr>
                <w:rFonts w:ascii="Times New Roman" w:hAnsi="Times New Roman" w:cs="Times New Roman"/>
                <w:sz w:val="20"/>
                <w:szCs w:val="20"/>
              </w:rPr>
              <w:t>1</w:t>
            </w:r>
          </w:p>
        </w:tc>
      </w:tr>
      <w:tr w:rsidR="003C349B" w:rsidRPr="009E283C" w14:paraId="1359CF85" w14:textId="77777777" w:rsidTr="00EB6E12">
        <w:trPr>
          <w:trHeight w:val="180"/>
        </w:trPr>
        <w:tc>
          <w:tcPr>
            <w:tcW w:w="1204" w:type="dxa"/>
          </w:tcPr>
          <w:p w14:paraId="2B103D76" w14:textId="44665A1E" w:rsidR="003C349B" w:rsidRPr="00A03D25" w:rsidRDefault="00D67403" w:rsidP="009203F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=8</w:t>
            </w:r>
            <w:r w:rsidR="003C349B">
              <w:rPr>
                <w:rFonts w:ascii="Times New Roman" w:hAnsi="Times New Roman" w:cs="Times New Roman"/>
                <w:sz w:val="20"/>
                <w:szCs w:val="20"/>
                <w:lang w:val="en-US"/>
              </w:rPr>
              <w:t>1,</w:t>
            </w:r>
            <w:r w:rsidR="003C349B" w:rsidRPr="00A03D25">
              <w:rPr>
                <w:rFonts w:ascii="Times New Roman" w:hAnsi="Times New Roman" w:cs="Times New Roman"/>
                <w:sz w:val="20"/>
                <w:szCs w:val="20"/>
                <w:lang w:val="en-US"/>
              </w:rPr>
              <w:t xml:space="preserve"> Tl</w:t>
            </w:r>
          </w:p>
        </w:tc>
        <w:tc>
          <w:tcPr>
            <w:tcW w:w="2552" w:type="dxa"/>
          </w:tcPr>
          <w:p w14:paraId="2912A7D1" w14:textId="77777777" w:rsidR="003C349B" w:rsidRPr="00417941"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0.046</w:t>
            </w:r>
            <w:r w:rsidRPr="00417941">
              <w:rPr>
                <w:rFonts w:ascii="Times New Roman" w:hAnsi="Times New Roman" w:cs="Times New Roman"/>
                <w:sz w:val="20"/>
                <w:szCs w:val="20"/>
              </w:rPr>
              <w:t>±0.002</w:t>
            </w:r>
          </w:p>
          <w:p w14:paraId="4BBCCF7F" w14:textId="77777777" w:rsidR="003C349B" w:rsidRPr="00417941" w:rsidRDefault="003C349B" w:rsidP="009203FA">
            <w:pPr>
              <w:spacing w:after="0" w:line="240" w:lineRule="auto"/>
              <w:rPr>
                <w:rStyle w:val="hit"/>
                <w:rFonts w:ascii="Times New Roman" w:hAnsi="Times New Roman"/>
                <w:sz w:val="20"/>
                <w:szCs w:val="20"/>
              </w:rPr>
            </w:pPr>
            <w:r w:rsidRPr="00417941">
              <w:rPr>
                <w:rFonts w:ascii="Times New Roman" w:hAnsi="Times New Roman" w:cs="Times New Roman"/>
                <w:sz w:val="20"/>
                <w:szCs w:val="20"/>
              </w:rPr>
              <w:t>0.049</w:t>
            </w:r>
            <w:r w:rsidRPr="00417941">
              <w:rPr>
                <w:rStyle w:val="hit"/>
                <w:rFonts w:ascii="Times New Roman" w:hAnsi="Times New Roman"/>
                <w:sz w:val="20"/>
                <w:szCs w:val="20"/>
              </w:rPr>
              <w:t>±0.003</w:t>
            </w:r>
          </w:p>
          <w:p w14:paraId="25711B6C" w14:textId="77777777" w:rsidR="003C349B" w:rsidRDefault="003C349B" w:rsidP="009203FA">
            <w:pPr>
              <w:spacing w:after="0" w:line="240" w:lineRule="auto"/>
              <w:rPr>
                <w:rFonts w:ascii="Times New Roman" w:hAnsi="Times New Roman" w:cs="Times New Roman"/>
                <w:sz w:val="20"/>
                <w:szCs w:val="20"/>
              </w:rPr>
            </w:pPr>
            <w:r w:rsidRPr="00417941">
              <w:rPr>
                <w:rStyle w:val="hit"/>
                <w:rFonts w:ascii="Times New Roman" w:hAnsi="Times New Roman"/>
                <w:sz w:val="20"/>
                <w:szCs w:val="20"/>
              </w:rPr>
              <w:t>0.0515±0.005</w:t>
            </w:r>
          </w:p>
          <w:p w14:paraId="7F35C15E"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0.055</w:t>
            </w:r>
            <w:r w:rsidRPr="00417941">
              <w:rPr>
                <w:rFonts w:ascii="Times New Roman" w:hAnsi="Times New Roman" w:cs="Times New Roman"/>
                <w:sz w:val="20"/>
                <w:szCs w:val="20"/>
              </w:rPr>
              <w:t>±0.004</w:t>
            </w:r>
          </w:p>
          <w:p w14:paraId="4C4829C2" w14:textId="77777777" w:rsidR="003C349B" w:rsidRPr="00417941"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0.058</w:t>
            </w:r>
            <w:r w:rsidRPr="00417941">
              <w:rPr>
                <w:rFonts w:ascii="Times New Roman" w:hAnsi="Times New Roman" w:cs="Times New Roman"/>
                <w:sz w:val="20"/>
                <w:szCs w:val="20"/>
              </w:rPr>
              <w:t>±0.003</w:t>
            </w:r>
          </w:p>
          <w:p w14:paraId="0776E600" w14:textId="77777777" w:rsidR="003C349B" w:rsidRPr="00417941"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0.055</w:t>
            </w:r>
            <w:r w:rsidRPr="00417941">
              <w:rPr>
                <w:rFonts w:ascii="Times New Roman" w:hAnsi="Times New Roman" w:cs="Times New Roman"/>
                <w:sz w:val="20"/>
                <w:szCs w:val="20"/>
              </w:rPr>
              <w:t>±0.004</w:t>
            </w:r>
          </w:p>
          <w:p w14:paraId="77623E67"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0.049±0.002</w:t>
            </w:r>
          </w:p>
          <w:p w14:paraId="0F00DC4C"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0.052</w:t>
            </w:r>
            <w:r w:rsidRPr="00417941">
              <w:rPr>
                <w:rFonts w:ascii="Times New Roman" w:hAnsi="Times New Roman" w:cs="Times New Roman"/>
                <w:sz w:val="20"/>
                <w:szCs w:val="20"/>
              </w:rPr>
              <w:t>±0.006</w:t>
            </w:r>
          </w:p>
          <w:p w14:paraId="2F101239" w14:textId="77777777" w:rsidR="003C349B" w:rsidRPr="00417941"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lastRenderedPageBreak/>
              <w:t>0.048</w:t>
            </w:r>
            <w:r w:rsidRPr="00417941">
              <w:rPr>
                <w:rFonts w:ascii="Times New Roman" w:hAnsi="Times New Roman" w:cs="Times New Roman"/>
                <w:sz w:val="20"/>
                <w:szCs w:val="20"/>
              </w:rPr>
              <w:t>±0.005</w:t>
            </w:r>
          </w:p>
          <w:p w14:paraId="1697DA8B"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0.053±0.005</w:t>
            </w:r>
          </w:p>
          <w:p w14:paraId="5AA7C50F"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0.051±0.007</w:t>
            </w:r>
          </w:p>
          <w:p w14:paraId="713FC3FC" w14:textId="77777777" w:rsidR="003C349B" w:rsidRPr="00417941" w:rsidRDefault="003C349B" w:rsidP="00B42DE8">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0.051±0.004</w:t>
            </w:r>
          </w:p>
          <w:p w14:paraId="364E9E32"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0.060±0.004(B=+0.15T)</w:t>
            </w:r>
          </w:p>
          <w:p w14:paraId="0117C38D"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0.060±0.004(B=-0.15T)</w:t>
            </w:r>
          </w:p>
          <w:p w14:paraId="07B5B478"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0.060±0.004(B=+0.45T)</w:t>
            </w:r>
          </w:p>
          <w:p w14:paraId="60D91491"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0.060±0.004(B=-0.45T)</w:t>
            </w:r>
          </w:p>
          <w:p w14:paraId="02F6F421" w14:textId="77777777" w:rsidR="003C349B" w:rsidRPr="00417941" w:rsidRDefault="003C349B" w:rsidP="009203FA">
            <w:pPr>
              <w:spacing w:after="0" w:line="240" w:lineRule="auto"/>
              <w:rPr>
                <w:rFonts w:ascii="Times New Roman" w:hAnsi="Times New Roman" w:cs="Times New Roman"/>
                <w:sz w:val="20"/>
                <w:szCs w:val="20"/>
              </w:rPr>
            </w:pPr>
            <w:r w:rsidRPr="00417941">
              <w:rPr>
                <w:rFonts w:ascii="Times New Roman" w:hAnsi="Times New Roman" w:cs="Times New Roman"/>
                <w:sz w:val="20"/>
                <w:szCs w:val="20"/>
              </w:rPr>
              <w:t>0.060±0.004(B=+0.75T)</w:t>
            </w:r>
          </w:p>
          <w:p w14:paraId="570051EE"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0.060</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0.004(B=-0.75T)</w:t>
            </w:r>
          </w:p>
          <w:p w14:paraId="4253FD4A"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0.0514</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w:t>
            </w:r>
          </w:p>
          <w:p w14:paraId="2B28EAF5"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0.0599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0.003(B=+0.75</w:t>
            </w:r>
            <w:r w:rsidR="00B42DE8">
              <w:rPr>
                <w:rFonts w:ascii="Times New Roman" w:hAnsi="Times New Roman" w:cs="Times New Roman"/>
                <w:sz w:val="20"/>
                <w:szCs w:val="20"/>
                <w:lang w:val="en-US"/>
              </w:rPr>
              <w:t>T</w:t>
            </w:r>
            <w:r>
              <w:rPr>
                <w:rFonts w:ascii="Times New Roman" w:hAnsi="Times New Roman" w:cs="Times New Roman"/>
                <w:sz w:val="20"/>
                <w:szCs w:val="20"/>
                <w:lang w:val="en-US"/>
              </w:rPr>
              <w:t>)</w:t>
            </w:r>
          </w:p>
          <w:p w14:paraId="5BCA8222"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0.0599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0.003(B=-0.75</w:t>
            </w:r>
            <w:r w:rsidR="00B42DE8">
              <w:rPr>
                <w:rFonts w:ascii="Times New Roman" w:hAnsi="Times New Roman" w:cs="Times New Roman"/>
                <w:sz w:val="20"/>
                <w:szCs w:val="20"/>
                <w:lang w:val="en-US"/>
              </w:rPr>
              <w:t>T</w:t>
            </w:r>
            <w:r>
              <w:rPr>
                <w:rFonts w:ascii="Times New Roman" w:hAnsi="Times New Roman" w:cs="Times New Roman"/>
                <w:sz w:val="20"/>
                <w:szCs w:val="20"/>
                <w:lang w:val="en-US"/>
              </w:rPr>
              <w:t>)</w:t>
            </w:r>
          </w:p>
          <w:p w14:paraId="02EF36FC"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0.054</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0.005</w:t>
            </w:r>
          </w:p>
          <w:p w14:paraId="2E1D12DA"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0.057</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0.001</w:t>
            </w:r>
          </w:p>
          <w:p w14:paraId="2C68FC9B"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0.054</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0.0001</w:t>
            </w:r>
          </w:p>
          <w:p w14:paraId="52AF94C2"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0.052</w:t>
            </w:r>
            <w:r w:rsidRPr="00A03D25">
              <w:rPr>
                <w:rFonts w:ascii="Times New Roman" w:hAnsi="Times New Roman" w:cs="Times New Roman"/>
                <w:sz w:val="20"/>
                <w:szCs w:val="20"/>
                <w:lang w:val="en-US"/>
              </w:rPr>
              <w:t>±0.003</w:t>
            </w:r>
          </w:p>
          <w:p w14:paraId="34EAB723"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0.052</w:t>
            </w:r>
            <w:r w:rsidRPr="00A03D25">
              <w:rPr>
                <w:rFonts w:ascii="Times New Roman" w:hAnsi="Times New Roman" w:cs="Times New Roman"/>
                <w:sz w:val="20"/>
                <w:szCs w:val="20"/>
                <w:lang w:val="en-US"/>
              </w:rPr>
              <w:t>±0.003</w:t>
            </w:r>
          </w:p>
          <w:p w14:paraId="2B807955"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0.054</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w:t>
            </w:r>
          </w:p>
          <w:p w14:paraId="7ABB6D85"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0.0942</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0.0048</w:t>
            </w:r>
          </w:p>
        </w:tc>
        <w:tc>
          <w:tcPr>
            <w:tcW w:w="2977" w:type="dxa"/>
          </w:tcPr>
          <w:p w14:paraId="036577A3" w14:textId="77777777" w:rsidR="003C349B"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lastRenderedPageBreak/>
              <w:t>(Rao et al., 1971)</w:t>
            </w:r>
          </w:p>
          <w:p w14:paraId="66AB667A"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(Mehta et al., 1987)</w:t>
            </w:r>
          </w:p>
          <w:p w14:paraId="58875459" w14:textId="77777777" w:rsidR="003C349B" w:rsidRPr="004D0D93"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4D0D93">
              <w:rPr>
                <w:rFonts w:ascii="Times New Roman" w:hAnsi="Times New Roman" w:cs="Times New Roman"/>
                <w:sz w:val="20"/>
                <w:szCs w:val="20"/>
              </w:rPr>
              <w:t>, 1997)</w:t>
            </w:r>
          </w:p>
          <w:p w14:paraId="5ABBC81A"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Dogan</w:t>
            </w:r>
            <w:proofErr w:type="spellEnd"/>
            <w:r w:rsidRPr="004D0D93">
              <w:rPr>
                <w:rFonts w:ascii="Times New Roman" w:hAnsi="Times New Roman" w:cs="Times New Roman"/>
                <w:sz w:val="20"/>
                <w:szCs w:val="20"/>
              </w:rPr>
              <w:t xml:space="preserve"> et al., 1998)</w:t>
            </w:r>
          </w:p>
          <w:p w14:paraId="70F86B41" w14:textId="77777777" w:rsidR="003C349B" w:rsidRPr="004D0D93"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(Ismail and </w:t>
            </w:r>
            <w:proofErr w:type="spellStart"/>
            <w:r>
              <w:rPr>
                <w:rFonts w:ascii="Times New Roman" w:hAnsi="Times New Roman" w:cs="Times New Roman"/>
                <w:sz w:val="20"/>
                <w:szCs w:val="20"/>
              </w:rPr>
              <w:t>Malhi</w:t>
            </w:r>
            <w:proofErr w:type="spellEnd"/>
            <w:r w:rsidRPr="004D0D93">
              <w:rPr>
                <w:rFonts w:ascii="Times New Roman" w:hAnsi="Times New Roman" w:cs="Times New Roman"/>
                <w:sz w:val="20"/>
                <w:szCs w:val="20"/>
              </w:rPr>
              <w:t>, 2000)</w:t>
            </w:r>
          </w:p>
          <w:p w14:paraId="05378657"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(Durak and Özdemir, 2001)</w:t>
            </w:r>
          </w:p>
          <w:p w14:paraId="3E297679"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(Küçükönder et al., 2004)</w:t>
            </w:r>
          </w:p>
          <w:p w14:paraId="57B2C2A4"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w:t>
            </w:r>
            <w:r w:rsidRPr="001E6A74">
              <w:rPr>
                <w:rFonts w:ascii="Times New Roman" w:hAnsi="Times New Roman" w:cs="Times New Roman"/>
                <w:bCs/>
                <w:sz w:val="20"/>
                <w:szCs w:val="20"/>
                <w:lang w:val="de-DE"/>
              </w:rPr>
              <w:t>Öz et al., 2004)</w:t>
            </w:r>
          </w:p>
          <w:p w14:paraId="7FE200BD"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lastRenderedPageBreak/>
              <w:t>(Turgut and Ertugrul, 2004)</w:t>
            </w:r>
          </w:p>
          <w:p w14:paraId="1C4359D5"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(Sögüt and Küçükönder, 2005)</w:t>
            </w:r>
          </w:p>
          <w:p w14:paraId="5EDA0DEE"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(Karabulut and Gurol, 2006)</w:t>
            </w:r>
          </w:p>
          <w:p w14:paraId="6E553D39"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571AA4C6"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4301D84"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4E925C6"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6F5AE815"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0D864E97"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7481AC20"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2DB54D73"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1F68F824"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19043BDF"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527995BB"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(Demir et al., 2008)</w:t>
            </w:r>
          </w:p>
          <w:p w14:paraId="1D71F7DC"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383E6CFE"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4DE81D58"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5CBAA756" w14:textId="77777777" w:rsidR="003C349B" w:rsidRPr="00D02420"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7FB27D6F"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Akman</w:t>
            </w:r>
            <w:proofErr w:type="spellEnd"/>
            <w:r w:rsidRPr="004D0D93">
              <w:rPr>
                <w:rFonts w:ascii="Times New Roman" w:hAnsi="Times New Roman" w:cs="Times New Roman"/>
                <w:sz w:val="20"/>
                <w:szCs w:val="20"/>
              </w:rPr>
              <w:t xml:space="preserve"> et al., 2015)</w:t>
            </w:r>
          </w:p>
          <w:p w14:paraId="7D82FA70"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tc>
        <w:tc>
          <w:tcPr>
            <w:tcW w:w="2268" w:type="dxa"/>
          </w:tcPr>
          <w:p w14:paraId="24CEA947"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lastRenderedPageBreak/>
              <w:t>0.0540±0.0001</w:t>
            </w:r>
          </w:p>
        </w:tc>
        <w:tc>
          <w:tcPr>
            <w:tcW w:w="1134" w:type="dxa"/>
          </w:tcPr>
          <w:p w14:paraId="2740D5BF"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-4</w:t>
            </w:r>
            <w:r w:rsidR="00C74FAA">
              <w:rPr>
                <w:rFonts w:ascii="Times New Roman" w:hAnsi="Times New Roman" w:cs="Times New Roman"/>
                <w:sz w:val="20"/>
                <w:szCs w:val="20"/>
              </w:rPr>
              <w:t>.</w:t>
            </w:r>
            <w:r w:rsidRPr="00CD567D">
              <w:rPr>
                <w:rFonts w:ascii="Times New Roman" w:hAnsi="Times New Roman" w:cs="Times New Roman"/>
                <w:sz w:val="20"/>
                <w:szCs w:val="20"/>
              </w:rPr>
              <w:t>01</w:t>
            </w:r>
          </w:p>
          <w:p w14:paraId="7D54C8C4"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C74FAA">
              <w:rPr>
                <w:rFonts w:ascii="Times New Roman" w:hAnsi="Times New Roman" w:cs="Times New Roman"/>
                <w:sz w:val="20"/>
                <w:szCs w:val="20"/>
              </w:rPr>
              <w:t>.</w:t>
            </w:r>
            <w:r w:rsidRPr="00CD567D">
              <w:rPr>
                <w:rFonts w:ascii="Times New Roman" w:hAnsi="Times New Roman" w:cs="Times New Roman"/>
                <w:sz w:val="20"/>
                <w:szCs w:val="20"/>
              </w:rPr>
              <w:t>68</w:t>
            </w:r>
          </w:p>
          <w:p w14:paraId="38A6F2E0"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C74FAA">
              <w:rPr>
                <w:rFonts w:ascii="Times New Roman" w:hAnsi="Times New Roman" w:cs="Times New Roman"/>
                <w:sz w:val="20"/>
                <w:szCs w:val="20"/>
              </w:rPr>
              <w:t>.</w:t>
            </w:r>
            <w:r w:rsidRPr="00CD567D">
              <w:rPr>
                <w:rFonts w:ascii="Times New Roman" w:hAnsi="Times New Roman" w:cs="Times New Roman"/>
                <w:sz w:val="20"/>
                <w:szCs w:val="20"/>
              </w:rPr>
              <w:t>51</w:t>
            </w:r>
          </w:p>
          <w:p w14:paraId="77C055F6"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C74FAA">
              <w:rPr>
                <w:rFonts w:ascii="Times New Roman" w:hAnsi="Times New Roman" w:cs="Times New Roman"/>
                <w:sz w:val="20"/>
                <w:szCs w:val="20"/>
              </w:rPr>
              <w:t>.</w:t>
            </w:r>
            <w:r w:rsidRPr="00CD567D">
              <w:rPr>
                <w:rFonts w:ascii="Times New Roman" w:hAnsi="Times New Roman" w:cs="Times New Roman"/>
                <w:sz w:val="20"/>
                <w:szCs w:val="20"/>
              </w:rPr>
              <w:t>24</w:t>
            </w:r>
          </w:p>
          <w:p w14:paraId="28AEAF5C"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C74FAA">
              <w:rPr>
                <w:rFonts w:ascii="Times New Roman" w:hAnsi="Times New Roman" w:cs="Times New Roman"/>
                <w:sz w:val="20"/>
                <w:szCs w:val="20"/>
              </w:rPr>
              <w:t>.</w:t>
            </w:r>
            <w:r w:rsidRPr="00CD567D">
              <w:rPr>
                <w:rFonts w:ascii="Times New Roman" w:hAnsi="Times New Roman" w:cs="Times New Roman"/>
                <w:sz w:val="20"/>
                <w:szCs w:val="20"/>
              </w:rPr>
              <w:t>32</w:t>
            </w:r>
          </w:p>
          <w:p w14:paraId="508A32F7"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C74FAA">
              <w:rPr>
                <w:rFonts w:ascii="Times New Roman" w:hAnsi="Times New Roman" w:cs="Times New Roman"/>
                <w:sz w:val="20"/>
                <w:szCs w:val="20"/>
              </w:rPr>
              <w:t>.</w:t>
            </w:r>
            <w:r w:rsidRPr="00CD567D">
              <w:rPr>
                <w:rFonts w:ascii="Times New Roman" w:hAnsi="Times New Roman" w:cs="Times New Roman"/>
                <w:sz w:val="20"/>
                <w:szCs w:val="20"/>
              </w:rPr>
              <w:t>24</w:t>
            </w:r>
          </w:p>
          <w:p w14:paraId="60D1FFB3"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-2</w:t>
            </w:r>
            <w:r w:rsidR="00C74FAA">
              <w:rPr>
                <w:rFonts w:ascii="Times New Roman" w:hAnsi="Times New Roman" w:cs="Times New Roman"/>
                <w:sz w:val="20"/>
                <w:szCs w:val="20"/>
              </w:rPr>
              <w:t>.</w:t>
            </w:r>
            <w:r w:rsidRPr="00CD567D">
              <w:rPr>
                <w:rFonts w:ascii="Times New Roman" w:hAnsi="Times New Roman" w:cs="Times New Roman"/>
                <w:sz w:val="20"/>
                <w:szCs w:val="20"/>
              </w:rPr>
              <w:t>52</w:t>
            </w:r>
          </w:p>
          <w:p w14:paraId="734B6B4A"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C74FAA">
              <w:rPr>
                <w:rFonts w:ascii="Times New Roman" w:hAnsi="Times New Roman" w:cs="Times New Roman"/>
                <w:sz w:val="20"/>
                <w:szCs w:val="20"/>
              </w:rPr>
              <w:t>.</w:t>
            </w:r>
            <w:r w:rsidRPr="00CD567D">
              <w:rPr>
                <w:rFonts w:ascii="Times New Roman" w:hAnsi="Times New Roman" w:cs="Times New Roman"/>
                <w:sz w:val="20"/>
                <w:szCs w:val="20"/>
              </w:rPr>
              <w:t>34</w:t>
            </w:r>
          </w:p>
          <w:p w14:paraId="2F5FD9FD"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lastRenderedPageBreak/>
              <w:t>-1</w:t>
            </w:r>
            <w:r w:rsidR="00C74FAA">
              <w:rPr>
                <w:rFonts w:ascii="Times New Roman" w:hAnsi="Times New Roman" w:cs="Times New Roman"/>
                <w:sz w:val="20"/>
                <w:szCs w:val="20"/>
              </w:rPr>
              <w:t>.</w:t>
            </w:r>
            <w:r w:rsidRPr="00CD567D">
              <w:rPr>
                <w:rFonts w:ascii="Times New Roman" w:hAnsi="Times New Roman" w:cs="Times New Roman"/>
                <w:sz w:val="20"/>
                <w:szCs w:val="20"/>
              </w:rPr>
              <w:t>21</w:t>
            </w:r>
          </w:p>
          <w:p w14:paraId="0B3A8C2A"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C74FAA">
              <w:rPr>
                <w:rFonts w:ascii="Times New Roman" w:hAnsi="Times New Roman" w:cs="Times New Roman"/>
                <w:sz w:val="20"/>
                <w:szCs w:val="20"/>
              </w:rPr>
              <w:t>.</w:t>
            </w:r>
            <w:r w:rsidRPr="00CD567D">
              <w:rPr>
                <w:rFonts w:ascii="Times New Roman" w:hAnsi="Times New Roman" w:cs="Times New Roman"/>
                <w:sz w:val="20"/>
                <w:szCs w:val="20"/>
              </w:rPr>
              <w:t>21</w:t>
            </w:r>
          </w:p>
          <w:p w14:paraId="601FE526"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C74FAA">
              <w:rPr>
                <w:rFonts w:ascii="Times New Roman" w:hAnsi="Times New Roman" w:cs="Times New Roman"/>
                <w:sz w:val="20"/>
                <w:szCs w:val="20"/>
              </w:rPr>
              <w:t>.</w:t>
            </w:r>
            <w:r w:rsidRPr="00CD567D">
              <w:rPr>
                <w:rFonts w:ascii="Times New Roman" w:hAnsi="Times New Roman" w:cs="Times New Roman"/>
                <w:sz w:val="20"/>
                <w:szCs w:val="20"/>
              </w:rPr>
              <w:t>43</w:t>
            </w:r>
          </w:p>
          <w:p w14:paraId="42A6BDFE"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C74FAA">
              <w:rPr>
                <w:rFonts w:ascii="Times New Roman" w:hAnsi="Times New Roman" w:cs="Times New Roman"/>
                <w:sz w:val="20"/>
                <w:szCs w:val="20"/>
              </w:rPr>
              <w:t>.</w:t>
            </w:r>
            <w:r w:rsidRPr="00CD567D">
              <w:rPr>
                <w:rFonts w:ascii="Times New Roman" w:hAnsi="Times New Roman" w:cs="Times New Roman"/>
                <w:sz w:val="20"/>
                <w:szCs w:val="20"/>
              </w:rPr>
              <w:t>76</w:t>
            </w:r>
          </w:p>
          <w:p w14:paraId="11D3954A"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C74FAA">
              <w:rPr>
                <w:rFonts w:ascii="Times New Roman" w:hAnsi="Times New Roman" w:cs="Times New Roman"/>
                <w:sz w:val="20"/>
                <w:szCs w:val="20"/>
              </w:rPr>
              <w:t>.</w:t>
            </w:r>
            <w:r w:rsidRPr="00CD567D">
              <w:rPr>
                <w:rFonts w:ascii="Times New Roman" w:hAnsi="Times New Roman" w:cs="Times New Roman"/>
                <w:sz w:val="20"/>
                <w:szCs w:val="20"/>
              </w:rPr>
              <w:t>49</w:t>
            </w:r>
          </w:p>
          <w:p w14:paraId="7D12ED74"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C74FAA">
              <w:rPr>
                <w:rFonts w:ascii="Times New Roman" w:hAnsi="Times New Roman" w:cs="Times New Roman"/>
                <w:sz w:val="20"/>
                <w:szCs w:val="20"/>
              </w:rPr>
              <w:t>.</w:t>
            </w:r>
            <w:r w:rsidRPr="00CD567D">
              <w:rPr>
                <w:rFonts w:ascii="Times New Roman" w:hAnsi="Times New Roman" w:cs="Times New Roman"/>
                <w:sz w:val="20"/>
                <w:szCs w:val="20"/>
              </w:rPr>
              <w:t>49</w:t>
            </w:r>
          </w:p>
          <w:p w14:paraId="5A2C7679"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C74FAA">
              <w:rPr>
                <w:rFonts w:ascii="Times New Roman" w:hAnsi="Times New Roman" w:cs="Times New Roman"/>
                <w:sz w:val="20"/>
                <w:szCs w:val="20"/>
              </w:rPr>
              <w:t>.</w:t>
            </w:r>
            <w:r w:rsidRPr="00CD567D">
              <w:rPr>
                <w:rFonts w:ascii="Times New Roman" w:hAnsi="Times New Roman" w:cs="Times New Roman"/>
                <w:sz w:val="20"/>
                <w:szCs w:val="20"/>
              </w:rPr>
              <w:t>49</w:t>
            </w:r>
          </w:p>
          <w:p w14:paraId="76C9D932"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C74FAA">
              <w:rPr>
                <w:rFonts w:ascii="Times New Roman" w:hAnsi="Times New Roman" w:cs="Times New Roman"/>
                <w:sz w:val="20"/>
                <w:szCs w:val="20"/>
              </w:rPr>
              <w:t>.</w:t>
            </w:r>
            <w:r w:rsidRPr="00CD567D">
              <w:rPr>
                <w:rFonts w:ascii="Times New Roman" w:hAnsi="Times New Roman" w:cs="Times New Roman"/>
                <w:sz w:val="20"/>
                <w:szCs w:val="20"/>
              </w:rPr>
              <w:t>49</w:t>
            </w:r>
          </w:p>
          <w:p w14:paraId="389E39D1"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C74FAA">
              <w:rPr>
                <w:rFonts w:ascii="Times New Roman" w:hAnsi="Times New Roman" w:cs="Times New Roman"/>
                <w:sz w:val="20"/>
                <w:szCs w:val="20"/>
              </w:rPr>
              <w:t>.</w:t>
            </w:r>
            <w:r w:rsidRPr="00CD567D">
              <w:rPr>
                <w:rFonts w:ascii="Times New Roman" w:hAnsi="Times New Roman" w:cs="Times New Roman"/>
                <w:sz w:val="20"/>
                <w:szCs w:val="20"/>
              </w:rPr>
              <w:t>49</w:t>
            </w:r>
          </w:p>
          <w:p w14:paraId="291CDB12"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C74FAA">
              <w:rPr>
                <w:rFonts w:ascii="Times New Roman" w:hAnsi="Times New Roman" w:cs="Times New Roman"/>
                <w:sz w:val="20"/>
                <w:szCs w:val="20"/>
              </w:rPr>
              <w:t>.</w:t>
            </w:r>
            <w:r w:rsidRPr="00CD567D">
              <w:rPr>
                <w:rFonts w:ascii="Times New Roman" w:hAnsi="Times New Roman" w:cs="Times New Roman"/>
                <w:sz w:val="20"/>
                <w:szCs w:val="20"/>
              </w:rPr>
              <w:t>49</w:t>
            </w:r>
          </w:p>
          <w:p w14:paraId="530D1AB4"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C74FAA">
              <w:rPr>
                <w:rFonts w:ascii="Times New Roman" w:hAnsi="Times New Roman" w:cs="Times New Roman"/>
                <w:sz w:val="20"/>
                <w:szCs w:val="20"/>
              </w:rPr>
              <w:t>.</w:t>
            </w:r>
            <w:r w:rsidRPr="00CD567D">
              <w:rPr>
                <w:rFonts w:ascii="Times New Roman" w:hAnsi="Times New Roman" w:cs="Times New Roman"/>
                <w:sz w:val="20"/>
                <w:szCs w:val="20"/>
              </w:rPr>
              <w:t>66</w:t>
            </w:r>
          </w:p>
          <w:p w14:paraId="38C64B13"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C74FAA">
              <w:rPr>
                <w:rFonts w:ascii="Times New Roman" w:hAnsi="Times New Roman" w:cs="Times New Roman"/>
                <w:sz w:val="20"/>
                <w:szCs w:val="20"/>
              </w:rPr>
              <w:t>.</w:t>
            </w:r>
            <w:r w:rsidRPr="00CD567D">
              <w:rPr>
                <w:rFonts w:ascii="Times New Roman" w:hAnsi="Times New Roman" w:cs="Times New Roman"/>
                <w:sz w:val="20"/>
                <w:szCs w:val="20"/>
              </w:rPr>
              <w:t>95</w:t>
            </w:r>
          </w:p>
          <w:p w14:paraId="2A3AF005"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1</w:t>
            </w:r>
            <w:r w:rsidR="00C74FAA">
              <w:rPr>
                <w:rFonts w:ascii="Times New Roman" w:hAnsi="Times New Roman" w:cs="Times New Roman"/>
                <w:sz w:val="20"/>
                <w:szCs w:val="20"/>
              </w:rPr>
              <w:t>.</w:t>
            </w:r>
            <w:r w:rsidRPr="00CD567D">
              <w:rPr>
                <w:rFonts w:ascii="Times New Roman" w:hAnsi="Times New Roman" w:cs="Times New Roman"/>
                <w:sz w:val="20"/>
                <w:szCs w:val="20"/>
              </w:rPr>
              <w:t>95</w:t>
            </w:r>
          </w:p>
          <w:p w14:paraId="3216BAAC"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-7</w:t>
            </w:r>
            <w:r w:rsidR="00C74FAA">
              <w:rPr>
                <w:rFonts w:ascii="Times New Roman" w:hAnsi="Times New Roman" w:cs="Times New Roman"/>
                <w:sz w:val="20"/>
                <w:szCs w:val="20"/>
              </w:rPr>
              <w:t>.</w:t>
            </w:r>
            <w:r w:rsidRPr="00CD567D">
              <w:rPr>
                <w:rFonts w:ascii="Times New Roman" w:hAnsi="Times New Roman" w:cs="Times New Roman"/>
                <w:sz w:val="20"/>
                <w:szCs w:val="20"/>
              </w:rPr>
              <w:t>33</w:t>
            </w:r>
            <w:r w:rsidR="00C74FAA">
              <w:rPr>
                <w:rFonts w:ascii="Times New Roman" w:hAnsi="Times New Roman" w:cs="Times New Roman"/>
                <w:sz w:val="20"/>
                <w:szCs w:val="20"/>
              </w:rPr>
              <w:t>×10</w:t>
            </w:r>
            <w:r w:rsidR="00C74FAA">
              <w:rPr>
                <w:rFonts w:ascii="Times New Roman" w:hAnsi="Times New Roman" w:cs="Times New Roman"/>
                <w:sz w:val="20"/>
                <w:szCs w:val="20"/>
                <w:vertAlign w:val="superscript"/>
              </w:rPr>
              <w:t>-3</w:t>
            </w:r>
          </w:p>
          <w:p w14:paraId="2D041D92"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2</w:t>
            </w:r>
            <w:r w:rsidR="00C74FAA">
              <w:rPr>
                <w:rFonts w:ascii="Times New Roman" w:hAnsi="Times New Roman" w:cs="Times New Roman"/>
                <w:sz w:val="20"/>
                <w:szCs w:val="20"/>
              </w:rPr>
              <w:t>.</w:t>
            </w:r>
            <w:r w:rsidRPr="00CD567D">
              <w:rPr>
                <w:rFonts w:ascii="Times New Roman" w:hAnsi="Times New Roman" w:cs="Times New Roman"/>
                <w:sz w:val="20"/>
                <w:szCs w:val="20"/>
              </w:rPr>
              <w:t>95</w:t>
            </w:r>
          </w:p>
          <w:p w14:paraId="11EF2FA7"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C74FAA">
              <w:rPr>
                <w:rFonts w:ascii="Times New Roman" w:hAnsi="Times New Roman" w:cs="Times New Roman"/>
                <w:sz w:val="20"/>
                <w:szCs w:val="20"/>
              </w:rPr>
              <w:t>.</w:t>
            </w:r>
            <w:r w:rsidRPr="00CD567D">
              <w:rPr>
                <w:rFonts w:ascii="Times New Roman" w:hAnsi="Times New Roman" w:cs="Times New Roman"/>
                <w:sz w:val="20"/>
                <w:szCs w:val="20"/>
              </w:rPr>
              <w:t>26</w:t>
            </w:r>
          </w:p>
          <w:p w14:paraId="2003C355"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C74FAA">
              <w:rPr>
                <w:rFonts w:ascii="Times New Roman" w:hAnsi="Times New Roman" w:cs="Times New Roman"/>
                <w:sz w:val="20"/>
                <w:szCs w:val="20"/>
              </w:rPr>
              <w:t>.</w:t>
            </w:r>
            <w:r w:rsidRPr="00CD567D">
              <w:rPr>
                <w:rFonts w:ascii="Times New Roman" w:hAnsi="Times New Roman" w:cs="Times New Roman"/>
                <w:sz w:val="20"/>
                <w:szCs w:val="20"/>
              </w:rPr>
              <w:t>68</w:t>
            </w:r>
          </w:p>
          <w:p w14:paraId="4B69470E"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-0</w:t>
            </w:r>
            <w:r w:rsidR="00C74FAA">
              <w:rPr>
                <w:rFonts w:ascii="Times New Roman" w:hAnsi="Times New Roman" w:cs="Times New Roman"/>
                <w:sz w:val="20"/>
                <w:szCs w:val="20"/>
              </w:rPr>
              <w:t>.</w:t>
            </w:r>
            <w:r w:rsidRPr="00CD567D">
              <w:rPr>
                <w:rFonts w:ascii="Times New Roman" w:hAnsi="Times New Roman" w:cs="Times New Roman"/>
                <w:sz w:val="20"/>
                <w:szCs w:val="20"/>
              </w:rPr>
              <w:t>68</w:t>
            </w:r>
          </w:p>
          <w:p w14:paraId="20D7C040" w14:textId="77777777" w:rsidR="00CD567D" w:rsidRPr="00CD567D"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-9</w:t>
            </w:r>
            <w:r w:rsidR="00C74FAA">
              <w:rPr>
                <w:rFonts w:ascii="Times New Roman" w:hAnsi="Times New Roman" w:cs="Times New Roman"/>
                <w:sz w:val="20"/>
                <w:szCs w:val="20"/>
              </w:rPr>
              <w:t>.</w:t>
            </w:r>
            <w:r w:rsidRPr="00CD567D">
              <w:rPr>
                <w:rFonts w:ascii="Times New Roman" w:hAnsi="Times New Roman" w:cs="Times New Roman"/>
                <w:sz w:val="20"/>
                <w:szCs w:val="20"/>
              </w:rPr>
              <w:t>16</w:t>
            </w:r>
            <w:r w:rsidR="00C74FAA">
              <w:rPr>
                <w:rFonts w:ascii="Times New Roman" w:hAnsi="Times New Roman" w:cs="Times New Roman"/>
                <w:sz w:val="20"/>
                <w:szCs w:val="20"/>
              </w:rPr>
              <w:t>×10</w:t>
            </w:r>
            <w:r w:rsidR="00C74FAA">
              <w:rPr>
                <w:rFonts w:ascii="Times New Roman" w:hAnsi="Times New Roman" w:cs="Times New Roman"/>
                <w:sz w:val="20"/>
                <w:szCs w:val="20"/>
                <w:vertAlign w:val="superscript"/>
              </w:rPr>
              <w:t>-3</w:t>
            </w:r>
          </w:p>
          <w:p w14:paraId="0FF71AC3" w14:textId="77777777" w:rsidR="003C349B" w:rsidRPr="009E283C" w:rsidRDefault="00CD567D" w:rsidP="00CD567D">
            <w:pPr>
              <w:spacing w:after="0" w:line="240" w:lineRule="auto"/>
              <w:jc w:val="center"/>
              <w:rPr>
                <w:rFonts w:ascii="Times New Roman" w:hAnsi="Times New Roman" w:cs="Times New Roman"/>
                <w:sz w:val="20"/>
                <w:szCs w:val="20"/>
              </w:rPr>
            </w:pPr>
            <w:r w:rsidRPr="00CD567D">
              <w:rPr>
                <w:rFonts w:ascii="Times New Roman" w:hAnsi="Times New Roman" w:cs="Times New Roman"/>
                <w:sz w:val="20"/>
                <w:szCs w:val="20"/>
              </w:rPr>
              <w:t>8</w:t>
            </w:r>
            <w:r w:rsidR="00C74FAA">
              <w:rPr>
                <w:rFonts w:ascii="Times New Roman" w:hAnsi="Times New Roman" w:cs="Times New Roman"/>
                <w:sz w:val="20"/>
                <w:szCs w:val="20"/>
              </w:rPr>
              <w:t>.</w:t>
            </w:r>
            <w:r w:rsidRPr="00CD567D">
              <w:rPr>
                <w:rFonts w:ascii="Times New Roman" w:hAnsi="Times New Roman" w:cs="Times New Roman"/>
                <w:sz w:val="20"/>
                <w:szCs w:val="20"/>
              </w:rPr>
              <w:t>37</w:t>
            </w:r>
          </w:p>
        </w:tc>
        <w:tc>
          <w:tcPr>
            <w:tcW w:w="992" w:type="dxa"/>
          </w:tcPr>
          <w:p w14:paraId="15CA7792" w14:textId="77777777" w:rsidR="003C349B" w:rsidRPr="009E283C" w:rsidRDefault="003C349B" w:rsidP="00CD5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w:t>
            </w:r>
            <w:r w:rsidRPr="006747CE">
              <w:rPr>
                <w:rFonts w:ascii="Times New Roman" w:hAnsi="Times New Roman" w:cs="Times New Roman"/>
                <w:sz w:val="20"/>
                <w:szCs w:val="20"/>
              </w:rPr>
              <w:t>4</w:t>
            </w:r>
            <w:r w:rsidR="00CD567D">
              <w:rPr>
                <w:rFonts w:ascii="Times New Roman" w:hAnsi="Times New Roman" w:cs="Times New Roman"/>
                <w:sz w:val="20"/>
                <w:szCs w:val="20"/>
              </w:rPr>
              <w:t>3</w:t>
            </w:r>
          </w:p>
        </w:tc>
      </w:tr>
      <w:tr w:rsidR="003C349B" w:rsidRPr="009E283C" w14:paraId="4B6A1825" w14:textId="77777777" w:rsidTr="00EB6E12">
        <w:trPr>
          <w:trHeight w:val="816"/>
        </w:trPr>
        <w:tc>
          <w:tcPr>
            <w:tcW w:w="1204" w:type="dxa"/>
          </w:tcPr>
          <w:p w14:paraId="777ACC9F" w14:textId="6EF2DF37" w:rsidR="003C349B" w:rsidRPr="00A03D25" w:rsidRDefault="00D67403" w:rsidP="009203FA">
            <w:pPr>
              <w:spacing w:after="0" w:line="240" w:lineRule="auto"/>
              <w:rPr>
                <w:rFonts w:ascii="Times New Roman" w:hAnsi="Times New Roman" w:cs="Times New Roman"/>
                <w:sz w:val="20"/>
                <w:szCs w:val="20"/>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=8</w:t>
            </w:r>
            <w:r w:rsidR="003C349B">
              <w:rPr>
                <w:rFonts w:ascii="Times New Roman" w:hAnsi="Times New Roman" w:cs="Times New Roman"/>
                <w:sz w:val="20"/>
                <w:szCs w:val="20"/>
                <w:lang w:val="en-US"/>
              </w:rPr>
              <w:t>2,</w:t>
            </w:r>
            <w:r w:rsidR="003C349B" w:rsidRPr="00A03D25">
              <w:rPr>
                <w:rFonts w:ascii="Times New Roman" w:hAnsi="Times New Roman" w:cs="Times New Roman"/>
                <w:sz w:val="20"/>
                <w:szCs w:val="20"/>
                <w:lang w:val="en-US"/>
              </w:rPr>
              <w:t xml:space="preserve"> Pb</w:t>
            </w:r>
          </w:p>
        </w:tc>
        <w:tc>
          <w:tcPr>
            <w:tcW w:w="2552" w:type="dxa"/>
          </w:tcPr>
          <w:p w14:paraId="3D08EF84"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0.049±0.001</w:t>
            </w:r>
          </w:p>
          <w:p w14:paraId="1AD96941"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0.055±0.003</w:t>
            </w:r>
          </w:p>
          <w:p w14:paraId="21A7B556"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0.0560±0.019</w:t>
            </w:r>
          </w:p>
          <w:p w14:paraId="39E46C19"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0.0482±0.013</w:t>
            </w:r>
          </w:p>
          <w:p w14:paraId="0B13DC58"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0.0599±0.013</w:t>
            </w:r>
          </w:p>
          <w:p w14:paraId="13F8C69B"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0.0470±0.010</w:t>
            </w:r>
          </w:p>
          <w:p w14:paraId="49E7E959"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0.051±0.004</w:t>
            </w:r>
          </w:p>
          <w:p w14:paraId="60EFC848"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0.051±0.003</w:t>
            </w:r>
          </w:p>
          <w:p w14:paraId="69E360E6"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0.049±0.003</w:t>
            </w:r>
          </w:p>
          <w:p w14:paraId="5309433A"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0.055±0.005</w:t>
            </w:r>
          </w:p>
          <w:p w14:paraId="2564E296"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0.053±0.005</w:t>
            </w:r>
          </w:p>
          <w:p w14:paraId="2A555827"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0.052±0.005</w:t>
            </w:r>
          </w:p>
          <w:p w14:paraId="2723AAD5"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0.053±0.005</w:t>
            </w:r>
          </w:p>
          <w:p w14:paraId="1E5D7EFA"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0.055±0.005</w:t>
            </w:r>
          </w:p>
          <w:p w14:paraId="03DD0F3F"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0.054±0.005</w:t>
            </w:r>
          </w:p>
          <w:p w14:paraId="529E8FDE"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0.047±0.004</w:t>
            </w:r>
          </w:p>
          <w:p w14:paraId="28022964"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0.047±0.004</w:t>
            </w:r>
          </w:p>
          <w:p w14:paraId="75FAB0D3"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0.0517±0.0015</w:t>
            </w:r>
          </w:p>
          <w:p w14:paraId="2D5E8424"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0.053±0.005</w:t>
            </w:r>
          </w:p>
          <w:p w14:paraId="1E002BBA"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0.053±0.005</w:t>
            </w:r>
          </w:p>
          <w:p w14:paraId="079A3F76"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0.053±0.005</w:t>
            </w:r>
          </w:p>
          <w:p w14:paraId="438150E2"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0.0549</w:t>
            </w:r>
            <w:r w:rsidRPr="004D0D93">
              <w:rPr>
                <w:rStyle w:val="hit"/>
                <w:rFonts w:ascii="Times New Roman" w:hAnsi="Times New Roman"/>
                <w:sz w:val="20"/>
                <w:szCs w:val="20"/>
              </w:rPr>
              <w:t>±0.005</w:t>
            </w:r>
          </w:p>
          <w:p w14:paraId="5308BEB9"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0.056±0.005</w:t>
            </w:r>
          </w:p>
          <w:p w14:paraId="1189AA22"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0.056±0.004</w:t>
            </w:r>
          </w:p>
          <w:p w14:paraId="6950958B"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0.053±0.003</w:t>
            </w:r>
          </w:p>
          <w:p w14:paraId="5385E25E"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0.050±0.005</w:t>
            </w:r>
          </w:p>
          <w:p w14:paraId="524A0711"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0.045±0.003</w:t>
            </w:r>
          </w:p>
          <w:p w14:paraId="7CFDE59F"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0.049±0.004</w:t>
            </w:r>
          </w:p>
          <w:p w14:paraId="335F0BC9"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0.055±0.005</w:t>
            </w:r>
          </w:p>
          <w:p w14:paraId="6053DDC8"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0.053±0.007</w:t>
            </w:r>
          </w:p>
          <w:p w14:paraId="0C70319A" w14:textId="77777777" w:rsidR="003C349B" w:rsidRPr="004D0D93" w:rsidRDefault="003C349B" w:rsidP="00B42DE8">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0.053±0.007</w:t>
            </w:r>
          </w:p>
          <w:p w14:paraId="472BA2A8"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0.047±0.005(B=+0.15T)</w:t>
            </w:r>
          </w:p>
          <w:p w14:paraId="700BEC55"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0.047±0.005(B=-0.15T)</w:t>
            </w:r>
          </w:p>
          <w:p w14:paraId="147668E6"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0.047±0.005(B=+0.45T)</w:t>
            </w:r>
          </w:p>
          <w:p w14:paraId="1DA30850"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0.047±0.005(B=-0.45T)</w:t>
            </w:r>
          </w:p>
          <w:p w14:paraId="1282A6DA"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0.047±0.005(B=+0.75</w:t>
            </w:r>
            <w:r w:rsidR="00CD23BD">
              <w:rPr>
                <w:rFonts w:ascii="Times New Roman" w:hAnsi="Times New Roman" w:cs="Times New Roman"/>
                <w:sz w:val="20"/>
                <w:szCs w:val="20"/>
              </w:rPr>
              <w:t>T</w:t>
            </w:r>
            <w:r w:rsidRPr="004D0D93">
              <w:rPr>
                <w:rFonts w:ascii="Times New Roman" w:hAnsi="Times New Roman" w:cs="Times New Roman"/>
                <w:sz w:val="20"/>
                <w:szCs w:val="20"/>
              </w:rPr>
              <w:t>)</w:t>
            </w:r>
          </w:p>
          <w:p w14:paraId="3947BF1B"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0.047</w:t>
            </w:r>
            <w:r w:rsidRPr="00A03D25">
              <w:rPr>
                <w:rFonts w:ascii="Times New Roman" w:hAnsi="Times New Roman" w:cs="Times New Roman"/>
                <w:sz w:val="20"/>
                <w:szCs w:val="20"/>
                <w:lang w:val="en-US"/>
              </w:rPr>
              <w:t>±0.005</w:t>
            </w:r>
            <w:r>
              <w:rPr>
                <w:rFonts w:ascii="Times New Roman" w:hAnsi="Times New Roman" w:cs="Times New Roman"/>
                <w:sz w:val="20"/>
                <w:szCs w:val="20"/>
                <w:lang w:val="en-US"/>
              </w:rPr>
              <w:t>(B=-0.75</w:t>
            </w:r>
            <w:r w:rsidR="00CD23BD">
              <w:rPr>
                <w:rFonts w:ascii="Times New Roman" w:hAnsi="Times New Roman" w:cs="Times New Roman"/>
                <w:sz w:val="20"/>
                <w:szCs w:val="20"/>
                <w:lang w:val="en-US"/>
              </w:rPr>
              <w:t>T</w:t>
            </w:r>
            <w:r>
              <w:rPr>
                <w:rFonts w:ascii="Times New Roman" w:hAnsi="Times New Roman" w:cs="Times New Roman"/>
                <w:sz w:val="20"/>
                <w:szCs w:val="20"/>
                <w:lang w:val="en-US"/>
              </w:rPr>
              <w:t>)</w:t>
            </w:r>
          </w:p>
          <w:p w14:paraId="107B3458"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0.0531</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w:t>
            </w:r>
          </w:p>
          <w:p w14:paraId="6193DD06"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0.0465</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0.003(B=+0.75</w:t>
            </w:r>
            <w:r w:rsidR="00CD23BD">
              <w:rPr>
                <w:rFonts w:ascii="Times New Roman" w:hAnsi="Times New Roman" w:cs="Times New Roman"/>
                <w:sz w:val="20"/>
                <w:szCs w:val="20"/>
                <w:lang w:val="en-US"/>
              </w:rPr>
              <w:t>T</w:t>
            </w:r>
            <w:r>
              <w:rPr>
                <w:rFonts w:ascii="Times New Roman" w:hAnsi="Times New Roman" w:cs="Times New Roman"/>
                <w:sz w:val="20"/>
                <w:szCs w:val="20"/>
                <w:lang w:val="en-US"/>
              </w:rPr>
              <w:t>)</w:t>
            </w:r>
          </w:p>
          <w:p w14:paraId="00930CD8"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0.0466</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0.003(B=-0.75</w:t>
            </w:r>
            <w:r w:rsidR="00CD23BD">
              <w:rPr>
                <w:rFonts w:ascii="Times New Roman" w:hAnsi="Times New Roman" w:cs="Times New Roman"/>
                <w:sz w:val="20"/>
                <w:szCs w:val="20"/>
                <w:lang w:val="en-US"/>
              </w:rPr>
              <w:t>T</w:t>
            </w:r>
            <w:r>
              <w:rPr>
                <w:rFonts w:ascii="Times New Roman" w:hAnsi="Times New Roman" w:cs="Times New Roman"/>
                <w:sz w:val="20"/>
                <w:szCs w:val="20"/>
                <w:lang w:val="en-US"/>
              </w:rPr>
              <w:t>)</w:t>
            </w:r>
          </w:p>
          <w:p w14:paraId="24606FE5"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0.057</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0.006</w:t>
            </w:r>
          </w:p>
          <w:p w14:paraId="22B16B3A"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0.054</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0.0004</w:t>
            </w:r>
          </w:p>
          <w:p w14:paraId="0B6B568B"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0.053</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0.0003</w:t>
            </w:r>
          </w:p>
          <w:p w14:paraId="2FE3D2C0"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0.054</w:t>
            </w:r>
            <w:r w:rsidRPr="00A03D25">
              <w:rPr>
                <w:rFonts w:ascii="Times New Roman" w:hAnsi="Times New Roman" w:cs="Times New Roman"/>
                <w:sz w:val="20"/>
                <w:szCs w:val="20"/>
                <w:lang w:val="en-US"/>
              </w:rPr>
              <w:t>±0.004</w:t>
            </w:r>
          </w:p>
          <w:p w14:paraId="5218CD14"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0.054</w:t>
            </w:r>
            <w:r w:rsidRPr="00A03D25">
              <w:rPr>
                <w:rFonts w:ascii="Times New Roman" w:hAnsi="Times New Roman" w:cs="Times New Roman"/>
                <w:sz w:val="20"/>
                <w:szCs w:val="20"/>
                <w:lang w:val="en-US"/>
              </w:rPr>
              <w:t>±0.004</w:t>
            </w:r>
          </w:p>
          <w:p w14:paraId="1C8058BD"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0.050</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w:t>
            </w:r>
          </w:p>
          <w:p w14:paraId="02D90C00"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0.0936</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0.0048</w:t>
            </w:r>
          </w:p>
          <w:p w14:paraId="5BAE1E76"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rPr>
              <w:t>0.0509</w:t>
            </w:r>
            <w:r w:rsidRPr="00A03D25">
              <w:rPr>
                <w:rFonts w:ascii="Times New Roman" w:hAnsi="Times New Roman" w:cs="Times New Roman"/>
                <w:sz w:val="20"/>
                <w:szCs w:val="20"/>
                <w:lang w:val="en-US"/>
              </w:rPr>
              <w:t>±0.0029</w:t>
            </w:r>
          </w:p>
          <w:p w14:paraId="41D37321"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0.060</w:t>
            </w:r>
            <w:r w:rsidRPr="00A03D25">
              <w:rPr>
                <w:rFonts w:ascii="Times New Roman" w:hAnsi="Times New Roman" w:cs="Times New Roman"/>
                <w:sz w:val="20"/>
                <w:szCs w:val="20"/>
                <w:lang w:val="en-US"/>
              </w:rPr>
              <w:t>±0.004</w:t>
            </w:r>
          </w:p>
          <w:p w14:paraId="67F496CC"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0.054</w:t>
            </w:r>
            <w:r w:rsidRPr="00A03D25">
              <w:rPr>
                <w:rFonts w:ascii="Times New Roman" w:hAnsi="Times New Roman" w:cs="Times New Roman"/>
                <w:sz w:val="20"/>
                <w:szCs w:val="20"/>
                <w:lang w:val="en-US"/>
              </w:rPr>
              <w:t>±0.004</w:t>
            </w:r>
          </w:p>
          <w:p w14:paraId="2D49F9D6"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0.047±0.003</w:t>
            </w:r>
          </w:p>
          <w:p w14:paraId="0A024589"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rPr>
              <w:t>0.051</w:t>
            </w:r>
            <w:r w:rsidRPr="00A03D25">
              <w:rPr>
                <w:rFonts w:ascii="Times New Roman" w:hAnsi="Times New Roman" w:cs="Times New Roman"/>
                <w:sz w:val="20"/>
                <w:szCs w:val="20"/>
                <w:lang w:val="en-US"/>
              </w:rPr>
              <w:t>±0.003</w:t>
            </w:r>
          </w:p>
          <w:p w14:paraId="1432547E"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0.006</w:t>
            </w:r>
          </w:p>
          <w:p w14:paraId="69E01055"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0.065</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0.008</w:t>
            </w:r>
          </w:p>
        </w:tc>
        <w:tc>
          <w:tcPr>
            <w:tcW w:w="2977" w:type="dxa"/>
          </w:tcPr>
          <w:p w14:paraId="53DF6D50" w14:textId="77777777" w:rsidR="003C349B" w:rsidRPr="004D0D93"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lastRenderedPageBreak/>
              <w:t>(Rao et al., 1971)</w:t>
            </w:r>
          </w:p>
          <w:p w14:paraId="3D716723"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(Kumar et al., 1982)</w:t>
            </w:r>
          </w:p>
          <w:p w14:paraId="428E71B9"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Garg</w:t>
            </w:r>
            <w:proofErr w:type="spellEnd"/>
            <w:r w:rsidRPr="004D0D93">
              <w:rPr>
                <w:rFonts w:ascii="Times New Roman" w:hAnsi="Times New Roman" w:cs="Times New Roman"/>
                <w:sz w:val="20"/>
                <w:szCs w:val="20"/>
              </w:rPr>
              <w:t xml:space="preserve"> et al., 1984)</w:t>
            </w:r>
          </w:p>
          <w:p w14:paraId="6DAD8F09"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Garg</w:t>
            </w:r>
            <w:proofErr w:type="spellEnd"/>
            <w:r w:rsidRPr="004D0D93">
              <w:rPr>
                <w:rFonts w:ascii="Times New Roman" w:hAnsi="Times New Roman" w:cs="Times New Roman"/>
                <w:sz w:val="20"/>
                <w:szCs w:val="20"/>
              </w:rPr>
              <w:t xml:space="preserve"> et al., 1984)</w:t>
            </w:r>
          </w:p>
          <w:p w14:paraId="36553B64"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Garg</w:t>
            </w:r>
            <w:proofErr w:type="spellEnd"/>
            <w:r w:rsidRPr="004D0D93">
              <w:rPr>
                <w:rFonts w:ascii="Times New Roman" w:hAnsi="Times New Roman" w:cs="Times New Roman"/>
                <w:sz w:val="20"/>
                <w:szCs w:val="20"/>
              </w:rPr>
              <w:t xml:space="preserve"> et al., 1984)</w:t>
            </w:r>
          </w:p>
          <w:p w14:paraId="7ED42D30"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Garg</w:t>
            </w:r>
            <w:proofErr w:type="spellEnd"/>
            <w:r w:rsidRPr="004D0D93">
              <w:rPr>
                <w:rFonts w:ascii="Times New Roman" w:hAnsi="Times New Roman" w:cs="Times New Roman"/>
                <w:sz w:val="20"/>
                <w:szCs w:val="20"/>
              </w:rPr>
              <w:t xml:space="preserve"> et al., 1984)</w:t>
            </w:r>
          </w:p>
          <w:p w14:paraId="2CD67DAE"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Shatendra</w:t>
            </w:r>
            <w:proofErr w:type="spellEnd"/>
            <w:r>
              <w:rPr>
                <w:rFonts w:ascii="Times New Roman" w:hAnsi="Times New Roman" w:cs="Times New Roman"/>
                <w:sz w:val="20"/>
                <w:szCs w:val="20"/>
              </w:rPr>
              <w:t xml:space="preserve"> et al., 1985)</w:t>
            </w:r>
          </w:p>
          <w:p w14:paraId="3BA03DC6"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Chander</w:t>
            </w:r>
            <w:proofErr w:type="spellEnd"/>
            <w:r w:rsidRPr="004D0D93">
              <w:rPr>
                <w:rFonts w:ascii="Times New Roman" w:hAnsi="Times New Roman" w:cs="Times New Roman"/>
                <w:sz w:val="20"/>
                <w:szCs w:val="20"/>
              </w:rPr>
              <w:t xml:space="preserve"> et al., 1987)</w:t>
            </w:r>
          </w:p>
          <w:p w14:paraId="0D6EAC4D"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(Singh et al., 1989)</w:t>
            </w:r>
          </w:p>
          <w:p w14:paraId="69D4B181"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(Darko and </w:t>
            </w:r>
            <w:proofErr w:type="spellStart"/>
            <w:r w:rsidRPr="00102C34">
              <w:rPr>
                <w:rFonts w:ascii="Times New Roman" w:hAnsi="Times New Roman" w:cs="Times New Roman"/>
                <w:sz w:val="20"/>
                <w:szCs w:val="20"/>
              </w:rPr>
              <w:t>Tetteh</w:t>
            </w:r>
            <w:proofErr w:type="spellEnd"/>
            <w:r w:rsidRPr="00102C34">
              <w:rPr>
                <w:rFonts w:ascii="Times New Roman" w:hAnsi="Times New Roman" w:cs="Times New Roman"/>
                <w:sz w:val="20"/>
                <w:szCs w:val="20"/>
              </w:rPr>
              <w:t>, 1992)</w:t>
            </w:r>
          </w:p>
          <w:p w14:paraId="1FAA9029"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(Rao and </w:t>
            </w:r>
            <w:proofErr w:type="spellStart"/>
            <w:r w:rsidRPr="00102C34">
              <w:rPr>
                <w:rFonts w:ascii="Times New Roman" w:hAnsi="Times New Roman" w:cs="Times New Roman"/>
                <w:sz w:val="20"/>
                <w:szCs w:val="20"/>
              </w:rPr>
              <w:t>Gigante</w:t>
            </w:r>
            <w:proofErr w:type="spellEnd"/>
            <w:r w:rsidRPr="00102C34">
              <w:rPr>
                <w:rFonts w:ascii="Times New Roman" w:hAnsi="Times New Roman" w:cs="Times New Roman"/>
                <w:sz w:val="20"/>
                <w:szCs w:val="20"/>
              </w:rPr>
              <w:t>, 1993)</w:t>
            </w:r>
          </w:p>
          <w:p w14:paraId="6D6936C1"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(Rao and </w:t>
            </w:r>
            <w:proofErr w:type="spellStart"/>
            <w:r w:rsidRPr="00102C34">
              <w:rPr>
                <w:rFonts w:ascii="Times New Roman" w:hAnsi="Times New Roman" w:cs="Times New Roman"/>
                <w:sz w:val="20"/>
                <w:szCs w:val="20"/>
              </w:rPr>
              <w:t>Gigante</w:t>
            </w:r>
            <w:proofErr w:type="spellEnd"/>
            <w:r w:rsidRPr="00102C34">
              <w:rPr>
                <w:rFonts w:ascii="Times New Roman" w:hAnsi="Times New Roman" w:cs="Times New Roman"/>
                <w:sz w:val="20"/>
                <w:szCs w:val="20"/>
              </w:rPr>
              <w:t>, 1993)</w:t>
            </w:r>
          </w:p>
          <w:p w14:paraId="78667D5A"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(Rao and </w:t>
            </w:r>
            <w:proofErr w:type="spellStart"/>
            <w:r w:rsidRPr="00102C34">
              <w:rPr>
                <w:rFonts w:ascii="Times New Roman" w:hAnsi="Times New Roman" w:cs="Times New Roman"/>
                <w:sz w:val="20"/>
                <w:szCs w:val="20"/>
              </w:rPr>
              <w:t>Gigante</w:t>
            </w:r>
            <w:proofErr w:type="spellEnd"/>
            <w:r w:rsidRPr="00102C34">
              <w:rPr>
                <w:rFonts w:ascii="Times New Roman" w:hAnsi="Times New Roman" w:cs="Times New Roman"/>
                <w:sz w:val="20"/>
                <w:szCs w:val="20"/>
              </w:rPr>
              <w:t>, 1993)</w:t>
            </w:r>
          </w:p>
          <w:p w14:paraId="0EE3CDA0"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 xml:space="preserve">(Rao and </w:t>
            </w:r>
            <w:proofErr w:type="spellStart"/>
            <w:r w:rsidRPr="00102C34">
              <w:rPr>
                <w:rFonts w:ascii="Times New Roman" w:hAnsi="Times New Roman" w:cs="Times New Roman"/>
                <w:sz w:val="20"/>
                <w:szCs w:val="20"/>
              </w:rPr>
              <w:t>Gigante</w:t>
            </w:r>
            <w:proofErr w:type="spellEnd"/>
            <w:r w:rsidRPr="00102C34">
              <w:rPr>
                <w:rFonts w:ascii="Times New Roman" w:hAnsi="Times New Roman" w:cs="Times New Roman"/>
                <w:sz w:val="20"/>
                <w:szCs w:val="20"/>
              </w:rPr>
              <w:t>, 1993)</w:t>
            </w:r>
          </w:p>
          <w:p w14:paraId="54542434" w14:textId="77777777" w:rsidR="003C349B" w:rsidRPr="008E2B4B" w:rsidRDefault="003C349B"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 xml:space="preserve">(Rao and </w:t>
            </w:r>
            <w:proofErr w:type="spellStart"/>
            <w:r w:rsidRPr="003E0282">
              <w:rPr>
                <w:rFonts w:ascii="Times New Roman" w:hAnsi="Times New Roman" w:cs="Times New Roman"/>
                <w:sz w:val="20"/>
                <w:szCs w:val="20"/>
              </w:rPr>
              <w:t>Gigante</w:t>
            </w:r>
            <w:proofErr w:type="spellEnd"/>
            <w:r w:rsidRPr="003E0282">
              <w:rPr>
                <w:rFonts w:ascii="Times New Roman" w:hAnsi="Times New Roman" w:cs="Times New Roman"/>
                <w:sz w:val="20"/>
                <w:szCs w:val="20"/>
              </w:rPr>
              <w:t>, 1993)</w:t>
            </w:r>
          </w:p>
          <w:p w14:paraId="3AFDB7C2" w14:textId="77777777" w:rsidR="003C349B" w:rsidRPr="00674C78" w:rsidRDefault="003C349B" w:rsidP="009203FA">
            <w:pPr>
              <w:spacing w:after="0" w:line="240" w:lineRule="auto"/>
              <w:rPr>
                <w:rFonts w:ascii="Times New Roman" w:hAnsi="Times New Roman" w:cs="Times New Roman"/>
                <w:sz w:val="20"/>
                <w:szCs w:val="20"/>
              </w:rPr>
            </w:pPr>
            <w:r w:rsidRPr="00674C78">
              <w:rPr>
                <w:rFonts w:ascii="Times New Roman" w:hAnsi="Times New Roman" w:cs="Times New Roman"/>
                <w:sz w:val="20"/>
                <w:szCs w:val="20"/>
              </w:rPr>
              <w:t>(Rao et al., 1993)</w:t>
            </w:r>
          </w:p>
          <w:p w14:paraId="327F514A" w14:textId="77777777" w:rsidR="003C349B" w:rsidRPr="00674C78" w:rsidRDefault="003C349B" w:rsidP="009203FA">
            <w:pPr>
              <w:spacing w:after="0" w:line="240" w:lineRule="auto"/>
              <w:rPr>
                <w:rFonts w:ascii="Times New Roman" w:hAnsi="Times New Roman" w:cs="Times New Roman"/>
                <w:sz w:val="20"/>
                <w:szCs w:val="20"/>
              </w:rPr>
            </w:pPr>
            <w:r w:rsidRPr="00674C78">
              <w:rPr>
                <w:rFonts w:ascii="Times New Roman" w:hAnsi="Times New Roman" w:cs="Times New Roman"/>
                <w:sz w:val="20"/>
                <w:szCs w:val="20"/>
              </w:rPr>
              <w:t>(Rao et al., 1993)</w:t>
            </w:r>
          </w:p>
          <w:p w14:paraId="595E461E" w14:textId="77777777" w:rsidR="003C349B" w:rsidRPr="009471B9"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Dhal</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Padhi</w:t>
            </w:r>
            <w:proofErr w:type="spellEnd"/>
            <w:r w:rsidRPr="009471B9">
              <w:rPr>
                <w:rFonts w:ascii="Times New Roman" w:hAnsi="Times New Roman" w:cs="Times New Roman"/>
                <w:sz w:val="20"/>
                <w:szCs w:val="20"/>
              </w:rPr>
              <w:t>, 1994)</w:t>
            </w:r>
          </w:p>
          <w:p w14:paraId="10B4DC9F"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(Rao et al., 1995)</w:t>
            </w:r>
          </w:p>
          <w:p w14:paraId="05806C93"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(Rao et al., 1995)</w:t>
            </w:r>
          </w:p>
          <w:p w14:paraId="2AD1E858" w14:textId="77777777" w:rsidR="003C349B"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(Rao et al., 1995)</w:t>
            </w:r>
          </w:p>
          <w:p w14:paraId="51CB4080"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4D0D93">
              <w:rPr>
                <w:rFonts w:ascii="Times New Roman" w:hAnsi="Times New Roman" w:cs="Times New Roman"/>
                <w:sz w:val="20"/>
                <w:szCs w:val="20"/>
              </w:rPr>
              <w:t>, 1997)</w:t>
            </w:r>
          </w:p>
          <w:p w14:paraId="7D7641BE" w14:textId="77777777" w:rsidR="003C349B" w:rsidRPr="00A03D25"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Dogan</w:t>
            </w:r>
            <w:proofErr w:type="spellEnd"/>
            <w:r w:rsidRPr="004D0D93">
              <w:rPr>
                <w:rFonts w:ascii="Times New Roman" w:hAnsi="Times New Roman" w:cs="Times New Roman"/>
                <w:sz w:val="20"/>
                <w:szCs w:val="20"/>
              </w:rPr>
              <w:t xml:space="preserve"> et al., 1998)</w:t>
            </w:r>
          </w:p>
          <w:p w14:paraId="3CC50EA9" w14:textId="77777777" w:rsidR="003C349B" w:rsidRPr="008E2B4B" w:rsidRDefault="003C349B"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 xml:space="preserve">(Ismail and </w:t>
            </w:r>
            <w:proofErr w:type="spellStart"/>
            <w:r w:rsidRPr="003E0282">
              <w:rPr>
                <w:rFonts w:ascii="Times New Roman" w:hAnsi="Times New Roman" w:cs="Times New Roman"/>
                <w:sz w:val="20"/>
                <w:szCs w:val="20"/>
              </w:rPr>
              <w:t>Malhi</w:t>
            </w:r>
            <w:proofErr w:type="spellEnd"/>
            <w:r w:rsidRPr="003E0282">
              <w:rPr>
                <w:rFonts w:ascii="Times New Roman" w:hAnsi="Times New Roman" w:cs="Times New Roman"/>
                <w:sz w:val="20"/>
                <w:szCs w:val="20"/>
              </w:rPr>
              <w:t>, 2000)</w:t>
            </w:r>
          </w:p>
          <w:p w14:paraId="6ED02DF4" w14:textId="77777777" w:rsidR="003C349B" w:rsidRPr="003E0282" w:rsidRDefault="003C349B"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Durak</w:t>
            </w:r>
            <w:proofErr w:type="spellEnd"/>
            <w:r w:rsidRPr="003E0282">
              <w:rPr>
                <w:rFonts w:ascii="Times New Roman" w:hAnsi="Times New Roman" w:cs="Times New Roman"/>
                <w:sz w:val="20"/>
                <w:szCs w:val="20"/>
              </w:rPr>
              <w:t xml:space="preserve"> and </w:t>
            </w:r>
            <w:proofErr w:type="spellStart"/>
            <w:r w:rsidRPr="003E0282">
              <w:rPr>
                <w:rFonts w:ascii="Times New Roman" w:hAnsi="Times New Roman" w:cs="Times New Roman"/>
                <w:sz w:val="20"/>
                <w:szCs w:val="20"/>
              </w:rPr>
              <w:t>Özdemir</w:t>
            </w:r>
            <w:proofErr w:type="spellEnd"/>
            <w:r w:rsidRPr="003E0282">
              <w:rPr>
                <w:rFonts w:ascii="Times New Roman" w:hAnsi="Times New Roman" w:cs="Times New Roman"/>
                <w:sz w:val="20"/>
                <w:szCs w:val="20"/>
              </w:rPr>
              <w:t>, 2001)</w:t>
            </w:r>
          </w:p>
          <w:p w14:paraId="437FCB33"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Tirasoglu</w:t>
            </w:r>
            <w:proofErr w:type="spellEnd"/>
            <w:r w:rsidRPr="004D0D93">
              <w:rPr>
                <w:rFonts w:ascii="Times New Roman" w:hAnsi="Times New Roman" w:cs="Times New Roman"/>
                <w:sz w:val="20"/>
                <w:szCs w:val="20"/>
              </w:rPr>
              <w:t xml:space="preserve"> et al., 2003)</w:t>
            </w:r>
          </w:p>
          <w:p w14:paraId="18A32A30"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Pr>
                <w:rFonts w:ascii="Times New Roman" w:hAnsi="Times New Roman" w:cs="Times New Roman"/>
                <w:sz w:val="20"/>
                <w:szCs w:val="20"/>
              </w:rPr>
              <w:t>Küçükönder</w:t>
            </w:r>
            <w:proofErr w:type="spellEnd"/>
            <w:r>
              <w:rPr>
                <w:rFonts w:ascii="Times New Roman" w:hAnsi="Times New Roman" w:cs="Times New Roman"/>
                <w:sz w:val="20"/>
                <w:szCs w:val="20"/>
              </w:rPr>
              <w:t xml:space="preserve"> et al., 2004</w:t>
            </w:r>
            <w:r w:rsidRPr="009E283C">
              <w:rPr>
                <w:rFonts w:ascii="Times New Roman" w:hAnsi="Times New Roman" w:cs="Times New Roman"/>
                <w:sz w:val="20"/>
                <w:szCs w:val="20"/>
              </w:rPr>
              <w:t>)</w:t>
            </w:r>
          </w:p>
          <w:p w14:paraId="469631ED" w14:textId="77777777" w:rsidR="003C349B" w:rsidRPr="00063734" w:rsidRDefault="003C349B" w:rsidP="009203FA">
            <w:pPr>
              <w:spacing w:after="0" w:line="240" w:lineRule="auto"/>
              <w:rPr>
                <w:rFonts w:ascii="Times New Roman" w:hAnsi="Times New Roman" w:cs="Times New Roman"/>
                <w:sz w:val="20"/>
                <w:szCs w:val="20"/>
              </w:rPr>
            </w:pPr>
            <w:r w:rsidRPr="00063734">
              <w:rPr>
                <w:rFonts w:ascii="Times New Roman" w:hAnsi="Times New Roman" w:cs="Times New Roman"/>
                <w:sz w:val="20"/>
                <w:szCs w:val="20"/>
              </w:rPr>
              <w:t>(</w:t>
            </w:r>
            <w:proofErr w:type="spellStart"/>
            <w:r w:rsidRPr="00063734">
              <w:rPr>
                <w:rFonts w:ascii="Times New Roman" w:hAnsi="Times New Roman" w:cs="Times New Roman"/>
                <w:sz w:val="20"/>
                <w:szCs w:val="20"/>
              </w:rPr>
              <w:t>Turgut</w:t>
            </w:r>
            <w:proofErr w:type="spellEnd"/>
            <w:r w:rsidRPr="00063734">
              <w:rPr>
                <w:rFonts w:ascii="Times New Roman" w:hAnsi="Times New Roman" w:cs="Times New Roman"/>
                <w:sz w:val="20"/>
                <w:szCs w:val="20"/>
              </w:rPr>
              <w:t xml:space="preserve"> and </w:t>
            </w:r>
            <w:proofErr w:type="spellStart"/>
            <w:r w:rsidRPr="00063734">
              <w:rPr>
                <w:rFonts w:ascii="Times New Roman" w:hAnsi="Times New Roman" w:cs="Times New Roman"/>
                <w:sz w:val="20"/>
                <w:szCs w:val="20"/>
              </w:rPr>
              <w:t>Ertugrul</w:t>
            </w:r>
            <w:proofErr w:type="spellEnd"/>
            <w:r w:rsidRPr="00063734">
              <w:rPr>
                <w:rFonts w:ascii="Times New Roman" w:hAnsi="Times New Roman" w:cs="Times New Roman"/>
                <w:sz w:val="20"/>
                <w:szCs w:val="20"/>
              </w:rPr>
              <w:t>, 2004)</w:t>
            </w:r>
          </w:p>
          <w:p w14:paraId="0B063DAC"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Sögüt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Küçükönder</w:t>
            </w:r>
            <w:proofErr w:type="spellEnd"/>
            <w:r w:rsidRPr="00102C34">
              <w:rPr>
                <w:rFonts w:ascii="Times New Roman" w:hAnsi="Times New Roman" w:cs="Times New Roman"/>
                <w:sz w:val="20"/>
                <w:szCs w:val="20"/>
              </w:rPr>
              <w:t>, 2005)</w:t>
            </w:r>
          </w:p>
          <w:p w14:paraId="0978AA88" w14:textId="77777777" w:rsidR="003C349B" w:rsidRPr="00102C34" w:rsidRDefault="003C349B" w:rsidP="009203FA">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 xml:space="preserve">(Karabulut and </w:t>
            </w:r>
            <w:proofErr w:type="spellStart"/>
            <w:r w:rsidRPr="00102C34">
              <w:rPr>
                <w:rFonts w:ascii="Times New Roman" w:hAnsi="Times New Roman" w:cs="Times New Roman"/>
                <w:sz w:val="20"/>
                <w:szCs w:val="20"/>
                <w:lang w:val="de-DE"/>
              </w:rPr>
              <w:t>Gurol</w:t>
            </w:r>
            <w:proofErr w:type="spellEnd"/>
            <w:r w:rsidRPr="00102C34">
              <w:rPr>
                <w:rFonts w:ascii="Times New Roman" w:hAnsi="Times New Roman" w:cs="Times New Roman"/>
                <w:sz w:val="20"/>
                <w:szCs w:val="20"/>
                <w:lang w:val="de-DE"/>
              </w:rPr>
              <w:t>, 2006)</w:t>
            </w:r>
          </w:p>
          <w:p w14:paraId="7532DBF9" w14:textId="77777777" w:rsidR="003C349B" w:rsidRPr="00102C34" w:rsidRDefault="003C349B" w:rsidP="009203FA">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(Demir and Sahin, 2007b)</w:t>
            </w:r>
          </w:p>
          <w:p w14:paraId="3B2DE4FB" w14:textId="77777777" w:rsidR="003C349B" w:rsidRPr="00102C34" w:rsidRDefault="003C349B" w:rsidP="009203FA">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(Demir and Sahin, 2007b)</w:t>
            </w:r>
          </w:p>
          <w:p w14:paraId="6AB63F08" w14:textId="77777777" w:rsidR="003C349B" w:rsidRPr="00102C34" w:rsidRDefault="003C349B" w:rsidP="009203FA">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(Demir and Sahin, 2007b)</w:t>
            </w:r>
          </w:p>
          <w:p w14:paraId="6C9D0B8B"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5FD0B414"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64994259"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66933D6D"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lastRenderedPageBreak/>
              <w:t>(Demir and Sahin, 2007b)</w:t>
            </w:r>
          </w:p>
          <w:p w14:paraId="39A86A6C"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0D077353"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71DFF291"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3769A674"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et al., 2008)</w:t>
            </w:r>
          </w:p>
          <w:p w14:paraId="6B237AB1"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4B26CE3D"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2AC2D067"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0EC1DBE2"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3E1D261F"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Akman</w:t>
            </w:r>
            <w:proofErr w:type="spellEnd"/>
            <w:r w:rsidRPr="004D0D93">
              <w:rPr>
                <w:rFonts w:ascii="Times New Roman" w:hAnsi="Times New Roman" w:cs="Times New Roman"/>
                <w:sz w:val="20"/>
                <w:szCs w:val="20"/>
              </w:rPr>
              <w:t xml:space="preserve"> et al., 2015)</w:t>
            </w:r>
          </w:p>
          <w:p w14:paraId="7F4C55DD"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p w14:paraId="2E8700FD" w14:textId="77777777" w:rsidR="003C349B"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 xml:space="preserve"> (</w:t>
            </w:r>
            <w:proofErr w:type="spellStart"/>
            <w:r w:rsidRPr="00A03D25">
              <w:rPr>
                <w:rFonts w:ascii="Times New Roman" w:hAnsi="Times New Roman" w:cs="Times New Roman"/>
                <w:sz w:val="20"/>
                <w:szCs w:val="20"/>
              </w:rPr>
              <w:t>Dogan</w:t>
            </w:r>
            <w:proofErr w:type="spellEnd"/>
            <w:r w:rsidRPr="00A03D25">
              <w:rPr>
                <w:rFonts w:ascii="Times New Roman" w:hAnsi="Times New Roman" w:cs="Times New Roman"/>
                <w:sz w:val="20"/>
                <w:szCs w:val="20"/>
              </w:rPr>
              <w:t xml:space="preserve"> et al., 2015)</w:t>
            </w:r>
          </w:p>
          <w:p w14:paraId="0C3DAD93"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p w14:paraId="353894B4"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p w14:paraId="56AD8EFD" w14:textId="77777777" w:rsidR="003C349B" w:rsidRPr="00A03D25" w:rsidRDefault="003C349B" w:rsidP="009203FA">
            <w:pPr>
              <w:spacing w:after="0" w:line="240" w:lineRule="auto"/>
              <w:rPr>
                <w:rFonts w:ascii="Times New Roman" w:hAnsi="Times New Roman" w:cs="Times New Roman"/>
                <w:sz w:val="20"/>
                <w:szCs w:val="20"/>
              </w:rPr>
            </w:pPr>
            <w:r w:rsidRPr="009471B9">
              <w:rPr>
                <w:rFonts w:ascii="Times New Roman" w:hAnsi="Times New Roman" w:cs="Times New Roman"/>
                <w:sz w:val="20"/>
                <w:szCs w:val="20"/>
              </w:rPr>
              <w:t>(</w:t>
            </w:r>
            <w:proofErr w:type="spellStart"/>
            <w:r w:rsidRPr="009471B9">
              <w:rPr>
                <w:rFonts w:ascii="Times New Roman" w:hAnsi="Times New Roman" w:cs="Times New Roman"/>
                <w:sz w:val="20"/>
                <w:szCs w:val="20"/>
              </w:rPr>
              <w:t>Bansal</w:t>
            </w:r>
            <w:proofErr w:type="spellEnd"/>
            <w:r w:rsidRPr="009471B9">
              <w:rPr>
                <w:rFonts w:ascii="Times New Roman" w:hAnsi="Times New Roman" w:cs="Times New Roman"/>
                <w:sz w:val="20"/>
                <w:szCs w:val="20"/>
              </w:rPr>
              <w:t xml:space="preserve"> et al., 2017)</w:t>
            </w:r>
          </w:p>
          <w:p w14:paraId="5B535254"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w:t>
            </w:r>
            <w:proofErr w:type="spellStart"/>
            <w:r w:rsidRPr="00A03D25">
              <w:rPr>
                <w:rFonts w:ascii="Times New Roman" w:hAnsi="Times New Roman" w:cs="Times New Roman"/>
                <w:sz w:val="20"/>
                <w:szCs w:val="20"/>
              </w:rPr>
              <w:t>Hiremath</w:t>
            </w:r>
            <w:proofErr w:type="spellEnd"/>
            <w:r w:rsidRPr="00A03D25">
              <w:rPr>
                <w:rFonts w:ascii="Times New Roman" w:hAnsi="Times New Roman" w:cs="Times New Roman"/>
                <w:sz w:val="20"/>
                <w:szCs w:val="20"/>
              </w:rPr>
              <w:t xml:space="preserve"> et al., 2019)</w:t>
            </w:r>
          </w:p>
          <w:p w14:paraId="268A593A"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p w14:paraId="248DD173"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tc>
        <w:tc>
          <w:tcPr>
            <w:tcW w:w="2268" w:type="dxa"/>
          </w:tcPr>
          <w:p w14:paraId="6FA8F846"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lastRenderedPageBreak/>
              <w:t>0.0529±0.0002</w:t>
            </w:r>
          </w:p>
        </w:tc>
        <w:tc>
          <w:tcPr>
            <w:tcW w:w="1134" w:type="dxa"/>
          </w:tcPr>
          <w:p w14:paraId="40498AEB"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-3</w:t>
            </w:r>
            <w:r w:rsidR="00C74FAA">
              <w:rPr>
                <w:rFonts w:ascii="Times New Roman" w:hAnsi="Times New Roman" w:cs="Times New Roman"/>
                <w:sz w:val="20"/>
                <w:szCs w:val="20"/>
              </w:rPr>
              <w:t>.</w:t>
            </w:r>
            <w:r w:rsidRPr="008D7BDE">
              <w:rPr>
                <w:rFonts w:ascii="Times New Roman" w:hAnsi="Times New Roman" w:cs="Times New Roman"/>
                <w:sz w:val="20"/>
                <w:szCs w:val="20"/>
              </w:rPr>
              <w:t>82</w:t>
            </w:r>
          </w:p>
          <w:p w14:paraId="60632C04"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69</w:t>
            </w:r>
          </w:p>
          <w:p w14:paraId="579C7CB4"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16</w:t>
            </w:r>
          </w:p>
          <w:p w14:paraId="2968EAC5"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36</w:t>
            </w:r>
          </w:p>
          <w:p w14:paraId="39035831"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54</w:t>
            </w:r>
          </w:p>
          <w:p w14:paraId="505B145C"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59</w:t>
            </w:r>
          </w:p>
          <w:p w14:paraId="5128EEFA"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48</w:t>
            </w:r>
          </w:p>
          <w:p w14:paraId="2A64D9B1"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64</w:t>
            </w:r>
          </w:p>
          <w:p w14:paraId="7A003237"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3</w:t>
            </w:r>
          </w:p>
          <w:p w14:paraId="74935CCA"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42</w:t>
            </w:r>
          </w:p>
          <w:p w14:paraId="545BB87A"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02</w:t>
            </w:r>
          </w:p>
          <w:p w14:paraId="5DC10D57"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18</w:t>
            </w:r>
          </w:p>
          <w:p w14:paraId="5229A775"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02</w:t>
            </w:r>
          </w:p>
          <w:p w14:paraId="230A2014"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42</w:t>
            </w:r>
          </w:p>
          <w:p w14:paraId="567D5A4F"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22</w:t>
            </w:r>
          </w:p>
          <w:p w14:paraId="21FE67A3"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48</w:t>
            </w:r>
          </w:p>
          <w:p w14:paraId="37DA9103"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48</w:t>
            </w:r>
          </w:p>
          <w:p w14:paraId="56F9EDCA"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8</w:t>
            </w:r>
          </w:p>
          <w:p w14:paraId="4D244615"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02</w:t>
            </w:r>
          </w:p>
          <w:p w14:paraId="03A17C75"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02</w:t>
            </w:r>
          </w:p>
          <w:p w14:paraId="65304C66"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02</w:t>
            </w:r>
          </w:p>
          <w:p w14:paraId="08EFD23B"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4</w:t>
            </w:r>
          </w:p>
          <w:p w14:paraId="7360C77F"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62</w:t>
            </w:r>
          </w:p>
          <w:p w14:paraId="62D23777"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77</w:t>
            </w:r>
          </w:p>
          <w:p w14:paraId="35A6B276"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03</w:t>
            </w:r>
          </w:p>
          <w:p w14:paraId="571937BA"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58</w:t>
            </w:r>
          </w:p>
          <w:p w14:paraId="7D7BB2C2"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-2</w:t>
            </w:r>
            <w:r w:rsidR="00C74FAA">
              <w:rPr>
                <w:rFonts w:ascii="Times New Roman" w:hAnsi="Times New Roman" w:cs="Times New Roman"/>
                <w:sz w:val="20"/>
                <w:szCs w:val="20"/>
              </w:rPr>
              <w:t>.</w:t>
            </w:r>
            <w:r w:rsidRPr="008D7BDE">
              <w:rPr>
                <w:rFonts w:ascii="Times New Roman" w:hAnsi="Times New Roman" w:cs="Times New Roman"/>
                <w:sz w:val="20"/>
                <w:szCs w:val="20"/>
              </w:rPr>
              <w:t>63</w:t>
            </w:r>
          </w:p>
          <w:p w14:paraId="0D85B4AA"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98</w:t>
            </w:r>
          </w:p>
          <w:p w14:paraId="5D709EB8"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42</w:t>
            </w:r>
          </w:p>
          <w:p w14:paraId="4485E531"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01</w:t>
            </w:r>
          </w:p>
          <w:p w14:paraId="5FB6554D"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01</w:t>
            </w:r>
          </w:p>
          <w:p w14:paraId="70F35644"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18</w:t>
            </w:r>
          </w:p>
          <w:p w14:paraId="4241731A"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18</w:t>
            </w:r>
          </w:p>
          <w:p w14:paraId="63E984C9"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18</w:t>
            </w:r>
          </w:p>
          <w:p w14:paraId="1097F2C8"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18</w:t>
            </w:r>
          </w:p>
          <w:p w14:paraId="30499B61"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18</w:t>
            </w:r>
          </w:p>
          <w:p w14:paraId="12DA9EF9"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lastRenderedPageBreak/>
              <w:t>-1</w:t>
            </w:r>
            <w:r w:rsidR="00C74FAA">
              <w:rPr>
                <w:rFonts w:ascii="Times New Roman" w:hAnsi="Times New Roman" w:cs="Times New Roman"/>
                <w:sz w:val="20"/>
                <w:szCs w:val="20"/>
              </w:rPr>
              <w:t>.</w:t>
            </w:r>
            <w:r w:rsidRPr="008D7BDE">
              <w:rPr>
                <w:rFonts w:ascii="Times New Roman" w:hAnsi="Times New Roman" w:cs="Times New Roman"/>
                <w:sz w:val="20"/>
                <w:szCs w:val="20"/>
              </w:rPr>
              <w:t>18</w:t>
            </w:r>
          </w:p>
          <w:p w14:paraId="68117BEA"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06</w:t>
            </w:r>
          </w:p>
          <w:p w14:paraId="01CBA876"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-2</w:t>
            </w:r>
            <w:r w:rsidR="00C74FAA">
              <w:rPr>
                <w:rFonts w:ascii="Times New Roman" w:hAnsi="Times New Roman" w:cs="Times New Roman"/>
                <w:sz w:val="20"/>
                <w:szCs w:val="20"/>
              </w:rPr>
              <w:t>.</w:t>
            </w:r>
            <w:r w:rsidRPr="008D7BDE">
              <w:rPr>
                <w:rFonts w:ascii="Times New Roman" w:hAnsi="Times New Roman" w:cs="Times New Roman"/>
                <w:sz w:val="20"/>
                <w:szCs w:val="20"/>
              </w:rPr>
              <w:t>13</w:t>
            </w:r>
          </w:p>
          <w:p w14:paraId="7D0A7248"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-2</w:t>
            </w:r>
            <w:r w:rsidR="00C74FAA">
              <w:rPr>
                <w:rFonts w:ascii="Times New Roman" w:hAnsi="Times New Roman" w:cs="Times New Roman"/>
                <w:sz w:val="20"/>
                <w:szCs w:val="20"/>
              </w:rPr>
              <w:t>.</w:t>
            </w:r>
            <w:r w:rsidRPr="008D7BDE">
              <w:rPr>
                <w:rFonts w:ascii="Times New Roman" w:hAnsi="Times New Roman" w:cs="Times New Roman"/>
                <w:sz w:val="20"/>
                <w:szCs w:val="20"/>
              </w:rPr>
              <w:t>1</w:t>
            </w:r>
          </w:p>
          <w:p w14:paraId="14CF35F0"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68</w:t>
            </w:r>
          </w:p>
          <w:p w14:paraId="6C54F374"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2</w:t>
            </w:r>
            <w:r w:rsidR="00C74FAA">
              <w:rPr>
                <w:rFonts w:ascii="Times New Roman" w:hAnsi="Times New Roman" w:cs="Times New Roman"/>
                <w:sz w:val="20"/>
                <w:szCs w:val="20"/>
              </w:rPr>
              <w:t>.</w:t>
            </w:r>
            <w:r w:rsidRPr="008D7BDE">
              <w:rPr>
                <w:rFonts w:ascii="Times New Roman" w:hAnsi="Times New Roman" w:cs="Times New Roman"/>
                <w:sz w:val="20"/>
                <w:szCs w:val="20"/>
              </w:rPr>
              <w:t>4</w:t>
            </w:r>
          </w:p>
          <w:p w14:paraId="120C9CFC"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24</w:t>
            </w:r>
          </w:p>
          <w:p w14:paraId="08EF1C22"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27</w:t>
            </w:r>
          </w:p>
          <w:p w14:paraId="5816FAC0"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27</w:t>
            </w:r>
          </w:p>
          <w:p w14:paraId="049E6CA6"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73</w:t>
            </w:r>
          </w:p>
          <w:p w14:paraId="4CBAC810"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8</w:t>
            </w:r>
            <w:r w:rsidR="00C74FAA">
              <w:rPr>
                <w:rFonts w:ascii="Times New Roman" w:hAnsi="Times New Roman" w:cs="Times New Roman"/>
                <w:sz w:val="20"/>
                <w:szCs w:val="20"/>
              </w:rPr>
              <w:t>.</w:t>
            </w:r>
            <w:r w:rsidRPr="008D7BDE">
              <w:rPr>
                <w:rFonts w:ascii="Times New Roman" w:hAnsi="Times New Roman" w:cs="Times New Roman"/>
                <w:sz w:val="20"/>
                <w:szCs w:val="20"/>
              </w:rPr>
              <w:t>47</w:t>
            </w:r>
          </w:p>
          <w:p w14:paraId="3499EAA6"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69</w:t>
            </w:r>
          </w:p>
          <w:p w14:paraId="0FCBBE2C"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77</w:t>
            </w:r>
          </w:p>
          <w:p w14:paraId="164B45A0"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27</w:t>
            </w:r>
          </w:p>
          <w:p w14:paraId="60BAC1F9"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97</w:t>
            </w:r>
          </w:p>
          <w:p w14:paraId="77B045CB"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64</w:t>
            </w:r>
          </w:p>
          <w:p w14:paraId="407282DE"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65</w:t>
            </w:r>
          </w:p>
          <w:p w14:paraId="04135DE3" w14:textId="77777777" w:rsidR="003C349B" w:rsidRPr="009E283C"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51</w:t>
            </w:r>
          </w:p>
        </w:tc>
        <w:tc>
          <w:tcPr>
            <w:tcW w:w="992" w:type="dxa"/>
          </w:tcPr>
          <w:p w14:paraId="76057BC4" w14:textId="77777777" w:rsidR="003C349B" w:rsidRPr="009E283C" w:rsidRDefault="003C349B" w:rsidP="00C74FAA">
            <w:pPr>
              <w:spacing w:after="0" w:line="240" w:lineRule="auto"/>
              <w:jc w:val="center"/>
              <w:rPr>
                <w:rFonts w:ascii="Times New Roman" w:hAnsi="Times New Roman" w:cs="Times New Roman"/>
                <w:sz w:val="20"/>
                <w:szCs w:val="20"/>
              </w:rPr>
            </w:pPr>
            <w:r w:rsidRPr="003938E0">
              <w:rPr>
                <w:rFonts w:ascii="Times New Roman" w:hAnsi="Times New Roman" w:cs="Times New Roman"/>
                <w:sz w:val="20"/>
                <w:szCs w:val="20"/>
              </w:rPr>
              <w:lastRenderedPageBreak/>
              <w:t>-</w:t>
            </w:r>
            <w:r>
              <w:rPr>
                <w:rFonts w:ascii="Times New Roman" w:hAnsi="Times New Roman" w:cs="Times New Roman"/>
                <w:sz w:val="20"/>
                <w:szCs w:val="20"/>
              </w:rPr>
              <w:t>0.</w:t>
            </w:r>
            <w:r w:rsidR="00C74FAA">
              <w:rPr>
                <w:rFonts w:ascii="Times New Roman" w:hAnsi="Times New Roman" w:cs="Times New Roman"/>
                <w:sz w:val="20"/>
                <w:szCs w:val="20"/>
              </w:rPr>
              <w:t>20</w:t>
            </w:r>
          </w:p>
        </w:tc>
      </w:tr>
      <w:tr w:rsidR="003C349B" w:rsidRPr="009E283C" w14:paraId="0E214F23" w14:textId="77777777" w:rsidTr="00EB6E12">
        <w:trPr>
          <w:trHeight w:val="410"/>
        </w:trPr>
        <w:tc>
          <w:tcPr>
            <w:tcW w:w="1204" w:type="dxa"/>
          </w:tcPr>
          <w:p w14:paraId="402D2CB7" w14:textId="1E25F1B4" w:rsidR="003C349B" w:rsidRPr="00A03D25" w:rsidRDefault="00D67403" w:rsidP="009203FA">
            <w:pPr>
              <w:spacing w:after="0" w:line="240" w:lineRule="auto"/>
              <w:rPr>
                <w:rFonts w:ascii="Times New Roman" w:hAnsi="Times New Roman" w:cs="Times New Roman"/>
                <w:sz w:val="20"/>
                <w:szCs w:val="20"/>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=8</w:t>
            </w:r>
            <w:r w:rsidR="003C349B">
              <w:rPr>
                <w:rFonts w:ascii="Times New Roman" w:hAnsi="Times New Roman" w:cs="Times New Roman"/>
                <w:sz w:val="20"/>
                <w:szCs w:val="20"/>
                <w:lang w:val="en-US"/>
              </w:rPr>
              <w:t>3</w:t>
            </w:r>
            <w:r>
              <w:rPr>
                <w:rFonts w:ascii="Times New Roman" w:hAnsi="Times New Roman" w:cs="Times New Roman"/>
                <w:sz w:val="20"/>
                <w:szCs w:val="20"/>
                <w:lang w:val="en-US"/>
              </w:rPr>
              <w:t>,</w:t>
            </w:r>
            <w:r w:rsidR="003C349B" w:rsidRPr="00A03D25">
              <w:rPr>
                <w:rFonts w:ascii="Times New Roman" w:hAnsi="Times New Roman" w:cs="Times New Roman"/>
                <w:sz w:val="20"/>
                <w:szCs w:val="20"/>
                <w:lang w:val="en-US"/>
              </w:rPr>
              <w:t xml:space="preserve"> Bi</w:t>
            </w:r>
          </w:p>
        </w:tc>
        <w:tc>
          <w:tcPr>
            <w:tcW w:w="2552" w:type="dxa"/>
          </w:tcPr>
          <w:p w14:paraId="20194A30"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0.050</w:t>
            </w:r>
            <w:r w:rsidRPr="004D0D93">
              <w:rPr>
                <w:rFonts w:ascii="Times New Roman" w:hAnsi="Times New Roman" w:cs="Times New Roman"/>
                <w:sz w:val="20"/>
                <w:szCs w:val="20"/>
              </w:rPr>
              <w:t>±0.001</w:t>
            </w:r>
          </w:p>
          <w:p w14:paraId="053FE7E3"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0.0504</w:t>
            </w:r>
            <w:r w:rsidRPr="004D0D93">
              <w:rPr>
                <w:rFonts w:ascii="Times New Roman" w:hAnsi="Times New Roman" w:cs="Times New Roman"/>
                <w:sz w:val="20"/>
                <w:szCs w:val="20"/>
              </w:rPr>
              <w:t>±0.018</w:t>
            </w:r>
          </w:p>
          <w:p w14:paraId="7FAF97C6"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0.0588</w:t>
            </w:r>
            <w:r w:rsidRPr="004D0D93">
              <w:rPr>
                <w:rFonts w:ascii="Times New Roman" w:hAnsi="Times New Roman" w:cs="Times New Roman"/>
                <w:sz w:val="20"/>
                <w:szCs w:val="20"/>
              </w:rPr>
              <w:t>±0.010</w:t>
            </w:r>
          </w:p>
          <w:p w14:paraId="0E5E7C7F"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0.0591</w:t>
            </w:r>
            <w:r w:rsidRPr="004D0D93">
              <w:rPr>
                <w:rFonts w:ascii="Times New Roman" w:hAnsi="Times New Roman" w:cs="Times New Roman"/>
                <w:sz w:val="20"/>
                <w:szCs w:val="20"/>
              </w:rPr>
              <w:t>±0.014</w:t>
            </w:r>
          </w:p>
          <w:p w14:paraId="59DAC776" w14:textId="77777777" w:rsidR="003C349B" w:rsidRPr="004D0D93"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0.0653</w:t>
            </w:r>
            <w:r w:rsidRPr="004D0D93">
              <w:rPr>
                <w:rFonts w:ascii="Times New Roman" w:hAnsi="Times New Roman" w:cs="Times New Roman"/>
                <w:sz w:val="20"/>
                <w:szCs w:val="20"/>
              </w:rPr>
              <w:t>±0.050</w:t>
            </w:r>
          </w:p>
          <w:p w14:paraId="3922E3F7" w14:textId="77777777" w:rsidR="003C349B" w:rsidRPr="004D0D93"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0.062</w:t>
            </w:r>
            <w:r w:rsidRPr="004D0D93">
              <w:rPr>
                <w:rFonts w:ascii="Times New Roman" w:hAnsi="Times New Roman" w:cs="Times New Roman"/>
                <w:sz w:val="20"/>
                <w:szCs w:val="20"/>
              </w:rPr>
              <w:t>±0.005</w:t>
            </w:r>
          </w:p>
          <w:p w14:paraId="0A905C5E"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0.054±0.003</w:t>
            </w:r>
          </w:p>
          <w:p w14:paraId="5F342942"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0.057±0.016</w:t>
            </w:r>
          </w:p>
          <w:p w14:paraId="6F1FC222" w14:textId="77777777" w:rsidR="003C349B" w:rsidRPr="004D0D93"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0.0557</w:t>
            </w:r>
            <w:r w:rsidRPr="004D0D93">
              <w:rPr>
                <w:rFonts w:ascii="Times New Roman" w:hAnsi="Times New Roman" w:cs="Times New Roman"/>
                <w:sz w:val="20"/>
                <w:szCs w:val="20"/>
              </w:rPr>
              <w:t>±0.0015</w:t>
            </w:r>
          </w:p>
          <w:p w14:paraId="3067878A"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0.0562</w:t>
            </w:r>
            <w:r w:rsidRPr="004D0D93">
              <w:rPr>
                <w:rStyle w:val="hit"/>
                <w:rFonts w:ascii="Times New Roman" w:hAnsi="Times New Roman"/>
                <w:sz w:val="20"/>
                <w:szCs w:val="20"/>
              </w:rPr>
              <w:t>±0.005</w:t>
            </w:r>
          </w:p>
          <w:p w14:paraId="0EC79646"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0.055±0.005</w:t>
            </w:r>
          </w:p>
          <w:p w14:paraId="19DCA671" w14:textId="77777777" w:rsidR="003C349B" w:rsidRPr="004D0D93"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0.058</w:t>
            </w:r>
            <w:r w:rsidRPr="004D0D93">
              <w:rPr>
                <w:rFonts w:ascii="Times New Roman" w:hAnsi="Times New Roman" w:cs="Times New Roman"/>
                <w:sz w:val="20"/>
                <w:szCs w:val="20"/>
              </w:rPr>
              <w:t>±0.003</w:t>
            </w:r>
          </w:p>
          <w:p w14:paraId="40E9FA91"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0.058±0.005</w:t>
            </w:r>
          </w:p>
          <w:p w14:paraId="6B3E6B62"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0.047±0.004</w:t>
            </w:r>
          </w:p>
          <w:p w14:paraId="54AA7F38" w14:textId="77777777" w:rsidR="003C349B" w:rsidRPr="00A03D25"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0.054±0.005</w:t>
            </w:r>
          </w:p>
          <w:p w14:paraId="2BDF617C" w14:textId="77777777" w:rsidR="003C349B" w:rsidRPr="004D0D93"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0.053</w:t>
            </w:r>
            <w:r w:rsidRPr="004D0D93">
              <w:rPr>
                <w:rFonts w:ascii="Times New Roman" w:hAnsi="Times New Roman" w:cs="Times New Roman"/>
                <w:sz w:val="20"/>
                <w:szCs w:val="20"/>
              </w:rPr>
              <w:t>±0.005</w:t>
            </w:r>
          </w:p>
          <w:p w14:paraId="33AB993B"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0.056±0.005</w:t>
            </w:r>
          </w:p>
          <w:p w14:paraId="59223556"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0.056±0.007</w:t>
            </w:r>
          </w:p>
          <w:p w14:paraId="10651A55" w14:textId="77777777" w:rsidR="003C349B" w:rsidRPr="004D0D93" w:rsidRDefault="003C349B" w:rsidP="00CD23BD">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0.054±0.006</w:t>
            </w:r>
          </w:p>
          <w:p w14:paraId="11AFEC8C"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0.048±0.005(B=+0.15T)</w:t>
            </w:r>
          </w:p>
          <w:p w14:paraId="25127D25"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0.048±0.005(B=-0.15T)</w:t>
            </w:r>
          </w:p>
          <w:p w14:paraId="5157B674"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0.047±0.005(B=+0.45T)</w:t>
            </w:r>
          </w:p>
          <w:p w14:paraId="2CFF5AF5" w14:textId="77777777" w:rsidR="003C349B" w:rsidRPr="004D0D93" w:rsidRDefault="003C349B" w:rsidP="009203FA">
            <w:pPr>
              <w:tabs>
                <w:tab w:val="left" w:pos="506"/>
              </w:tabs>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0.047±0.005(B=-0.45T)</w:t>
            </w:r>
            <w:r w:rsidRPr="004D0D93">
              <w:rPr>
                <w:rFonts w:ascii="Times New Roman" w:hAnsi="Times New Roman" w:cs="Times New Roman"/>
                <w:sz w:val="20"/>
                <w:szCs w:val="20"/>
              </w:rPr>
              <w:tab/>
            </w:r>
          </w:p>
          <w:p w14:paraId="5B51222C"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0.047±0.005(B=+0.75T)</w:t>
            </w:r>
          </w:p>
          <w:p w14:paraId="5298E287"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0.047</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0.005(B=-0.75T)</w:t>
            </w:r>
          </w:p>
          <w:p w14:paraId="4E372823"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0.0544</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w:t>
            </w:r>
          </w:p>
          <w:p w14:paraId="350BB16A"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0.0473</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0.004(B=+0.75</w:t>
            </w:r>
            <w:r w:rsidR="00CD23BD">
              <w:rPr>
                <w:rFonts w:ascii="Times New Roman" w:hAnsi="Times New Roman" w:cs="Times New Roman"/>
                <w:sz w:val="20"/>
                <w:szCs w:val="20"/>
                <w:lang w:val="en-US"/>
              </w:rPr>
              <w:t>T</w:t>
            </w:r>
            <w:r>
              <w:rPr>
                <w:rFonts w:ascii="Times New Roman" w:hAnsi="Times New Roman" w:cs="Times New Roman"/>
                <w:sz w:val="20"/>
                <w:szCs w:val="20"/>
                <w:lang w:val="en-US"/>
              </w:rPr>
              <w:t>)</w:t>
            </w:r>
          </w:p>
          <w:p w14:paraId="1CA1FC29"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0.0473</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0.004(B=-0.75</w:t>
            </w:r>
            <w:r w:rsidR="00CD23BD">
              <w:rPr>
                <w:rFonts w:ascii="Times New Roman" w:hAnsi="Times New Roman" w:cs="Times New Roman"/>
                <w:sz w:val="20"/>
                <w:szCs w:val="20"/>
                <w:lang w:val="en-US"/>
              </w:rPr>
              <w:t>T</w:t>
            </w:r>
            <w:r>
              <w:rPr>
                <w:rFonts w:ascii="Times New Roman" w:hAnsi="Times New Roman" w:cs="Times New Roman"/>
                <w:sz w:val="20"/>
                <w:szCs w:val="20"/>
                <w:lang w:val="en-US"/>
              </w:rPr>
              <w:t>)</w:t>
            </w:r>
          </w:p>
          <w:p w14:paraId="0D5383C5"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0.054</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0.005</w:t>
            </w:r>
          </w:p>
          <w:p w14:paraId="57F2CBFF"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0.055</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w:t>
            </w:r>
          </w:p>
          <w:p w14:paraId="1888CEA7"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0.055</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w:t>
            </w:r>
          </w:p>
          <w:p w14:paraId="536CAE6A"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0.0423±0.005</w:t>
            </w:r>
          </w:p>
          <w:p w14:paraId="0B6BF8DE"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0.057</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w:t>
            </w:r>
          </w:p>
          <w:p w14:paraId="483726C1"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0.1005</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0.0051</w:t>
            </w:r>
          </w:p>
          <w:p w14:paraId="06D6863F"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0.056</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0.004</w:t>
            </w:r>
          </w:p>
          <w:p w14:paraId="6EE8C0FA"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0.048</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w:t>
            </w:r>
          </w:p>
          <w:p w14:paraId="72402975"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0.048</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w:t>
            </w:r>
          </w:p>
          <w:p w14:paraId="22836A69" w14:textId="77777777" w:rsidR="003C349B"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rPr>
              <w:t>0.052</w:t>
            </w:r>
            <w:r w:rsidRPr="00A03D25">
              <w:rPr>
                <w:rFonts w:ascii="Times New Roman" w:hAnsi="Times New Roman" w:cs="Times New Roman"/>
                <w:sz w:val="20"/>
                <w:szCs w:val="20"/>
                <w:lang w:val="en-US"/>
              </w:rPr>
              <w:t>±0.003</w:t>
            </w:r>
          </w:p>
          <w:p w14:paraId="26961031"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0.049</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0.005</w:t>
            </w:r>
          </w:p>
          <w:p w14:paraId="65F7FDAB"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0.051</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0.006</w:t>
            </w:r>
          </w:p>
        </w:tc>
        <w:tc>
          <w:tcPr>
            <w:tcW w:w="2977" w:type="dxa"/>
          </w:tcPr>
          <w:p w14:paraId="75CB691A" w14:textId="77777777" w:rsidR="003C349B" w:rsidRPr="004D0D93"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lastRenderedPageBreak/>
              <w:t>(Rao et al., 1971)</w:t>
            </w:r>
          </w:p>
          <w:p w14:paraId="178BFE70"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Garg</w:t>
            </w:r>
            <w:proofErr w:type="spellEnd"/>
            <w:r w:rsidRPr="004D0D93">
              <w:rPr>
                <w:rFonts w:ascii="Times New Roman" w:hAnsi="Times New Roman" w:cs="Times New Roman"/>
                <w:sz w:val="20"/>
                <w:szCs w:val="20"/>
              </w:rPr>
              <w:t xml:space="preserve"> et al., 1984)</w:t>
            </w:r>
          </w:p>
          <w:p w14:paraId="70ACC90E"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Garg</w:t>
            </w:r>
            <w:proofErr w:type="spellEnd"/>
            <w:r w:rsidRPr="004D0D93">
              <w:rPr>
                <w:rFonts w:ascii="Times New Roman" w:hAnsi="Times New Roman" w:cs="Times New Roman"/>
                <w:sz w:val="20"/>
                <w:szCs w:val="20"/>
              </w:rPr>
              <w:t xml:space="preserve"> et al., 1984)</w:t>
            </w:r>
          </w:p>
          <w:p w14:paraId="2FAA0B08"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Garg</w:t>
            </w:r>
            <w:proofErr w:type="spellEnd"/>
            <w:r w:rsidRPr="004D0D93">
              <w:rPr>
                <w:rFonts w:ascii="Times New Roman" w:hAnsi="Times New Roman" w:cs="Times New Roman"/>
                <w:sz w:val="20"/>
                <w:szCs w:val="20"/>
              </w:rPr>
              <w:t xml:space="preserve"> et al., 1984)</w:t>
            </w:r>
          </w:p>
          <w:p w14:paraId="29760FF1"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Garg</w:t>
            </w:r>
            <w:proofErr w:type="spellEnd"/>
            <w:r w:rsidRPr="004D0D93">
              <w:rPr>
                <w:rFonts w:ascii="Times New Roman" w:hAnsi="Times New Roman" w:cs="Times New Roman"/>
                <w:sz w:val="20"/>
                <w:szCs w:val="20"/>
              </w:rPr>
              <w:t xml:space="preserve"> et al., 1984)</w:t>
            </w:r>
          </w:p>
          <w:p w14:paraId="314E68D1"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Shatendra</w:t>
            </w:r>
            <w:proofErr w:type="spellEnd"/>
            <w:r>
              <w:rPr>
                <w:rFonts w:ascii="Times New Roman" w:hAnsi="Times New Roman" w:cs="Times New Roman"/>
                <w:sz w:val="20"/>
                <w:szCs w:val="20"/>
              </w:rPr>
              <w:t xml:space="preserve"> et al., 1985)</w:t>
            </w:r>
          </w:p>
          <w:p w14:paraId="2817F2B8"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Chander</w:t>
            </w:r>
            <w:proofErr w:type="spellEnd"/>
            <w:r w:rsidRPr="004D0D93">
              <w:rPr>
                <w:rFonts w:ascii="Times New Roman" w:hAnsi="Times New Roman" w:cs="Times New Roman"/>
                <w:sz w:val="20"/>
                <w:szCs w:val="20"/>
              </w:rPr>
              <w:t xml:space="preserve"> et al., 1987)</w:t>
            </w:r>
          </w:p>
          <w:p w14:paraId="39C739B0"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(Mehta et al., 1987)</w:t>
            </w:r>
          </w:p>
          <w:p w14:paraId="2AFCDB4C" w14:textId="77777777" w:rsidR="003C349B" w:rsidRPr="008E2B4B" w:rsidRDefault="003C349B"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Dhal</w:t>
            </w:r>
            <w:proofErr w:type="spellEnd"/>
            <w:r w:rsidRPr="003E0282">
              <w:rPr>
                <w:rFonts w:ascii="Times New Roman" w:hAnsi="Times New Roman" w:cs="Times New Roman"/>
                <w:sz w:val="20"/>
                <w:szCs w:val="20"/>
              </w:rPr>
              <w:t xml:space="preserve"> and </w:t>
            </w:r>
            <w:proofErr w:type="spellStart"/>
            <w:r w:rsidRPr="003E0282">
              <w:rPr>
                <w:rFonts w:ascii="Times New Roman" w:hAnsi="Times New Roman" w:cs="Times New Roman"/>
                <w:sz w:val="20"/>
                <w:szCs w:val="20"/>
              </w:rPr>
              <w:t>Padhi</w:t>
            </w:r>
            <w:proofErr w:type="spellEnd"/>
            <w:r w:rsidRPr="003E0282">
              <w:rPr>
                <w:rFonts w:ascii="Times New Roman" w:hAnsi="Times New Roman" w:cs="Times New Roman"/>
                <w:sz w:val="20"/>
                <w:szCs w:val="20"/>
              </w:rPr>
              <w:t>, 1994)</w:t>
            </w:r>
          </w:p>
          <w:p w14:paraId="4175BB97" w14:textId="77777777" w:rsidR="003C349B" w:rsidRPr="003E0282" w:rsidRDefault="003C349B"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Ertugrul</w:t>
            </w:r>
            <w:proofErr w:type="spellEnd"/>
            <w:r w:rsidRPr="003E0282">
              <w:rPr>
                <w:rFonts w:ascii="Times New Roman" w:hAnsi="Times New Roman" w:cs="Times New Roman"/>
                <w:sz w:val="20"/>
                <w:szCs w:val="20"/>
              </w:rPr>
              <w:t>, 1997)</w:t>
            </w:r>
          </w:p>
          <w:p w14:paraId="5CAA668C" w14:textId="77777777" w:rsidR="003C349B" w:rsidRPr="003E0282" w:rsidRDefault="003C349B"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Dogan</w:t>
            </w:r>
            <w:proofErr w:type="spellEnd"/>
            <w:r w:rsidRPr="003E0282">
              <w:rPr>
                <w:rFonts w:ascii="Times New Roman" w:hAnsi="Times New Roman" w:cs="Times New Roman"/>
                <w:sz w:val="20"/>
                <w:szCs w:val="20"/>
              </w:rPr>
              <w:t xml:space="preserve"> et al., 1998)</w:t>
            </w:r>
          </w:p>
          <w:p w14:paraId="102CE8C5" w14:textId="77777777" w:rsidR="003C349B" w:rsidRPr="003E0282" w:rsidRDefault="003C349B"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 xml:space="preserve">(Ismail and </w:t>
            </w:r>
            <w:proofErr w:type="spellStart"/>
            <w:r w:rsidRPr="003E0282">
              <w:rPr>
                <w:rFonts w:ascii="Times New Roman" w:hAnsi="Times New Roman" w:cs="Times New Roman"/>
                <w:sz w:val="20"/>
                <w:szCs w:val="20"/>
              </w:rPr>
              <w:t>Malhi</w:t>
            </w:r>
            <w:proofErr w:type="spellEnd"/>
            <w:r w:rsidRPr="003E0282">
              <w:rPr>
                <w:rFonts w:ascii="Times New Roman" w:hAnsi="Times New Roman" w:cs="Times New Roman"/>
                <w:sz w:val="20"/>
                <w:szCs w:val="20"/>
              </w:rPr>
              <w:t>, 2000)</w:t>
            </w:r>
          </w:p>
          <w:p w14:paraId="25EA943A" w14:textId="77777777" w:rsidR="003C349B" w:rsidRPr="003E0282" w:rsidRDefault="003C349B" w:rsidP="009203FA">
            <w:pPr>
              <w:spacing w:after="0" w:line="240" w:lineRule="auto"/>
              <w:rPr>
                <w:rFonts w:ascii="Times New Roman" w:hAnsi="Times New Roman" w:cs="Times New Roman"/>
                <w:sz w:val="20"/>
                <w:szCs w:val="20"/>
              </w:rPr>
            </w:pPr>
            <w:r w:rsidRPr="003E0282">
              <w:rPr>
                <w:rFonts w:ascii="Times New Roman" w:hAnsi="Times New Roman" w:cs="Times New Roman"/>
                <w:sz w:val="20"/>
                <w:szCs w:val="20"/>
              </w:rPr>
              <w:t>(</w:t>
            </w:r>
            <w:proofErr w:type="spellStart"/>
            <w:r w:rsidRPr="003E0282">
              <w:rPr>
                <w:rFonts w:ascii="Times New Roman" w:hAnsi="Times New Roman" w:cs="Times New Roman"/>
                <w:sz w:val="20"/>
                <w:szCs w:val="20"/>
              </w:rPr>
              <w:t>Simsek</w:t>
            </w:r>
            <w:proofErr w:type="spellEnd"/>
            <w:r w:rsidRPr="003E0282">
              <w:rPr>
                <w:rFonts w:ascii="Times New Roman" w:hAnsi="Times New Roman" w:cs="Times New Roman"/>
                <w:sz w:val="20"/>
                <w:szCs w:val="20"/>
              </w:rPr>
              <w:t>, 2000)</w:t>
            </w:r>
          </w:p>
          <w:p w14:paraId="33453390"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Pr>
                <w:rFonts w:ascii="Times New Roman" w:hAnsi="Times New Roman" w:cs="Times New Roman"/>
                <w:sz w:val="20"/>
                <w:szCs w:val="20"/>
              </w:rPr>
              <w:t>Küçükönder</w:t>
            </w:r>
            <w:proofErr w:type="spellEnd"/>
            <w:r>
              <w:rPr>
                <w:rFonts w:ascii="Times New Roman" w:hAnsi="Times New Roman" w:cs="Times New Roman"/>
                <w:sz w:val="20"/>
                <w:szCs w:val="20"/>
              </w:rPr>
              <w:t xml:space="preserve"> et al., 2004</w:t>
            </w:r>
            <w:r w:rsidRPr="009E283C">
              <w:rPr>
                <w:rFonts w:ascii="Times New Roman" w:hAnsi="Times New Roman" w:cs="Times New Roman"/>
                <w:sz w:val="20"/>
                <w:szCs w:val="20"/>
              </w:rPr>
              <w:t>)</w:t>
            </w:r>
          </w:p>
          <w:p w14:paraId="00D7E186" w14:textId="77777777" w:rsidR="003C349B" w:rsidRPr="004D0D93" w:rsidRDefault="003C349B" w:rsidP="009203FA">
            <w:pPr>
              <w:spacing w:after="0" w:line="240" w:lineRule="auto"/>
              <w:rPr>
                <w:rFonts w:ascii="Times New Roman" w:hAnsi="Times New Roman" w:cs="Times New Roman"/>
                <w:sz w:val="20"/>
                <w:szCs w:val="20"/>
              </w:rPr>
            </w:pPr>
            <w:r w:rsidRPr="001B31A7">
              <w:rPr>
                <w:rFonts w:ascii="Times New Roman" w:hAnsi="Times New Roman" w:cs="Times New Roman"/>
                <w:sz w:val="20"/>
                <w:szCs w:val="20"/>
              </w:rPr>
              <w:t>(</w:t>
            </w:r>
            <w:proofErr w:type="spellStart"/>
            <w:r w:rsidRPr="001B31A7">
              <w:rPr>
                <w:rFonts w:ascii="Times New Roman" w:hAnsi="Times New Roman" w:cs="Times New Roman"/>
                <w:bCs/>
                <w:sz w:val="20"/>
                <w:szCs w:val="20"/>
              </w:rPr>
              <w:t>Ö</w:t>
            </w:r>
            <w:r>
              <w:rPr>
                <w:rFonts w:ascii="Times New Roman" w:hAnsi="Times New Roman" w:cs="Times New Roman"/>
                <w:bCs/>
                <w:sz w:val="20"/>
                <w:szCs w:val="20"/>
              </w:rPr>
              <w:t>z</w:t>
            </w:r>
            <w:proofErr w:type="spellEnd"/>
            <w:r>
              <w:rPr>
                <w:rFonts w:ascii="Times New Roman" w:hAnsi="Times New Roman" w:cs="Times New Roman"/>
                <w:bCs/>
                <w:sz w:val="20"/>
                <w:szCs w:val="20"/>
              </w:rPr>
              <w:t xml:space="preserve"> et al., 2004)</w:t>
            </w:r>
          </w:p>
          <w:p w14:paraId="74F38CB8"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Turgut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Ertugrul</w:t>
            </w:r>
            <w:proofErr w:type="spellEnd"/>
            <w:r w:rsidRPr="00102C34">
              <w:rPr>
                <w:rFonts w:ascii="Times New Roman" w:hAnsi="Times New Roman" w:cs="Times New Roman"/>
                <w:sz w:val="20"/>
                <w:szCs w:val="20"/>
              </w:rPr>
              <w:t>., 2004)</w:t>
            </w:r>
          </w:p>
          <w:p w14:paraId="3E6A7425"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Sögüt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Küçükönder</w:t>
            </w:r>
            <w:proofErr w:type="spellEnd"/>
            <w:r w:rsidRPr="00102C34">
              <w:rPr>
                <w:rFonts w:ascii="Times New Roman" w:hAnsi="Times New Roman" w:cs="Times New Roman"/>
                <w:sz w:val="20"/>
                <w:szCs w:val="20"/>
              </w:rPr>
              <w:t>, 2005)</w:t>
            </w:r>
          </w:p>
          <w:p w14:paraId="14F673DB"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sz w:val="20"/>
                <w:szCs w:val="20"/>
              </w:rPr>
              <w:t>Karabulut</w:t>
            </w:r>
            <w:proofErr w:type="spellEnd"/>
            <w:r w:rsidRPr="00102C34">
              <w:rPr>
                <w:rFonts w:ascii="Times New Roman" w:hAnsi="Times New Roman" w:cs="Times New Roman"/>
                <w:sz w:val="20"/>
                <w:szCs w:val="20"/>
              </w:rPr>
              <w:t xml:space="preserve"> and </w:t>
            </w:r>
            <w:proofErr w:type="spellStart"/>
            <w:r w:rsidRPr="00102C34">
              <w:rPr>
                <w:rFonts w:ascii="Times New Roman" w:hAnsi="Times New Roman" w:cs="Times New Roman"/>
                <w:sz w:val="20"/>
                <w:szCs w:val="20"/>
              </w:rPr>
              <w:t>Gurol</w:t>
            </w:r>
            <w:proofErr w:type="spellEnd"/>
            <w:r w:rsidRPr="00102C34">
              <w:rPr>
                <w:rFonts w:ascii="Times New Roman" w:hAnsi="Times New Roman" w:cs="Times New Roman"/>
                <w:sz w:val="20"/>
                <w:szCs w:val="20"/>
              </w:rPr>
              <w:t>, 2006)</w:t>
            </w:r>
          </w:p>
          <w:p w14:paraId="4DC745D1"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(Demir and Sahin, 2007b)</w:t>
            </w:r>
          </w:p>
          <w:p w14:paraId="70CE31AC"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(Demir and Sahin, 2007b)</w:t>
            </w:r>
          </w:p>
          <w:p w14:paraId="31549004" w14:textId="77777777" w:rsidR="003C349B" w:rsidRPr="00102C34" w:rsidRDefault="003C349B" w:rsidP="009203F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(Demir and Sahin, 2007b)</w:t>
            </w:r>
          </w:p>
          <w:p w14:paraId="1425BF19"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0720ED2A"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153717E3"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7D9C18B5"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686CCF43"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315832C1"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1F9FE1CB"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53A5EDC1"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et al., 2008)</w:t>
            </w:r>
          </w:p>
          <w:p w14:paraId="1F9EEA1E"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2E88550B" w14:textId="77777777" w:rsidR="003C349B" w:rsidRPr="004D0D93"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3F336029"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Alqadi</w:t>
            </w:r>
            <w:proofErr w:type="spellEnd"/>
            <w:r w:rsidRPr="004D0D93">
              <w:rPr>
                <w:rFonts w:ascii="Times New Roman" w:hAnsi="Times New Roman" w:cs="Times New Roman"/>
                <w:sz w:val="20"/>
                <w:szCs w:val="20"/>
              </w:rPr>
              <w:t xml:space="preserve"> et al., 2013)</w:t>
            </w:r>
          </w:p>
          <w:p w14:paraId="30FCE494"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Akman</w:t>
            </w:r>
            <w:proofErr w:type="spellEnd"/>
            <w:r w:rsidRPr="004D0D93">
              <w:rPr>
                <w:rFonts w:ascii="Times New Roman" w:hAnsi="Times New Roman" w:cs="Times New Roman"/>
                <w:sz w:val="20"/>
                <w:szCs w:val="20"/>
              </w:rPr>
              <w:t xml:space="preserve"> et al., 2015)</w:t>
            </w:r>
          </w:p>
          <w:p w14:paraId="70D9D9E1"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p w14:paraId="70887DF4"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p w14:paraId="3F54E52A"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p w14:paraId="36E848E9"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Bansal</w:t>
            </w:r>
            <w:proofErr w:type="spellEnd"/>
            <w:r w:rsidRPr="004D0D93">
              <w:rPr>
                <w:rFonts w:ascii="Times New Roman" w:hAnsi="Times New Roman" w:cs="Times New Roman"/>
                <w:sz w:val="20"/>
                <w:szCs w:val="20"/>
              </w:rPr>
              <w:t xml:space="preserve"> et al., 2017)</w:t>
            </w:r>
          </w:p>
          <w:p w14:paraId="0841E585" w14:textId="77777777" w:rsidR="003C349B"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w:t>
            </w:r>
            <w:proofErr w:type="spellStart"/>
            <w:r w:rsidRPr="00A03D25">
              <w:rPr>
                <w:rFonts w:ascii="Times New Roman" w:hAnsi="Times New Roman" w:cs="Times New Roman"/>
                <w:sz w:val="20"/>
                <w:szCs w:val="20"/>
              </w:rPr>
              <w:t>Hiremath</w:t>
            </w:r>
            <w:proofErr w:type="spellEnd"/>
            <w:r w:rsidRPr="00A03D25">
              <w:rPr>
                <w:rFonts w:ascii="Times New Roman" w:hAnsi="Times New Roman" w:cs="Times New Roman"/>
                <w:sz w:val="20"/>
                <w:szCs w:val="20"/>
              </w:rPr>
              <w:t xml:space="preserve"> et al., 2019)</w:t>
            </w:r>
          </w:p>
          <w:p w14:paraId="630ECEBF"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p w14:paraId="4A1E4E67"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Alqadi</w:t>
            </w:r>
            <w:proofErr w:type="spellEnd"/>
            <w:r>
              <w:rPr>
                <w:rFonts w:ascii="Times New Roman" w:hAnsi="Times New Roman" w:cs="Times New Roman"/>
                <w:sz w:val="20"/>
                <w:szCs w:val="20"/>
              </w:rPr>
              <w:t xml:space="preserve"> et al., 2023)</w:t>
            </w:r>
          </w:p>
        </w:tc>
        <w:tc>
          <w:tcPr>
            <w:tcW w:w="2268" w:type="dxa"/>
          </w:tcPr>
          <w:p w14:paraId="07B2972B"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lastRenderedPageBreak/>
              <w:t>0.0525±0.0006</w:t>
            </w:r>
          </w:p>
        </w:tc>
        <w:tc>
          <w:tcPr>
            <w:tcW w:w="1134" w:type="dxa"/>
          </w:tcPr>
          <w:p w14:paraId="695E069D"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-2</w:t>
            </w:r>
            <w:r w:rsidR="00C74FAA">
              <w:rPr>
                <w:rFonts w:ascii="Times New Roman" w:hAnsi="Times New Roman" w:cs="Times New Roman"/>
                <w:sz w:val="20"/>
                <w:szCs w:val="20"/>
              </w:rPr>
              <w:t>.</w:t>
            </w:r>
            <w:r w:rsidRPr="008D7BDE">
              <w:rPr>
                <w:rFonts w:ascii="Times New Roman" w:hAnsi="Times New Roman" w:cs="Times New Roman"/>
                <w:sz w:val="20"/>
                <w:szCs w:val="20"/>
              </w:rPr>
              <w:t>18</w:t>
            </w:r>
          </w:p>
          <w:p w14:paraId="5730A580"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12</w:t>
            </w:r>
          </w:p>
          <w:p w14:paraId="004A11FF"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63</w:t>
            </w:r>
          </w:p>
          <w:p w14:paraId="34A105BB"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47</w:t>
            </w:r>
          </w:p>
          <w:p w14:paraId="2065A337"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26</w:t>
            </w:r>
          </w:p>
          <w:p w14:paraId="76333365"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89</w:t>
            </w:r>
          </w:p>
          <w:p w14:paraId="25478F4C"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5</w:t>
            </w:r>
          </w:p>
          <w:p w14:paraId="455115C6"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28</w:t>
            </w:r>
          </w:p>
          <w:p w14:paraId="52BD2B7D"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2</w:t>
            </w:r>
            <w:r w:rsidR="00C74FAA">
              <w:rPr>
                <w:rFonts w:ascii="Times New Roman" w:hAnsi="Times New Roman" w:cs="Times New Roman"/>
                <w:sz w:val="20"/>
                <w:szCs w:val="20"/>
              </w:rPr>
              <w:t>.</w:t>
            </w:r>
            <w:r w:rsidRPr="008D7BDE">
              <w:rPr>
                <w:rFonts w:ascii="Times New Roman" w:hAnsi="Times New Roman" w:cs="Times New Roman"/>
                <w:sz w:val="20"/>
                <w:szCs w:val="20"/>
              </w:rPr>
              <w:t>01</w:t>
            </w:r>
          </w:p>
          <w:p w14:paraId="3E3A3D17"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74</w:t>
            </w:r>
          </w:p>
          <w:p w14:paraId="5B467DA9"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5</w:t>
            </w:r>
          </w:p>
          <w:p w14:paraId="3A4FA239"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81</w:t>
            </w:r>
          </w:p>
          <w:p w14:paraId="1C0F38C7"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1</w:t>
            </w:r>
          </w:p>
          <w:p w14:paraId="0F01FC7E"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36</w:t>
            </w:r>
          </w:p>
          <w:p w14:paraId="5A402B37"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3</w:t>
            </w:r>
          </w:p>
          <w:p w14:paraId="6AC6B4B8"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1</w:t>
            </w:r>
          </w:p>
          <w:p w14:paraId="640FEB95"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7</w:t>
            </w:r>
          </w:p>
          <w:p w14:paraId="51CD8CF8"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5</w:t>
            </w:r>
          </w:p>
          <w:p w14:paraId="55A5D7C4"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25</w:t>
            </w:r>
          </w:p>
          <w:p w14:paraId="56535397"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89</w:t>
            </w:r>
          </w:p>
          <w:p w14:paraId="55BABC71"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89</w:t>
            </w:r>
          </w:p>
          <w:p w14:paraId="77DC2D2A"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09</w:t>
            </w:r>
          </w:p>
          <w:p w14:paraId="54BD9699"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09</w:t>
            </w:r>
          </w:p>
          <w:p w14:paraId="08474C9E"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09</w:t>
            </w:r>
          </w:p>
          <w:p w14:paraId="3253057E"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09</w:t>
            </w:r>
          </w:p>
          <w:p w14:paraId="3606802D"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47</w:t>
            </w:r>
          </w:p>
          <w:p w14:paraId="32700A2D"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28</w:t>
            </w:r>
          </w:p>
          <w:p w14:paraId="0F43334C"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28</w:t>
            </w:r>
          </w:p>
          <w:p w14:paraId="2013A102"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3</w:t>
            </w:r>
          </w:p>
          <w:p w14:paraId="2C149E9F"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62</w:t>
            </w:r>
          </w:p>
          <w:p w14:paraId="2E160BE2"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62</w:t>
            </w:r>
          </w:p>
          <w:p w14:paraId="1ED2B9F1"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-2</w:t>
            </w:r>
            <w:r w:rsidR="00C74FAA">
              <w:rPr>
                <w:rFonts w:ascii="Times New Roman" w:hAnsi="Times New Roman" w:cs="Times New Roman"/>
                <w:sz w:val="20"/>
                <w:szCs w:val="20"/>
              </w:rPr>
              <w:t>.</w:t>
            </w:r>
            <w:r w:rsidRPr="008D7BDE">
              <w:rPr>
                <w:rFonts w:ascii="Times New Roman" w:hAnsi="Times New Roman" w:cs="Times New Roman"/>
                <w:sz w:val="20"/>
                <w:szCs w:val="20"/>
              </w:rPr>
              <w:t>02</w:t>
            </w:r>
          </w:p>
          <w:p w14:paraId="1534080D"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12</w:t>
            </w:r>
          </w:p>
          <w:p w14:paraId="0825A8BA"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9</w:t>
            </w:r>
            <w:r w:rsidR="00C74FAA">
              <w:rPr>
                <w:rFonts w:ascii="Times New Roman" w:hAnsi="Times New Roman" w:cs="Times New Roman"/>
                <w:sz w:val="20"/>
                <w:szCs w:val="20"/>
              </w:rPr>
              <w:t>.</w:t>
            </w:r>
            <w:r w:rsidRPr="008D7BDE">
              <w:rPr>
                <w:rFonts w:ascii="Times New Roman" w:hAnsi="Times New Roman" w:cs="Times New Roman"/>
                <w:sz w:val="20"/>
                <w:szCs w:val="20"/>
              </w:rPr>
              <w:t>36</w:t>
            </w:r>
          </w:p>
          <w:p w14:paraId="27C69E6B"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87</w:t>
            </w:r>
          </w:p>
          <w:p w14:paraId="09B84737"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47</w:t>
            </w:r>
          </w:p>
          <w:p w14:paraId="7D90C25F"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47</w:t>
            </w:r>
          </w:p>
          <w:p w14:paraId="357DBBF6"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16</w:t>
            </w:r>
          </w:p>
          <w:p w14:paraId="33A0932D"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lastRenderedPageBreak/>
              <w:t>-0</w:t>
            </w:r>
            <w:r w:rsidR="00C74FAA">
              <w:rPr>
                <w:rFonts w:ascii="Times New Roman" w:hAnsi="Times New Roman" w:cs="Times New Roman"/>
                <w:sz w:val="20"/>
                <w:szCs w:val="20"/>
              </w:rPr>
              <w:t>.</w:t>
            </w:r>
            <w:r w:rsidRPr="008D7BDE">
              <w:rPr>
                <w:rFonts w:ascii="Times New Roman" w:hAnsi="Times New Roman" w:cs="Times New Roman"/>
                <w:sz w:val="20"/>
                <w:szCs w:val="20"/>
              </w:rPr>
              <w:t>69</w:t>
            </w:r>
          </w:p>
          <w:p w14:paraId="323AF1C7" w14:textId="77777777" w:rsidR="003C349B" w:rsidRPr="009E283C"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25</w:t>
            </w:r>
          </w:p>
        </w:tc>
        <w:tc>
          <w:tcPr>
            <w:tcW w:w="992" w:type="dxa"/>
          </w:tcPr>
          <w:p w14:paraId="1A5A1D43" w14:textId="77777777" w:rsidR="003C349B" w:rsidRPr="009E283C" w:rsidRDefault="003C349B"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w:t>
            </w:r>
            <w:r w:rsidRPr="007162F7">
              <w:rPr>
                <w:rFonts w:ascii="Times New Roman" w:hAnsi="Times New Roman" w:cs="Times New Roman"/>
                <w:sz w:val="20"/>
                <w:szCs w:val="20"/>
              </w:rPr>
              <w:t>17</w:t>
            </w:r>
          </w:p>
        </w:tc>
      </w:tr>
      <w:tr w:rsidR="003C349B" w:rsidRPr="004D0D93" w14:paraId="1AA522B2" w14:textId="77777777" w:rsidTr="00EB6E12">
        <w:trPr>
          <w:trHeight w:val="1284"/>
        </w:trPr>
        <w:tc>
          <w:tcPr>
            <w:tcW w:w="1204" w:type="dxa"/>
          </w:tcPr>
          <w:p w14:paraId="2EE5A33E" w14:textId="5E3D989F" w:rsidR="003C349B" w:rsidRPr="00A03D25" w:rsidRDefault="00D67403" w:rsidP="009203FA">
            <w:pPr>
              <w:spacing w:after="0" w:line="240" w:lineRule="auto"/>
              <w:rPr>
                <w:rFonts w:ascii="Times New Roman" w:hAnsi="Times New Roman" w:cs="Times New Roman"/>
                <w:sz w:val="20"/>
                <w:szCs w:val="20"/>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A03D25">
              <w:rPr>
                <w:rFonts w:ascii="Times New Roman" w:hAnsi="Times New Roman" w:cs="Times New Roman"/>
                <w:sz w:val="20"/>
                <w:szCs w:val="20"/>
                <w:lang w:val="en-US"/>
              </w:rPr>
              <w:t>=9</w:t>
            </w:r>
            <w:r w:rsidR="003C349B">
              <w:rPr>
                <w:rFonts w:ascii="Times New Roman" w:hAnsi="Times New Roman" w:cs="Times New Roman"/>
                <w:sz w:val="20"/>
                <w:szCs w:val="20"/>
                <w:lang w:val="en-US"/>
              </w:rPr>
              <w:t>0,</w:t>
            </w:r>
            <w:r w:rsidR="003C349B" w:rsidRPr="00A03D25">
              <w:rPr>
                <w:rFonts w:ascii="Times New Roman" w:hAnsi="Times New Roman" w:cs="Times New Roman"/>
                <w:sz w:val="20"/>
                <w:szCs w:val="20"/>
                <w:lang w:val="en-US"/>
              </w:rPr>
              <w:t xml:space="preserve"> Th</w:t>
            </w:r>
          </w:p>
        </w:tc>
        <w:tc>
          <w:tcPr>
            <w:tcW w:w="2552" w:type="dxa"/>
          </w:tcPr>
          <w:p w14:paraId="3AB45DD6" w14:textId="77777777" w:rsidR="003C349B" w:rsidRPr="004D0D93"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0.069</w:t>
            </w:r>
            <w:r w:rsidRPr="004D0D93">
              <w:rPr>
                <w:rFonts w:ascii="Times New Roman" w:hAnsi="Times New Roman" w:cs="Times New Roman"/>
                <w:sz w:val="20"/>
                <w:szCs w:val="20"/>
              </w:rPr>
              <w:t>±0.004</w:t>
            </w:r>
          </w:p>
          <w:p w14:paraId="3480AC31"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0.060±0.004</w:t>
            </w:r>
          </w:p>
          <w:p w14:paraId="475A9849"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0.062±0.003</w:t>
            </w:r>
          </w:p>
          <w:p w14:paraId="7991031B"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0.053±0.003</w:t>
            </w:r>
          </w:p>
          <w:p w14:paraId="4B3113CD"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0.056±0.003</w:t>
            </w:r>
          </w:p>
          <w:p w14:paraId="34D17604"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0.054±0.003</w:t>
            </w:r>
          </w:p>
          <w:p w14:paraId="62A9496C"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0.057±0.003</w:t>
            </w:r>
          </w:p>
          <w:p w14:paraId="1372A980"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0.054±0.005</w:t>
            </w:r>
          </w:p>
          <w:p w14:paraId="30DD513E" w14:textId="77777777" w:rsidR="003C349B"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0.0712±0.006</w:t>
            </w:r>
          </w:p>
          <w:p w14:paraId="358284C7"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0.079</w:t>
            </w:r>
            <w:r w:rsidRPr="004D0D93">
              <w:rPr>
                <w:rFonts w:ascii="Times New Roman" w:hAnsi="Times New Roman" w:cs="Times New Roman"/>
                <w:sz w:val="20"/>
                <w:szCs w:val="20"/>
              </w:rPr>
              <w:t>±0.002</w:t>
            </w:r>
          </w:p>
          <w:p w14:paraId="6B2C842E"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0.076</w:t>
            </w:r>
            <w:r w:rsidRPr="004D0D93">
              <w:rPr>
                <w:rFonts w:ascii="Times New Roman" w:hAnsi="Times New Roman" w:cs="Times New Roman"/>
                <w:sz w:val="20"/>
                <w:szCs w:val="20"/>
              </w:rPr>
              <w:t>±0.002</w:t>
            </w:r>
          </w:p>
          <w:p w14:paraId="25D7DA44"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0.074</w:t>
            </w:r>
            <w:r w:rsidRPr="004D0D93">
              <w:rPr>
                <w:rFonts w:ascii="Times New Roman" w:hAnsi="Times New Roman" w:cs="Times New Roman"/>
                <w:sz w:val="20"/>
                <w:szCs w:val="20"/>
              </w:rPr>
              <w:t>±0.002</w:t>
            </w:r>
          </w:p>
          <w:p w14:paraId="64DD186D"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0.070</w:t>
            </w:r>
            <w:r w:rsidRPr="004D0D93">
              <w:rPr>
                <w:rFonts w:ascii="Times New Roman" w:hAnsi="Times New Roman" w:cs="Times New Roman"/>
                <w:sz w:val="20"/>
                <w:szCs w:val="20"/>
              </w:rPr>
              <w:t>±0.002</w:t>
            </w:r>
          </w:p>
          <w:p w14:paraId="10FEF082"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0.069</w:t>
            </w:r>
            <w:r w:rsidRPr="004D0D93">
              <w:rPr>
                <w:rFonts w:ascii="Times New Roman" w:hAnsi="Times New Roman" w:cs="Times New Roman"/>
                <w:sz w:val="20"/>
                <w:szCs w:val="20"/>
              </w:rPr>
              <w:t>±0.002</w:t>
            </w:r>
          </w:p>
          <w:p w14:paraId="1F5D55B7" w14:textId="77777777" w:rsidR="003C349B" w:rsidRPr="00A03D25"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0.062</w:t>
            </w:r>
            <w:r w:rsidRPr="004D0D93">
              <w:rPr>
                <w:rFonts w:ascii="Times New Roman" w:hAnsi="Times New Roman" w:cs="Times New Roman"/>
                <w:sz w:val="20"/>
                <w:szCs w:val="20"/>
              </w:rPr>
              <w:t>±0.002</w:t>
            </w:r>
          </w:p>
          <w:p w14:paraId="5AAE0095" w14:textId="77777777" w:rsidR="003C349B" w:rsidRPr="004D0D93"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0.063</w:t>
            </w:r>
            <w:r w:rsidRPr="004D0D93">
              <w:rPr>
                <w:rFonts w:ascii="Times New Roman" w:hAnsi="Times New Roman" w:cs="Times New Roman"/>
                <w:sz w:val="20"/>
                <w:szCs w:val="20"/>
              </w:rPr>
              <w:t>±0.002</w:t>
            </w:r>
          </w:p>
          <w:p w14:paraId="60592952"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0.060±0.006</w:t>
            </w:r>
          </w:p>
          <w:p w14:paraId="57931CC8" w14:textId="77777777" w:rsidR="003C349B" w:rsidRPr="004D0D93"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0.060</w:t>
            </w:r>
            <w:r w:rsidRPr="004D0D93">
              <w:rPr>
                <w:rFonts w:ascii="Times New Roman" w:hAnsi="Times New Roman" w:cs="Times New Roman"/>
                <w:sz w:val="20"/>
                <w:szCs w:val="20"/>
              </w:rPr>
              <w:t>±0.007</w:t>
            </w:r>
          </w:p>
          <w:p w14:paraId="41C4175F" w14:textId="77777777" w:rsidR="003C349B" w:rsidRPr="00A03D25"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0.065±0.004</w:t>
            </w:r>
          </w:p>
          <w:p w14:paraId="1AC174E0" w14:textId="77777777" w:rsidR="003C349B" w:rsidRPr="004D0D93"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0.059</w:t>
            </w:r>
            <w:r w:rsidRPr="004D0D93">
              <w:rPr>
                <w:rFonts w:ascii="Times New Roman" w:hAnsi="Times New Roman" w:cs="Times New Roman"/>
                <w:sz w:val="20"/>
                <w:szCs w:val="20"/>
              </w:rPr>
              <w:t>±0.005</w:t>
            </w:r>
          </w:p>
          <w:p w14:paraId="0AAD754B"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0.058±0.002</w:t>
            </w:r>
          </w:p>
          <w:p w14:paraId="3B796F66" w14:textId="77777777" w:rsidR="003C349B" w:rsidRPr="00A03D25"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0.062±0.006</w:t>
            </w:r>
          </w:p>
          <w:p w14:paraId="3CB37BE3" w14:textId="77777777" w:rsidR="003C349B" w:rsidRPr="004D0D93" w:rsidRDefault="003C349B" w:rsidP="009203FA">
            <w:pPr>
              <w:spacing w:after="0" w:line="240" w:lineRule="auto"/>
              <w:rPr>
                <w:rFonts w:ascii="Times New Roman" w:hAnsi="Times New Roman" w:cs="Times New Roman"/>
                <w:sz w:val="20"/>
                <w:szCs w:val="20"/>
              </w:rPr>
            </w:pPr>
            <w:r w:rsidRPr="00A03D25">
              <w:rPr>
                <w:rFonts w:ascii="Times New Roman" w:hAnsi="Times New Roman" w:cs="Times New Roman"/>
                <w:sz w:val="20"/>
                <w:szCs w:val="20"/>
              </w:rPr>
              <w:t>0.052</w:t>
            </w:r>
            <w:r w:rsidRPr="004D0D93">
              <w:rPr>
                <w:rFonts w:ascii="Times New Roman" w:hAnsi="Times New Roman" w:cs="Times New Roman"/>
                <w:sz w:val="20"/>
                <w:szCs w:val="20"/>
              </w:rPr>
              <w:t>±0.005</w:t>
            </w:r>
          </w:p>
          <w:p w14:paraId="4CA49984"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0.061±0.008</w:t>
            </w:r>
          </w:p>
          <w:p w14:paraId="61A245ED"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0.061±0.003</w:t>
            </w:r>
          </w:p>
          <w:p w14:paraId="2961814C"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0.064±0.004(B=+0.15T)</w:t>
            </w:r>
          </w:p>
          <w:p w14:paraId="1CA9FF2D"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0.064±0.004(B=-0.15T)</w:t>
            </w:r>
          </w:p>
          <w:p w14:paraId="40AF2E86"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0.064±0.004(B=+0.45T)</w:t>
            </w:r>
          </w:p>
          <w:p w14:paraId="1B98A7F8"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0.064±0.004(B=-0.45T)</w:t>
            </w:r>
          </w:p>
          <w:p w14:paraId="4A708E0A"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0.065±0.004(B=+0.75T)</w:t>
            </w:r>
          </w:p>
          <w:p w14:paraId="5B05F145"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0.064±0.004(B=-0.75T)</w:t>
            </w:r>
          </w:p>
          <w:p w14:paraId="0E05C387"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0.0607</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w:t>
            </w:r>
          </w:p>
          <w:p w14:paraId="0E2AD542"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0.0645</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0.002(B=+0.75</w:t>
            </w:r>
            <w:r w:rsidR="00BD3502">
              <w:rPr>
                <w:rFonts w:ascii="Times New Roman" w:hAnsi="Times New Roman" w:cs="Times New Roman"/>
                <w:sz w:val="20"/>
                <w:szCs w:val="20"/>
                <w:lang w:val="en-US"/>
              </w:rPr>
              <w:t>T</w:t>
            </w:r>
            <w:r>
              <w:rPr>
                <w:rFonts w:ascii="Times New Roman" w:hAnsi="Times New Roman" w:cs="Times New Roman"/>
                <w:sz w:val="20"/>
                <w:szCs w:val="20"/>
                <w:lang w:val="en-US"/>
              </w:rPr>
              <w:t>)</w:t>
            </w:r>
          </w:p>
          <w:p w14:paraId="1C43F5D5"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0.0643</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0.002(B=-0.75</w:t>
            </w:r>
            <w:r w:rsidR="00BD3502">
              <w:rPr>
                <w:rFonts w:ascii="Times New Roman" w:hAnsi="Times New Roman" w:cs="Times New Roman"/>
                <w:sz w:val="20"/>
                <w:szCs w:val="20"/>
                <w:lang w:val="en-US"/>
              </w:rPr>
              <w:t>T</w:t>
            </w:r>
            <w:r>
              <w:rPr>
                <w:rFonts w:ascii="Times New Roman" w:hAnsi="Times New Roman" w:cs="Times New Roman"/>
                <w:sz w:val="20"/>
                <w:szCs w:val="20"/>
                <w:lang w:val="en-US"/>
              </w:rPr>
              <w:t>)</w:t>
            </w:r>
          </w:p>
          <w:p w14:paraId="763AB056"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0.067</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0.007</w:t>
            </w:r>
          </w:p>
          <w:p w14:paraId="448BC9C7"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0.062±0.004</w:t>
            </w:r>
          </w:p>
          <w:p w14:paraId="41C8BEEB"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0.062±0.004</w:t>
            </w:r>
          </w:p>
          <w:p w14:paraId="4D511F3A"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0.063</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0.003</w:t>
            </w:r>
          </w:p>
          <w:p w14:paraId="3C27D674"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0.1248</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0.0064</w:t>
            </w:r>
          </w:p>
        </w:tc>
        <w:tc>
          <w:tcPr>
            <w:tcW w:w="2977" w:type="dxa"/>
          </w:tcPr>
          <w:p w14:paraId="5F5AE692"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(Kumar et al., 1982)</w:t>
            </w:r>
          </w:p>
          <w:p w14:paraId="3D4C655A"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Chander</w:t>
            </w:r>
            <w:proofErr w:type="spellEnd"/>
            <w:r w:rsidRPr="004D0D93">
              <w:rPr>
                <w:rFonts w:ascii="Times New Roman" w:hAnsi="Times New Roman" w:cs="Times New Roman"/>
                <w:sz w:val="20"/>
                <w:szCs w:val="20"/>
              </w:rPr>
              <w:t xml:space="preserve"> et al., 1987)</w:t>
            </w:r>
          </w:p>
          <w:p w14:paraId="36D90044" w14:textId="77777777" w:rsidR="003C349B" w:rsidRPr="00417941"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(Singh et al., 1987c)</w:t>
            </w:r>
          </w:p>
          <w:p w14:paraId="3DEC10FD" w14:textId="77777777" w:rsidR="003C349B" w:rsidRPr="00417941"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(Singh et al., 1987c)</w:t>
            </w:r>
          </w:p>
          <w:p w14:paraId="24547D0C" w14:textId="77777777" w:rsidR="003C349B" w:rsidRPr="00417941"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(Singh et al., 1987c)</w:t>
            </w:r>
          </w:p>
          <w:p w14:paraId="584E059B" w14:textId="77777777" w:rsidR="003C349B" w:rsidRPr="00417941"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(Singh et al., 1987c)</w:t>
            </w:r>
          </w:p>
          <w:p w14:paraId="4439F9C1" w14:textId="77777777" w:rsidR="003C349B" w:rsidRPr="004D0D93"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(Singh et al., 1987c)</w:t>
            </w:r>
          </w:p>
          <w:p w14:paraId="7F2F30E9"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(Tan et al., 1990)</w:t>
            </w:r>
          </w:p>
          <w:p w14:paraId="507445A4" w14:textId="77777777" w:rsidR="003C349B" w:rsidRPr="004D0D93"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Pr="004D0D93">
              <w:rPr>
                <w:rFonts w:ascii="Times New Roman" w:hAnsi="Times New Roman" w:cs="Times New Roman"/>
                <w:sz w:val="20"/>
                <w:szCs w:val="20"/>
              </w:rPr>
              <w:t>, 1997)</w:t>
            </w:r>
          </w:p>
          <w:p w14:paraId="17A08D1B"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Ertugrul</w:t>
            </w:r>
            <w:proofErr w:type="spellEnd"/>
            <w:r w:rsidRPr="004D0D93">
              <w:rPr>
                <w:rFonts w:ascii="Times New Roman" w:hAnsi="Times New Roman" w:cs="Times New Roman"/>
                <w:sz w:val="20"/>
                <w:szCs w:val="20"/>
              </w:rPr>
              <w:t xml:space="preserve"> et al., 1997)</w:t>
            </w:r>
          </w:p>
          <w:p w14:paraId="05520733"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Ertugrul</w:t>
            </w:r>
            <w:proofErr w:type="spellEnd"/>
            <w:r w:rsidRPr="004D0D93">
              <w:rPr>
                <w:rFonts w:ascii="Times New Roman" w:hAnsi="Times New Roman" w:cs="Times New Roman"/>
                <w:sz w:val="20"/>
                <w:szCs w:val="20"/>
              </w:rPr>
              <w:t xml:space="preserve"> et al., 1997)</w:t>
            </w:r>
          </w:p>
          <w:p w14:paraId="36EAE075"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Ertugrul</w:t>
            </w:r>
            <w:proofErr w:type="spellEnd"/>
            <w:r w:rsidRPr="004D0D93">
              <w:rPr>
                <w:rFonts w:ascii="Times New Roman" w:hAnsi="Times New Roman" w:cs="Times New Roman"/>
                <w:sz w:val="20"/>
                <w:szCs w:val="20"/>
              </w:rPr>
              <w:t xml:space="preserve"> et al., 1997)</w:t>
            </w:r>
          </w:p>
          <w:p w14:paraId="6BB1B36E"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Ertugrul</w:t>
            </w:r>
            <w:proofErr w:type="spellEnd"/>
            <w:r w:rsidRPr="004D0D93">
              <w:rPr>
                <w:rFonts w:ascii="Times New Roman" w:hAnsi="Times New Roman" w:cs="Times New Roman"/>
                <w:sz w:val="20"/>
                <w:szCs w:val="20"/>
              </w:rPr>
              <w:t xml:space="preserve"> et al., 1997)</w:t>
            </w:r>
          </w:p>
          <w:p w14:paraId="1B3D7561"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Ertugrul</w:t>
            </w:r>
            <w:proofErr w:type="spellEnd"/>
            <w:r w:rsidRPr="004D0D93">
              <w:rPr>
                <w:rFonts w:ascii="Times New Roman" w:hAnsi="Times New Roman" w:cs="Times New Roman"/>
                <w:sz w:val="20"/>
                <w:szCs w:val="20"/>
              </w:rPr>
              <w:t xml:space="preserve"> et al., 1997)</w:t>
            </w:r>
          </w:p>
          <w:p w14:paraId="1FCCCBCE"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Ertugrul</w:t>
            </w:r>
            <w:proofErr w:type="spellEnd"/>
            <w:r w:rsidRPr="004D0D93">
              <w:rPr>
                <w:rFonts w:ascii="Times New Roman" w:hAnsi="Times New Roman" w:cs="Times New Roman"/>
                <w:sz w:val="20"/>
                <w:szCs w:val="20"/>
              </w:rPr>
              <w:t xml:space="preserve"> et al., 1997)</w:t>
            </w:r>
          </w:p>
          <w:p w14:paraId="0EB34ED8"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Ertugrul</w:t>
            </w:r>
            <w:proofErr w:type="spellEnd"/>
            <w:r w:rsidRPr="004D0D93">
              <w:rPr>
                <w:rFonts w:ascii="Times New Roman" w:hAnsi="Times New Roman" w:cs="Times New Roman"/>
                <w:sz w:val="20"/>
                <w:szCs w:val="20"/>
              </w:rPr>
              <w:t xml:space="preserve"> et al., 1997)</w:t>
            </w:r>
          </w:p>
          <w:p w14:paraId="0FE46001"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Dogan</w:t>
            </w:r>
            <w:proofErr w:type="spellEnd"/>
            <w:r w:rsidRPr="004D0D93">
              <w:rPr>
                <w:rFonts w:ascii="Times New Roman" w:hAnsi="Times New Roman" w:cs="Times New Roman"/>
                <w:sz w:val="20"/>
                <w:szCs w:val="20"/>
              </w:rPr>
              <w:t xml:space="preserve"> et al., 1998)</w:t>
            </w:r>
          </w:p>
          <w:p w14:paraId="4743CE4B" w14:textId="77777777" w:rsidR="003C349B"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(Dogan et al., 1998)</w:t>
            </w:r>
          </w:p>
          <w:p w14:paraId="0F4DFB7A" w14:textId="77777777" w:rsidR="003C349B" w:rsidRPr="00A03D25"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(Simsek, 2000)</w:t>
            </w:r>
          </w:p>
          <w:p w14:paraId="3DB51DD5" w14:textId="77777777" w:rsidR="003C349B" w:rsidRPr="004D0D93" w:rsidRDefault="003C349B" w:rsidP="009203FA">
            <w:pPr>
              <w:spacing w:after="0" w:line="240" w:lineRule="auto"/>
              <w:rPr>
                <w:rFonts w:ascii="Times New Roman" w:hAnsi="Times New Roman" w:cs="Times New Roman"/>
                <w:sz w:val="20"/>
                <w:szCs w:val="20"/>
                <w:lang w:val="en-US"/>
              </w:rPr>
            </w:pPr>
            <w:r w:rsidRPr="00A03D25">
              <w:rPr>
                <w:rFonts w:ascii="Times New Roman" w:hAnsi="Times New Roman" w:cs="Times New Roman"/>
                <w:sz w:val="20"/>
                <w:szCs w:val="20"/>
                <w:lang w:val="en-US"/>
              </w:rPr>
              <w:t xml:space="preserve">(Durak and </w:t>
            </w:r>
            <w:r>
              <w:rPr>
                <w:rFonts w:ascii="Times New Roman" w:hAnsi="Times New Roman" w:cs="Times New Roman"/>
                <w:sz w:val="20"/>
                <w:szCs w:val="20"/>
                <w:lang w:val="en-US"/>
              </w:rPr>
              <w:t>Özdemir</w:t>
            </w:r>
            <w:r w:rsidRPr="004D0D93">
              <w:rPr>
                <w:rFonts w:ascii="Times New Roman" w:hAnsi="Times New Roman" w:cs="Times New Roman"/>
                <w:sz w:val="20"/>
                <w:szCs w:val="20"/>
                <w:lang w:val="en-US"/>
              </w:rPr>
              <w:t>, 2001)</w:t>
            </w:r>
          </w:p>
          <w:p w14:paraId="68465C27" w14:textId="77777777" w:rsidR="003C349B" w:rsidRPr="00C44C4E"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Pr>
                <w:rFonts w:ascii="Times New Roman" w:hAnsi="Times New Roman" w:cs="Times New Roman"/>
                <w:sz w:val="20"/>
                <w:szCs w:val="20"/>
              </w:rPr>
              <w:t>Küçükönder</w:t>
            </w:r>
            <w:proofErr w:type="spellEnd"/>
            <w:r>
              <w:rPr>
                <w:rFonts w:ascii="Times New Roman" w:hAnsi="Times New Roman" w:cs="Times New Roman"/>
                <w:sz w:val="20"/>
                <w:szCs w:val="20"/>
              </w:rPr>
              <w:t xml:space="preserve"> et al., 2004</w:t>
            </w:r>
            <w:r w:rsidRPr="009E283C">
              <w:rPr>
                <w:rFonts w:ascii="Times New Roman" w:hAnsi="Times New Roman" w:cs="Times New Roman"/>
                <w:sz w:val="20"/>
                <w:szCs w:val="20"/>
              </w:rPr>
              <w:t>)</w:t>
            </w:r>
          </w:p>
          <w:p w14:paraId="6E4A33F5" w14:textId="77777777" w:rsidR="003C349B" w:rsidRPr="004D0D93" w:rsidRDefault="003C349B" w:rsidP="009203FA">
            <w:pPr>
              <w:spacing w:after="0" w:line="240" w:lineRule="auto"/>
              <w:rPr>
                <w:rFonts w:ascii="Times New Roman" w:hAnsi="Times New Roman" w:cs="Times New Roman"/>
                <w:sz w:val="20"/>
                <w:szCs w:val="20"/>
              </w:rPr>
            </w:pPr>
            <w:r w:rsidRPr="001B31A7">
              <w:rPr>
                <w:rFonts w:ascii="Times New Roman" w:hAnsi="Times New Roman" w:cs="Times New Roman"/>
                <w:sz w:val="20"/>
                <w:szCs w:val="20"/>
              </w:rPr>
              <w:t>(</w:t>
            </w:r>
            <w:proofErr w:type="spellStart"/>
            <w:r w:rsidRPr="001B31A7">
              <w:rPr>
                <w:rFonts w:ascii="Times New Roman" w:hAnsi="Times New Roman" w:cs="Times New Roman"/>
                <w:bCs/>
                <w:sz w:val="20"/>
                <w:szCs w:val="20"/>
              </w:rPr>
              <w:t>Ö</w:t>
            </w:r>
            <w:r>
              <w:rPr>
                <w:rFonts w:ascii="Times New Roman" w:hAnsi="Times New Roman" w:cs="Times New Roman"/>
                <w:bCs/>
                <w:sz w:val="20"/>
                <w:szCs w:val="20"/>
              </w:rPr>
              <w:t>z</w:t>
            </w:r>
            <w:proofErr w:type="spellEnd"/>
            <w:r>
              <w:rPr>
                <w:rFonts w:ascii="Times New Roman" w:hAnsi="Times New Roman" w:cs="Times New Roman"/>
                <w:bCs/>
                <w:sz w:val="20"/>
                <w:szCs w:val="20"/>
              </w:rPr>
              <w:t xml:space="preserve"> et al., 2004)</w:t>
            </w:r>
          </w:p>
          <w:p w14:paraId="2FB83E82"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(Turgut and Ertugrul, 2004)</w:t>
            </w:r>
          </w:p>
          <w:p w14:paraId="4A42C87C"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(Karabulut and Gurol, 2006)</w:t>
            </w:r>
          </w:p>
          <w:p w14:paraId="7F120CEB"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72868556"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2DB618B9"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DDF3B03"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7E7B8B5"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4FA5D0B1"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27440772"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77DE5E87"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28DD5123"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4D7E7B5D"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084F7BDA"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(Demir et al., 2008)</w:t>
            </w:r>
          </w:p>
          <w:p w14:paraId="6C4EFE3C" w14:textId="77777777" w:rsidR="003C349B"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2D7C2BCC" w14:textId="77777777" w:rsidR="003C349B" w:rsidRPr="004D0D93"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0FA90F73"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Akman</w:t>
            </w:r>
            <w:proofErr w:type="spellEnd"/>
            <w:r w:rsidRPr="004D0D93">
              <w:rPr>
                <w:rFonts w:ascii="Times New Roman" w:hAnsi="Times New Roman" w:cs="Times New Roman"/>
                <w:sz w:val="20"/>
                <w:szCs w:val="20"/>
              </w:rPr>
              <w:t xml:space="preserve"> et al., 2015)</w:t>
            </w:r>
          </w:p>
          <w:p w14:paraId="63C25630" w14:textId="77777777" w:rsidR="003C349B" w:rsidRPr="00A03D25"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tc>
        <w:tc>
          <w:tcPr>
            <w:tcW w:w="2268" w:type="dxa"/>
          </w:tcPr>
          <w:p w14:paraId="31715E1C"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0.0651±0.0005</w:t>
            </w:r>
          </w:p>
        </w:tc>
        <w:tc>
          <w:tcPr>
            <w:tcW w:w="1134" w:type="dxa"/>
          </w:tcPr>
          <w:p w14:paraId="65341683"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98</w:t>
            </w:r>
          </w:p>
          <w:p w14:paraId="1A507E3A"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26</w:t>
            </w:r>
          </w:p>
          <w:p w14:paraId="1D073A5C"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01</w:t>
            </w:r>
          </w:p>
          <w:p w14:paraId="3956933F"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-3</w:t>
            </w:r>
            <w:r w:rsidR="00C74FAA">
              <w:rPr>
                <w:rFonts w:ascii="Times New Roman" w:hAnsi="Times New Roman" w:cs="Times New Roman"/>
                <w:sz w:val="20"/>
                <w:szCs w:val="20"/>
              </w:rPr>
              <w:t>.</w:t>
            </w:r>
            <w:r w:rsidRPr="008D7BDE">
              <w:rPr>
                <w:rFonts w:ascii="Times New Roman" w:hAnsi="Times New Roman" w:cs="Times New Roman"/>
                <w:sz w:val="20"/>
                <w:szCs w:val="20"/>
              </w:rPr>
              <w:t>97</w:t>
            </w:r>
          </w:p>
          <w:p w14:paraId="495B97BA"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-2</w:t>
            </w:r>
            <w:r w:rsidR="00C74FAA">
              <w:rPr>
                <w:rFonts w:ascii="Times New Roman" w:hAnsi="Times New Roman" w:cs="Times New Roman"/>
                <w:sz w:val="20"/>
                <w:szCs w:val="20"/>
              </w:rPr>
              <w:t>.</w:t>
            </w:r>
            <w:r w:rsidRPr="008D7BDE">
              <w:rPr>
                <w:rFonts w:ascii="Times New Roman" w:hAnsi="Times New Roman" w:cs="Times New Roman"/>
                <w:sz w:val="20"/>
                <w:szCs w:val="20"/>
              </w:rPr>
              <w:t>98</w:t>
            </w:r>
          </w:p>
          <w:p w14:paraId="59D88B1E"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-3</w:t>
            </w:r>
            <w:r w:rsidR="00C74FAA">
              <w:rPr>
                <w:rFonts w:ascii="Times New Roman" w:hAnsi="Times New Roman" w:cs="Times New Roman"/>
                <w:sz w:val="20"/>
                <w:szCs w:val="20"/>
              </w:rPr>
              <w:t>.</w:t>
            </w:r>
            <w:r w:rsidRPr="008D7BDE">
              <w:rPr>
                <w:rFonts w:ascii="Times New Roman" w:hAnsi="Times New Roman" w:cs="Times New Roman"/>
                <w:sz w:val="20"/>
                <w:szCs w:val="20"/>
              </w:rPr>
              <w:t>64</w:t>
            </w:r>
          </w:p>
          <w:p w14:paraId="635DE1DA"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-2</w:t>
            </w:r>
            <w:r w:rsidR="00C74FAA">
              <w:rPr>
                <w:rFonts w:ascii="Times New Roman" w:hAnsi="Times New Roman" w:cs="Times New Roman"/>
                <w:sz w:val="20"/>
                <w:szCs w:val="20"/>
              </w:rPr>
              <w:t>.</w:t>
            </w:r>
            <w:r w:rsidRPr="008D7BDE">
              <w:rPr>
                <w:rFonts w:ascii="Times New Roman" w:hAnsi="Times New Roman" w:cs="Times New Roman"/>
                <w:sz w:val="20"/>
                <w:szCs w:val="20"/>
              </w:rPr>
              <w:t>65</w:t>
            </w:r>
          </w:p>
          <w:p w14:paraId="23AE4DE0"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-2</w:t>
            </w:r>
            <w:r w:rsidR="00C74FAA">
              <w:rPr>
                <w:rFonts w:ascii="Times New Roman" w:hAnsi="Times New Roman" w:cs="Times New Roman"/>
                <w:sz w:val="20"/>
                <w:szCs w:val="20"/>
              </w:rPr>
              <w:t>.</w:t>
            </w:r>
            <w:r w:rsidRPr="008D7BDE">
              <w:rPr>
                <w:rFonts w:ascii="Times New Roman" w:hAnsi="Times New Roman" w:cs="Times New Roman"/>
                <w:sz w:val="20"/>
                <w:szCs w:val="20"/>
              </w:rPr>
              <w:t>2</w:t>
            </w:r>
          </w:p>
          <w:p w14:paraId="70EE5081"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02</w:t>
            </w:r>
          </w:p>
          <w:p w14:paraId="019365AB"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6</w:t>
            </w:r>
            <w:r w:rsidR="00C74FAA">
              <w:rPr>
                <w:rFonts w:ascii="Times New Roman" w:hAnsi="Times New Roman" w:cs="Times New Roman"/>
                <w:sz w:val="20"/>
                <w:szCs w:val="20"/>
              </w:rPr>
              <w:t>.</w:t>
            </w:r>
            <w:r w:rsidRPr="008D7BDE">
              <w:rPr>
                <w:rFonts w:ascii="Times New Roman" w:hAnsi="Times New Roman" w:cs="Times New Roman"/>
                <w:sz w:val="20"/>
                <w:szCs w:val="20"/>
              </w:rPr>
              <w:t>78</w:t>
            </w:r>
          </w:p>
          <w:p w14:paraId="0EB00DE4"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5</w:t>
            </w:r>
            <w:r w:rsidR="00C74FAA">
              <w:rPr>
                <w:rFonts w:ascii="Times New Roman" w:hAnsi="Times New Roman" w:cs="Times New Roman"/>
                <w:sz w:val="20"/>
                <w:szCs w:val="20"/>
              </w:rPr>
              <w:t>.</w:t>
            </w:r>
            <w:r w:rsidRPr="008D7BDE">
              <w:rPr>
                <w:rFonts w:ascii="Times New Roman" w:hAnsi="Times New Roman" w:cs="Times New Roman"/>
                <w:sz w:val="20"/>
                <w:szCs w:val="20"/>
              </w:rPr>
              <w:t>32</w:t>
            </w:r>
          </w:p>
          <w:p w14:paraId="1311A339"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4</w:t>
            </w:r>
            <w:r w:rsidR="00C74FAA">
              <w:rPr>
                <w:rFonts w:ascii="Times New Roman" w:hAnsi="Times New Roman" w:cs="Times New Roman"/>
                <w:sz w:val="20"/>
                <w:szCs w:val="20"/>
              </w:rPr>
              <w:t>.</w:t>
            </w:r>
            <w:r w:rsidRPr="008D7BDE">
              <w:rPr>
                <w:rFonts w:ascii="Times New Roman" w:hAnsi="Times New Roman" w:cs="Times New Roman"/>
                <w:sz w:val="20"/>
                <w:szCs w:val="20"/>
              </w:rPr>
              <w:t>35</w:t>
            </w:r>
          </w:p>
          <w:p w14:paraId="26AF73F3"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2</w:t>
            </w:r>
            <w:r w:rsidR="00C74FAA">
              <w:rPr>
                <w:rFonts w:ascii="Times New Roman" w:hAnsi="Times New Roman" w:cs="Times New Roman"/>
                <w:sz w:val="20"/>
                <w:szCs w:val="20"/>
              </w:rPr>
              <w:t>.</w:t>
            </w:r>
            <w:r w:rsidRPr="008D7BDE">
              <w:rPr>
                <w:rFonts w:ascii="Times New Roman" w:hAnsi="Times New Roman" w:cs="Times New Roman"/>
                <w:sz w:val="20"/>
                <w:szCs w:val="20"/>
              </w:rPr>
              <w:t>4</w:t>
            </w:r>
          </w:p>
          <w:p w14:paraId="33FFEFE2"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92</w:t>
            </w:r>
          </w:p>
          <w:p w14:paraId="7CA26E94"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49</w:t>
            </w:r>
          </w:p>
          <w:p w14:paraId="7E79122B"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p>
          <w:p w14:paraId="05BB0186"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84</w:t>
            </w:r>
          </w:p>
          <w:p w14:paraId="72361591"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72</w:t>
            </w:r>
          </w:p>
          <w:p w14:paraId="1FE65C1B"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01</w:t>
            </w:r>
          </w:p>
          <w:p w14:paraId="6368382C"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21</w:t>
            </w:r>
          </w:p>
          <w:p w14:paraId="303FCAF3"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-3</w:t>
            </w:r>
            <w:r w:rsidR="00C74FAA">
              <w:rPr>
                <w:rFonts w:ascii="Times New Roman" w:hAnsi="Times New Roman" w:cs="Times New Roman"/>
                <w:sz w:val="20"/>
                <w:szCs w:val="20"/>
              </w:rPr>
              <w:t>.</w:t>
            </w:r>
            <w:r w:rsidRPr="008D7BDE">
              <w:rPr>
                <w:rFonts w:ascii="Times New Roman" w:hAnsi="Times New Roman" w:cs="Times New Roman"/>
                <w:sz w:val="20"/>
                <w:szCs w:val="20"/>
              </w:rPr>
              <w:t>44</w:t>
            </w:r>
          </w:p>
          <w:p w14:paraId="1A599363"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51</w:t>
            </w:r>
          </w:p>
          <w:p w14:paraId="7977FEE6"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-2</w:t>
            </w:r>
            <w:r w:rsidR="00C74FAA">
              <w:rPr>
                <w:rFonts w:ascii="Times New Roman" w:hAnsi="Times New Roman" w:cs="Times New Roman"/>
                <w:sz w:val="20"/>
                <w:szCs w:val="20"/>
              </w:rPr>
              <w:t>.</w:t>
            </w:r>
            <w:r w:rsidRPr="008D7BDE">
              <w:rPr>
                <w:rFonts w:ascii="Times New Roman" w:hAnsi="Times New Roman" w:cs="Times New Roman"/>
                <w:sz w:val="20"/>
                <w:szCs w:val="20"/>
              </w:rPr>
              <w:t>6</w:t>
            </w:r>
          </w:p>
          <w:p w14:paraId="0B7AB7C4"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51</w:t>
            </w:r>
          </w:p>
          <w:p w14:paraId="7DE89791"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34</w:t>
            </w:r>
          </w:p>
          <w:p w14:paraId="5F0B8CCF"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26</w:t>
            </w:r>
          </w:p>
          <w:p w14:paraId="5925DA35"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26</w:t>
            </w:r>
          </w:p>
          <w:p w14:paraId="1C310A82"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26</w:t>
            </w:r>
          </w:p>
          <w:p w14:paraId="206CDC3E"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26</w:t>
            </w:r>
          </w:p>
          <w:p w14:paraId="0B4A0726"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01</w:t>
            </w:r>
          </w:p>
          <w:p w14:paraId="3201015E"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26</w:t>
            </w:r>
          </w:p>
          <w:p w14:paraId="6B9E2E57"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-2</w:t>
            </w:r>
            <w:r w:rsidR="00C74FAA">
              <w:rPr>
                <w:rFonts w:ascii="Times New Roman" w:hAnsi="Times New Roman" w:cs="Times New Roman"/>
                <w:sz w:val="20"/>
                <w:szCs w:val="20"/>
              </w:rPr>
              <w:t>.</w:t>
            </w:r>
            <w:r w:rsidRPr="008D7BDE">
              <w:rPr>
                <w:rFonts w:ascii="Times New Roman" w:hAnsi="Times New Roman" w:cs="Times New Roman"/>
                <w:sz w:val="20"/>
                <w:szCs w:val="20"/>
              </w:rPr>
              <w:t>12</w:t>
            </w:r>
          </w:p>
          <w:p w14:paraId="2E64AC7A"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27</w:t>
            </w:r>
          </w:p>
          <w:p w14:paraId="67399B4F"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37</w:t>
            </w:r>
          </w:p>
          <w:p w14:paraId="2808217C"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28</w:t>
            </w:r>
          </w:p>
          <w:p w14:paraId="5AF94838"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76</w:t>
            </w:r>
          </w:p>
          <w:p w14:paraId="285472B3"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76</w:t>
            </w:r>
          </w:p>
          <w:p w14:paraId="4AC0F526"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68</w:t>
            </w:r>
          </w:p>
          <w:p w14:paraId="67898E84" w14:textId="77777777" w:rsidR="003C349B" w:rsidRPr="004D0D93"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9</w:t>
            </w:r>
            <w:r w:rsidR="00C74FAA">
              <w:rPr>
                <w:rFonts w:ascii="Times New Roman" w:hAnsi="Times New Roman" w:cs="Times New Roman"/>
                <w:sz w:val="20"/>
                <w:szCs w:val="20"/>
              </w:rPr>
              <w:t>.</w:t>
            </w:r>
            <w:r w:rsidRPr="008D7BDE">
              <w:rPr>
                <w:rFonts w:ascii="Times New Roman" w:hAnsi="Times New Roman" w:cs="Times New Roman"/>
                <w:sz w:val="20"/>
                <w:szCs w:val="20"/>
              </w:rPr>
              <w:t>31</w:t>
            </w:r>
          </w:p>
        </w:tc>
        <w:tc>
          <w:tcPr>
            <w:tcW w:w="992" w:type="dxa"/>
          </w:tcPr>
          <w:p w14:paraId="232D4462" w14:textId="77777777" w:rsidR="003C349B" w:rsidRPr="004D0D93" w:rsidRDefault="003C349B" w:rsidP="008D7BDE">
            <w:pPr>
              <w:spacing w:after="0" w:line="240" w:lineRule="auto"/>
              <w:jc w:val="center"/>
              <w:rPr>
                <w:rFonts w:ascii="Times New Roman" w:hAnsi="Times New Roman" w:cs="Times New Roman"/>
                <w:sz w:val="20"/>
                <w:szCs w:val="20"/>
              </w:rPr>
            </w:pPr>
            <w:r w:rsidRPr="00F46FD5">
              <w:rPr>
                <w:rFonts w:ascii="Times New Roman" w:hAnsi="Times New Roman" w:cs="Times New Roman"/>
                <w:sz w:val="20"/>
                <w:szCs w:val="20"/>
              </w:rPr>
              <w:t>-</w:t>
            </w:r>
            <w:r>
              <w:rPr>
                <w:rFonts w:ascii="Times New Roman" w:hAnsi="Times New Roman" w:cs="Times New Roman"/>
                <w:sz w:val="20"/>
                <w:szCs w:val="20"/>
              </w:rPr>
              <w:t>0.</w:t>
            </w:r>
            <w:r w:rsidRPr="00F46FD5">
              <w:rPr>
                <w:rFonts w:ascii="Times New Roman" w:hAnsi="Times New Roman" w:cs="Times New Roman"/>
                <w:sz w:val="20"/>
                <w:szCs w:val="20"/>
              </w:rPr>
              <w:t>1</w:t>
            </w:r>
            <w:r w:rsidR="008D7BDE">
              <w:rPr>
                <w:rFonts w:ascii="Times New Roman" w:hAnsi="Times New Roman" w:cs="Times New Roman"/>
                <w:sz w:val="20"/>
                <w:szCs w:val="20"/>
              </w:rPr>
              <w:t>4</w:t>
            </w:r>
          </w:p>
        </w:tc>
      </w:tr>
      <w:tr w:rsidR="003C349B" w:rsidRPr="009E283C" w14:paraId="5A278919" w14:textId="77777777" w:rsidTr="00EB6E12">
        <w:trPr>
          <w:trHeight w:val="492"/>
        </w:trPr>
        <w:tc>
          <w:tcPr>
            <w:tcW w:w="1204" w:type="dxa"/>
          </w:tcPr>
          <w:p w14:paraId="4C30B7E4" w14:textId="580902DA" w:rsidR="003C349B" w:rsidRPr="009E283C" w:rsidRDefault="00D67403" w:rsidP="009203FA">
            <w:pPr>
              <w:spacing w:after="0" w:line="240" w:lineRule="auto"/>
              <w:rPr>
                <w:rFonts w:ascii="Times New Roman" w:hAnsi="Times New Roman" w:cs="Times New Roman"/>
                <w:sz w:val="20"/>
                <w:szCs w:val="20"/>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sidRPr="009E283C">
              <w:rPr>
                <w:rFonts w:ascii="Times New Roman" w:hAnsi="Times New Roman" w:cs="Times New Roman"/>
                <w:sz w:val="20"/>
                <w:szCs w:val="20"/>
                <w:lang w:val="en-US"/>
              </w:rPr>
              <w:t>=9</w:t>
            </w:r>
            <w:r w:rsidR="003C349B">
              <w:rPr>
                <w:rFonts w:ascii="Times New Roman" w:hAnsi="Times New Roman" w:cs="Times New Roman"/>
                <w:sz w:val="20"/>
                <w:szCs w:val="20"/>
                <w:lang w:val="en-US"/>
              </w:rPr>
              <w:t>2</w:t>
            </w:r>
            <w:r>
              <w:rPr>
                <w:rFonts w:ascii="Times New Roman" w:hAnsi="Times New Roman" w:cs="Times New Roman"/>
                <w:sz w:val="20"/>
                <w:szCs w:val="20"/>
                <w:lang w:val="en-US"/>
              </w:rPr>
              <w:t>,</w:t>
            </w:r>
            <w:r w:rsidR="003C349B" w:rsidRPr="009E283C">
              <w:rPr>
                <w:rFonts w:ascii="Times New Roman" w:hAnsi="Times New Roman" w:cs="Times New Roman"/>
                <w:sz w:val="20"/>
                <w:szCs w:val="20"/>
                <w:lang w:val="en-US"/>
              </w:rPr>
              <w:t xml:space="preserve"> U</w:t>
            </w:r>
          </w:p>
        </w:tc>
        <w:tc>
          <w:tcPr>
            <w:tcW w:w="2552" w:type="dxa"/>
          </w:tcPr>
          <w:p w14:paraId="040B8CA2" w14:textId="77777777" w:rsidR="003C349B" w:rsidRPr="009E283C"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t>0.061</w:t>
            </w:r>
            <w:r w:rsidRPr="004D0D93">
              <w:rPr>
                <w:rFonts w:ascii="Times New Roman" w:hAnsi="Times New Roman" w:cs="Times New Roman"/>
                <w:sz w:val="20"/>
                <w:szCs w:val="20"/>
              </w:rPr>
              <w:t>±0.003</w:t>
            </w:r>
          </w:p>
          <w:p w14:paraId="4A1EDE6B" w14:textId="77777777" w:rsidR="003C349B" w:rsidRPr="004D0D93"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t>0.067</w:t>
            </w:r>
            <w:r w:rsidRPr="004D0D93">
              <w:rPr>
                <w:rFonts w:ascii="Times New Roman" w:hAnsi="Times New Roman" w:cs="Times New Roman"/>
                <w:sz w:val="20"/>
                <w:szCs w:val="20"/>
              </w:rPr>
              <w:t>±0.004</w:t>
            </w:r>
          </w:p>
          <w:p w14:paraId="1D479839"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0.061±0.003</w:t>
            </w:r>
          </w:p>
          <w:p w14:paraId="5EA78504"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0.063±0.003</w:t>
            </w:r>
          </w:p>
          <w:p w14:paraId="5BA6E123"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0.060±0.003</w:t>
            </w:r>
          </w:p>
          <w:p w14:paraId="2C17F121"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0.061±0.003</w:t>
            </w:r>
          </w:p>
          <w:p w14:paraId="2D8A4AAB"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0.055±0.003</w:t>
            </w:r>
          </w:p>
          <w:p w14:paraId="2D5F4722"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0.052±0.003</w:t>
            </w:r>
          </w:p>
          <w:p w14:paraId="3B38A1FE"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0.053±0.005</w:t>
            </w:r>
          </w:p>
          <w:p w14:paraId="06AB616C" w14:textId="77777777" w:rsidR="003C349B" w:rsidRPr="004D0D93"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t>0.058</w:t>
            </w:r>
            <w:r w:rsidRPr="004D0D93">
              <w:rPr>
                <w:rFonts w:ascii="Times New Roman" w:hAnsi="Times New Roman" w:cs="Times New Roman"/>
                <w:sz w:val="20"/>
                <w:szCs w:val="20"/>
              </w:rPr>
              <w:t>±0.005</w:t>
            </w:r>
          </w:p>
          <w:p w14:paraId="77C51F08" w14:textId="77777777" w:rsidR="003C349B" w:rsidRPr="009E283C"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0.0712±0.006</w:t>
            </w:r>
          </w:p>
          <w:p w14:paraId="60447BF4" w14:textId="77777777" w:rsidR="003C349B" w:rsidRPr="009E283C"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t>0.101</w:t>
            </w:r>
            <w:r w:rsidRPr="004D0D93">
              <w:rPr>
                <w:rFonts w:ascii="Times New Roman" w:hAnsi="Times New Roman" w:cs="Times New Roman"/>
                <w:sz w:val="20"/>
                <w:szCs w:val="20"/>
              </w:rPr>
              <w:t>±0.003</w:t>
            </w:r>
          </w:p>
          <w:p w14:paraId="3E5417D5" w14:textId="77777777" w:rsidR="003C349B" w:rsidRPr="009E283C"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t>0.085</w:t>
            </w:r>
            <w:r w:rsidRPr="004D0D93">
              <w:rPr>
                <w:rFonts w:ascii="Times New Roman" w:hAnsi="Times New Roman" w:cs="Times New Roman"/>
                <w:sz w:val="20"/>
                <w:szCs w:val="20"/>
              </w:rPr>
              <w:t>±0.002</w:t>
            </w:r>
          </w:p>
          <w:p w14:paraId="3B231834" w14:textId="77777777" w:rsidR="003C349B" w:rsidRPr="009E283C"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t>0.067</w:t>
            </w:r>
            <w:r w:rsidRPr="004D0D93">
              <w:rPr>
                <w:rFonts w:ascii="Times New Roman" w:hAnsi="Times New Roman" w:cs="Times New Roman"/>
                <w:sz w:val="20"/>
                <w:szCs w:val="20"/>
              </w:rPr>
              <w:t>±0.002</w:t>
            </w:r>
          </w:p>
          <w:p w14:paraId="4C6443DA" w14:textId="77777777" w:rsidR="003C349B" w:rsidRPr="009E283C"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t>0.065</w:t>
            </w:r>
            <w:r w:rsidRPr="004D0D93">
              <w:rPr>
                <w:rFonts w:ascii="Times New Roman" w:hAnsi="Times New Roman" w:cs="Times New Roman"/>
                <w:sz w:val="20"/>
                <w:szCs w:val="20"/>
              </w:rPr>
              <w:t>±0.002</w:t>
            </w:r>
          </w:p>
          <w:p w14:paraId="3D8BEE8B" w14:textId="77777777" w:rsidR="003C349B" w:rsidRPr="009E283C"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lastRenderedPageBreak/>
              <w:t>0.061</w:t>
            </w:r>
            <w:r w:rsidRPr="004D0D93">
              <w:rPr>
                <w:rFonts w:ascii="Times New Roman" w:hAnsi="Times New Roman" w:cs="Times New Roman"/>
                <w:sz w:val="20"/>
                <w:szCs w:val="20"/>
              </w:rPr>
              <w:t>±0.002</w:t>
            </w:r>
          </w:p>
          <w:p w14:paraId="3C4B1700" w14:textId="77777777" w:rsidR="003C349B" w:rsidRPr="009E283C"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t>0.046</w:t>
            </w:r>
            <w:r w:rsidRPr="004D0D93">
              <w:rPr>
                <w:rFonts w:ascii="Times New Roman" w:hAnsi="Times New Roman" w:cs="Times New Roman"/>
                <w:sz w:val="20"/>
                <w:szCs w:val="20"/>
              </w:rPr>
              <w:t>±0.001</w:t>
            </w:r>
          </w:p>
          <w:p w14:paraId="27BE1FF0" w14:textId="77777777" w:rsidR="003C349B" w:rsidRPr="004D0D93"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t>0.043</w:t>
            </w:r>
            <w:r w:rsidRPr="004D0D93">
              <w:rPr>
                <w:rFonts w:ascii="Times New Roman" w:hAnsi="Times New Roman" w:cs="Times New Roman"/>
                <w:sz w:val="20"/>
                <w:szCs w:val="20"/>
              </w:rPr>
              <w:t>±0.001</w:t>
            </w:r>
          </w:p>
          <w:p w14:paraId="43DBF1DC"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0.062±0.007</w:t>
            </w:r>
          </w:p>
          <w:p w14:paraId="67DA5D2F" w14:textId="77777777" w:rsidR="003C349B" w:rsidRPr="004D0D93"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t>0.062</w:t>
            </w:r>
            <w:r w:rsidRPr="004D0D93">
              <w:rPr>
                <w:rFonts w:ascii="Times New Roman" w:hAnsi="Times New Roman" w:cs="Times New Roman"/>
                <w:sz w:val="20"/>
                <w:szCs w:val="20"/>
              </w:rPr>
              <w:t>±0.007</w:t>
            </w:r>
          </w:p>
          <w:p w14:paraId="3F35D33A" w14:textId="77777777" w:rsidR="003C349B" w:rsidRPr="009E283C"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0.067±0.004</w:t>
            </w:r>
          </w:p>
          <w:p w14:paraId="0EF53B47" w14:textId="77777777" w:rsidR="003C349B" w:rsidRPr="009E283C"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t>0.060</w:t>
            </w:r>
            <w:r w:rsidRPr="004D0D93">
              <w:rPr>
                <w:rFonts w:ascii="Times New Roman" w:hAnsi="Times New Roman" w:cs="Times New Roman"/>
                <w:sz w:val="20"/>
                <w:szCs w:val="20"/>
              </w:rPr>
              <w:t>±0.004</w:t>
            </w:r>
          </w:p>
          <w:p w14:paraId="70EFD926" w14:textId="77777777" w:rsidR="003C349B" w:rsidRPr="004D0D93"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t>0.062</w:t>
            </w:r>
            <w:r w:rsidRPr="004D0D93">
              <w:rPr>
                <w:rFonts w:ascii="Times New Roman" w:hAnsi="Times New Roman" w:cs="Times New Roman"/>
                <w:sz w:val="20"/>
                <w:szCs w:val="20"/>
              </w:rPr>
              <w:t>±0.003</w:t>
            </w:r>
          </w:p>
          <w:p w14:paraId="3C6A7626" w14:textId="77777777" w:rsidR="003C349B" w:rsidRPr="009E283C"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0.062±0.003</w:t>
            </w:r>
          </w:p>
          <w:p w14:paraId="5B4366A5" w14:textId="77777777" w:rsidR="003C349B" w:rsidRPr="004D0D93"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t>0.060</w:t>
            </w:r>
            <w:r w:rsidRPr="004D0D93">
              <w:rPr>
                <w:rFonts w:ascii="Times New Roman" w:hAnsi="Times New Roman" w:cs="Times New Roman"/>
                <w:sz w:val="20"/>
                <w:szCs w:val="20"/>
              </w:rPr>
              <w:t>±0.005</w:t>
            </w:r>
          </w:p>
          <w:p w14:paraId="43C5B5C9"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0.062±0.006</w:t>
            </w:r>
          </w:p>
          <w:p w14:paraId="12DBC4CD"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0.065±0.008</w:t>
            </w:r>
          </w:p>
          <w:p w14:paraId="1419ABB7" w14:textId="77777777" w:rsidR="003C349B" w:rsidRPr="004D0D93" w:rsidRDefault="003C349B" w:rsidP="00BD3502">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0.065±0.006</w:t>
            </w:r>
          </w:p>
          <w:p w14:paraId="37DD4AA5"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0.074±0.007(B=+0.15T)</w:t>
            </w:r>
          </w:p>
          <w:p w14:paraId="3F857A80"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0.074±0.008(B=-0.15T)</w:t>
            </w:r>
          </w:p>
          <w:p w14:paraId="7EB9632D"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0.075±0.008(B=+0.45T)</w:t>
            </w:r>
          </w:p>
          <w:p w14:paraId="291EBE05"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0.075±0.008(B=-0.45T)</w:t>
            </w:r>
          </w:p>
          <w:p w14:paraId="1B6C8549"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0.075±0.007(B=+0.75</w:t>
            </w:r>
            <w:r w:rsidR="00BD3502">
              <w:rPr>
                <w:rFonts w:ascii="Times New Roman" w:hAnsi="Times New Roman" w:cs="Times New Roman"/>
                <w:sz w:val="20"/>
                <w:szCs w:val="20"/>
              </w:rPr>
              <w:t>T</w:t>
            </w:r>
            <w:r w:rsidRPr="004D0D93">
              <w:rPr>
                <w:rFonts w:ascii="Times New Roman" w:hAnsi="Times New Roman" w:cs="Times New Roman"/>
                <w:sz w:val="20"/>
                <w:szCs w:val="20"/>
              </w:rPr>
              <w:t>)</w:t>
            </w:r>
          </w:p>
          <w:p w14:paraId="2D41EF3A" w14:textId="77777777" w:rsidR="003C349B" w:rsidRPr="009E283C"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0.075±0.007(B=-</w:t>
            </w:r>
            <w:r w:rsidRPr="009E283C">
              <w:rPr>
                <w:rFonts w:ascii="Times New Roman" w:hAnsi="Times New Roman" w:cs="Times New Roman"/>
                <w:sz w:val="20"/>
                <w:szCs w:val="20"/>
                <w:lang w:val="en-US"/>
              </w:rPr>
              <w:t>0.75</w:t>
            </w:r>
            <w:r w:rsidR="00BD3502">
              <w:rPr>
                <w:rFonts w:ascii="Times New Roman" w:hAnsi="Times New Roman" w:cs="Times New Roman"/>
                <w:sz w:val="20"/>
                <w:szCs w:val="20"/>
                <w:lang w:val="en-US"/>
              </w:rPr>
              <w:t>T</w:t>
            </w:r>
            <w:r w:rsidRPr="009E283C">
              <w:rPr>
                <w:rFonts w:ascii="Times New Roman" w:hAnsi="Times New Roman" w:cs="Times New Roman"/>
                <w:sz w:val="20"/>
                <w:szCs w:val="20"/>
                <w:lang w:val="en-US"/>
              </w:rPr>
              <w:t>)</w:t>
            </w:r>
          </w:p>
          <w:p w14:paraId="55835644" w14:textId="77777777" w:rsidR="003C349B" w:rsidRPr="009E283C" w:rsidRDefault="003C349B" w:rsidP="009203FA">
            <w:pPr>
              <w:spacing w:after="0" w:line="240" w:lineRule="auto"/>
              <w:rPr>
                <w:rFonts w:ascii="Times New Roman" w:hAnsi="Times New Roman" w:cs="Times New Roman"/>
                <w:sz w:val="20"/>
                <w:szCs w:val="20"/>
                <w:lang w:val="en-US"/>
              </w:rPr>
            </w:pPr>
            <w:r w:rsidRPr="009E283C">
              <w:rPr>
                <w:rFonts w:ascii="Times New Roman" w:hAnsi="Times New Roman" w:cs="Times New Roman"/>
                <w:sz w:val="20"/>
                <w:szCs w:val="20"/>
                <w:lang w:val="en-US"/>
              </w:rPr>
              <w:t>0.0651±0.004</w:t>
            </w:r>
          </w:p>
          <w:p w14:paraId="2A915282" w14:textId="77777777" w:rsidR="003C349B" w:rsidRPr="009E283C" w:rsidRDefault="003C349B" w:rsidP="009203FA">
            <w:pPr>
              <w:spacing w:after="0" w:line="240" w:lineRule="auto"/>
              <w:rPr>
                <w:rFonts w:ascii="Times New Roman" w:hAnsi="Times New Roman" w:cs="Times New Roman"/>
                <w:sz w:val="20"/>
                <w:szCs w:val="20"/>
                <w:lang w:val="en-US"/>
              </w:rPr>
            </w:pPr>
            <w:r w:rsidRPr="009E283C">
              <w:rPr>
                <w:rFonts w:ascii="Times New Roman" w:hAnsi="Times New Roman" w:cs="Times New Roman"/>
                <w:sz w:val="20"/>
                <w:szCs w:val="20"/>
                <w:lang w:val="en-US"/>
              </w:rPr>
              <w:t>0.0749±0.004(B=+0.75</w:t>
            </w:r>
            <w:r w:rsidR="00BD3502">
              <w:rPr>
                <w:rFonts w:ascii="Times New Roman" w:hAnsi="Times New Roman" w:cs="Times New Roman"/>
                <w:sz w:val="20"/>
                <w:szCs w:val="20"/>
                <w:lang w:val="en-US"/>
              </w:rPr>
              <w:t>T</w:t>
            </w:r>
            <w:r w:rsidRPr="009E283C">
              <w:rPr>
                <w:rFonts w:ascii="Times New Roman" w:hAnsi="Times New Roman" w:cs="Times New Roman"/>
                <w:sz w:val="20"/>
                <w:szCs w:val="20"/>
                <w:lang w:val="en-US"/>
              </w:rPr>
              <w:t>)</w:t>
            </w:r>
          </w:p>
          <w:p w14:paraId="24171CF8" w14:textId="77777777" w:rsidR="003C349B" w:rsidRDefault="003C349B" w:rsidP="009203FA">
            <w:pPr>
              <w:spacing w:after="0" w:line="240" w:lineRule="auto"/>
              <w:rPr>
                <w:rFonts w:ascii="Times New Roman" w:hAnsi="Times New Roman" w:cs="Times New Roman"/>
                <w:sz w:val="20"/>
                <w:szCs w:val="20"/>
                <w:lang w:val="en-US"/>
              </w:rPr>
            </w:pPr>
            <w:r w:rsidRPr="009E283C">
              <w:rPr>
                <w:rFonts w:ascii="Times New Roman" w:hAnsi="Times New Roman" w:cs="Times New Roman"/>
                <w:sz w:val="20"/>
                <w:szCs w:val="20"/>
                <w:lang w:val="en-US"/>
              </w:rPr>
              <w:t>0.0747±0.004(B=-0.75</w:t>
            </w:r>
            <w:r w:rsidR="00BD3502">
              <w:rPr>
                <w:rFonts w:ascii="Times New Roman" w:hAnsi="Times New Roman" w:cs="Times New Roman"/>
                <w:sz w:val="20"/>
                <w:szCs w:val="20"/>
                <w:lang w:val="en-US"/>
              </w:rPr>
              <w:t>T</w:t>
            </w:r>
            <w:r w:rsidRPr="009E283C">
              <w:rPr>
                <w:rFonts w:ascii="Times New Roman" w:hAnsi="Times New Roman" w:cs="Times New Roman"/>
                <w:sz w:val="20"/>
                <w:szCs w:val="20"/>
                <w:lang w:val="en-US"/>
              </w:rPr>
              <w:t>)</w:t>
            </w:r>
          </w:p>
          <w:p w14:paraId="25BF2478" w14:textId="77777777" w:rsidR="003C349B" w:rsidRPr="009E283C"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0.066</w:t>
            </w:r>
            <w:r w:rsidRPr="00A03D25">
              <w:rPr>
                <w:rFonts w:ascii="Times New Roman" w:hAnsi="Times New Roman" w:cs="Times New Roman"/>
                <w:sz w:val="20"/>
                <w:szCs w:val="20"/>
                <w:lang w:val="en-US"/>
              </w:rPr>
              <w:t>±</w:t>
            </w:r>
            <w:r>
              <w:rPr>
                <w:rFonts w:ascii="Times New Roman" w:hAnsi="Times New Roman" w:cs="Times New Roman"/>
                <w:sz w:val="20"/>
                <w:szCs w:val="20"/>
                <w:lang w:val="en-US"/>
              </w:rPr>
              <w:t>0.007</w:t>
            </w:r>
          </w:p>
          <w:p w14:paraId="30E6E949" w14:textId="77777777" w:rsidR="003C349B" w:rsidRPr="009E283C" w:rsidRDefault="003C349B" w:rsidP="009203FA">
            <w:pPr>
              <w:spacing w:after="0" w:line="240" w:lineRule="auto"/>
              <w:rPr>
                <w:rFonts w:ascii="Times New Roman" w:hAnsi="Times New Roman" w:cs="Times New Roman"/>
                <w:sz w:val="20"/>
                <w:szCs w:val="20"/>
                <w:lang w:val="en-US"/>
              </w:rPr>
            </w:pPr>
            <w:r w:rsidRPr="009E283C">
              <w:rPr>
                <w:rFonts w:ascii="Times New Roman" w:hAnsi="Times New Roman" w:cs="Times New Roman"/>
                <w:sz w:val="20"/>
                <w:szCs w:val="20"/>
                <w:lang w:val="en-US"/>
              </w:rPr>
              <w:t>0.063±0.004</w:t>
            </w:r>
          </w:p>
          <w:p w14:paraId="25905942" w14:textId="77777777" w:rsidR="003C349B" w:rsidRPr="009E283C" w:rsidRDefault="003C349B" w:rsidP="009203FA">
            <w:pPr>
              <w:spacing w:after="0" w:line="240" w:lineRule="auto"/>
              <w:rPr>
                <w:rFonts w:ascii="Times New Roman" w:hAnsi="Times New Roman" w:cs="Times New Roman"/>
                <w:sz w:val="20"/>
                <w:szCs w:val="20"/>
                <w:lang w:val="en-US"/>
              </w:rPr>
            </w:pPr>
            <w:r w:rsidRPr="009E283C">
              <w:rPr>
                <w:rFonts w:ascii="Times New Roman" w:hAnsi="Times New Roman" w:cs="Times New Roman"/>
                <w:sz w:val="20"/>
                <w:szCs w:val="20"/>
                <w:lang w:val="en-US"/>
              </w:rPr>
              <w:t>0.063±0.004</w:t>
            </w:r>
          </w:p>
          <w:p w14:paraId="2DBCF43F" w14:textId="77777777" w:rsidR="003C349B" w:rsidRPr="009E283C" w:rsidRDefault="003C349B" w:rsidP="009203FA">
            <w:pPr>
              <w:spacing w:after="0" w:line="240" w:lineRule="auto"/>
              <w:rPr>
                <w:rFonts w:ascii="Times New Roman" w:hAnsi="Times New Roman" w:cs="Times New Roman"/>
                <w:sz w:val="20"/>
                <w:szCs w:val="20"/>
                <w:lang w:val="en-US"/>
              </w:rPr>
            </w:pPr>
            <w:r w:rsidRPr="009E283C">
              <w:rPr>
                <w:rFonts w:ascii="Times New Roman" w:hAnsi="Times New Roman" w:cs="Times New Roman"/>
                <w:sz w:val="20"/>
                <w:szCs w:val="20"/>
                <w:lang w:val="en-US"/>
              </w:rPr>
              <w:t>0.059±0.002</w:t>
            </w:r>
          </w:p>
          <w:p w14:paraId="44F2E25D" w14:textId="77777777" w:rsidR="003C349B" w:rsidRPr="009935C7" w:rsidRDefault="003C349B" w:rsidP="009203FA">
            <w:pPr>
              <w:spacing w:after="0" w:line="240" w:lineRule="auto"/>
              <w:rPr>
                <w:rFonts w:ascii="Times New Roman" w:hAnsi="Times New Roman" w:cs="Times New Roman"/>
                <w:sz w:val="20"/>
                <w:szCs w:val="20"/>
                <w:lang w:val="en-US"/>
              </w:rPr>
            </w:pPr>
            <w:r w:rsidRPr="009E283C">
              <w:rPr>
                <w:rFonts w:ascii="Times New Roman" w:hAnsi="Times New Roman" w:cs="Times New Roman"/>
                <w:sz w:val="20"/>
                <w:szCs w:val="20"/>
              </w:rPr>
              <w:t>0.1329</w:t>
            </w:r>
            <w:r w:rsidRPr="009E283C">
              <w:rPr>
                <w:rFonts w:ascii="Times New Roman" w:hAnsi="Times New Roman" w:cs="Times New Roman"/>
                <w:sz w:val="20"/>
                <w:szCs w:val="20"/>
                <w:lang w:val="en-US"/>
              </w:rPr>
              <w:t>±0.0068</w:t>
            </w:r>
          </w:p>
        </w:tc>
        <w:tc>
          <w:tcPr>
            <w:tcW w:w="2977" w:type="dxa"/>
          </w:tcPr>
          <w:p w14:paraId="34E2DC95" w14:textId="77777777" w:rsidR="003C349B" w:rsidRPr="004D0D93"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lastRenderedPageBreak/>
              <w:t>(Rao et al., 1971)</w:t>
            </w:r>
          </w:p>
          <w:p w14:paraId="7E350EF3"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(Kumar et al., 1982)</w:t>
            </w:r>
          </w:p>
          <w:p w14:paraId="548B83C7" w14:textId="77777777" w:rsidR="003C349B" w:rsidRPr="00E82710" w:rsidRDefault="003C349B" w:rsidP="009203FA">
            <w:pPr>
              <w:spacing w:after="0" w:line="240" w:lineRule="auto"/>
              <w:rPr>
                <w:rFonts w:ascii="Times New Roman" w:hAnsi="Times New Roman" w:cs="Times New Roman"/>
                <w:sz w:val="20"/>
                <w:szCs w:val="20"/>
              </w:rPr>
            </w:pPr>
            <w:r w:rsidRPr="00E82710">
              <w:rPr>
                <w:rFonts w:ascii="Times New Roman" w:hAnsi="Times New Roman" w:cs="Times New Roman"/>
                <w:sz w:val="20"/>
                <w:szCs w:val="20"/>
              </w:rPr>
              <w:t>(</w:t>
            </w:r>
            <w:proofErr w:type="spellStart"/>
            <w:r w:rsidRPr="00E82710">
              <w:rPr>
                <w:rFonts w:ascii="Times New Roman" w:hAnsi="Times New Roman" w:cs="Times New Roman"/>
                <w:sz w:val="20"/>
                <w:szCs w:val="20"/>
              </w:rPr>
              <w:t>Chander</w:t>
            </w:r>
            <w:proofErr w:type="spellEnd"/>
            <w:r w:rsidRPr="00E82710">
              <w:rPr>
                <w:rFonts w:ascii="Times New Roman" w:hAnsi="Times New Roman" w:cs="Times New Roman"/>
                <w:sz w:val="20"/>
                <w:szCs w:val="20"/>
              </w:rPr>
              <w:t xml:space="preserve"> et al., 1987)</w:t>
            </w:r>
          </w:p>
          <w:p w14:paraId="074B3ABE" w14:textId="77777777" w:rsidR="003C349B" w:rsidRPr="00417941"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(Singh et al., 1987c)</w:t>
            </w:r>
          </w:p>
          <w:p w14:paraId="6C194F81" w14:textId="77777777" w:rsidR="003C349B" w:rsidRPr="00417941"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(Singh et al., 1987c)</w:t>
            </w:r>
          </w:p>
          <w:p w14:paraId="220C08D1" w14:textId="77777777" w:rsidR="003C349B" w:rsidRPr="00417941"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(Singh et al., 1987c)</w:t>
            </w:r>
          </w:p>
          <w:p w14:paraId="42BB04A1" w14:textId="77777777" w:rsidR="003C349B" w:rsidRPr="00417941"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(Singh et al., 1987c)</w:t>
            </w:r>
          </w:p>
          <w:p w14:paraId="1BAD7200" w14:textId="77777777" w:rsidR="003C349B" w:rsidRPr="004D0D93" w:rsidRDefault="003C349B" w:rsidP="009203FA">
            <w:pPr>
              <w:spacing w:after="0" w:line="240" w:lineRule="auto"/>
              <w:rPr>
                <w:rFonts w:ascii="Times New Roman" w:hAnsi="Times New Roman" w:cs="Times New Roman"/>
                <w:sz w:val="20"/>
                <w:szCs w:val="20"/>
              </w:rPr>
            </w:pPr>
            <w:r>
              <w:rPr>
                <w:rFonts w:ascii="Times New Roman" w:hAnsi="Times New Roman" w:cs="Times New Roman"/>
                <w:sz w:val="20"/>
                <w:szCs w:val="20"/>
              </w:rPr>
              <w:t>(Singh et al., 1987c)</w:t>
            </w:r>
          </w:p>
          <w:p w14:paraId="67FB37D9" w14:textId="77777777" w:rsidR="003C349B" w:rsidRPr="00102C34" w:rsidRDefault="003C349B" w:rsidP="009203FA">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(Tan et al., 1990)</w:t>
            </w:r>
          </w:p>
          <w:p w14:paraId="2B9A7579" w14:textId="77777777" w:rsidR="003C349B" w:rsidRPr="00102C34" w:rsidRDefault="003C349B" w:rsidP="009203FA">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 xml:space="preserve">(Darko and </w:t>
            </w:r>
            <w:proofErr w:type="spellStart"/>
            <w:r w:rsidRPr="00102C34">
              <w:rPr>
                <w:rFonts w:ascii="Times New Roman" w:hAnsi="Times New Roman" w:cs="Times New Roman"/>
                <w:sz w:val="20"/>
                <w:szCs w:val="20"/>
                <w:lang w:val="de-DE"/>
              </w:rPr>
              <w:t>Tetteh</w:t>
            </w:r>
            <w:proofErr w:type="spellEnd"/>
            <w:r w:rsidRPr="00102C34">
              <w:rPr>
                <w:rFonts w:ascii="Times New Roman" w:hAnsi="Times New Roman" w:cs="Times New Roman"/>
                <w:sz w:val="20"/>
                <w:szCs w:val="20"/>
                <w:lang w:val="de-DE"/>
              </w:rPr>
              <w:t>, 1992)</w:t>
            </w:r>
          </w:p>
          <w:p w14:paraId="5F995D2D" w14:textId="77777777" w:rsidR="003C349B" w:rsidRPr="00102C34" w:rsidRDefault="003C349B" w:rsidP="009203FA">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(Ertugrul, 1997)</w:t>
            </w:r>
          </w:p>
          <w:p w14:paraId="1998665C"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Ertugrul</w:t>
            </w:r>
            <w:proofErr w:type="spellEnd"/>
            <w:r w:rsidRPr="004D0D93">
              <w:rPr>
                <w:rFonts w:ascii="Times New Roman" w:hAnsi="Times New Roman" w:cs="Times New Roman"/>
                <w:sz w:val="20"/>
                <w:szCs w:val="20"/>
              </w:rPr>
              <w:t xml:space="preserve"> et al., 1997)</w:t>
            </w:r>
          </w:p>
          <w:p w14:paraId="069B9731"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Ertugrul</w:t>
            </w:r>
            <w:proofErr w:type="spellEnd"/>
            <w:r w:rsidRPr="004D0D93">
              <w:rPr>
                <w:rFonts w:ascii="Times New Roman" w:hAnsi="Times New Roman" w:cs="Times New Roman"/>
                <w:sz w:val="20"/>
                <w:szCs w:val="20"/>
              </w:rPr>
              <w:t xml:space="preserve"> et al., 1997)</w:t>
            </w:r>
          </w:p>
          <w:p w14:paraId="1A03D605"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Ertugrul</w:t>
            </w:r>
            <w:proofErr w:type="spellEnd"/>
            <w:r w:rsidRPr="004D0D93">
              <w:rPr>
                <w:rFonts w:ascii="Times New Roman" w:hAnsi="Times New Roman" w:cs="Times New Roman"/>
                <w:sz w:val="20"/>
                <w:szCs w:val="20"/>
              </w:rPr>
              <w:t xml:space="preserve"> et al., 1997)</w:t>
            </w:r>
          </w:p>
          <w:p w14:paraId="20363F88"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Ertugrul</w:t>
            </w:r>
            <w:proofErr w:type="spellEnd"/>
            <w:r w:rsidRPr="004D0D93">
              <w:rPr>
                <w:rFonts w:ascii="Times New Roman" w:hAnsi="Times New Roman" w:cs="Times New Roman"/>
                <w:sz w:val="20"/>
                <w:szCs w:val="20"/>
              </w:rPr>
              <w:t xml:space="preserve"> et al., 1997)</w:t>
            </w:r>
          </w:p>
          <w:p w14:paraId="5C300358"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lastRenderedPageBreak/>
              <w:t>(</w:t>
            </w:r>
            <w:proofErr w:type="spellStart"/>
            <w:r w:rsidRPr="004D0D93">
              <w:rPr>
                <w:rFonts w:ascii="Times New Roman" w:hAnsi="Times New Roman" w:cs="Times New Roman"/>
                <w:sz w:val="20"/>
                <w:szCs w:val="20"/>
              </w:rPr>
              <w:t>Ertugrul</w:t>
            </w:r>
            <w:proofErr w:type="spellEnd"/>
            <w:r w:rsidRPr="004D0D93">
              <w:rPr>
                <w:rFonts w:ascii="Times New Roman" w:hAnsi="Times New Roman" w:cs="Times New Roman"/>
                <w:sz w:val="20"/>
                <w:szCs w:val="20"/>
              </w:rPr>
              <w:t xml:space="preserve"> et al., 1997)</w:t>
            </w:r>
          </w:p>
          <w:p w14:paraId="38FD36FD"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Ertugrul</w:t>
            </w:r>
            <w:proofErr w:type="spellEnd"/>
            <w:r w:rsidRPr="004D0D93">
              <w:rPr>
                <w:rFonts w:ascii="Times New Roman" w:hAnsi="Times New Roman" w:cs="Times New Roman"/>
                <w:sz w:val="20"/>
                <w:szCs w:val="20"/>
              </w:rPr>
              <w:t xml:space="preserve"> et al., 1997)</w:t>
            </w:r>
          </w:p>
          <w:p w14:paraId="65335097"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Ertugrul</w:t>
            </w:r>
            <w:proofErr w:type="spellEnd"/>
            <w:r w:rsidRPr="004D0D93">
              <w:rPr>
                <w:rFonts w:ascii="Times New Roman" w:hAnsi="Times New Roman" w:cs="Times New Roman"/>
                <w:sz w:val="20"/>
                <w:szCs w:val="20"/>
              </w:rPr>
              <w:t xml:space="preserve"> et al., 1997)</w:t>
            </w:r>
          </w:p>
          <w:p w14:paraId="7CA79209"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Dogan</w:t>
            </w:r>
            <w:proofErr w:type="spellEnd"/>
            <w:r w:rsidRPr="004D0D93">
              <w:rPr>
                <w:rFonts w:ascii="Times New Roman" w:hAnsi="Times New Roman" w:cs="Times New Roman"/>
                <w:sz w:val="20"/>
                <w:szCs w:val="20"/>
              </w:rPr>
              <w:t xml:space="preserve"> et al., 1998)</w:t>
            </w:r>
          </w:p>
          <w:p w14:paraId="439A53A9" w14:textId="77777777" w:rsidR="003C349B" w:rsidRPr="00102C34" w:rsidRDefault="003C349B" w:rsidP="009203FA">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(Dogan et al., 1998)</w:t>
            </w:r>
          </w:p>
          <w:p w14:paraId="128865EB" w14:textId="77777777" w:rsidR="003C349B" w:rsidRPr="009E283C" w:rsidRDefault="003C349B" w:rsidP="009203F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(Simsek</w:t>
            </w:r>
            <w:r w:rsidRPr="009E283C">
              <w:rPr>
                <w:rFonts w:ascii="Times New Roman" w:hAnsi="Times New Roman" w:cs="Times New Roman"/>
                <w:sz w:val="20"/>
                <w:szCs w:val="20"/>
                <w:lang w:val="en-US"/>
              </w:rPr>
              <w:t>, 2000)</w:t>
            </w:r>
          </w:p>
          <w:p w14:paraId="15BAB4F3" w14:textId="77777777" w:rsidR="003C349B" w:rsidRPr="009E283C" w:rsidRDefault="003C349B" w:rsidP="009203FA">
            <w:pPr>
              <w:spacing w:after="0" w:line="240" w:lineRule="auto"/>
              <w:rPr>
                <w:rFonts w:ascii="Times New Roman" w:hAnsi="Times New Roman" w:cs="Times New Roman"/>
                <w:sz w:val="20"/>
                <w:szCs w:val="20"/>
                <w:lang w:val="en-US"/>
              </w:rPr>
            </w:pPr>
            <w:r w:rsidRPr="009E283C">
              <w:rPr>
                <w:rFonts w:ascii="Times New Roman" w:hAnsi="Times New Roman" w:cs="Times New Roman"/>
                <w:sz w:val="20"/>
                <w:szCs w:val="20"/>
                <w:lang w:val="en-US"/>
              </w:rPr>
              <w:t xml:space="preserve">(Durak and </w:t>
            </w:r>
            <w:r>
              <w:rPr>
                <w:rFonts w:ascii="Times New Roman" w:hAnsi="Times New Roman" w:cs="Times New Roman"/>
                <w:sz w:val="20"/>
                <w:szCs w:val="20"/>
                <w:lang w:val="en-US"/>
              </w:rPr>
              <w:t>Özdemir</w:t>
            </w:r>
            <w:r w:rsidRPr="004D0D93">
              <w:rPr>
                <w:rFonts w:ascii="Times New Roman" w:hAnsi="Times New Roman" w:cs="Times New Roman"/>
                <w:sz w:val="20"/>
                <w:szCs w:val="20"/>
                <w:lang w:val="en-US"/>
              </w:rPr>
              <w:t>, 2001)</w:t>
            </w:r>
          </w:p>
          <w:p w14:paraId="36BC9A2E"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(Küçükönder, 2002)</w:t>
            </w:r>
          </w:p>
          <w:p w14:paraId="7C73B09F"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(Küçükönder et al., 2004)</w:t>
            </w:r>
          </w:p>
          <w:p w14:paraId="7D4BC2C3"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(Turgut and Ertugrul, 2004)</w:t>
            </w:r>
          </w:p>
          <w:p w14:paraId="5E7BAE8C"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(Sögüt and Küçükönder, 2005)</w:t>
            </w:r>
          </w:p>
          <w:p w14:paraId="49E40681"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(Karabulut and Gurol, 2006)</w:t>
            </w:r>
          </w:p>
          <w:p w14:paraId="4BDA4DF1"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10ECF08B"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6CD4BDBD"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387FF32C"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1FA0AE09"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72415AF2"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504AE149"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2007b)</w:t>
            </w:r>
          </w:p>
          <w:p w14:paraId="63B19299"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2E51D2B2"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140CCBB6" w14:textId="77777777" w:rsidR="003C349B" w:rsidRPr="001E6A74" w:rsidRDefault="003C349B" w:rsidP="009203FA">
            <w:pPr>
              <w:spacing w:after="0" w:line="240" w:lineRule="auto"/>
              <w:rPr>
                <w:rFonts w:ascii="Times New Roman" w:hAnsi="Times New Roman" w:cs="Times New Roman"/>
                <w:sz w:val="20"/>
                <w:szCs w:val="20"/>
                <w:lang w:val="de-DE"/>
              </w:rPr>
            </w:pPr>
            <w:r w:rsidRPr="001E6A74">
              <w:rPr>
                <w:rFonts w:ascii="Times New Roman" w:hAnsi="Times New Roman" w:cs="Times New Roman"/>
                <w:sz w:val="20"/>
                <w:szCs w:val="20"/>
                <w:lang w:val="de-DE"/>
              </w:rPr>
              <w:t>(Demir and Sahin, 2008)</w:t>
            </w:r>
          </w:p>
          <w:p w14:paraId="49EFBED0" w14:textId="77777777" w:rsidR="003C349B" w:rsidRPr="00102C34" w:rsidRDefault="003C349B" w:rsidP="009203FA">
            <w:pPr>
              <w:spacing w:after="0" w:line="240" w:lineRule="auto"/>
              <w:rPr>
                <w:rFonts w:ascii="Times New Roman" w:hAnsi="Times New Roman" w:cs="Times New Roman"/>
                <w:sz w:val="20"/>
                <w:szCs w:val="20"/>
                <w:lang w:val="de-DE"/>
              </w:rPr>
            </w:pPr>
            <w:r w:rsidRPr="00102C34">
              <w:rPr>
                <w:rFonts w:ascii="Times New Roman" w:hAnsi="Times New Roman" w:cs="Times New Roman"/>
                <w:sz w:val="20"/>
                <w:szCs w:val="20"/>
                <w:lang w:val="de-DE"/>
              </w:rPr>
              <w:t>(Demir et al., 2008)</w:t>
            </w:r>
          </w:p>
          <w:p w14:paraId="0D780629" w14:textId="77777777" w:rsidR="003C349B" w:rsidRPr="009E283C"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t>(</w:t>
            </w:r>
            <w:proofErr w:type="spellStart"/>
            <w:r w:rsidRPr="009E283C">
              <w:rPr>
                <w:rFonts w:ascii="Times New Roman" w:hAnsi="Times New Roman" w:cs="Times New Roman"/>
                <w:sz w:val="20"/>
                <w:szCs w:val="20"/>
              </w:rPr>
              <w:t>Kaçal</w:t>
            </w:r>
            <w:proofErr w:type="spellEnd"/>
            <w:r w:rsidRPr="009E283C">
              <w:rPr>
                <w:rFonts w:ascii="Times New Roman" w:hAnsi="Times New Roman" w:cs="Times New Roman"/>
                <w:sz w:val="20"/>
                <w:szCs w:val="20"/>
              </w:rPr>
              <w:t xml:space="preserve"> et al., 2011)</w:t>
            </w:r>
          </w:p>
          <w:p w14:paraId="50910924" w14:textId="77777777" w:rsidR="003C349B" w:rsidRPr="004D0D93"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t>(</w:t>
            </w:r>
            <w:proofErr w:type="spellStart"/>
            <w:r w:rsidRPr="009E283C">
              <w:rPr>
                <w:rFonts w:ascii="Times New Roman" w:hAnsi="Times New Roman" w:cs="Times New Roman"/>
                <w:sz w:val="20"/>
                <w:szCs w:val="20"/>
              </w:rPr>
              <w:t>Kaçal</w:t>
            </w:r>
            <w:proofErr w:type="spellEnd"/>
            <w:r w:rsidRPr="009E283C">
              <w:rPr>
                <w:rFonts w:ascii="Times New Roman" w:hAnsi="Times New Roman" w:cs="Times New Roman"/>
                <w:sz w:val="20"/>
                <w:szCs w:val="20"/>
              </w:rPr>
              <w:t xml:space="preserve"> et al., 2011)</w:t>
            </w:r>
          </w:p>
          <w:p w14:paraId="67189765" w14:textId="77777777" w:rsidR="003C349B" w:rsidRPr="004D0D93" w:rsidRDefault="003C349B" w:rsidP="009203FA">
            <w:pPr>
              <w:spacing w:after="0" w:line="240" w:lineRule="auto"/>
              <w:rPr>
                <w:rFonts w:ascii="Times New Roman" w:hAnsi="Times New Roman" w:cs="Times New Roman"/>
                <w:sz w:val="20"/>
                <w:szCs w:val="20"/>
              </w:rPr>
            </w:pPr>
            <w:r w:rsidRPr="004D0D93">
              <w:rPr>
                <w:rFonts w:ascii="Times New Roman" w:hAnsi="Times New Roman" w:cs="Times New Roman"/>
                <w:sz w:val="20"/>
                <w:szCs w:val="20"/>
              </w:rPr>
              <w:t>(</w:t>
            </w:r>
            <w:proofErr w:type="spellStart"/>
            <w:r w:rsidRPr="004D0D93">
              <w:rPr>
                <w:rFonts w:ascii="Times New Roman" w:hAnsi="Times New Roman" w:cs="Times New Roman"/>
                <w:sz w:val="20"/>
                <w:szCs w:val="20"/>
              </w:rPr>
              <w:t>Akman</w:t>
            </w:r>
            <w:proofErr w:type="spellEnd"/>
            <w:r w:rsidRPr="004D0D93">
              <w:rPr>
                <w:rFonts w:ascii="Times New Roman" w:hAnsi="Times New Roman" w:cs="Times New Roman"/>
                <w:sz w:val="20"/>
                <w:szCs w:val="20"/>
              </w:rPr>
              <w:t xml:space="preserve"> et al., 2015)</w:t>
            </w:r>
          </w:p>
          <w:p w14:paraId="3574FE6B" w14:textId="77777777" w:rsidR="003C349B" w:rsidRPr="009E283C" w:rsidRDefault="003C349B" w:rsidP="009203FA">
            <w:pPr>
              <w:spacing w:after="0" w:line="240" w:lineRule="auto"/>
              <w:rPr>
                <w:rFonts w:ascii="Times New Roman" w:hAnsi="Times New Roman" w:cs="Times New Roman"/>
                <w:sz w:val="20"/>
                <w:szCs w:val="20"/>
              </w:rPr>
            </w:pPr>
            <w:r w:rsidRPr="009E283C">
              <w:rPr>
                <w:rFonts w:ascii="Times New Roman" w:hAnsi="Times New Roman" w:cs="Times New Roman"/>
                <w:sz w:val="20"/>
                <w:szCs w:val="20"/>
              </w:rPr>
              <w:t>(</w:t>
            </w:r>
            <w:proofErr w:type="spellStart"/>
            <w:r w:rsidRPr="009E283C">
              <w:rPr>
                <w:rFonts w:ascii="Times New Roman" w:hAnsi="Times New Roman" w:cs="Times New Roman"/>
                <w:sz w:val="20"/>
                <w:szCs w:val="20"/>
              </w:rPr>
              <w:t>Aylikci</w:t>
            </w:r>
            <w:proofErr w:type="spellEnd"/>
            <w:r w:rsidRPr="009E283C">
              <w:rPr>
                <w:rFonts w:ascii="Times New Roman" w:hAnsi="Times New Roman" w:cs="Times New Roman"/>
                <w:sz w:val="20"/>
                <w:szCs w:val="20"/>
              </w:rPr>
              <w:t xml:space="preserve"> et al., 2015)</w:t>
            </w:r>
          </w:p>
        </w:tc>
        <w:tc>
          <w:tcPr>
            <w:tcW w:w="2268" w:type="dxa"/>
          </w:tcPr>
          <w:p w14:paraId="64512AF5"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lastRenderedPageBreak/>
              <w:t>0.0580±0.0004</w:t>
            </w:r>
          </w:p>
        </w:tc>
        <w:tc>
          <w:tcPr>
            <w:tcW w:w="1134" w:type="dxa"/>
          </w:tcPr>
          <w:p w14:paraId="18E9DBE9" w14:textId="77777777" w:rsidR="008D7BDE" w:rsidRPr="008D7BDE" w:rsidRDefault="008D7BDE" w:rsidP="00146771">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146771">
              <w:rPr>
                <w:rFonts w:ascii="Times New Roman" w:hAnsi="Times New Roman" w:cs="Times New Roman"/>
                <w:sz w:val="20"/>
                <w:szCs w:val="20"/>
              </w:rPr>
              <w:t>.</w:t>
            </w:r>
            <w:r w:rsidRPr="008D7BDE">
              <w:rPr>
                <w:rFonts w:ascii="Times New Roman" w:hAnsi="Times New Roman" w:cs="Times New Roman"/>
                <w:sz w:val="20"/>
                <w:szCs w:val="20"/>
              </w:rPr>
              <w:t>99</w:t>
            </w:r>
          </w:p>
          <w:p w14:paraId="5EA64A7E" w14:textId="77777777" w:rsidR="008D7BDE" w:rsidRPr="008D7BDE" w:rsidRDefault="008D7BDE" w:rsidP="00146771">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2</w:t>
            </w:r>
            <w:r w:rsidR="00146771">
              <w:rPr>
                <w:rFonts w:ascii="Times New Roman" w:hAnsi="Times New Roman" w:cs="Times New Roman"/>
                <w:sz w:val="20"/>
                <w:szCs w:val="20"/>
              </w:rPr>
              <w:t>.</w:t>
            </w:r>
            <w:r w:rsidRPr="008D7BDE">
              <w:rPr>
                <w:rFonts w:ascii="Times New Roman" w:hAnsi="Times New Roman" w:cs="Times New Roman"/>
                <w:sz w:val="20"/>
                <w:szCs w:val="20"/>
              </w:rPr>
              <w:t>24</w:t>
            </w:r>
          </w:p>
          <w:p w14:paraId="2C849D3D"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99</w:t>
            </w:r>
          </w:p>
          <w:p w14:paraId="7691025A"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65</w:t>
            </w:r>
          </w:p>
          <w:p w14:paraId="341424B1" w14:textId="77777777" w:rsidR="008D7BDE" w:rsidRPr="008D7BDE" w:rsidRDefault="008D7BDE" w:rsidP="00146771">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146771">
              <w:rPr>
                <w:rFonts w:ascii="Times New Roman" w:hAnsi="Times New Roman" w:cs="Times New Roman"/>
                <w:sz w:val="20"/>
                <w:szCs w:val="20"/>
              </w:rPr>
              <w:t>.</w:t>
            </w:r>
            <w:r w:rsidRPr="008D7BDE">
              <w:rPr>
                <w:rFonts w:ascii="Times New Roman" w:hAnsi="Times New Roman" w:cs="Times New Roman"/>
                <w:sz w:val="20"/>
                <w:szCs w:val="20"/>
              </w:rPr>
              <w:t>66</w:t>
            </w:r>
          </w:p>
          <w:p w14:paraId="03D066A8" w14:textId="77777777" w:rsidR="008D7BDE" w:rsidRPr="008D7BDE" w:rsidRDefault="008D7BDE" w:rsidP="00146771">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146771">
              <w:rPr>
                <w:rFonts w:ascii="Times New Roman" w:hAnsi="Times New Roman" w:cs="Times New Roman"/>
                <w:sz w:val="20"/>
                <w:szCs w:val="20"/>
              </w:rPr>
              <w:t>.</w:t>
            </w:r>
            <w:r w:rsidRPr="008D7BDE">
              <w:rPr>
                <w:rFonts w:ascii="Times New Roman" w:hAnsi="Times New Roman" w:cs="Times New Roman"/>
                <w:sz w:val="20"/>
                <w:szCs w:val="20"/>
              </w:rPr>
              <w:t>99</w:t>
            </w:r>
          </w:p>
          <w:p w14:paraId="6CFEF207"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C74FAA">
              <w:rPr>
                <w:rFonts w:ascii="Times New Roman" w:hAnsi="Times New Roman" w:cs="Times New Roman"/>
                <w:sz w:val="20"/>
                <w:szCs w:val="20"/>
              </w:rPr>
              <w:t>.</w:t>
            </w:r>
            <w:r w:rsidRPr="008D7BDE">
              <w:rPr>
                <w:rFonts w:ascii="Times New Roman" w:hAnsi="Times New Roman" w:cs="Times New Roman"/>
                <w:sz w:val="20"/>
                <w:szCs w:val="20"/>
              </w:rPr>
              <w:t>99</w:t>
            </w:r>
          </w:p>
          <w:p w14:paraId="0B97DCD3"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r w:rsidR="00C74FAA">
              <w:rPr>
                <w:rFonts w:ascii="Times New Roman" w:hAnsi="Times New Roman" w:cs="Times New Roman"/>
                <w:sz w:val="20"/>
                <w:szCs w:val="20"/>
              </w:rPr>
              <w:t>.</w:t>
            </w:r>
            <w:r w:rsidRPr="008D7BDE">
              <w:rPr>
                <w:rFonts w:ascii="Times New Roman" w:hAnsi="Times New Roman" w:cs="Times New Roman"/>
                <w:sz w:val="20"/>
                <w:szCs w:val="20"/>
              </w:rPr>
              <w:t>98</w:t>
            </w:r>
          </w:p>
          <w:p w14:paraId="5BFF3BE1"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w:t>
            </w:r>
          </w:p>
          <w:p w14:paraId="69A90D8A" w14:textId="77777777" w:rsidR="008D7BDE" w:rsidRPr="008D7BDE" w:rsidRDefault="008D7BDE" w:rsidP="00146771">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-8</w:t>
            </w:r>
            <w:r w:rsidR="00146771">
              <w:rPr>
                <w:rFonts w:ascii="Times New Roman" w:hAnsi="Times New Roman" w:cs="Times New Roman"/>
                <w:sz w:val="20"/>
                <w:szCs w:val="20"/>
              </w:rPr>
              <w:t>.</w:t>
            </w:r>
            <w:r w:rsidRPr="008D7BDE">
              <w:rPr>
                <w:rFonts w:ascii="Times New Roman" w:hAnsi="Times New Roman" w:cs="Times New Roman"/>
                <w:sz w:val="20"/>
                <w:szCs w:val="20"/>
              </w:rPr>
              <w:t>61</w:t>
            </w:r>
            <w:r w:rsidR="00C74FAA">
              <w:rPr>
                <w:rFonts w:ascii="Times New Roman" w:hAnsi="Times New Roman" w:cs="Times New Roman"/>
                <w:sz w:val="20"/>
                <w:szCs w:val="20"/>
              </w:rPr>
              <w:t>×10</w:t>
            </w:r>
            <w:r w:rsidR="00C74FAA">
              <w:rPr>
                <w:rFonts w:ascii="Times New Roman" w:hAnsi="Times New Roman" w:cs="Times New Roman"/>
                <w:sz w:val="20"/>
                <w:szCs w:val="20"/>
                <w:vertAlign w:val="superscript"/>
              </w:rPr>
              <w:t>-4</w:t>
            </w:r>
          </w:p>
          <w:p w14:paraId="15794911"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2</w:t>
            </w:r>
            <w:r w:rsidR="00C74FAA">
              <w:rPr>
                <w:rFonts w:ascii="Times New Roman" w:hAnsi="Times New Roman" w:cs="Times New Roman"/>
                <w:sz w:val="20"/>
                <w:szCs w:val="20"/>
              </w:rPr>
              <w:t>.</w:t>
            </w:r>
            <w:r w:rsidRPr="008D7BDE">
              <w:rPr>
                <w:rFonts w:ascii="Times New Roman" w:hAnsi="Times New Roman" w:cs="Times New Roman"/>
                <w:sz w:val="20"/>
                <w:szCs w:val="20"/>
              </w:rPr>
              <w:t>19</w:t>
            </w:r>
          </w:p>
          <w:p w14:paraId="68F4D429"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r w:rsidR="008D7BDE" w:rsidRPr="008D7BDE">
              <w:rPr>
                <w:rFonts w:ascii="Times New Roman" w:hAnsi="Times New Roman" w:cs="Times New Roman"/>
                <w:sz w:val="20"/>
                <w:szCs w:val="20"/>
              </w:rPr>
              <w:t>18</w:t>
            </w:r>
          </w:p>
          <w:p w14:paraId="137C1193" w14:textId="77777777" w:rsidR="008D7BDE" w:rsidRPr="008D7BDE" w:rsidRDefault="008D7BDE" w:rsidP="00146771">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13</w:t>
            </w:r>
            <w:r w:rsidR="00146771">
              <w:rPr>
                <w:rFonts w:ascii="Times New Roman" w:hAnsi="Times New Roman" w:cs="Times New Roman"/>
                <w:sz w:val="20"/>
                <w:szCs w:val="20"/>
              </w:rPr>
              <w:t>.</w:t>
            </w:r>
            <w:r w:rsidRPr="008D7BDE">
              <w:rPr>
                <w:rFonts w:ascii="Times New Roman" w:hAnsi="Times New Roman" w:cs="Times New Roman"/>
                <w:sz w:val="20"/>
                <w:szCs w:val="20"/>
              </w:rPr>
              <w:t>19</w:t>
            </w:r>
          </w:p>
          <w:p w14:paraId="19BADE5D"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008D7BDE" w:rsidRPr="008D7BDE">
              <w:rPr>
                <w:rFonts w:ascii="Times New Roman" w:hAnsi="Times New Roman" w:cs="Times New Roman"/>
                <w:sz w:val="20"/>
                <w:szCs w:val="20"/>
              </w:rPr>
              <w:t>39</w:t>
            </w:r>
          </w:p>
          <w:p w14:paraId="30F164D6"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008D7BDE" w:rsidRPr="008D7BDE">
              <w:rPr>
                <w:rFonts w:ascii="Times New Roman" w:hAnsi="Times New Roman" w:cs="Times New Roman"/>
                <w:sz w:val="20"/>
                <w:szCs w:val="20"/>
              </w:rPr>
              <w:t>42</w:t>
            </w:r>
          </w:p>
          <w:p w14:paraId="37B6316C"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w:t>
            </w:r>
            <w:r w:rsidR="008D7BDE" w:rsidRPr="008D7BDE">
              <w:rPr>
                <w:rFonts w:ascii="Times New Roman" w:hAnsi="Times New Roman" w:cs="Times New Roman"/>
                <w:sz w:val="20"/>
                <w:szCs w:val="20"/>
              </w:rPr>
              <w:t>46</w:t>
            </w:r>
          </w:p>
          <w:p w14:paraId="6392C13E"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r w:rsidR="008D7BDE" w:rsidRPr="008D7BDE">
              <w:rPr>
                <w:rFonts w:ascii="Times New Roman" w:hAnsi="Times New Roman" w:cs="Times New Roman"/>
                <w:sz w:val="20"/>
                <w:szCs w:val="20"/>
              </w:rPr>
              <w:t>01</w:t>
            </w:r>
          </w:p>
          <w:p w14:paraId="100C4C88" w14:textId="77777777" w:rsidR="008D7BDE" w:rsidRPr="008D7BDE" w:rsidRDefault="008D7BDE" w:rsidP="00146771">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-13</w:t>
            </w:r>
            <w:r w:rsidR="00146771">
              <w:rPr>
                <w:rFonts w:ascii="Times New Roman" w:hAnsi="Times New Roman" w:cs="Times New Roman"/>
                <w:sz w:val="20"/>
                <w:szCs w:val="20"/>
              </w:rPr>
              <w:t>.</w:t>
            </w:r>
            <w:r w:rsidRPr="008D7BDE">
              <w:rPr>
                <w:rFonts w:ascii="Times New Roman" w:hAnsi="Times New Roman" w:cs="Times New Roman"/>
                <w:sz w:val="20"/>
                <w:szCs w:val="20"/>
              </w:rPr>
              <w:t>76</w:t>
            </w:r>
          </w:p>
          <w:p w14:paraId="42E0AB30"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8D7BDE" w:rsidRPr="008D7BDE">
              <w:rPr>
                <w:rFonts w:ascii="Times New Roman" w:hAnsi="Times New Roman" w:cs="Times New Roman"/>
                <w:sz w:val="20"/>
                <w:szCs w:val="20"/>
              </w:rPr>
              <w:t>57</w:t>
            </w:r>
          </w:p>
          <w:p w14:paraId="4014299A"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8D7BDE" w:rsidRPr="008D7BDE">
              <w:rPr>
                <w:rFonts w:ascii="Times New Roman" w:hAnsi="Times New Roman" w:cs="Times New Roman"/>
                <w:sz w:val="20"/>
                <w:szCs w:val="20"/>
              </w:rPr>
              <w:t>57</w:t>
            </w:r>
          </w:p>
          <w:p w14:paraId="608CD8A1"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8D7BDE" w:rsidRPr="008D7BDE">
              <w:rPr>
                <w:rFonts w:ascii="Times New Roman" w:hAnsi="Times New Roman" w:cs="Times New Roman"/>
                <w:sz w:val="20"/>
                <w:szCs w:val="20"/>
              </w:rPr>
              <w:t>24</w:t>
            </w:r>
          </w:p>
          <w:p w14:paraId="165F709B" w14:textId="77777777" w:rsidR="008D7BDE" w:rsidRPr="008D7BDE" w:rsidRDefault="008D7BDE" w:rsidP="00146771">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146771">
              <w:rPr>
                <w:rFonts w:ascii="Times New Roman" w:hAnsi="Times New Roman" w:cs="Times New Roman"/>
                <w:sz w:val="20"/>
                <w:szCs w:val="20"/>
              </w:rPr>
              <w:t>.</w:t>
            </w:r>
            <w:r w:rsidRPr="008D7BDE">
              <w:rPr>
                <w:rFonts w:ascii="Times New Roman" w:hAnsi="Times New Roman" w:cs="Times New Roman"/>
                <w:sz w:val="20"/>
                <w:szCs w:val="20"/>
              </w:rPr>
              <w:t>5</w:t>
            </w:r>
          </w:p>
          <w:p w14:paraId="666FB529"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8D7BDE" w:rsidRPr="008D7BDE">
              <w:rPr>
                <w:rFonts w:ascii="Times New Roman" w:hAnsi="Times New Roman" w:cs="Times New Roman"/>
                <w:sz w:val="20"/>
                <w:szCs w:val="20"/>
              </w:rPr>
              <w:t>32</w:t>
            </w:r>
          </w:p>
          <w:p w14:paraId="6685D157"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8D7BDE" w:rsidRPr="008D7BDE">
              <w:rPr>
                <w:rFonts w:ascii="Times New Roman" w:hAnsi="Times New Roman" w:cs="Times New Roman"/>
                <w:sz w:val="20"/>
                <w:szCs w:val="20"/>
              </w:rPr>
              <w:t>32</w:t>
            </w:r>
          </w:p>
          <w:p w14:paraId="36BCE294" w14:textId="77777777" w:rsidR="008D7BDE" w:rsidRPr="008D7BDE" w:rsidRDefault="008D7BDE" w:rsidP="00146771">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0</w:t>
            </w:r>
            <w:r w:rsidR="00146771">
              <w:rPr>
                <w:rFonts w:ascii="Times New Roman" w:hAnsi="Times New Roman" w:cs="Times New Roman"/>
                <w:sz w:val="20"/>
                <w:szCs w:val="20"/>
              </w:rPr>
              <w:t>.</w:t>
            </w:r>
            <w:r w:rsidRPr="008D7BDE">
              <w:rPr>
                <w:rFonts w:ascii="Times New Roman" w:hAnsi="Times New Roman" w:cs="Times New Roman"/>
                <w:sz w:val="20"/>
                <w:szCs w:val="20"/>
              </w:rPr>
              <w:t>4</w:t>
            </w:r>
          </w:p>
          <w:p w14:paraId="074D17CB"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8D7BDE" w:rsidRPr="008D7BDE">
              <w:rPr>
                <w:rFonts w:ascii="Times New Roman" w:hAnsi="Times New Roman" w:cs="Times New Roman"/>
                <w:sz w:val="20"/>
                <w:szCs w:val="20"/>
              </w:rPr>
              <w:t>66</w:t>
            </w:r>
          </w:p>
          <w:p w14:paraId="339679EC"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8D7BDE" w:rsidRPr="008D7BDE">
              <w:rPr>
                <w:rFonts w:ascii="Times New Roman" w:hAnsi="Times New Roman" w:cs="Times New Roman"/>
                <w:sz w:val="20"/>
                <w:szCs w:val="20"/>
              </w:rPr>
              <w:t>87</w:t>
            </w:r>
          </w:p>
          <w:p w14:paraId="2ED02EE6"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8D7BDE" w:rsidRPr="008D7BDE">
              <w:rPr>
                <w:rFonts w:ascii="Times New Roman" w:hAnsi="Times New Roman" w:cs="Times New Roman"/>
                <w:sz w:val="20"/>
                <w:szCs w:val="20"/>
              </w:rPr>
              <w:t>16</w:t>
            </w:r>
          </w:p>
          <w:p w14:paraId="03A3F112"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8D7BDE" w:rsidRPr="008D7BDE">
              <w:rPr>
                <w:rFonts w:ascii="Times New Roman" w:hAnsi="Times New Roman" w:cs="Times New Roman"/>
                <w:sz w:val="20"/>
                <w:szCs w:val="20"/>
              </w:rPr>
              <w:t>28</w:t>
            </w:r>
          </w:p>
          <w:p w14:paraId="4363E5E7" w14:textId="77777777" w:rsidR="008D7BDE" w:rsidRPr="008D7BDE" w:rsidRDefault="008D7BDE" w:rsidP="008D7BDE">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2</w:t>
            </w:r>
          </w:p>
          <w:p w14:paraId="6A77A8C1"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8D7BDE" w:rsidRPr="008D7BDE">
              <w:rPr>
                <w:rFonts w:ascii="Times New Roman" w:hAnsi="Times New Roman" w:cs="Times New Roman"/>
                <w:sz w:val="20"/>
                <w:szCs w:val="20"/>
              </w:rPr>
              <w:t>12</w:t>
            </w:r>
          </w:p>
          <w:p w14:paraId="0B91EC27"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8D7BDE" w:rsidRPr="008D7BDE">
              <w:rPr>
                <w:rFonts w:ascii="Times New Roman" w:hAnsi="Times New Roman" w:cs="Times New Roman"/>
                <w:sz w:val="20"/>
                <w:szCs w:val="20"/>
              </w:rPr>
              <w:t>12</w:t>
            </w:r>
          </w:p>
          <w:p w14:paraId="781D4731"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8D7BDE" w:rsidRPr="008D7BDE">
              <w:rPr>
                <w:rFonts w:ascii="Times New Roman" w:hAnsi="Times New Roman" w:cs="Times New Roman"/>
                <w:sz w:val="20"/>
                <w:szCs w:val="20"/>
              </w:rPr>
              <w:t>42</w:t>
            </w:r>
          </w:p>
          <w:p w14:paraId="16411764"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8D7BDE" w:rsidRPr="008D7BDE">
              <w:rPr>
                <w:rFonts w:ascii="Times New Roman" w:hAnsi="Times New Roman" w:cs="Times New Roman"/>
                <w:sz w:val="20"/>
                <w:szCs w:val="20"/>
              </w:rPr>
              <w:t>42</w:t>
            </w:r>
          </w:p>
          <w:p w14:paraId="5A2B2314"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8D7BDE" w:rsidRPr="008D7BDE">
              <w:rPr>
                <w:rFonts w:ascii="Times New Roman" w:hAnsi="Times New Roman" w:cs="Times New Roman"/>
                <w:sz w:val="20"/>
                <w:szCs w:val="20"/>
              </w:rPr>
              <w:t>76</w:t>
            </w:r>
          </w:p>
          <w:p w14:paraId="43EDA89B" w14:textId="77777777" w:rsidR="008D7BDE" w:rsidRPr="008D7BDE" w:rsidRDefault="008D7BDE" w:rsidP="00146771">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4</w:t>
            </w:r>
            <w:r w:rsidR="00146771">
              <w:rPr>
                <w:rFonts w:ascii="Times New Roman" w:hAnsi="Times New Roman" w:cs="Times New Roman"/>
                <w:sz w:val="20"/>
                <w:szCs w:val="20"/>
              </w:rPr>
              <w:t>.</w:t>
            </w:r>
            <w:r w:rsidRPr="008D7BDE">
              <w:rPr>
                <w:rFonts w:ascii="Times New Roman" w:hAnsi="Times New Roman" w:cs="Times New Roman"/>
                <w:sz w:val="20"/>
                <w:szCs w:val="20"/>
              </w:rPr>
              <w:t>2</w:t>
            </w:r>
          </w:p>
          <w:p w14:paraId="0F6A2332"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008D7BDE" w:rsidRPr="008D7BDE">
              <w:rPr>
                <w:rFonts w:ascii="Times New Roman" w:hAnsi="Times New Roman" w:cs="Times New Roman"/>
                <w:sz w:val="20"/>
                <w:szCs w:val="20"/>
              </w:rPr>
              <w:t>15</w:t>
            </w:r>
          </w:p>
          <w:p w14:paraId="75D4E351"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8D7BDE" w:rsidRPr="008D7BDE">
              <w:rPr>
                <w:rFonts w:ascii="Times New Roman" w:hAnsi="Times New Roman" w:cs="Times New Roman"/>
                <w:sz w:val="20"/>
                <w:szCs w:val="20"/>
              </w:rPr>
              <w:t>14</w:t>
            </w:r>
          </w:p>
          <w:p w14:paraId="03219670"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8D7BDE" w:rsidRPr="008D7BDE">
              <w:rPr>
                <w:rFonts w:ascii="Times New Roman" w:hAnsi="Times New Roman" w:cs="Times New Roman"/>
                <w:sz w:val="20"/>
                <w:szCs w:val="20"/>
              </w:rPr>
              <w:t>24</w:t>
            </w:r>
          </w:p>
          <w:p w14:paraId="3A94EB7A"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8D7BDE" w:rsidRPr="008D7BDE">
              <w:rPr>
                <w:rFonts w:ascii="Times New Roman" w:hAnsi="Times New Roman" w:cs="Times New Roman"/>
                <w:sz w:val="20"/>
                <w:szCs w:val="20"/>
              </w:rPr>
              <w:t>24</w:t>
            </w:r>
          </w:p>
          <w:p w14:paraId="7E1A8847" w14:textId="77777777" w:rsidR="008D7BDE" w:rsidRPr="008D7BDE" w:rsidRDefault="00146771"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8D7BDE" w:rsidRPr="008D7BDE">
              <w:rPr>
                <w:rFonts w:ascii="Times New Roman" w:hAnsi="Times New Roman" w:cs="Times New Roman"/>
                <w:sz w:val="20"/>
                <w:szCs w:val="20"/>
              </w:rPr>
              <w:t>49</w:t>
            </w:r>
          </w:p>
          <w:p w14:paraId="5AEAFE48" w14:textId="77777777" w:rsidR="003C349B" w:rsidRPr="009E283C" w:rsidRDefault="008D7BDE" w:rsidP="00146771">
            <w:pPr>
              <w:spacing w:after="0" w:line="240" w:lineRule="auto"/>
              <w:jc w:val="center"/>
              <w:rPr>
                <w:rFonts w:ascii="Times New Roman" w:hAnsi="Times New Roman" w:cs="Times New Roman"/>
                <w:sz w:val="20"/>
                <w:szCs w:val="20"/>
              </w:rPr>
            </w:pPr>
            <w:r w:rsidRPr="008D7BDE">
              <w:rPr>
                <w:rFonts w:ascii="Times New Roman" w:hAnsi="Times New Roman" w:cs="Times New Roman"/>
                <w:sz w:val="20"/>
                <w:szCs w:val="20"/>
              </w:rPr>
              <w:t>10</w:t>
            </w:r>
            <w:r w:rsidR="00146771">
              <w:rPr>
                <w:rFonts w:ascii="Times New Roman" w:hAnsi="Times New Roman" w:cs="Times New Roman"/>
                <w:sz w:val="20"/>
                <w:szCs w:val="20"/>
              </w:rPr>
              <w:t>.</w:t>
            </w:r>
            <w:r w:rsidRPr="008D7BDE">
              <w:rPr>
                <w:rFonts w:ascii="Times New Roman" w:hAnsi="Times New Roman" w:cs="Times New Roman"/>
                <w:sz w:val="20"/>
                <w:szCs w:val="20"/>
              </w:rPr>
              <w:t>99</w:t>
            </w:r>
          </w:p>
        </w:tc>
        <w:tc>
          <w:tcPr>
            <w:tcW w:w="992" w:type="dxa"/>
          </w:tcPr>
          <w:p w14:paraId="0429FEFB" w14:textId="77777777" w:rsidR="003C349B" w:rsidRPr="009E283C" w:rsidRDefault="003C349B" w:rsidP="008D7B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w:t>
            </w:r>
            <w:r w:rsidRPr="005734D4">
              <w:rPr>
                <w:rFonts w:ascii="Times New Roman" w:hAnsi="Times New Roman" w:cs="Times New Roman"/>
                <w:sz w:val="20"/>
                <w:szCs w:val="20"/>
              </w:rPr>
              <w:t>5</w:t>
            </w:r>
            <w:r w:rsidR="008D7BDE">
              <w:rPr>
                <w:rFonts w:ascii="Times New Roman" w:hAnsi="Times New Roman" w:cs="Times New Roman"/>
                <w:sz w:val="20"/>
                <w:szCs w:val="20"/>
              </w:rPr>
              <w:t>7</w:t>
            </w:r>
          </w:p>
        </w:tc>
      </w:tr>
      <w:tr w:rsidR="003C349B" w:rsidRPr="009E283C" w14:paraId="4A1B4D0F" w14:textId="77777777" w:rsidTr="00EB6E12">
        <w:trPr>
          <w:trHeight w:val="251"/>
        </w:trPr>
        <w:tc>
          <w:tcPr>
            <w:tcW w:w="1204" w:type="dxa"/>
          </w:tcPr>
          <w:p w14:paraId="39C35A7A" w14:textId="01BF387A" w:rsidR="003C349B" w:rsidRDefault="00D67403" w:rsidP="009203FA">
            <w:pPr>
              <w:spacing w:after="0" w:line="240" w:lineRule="auto"/>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Pr>
                <w:rFonts w:ascii="Times New Roman" w:hAnsi="Times New Roman" w:cs="Times New Roman"/>
                <w:sz w:val="20"/>
                <w:szCs w:val="20"/>
                <w:lang w:val="en-US"/>
              </w:rPr>
              <w:t>=93,</w:t>
            </w:r>
            <w:r w:rsidR="003C349B" w:rsidRPr="009E283C">
              <w:rPr>
                <w:rFonts w:ascii="Times New Roman" w:hAnsi="Times New Roman" w:cs="Times New Roman"/>
                <w:sz w:val="20"/>
                <w:szCs w:val="20"/>
                <w:lang w:val="en-US"/>
              </w:rPr>
              <w:t xml:space="preserve"> </w:t>
            </w:r>
            <w:r w:rsidR="003C349B">
              <w:rPr>
                <w:rFonts w:ascii="Times New Roman" w:hAnsi="Times New Roman" w:cs="Times New Roman"/>
                <w:sz w:val="20"/>
                <w:szCs w:val="20"/>
                <w:lang w:val="en-US"/>
              </w:rPr>
              <w:t>Np</w:t>
            </w:r>
          </w:p>
        </w:tc>
        <w:tc>
          <w:tcPr>
            <w:tcW w:w="2552" w:type="dxa"/>
          </w:tcPr>
          <w:p w14:paraId="1672BE5C" w14:textId="77777777" w:rsidR="003C349B" w:rsidRDefault="003C349B" w:rsidP="009203FA">
            <w:pPr>
              <w:spacing w:after="0" w:line="240" w:lineRule="auto"/>
            </w:pPr>
            <w:r w:rsidRPr="009E283C">
              <w:rPr>
                <w:rFonts w:ascii="Times New Roman" w:hAnsi="Times New Roman" w:cs="Times New Roman"/>
                <w:sz w:val="20"/>
                <w:szCs w:val="20"/>
              </w:rPr>
              <w:t>0.061</w:t>
            </w:r>
            <w:r w:rsidRPr="009E283C">
              <w:rPr>
                <w:rFonts w:ascii="Times New Roman" w:hAnsi="Times New Roman" w:cs="Times New Roman"/>
                <w:sz w:val="20"/>
                <w:szCs w:val="20"/>
                <w:lang w:val="en-US"/>
              </w:rPr>
              <w:t>±0.002</w:t>
            </w:r>
          </w:p>
        </w:tc>
        <w:tc>
          <w:tcPr>
            <w:tcW w:w="2977" w:type="dxa"/>
          </w:tcPr>
          <w:p w14:paraId="4AFD8033" w14:textId="77777777" w:rsidR="003C349B" w:rsidRDefault="003C349B" w:rsidP="009203FA">
            <w:pPr>
              <w:spacing w:after="0" w:line="240" w:lineRule="auto"/>
            </w:pPr>
            <w:r w:rsidRPr="009E283C">
              <w:rPr>
                <w:rFonts w:ascii="Times New Roman" w:hAnsi="Times New Roman" w:cs="Times New Roman"/>
                <w:sz w:val="20"/>
                <w:szCs w:val="20"/>
              </w:rPr>
              <w:t>(Rao et al., 1971)</w:t>
            </w:r>
          </w:p>
        </w:tc>
        <w:tc>
          <w:tcPr>
            <w:tcW w:w="2268" w:type="dxa"/>
          </w:tcPr>
          <w:p w14:paraId="7A2C07E1"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0.061</w:t>
            </w:r>
            <w:r w:rsidRPr="00522216">
              <w:rPr>
                <w:rFonts w:ascii="Times New Roman" w:hAnsi="Times New Roman" w:cs="Times New Roman"/>
                <w:bCs/>
                <w:sz w:val="20"/>
                <w:szCs w:val="20"/>
                <w:lang w:val="en-US"/>
              </w:rPr>
              <w:t>±0.002</w:t>
            </w:r>
          </w:p>
        </w:tc>
        <w:tc>
          <w:tcPr>
            <w:tcW w:w="1134" w:type="dxa"/>
          </w:tcPr>
          <w:p w14:paraId="06373D66" w14:textId="77777777" w:rsidR="003C349B" w:rsidRPr="009E283C" w:rsidRDefault="003C349B" w:rsidP="009203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Pr>
          <w:p w14:paraId="103B32DF" w14:textId="77777777" w:rsidR="003C349B" w:rsidRPr="009E283C" w:rsidRDefault="003C349B" w:rsidP="009203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3C349B" w:rsidRPr="009E283C" w14:paraId="715AA10F" w14:textId="77777777" w:rsidTr="00EB6E12">
        <w:trPr>
          <w:trHeight w:val="141"/>
        </w:trPr>
        <w:tc>
          <w:tcPr>
            <w:tcW w:w="1204" w:type="dxa"/>
          </w:tcPr>
          <w:p w14:paraId="14680D32" w14:textId="630F8070" w:rsidR="003C349B" w:rsidRDefault="00D67403" w:rsidP="009203FA">
            <w:pPr>
              <w:spacing w:after="0" w:line="240" w:lineRule="auto"/>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3C349B">
              <w:rPr>
                <w:rFonts w:ascii="Times New Roman" w:hAnsi="Times New Roman" w:cs="Times New Roman"/>
                <w:sz w:val="20"/>
                <w:szCs w:val="20"/>
                <w:lang w:val="en-US"/>
              </w:rPr>
              <w:t>=94,</w:t>
            </w:r>
            <w:r w:rsidR="003C349B" w:rsidRPr="009E283C">
              <w:rPr>
                <w:rFonts w:ascii="Times New Roman" w:hAnsi="Times New Roman" w:cs="Times New Roman"/>
                <w:sz w:val="20"/>
                <w:szCs w:val="20"/>
                <w:lang w:val="en-US"/>
              </w:rPr>
              <w:t xml:space="preserve"> </w:t>
            </w:r>
            <w:r w:rsidR="003C349B">
              <w:rPr>
                <w:rFonts w:ascii="Times New Roman" w:hAnsi="Times New Roman" w:cs="Times New Roman"/>
                <w:sz w:val="20"/>
                <w:szCs w:val="20"/>
                <w:lang w:val="en-US"/>
              </w:rPr>
              <w:t>Pu</w:t>
            </w:r>
          </w:p>
        </w:tc>
        <w:tc>
          <w:tcPr>
            <w:tcW w:w="2552" w:type="dxa"/>
          </w:tcPr>
          <w:p w14:paraId="76CEFB59" w14:textId="77777777" w:rsidR="003C349B" w:rsidRDefault="003C349B" w:rsidP="009203FA">
            <w:pPr>
              <w:spacing w:after="0" w:line="240" w:lineRule="auto"/>
            </w:pPr>
            <w:r w:rsidRPr="009E283C">
              <w:rPr>
                <w:rFonts w:ascii="Times New Roman" w:hAnsi="Times New Roman" w:cs="Times New Roman"/>
                <w:sz w:val="20"/>
                <w:szCs w:val="20"/>
              </w:rPr>
              <w:t>0.061</w:t>
            </w:r>
            <w:r w:rsidRPr="009E283C">
              <w:rPr>
                <w:rFonts w:ascii="Times New Roman" w:hAnsi="Times New Roman" w:cs="Times New Roman"/>
                <w:sz w:val="20"/>
                <w:szCs w:val="20"/>
                <w:lang w:val="en-US"/>
              </w:rPr>
              <w:t>±0.002</w:t>
            </w:r>
          </w:p>
        </w:tc>
        <w:tc>
          <w:tcPr>
            <w:tcW w:w="2977" w:type="dxa"/>
          </w:tcPr>
          <w:p w14:paraId="7D8D6A68" w14:textId="77777777" w:rsidR="003C349B" w:rsidRDefault="003C349B" w:rsidP="009203FA">
            <w:pPr>
              <w:spacing w:after="0" w:line="240" w:lineRule="auto"/>
            </w:pPr>
            <w:r w:rsidRPr="009E283C">
              <w:rPr>
                <w:rFonts w:ascii="Times New Roman" w:hAnsi="Times New Roman" w:cs="Times New Roman"/>
                <w:sz w:val="20"/>
                <w:szCs w:val="20"/>
              </w:rPr>
              <w:t>(Rao et al., 1971)</w:t>
            </w:r>
          </w:p>
        </w:tc>
        <w:tc>
          <w:tcPr>
            <w:tcW w:w="2268" w:type="dxa"/>
          </w:tcPr>
          <w:p w14:paraId="35381955" w14:textId="77777777" w:rsidR="003C349B" w:rsidRPr="00522216" w:rsidRDefault="003C349B" w:rsidP="009203FA">
            <w:pPr>
              <w:spacing w:after="0" w:line="240" w:lineRule="auto"/>
              <w:rPr>
                <w:rFonts w:ascii="Times New Roman" w:hAnsi="Times New Roman" w:cs="Times New Roman"/>
                <w:bCs/>
                <w:sz w:val="20"/>
                <w:szCs w:val="20"/>
              </w:rPr>
            </w:pPr>
            <w:r w:rsidRPr="00522216">
              <w:rPr>
                <w:rFonts w:ascii="Times New Roman" w:hAnsi="Times New Roman" w:cs="Times New Roman"/>
                <w:bCs/>
                <w:sz w:val="20"/>
                <w:szCs w:val="20"/>
              </w:rPr>
              <w:t>0.061</w:t>
            </w:r>
            <w:r w:rsidRPr="00522216">
              <w:rPr>
                <w:rFonts w:ascii="Times New Roman" w:hAnsi="Times New Roman" w:cs="Times New Roman"/>
                <w:bCs/>
                <w:sz w:val="20"/>
                <w:szCs w:val="20"/>
                <w:lang w:val="en-US"/>
              </w:rPr>
              <w:t>±0.002</w:t>
            </w:r>
          </w:p>
        </w:tc>
        <w:tc>
          <w:tcPr>
            <w:tcW w:w="1134" w:type="dxa"/>
          </w:tcPr>
          <w:p w14:paraId="4430ADF7" w14:textId="77777777" w:rsidR="003C349B" w:rsidRPr="009E283C" w:rsidRDefault="003C349B" w:rsidP="009203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Pr>
          <w:p w14:paraId="1A8EBFA3" w14:textId="77777777" w:rsidR="003C349B" w:rsidRPr="009E283C" w:rsidRDefault="003C349B" w:rsidP="009203F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bl>
    <w:p w14:paraId="3CE1BC47" w14:textId="77777777" w:rsidR="000D6643" w:rsidRDefault="000D6643" w:rsidP="00B61637">
      <w:pPr>
        <w:spacing w:line="360" w:lineRule="auto"/>
        <w:rPr>
          <w:rFonts w:asciiTheme="majorBidi" w:hAnsiTheme="majorBidi" w:cstheme="majorBidi"/>
          <w:bCs/>
          <w:sz w:val="24"/>
          <w:szCs w:val="24"/>
          <w:lang w:val="en-US"/>
        </w:rPr>
      </w:pPr>
    </w:p>
    <w:p w14:paraId="3B00C523" w14:textId="77777777" w:rsidR="000D6643" w:rsidRDefault="000D6643" w:rsidP="00B61637">
      <w:pPr>
        <w:spacing w:line="360" w:lineRule="auto"/>
        <w:rPr>
          <w:rFonts w:asciiTheme="majorBidi" w:hAnsiTheme="majorBidi" w:cstheme="majorBidi"/>
          <w:bCs/>
          <w:sz w:val="24"/>
          <w:szCs w:val="24"/>
          <w:lang w:val="en-US"/>
        </w:rPr>
      </w:pPr>
    </w:p>
    <w:p w14:paraId="2797A549" w14:textId="77777777" w:rsidR="000D6643" w:rsidRDefault="000D6643" w:rsidP="00B61637">
      <w:pPr>
        <w:spacing w:line="360" w:lineRule="auto"/>
        <w:rPr>
          <w:rFonts w:asciiTheme="majorBidi" w:hAnsiTheme="majorBidi" w:cstheme="majorBidi"/>
          <w:bCs/>
          <w:sz w:val="24"/>
          <w:szCs w:val="24"/>
          <w:lang w:val="en-US"/>
        </w:rPr>
      </w:pPr>
    </w:p>
    <w:p w14:paraId="7FACA5A0" w14:textId="77777777" w:rsidR="000D6643" w:rsidRDefault="000D6643" w:rsidP="00B61637">
      <w:pPr>
        <w:spacing w:line="360" w:lineRule="auto"/>
        <w:rPr>
          <w:rFonts w:asciiTheme="majorBidi" w:hAnsiTheme="majorBidi" w:cstheme="majorBidi"/>
          <w:bCs/>
          <w:sz w:val="24"/>
          <w:szCs w:val="24"/>
          <w:lang w:val="en-US"/>
        </w:rPr>
      </w:pPr>
    </w:p>
    <w:p w14:paraId="1D5AEF9A" w14:textId="77777777" w:rsidR="000D6643" w:rsidRDefault="000D6643" w:rsidP="00B61637">
      <w:pPr>
        <w:spacing w:line="360" w:lineRule="auto"/>
        <w:rPr>
          <w:rFonts w:asciiTheme="majorBidi" w:hAnsiTheme="majorBidi" w:cstheme="majorBidi"/>
          <w:bCs/>
          <w:sz w:val="24"/>
          <w:szCs w:val="24"/>
          <w:lang w:val="en-US"/>
        </w:rPr>
      </w:pPr>
    </w:p>
    <w:p w14:paraId="44A69FD1" w14:textId="77777777" w:rsidR="00DD23DC" w:rsidRDefault="00DD23DC" w:rsidP="00B61637">
      <w:pPr>
        <w:spacing w:line="360" w:lineRule="auto"/>
        <w:rPr>
          <w:rFonts w:asciiTheme="majorBidi" w:hAnsiTheme="majorBidi" w:cstheme="majorBidi"/>
          <w:bCs/>
          <w:sz w:val="24"/>
          <w:szCs w:val="24"/>
          <w:lang w:val="en-US"/>
        </w:rPr>
      </w:pPr>
    </w:p>
    <w:p w14:paraId="474DE998" w14:textId="77777777" w:rsidR="00DD23DC" w:rsidRDefault="00DD23DC" w:rsidP="00B61637">
      <w:pPr>
        <w:spacing w:line="360" w:lineRule="auto"/>
        <w:rPr>
          <w:rFonts w:asciiTheme="majorBidi" w:hAnsiTheme="majorBidi" w:cstheme="majorBidi"/>
          <w:bCs/>
          <w:sz w:val="24"/>
          <w:szCs w:val="24"/>
          <w:lang w:val="en-US"/>
        </w:rPr>
      </w:pPr>
    </w:p>
    <w:p w14:paraId="13074FCD" w14:textId="77777777" w:rsidR="00DD23DC" w:rsidRDefault="00DD23DC" w:rsidP="00B61637">
      <w:pPr>
        <w:spacing w:line="360" w:lineRule="auto"/>
        <w:rPr>
          <w:rFonts w:asciiTheme="majorBidi" w:hAnsiTheme="majorBidi" w:cstheme="majorBidi"/>
          <w:bCs/>
          <w:sz w:val="24"/>
          <w:szCs w:val="24"/>
          <w:lang w:val="en-US"/>
        </w:rPr>
      </w:pPr>
    </w:p>
    <w:p w14:paraId="1A8D2E50" w14:textId="77777777" w:rsidR="000D6643" w:rsidRDefault="000D6643" w:rsidP="00B61637">
      <w:pPr>
        <w:spacing w:line="360" w:lineRule="auto"/>
        <w:rPr>
          <w:rFonts w:asciiTheme="majorBidi" w:hAnsiTheme="majorBidi" w:cstheme="majorBidi"/>
          <w:bCs/>
          <w:sz w:val="24"/>
          <w:szCs w:val="24"/>
          <w:lang w:val="en-US"/>
        </w:rPr>
      </w:pPr>
    </w:p>
    <w:p w14:paraId="35366770" w14:textId="77777777" w:rsidR="00CD4128" w:rsidRDefault="00CD4128" w:rsidP="00CD4128">
      <w:pPr>
        <w:spacing w:after="0" w:line="240" w:lineRule="auto"/>
        <w:rPr>
          <w:rFonts w:asciiTheme="majorBidi" w:hAnsiTheme="majorBidi" w:cstheme="majorBidi"/>
          <w:b/>
          <w:bCs/>
          <w:sz w:val="24"/>
          <w:szCs w:val="24"/>
          <w:lang w:val="en-US"/>
        </w:rPr>
      </w:pPr>
    </w:p>
    <w:p w14:paraId="032B0C42" w14:textId="77777777" w:rsidR="00CD4128" w:rsidRDefault="00CD4128" w:rsidP="00CD4128">
      <w:pPr>
        <w:spacing w:after="0" w:line="240" w:lineRule="auto"/>
        <w:rPr>
          <w:rFonts w:asciiTheme="majorBidi" w:hAnsiTheme="majorBidi" w:cstheme="majorBidi"/>
          <w:b/>
          <w:bCs/>
          <w:sz w:val="24"/>
          <w:szCs w:val="24"/>
          <w:lang w:val="en-US"/>
        </w:rPr>
      </w:pPr>
    </w:p>
    <w:p w14:paraId="2581E7EA" w14:textId="77777777" w:rsidR="00CD4128" w:rsidRDefault="00CD4128" w:rsidP="00CD4128">
      <w:pPr>
        <w:spacing w:after="0" w:line="240" w:lineRule="auto"/>
        <w:rPr>
          <w:rFonts w:asciiTheme="majorBidi" w:hAnsiTheme="majorBidi" w:cstheme="majorBidi"/>
          <w:b/>
          <w:bCs/>
          <w:sz w:val="24"/>
          <w:szCs w:val="24"/>
          <w:lang w:val="en-US"/>
        </w:rPr>
      </w:pPr>
    </w:p>
    <w:p w14:paraId="03AACEBC" w14:textId="042E02A6" w:rsidR="000D6643" w:rsidRDefault="00CD4128" w:rsidP="00EB6E12">
      <w:pPr>
        <w:spacing w:after="0" w:line="240" w:lineRule="auto"/>
        <w:rPr>
          <w:rFonts w:asciiTheme="majorBidi" w:hAnsiTheme="majorBidi" w:cstheme="majorBidi"/>
          <w:sz w:val="24"/>
          <w:szCs w:val="24"/>
          <w:lang w:val="en-US"/>
        </w:rPr>
      </w:pPr>
      <w:r w:rsidRPr="009E1D66">
        <w:rPr>
          <w:rFonts w:asciiTheme="majorBidi" w:hAnsiTheme="majorBidi" w:cstheme="majorBidi"/>
          <w:b/>
          <w:bCs/>
          <w:sz w:val="24"/>
          <w:szCs w:val="24"/>
          <w:lang w:val="en-US"/>
        </w:rPr>
        <w:lastRenderedPageBreak/>
        <w:t>Table</w:t>
      </w:r>
      <w:r w:rsidR="00BE630C">
        <w:rPr>
          <w:rFonts w:asciiTheme="majorBidi" w:hAnsiTheme="majorBidi" w:cstheme="majorBidi"/>
          <w:b/>
          <w:bCs/>
          <w:sz w:val="24"/>
          <w:szCs w:val="24"/>
          <w:lang w:val="en-US"/>
        </w:rPr>
        <w:t>4</w:t>
      </w:r>
      <w:r w:rsidRPr="009E1D66">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sidRPr="009E1D66">
        <w:rPr>
          <w:rFonts w:asciiTheme="majorBidi" w:hAnsiTheme="majorBidi" w:cstheme="majorBidi"/>
          <w:sz w:val="24"/>
          <w:szCs w:val="24"/>
          <w:lang w:val="en-US"/>
        </w:rPr>
        <w:t xml:space="preserve">Summary of the 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006120E4">
        <w:rPr>
          <w:rFonts w:asciiTheme="majorBidi" w:eastAsiaTheme="minorEastAsia" w:hAnsiTheme="majorBidi" w:cstheme="majorBidi"/>
          <w:iCs/>
          <w:sz w:val="24"/>
          <w:szCs w:val="24"/>
          <w:lang w:val="en-US"/>
        </w:rPr>
        <w:t xml:space="preserve"> </w:t>
      </w:r>
      <w:r w:rsidRPr="009E1D66">
        <w:rPr>
          <w:rFonts w:asciiTheme="majorBidi" w:hAnsiTheme="majorBidi" w:cstheme="majorBidi"/>
          <w:sz w:val="24"/>
          <w:szCs w:val="24"/>
          <w:lang w:val="en-US"/>
        </w:rPr>
        <w:t xml:space="preserve">intensity ratios from </w:t>
      </w:r>
      <w:r>
        <w:rPr>
          <w:rFonts w:asciiTheme="majorBidi" w:hAnsiTheme="majorBidi" w:cstheme="majorBidi"/>
          <w:sz w:val="24"/>
          <w:szCs w:val="24"/>
          <w:vertAlign w:val="subscript"/>
          <w:lang w:val="en-US"/>
        </w:rPr>
        <w:t>54</w:t>
      </w:r>
      <w:r>
        <w:rPr>
          <w:rFonts w:asciiTheme="majorBidi" w:hAnsiTheme="majorBidi" w:cstheme="majorBidi"/>
          <w:sz w:val="24"/>
          <w:szCs w:val="24"/>
          <w:lang w:val="en-US"/>
        </w:rPr>
        <w:t>Xe</w:t>
      </w:r>
      <w:r w:rsidRPr="0017267E">
        <w:rPr>
          <w:rFonts w:asciiTheme="majorBidi" w:hAnsiTheme="majorBidi" w:cstheme="majorBidi"/>
          <w:sz w:val="24"/>
          <w:szCs w:val="24"/>
          <w:lang w:val="en-US"/>
        </w:rPr>
        <w:t xml:space="preserve"> to </w:t>
      </w:r>
      <w:r w:rsidRPr="0062562D">
        <w:rPr>
          <w:rFonts w:asciiTheme="majorBidi" w:hAnsiTheme="majorBidi" w:cstheme="majorBidi"/>
          <w:vertAlign w:val="subscript"/>
          <w:lang w:val="en-US"/>
        </w:rPr>
        <w:t>9</w:t>
      </w:r>
      <w:r>
        <w:rPr>
          <w:rFonts w:asciiTheme="majorBidi" w:hAnsiTheme="majorBidi" w:cstheme="majorBidi"/>
          <w:vertAlign w:val="subscript"/>
          <w:lang w:val="en-US"/>
        </w:rPr>
        <w:t>2</w:t>
      </w:r>
      <w:r>
        <w:rPr>
          <w:rFonts w:asciiTheme="majorBidi" w:hAnsiTheme="majorBidi" w:cstheme="majorBidi"/>
          <w:sz w:val="24"/>
          <w:szCs w:val="24"/>
          <w:lang w:val="en-US"/>
        </w:rPr>
        <w:t xml:space="preserve">U is presented </w:t>
      </w:r>
      <w:r w:rsidRPr="009E1D66">
        <w:rPr>
          <w:rFonts w:asciiTheme="majorBidi" w:hAnsiTheme="majorBidi" w:cstheme="majorBidi"/>
          <w:sz w:val="24"/>
          <w:szCs w:val="24"/>
          <w:lang w:val="en-US"/>
        </w:rPr>
        <w:t xml:space="preserve">according to their target atomic numbers. The weighted average values </w:t>
      </w:r>
      <m:oMath>
        <m:sSub>
          <m:sSubPr>
            <m:ctrlPr>
              <w:rPr>
                <w:rFonts w:ascii="Cambria Math" w:eastAsiaTheme="minorEastAsia" w:hAnsiTheme="majorBidi" w:cstheme="majorBidi"/>
                <w:sz w:val="24"/>
                <w:szCs w:val="24"/>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r>
              <m:rPr>
                <m:sty m:val="p"/>
              </m:rPr>
              <w:rPr>
                <w:rFonts w:ascii="Cambria Math" w:eastAsiaTheme="minorEastAsia" w:hAnsiTheme="majorBidi" w:cstheme="majorBidi"/>
                <w:sz w:val="24"/>
                <w:szCs w:val="24"/>
                <w:lang w:val="en-US"/>
              </w:rPr>
              <m:t>)</m:t>
            </m:r>
          </m:e>
          <m:sub>
            <m:r>
              <m:rPr>
                <m:sty m:val="p"/>
              </m:rPr>
              <w:rPr>
                <w:rFonts w:ascii="Cambria Math" w:eastAsiaTheme="minorEastAsia" w:hAnsiTheme="majorBidi" w:cstheme="majorBidi"/>
                <w:sz w:val="24"/>
                <w:szCs w:val="24"/>
                <w:lang w:val="en-US"/>
              </w:rPr>
              <m:t>W</m:t>
            </m:r>
          </m:sub>
        </m:sSub>
      </m:oMath>
      <w:r w:rsidRPr="009E1D66">
        <w:rPr>
          <w:rFonts w:asciiTheme="majorBidi" w:hAnsiTheme="majorBidi" w:cstheme="majorBidi"/>
          <w:sz w:val="24"/>
          <w:szCs w:val="24"/>
          <w:lang w:val="en-US"/>
        </w:rPr>
        <w:t>, the references from which the databases are extracted, the standard deviation</w:t>
      </w:r>
      <w:r w:rsidR="00EB6E12">
        <w:rPr>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Pr="009E1D66">
        <w:rPr>
          <w:rFonts w:asciiTheme="majorBidi" w:hAnsiTheme="majorBidi" w:cstheme="majorBidi"/>
          <w:sz w:val="24"/>
          <w:szCs w:val="24"/>
          <w:lang w:val="en-US"/>
        </w:rPr>
        <w:t xml:space="preserve">, and their means </w:t>
      </w:r>
      <m:oMath>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r>
          <w:rPr>
            <w:rFonts w:ascii="Cambria Math" w:hAnsi="Cambria Math" w:cstheme="majorBidi"/>
            <w:sz w:val="24"/>
            <w:szCs w:val="24"/>
            <w:lang w:val="en-US"/>
          </w:rPr>
          <m:t xml:space="preserve"> </m:t>
        </m:r>
      </m:oMath>
      <w:r w:rsidRPr="009E1D66">
        <w:rPr>
          <w:rFonts w:asciiTheme="majorBidi" w:hAnsiTheme="majorBidi" w:cstheme="majorBidi"/>
          <w:sz w:val="24"/>
          <w:szCs w:val="24"/>
          <w:lang w:val="en-US"/>
        </w:rPr>
        <w:t>are also listed.</w:t>
      </w:r>
    </w:p>
    <w:tbl>
      <w:tblPr>
        <w:tblpPr w:leftFromText="180" w:rightFromText="180" w:vertAnchor="page" w:horzAnchor="margin" w:tblpY="13331"/>
        <w:tblW w:w="10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2719"/>
        <w:gridCol w:w="2551"/>
        <w:gridCol w:w="1827"/>
        <w:gridCol w:w="866"/>
        <w:gridCol w:w="1087"/>
      </w:tblGrid>
      <w:tr w:rsidR="00517866" w:rsidRPr="008B04C9" w14:paraId="29C43A79" w14:textId="77777777" w:rsidTr="00517866">
        <w:trPr>
          <w:trHeight w:val="700"/>
        </w:trPr>
        <w:tc>
          <w:tcPr>
            <w:tcW w:w="1217" w:type="dxa"/>
            <w:tcBorders>
              <w:top w:val="single" w:sz="4" w:space="0" w:color="auto"/>
              <w:left w:val="single" w:sz="4" w:space="0" w:color="auto"/>
              <w:bottom w:val="single" w:sz="4" w:space="0" w:color="auto"/>
              <w:right w:val="single" w:sz="4" w:space="0" w:color="auto"/>
            </w:tcBorders>
            <w:vAlign w:val="center"/>
            <w:hideMark/>
          </w:tcPr>
          <w:p w14:paraId="4AC9BACB" w14:textId="77777777" w:rsidR="00517866" w:rsidRDefault="00517866" w:rsidP="00517866">
            <w:pPr>
              <w:spacing w:after="0" w:line="240" w:lineRule="auto"/>
              <w:rPr>
                <w:rFonts w:ascii="Times New Roman" w:hAnsi="Times New Roman" w:cs="Times New Roman"/>
                <w:bCs/>
                <w:sz w:val="20"/>
                <w:szCs w:val="20"/>
                <w:lang w:val="en-US"/>
              </w:rPr>
            </w:pPr>
          </w:p>
          <w:p w14:paraId="380FD5F0" w14:textId="77777777" w:rsidR="00517866" w:rsidRDefault="00517866" w:rsidP="00517866">
            <w:pPr>
              <w:spacing w:after="0" w:line="240" w:lineRule="auto"/>
              <w:rPr>
                <w:rFonts w:ascii="Times New Roman" w:hAnsi="Times New Roman" w:cs="Times New Roman"/>
                <w:bCs/>
                <w:sz w:val="20"/>
                <w:szCs w:val="20"/>
                <w:lang w:val="en-US"/>
              </w:rPr>
            </w:pPr>
            <w:r w:rsidRPr="00517866">
              <w:rPr>
                <w:rFonts w:ascii="Times New Roman" w:hAnsi="Times New Roman" w:cs="Times New Roman"/>
                <w:bCs/>
                <w:i/>
                <w:iCs/>
                <w:sz w:val="20"/>
                <w:szCs w:val="20"/>
                <w:lang w:val="en-US"/>
              </w:rPr>
              <w:t>Z</w:t>
            </w:r>
            <w:r w:rsidRPr="008B04C9">
              <w:rPr>
                <w:rFonts w:ascii="Times New Roman" w:hAnsi="Times New Roman" w:cs="Times New Roman"/>
                <w:bCs/>
                <w:sz w:val="20"/>
                <w:szCs w:val="20"/>
                <w:lang w:val="en-US"/>
              </w:rPr>
              <w:t xml:space="preserve">, </w:t>
            </w:r>
            <w:r>
              <w:rPr>
                <w:rFonts w:ascii="Times New Roman" w:hAnsi="Times New Roman" w:cs="Times New Roman"/>
                <w:bCs/>
                <w:sz w:val="20"/>
                <w:szCs w:val="20"/>
                <w:lang w:val="en-US"/>
              </w:rPr>
              <w:t>Symbol</w:t>
            </w:r>
          </w:p>
          <w:p w14:paraId="528F2A02" w14:textId="77777777" w:rsidR="00517866" w:rsidRDefault="00517866" w:rsidP="00517866">
            <w:pPr>
              <w:spacing w:after="0" w:line="240" w:lineRule="auto"/>
              <w:rPr>
                <w:rFonts w:ascii="Times New Roman" w:hAnsi="Times New Roman" w:cs="Times New Roman"/>
                <w:bCs/>
                <w:sz w:val="20"/>
                <w:szCs w:val="20"/>
                <w:lang w:val="en-US"/>
              </w:rPr>
            </w:pPr>
          </w:p>
          <w:p w14:paraId="594B760D" w14:textId="77777777" w:rsidR="00517866" w:rsidRPr="008B04C9" w:rsidRDefault="00517866" w:rsidP="00517866">
            <w:pPr>
              <w:spacing w:after="0" w:line="240" w:lineRule="auto"/>
              <w:rPr>
                <w:rFonts w:ascii="Times New Roman" w:hAnsi="Times New Roman" w:cs="Times New Roman"/>
                <w:bCs/>
                <w:sz w:val="20"/>
                <w:szCs w:val="20"/>
                <w:lang w:val="en-US"/>
              </w:rPr>
            </w:pPr>
          </w:p>
        </w:tc>
        <w:tc>
          <w:tcPr>
            <w:tcW w:w="2719" w:type="dxa"/>
            <w:tcBorders>
              <w:top w:val="single" w:sz="4" w:space="0" w:color="auto"/>
              <w:left w:val="single" w:sz="4" w:space="0" w:color="auto"/>
              <w:bottom w:val="single" w:sz="4" w:space="0" w:color="auto"/>
              <w:right w:val="single" w:sz="4" w:space="0" w:color="auto"/>
            </w:tcBorders>
            <w:vAlign w:val="center"/>
            <w:hideMark/>
          </w:tcPr>
          <w:p w14:paraId="3EFCBD12" w14:textId="021AABCA" w:rsidR="00517866" w:rsidRPr="008B04C9" w:rsidRDefault="00000000" w:rsidP="00517866">
            <w:pPr>
              <w:spacing w:after="0" w:line="240" w:lineRule="auto"/>
              <w:jc w:val="center"/>
              <w:rPr>
                <w:rFonts w:ascii="Times New Roman" w:hAnsi="Times New Roman" w:cs="Times New Roman"/>
                <w:bCs/>
                <w:sz w:val="20"/>
                <w:szCs w:val="20"/>
                <w:lang w:val="en-US"/>
              </w:rPr>
            </w:pPr>
            <m:oMathPara>
              <m:oMathParaPr>
                <m:jc m:val="center"/>
              </m:oMathParaPr>
              <m:oMath>
                <m:sSub>
                  <m:sSubPr>
                    <m:ctrlPr>
                      <w:rPr>
                        <w:rFonts w:ascii="Cambria Math" w:eastAsia="Times New Roman" w:hAnsi="Cambria Math" w:cstheme="majorBidi"/>
                        <w:sz w:val="20"/>
                        <w:szCs w:val="20"/>
                        <w:lang w:val="en-US"/>
                      </w:rPr>
                    </m:ctrlPr>
                  </m:sSubPr>
                  <m:e>
                    <m:d>
                      <m:dPr>
                        <m:ctrlPr>
                          <w:rPr>
                            <w:rFonts w:ascii="Cambria Math" w:eastAsia="Calibri" w:hAnsi="Cambria Math" w:cstheme="majorBidi"/>
                            <w:sz w:val="20"/>
                            <w:szCs w:val="20"/>
                          </w:rPr>
                        </m:ctrlPr>
                      </m:dPr>
                      <m:e>
                        <m:f>
                          <m:fPr>
                            <m:ctrlPr>
                              <w:rPr>
                                <w:rFonts w:ascii="Cambria Math" w:eastAsia="Calibri" w:hAnsi="Cambria Math" w:cstheme="majorBidi"/>
                                <w:sz w:val="20"/>
                                <w:szCs w:val="20"/>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ctrlPr>
                          <w:rPr>
                            <w:rFonts w:ascii="Cambria Math" w:eastAsia="Times New Roman" w:hAnsi="Cambria Math" w:cstheme="majorBidi"/>
                            <w:sz w:val="20"/>
                            <w:szCs w:val="20"/>
                          </w:rPr>
                        </m:ctrlPr>
                      </m:e>
                    </m:d>
                  </m:e>
                  <m:sub>
                    <m:r>
                      <w:rPr>
                        <w:rFonts w:ascii="Cambria Math" w:eastAsia="Times New Roman" w:hAnsi="Cambria Math" w:cstheme="majorBidi"/>
                        <w:sz w:val="20"/>
                        <w:szCs w:val="20"/>
                      </w:rPr>
                      <m:t>EXP</m:t>
                    </m:r>
                  </m:sub>
                </m:sSub>
                <m:r>
                  <m:rPr>
                    <m:sty m:val="p"/>
                  </m:rPr>
                  <w:rPr>
                    <w:rFonts w:ascii="Cambria Math" w:eastAsia="Times New Roman" w:hAnsi="Cambria Math" w:cstheme="majorBidi"/>
                    <w:sz w:val="20"/>
                    <w:szCs w:val="20"/>
                    <w:lang w:val="en-US"/>
                  </w:rPr>
                  <m:t xml:space="preserve"> ± ∆</m:t>
                </m:r>
                <m:sSub>
                  <m:sSubPr>
                    <m:ctrlPr>
                      <w:rPr>
                        <w:rFonts w:ascii="Cambria Math" w:eastAsiaTheme="minorEastAsia" w:hAnsiTheme="majorBidi" w:cstheme="majorBidi"/>
                        <w:sz w:val="20"/>
                        <w:szCs w:val="20"/>
                        <w:lang w:val="en-US"/>
                      </w:rPr>
                    </m:ctrlPr>
                  </m:sSubPr>
                  <m:e>
                    <m:d>
                      <m:dPr>
                        <m:ctrlPr>
                          <w:rPr>
                            <w:rFonts w:ascii="Cambria Math" w:eastAsia="Times New Roman" w:hAnsi="Cambria Math" w:cstheme="majorBidi"/>
                            <w:sz w:val="20"/>
                            <w:szCs w:val="20"/>
                            <w:lang w:val="en-US"/>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ctrlPr>
                          <w:rPr>
                            <w:rFonts w:ascii="Cambria Math" w:eastAsiaTheme="minorEastAsia" w:hAnsiTheme="majorBidi" w:cstheme="majorBidi"/>
                            <w:sz w:val="20"/>
                            <w:szCs w:val="20"/>
                            <w:lang w:val="en-US"/>
                          </w:rPr>
                        </m:ctrlPr>
                      </m:e>
                    </m:d>
                    <m:ctrlPr>
                      <w:rPr>
                        <w:rFonts w:ascii="Cambria Math" w:eastAsia="Times New Roman" w:hAnsi="Cambria Math" w:cstheme="majorBidi"/>
                        <w:sz w:val="20"/>
                        <w:szCs w:val="20"/>
                        <w:lang w:val="en-US"/>
                      </w:rPr>
                    </m:ctrlPr>
                  </m:e>
                  <m:sub>
                    <m:r>
                      <w:rPr>
                        <w:rFonts w:ascii="Cambria Math" w:eastAsia="Times New Roman" w:hAnsi="Cambria Math" w:cstheme="majorBidi"/>
                        <w:sz w:val="20"/>
                        <w:szCs w:val="20"/>
                        <w:lang w:val="en-US"/>
                      </w:rPr>
                      <m:t>EXP</m:t>
                    </m:r>
                  </m:sub>
                </m:sSub>
              </m:oMath>
            </m:oMathPara>
          </w:p>
        </w:tc>
        <w:tc>
          <w:tcPr>
            <w:tcW w:w="2551" w:type="dxa"/>
            <w:tcBorders>
              <w:top w:val="single" w:sz="4" w:space="0" w:color="auto"/>
              <w:left w:val="single" w:sz="4" w:space="0" w:color="auto"/>
              <w:bottom w:val="single" w:sz="4" w:space="0" w:color="auto"/>
              <w:right w:val="single" w:sz="4" w:space="0" w:color="auto"/>
            </w:tcBorders>
            <w:vAlign w:val="center"/>
            <w:hideMark/>
          </w:tcPr>
          <w:p w14:paraId="00EE280C" w14:textId="77777777" w:rsidR="00517866" w:rsidRPr="008B04C9" w:rsidRDefault="00517866" w:rsidP="00517866">
            <w:pPr>
              <w:spacing w:after="0" w:line="240" w:lineRule="auto"/>
              <w:jc w:val="center"/>
              <w:rPr>
                <w:rFonts w:ascii="Times New Roman" w:hAnsi="Times New Roman" w:cs="Times New Roman"/>
                <w:bCs/>
                <w:sz w:val="20"/>
                <w:szCs w:val="20"/>
                <w:lang w:val="en-US"/>
              </w:rPr>
            </w:pPr>
            <w:r w:rsidRPr="008B04C9">
              <w:rPr>
                <w:rFonts w:ascii="Times New Roman" w:hAnsi="Times New Roman" w:cs="Times New Roman"/>
                <w:bCs/>
                <w:sz w:val="20"/>
                <w:szCs w:val="20"/>
                <w:lang w:val="en-US"/>
              </w:rPr>
              <w:t>References</w:t>
            </w:r>
          </w:p>
        </w:tc>
        <w:tc>
          <w:tcPr>
            <w:tcW w:w="1827" w:type="dxa"/>
            <w:tcBorders>
              <w:top w:val="single" w:sz="4" w:space="0" w:color="auto"/>
              <w:left w:val="single" w:sz="4" w:space="0" w:color="auto"/>
              <w:bottom w:val="single" w:sz="4" w:space="0" w:color="auto"/>
              <w:right w:val="single" w:sz="4" w:space="0" w:color="auto"/>
            </w:tcBorders>
          </w:tcPr>
          <w:p w14:paraId="4B82F2EE" w14:textId="77777777" w:rsidR="00517866" w:rsidRPr="004B6AED" w:rsidRDefault="00517866" w:rsidP="00517866">
            <w:pPr>
              <w:spacing w:after="0" w:line="240" w:lineRule="auto"/>
              <w:rPr>
                <w:rFonts w:asciiTheme="majorBidi" w:hAnsiTheme="majorBidi" w:cstheme="majorBidi"/>
                <w:bCs/>
                <w:iCs/>
                <w:sz w:val="20"/>
                <w:szCs w:val="20"/>
                <w:lang w:val="en-US"/>
              </w:rPr>
            </w:pPr>
          </w:p>
          <w:p w14:paraId="79AE727E" w14:textId="63B8435E" w:rsidR="00517866" w:rsidRPr="004B6AED" w:rsidRDefault="00000000" w:rsidP="00517866">
            <w:pPr>
              <w:spacing w:after="0" w:line="240" w:lineRule="auto"/>
              <w:jc w:val="center"/>
              <w:rPr>
                <w:rFonts w:ascii="Times New Roman" w:hAnsi="Times New Roman" w:cs="Times New Roman"/>
                <w:bCs/>
                <w:sz w:val="20"/>
                <w:szCs w:val="20"/>
                <w:lang w:val="en-US"/>
              </w:rPr>
            </w:pPr>
            <m:oMathPara>
              <m:oMathParaPr>
                <m:jc m:val="center"/>
              </m:oMathParaPr>
              <m:oMath>
                <m:sSub>
                  <m:sSubPr>
                    <m:ctrlPr>
                      <w:rPr>
                        <w:rFonts w:ascii="Cambria Math" w:eastAsiaTheme="minorEastAsia" w:hAnsiTheme="majorBidi" w:cstheme="majorBidi"/>
                        <w:sz w:val="20"/>
                        <w:szCs w:val="20"/>
                        <w:lang w:val="en-US"/>
                      </w:rPr>
                    </m:ctrlPr>
                  </m:sSubPr>
                  <m:e>
                    <m:r>
                      <m:rPr>
                        <m:sty m:val="p"/>
                      </m:rPr>
                      <w:rPr>
                        <w:rFonts w:ascii="Cambria Math" w:eastAsia="Calibri" w:hAnsi="Cambria Math" w:cstheme="majorBidi"/>
                        <w:sz w:val="20"/>
                        <w:szCs w:val="20"/>
                      </w:rPr>
                      <m:t xml:space="preserve">   (</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r>
                      <m:rPr>
                        <m:sty m:val="p"/>
                      </m:rPr>
                      <w:rPr>
                        <w:rFonts w:ascii="Cambria Math" w:eastAsiaTheme="minorEastAsia" w:hAnsiTheme="majorBidi" w:cstheme="majorBidi"/>
                        <w:sz w:val="20"/>
                        <w:szCs w:val="20"/>
                        <w:lang w:val="en-US"/>
                      </w:rPr>
                      <m:t>)</m:t>
                    </m:r>
                  </m:e>
                  <m:sub>
                    <m:r>
                      <w:rPr>
                        <w:rFonts w:ascii="Cambria Math" w:eastAsiaTheme="minorEastAsia" w:hAnsiTheme="majorBidi" w:cstheme="majorBidi"/>
                        <w:sz w:val="20"/>
                        <w:szCs w:val="20"/>
                        <w:lang w:val="en-US"/>
                      </w:rPr>
                      <m:t>W</m:t>
                    </m:r>
                  </m:sub>
                </m:sSub>
                <m:r>
                  <m:rPr>
                    <m:sty m:val="p"/>
                  </m:rPr>
                  <w:rPr>
                    <w:rFonts w:ascii="Cambria Math" w:eastAsiaTheme="minorEastAsia" w:hAnsiTheme="majorBidi" w:cstheme="majorBidi"/>
                    <w:sz w:val="20"/>
                    <w:szCs w:val="20"/>
                    <w:lang w:val="en-US"/>
                  </w:rPr>
                  <m:t xml:space="preserve"> </m:t>
                </m:r>
                <m:r>
                  <m:rPr>
                    <m:sty m:val="p"/>
                  </m:rPr>
                  <w:rPr>
                    <w:rFonts w:ascii="Cambria Math" w:eastAsiaTheme="minorEastAsia" w:hAnsiTheme="majorBidi" w:cstheme="majorBidi"/>
                    <w:sz w:val="20"/>
                    <w:szCs w:val="20"/>
                    <w:lang w:val="en-US"/>
                  </w:rPr>
                  <m:t>±</m:t>
                </m:r>
                <m:r>
                  <m:rPr>
                    <m:sty m:val="p"/>
                  </m:rPr>
                  <w:rPr>
                    <w:rFonts w:ascii="Cambria Math" w:eastAsiaTheme="minorEastAsia" w:hAnsiTheme="majorBidi" w:cstheme="majorBidi"/>
                    <w:sz w:val="20"/>
                    <w:szCs w:val="20"/>
                    <w:lang w:val="en-US"/>
                  </w:rPr>
                  <m:t xml:space="preserve"> </m:t>
                </m:r>
                <m:r>
                  <m:rPr>
                    <m:sty m:val="p"/>
                  </m:rPr>
                  <w:rPr>
                    <w:rFonts w:ascii="Cambria Math" w:eastAsiaTheme="minorEastAsia" w:hAnsi="Cambria Math" w:cstheme="majorBidi"/>
                    <w:sz w:val="20"/>
                    <w:szCs w:val="20"/>
                    <w:lang w:val="en-US"/>
                  </w:rPr>
                  <m:t>ε</m:t>
                </m:r>
              </m:oMath>
            </m:oMathPara>
          </w:p>
        </w:tc>
        <w:tc>
          <w:tcPr>
            <w:tcW w:w="866" w:type="dxa"/>
            <w:tcBorders>
              <w:top w:val="single" w:sz="4" w:space="0" w:color="auto"/>
              <w:left w:val="single" w:sz="4" w:space="0" w:color="auto"/>
              <w:bottom w:val="single" w:sz="4" w:space="0" w:color="auto"/>
              <w:right w:val="single" w:sz="4" w:space="0" w:color="auto"/>
            </w:tcBorders>
          </w:tcPr>
          <w:p w14:paraId="33FADB92" w14:textId="77777777" w:rsidR="00517866" w:rsidRPr="008C55F2" w:rsidRDefault="00517866" w:rsidP="00517866">
            <w:pPr>
              <w:spacing w:after="0" w:line="240" w:lineRule="auto"/>
              <w:jc w:val="center"/>
              <w:rPr>
                <w:rFonts w:ascii="Times New Roman" w:eastAsiaTheme="minorEastAsia" w:hAnsi="Times New Roman" w:cs="Times New Roman"/>
                <w:i/>
                <w:sz w:val="24"/>
                <w:szCs w:val="24"/>
                <w:lang w:val="en-US"/>
              </w:rPr>
            </w:pPr>
          </w:p>
          <w:p w14:paraId="14C9F680" w14:textId="39C649BB" w:rsidR="00517866" w:rsidRPr="00517866" w:rsidRDefault="00517866" w:rsidP="00517866">
            <w:pPr>
              <w:spacing w:after="0" w:line="240" w:lineRule="auto"/>
              <w:jc w:val="center"/>
              <w:rPr>
                <w:rFonts w:ascii="Times New Roman" w:hAnsi="Times New Roman" w:cs="Times New Roman"/>
                <w:bCs/>
                <w:i/>
                <w:sz w:val="20"/>
                <w:szCs w:val="20"/>
                <w:lang w:val="en-US"/>
              </w:rPr>
            </w:pPr>
            <w:r w:rsidRPr="008C55F2">
              <w:rPr>
                <w:rFonts w:ascii="Times New Roman" w:eastAsiaTheme="minorEastAsia" w:hAnsi="Times New Roman" w:cs="Times New Roman"/>
                <w: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p>
        </w:tc>
        <w:tc>
          <w:tcPr>
            <w:tcW w:w="1087" w:type="dxa"/>
            <w:tcBorders>
              <w:top w:val="single" w:sz="4" w:space="0" w:color="auto"/>
              <w:left w:val="single" w:sz="4" w:space="0" w:color="auto"/>
              <w:bottom w:val="single" w:sz="4" w:space="0" w:color="auto"/>
              <w:right w:val="single" w:sz="4" w:space="0" w:color="auto"/>
            </w:tcBorders>
          </w:tcPr>
          <w:p w14:paraId="07074EAC" w14:textId="77777777" w:rsidR="00517866" w:rsidRPr="008C55F2" w:rsidRDefault="00517866" w:rsidP="00517866">
            <w:pPr>
              <w:spacing w:after="0" w:line="240" w:lineRule="auto"/>
              <w:rPr>
                <w:rFonts w:ascii="Times New Roman" w:eastAsiaTheme="minorEastAsia" w:hAnsi="Times New Roman" w:cs="Times New Roman"/>
                <w:i/>
                <w:sz w:val="24"/>
                <w:szCs w:val="24"/>
                <w:lang w:val="en-US"/>
              </w:rPr>
            </w:pPr>
          </w:p>
          <w:p w14:paraId="71FA48B5" w14:textId="40EB0C58" w:rsidR="00517866" w:rsidRPr="00517866" w:rsidRDefault="00000000" w:rsidP="00D346CC">
            <w:pPr>
              <w:spacing w:after="0" w:line="240" w:lineRule="auto"/>
              <w:jc w:val="center"/>
              <w:rPr>
                <w:rFonts w:ascii="Times New Roman" w:hAnsi="Times New Roman" w:cs="Times New Roman"/>
                <w:bCs/>
                <w:i/>
                <w:sz w:val="20"/>
                <w:szCs w:val="20"/>
                <w:lang w:val="en-US"/>
              </w:rPr>
            </w:pPr>
            <m:oMathPara>
              <m:oMath>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oMath>
            </m:oMathPara>
          </w:p>
        </w:tc>
      </w:tr>
      <w:tr w:rsidR="00CD4128" w:rsidRPr="00337778" w14:paraId="481A29B4" w14:textId="77777777" w:rsidTr="00517866">
        <w:trPr>
          <w:trHeight w:val="250"/>
        </w:trPr>
        <w:tc>
          <w:tcPr>
            <w:tcW w:w="1217" w:type="dxa"/>
            <w:tcBorders>
              <w:top w:val="single" w:sz="4" w:space="0" w:color="auto"/>
              <w:left w:val="single" w:sz="4" w:space="0" w:color="auto"/>
              <w:bottom w:val="single" w:sz="4" w:space="0" w:color="auto"/>
              <w:right w:val="single" w:sz="4" w:space="0" w:color="auto"/>
            </w:tcBorders>
            <w:vAlign w:val="center"/>
            <w:hideMark/>
          </w:tcPr>
          <w:p w14:paraId="6803EB07" w14:textId="1393C71B" w:rsidR="00CD4128" w:rsidRPr="00337778" w:rsidRDefault="00D67403"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=54, Xe</w:t>
            </w:r>
          </w:p>
        </w:tc>
        <w:tc>
          <w:tcPr>
            <w:tcW w:w="2719" w:type="dxa"/>
            <w:tcBorders>
              <w:top w:val="single" w:sz="4" w:space="0" w:color="auto"/>
              <w:left w:val="single" w:sz="4" w:space="0" w:color="auto"/>
              <w:bottom w:val="single" w:sz="4" w:space="0" w:color="auto"/>
              <w:right w:val="single" w:sz="4" w:space="0" w:color="auto"/>
            </w:tcBorders>
            <w:vAlign w:val="center"/>
            <w:hideMark/>
          </w:tcPr>
          <w:p w14:paraId="795C58C9"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0.125</w:t>
            </w:r>
            <w:r w:rsidRPr="00337778">
              <w:rPr>
                <w:rStyle w:val="hit"/>
                <w:rFonts w:ascii="Times New Roman" w:hAnsi="Times New Roman" w:cs="Times New Roman"/>
                <w:sz w:val="20"/>
                <w:szCs w:val="20"/>
                <w:lang w:val="en-US"/>
              </w:rPr>
              <w:t>±0.013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6C710C7" w14:textId="77777777" w:rsidR="00CD4128" w:rsidRPr="00342925"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(Chand et al., 1989)</w:t>
            </w:r>
          </w:p>
        </w:tc>
        <w:tc>
          <w:tcPr>
            <w:tcW w:w="1827" w:type="dxa"/>
            <w:tcBorders>
              <w:top w:val="single" w:sz="4" w:space="0" w:color="auto"/>
              <w:left w:val="single" w:sz="4" w:space="0" w:color="auto"/>
              <w:bottom w:val="single" w:sz="4" w:space="0" w:color="auto"/>
              <w:right w:val="single" w:sz="4" w:space="0" w:color="auto"/>
            </w:tcBorders>
          </w:tcPr>
          <w:p w14:paraId="7DDB8293"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lang w:val="en-US"/>
              </w:rPr>
              <w:t>0.125</w:t>
            </w:r>
            <w:r w:rsidRPr="001070DA">
              <w:rPr>
                <w:rStyle w:val="hit"/>
                <w:rFonts w:ascii="Times New Roman" w:hAnsi="Times New Roman" w:cs="Times New Roman"/>
                <w:bCs/>
                <w:sz w:val="20"/>
                <w:szCs w:val="20"/>
                <w:lang w:val="en-US"/>
              </w:rPr>
              <w:t>±0.013</w:t>
            </w:r>
          </w:p>
        </w:tc>
        <w:tc>
          <w:tcPr>
            <w:tcW w:w="866" w:type="dxa"/>
            <w:tcBorders>
              <w:top w:val="single" w:sz="4" w:space="0" w:color="auto"/>
              <w:left w:val="single" w:sz="4" w:space="0" w:color="auto"/>
              <w:bottom w:val="single" w:sz="4" w:space="0" w:color="auto"/>
              <w:right w:val="single" w:sz="4" w:space="0" w:color="auto"/>
            </w:tcBorders>
          </w:tcPr>
          <w:p w14:paraId="692D2AE6"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087" w:type="dxa"/>
            <w:tcBorders>
              <w:top w:val="single" w:sz="4" w:space="0" w:color="auto"/>
              <w:left w:val="single" w:sz="4" w:space="0" w:color="auto"/>
              <w:bottom w:val="single" w:sz="4" w:space="0" w:color="auto"/>
              <w:right w:val="single" w:sz="4" w:space="0" w:color="auto"/>
            </w:tcBorders>
          </w:tcPr>
          <w:p w14:paraId="04D3B02C"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D4128" w:rsidRPr="00337778" w14:paraId="7FED614E" w14:textId="77777777" w:rsidTr="00517866">
        <w:trPr>
          <w:trHeight w:val="129"/>
        </w:trPr>
        <w:tc>
          <w:tcPr>
            <w:tcW w:w="1217" w:type="dxa"/>
            <w:tcBorders>
              <w:top w:val="single" w:sz="4" w:space="0" w:color="auto"/>
              <w:left w:val="single" w:sz="4" w:space="0" w:color="auto"/>
              <w:bottom w:val="single" w:sz="4" w:space="0" w:color="auto"/>
              <w:right w:val="single" w:sz="4" w:space="0" w:color="auto"/>
            </w:tcBorders>
            <w:vAlign w:val="center"/>
            <w:hideMark/>
          </w:tcPr>
          <w:p w14:paraId="2EBEAE31" w14:textId="60426FA0" w:rsidR="00CD4128" w:rsidRPr="00337778" w:rsidRDefault="00D67403"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=56, Ba</w:t>
            </w:r>
          </w:p>
        </w:tc>
        <w:tc>
          <w:tcPr>
            <w:tcW w:w="2719" w:type="dxa"/>
            <w:tcBorders>
              <w:top w:val="single" w:sz="4" w:space="0" w:color="auto"/>
              <w:left w:val="single" w:sz="4" w:space="0" w:color="auto"/>
              <w:bottom w:val="single" w:sz="4" w:space="0" w:color="auto"/>
              <w:right w:val="single" w:sz="4" w:space="0" w:color="auto"/>
            </w:tcBorders>
            <w:vAlign w:val="center"/>
            <w:hideMark/>
          </w:tcPr>
          <w:p w14:paraId="642D526F"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0.122</w:t>
            </w:r>
            <w:r w:rsidRPr="00337778">
              <w:rPr>
                <w:rStyle w:val="hit"/>
                <w:rFonts w:ascii="Times New Roman" w:hAnsi="Times New Roman" w:cs="Times New Roman"/>
                <w:sz w:val="20"/>
                <w:szCs w:val="20"/>
                <w:lang w:val="en-US"/>
              </w:rPr>
              <w:t>±0.008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9C054DA"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lang w:val="en-US"/>
              </w:rPr>
              <w:t>(Mehta et al., 1987a)</w:t>
            </w:r>
          </w:p>
        </w:tc>
        <w:tc>
          <w:tcPr>
            <w:tcW w:w="1827" w:type="dxa"/>
            <w:tcBorders>
              <w:top w:val="single" w:sz="4" w:space="0" w:color="auto"/>
              <w:left w:val="single" w:sz="4" w:space="0" w:color="auto"/>
              <w:bottom w:val="single" w:sz="4" w:space="0" w:color="auto"/>
              <w:right w:val="single" w:sz="4" w:space="0" w:color="auto"/>
            </w:tcBorders>
          </w:tcPr>
          <w:p w14:paraId="2283F195" w14:textId="77777777" w:rsidR="00CD4128" w:rsidRPr="001070DA" w:rsidRDefault="00CD4128" w:rsidP="00CD4128">
            <w:pPr>
              <w:spacing w:after="0" w:line="240" w:lineRule="auto"/>
              <w:rPr>
                <w:rFonts w:ascii="Times New Roman" w:hAnsi="Times New Roman" w:cs="Times New Roman"/>
                <w:bCs/>
                <w:sz w:val="20"/>
                <w:szCs w:val="20"/>
                <w:lang w:val="en-US"/>
              </w:rPr>
            </w:pPr>
            <w:r w:rsidRPr="001070DA">
              <w:rPr>
                <w:rFonts w:ascii="Times New Roman" w:hAnsi="Times New Roman" w:cs="Times New Roman"/>
                <w:bCs/>
                <w:sz w:val="20"/>
                <w:szCs w:val="20"/>
                <w:lang w:val="en-US"/>
              </w:rPr>
              <w:t>0.122</w:t>
            </w:r>
            <w:r w:rsidRPr="001070DA">
              <w:rPr>
                <w:rStyle w:val="hit"/>
                <w:rFonts w:ascii="Times New Roman" w:hAnsi="Times New Roman" w:cs="Times New Roman"/>
                <w:bCs/>
                <w:sz w:val="20"/>
                <w:szCs w:val="20"/>
                <w:lang w:val="en-US"/>
              </w:rPr>
              <w:t>±0.008</w:t>
            </w:r>
          </w:p>
        </w:tc>
        <w:tc>
          <w:tcPr>
            <w:tcW w:w="866" w:type="dxa"/>
            <w:tcBorders>
              <w:top w:val="single" w:sz="4" w:space="0" w:color="auto"/>
              <w:left w:val="single" w:sz="4" w:space="0" w:color="auto"/>
              <w:bottom w:val="single" w:sz="4" w:space="0" w:color="auto"/>
              <w:right w:val="single" w:sz="4" w:space="0" w:color="auto"/>
            </w:tcBorders>
          </w:tcPr>
          <w:p w14:paraId="3AD7B86C" w14:textId="77777777" w:rsidR="00CD4128" w:rsidRPr="00337778" w:rsidRDefault="00CD4128" w:rsidP="00CD4128">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1087" w:type="dxa"/>
            <w:tcBorders>
              <w:top w:val="single" w:sz="4" w:space="0" w:color="auto"/>
              <w:left w:val="single" w:sz="4" w:space="0" w:color="auto"/>
              <w:bottom w:val="single" w:sz="4" w:space="0" w:color="auto"/>
              <w:right w:val="single" w:sz="4" w:space="0" w:color="auto"/>
            </w:tcBorders>
          </w:tcPr>
          <w:p w14:paraId="00CAD22B" w14:textId="77777777" w:rsidR="00CD4128" w:rsidRPr="00337778" w:rsidRDefault="00CD4128" w:rsidP="00CD4128">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CD4128" w:rsidRPr="00337778" w14:paraId="4572F746" w14:textId="77777777" w:rsidTr="00517866">
        <w:trPr>
          <w:trHeight w:val="189"/>
        </w:trPr>
        <w:tc>
          <w:tcPr>
            <w:tcW w:w="1217" w:type="dxa"/>
            <w:tcBorders>
              <w:top w:val="single" w:sz="4" w:space="0" w:color="auto"/>
              <w:left w:val="single" w:sz="4" w:space="0" w:color="auto"/>
              <w:bottom w:val="single" w:sz="4" w:space="0" w:color="auto"/>
              <w:right w:val="single" w:sz="4" w:space="0" w:color="auto"/>
            </w:tcBorders>
            <w:vAlign w:val="center"/>
            <w:hideMark/>
          </w:tcPr>
          <w:p w14:paraId="50BAFB8D" w14:textId="29A5C9CA" w:rsidR="00EB6E12" w:rsidRPr="00337778" w:rsidRDefault="00D346CC" w:rsidP="006031D5">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=57, La</w:t>
            </w:r>
          </w:p>
        </w:tc>
        <w:tc>
          <w:tcPr>
            <w:tcW w:w="2719" w:type="dxa"/>
            <w:tcBorders>
              <w:top w:val="single" w:sz="4" w:space="0" w:color="auto"/>
              <w:left w:val="single" w:sz="4" w:space="0" w:color="auto"/>
              <w:bottom w:val="single" w:sz="4" w:space="0" w:color="auto"/>
              <w:right w:val="single" w:sz="4" w:space="0" w:color="auto"/>
            </w:tcBorders>
            <w:vAlign w:val="center"/>
            <w:hideMark/>
          </w:tcPr>
          <w:p w14:paraId="30512C29" w14:textId="77777777" w:rsidR="00EB6E12" w:rsidRPr="00337778" w:rsidRDefault="00CD4128" w:rsidP="006031D5">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0.129</w:t>
            </w:r>
            <w:r w:rsidRPr="00337778">
              <w:rPr>
                <w:rStyle w:val="hit"/>
                <w:rFonts w:ascii="Times New Roman" w:hAnsi="Times New Roman" w:cs="Times New Roman"/>
                <w:sz w:val="20"/>
                <w:szCs w:val="20"/>
                <w:lang w:val="en-US"/>
              </w:rPr>
              <w:t>±0.009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517F5DD" w14:textId="77777777" w:rsidR="00EB6E12" w:rsidRPr="00EB6E12" w:rsidRDefault="00A67BE8" w:rsidP="006031D5">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00CD4128" w:rsidRPr="00337778">
              <w:rPr>
                <w:rFonts w:ascii="Times New Roman" w:hAnsi="Times New Roman" w:cs="Times New Roman"/>
                <w:sz w:val="20"/>
                <w:szCs w:val="20"/>
              </w:rPr>
              <w:t>, 1996)</w:t>
            </w:r>
          </w:p>
        </w:tc>
        <w:tc>
          <w:tcPr>
            <w:tcW w:w="1827" w:type="dxa"/>
            <w:tcBorders>
              <w:top w:val="single" w:sz="4" w:space="0" w:color="auto"/>
              <w:left w:val="single" w:sz="4" w:space="0" w:color="auto"/>
              <w:bottom w:val="single" w:sz="4" w:space="0" w:color="auto"/>
              <w:right w:val="single" w:sz="4" w:space="0" w:color="auto"/>
            </w:tcBorders>
          </w:tcPr>
          <w:p w14:paraId="733FF85F" w14:textId="77777777" w:rsidR="00CD4128" w:rsidRPr="001070DA" w:rsidRDefault="00EB6E12" w:rsidP="00CD4128">
            <w:pPr>
              <w:spacing w:after="0" w:line="240" w:lineRule="auto"/>
              <w:rPr>
                <w:rFonts w:ascii="Times New Roman" w:hAnsi="Times New Roman" w:cs="Times New Roman"/>
                <w:bCs/>
                <w:sz w:val="20"/>
                <w:szCs w:val="20"/>
                <w:lang w:val="en-US"/>
              </w:rPr>
            </w:pPr>
            <w:r w:rsidRPr="00337778">
              <w:rPr>
                <w:rFonts w:ascii="Times New Roman" w:hAnsi="Times New Roman" w:cs="Times New Roman"/>
                <w:sz w:val="20"/>
                <w:szCs w:val="20"/>
                <w:lang w:val="en-US"/>
              </w:rPr>
              <w:t>0.129</w:t>
            </w:r>
            <w:r w:rsidRPr="00337778">
              <w:rPr>
                <w:rStyle w:val="hit"/>
                <w:rFonts w:ascii="Times New Roman" w:hAnsi="Times New Roman" w:cs="Times New Roman"/>
                <w:sz w:val="20"/>
                <w:szCs w:val="20"/>
                <w:lang w:val="en-US"/>
              </w:rPr>
              <w:t>±0.009</w:t>
            </w:r>
          </w:p>
        </w:tc>
        <w:tc>
          <w:tcPr>
            <w:tcW w:w="866" w:type="dxa"/>
            <w:tcBorders>
              <w:top w:val="single" w:sz="4" w:space="0" w:color="auto"/>
              <w:left w:val="single" w:sz="4" w:space="0" w:color="auto"/>
              <w:bottom w:val="single" w:sz="4" w:space="0" w:color="auto"/>
              <w:right w:val="single" w:sz="4" w:space="0" w:color="auto"/>
            </w:tcBorders>
          </w:tcPr>
          <w:p w14:paraId="78285396" w14:textId="77777777" w:rsidR="00CD4128" w:rsidRPr="00337778" w:rsidRDefault="00EB6E12" w:rsidP="00EB6E12">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1087" w:type="dxa"/>
            <w:tcBorders>
              <w:top w:val="single" w:sz="4" w:space="0" w:color="auto"/>
              <w:left w:val="single" w:sz="4" w:space="0" w:color="auto"/>
              <w:bottom w:val="single" w:sz="4" w:space="0" w:color="auto"/>
              <w:right w:val="single" w:sz="4" w:space="0" w:color="auto"/>
            </w:tcBorders>
          </w:tcPr>
          <w:p w14:paraId="3E1BA418" w14:textId="77777777" w:rsidR="00CD4128" w:rsidRPr="00337778" w:rsidRDefault="00EB6E12" w:rsidP="00B626DD">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CD4128" w:rsidRPr="00337778" w14:paraId="69680BD2" w14:textId="77777777" w:rsidTr="00517866">
        <w:trPr>
          <w:trHeight w:val="150"/>
        </w:trPr>
        <w:tc>
          <w:tcPr>
            <w:tcW w:w="1217" w:type="dxa"/>
            <w:tcBorders>
              <w:top w:val="single" w:sz="4" w:space="0" w:color="auto"/>
              <w:left w:val="single" w:sz="4" w:space="0" w:color="auto"/>
              <w:bottom w:val="single" w:sz="4" w:space="0" w:color="auto"/>
              <w:right w:val="single" w:sz="4" w:space="0" w:color="auto"/>
            </w:tcBorders>
            <w:vAlign w:val="center"/>
            <w:hideMark/>
          </w:tcPr>
          <w:p w14:paraId="66850800" w14:textId="6B99A20A" w:rsidR="00CD4128" w:rsidRPr="0033777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=58, Ce</w:t>
            </w:r>
          </w:p>
        </w:tc>
        <w:tc>
          <w:tcPr>
            <w:tcW w:w="2719" w:type="dxa"/>
            <w:tcBorders>
              <w:top w:val="single" w:sz="4" w:space="0" w:color="auto"/>
              <w:left w:val="single" w:sz="4" w:space="0" w:color="auto"/>
              <w:bottom w:val="single" w:sz="4" w:space="0" w:color="auto"/>
              <w:right w:val="single" w:sz="4" w:space="0" w:color="auto"/>
            </w:tcBorders>
            <w:vAlign w:val="center"/>
            <w:hideMark/>
          </w:tcPr>
          <w:p w14:paraId="1890E475"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0.145</w:t>
            </w:r>
            <w:r w:rsidRPr="00337778">
              <w:rPr>
                <w:rStyle w:val="hit"/>
                <w:rFonts w:ascii="Times New Roman" w:hAnsi="Times New Roman" w:cs="Times New Roman"/>
                <w:sz w:val="20"/>
                <w:szCs w:val="20"/>
                <w:lang w:val="en-US"/>
              </w:rPr>
              <w:t>±0.012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9992B08"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tc>
        <w:tc>
          <w:tcPr>
            <w:tcW w:w="1827" w:type="dxa"/>
            <w:tcBorders>
              <w:top w:val="single" w:sz="4" w:space="0" w:color="auto"/>
              <w:left w:val="single" w:sz="4" w:space="0" w:color="auto"/>
              <w:bottom w:val="single" w:sz="4" w:space="0" w:color="auto"/>
              <w:right w:val="single" w:sz="4" w:space="0" w:color="auto"/>
            </w:tcBorders>
          </w:tcPr>
          <w:p w14:paraId="5414932B"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lang w:val="en-US"/>
              </w:rPr>
              <w:t>0.145</w:t>
            </w:r>
            <w:r w:rsidRPr="001070DA">
              <w:rPr>
                <w:rStyle w:val="hit"/>
                <w:rFonts w:ascii="Times New Roman" w:hAnsi="Times New Roman" w:cs="Times New Roman"/>
                <w:bCs/>
                <w:sz w:val="20"/>
                <w:szCs w:val="20"/>
                <w:lang w:val="en-US"/>
              </w:rPr>
              <w:t>±0.012</w:t>
            </w:r>
          </w:p>
        </w:tc>
        <w:tc>
          <w:tcPr>
            <w:tcW w:w="866" w:type="dxa"/>
            <w:tcBorders>
              <w:top w:val="single" w:sz="4" w:space="0" w:color="auto"/>
              <w:left w:val="single" w:sz="4" w:space="0" w:color="auto"/>
              <w:bottom w:val="single" w:sz="4" w:space="0" w:color="auto"/>
              <w:right w:val="single" w:sz="4" w:space="0" w:color="auto"/>
            </w:tcBorders>
          </w:tcPr>
          <w:p w14:paraId="345EBA7A"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087" w:type="dxa"/>
            <w:tcBorders>
              <w:top w:val="single" w:sz="4" w:space="0" w:color="auto"/>
              <w:left w:val="single" w:sz="4" w:space="0" w:color="auto"/>
              <w:bottom w:val="single" w:sz="4" w:space="0" w:color="auto"/>
              <w:right w:val="single" w:sz="4" w:space="0" w:color="auto"/>
            </w:tcBorders>
          </w:tcPr>
          <w:p w14:paraId="3124BCB4"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D4128" w:rsidRPr="00337778" w14:paraId="40C4DF08" w14:textId="77777777" w:rsidTr="00517866">
        <w:trPr>
          <w:trHeight w:val="182"/>
        </w:trPr>
        <w:tc>
          <w:tcPr>
            <w:tcW w:w="1217" w:type="dxa"/>
            <w:tcBorders>
              <w:top w:val="single" w:sz="4" w:space="0" w:color="auto"/>
              <w:left w:val="single" w:sz="4" w:space="0" w:color="auto"/>
              <w:bottom w:val="single" w:sz="4" w:space="0" w:color="auto"/>
              <w:right w:val="single" w:sz="4" w:space="0" w:color="auto"/>
            </w:tcBorders>
            <w:vAlign w:val="center"/>
            <w:hideMark/>
          </w:tcPr>
          <w:p w14:paraId="579A6D9A" w14:textId="58242AED" w:rsidR="00CD4128" w:rsidRPr="0033777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 xml:space="preserve">=59, </w:t>
            </w:r>
            <w:proofErr w:type="spellStart"/>
            <w:r w:rsidR="00CD4128" w:rsidRPr="00337778">
              <w:rPr>
                <w:rFonts w:ascii="Times New Roman" w:hAnsi="Times New Roman" w:cs="Times New Roman"/>
                <w:sz w:val="20"/>
                <w:szCs w:val="20"/>
                <w:lang w:val="en-US"/>
              </w:rPr>
              <w:t>Pr</w:t>
            </w:r>
            <w:proofErr w:type="spellEnd"/>
          </w:p>
        </w:tc>
        <w:tc>
          <w:tcPr>
            <w:tcW w:w="2719" w:type="dxa"/>
            <w:tcBorders>
              <w:top w:val="single" w:sz="4" w:space="0" w:color="auto"/>
              <w:left w:val="single" w:sz="4" w:space="0" w:color="auto"/>
              <w:bottom w:val="single" w:sz="4" w:space="0" w:color="auto"/>
              <w:right w:val="single" w:sz="4" w:space="0" w:color="auto"/>
            </w:tcBorders>
            <w:vAlign w:val="center"/>
            <w:hideMark/>
          </w:tcPr>
          <w:p w14:paraId="5A6B7F84"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0.135</w:t>
            </w:r>
            <w:r w:rsidRPr="00337778">
              <w:rPr>
                <w:rStyle w:val="hit"/>
                <w:rFonts w:ascii="Times New Roman" w:hAnsi="Times New Roman" w:cs="Times New Roman"/>
                <w:sz w:val="20"/>
                <w:szCs w:val="20"/>
                <w:lang w:val="en-US"/>
              </w:rPr>
              <w:t>±0.008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907CB3C" w14:textId="77777777" w:rsidR="00CD4128" w:rsidRPr="00342925" w:rsidRDefault="00CD4128" w:rsidP="00A67BE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tc>
        <w:tc>
          <w:tcPr>
            <w:tcW w:w="1827" w:type="dxa"/>
            <w:tcBorders>
              <w:top w:val="single" w:sz="4" w:space="0" w:color="auto"/>
              <w:left w:val="single" w:sz="4" w:space="0" w:color="auto"/>
              <w:bottom w:val="single" w:sz="4" w:space="0" w:color="auto"/>
              <w:right w:val="single" w:sz="4" w:space="0" w:color="auto"/>
            </w:tcBorders>
          </w:tcPr>
          <w:p w14:paraId="6B0CA64B"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rPr>
              <w:t>0.135</w:t>
            </w:r>
            <w:r w:rsidRPr="001070DA">
              <w:rPr>
                <w:rStyle w:val="hit"/>
                <w:rFonts w:ascii="Times New Roman" w:hAnsi="Times New Roman" w:cs="Times New Roman"/>
                <w:bCs/>
                <w:sz w:val="20"/>
                <w:szCs w:val="20"/>
                <w:lang w:val="en-US"/>
              </w:rPr>
              <w:t>±0.008</w:t>
            </w:r>
          </w:p>
        </w:tc>
        <w:tc>
          <w:tcPr>
            <w:tcW w:w="866" w:type="dxa"/>
            <w:tcBorders>
              <w:top w:val="single" w:sz="4" w:space="0" w:color="auto"/>
              <w:left w:val="single" w:sz="4" w:space="0" w:color="auto"/>
              <w:bottom w:val="single" w:sz="4" w:space="0" w:color="auto"/>
              <w:right w:val="single" w:sz="4" w:space="0" w:color="auto"/>
            </w:tcBorders>
          </w:tcPr>
          <w:p w14:paraId="5F5481DB"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087" w:type="dxa"/>
            <w:tcBorders>
              <w:top w:val="single" w:sz="4" w:space="0" w:color="auto"/>
              <w:left w:val="single" w:sz="4" w:space="0" w:color="auto"/>
              <w:bottom w:val="single" w:sz="4" w:space="0" w:color="auto"/>
              <w:right w:val="single" w:sz="4" w:space="0" w:color="auto"/>
            </w:tcBorders>
          </w:tcPr>
          <w:p w14:paraId="48069D14"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D4128" w:rsidRPr="00337778" w14:paraId="46DA683D" w14:textId="77777777" w:rsidTr="00517866">
        <w:trPr>
          <w:trHeight w:val="178"/>
        </w:trPr>
        <w:tc>
          <w:tcPr>
            <w:tcW w:w="1217" w:type="dxa"/>
            <w:tcBorders>
              <w:top w:val="single" w:sz="4" w:space="0" w:color="auto"/>
              <w:left w:val="single" w:sz="4" w:space="0" w:color="auto"/>
              <w:bottom w:val="single" w:sz="4" w:space="0" w:color="auto"/>
              <w:right w:val="single" w:sz="4" w:space="0" w:color="auto"/>
            </w:tcBorders>
            <w:vAlign w:val="center"/>
            <w:hideMark/>
          </w:tcPr>
          <w:p w14:paraId="5BAD1CC8" w14:textId="67594776" w:rsidR="00CD4128" w:rsidRPr="0033777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=60, Nd</w:t>
            </w:r>
          </w:p>
        </w:tc>
        <w:tc>
          <w:tcPr>
            <w:tcW w:w="2719" w:type="dxa"/>
            <w:tcBorders>
              <w:top w:val="single" w:sz="4" w:space="0" w:color="auto"/>
              <w:left w:val="single" w:sz="4" w:space="0" w:color="auto"/>
              <w:bottom w:val="single" w:sz="4" w:space="0" w:color="auto"/>
              <w:right w:val="single" w:sz="4" w:space="0" w:color="auto"/>
            </w:tcBorders>
            <w:vAlign w:val="center"/>
            <w:hideMark/>
          </w:tcPr>
          <w:p w14:paraId="1B360D8F"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0.139</w:t>
            </w:r>
            <w:r w:rsidRPr="00337778">
              <w:rPr>
                <w:rStyle w:val="hit"/>
                <w:rFonts w:ascii="Times New Roman" w:hAnsi="Times New Roman" w:cs="Times New Roman"/>
                <w:sz w:val="20"/>
                <w:szCs w:val="20"/>
                <w:lang w:val="en-US"/>
              </w:rPr>
              <w:t>±0.006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3B2E5D1"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tc>
        <w:tc>
          <w:tcPr>
            <w:tcW w:w="1827" w:type="dxa"/>
            <w:tcBorders>
              <w:top w:val="single" w:sz="4" w:space="0" w:color="auto"/>
              <w:left w:val="single" w:sz="4" w:space="0" w:color="auto"/>
              <w:bottom w:val="single" w:sz="4" w:space="0" w:color="auto"/>
              <w:right w:val="single" w:sz="4" w:space="0" w:color="auto"/>
            </w:tcBorders>
          </w:tcPr>
          <w:p w14:paraId="0127459E"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lang w:val="en-US"/>
              </w:rPr>
              <w:t>0.139</w:t>
            </w:r>
            <w:r w:rsidRPr="001070DA">
              <w:rPr>
                <w:rStyle w:val="hit"/>
                <w:rFonts w:ascii="Times New Roman" w:hAnsi="Times New Roman" w:cs="Times New Roman"/>
                <w:bCs/>
                <w:sz w:val="20"/>
                <w:szCs w:val="20"/>
                <w:lang w:val="en-US"/>
              </w:rPr>
              <w:t>±0.006</w:t>
            </w:r>
          </w:p>
        </w:tc>
        <w:tc>
          <w:tcPr>
            <w:tcW w:w="866" w:type="dxa"/>
            <w:tcBorders>
              <w:top w:val="single" w:sz="4" w:space="0" w:color="auto"/>
              <w:left w:val="single" w:sz="4" w:space="0" w:color="auto"/>
              <w:bottom w:val="single" w:sz="4" w:space="0" w:color="auto"/>
              <w:right w:val="single" w:sz="4" w:space="0" w:color="auto"/>
            </w:tcBorders>
          </w:tcPr>
          <w:p w14:paraId="5AA664D6"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087" w:type="dxa"/>
            <w:tcBorders>
              <w:top w:val="single" w:sz="4" w:space="0" w:color="auto"/>
              <w:left w:val="single" w:sz="4" w:space="0" w:color="auto"/>
              <w:bottom w:val="single" w:sz="4" w:space="0" w:color="auto"/>
              <w:right w:val="single" w:sz="4" w:space="0" w:color="auto"/>
            </w:tcBorders>
          </w:tcPr>
          <w:p w14:paraId="3C77468D"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D4128" w:rsidRPr="00337778" w14:paraId="6E9A4D90" w14:textId="77777777" w:rsidTr="00517866">
        <w:trPr>
          <w:trHeight w:val="206"/>
        </w:trPr>
        <w:tc>
          <w:tcPr>
            <w:tcW w:w="1217" w:type="dxa"/>
            <w:tcBorders>
              <w:top w:val="single" w:sz="4" w:space="0" w:color="auto"/>
              <w:left w:val="single" w:sz="4" w:space="0" w:color="auto"/>
              <w:bottom w:val="single" w:sz="4" w:space="0" w:color="auto"/>
              <w:right w:val="single" w:sz="4" w:space="0" w:color="auto"/>
            </w:tcBorders>
            <w:vAlign w:val="center"/>
            <w:hideMark/>
          </w:tcPr>
          <w:p w14:paraId="43DDBDE8" w14:textId="06E1822F" w:rsidR="00CD4128" w:rsidRPr="0033777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 xml:space="preserve">=62, </w:t>
            </w:r>
            <w:proofErr w:type="spellStart"/>
            <w:r w:rsidR="00CD4128" w:rsidRPr="00337778">
              <w:rPr>
                <w:rFonts w:ascii="Times New Roman" w:hAnsi="Times New Roman" w:cs="Times New Roman"/>
                <w:sz w:val="20"/>
                <w:szCs w:val="20"/>
                <w:lang w:val="en-US"/>
              </w:rPr>
              <w:t>Sm</w:t>
            </w:r>
            <w:proofErr w:type="spellEnd"/>
          </w:p>
        </w:tc>
        <w:tc>
          <w:tcPr>
            <w:tcW w:w="2719" w:type="dxa"/>
            <w:tcBorders>
              <w:top w:val="single" w:sz="4" w:space="0" w:color="auto"/>
              <w:left w:val="single" w:sz="4" w:space="0" w:color="auto"/>
              <w:bottom w:val="single" w:sz="4" w:space="0" w:color="auto"/>
              <w:right w:val="single" w:sz="4" w:space="0" w:color="auto"/>
            </w:tcBorders>
            <w:vAlign w:val="center"/>
            <w:hideMark/>
          </w:tcPr>
          <w:p w14:paraId="2CCB4DA4"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0.140</w:t>
            </w:r>
            <w:r w:rsidRPr="00337778">
              <w:rPr>
                <w:rStyle w:val="hit"/>
                <w:rFonts w:ascii="Times New Roman" w:hAnsi="Times New Roman" w:cs="Times New Roman"/>
                <w:sz w:val="20"/>
                <w:szCs w:val="20"/>
                <w:lang w:val="en-US"/>
              </w:rPr>
              <w:t>±0.005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E6E56B0"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tc>
        <w:tc>
          <w:tcPr>
            <w:tcW w:w="1827" w:type="dxa"/>
            <w:tcBorders>
              <w:top w:val="single" w:sz="4" w:space="0" w:color="auto"/>
              <w:left w:val="single" w:sz="4" w:space="0" w:color="auto"/>
              <w:bottom w:val="single" w:sz="4" w:space="0" w:color="auto"/>
              <w:right w:val="single" w:sz="4" w:space="0" w:color="auto"/>
            </w:tcBorders>
          </w:tcPr>
          <w:p w14:paraId="3A0043B4"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lang w:val="en-US"/>
              </w:rPr>
              <w:t>0.140</w:t>
            </w:r>
            <w:r w:rsidRPr="001070DA">
              <w:rPr>
                <w:rStyle w:val="hit"/>
                <w:rFonts w:ascii="Times New Roman" w:hAnsi="Times New Roman" w:cs="Times New Roman"/>
                <w:bCs/>
                <w:sz w:val="20"/>
                <w:szCs w:val="20"/>
                <w:lang w:val="en-US"/>
              </w:rPr>
              <w:t>±0.005</w:t>
            </w:r>
          </w:p>
        </w:tc>
        <w:tc>
          <w:tcPr>
            <w:tcW w:w="866" w:type="dxa"/>
            <w:tcBorders>
              <w:top w:val="single" w:sz="4" w:space="0" w:color="auto"/>
              <w:left w:val="single" w:sz="4" w:space="0" w:color="auto"/>
              <w:bottom w:val="single" w:sz="4" w:space="0" w:color="auto"/>
              <w:right w:val="single" w:sz="4" w:space="0" w:color="auto"/>
            </w:tcBorders>
          </w:tcPr>
          <w:p w14:paraId="373218D9"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087" w:type="dxa"/>
            <w:tcBorders>
              <w:top w:val="single" w:sz="4" w:space="0" w:color="auto"/>
              <w:left w:val="single" w:sz="4" w:space="0" w:color="auto"/>
              <w:bottom w:val="single" w:sz="4" w:space="0" w:color="auto"/>
              <w:right w:val="single" w:sz="4" w:space="0" w:color="auto"/>
            </w:tcBorders>
          </w:tcPr>
          <w:p w14:paraId="17F0091D"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D4128" w:rsidRPr="00337778" w14:paraId="0B47AD31" w14:textId="77777777" w:rsidTr="00517866">
        <w:trPr>
          <w:trHeight w:val="187"/>
        </w:trPr>
        <w:tc>
          <w:tcPr>
            <w:tcW w:w="1217" w:type="dxa"/>
            <w:tcBorders>
              <w:top w:val="single" w:sz="4" w:space="0" w:color="auto"/>
              <w:left w:val="single" w:sz="4" w:space="0" w:color="auto"/>
              <w:bottom w:val="single" w:sz="4" w:space="0" w:color="auto"/>
              <w:right w:val="single" w:sz="4" w:space="0" w:color="auto"/>
            </w:tcBorders>
            <w:vAlign w:val="center"/>
            <w:hideMark/>
          </w:tcPr>
          <w:p w14:paraId="309E77B6" w14:textId="447C2903" w:rsidR="00CD4128" w:rsidRPr="0033777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=63, Eu</w:t>
            </w:r>
          </w:p>
        </w:tc>
        <w:tc>
          <w:tcPr>
            <w:tcW w:w="2719" w:type="dxa"/>
            <w:tcBorders>
              <w:top w:val="single" w:sz="4" w:space="0" w:color="auto"/>
              <w:left w:val="single" w:sz="4" w:space="0" w:color="auto"/>
              <w:bottom w:val="single" w:sz="4" w:space="0" w:color="auto"/>
              <w:right w:val="single" w:sz="4" w:space="0" w:color="auto"/>
            </w:tcBorders>
            <w:vAlign w:val="center"/>
            <w:hideMark/>
          </w:tcPr>
          <w:p w14:paraId="4A635842"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0.135</w:t>
            </w:r>
            <w:r w:rsidRPr="00337778">
              <w:rPr>
                <w:rStyle w:val="hit"/>
                <w:rFonts w:ascii="Times New Roman" w:hAnsi="Times New Roman" w:cs="Times New Roman"/>
                <w:sz w:val="20"/>
                <w:szCs w:val="20"/>
                <w:lang w:val="en-US"/>
              </w:rPr>
              <w:t>±0.010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03DBF54"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tc>
        <w:tc>
          <w:tcPr>
            <w:tcW w:w="1827" w:type="dxa"/>
            <w:tcBorders>
              <w:top w:val="single" w:sz="4" w:space="0" w:color="auto"/>
              <w:left w:val="single" w:sz="4" w:space="0" w:color="auto"/>
              <w:bottom w:val="single" w:sz="4" w:space="0" w:color="auto"/>
              <w:right w:val="single" w:sz="4" w:space="0" w:color="auto"/>
            </w:tcBorders>
          </w:tcPr>
          <w:p w14:paraId="3BE1F42C"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lang w:val="en-US"/>
              </w:rPr>
              <w:t>0.135</w:t>
            </w:r>
            <w:r w:rsidRPr="001070DA">
              <w:rPr>
                <w:rStyle w:val="hit"/>
                <w:rFonts w:ascii="Times New Roman" w:hAnsi="Times New Roman" w:cs="Times New Roman"/>
                <w:bCs/>
                <w:sz w:val="20"/>
                <w:szCs w:val="20"/>
                <w:lang w:val="en-US"/>
              </w:rPr>
              <w:t>±0.010</w:t>
            </w:r>
          </w:p>
        </w:tc>
        <w:tc>
          <w:tcPr>
            <w:tcW w:w="866" w:type="dxa"/>
            <w:tcBorders>
              <w:top w:val="single" w:sz="4" w:space="0" w:color="auto"/>
              <w:left w:val="single" w:sz="4" w:space="0" w:color="auto"/>
              <w:bottom w:val="single" w:sz="4" w:space="0" w:color="auto"/>
              <w:right w:val="single" w:sz="4" w:space="0" w:color="auto"/>
            </w:tcBorders>
          </w:tcPr>
          <w:p w14:paraId="66612315"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087" w:type="dxa"/>
            <w:tcBorders>
              <w:top w:val="single" w:sz="4" w:space="0" w:color="auto"/>
              <w:left w:val="single" w:sz="4" w:space="0" w:color="auto"/>
              <w:bottom w:val="single" w:sz="4" w:space="0" w:color="auto"/>
              <w:right w:val="single" w:sz="4" w:space="0" w:color="auto"/>
            </w:tcBorders>
          </w:tcPr>
          <w:p w14:paraId="378BDA6F"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D4128" w:rsidRPr="00337778" w14:paraId="64C4A4D9" w14:textId="77777777" w:rsidTr="00517866">
        <w:trPr>
          <w:trHeight w:val="159"/>
        </w:trPr>
        <w:tc>
          <w:tcPr>
            <w:tcW w:w="1217" w:type="dxa"/>
            <w:tcBorders>
              <w:top w:val="single" w:sz="4" w:space="0" w:color="auto"/>
              <w:left w:val="single" w:sz="4" w:space="0" w:color="auto"/>
              <w:bottom w:val="single" w:sz="4" w:space="0" w:color="auto"/>
              <w:right w:val="single" w:sz="4" w:space="0" w:color="auto"/>
            </w:tcBorders>
            <w:vAlign w:val="center"/>
            <w:hideMark/>
          </w:tcPr>
          <w:p w14:paraId="57CBF49C" w14:textId="6E28537A" w:rsidR="00CD4128" w:rsidRPr="0033777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=64, Gd</w:t>
            </w:r>
          </w:p>
        </w:tc>
        <w:tc>
          <w:tcPr>
            <w:tcW w:w="2719" w:type="dxa"/>
            <w:tcBorders>
              <w:top w:val="single" w:sz="4" w:space="0" w:color="auto"/>
              <w:left w:val="single" w:sz="4" w:space="0" w:color="auto"/>
              <w:bottom w:val="single" w:sz="4" w:space="0" w:color="auto"/>
              <w:right w:val="single" w:sz="4" w:space="0" w:color="auto"/>
            </w:tcBorders>
            <w:vAlign w:val="center"/>
            <w:hideMark/>
          </w:tcPr>
          <w:p w14:paraId="4673ED46"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0.134</w:t>
            </w:r>
            <w:r w:rsidRPr="00337778">
              <w:rPr>
                <w:rStyle w:val="hit"/>
                <w:rFonts w:ascii="Times New Roman" w:hAnsi="Times New Roman" w:cs="Times New Roman"/>
                <w:sz w:val="20"/>
                <w:szCs w:val="20"/>
                <w:lang w:val="en-US"/>
              </w:rPr>
              <w:t>±0.010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8625FC8"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tc>
        <w:tc>
          <w:tcPr>
            <w:tcW w:w="1827" w:type="dxa"/>
            <w:tcBorders>
              <w:top w:val="single" w:sz="4" w:space="0" w:color="auto"/>
              <w:left w:val="single" w:sz="4" w:space="0" w:color="auto"/>
              <w:bottom w:val="single" w:sz="4" w:space="0" w:color="auto"/>
              <w:right w:val="single" w:sz="4" w:space="0" w:color="auto"/>
            </w:tcBorders>
          </w:tcPr>
          <w:p w14:paraId="21017531"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lang w:val="en-US"/>
              </w:rPr>
              <w:t>0.134</w:t>
            </w:r>
            <w:r w:rsidRPr="001070DA">
              <w:rPr>
                <w:rStyle w:val="hit"/>
                <w:rFonts w:ascii="Times New Roman" w:hAnsi="Times New Roman" w:cs="Times New Roman"/>
                <w:bCs/>
                <w:sz w:val="20"/>
                <w:szCs w:val="20"/>
                <w:lang w:val="en-US"/>
              </w:rPr>
              <w:t>±0.010</w:t>
            </w:r>
          </w:p>
        </w:tc>
        <w:tc>
          <w:tcPr>
            <w:tcW w:w="866" w:type="dxa"/>
            <w:tcBorders>
              <w:top w:val="single" w:sz="4" w:space="0" w:color="auto"/>
              <w:left w:val="single" w:sz="4" w:space="0" w:color="auto"/>
              <w:bottom w:val="single" w:sz="4" w:space="0" w:color="auto"/>
              <w:right w:val="single" w:sz="4" w:space="0" w:color="auto"/>
            </w:tcBorders>
          </w:tcPr>
          <w:p w14:paraId="4FF9A41A"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087" w:type="dxa"/>
            <w:tcBorders>
              <w:top w:val="single" w:sz="4" w:space="0" w:color="auto"/>
              <w:left w:val="single" w:sz="4" w:space="0" w:color="auto"/>
              <w:bottom w:val="single" w:sz="4" w:space="0" w:color="auto"/>
              <w:right w:val="single" w:sz="4" w:space="0" w:color="auto"/>
            </w:tcBorders>
          </w:tcPr>
          <w:p w14:paraId="37196857"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D4128" w:rsidRPr="00337778" w14:paraId="6ADD646A" w14:textId="77777777" w:rsidTr="00517866">
        <w:trPr>
          <w:trHeight w:val="132"/>
        </w:trPr>
        <w:tc>
          <w:tcPr>
            <w:tcW w:w="1217" w:type="dxa"/>
            <w:tcBorders>
              <w:top w:val="single" w:sz="4" w:space="0" w:color="auto"/>
              <w:left w:val="single" w:sz="4" w:space="0" w:color="auto"/>
              <w:bottom w:val="single" w:sz="4" w:space="0" w:color="auto"/>
              <w:right w:val="single" w:sz="4" w:space="0" w:color="auto"/>
            </w:tcBorders>
            <w:vAlign w:val="center"/>
            <w:hideMark/>
          </w:tcPr>
          <w:p w14:paraId="66F51177" w14:textId="47B7151A" w:rsidR="00CD4128" w:rsidRPr="0033777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=65, Tb</w:t>
            </w:r>
          </w:p>
        </w:tc>
        <w:tc>
          <w:tcPr>
            <w:tcW w:w="2719" w:type="dxa"/>
            <w:tcBorders>
              <w:top w:val="single" w:sz="4" w:space="0" w:color="auto"/>
              <w:left w:val="single" w:sz="4" w:space="0" w:color="auto"/>
              <w:bottom w:val="single" w:sz="4" w:space="0" w:color="auto"/>
              <w:right w:val="single" w:sz="4" w:space="0" w:color="auto"/>
            </w:tcBorders>
            <w:vAlign w:val="center"/>
            <w:hideMark/>
          </w:tcPr>
          <w:p w14:paraId="62ABED00"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0.147</w:t>
            </w:r>
            <w:r w:rsidRPr="00337778">
              <w:rPr>
                <w:rStyle w:val="hit"/>
                <w:rFonts w:ascii="Times New Roman" w:hAnsi="Times New Roman" w:cs="Times New Roman"/>
                <w:sz w:val="20"/>
                <w:szCs w:val="20"/>
                <w:lang w:val="en-US"/>
              </w:rPr>
              <w:t>±0.012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8B012FB"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tc>
        <w:tc>
          <w:tcPr>
            <w:tcW w:w="1827" w:type="dxa"/>
            <w:tcBorders>
              <w:top w:val="single" w:sz="4" w:space="0" w:color="auto"/>
              <w:left w:val="single" w:sz="4" w:space="0" w:color="auto"/>
              <w:bottom w:val="single" w:sz="4" w:space="0" w:color="auto"/>
              <w:right w:val="single" w:sz="4" w:space="0" w:color="auto"/>
            </w:tcBorders>
          </w:tcPr>
          <w:p w14:paraId="15D51C4D"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lang w:val="en-US"/>
              </w:rPr>
              <w:t>0.147</w:t>
            </w:r>
            <w:r w:rsidRPr="001070DA">
              <w:rPr>
                <w:rStyle w:val="hit"/>
                <w:rFonts w:ascii="Times New Roman" w:hAnsi="Times New Roman" w:cs="Times New Roman"/>
                <w:bCs/>
                <w:sz w:val="20"/>
                <w:szCs w:val="20"/>
                <w:lang w:val="en-US"/>
              </w:rPr>
              <w:t>±0.012</w:t>
            </w:r>
          </w:p>
        </w:tc>
        <w:tc>
          <w:tcPr>
            <w:tcW w:w="866" w:type="dxa"/>
            <w:tcBorders>
              <w:top w:val="single" w:sz="4" w:space="0" w:color="auto"/>
              <w:left w:val="single" w:sz="4" w:space="0" w:color="auto"/>
              <w:bottom w:val="single" w:sz="4" w:space="0" w:color="auto"/>
              <w:right w:val="single" w:sz="4" w:space="0" w:color="auto"/>
            </w:tcBorders>
          </w:tcPr>
          <w:p w14:paraId="2BAB65DA"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087" w:type="dxa"/>
            <w:tcBorders>
              <w:top w:val="single" w:sz="4" w:space="0" w:color="auto"/>
              <w:left w:val="single" w:sz="4" w:space="0" w:color="auto"/>
              <w:bottom w:val="single" w:sz="4" w:space="0" w:color="auto"/>
              <w:right w:val="single" w:sz="4" w:space="0" w:color="auto"/>
            </w:tcBorders>
          </w:tcPr>
          <w:p w14:paraId="696F38A8"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D4128" w:rsidRPr="00337778" w14:paraId="0077AFCD" w14:textId="77777777" w:rsidTr="00517866">
        <w:trPr>
          <w:trHeight w:val="1131"/>
        </w:trPr>
        <w:tc>
          <w:tcPr>
            <w:tcW w:w="1217" w:type="dxa"/>
            <w:tcBorders>
              <w:top w:val="single" w:sz="4" w:space="0" w:color="auto"/>
              <w:left w:val="single" w:sz="4" w:space="0" w:color="auto"/>
              <w:bottom w:val="single" w:sz="4" w:space="0" w:color="auto"/>
              <w:right w:val="single" w:sz="4" w:space="0" w:color="auto"/>
            </w:tcBorders>
            <w:vAlign w:val="center"/>
            <w:hideMark/>
          </w:tcPr>
          <w:p w14:paraId="4A62191D" w14:textId="11B077B8" w:rsidR="00CD412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=66, D</w:t>
            </w:r>
            <w:r w:rsidR="00CD4128">
              <w:rPr>
                <w:rFonts w:ascii="Times New Roman" w:hAnsi="Times New Roman" w:cs="Times New Roman"/>
                <w:sz w:val="20"/>
                <w:szCs w:val="20"/>
                <w:lang w:val="en-US"/>
              </w:rPr>
              <w:t>y</w:t>
            </w:r>
          </w:p>
          <w:p w14:paraId="472BDB20" w14:textId="77777777" w:rsidR="00517866" w:rsidRDefault="00517866" w:rsidP="00CD4128">
            <w:pPr>
              <w:spacing w:after="0" w:line="240" w:lineRule="auto"/>
              <w:rPr>
                <w:rFonts w:ascii="Times New Roman" w:hAnsi="Times New Roman" w:cs="Times New Roman"/>
                <w:sz w:val="20"/>
                <w:szCs w:val="20"/>
                <w:lang w:val="en-US"/>
              </w:rPr>
            </w:pPr>
          </w:p>
          <w:p w14:paraId="306A48E0" w14:textId="77777777" w:rsidR="00CD4128" w:rsidRDefault="00CD4128" w:rsidP="00CD4128">
            <w:pPr>
              <w:spacing w:after="0" w:line="240" w:lineRule="auto"/>
              <w:rPr>
                <w:rFonts w:ascii="Times New Roman" w:hAnsi="Times New Roman" w:cs="Times New Roman"/>
                <w:sz w:val="20"/>
                <w:szCs w:val="20"/>
                <w:lang w:val="en-US"/>
              </w:rPr>
            </w:pPr>
          </w:p>
          <w:p w14:paraId="787A7CF5" w14:textId="77777777" w:rsidR="00CD4128" w:rsidRDefault="00CD4128" w:rsidP="00CD4128">
            <w:pPr>
              <w:spacing w:after="0" w:line="240" w:lineRule="auto"/>
              <w:rPr>
                <w:rFonts w:ascii="Times New Roman" w:hAnsi="Times New Roman" w:cs="Times New Roman"/>
                <w:sz w:val="20"/>
                <w:szCs w:val="20"/>
                <w:lang w:val="en-US"/>
              </w:rPr>
            </w:pPr>
          </w:p>
          <w:p w14:paraId="0E18BD11" w14:textId="77777777" w:rsidR="00CD4128" w:rsidRDefault="00CD4128" w:rsidP="00CD4128">
            <w:pPr>
              <w:spacing w:after="0" w:line="240" w:lineRule="auto"/>
              <w:rPr>
                <w:rFonts w:ascii="Times New Roman" w:hAnsi="Times New Roman" w:cs="Times New Roman"/>
                <w:sz w:val="20"/>
                <w:szCs w:val="20"/>
                <w:lang w:val="en-US"/>
              </w:rPr>
            </w:pPr>
          </w:p>
          <w:p w14:paraId="6619E49A" w14:textId="77777777" w:rsidR="00CD4128" w:rsidRPr="00337778" w:rsidRDefault="00CD4128" w:rsidP="00CD4128">
            <w:pPr>
              <w:spacing w:after="0" w:line="240" w:lineRule="auto"/>
              <w:rPr>
                <w:rFonts w:ascii="Times New Roman" w:hAnsi="Times New Roman" w:cs="Times New Roman"/>
                <w:sz w:val="20"/>
                <w:szCs w:val="20"/>
                <w:lang w:val="en-US"/>
              </w:rPr>
            </w:pPr>
          </w:p>
        </w:tc>
        <w:tc>
          <w:tcPr>
            <w:tcW w:w="2719" w:type="dxa"/>
            <w:tcBorders>
              <w:top w:val="single" w:sz="4" w:space="0" w:color="auto"/>
              <w:left w:val="single" w:sz="4" w:space="0" w:color="auto"/>
              <w:bottom w:val="single" w:sz="4" w:space="0" w:color="auto"/>
              <w:right w:val="single" w:sz="4" w:space="0" w:color="auto"/>
            </w:tcBorders>
            <w:vAlign w:val="center"/>
            <w:hideMark/>
          </w:tcPr>
          <w:p w14:paraId="0A63E754"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Fonts w:ascii="Times New Roman" w:hAnsi="Times New Roman" w:cs="Times New Roman"/>
                <w:sz w:val="20"/>
                <w:szCs w:val="20"/>
                <w:lang w:val="en-US"/>
              </w:rPr>
              <w:t>0.176</w:t>
            </w:r>
            <w:r w:rsidRPr="00337778">
              <w:rPr>
                <w:rStyle w:val="hit"/>
                <w:rFonts w:ascii="Times New Roman" w:hAnsi="Times New Roman" w:cs="Times New Roman"/>
                <w:sz w:val="20"/>
                <w:szCs w:val="20"/>
                <w:lang w:val="en-US"/>
              </w:rPr>
              <w:t>±0.010</w:t>
            </w:r>
          </w:p>
          <w:p w14:paraId="35AE2CE6"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Fonts w:ascii="Times New Roman" w:hAnsi="Times New Roman" w:cs="Times New Roman"/>
                <w:sz w:val="20"/>
                <w:szCs w:val="20"/>
                <w:lang w:val="en-US"/>
              </w:rPr>
              <w:t>0.150</w:t>
            </w:r>
            <w:r w:rsidRPr="00337778">
              <w:rPr>
                <w:rStyle w:val="hit"/>
                <w:rFonts w:ascii="Times New Roman" w:hAnsi="Times New Roman" w:cs="Times New Roman"/>
                <w:sz w:val="20"/>
                <w:szCs w:val="20"/>
                <w:lang w:val="en-US"/>
              </w:rPr>
              <w:t>±0.015</w:t>
            </w:r>
          </w:p>
          <w:p w14:paraId="75FD53E9"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0.176</w:t>
            </w:r>
            <w:r w:rsidRPr="00337778">
              <w:rPr>
                <w:rFonts w:ascii="Times New Roman" w:hAnsi="Times New Roman" w:cs="Times New Roman"/>
                <w:sz w:val="20"/>
                <w:szCs w:val="20"/>
                <w:lang w:val="en-US"/>
              </w:rPr>
              <w:t>±0.027</w:t>
            </w:r>
          </w:p>
          <w:p w14:paraId="1289021D"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0.152±0.001</w:t>
            </w:r>
          </w:p>
          <w:p w14:paraId="2D22DEBD"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0.150</w:t>
            </w:r>
            <w:r w:rsidRPr="00337778">
              <w:rPr>
                <w:rStyle w:val="hit"/>
                <w:rFonts w:ascii="Times New Roman" w:hAnsi="Times New Roman" w:cs="Times New Roman"/>
                <w:sz w:val="20"/>
                <w:szCs w:val="20"/>
                <w:lang w:val="en-US"/>
              </w:rPr>
              <w:t>±0.001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DC7C816"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(Mehta et al., 1986)</w:t>
            </w:r>
          </w:p>
          <w:p w14:paraId="6453BC25" w14:textId="77777777" w:rsidR="00CD4128" w:rsidRPr="00337778" w:rsidRDefault="00CD4128" w:rsidP="00A67BE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p w14:paraId="7B65D491"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bCs/>
                <w:sz w:val="20"/>
                <w:szCs w:val="20"/>
              </w:rPr>
              <w:t>Öz</w:t>
            </w:r>
            <w:proofErr w:type="spellEnd"/>
            <w:r w:rsidRPr="00337778">
              <w:rPr>
                <w:rFonts w:ascii="Times New Roman" w:hAnsi="Times New Roman" w:cs="Times New Roman"/>
                <w:bCs/>
                <w:sz w:val="20"/>
                <w:szCs w:val="20"/>
              </w:rPr>
              <w:t xml:space="preserve"> et al., 2004)</w:t>
            </w:r>
          </w:p>
          <w:p w14:paraId="0C98CBEB"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Yalçin</w:t>
            </w:r>
            <w:proofErr w:type="spellEnd"/>
            <w:r w:rsidRPr="00337778">
              <w:rPr>
                <w:rFonts w:ascii="Times New Roman" w:hAnsi="Times New Roman" w:cs="Times New Roman"/>
                <w:sz w:val="20"/>
                <w:szCs w:val="20"/>
              </w:rPr>
              <w:t xml:space="preserve"> et al., 2008)</w:t>
            </w:r>
          </w:p>
          <w:p w14:paraId="5CD3B8FB" w14:textId="77777777" w:rsidR="00CD4128" w:rsidRPr="00342925" w:rsidRDefault="00CD4128" w:rsidP="00CD4128">
            <w:pPr>
              <w:spacing w:after="0" w:line="240" w:lineRule="auto"/>
              <w:rPr>
                <w:rFonts w:ascii="Times New Roman" w:hAnsi="Times New Roman" w:cs="Times New Roman"/>
                <w:sz w:val="20"/>
                <w:szCs w:val="20"/>
              </w:rPr>
            </w:pPr>
            <w:r w:rsidRPr="00CD4128">
              <w:rPr>
                <w:rFonts w:ascii="Times New Roman" w:hAnsi="Times New Roman" w:cs="Times New Roman"/>
                <w:sz w:val="20"/>
                <w:szCs w:val="20"/>
              </w:rPr>
              <w:t>(</w:t>
            </w:r>
            <w:proofErr w:type="spellStart"/>
            <w:r w:rsidRPr="00CD4128">
              <w:rPr>
                <w:rFonts w:ascii="Times New Roman" w:hAnsi="Times New Roman" w:cs="Times New Roman"/>
                <w:sz w:val="20"/>
                <w:szCs w:val="20"/>
              </w:rPr>
              <w:t>Yalçin</w:t>
            </w:r>
            <w:proofErr w:type="spellEnd"/>
            <w:r w:rsidRPr="00CD4128">
              <w:rPr>
                <w:rFonts w:ascii="Times New Roman" w:hAnsi="Times New Roman" w:cs="Times New Roman"/>
                <w:sz w:val="20"/>
                <w:szCs w:val="20"/>
              </w:rPr>
              <w:t xml:space="preserve"> et al., 2008)</w:t>
            </w:r>
          </w:p>
        </w:tc>
        <w:tc>
          <w:tcPr>
            <w:tcW w:w="1827" w:type="dxa"/>
            <w:tcBorders>
              <w:top w:val="single" w:sz="4" w:space="0" w:color="auto"/>
              <w:left w:val="single" w:sz="4" w:space="0" w:color="auto"/>
              <w:bottom w:val="single" w:sz="4" w:space="0" w:color="auto"/>
              <w:right w:val="single" w:sz="4" w:space="0" w:color="auto"/>
            </w:tcBorders>
          </w:tcPr>
          <w:p w14:paraId="416C6161"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rPr>
              <w:t>0.1511</w:t>
            </w:r>
            <w:r w:rsidRPr="001070DA">
              <w:rPr>
                <w:rStyle w:val="hit"/>
                <w:rFonts w:ascii="Times New Roman" w:hAnsi="Times New Roman" w:cs="Times New Roman"/>
                <w:bCs/>
                <w:sz w:val="20"/>
                <w:szCs w:val="20"/>
                <w:lang w:val="en-US"/>
              </w:rPr>
              <w:t>±0.0007</w:t>
            </w:r>
          </w:p>
        </w:tc>
        <w:tc>
          <w:tcPr>
            <w:tcW w:w="866" w:type="dxa"/>
            <w:tcBorders>
              <w:top w:val="single" w:sz="4" w:space="0" w:color="auto"/>
              <w:left w:val="single" w:sz="4" w:space="0" w:color="auto"/>
              <w:bottom w:val="single" w:sz="4" w:space="0" w:color="auto"/>
              <w:right w:val="single" w:sz="4" w:space="0" w:color="auto"/>
            </w:tcBorders>
          </w:tcPr>
          <w:p w14:paraId="75E0AB2A" w14:textId="77777777" w:rsidR="00CD4128" w:rsidRPr="00F95ACA" w:rsidRDefault="00CD4128" w:rsidP="00B62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F95ACA">
              <w:rPr>
                <w:rFonts w:ascii="Times New Roman" w:hAnsi="Times New Roman" w:cs="Times New Roman"/>
                <w:sz w:val="20"/>
                <w:szCs w:val="20"/>
              </w:rPr>
              <w:t>4</w:t>
            </w:r>
            <w:r w:rsidR="00B626DD">
              <w:rPr>
                <w:rFonts w:ascii="Times New Roman" w:hAnsi="Times New Roman" w:cs="Times New Roman"/>
                <w:sz w:val="20"/>
                <w:szCs w:val="20"/>
              </w:rPr>
              <w:t>8</w:t>
            </w:r>
          </w:p>
          <w:p w14:paraId="47135DCC" w14:textId="77777777" w:rsidR="00CD4128" w:rsidRPr="00F95ACA" w:rsidRDefault="00CD4128" w:rsidP="00B626DD">
            <w:pPr>
              <w:spacing w:after="0" w:line="240" w:lineRule="auto"/>
              <w:jc w:val="center"/>
              <w:rPr>
                <w:rFonts w:ascii="Times New Roman" w:hAnsi="Times New Roman" w:cs="Times New Roman"/>
                <w:sz w:val="20"/>
                <w:szCs w:val="20"/>
              </w:rPr>
            </w:pPr>
            <w:r w:rsidRPr="00F95ACA">
              <w:rPr>
                <w:rFonts w:ascii="Times New Roman" w:hAnsi="Times New Roman" w:cs="Times New Roman"/>
                <w:sz w:val="20"/>
                <w:szCs w:val="20"/>
              </w:rPr>
              <w:t>-0</w:t>
            </w:r>
            <w:r>
              <w:rPr>
                <w:rFonts w:ascii="Times New Roman" w:hAnsi="Times New Roman" w:cs="Times New Roman"/>
                <w:sz w:val="20"/>
                <w:szCs w:val="20"/>
              </w:rPr>
              <w:t>.</w:t>
            </w:r>
            <w:r w:rsidRPr="00F95ACA">
              <w:rPr>
                <w:rFonts w:ascii="Times New Roman" w:hAnsi="Times New Roman" w:cs="Times New Roman"/>
                <w:sz w:val="20"/>
                <w:szCs w:val="20"/>
              </w:rPr>
              <w:t>0</w:t>
            </w:r>
            <w:r w:rsidR="00B626DD">
              <w:rPr>
                <w:rFonts w:ascii="Times New Roman" w:hAnsi="Times New Roman" w:cs="Times New Roman"/>
                <w:sz w:val="20"/>
                <w:szCs w:val="20"/>
              </w:rPr>
              <w:t>8</w:t>
            </w:r>
          </w:p>
          <w:p w14:paraId="4D02388B" w14:textId="77777777" w:rsidR="00CD4128" w:rsidRPr="00F95ACA" w:rsidRDefault="00CD4128" w:rsidP="00B62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95ACA">
              <w:rPr>
                <w:rFonts w:ascii="Times New Roman" w:hAnsi="Times New Roman" w:cs="Times New Roman"/>
                <w:sz w:val="20"/>
                <w:szCs w:val="20"/>
              </w:rPr>
              <w:t>9</w:t>
            </w:r>
            <w:r w:rsidR="00B626DD">
              <w:rPr>
                <w:rFonts w:ascii="Times New Roman" w:hAnsi="Times New Roman" w:cs="Times New Roman"/>
                <w:sz w:val="20"/>
                <w:szCs w:val="20"/>
              </w:rPr>
              <w:t>2</w:t>
            </w:r>
          </w:p>
          <w:p w14:paraId="694019BD" w14:textId="77777777" w:rsidR="00CD4128" w:rsidRPr="00F95ACA" w:rsidRDefault="00CD4128" w:rsidP="00B62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95ACA">
              <w:rPr>
                <w:rFonts w:ascii="Times New Roman" w:hAnsi="Times New Roman" w:cs="Times New Roman"/>
                <w:sz w:val="20"/>
                <w:szCs w:val="20"/>
              </w:rPr>
              <w:t>70</w:t>
            </w:r>
          </w:p>
          <w:p w14:paraId="5B28616B" w14:textId="77777777" w:rsidR="00CD4128" w:rsidRPr="00337778" w:rsidRDefault="00CD4128" w:rsidP="00B626DD">
            <w:pPr>
              <w:spacing w:after="0" w:line="240" w:lineRule="auto"/>
              <w:jc w:val="center"/>
              <w:rPr>
                <w:rFonts w:ascii="Times New Roman" w:hAnsi="Times New Roman" w:cs="Times New Roman"/>
                <w:sz w:val="20"/>
                <w:szCs w:val="20"/>
              </w:rPr>
            </w:pPr>
            <w:r w:rsidRPr="00F95ACA">
              <w:rPr>
                <w:rFonts w:ascii="Times New Roman" w:hAnsi="Times New Roman" w:cs="Times New Roman"/>
                <w:sz w:val="20"/>
                <w:szCs w:val="20"/>
              </w:rPr>
              <w:t>-0</w:t>
            </w:r>
            <w:r>
              <w:rPr>
                <w:rFonts w:ascii="Times New Roman" w:hAnsi="Times New Roman" w:cs="Times New Roman"/>
                <w:sz w:val="20"/>
                <w:szCs w:val="20"/>
              </w:rPr>
              <w:t>.</w:t>
            </w:r>
            <w:r w:rsidRPr="00F95ACA">
              <w:rPr>
                <w:rFonts w:ascii="Times New Roman" w:hAnsi="Times New Roman" w:cs="Times New Roman"/>
                <w:sz w:val="20"/>
                <w:szCs w:val="20"/>
              </w:rPr>
              <w:t>93</w:t>
            </w:r>
          </w:p>
        </w:tc>
        <w:tc>
          <w:tcPr>
            <w:tcW w:w="1087" w:type="dxa"/>
            <w:tcBorders>
              <w:top w:val="single" w:sz="4" w:space="0" w:color="auto"/>
              <w:left w:val="single" w:sz="4" w:space="0" w:color="auto"/>
              <w:bottom w:val="single" w:sz="4" w:space="0" w:color="auto"/>
              <w:right w:val="single" w:sz="4" w:space="0" w:color="auto"/>
            </w:tcBorders>
          </w:tcPr>
          <w:p w14:paraId="372E2614" w14:textId="77777777" w:rsidR="00CD4128" w:rsidRPr="00337778" w:rsidRDefault="00CD4128" w:rsidP="00B62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95ACA">
              <w:rPr>
                <w:rFonts w:ascii="Times New Roman" w:hAnsi="Times New Roman" w:cs="Times New Roman"/>
                <w:sz w:val="20"/>
                <w:szCs w:val="20"/>
              </w:rPr>
              <w:t>6</w:t>
            </w:r>
            <w:r w:rsidR="00B626DD">
              <w:rPr>
                <w:rFonts w:ascii="Times New Roman" w:hAnsi="Times New Roman" w:cs="Times New Roman"/>
                <w:sz w:val="20"/>
                <w:szCs w:val="20"/>
              </w:rPr>
              <w:t>2</w:t>
            </w:r>
          </w:p>
        </w:tc>
      </w:tr>
      <w:tr w:rsidR="00CD4128" w:rsidRPr="00337778" w14:paraId="017541C2" w14:textId="77777777" w:rsidTr="00517866">
        <w:trPr>
          <w:trHeight w:val="67"/>
        </w:trPr>
        <w:tc>
          <w:tcPr>
            <w:tcW w:w="1217" w:type="dxa"/>
            <w:tcBorders>
              <w:top w:val="single" w:sz="4" w:space="0" w:color="auto"/>
              <w:left w:val="single" w:sz="4" w:space="0" w:color="auto"/>
              <w:bottom w:val="single" w:sz="4" w:space="0" w:color="auto"/>
              <w:right w:val="single" w:sz="4" w:space="0" w:color="auto"/>
            </w:tcBorders>
            <w:vAlign w:val="center"/>
            <w:hideMark/>
          </w:tcPr>
          <w:p w14:paraId="0A9FF97B" w14:textId="692D8573" w:rsidR="00CD412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=67, Ho</w:t>
            </w:r>
          </w:p>
          <w:p w14:paraId="34BF1AF1" w14:textId="77777777" w:rsidR="00517866" w:rsidRPr="00337778" w:rsidRDefault="00517866" w:rsidP="00CD4128">
            <w:pPr>
              <w:spacing w:after="0" w:line="240" w:lineRule="auto"/>
              <w:rPr>
                <w:rFonts w:ascii="Times New Roman" w:hAnsi="Times New Roman" w:cs="Times New Roman"/>
                <w:sz w:val="20"/>
                <w:szCs w:val="20"/>
                <w:lang w:val="en-US"/>
              </w:rPr>
            </w:pPr>
          </w:p>
          <w:p w14:paraId="3632AB64" w14:textId="77777777" w:rsidR="00CD4128" w:rsidRPr="00337778" w:rsidRDefault="00CD4128" w:rsidP="00CD4128">
            <w:pPr>
              <w:spacing w:after="0" w:line="240" w:lineRule="auto"/>
              <w:rPr>
                <w:rFonts w:ascii="Times New Roman" w:hAnsi="Times New Roman" w:cs="Times New Roman"/>
                <w:sz w:val="20"/>
                <w:szCs w:val="20"/>
                <w:lang w:val="en-US"/>
              </w:rPr>
            </w:pPr>
          </w:p>
          <w:p w14:paraId="50E5FA26" w14:textId="77777777" w:rsidR="00CD4128" w:rsidRPr="00337778" w:rsidRDefault="00CD4128" w:rsidP="00CD4128">
            <w:pPr>
              <w:spacing w:after="0" w:line="240" w:lineRule="auto"/>
              <w:rPr>
                <w:rFonts w:ascii="Times New Roman" w:hAnsi="Times New Roman" w:cs="Times New Roman"/>
                <w:sz w:val="20"/>
                <w:szCs w:val="20"/>
                <w:lang w:val="en-US"/>
              </w:rPr>
            </w:pPr>
          </w:p>
          <w:p w14:paraId="21BA6BA8" w14:textId="77777777" w:rsidR="00CD4128" w:rsidRPr="00337778" w:rsidRDefault="00CD4128" w:rsidP="00CD4128">
            <w:pPr>
              <w:spacing w:after="0" w:line="240" w:lineRule="auto"/>
              <w:rPr>
                <w:rFonts w:ascii="Times New Roman" w:hAnsi="Times New Roman" w:cs="Times New Roman"/>
                <w:sz w:val="20"/>
                <w:szCs w:val="20"/>
                <w:lang w:val="en-US"/>
              </w:rPr>
            </w:pPr>
          </w:p>
        </w:tc>
        <w:tc>
          <w:tcPr>
            <w:tcW w:w="2719" w:type="dxa"/>
            <w:tcBorders>
              <w:top w:val="single" w:sz="4" w:space="0" w:color="auto"/>
              <w:left w:val="single" w:sz="4" w:space="0" w:color="auto"/>
              <w:bottom w:val="single" w:sz="4" w:space="0" w:color="auto"/>
              <w:right w:val="single" w:sz="4" w:space="0" w:color="auto"/>
            </w:tcBorders>
            <w:vAlign w:val="center"/>
            <w:hideMark/>
          </w:tcPr>
          <w:p w14:paraId="07C0DC6F"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Fonts w:ascii="Times New Roman" w:hAnsi="Times New Roman" w:cs="Times New Roman"/>
                <w:sz w:val="20"/>
                <w:szCs w:val="20"/>
                <w:lang w:val="en-US"/>
              </w:rPr>
              <w:t>0.143</w:t>
            </w:r>
            <w:r w:rsidRPr="00337778">
              <w:rPr>
                <w:rStyle w:val="hit"/>
                <w:rFonts w:ascii="Times New Roman" w:hAnsi="Times New Roman" w:cs="Times New Roman"/>
                <w:sz w:val="20"/>
                <w:szCs w:val="20"/>
                <w:lang w:val="en-US"/>
              </w:rPr>
              <w:t>±0.011</w:t>
            </w:r>
          </w:p>
          <w:p w14:paraId="0CD53DFB"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0.167</w:t>
            </w:r>
            <w:r w:rsidRPr="00337778">
              <w:rPr>
                <w:rFonts w:ascii="Times New Roman" w:hAnsi="Times New Roman" w:cs="Times New Roman"/>
                <w:sz w:val="20"/>
                <w:szCs w:val="20"/>
                <w:lang w:val="en-US"/>
              </w:rPr>
              <w:t>±0.021</w:t>
            </w:r>
          </w:p>
          <w:p w14:paraId="6BB78DBD"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0.155±0.002</w:t>
            </w:r>
          </w:p>
          <w:p w14:paraId="7BC57767"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0.150</w:t>
            </w:r>
            <w:r w:rsidRPr="00337778">
              <w:rPr>
                <w:rStyle w:val="hit"/>
                <w:rFonts w:ascii="Times New Roman" w:hAnsi="Times New Roman" w:cs="Times New Roman"/>
                <w:sz w:val="20"/>
                <w:szCs w:val="20"/>
                <w:lang w:val="en-US"/>
              </w:rPr>
              <w:t>±0.0001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182B269" w14:textId="77777777" w:rsidR="00CD4128" w:rsidRPr="00337778" w:rsidRDefault="00CD4128" w:rsidP="00A67BE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p w14:paraId="6E035A0E"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bCs/>
                <w:sz w:val="20"/>
                <w:szCs w:val="20"/>
              </w:rPr>
              <w:t>Öz</w:t>
            </w:r>
            <w:proofErr w:type="spellEnd"/>
            <w:r w:rsidRPr="00337778">
              <w:rPr>
                <w:rFonts w:ascii="Times New Roman" w:hAnsi="Times New Roman" w:cs="Times New Roman"/>
                <w:bCs/>
                <w:sz w:val="20"/>
                <w:szCs w:val="20"/>
              </w:rPr>
              <w:t xml:space="preserve"> et al., 2004)</w:t>
            </w:r>
          </w:p>
          <w:p w14:paraId="11A2CB37"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Yalçin</w:t>
            </w:r>
            <w:proofErr w:type="spellEnd"/>
            <w:r w:rsidRPr="00337778">
              <w:rPr>
                <w:rFonts w:ascii="Times New Roman" w:hAnsi="Times New Roman" w:cs="Times New Roman"/>
                <w:sz w:val="20"/>
                <w:szCs w:val="20"/>
              </w:rPr>
              <w:t xml:space="preserve"> et al., 2008)</w:t>
            </w:r>
          </w:p>
          <w:p w14:paraId="2D5AC7D6" w14:textId="77777777" w:rsidR="00CD4128" w:rsidRPr="00342925"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lang w:val="en-US"/>
              </w:rPr>
              <w:t>(Yalçin et al., 2008)</w:t>
            </w:r>
          </w:p>
        </w:tc>
        <w:tc>
          <w:tcPr>
            <w:tcW w:w="1827" w:type="dxa"/>
            <w:tcBorders>
              <w:top w:val="single" w:sz="4" w:space="0" w:color="auto"/>
              <w:left w:val="single" w:sz="4" w:space="0" w:color="auto"/>
              <w:bottom w:val="single" w:sz="4" w:space="0" w:color="auto"/>
              <w:right w:val="single" w:sz="4" w:space="0" w:color="auto"/>
            </w:tcBorders>
          </w:tcPr>
          <w:p w14:paraId="0EB121D4"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rPr>
              <w:t>0.1500</w:t>
            </w:r>
            <w:r w:rsidRPr="001070DA">
              <w:rPr>
                <w:rStyle w:val="hit"/>
                <w:rFonts w:ascii="Times New Roman" w:hAnsi="Times New Roman" w:cs="Times New Roman"/>
                <w:bCs/>
                <w:sz w:val="20"/>
                <w:szCs w:val="20"/>
                <w:lang w:val="en-US"/>
              </w:rPr>
              <w:t>±0.0001</w:t>
            </w:r>
          </w:p>
        </w:tc>
        <w:tc>
          <w:tcPr>
            <w:tcW w:w="866" w:type="dxa"/>
            <w:tcBorders>
              <w:top w:val="single" w:sz="4" w:space="0" w:color="auto"/>
              <w:left w:val="single" w:sz="4" w:space="0" w:color="auto"/>
              <w:bottom w:val="single" w:sz="4" w:space="0" w:color="auto"/>
              <w:right w:val="single" w:sz="4" w:space="0" w:color="auto"/>
            </w:tcBorders>
          </w:tcPr>
          <w:p w14:paraId="3C6B87A0" w14:textId="77777777" w:rsidR="00CD4128" w:rsidRPr="004F1EE3" w:rsidRDefault="00CD4128" w:rsidP="00B626DD">
            <w:pPr>
              <w:spacing w:after="0" w:line="240" w:lineRule="auto"/>
              <w:jc w:val="center"/>
              <w:rPr>
                <w:rFonts w:ascii="Times New Roman" w:hAnsi="Times New Roman" w:cs="Times New Roman"/>
                <w:sz w:val="20"/>
                <w:szCs w:val="20"/>
              </w:rPr>
            </w:pPr>
            <w:r w:rsidRPr="004F1EE3">
              <w:rPr>
                <w:rFonts w:ascii="Times New Roman" w:hAnsi="Times New Roman" w:cs="Times New Roman"/>
                <w:sz w:val="20"/>
                <w:szCs w:val="20"/>
              </w:rPr>
              <w:t>-0</w:t>
            </w:r>
            <w:r>
              <w:rPr>
                <w:rFonts w:ascii="Times New Roman" w:hAnsi="Times New Roman" w:cs="Times New Roman"/>
                <w:sz w:val="20"/>
                <w:szCs w:val="20"/>
              </w:rPr>
              <w:t>.</w:t>
            </w:r>
            <w:r w:rsidRPr="004F1EE3">
              <w:rPr>
                <w:rFonts w:ascii="Times New Roman" w:hAnsi="Times New Roman" w:cs="Times New Roman"/>
                <w:sz w:val="20"/>
                <w:szCs w:val="20"/>
              </w:rPr>
              <w:t>6</w:t>
            </w:r>
            <w:r w:rsidR="00B626DD">
              <w:rPr>
                <w:rFonts w:ascii="Times New Roman" w:hAnsi="Times New Roman" w:cs="Times New Roman"/>
                <w:sz w:val="20"/>
                <w:szCs w:val="20"/>
              </w:rPr>
              <w:t>4</w:t>
            </w:r>
          </w:p>
          <w:p w14:paraId="043ED527" w14:textId="77777777" w:rsidR="00CD4128" w:rsidRPr="004F1EE3" w:rsidRDefault="00CD4128" w:rsidP="00B62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4F1EE3">
              <w:rPr>
                <w:rFonts w:ascii="Times New Roman" w:hAnsi="Times New Roman" w:cs="Times New Roman"/>
                <w:sz w:val="20"/>
                <w:szCs w:val="20"/>
              </w:rPr>
              <w:t>8</w:t>
            </w:r>
            <w:r w:rsidR="00B626DD">
              <w:rPr>
                <w:rFonts w:ascii="Times New Roman" w:hAnsi="Times New Roman" w:cs="Times New Roman"/>
                <w:sz w:val="20"/>
                <w:szCs w:val="20"/>
              </w:rPr>
              <w:t>1</w:t>
            </w:r>
          </w:p>
          <w:p w14:paraId="7983EC57" w14:textId="77777777" w:rsidR="00CD4128" w:rsidRPr="004F1EE3" w:rsidRDefault="00CD4128" w:rsidP="00B62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4F1EE3">
              <w:rPr>
                <w:rFonts w:ascii="Times New Roman" w:hAnsi="Times New Roman" w:cs="Times New Roman"/>
                <w:sz w:val="20"/>
                <w:szCs w:val="20"/>
              </w:rPr>
              <w:t>49</w:t>
            </w:r>
          </w:p>
          <w:p w14:paraId="550EC821" w14:textId="77777777" w:rsidR="00CD4128" w:rsidRPr="00337778" w:rsidRDefault="00CD4128" w:rsidP="00B626DD">
            <w:pPr>
              <w:spacing w:after="0" w:line="240" w:lineRule="auto"/>
              <w:jc w:val="center"/>
              <w:rPr>
                <w:rFonts w:ascii="Times New Roman" w:hAnsi="Times New Roman" w:cs="Times New Roman"/>
                <w:sz w:val="20"/>
                <w:szCs w:val="20"/>
              </w:rPr>
            </w:pPr>
            <w:r w:rsidRPr="004F1EE3">
              <w:rPr>
                <w:rFonts w:ascii="Times New Roman" w:hAnsi="Times New Roman" w:cs="Times New Roman"/>
                <w:sz w:val="20"/>
                <w:szCs w:val="20"/>
              </w:rPr>
              <w:t>-0</w:t>
            </w:r>
            <w:r>
              <w:rPr>
                <w:rFonts w:ascii="Times New Roman" w:hAnsi="Times New Roman" w:cs="Times New Roman"/>
                <w:sz w:val="20"/>
                <w:szCs w:val="20"/>
              </w:rPr>
              <w:t>.</w:t>
            </w:r>
            <w:r w:rsidRPr="004F1EE3">
              <w:rPr>
                <w:rFonts w:ascii="Times New Roman" w:hAnsi="Times New Roman" w:cs="Times New Roman"/>
                <w:sz w:val="20"/>
                <w:szCs w:val="20"/>
              </w:rPr>
              <w:t>0</w:t>
            </w:r>
            <w:r w:rsidR="00B626DD">
              <w:rPr>
                <w:rFonts w:ascii="Times New Roman" w:hAnsi="Times New Roman" w:cs="Times New Roman"/>
                <w:sz w:val="20"/>
                <w:szCs w:val="20"/>
              </w:rPr>
              <w:t>9</w:t>
            </w:r>
          </w:p>
        </w:tc>
        <w:tc>
          <w:tcPr>
            <w:tcW w:w="1087" w:type="dxa"/>
            <w:tcBorders>
              <w:top w:val="single" w:sz="4" w:space="0" w:color="auto"/>
              <w:left w:val="single" w:sz="4" w:space="0" w:color="auto"/>
              <w:bottom w:val="single" w:sz="4" w:space="0" w:color="auto"/>
              <w:right w:val="single" w:sz="4" w:space="0" w:color="auto"/>
            </w:tcBorders>
          </w:tcPr>
          <w:p w14:paraId="33208403" w14:textId="77777777" w:rsidR="00CD4128" w:rsidRPr="00337778" w:rsidRDefault="00CD4128" w:rsidP="00B62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4F1EE3">
              <w:rPr>
                <w:rFonts w:ascii="Times New Roman" w:hAnsi="Times New Roman" w:cs="Times New Roman"/>
                <w:sz w:val="20"/>
                <w:szCs w:val="20"/>
              </w:rPr>
              <w:t>64</w:t>
            </w:r>
          </w:p>
        </w:tc>
      </w:tr>
      <w:tr w:rsidR="00CD4128" w:rsidRPr="00337778" w14:paraId="65D46A2B" w14:textId="77777777" w:rsidTr="00517866">
        <w:trPr>
          <w:trHeight w:val="231"/>
        </w:trPr>
        <w:tc>
          <w:tcPr>
            <w:tcW w:w="1217" w:type="dxa"/>
            <w:tcBorders>
              <w:top w:val="single" w:sz="4" w:space="0" w:color="auto"/>
              <w:left w:val="single" w:sz="4" w:space="0" w:color="auto"/>
              <w:bottom w:val="single" w:sz="4" w:space="0" w:color="auto"/>
              <w:right w:val="single" w:sz="4" w:space="0" w:color="auto"/>
            </w:tcBorders>
            <w:vAlign w:val="center"/>
            <w:hideMark/>
          </w:tcPr>
          <w:p w14:paraId="0A685AB7" w14:textId="5840E002" w:rsidR="00CD412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=68, Er</w:t>
            </w:r>
          </w:p>
          <w:p w14:paraId="22D92086" w14:textId="77777777" w:rsidR="00517866" w:rsidRPr="00337778" w:rsidRDefault="00517866" w:rsidP="00CD4128">
            <w:pPr>
              <w:spacing w:after="0" w:line="240" w:lineRule="auto"/>
              <w:rPr>
                <w:rFonts w:ascii="Times New Roman" w:hAnsi="Times New Roman" w:cs="Times New Roman"/>
                <w:sz w:val="20"/>
                <w:szCs w:val="20"/>
                <w:lang w:val="en-US"/>
              </w:rPr>
            </w:pPr>
          </w:p>
          <w:p w14:paraId="606CCA8A" w14:textId="77777777" w:rsidR="00CD4128" w:rsidRPr="00337778" w:rsidRDefault="00CD4128" w:rsidP="00CD4128">
            <w:pPr>
              <w:spacing w:after="0" w:line="240" w:lineRule="auto"/>
              <w:rPr>
                <w:rFonts w:ascii="Times New Roman" w:hAnsi="Times New Roman" w:cs="Times New Roman"/>
                <w:sz w:val="20"/>
                <w:szCs w:val="20"/>
                <w:lang w:val="en-US"/>
              </w:rPr>
            </w:pPr>
          </w:p>
          <w:p w14:paraId="48A2EDFB" w14:textId="77777777" w:rsidR="00CD4128" w:rsidRPr="00337778" w:rsidRDefault="00CD4128" w:rsidP="00CD4128">
            <w:pPr>
              <w:spacing w:after="0" w:line="240" w:lineRule="auto"/>
              <w:rPr>
                <w:rFonts w:ascii="Times New Roman" w:hAnsi="Times New Roman" w:cs="Times New Roman"/>
                <w:sz w:val="20"/>
                <w:szCs w:val="20"/>
                <w:lang w:val="en-US"/>
              </w:rPr>
            </w:pPr>
          </w:p>
        </w:tc>
        <w:tc>
          <w:tcPr>
            <w:tcW w:w="2719" w:type="dxa"/>
            <w:tcBorders>
              <w:top w:val="single" w:sz="4" w:space="0" w:color="auto"/>
              <w:left w:val="single" w:sz="4" w:space="0" w:color="auto"/>
              <w:bottom w:val="single" w:sz="4" w:space="0" w:color="auto"/>
              <w:right w:val="single" w:sz="4" w:space="0" w:color="auto"/>
            </w:tcBorders>
            <w:vAlign w:val="center"/>
            <w:hideMark/>
          </w:tcPr>
          <w:p w14:paraId="2D909040"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Fonts w:ascii="Times New Roman" w:hAnsi="Times New Roman" w:cs="Times New Roman"/>
                <w:sz w:val="20"/>
                <w:szCs w:val="20"/>
                <w:lang w:val="en-US"/>
              </w:rPr>
              <w:t>0.155</w:t>
            </w:r>
            <w:r w:rsidRPr="00337778">
              <w:rPr>
                <w:rStyle w:val="hit"/>
                <w:rFonts w:ascii="Times New Roman" w:hAnsi="Times New Roman" w:cs="Times New Roman"/>
                <w:sz w:val="20"/>
                <w:szCs w:val="20"/>
                <w:lang w:val="en-US"/>
              </w:rPr>
              <w:t>±0.009</w:t>
            </w:r>
          </w:p>
          <w:p w14:paraId="1DFAA777"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Fonts w:ascii="Times New Roman" w:hAnsi="Times New Roman" w:cs="Times New Roman"/>
                <w:sz w:val="20"/>
                <w:szCs w:val="20"/>
                <w:lang w:val="en-US"/>
              </w:rPr>
              <w:t>0.157</w:t>
            </w:r>
            <w:r w:rsidRPr="00337778">
              <w:rPr>
                <w:rStyle w:val="hit"/>
                <w:rFonts w:ascii="Times New Roman" w:hAnsi="Times New Roman" w:cs="Times New Roman"/>
                <w:sz w:val="20"/>
                <w:szCs w:val="20"/>
                <w:lang w:val="en-US"/>
              </w:rPr>
              <w:t>±0.014</w:t>
            </w:r>
          </w:p>
          <w:p w14:paraId="33F74D42"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0.174±0.025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15BAC54"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(Chand et al., 1989)</w:t>
            </w:r>
          </w:p>
          <w:p w14:paraId="24EED3B5" w14:textId="77777777" w:rsidR="00CD4128" w:rsidRPr="00337778" w:rsidRDefault="00CD4128" w:rsidP="00A67BE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p w14:paraId="793C7B47" w14:textId="77777777" w:rsidR="00CD4128" w:rsidRPr="004F1EE3"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bCs/>
                <w:sz w:val="20"/>
                <w:szCs w:val="20"/>
              </w:rPr>
              <w:t>Öz</w:t>
            </w:r>
            <w:proofErr w:type="spellEnd"/>
            <w:r w:rsidRPr="00337778">
              <w:rPr>
                <w:rFonts w:ascii="Times New Roman" w:hAnsi="Times New Roman" w:cs="Times New Roman"/>
                <w:bCs/>
                <w:sz w:val="20"/>
                <w:szCs w:val="20"/>
              </w:rPr>
              <w:t xml:space="preserve"> et al., 2004)</w:t>
            </w:r>
          </w:p>
        </w:tc>
        <w:tc>
          <w:tcPr>
            <w:tcW w:w="1827" w:type="dxa"/>
            <w:tcBorders>
              <w:top w:val="single" w:sz="4" w:space="0" w:color="auto"/>
              <w:left w:val="single" w:sz="4" w:space="0" w:color="auto"/>
              <w:bottom w:val="single" w:sz="4" w:space="0" w:color="auto"/>
              <w:right w:val="single" w:sz="4" w:space="0" w:color="auto"/>
            </w:tcBorders>
          </w:tcPr>
          <w:p w14:paraId="2052394C"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rPr>
              <w:t>0.1571</w:t>
            </w:r>
            <w:r w:rsidRPr="001070DA">
              <w:rPr>
                <w:rStyle w:val="hit"/>
                <w:rFonts w:ascii="Times New Roman" w:hAnsi="Times New Roman" w:cs="Times New Roman"/>
                <w:bCs/>
                <w:sz w:val="20"/>
                <w:szCs w:val="20"/>
                <w:lang w:val="en-US"/>
              </w:rPr>
              <w:t>±0.0072</w:t>
            </w:r>
          </w:p>
        </w:tc>
        <w:tc>
          <w:tcPr>
            <w:tcW w:w="866" w:type="dxa"/>
            <w:tcBorders>
              <w:top w:val="single" w:sz="4" w:space="0" w:color="auto"/>
              <w:left w:val="single" w:sz="4" w:space="0" w:color="auto"/>
              <w:bottom w:val="single" w:sz="4" w:space="0" w:color="auto"/>
              <w:right w:val="single" w:sz="4" w:space="0" w:color="auto"/>
            </w:tcBorders>
          </w:tcPr>
          <w:p w14:paraId="0D6CDEAC" w14:textId="77777777" w:rsidR="00CD4128" w:rsidRPr="00E22D61" w:rsidRDefault="00CD4128" w:rsidP="00222B80">
            <w:pPr>
              <w:spacing w:after="0" w:line="240" w:lineRule="auto"/>
              <w:jc w:val="center"/>
              <w:rPr>
                <w:rFonts w:ascii="Times New Roman" w:hAnsi="Times New Roman" w:cs="Times New Roman"/>
                <w:sz w:val="20"/>
                <w:szCs w:val="20"/>
              </w:rPr>
            </w:pPr>
            <w:r w:rsidRPr="00E22D61">
              <w:rPr>
                <w:rFonts w:ascii="Times New Roman" w:hAnsi="Times New Roman" w:cs="Times New Roman"/>
                <w:sz w:val="20"/>
                <w:szCs w:val="20"/>
              </w:rPr>
              <w:t>-0</w:t>
            </w:r>
            <w:r>
              <w:rPr>
                <w:rFonts w:ascii="Times New Roman" w:hAnsi="Times New Roman" w:cs="Times New Roman"/>
                <w:sz w:val="20"/>
                <w:szCs w:val="20"/>
              </w:rPr>
              <w:t>.</w:t>
            </w:r>
            <w:r w:rsidRPr="00E22D61">
              <w:rPr>
                <w:rFonts w:ascii="Times New Roman" w:hAnsi="Times New Roman" w:cs="Times New Roman"/>
                <w:sz w:val="20"/>
                <w:szCs w:val="20"/>
              </w:rPr>
              <w:t>18</w:t>
            </w:r>
          </w:p>
          <w:p w14:paraId="24A71998" w14:textId="77777777" w:rsidR="00CD4128" w:rsidRPr="00E22D61" w:rsidRDefault="00CD4128" w:rsidP="00222B80">
            <w:pPr>
              <w:spacing w:after="0" w:line="240" w:lineRule="auto"/>
              <w:jc w:val="center"/>
              <w:rPr>
                <w:rFonts w:ascii="Times New Roman" w:hAnsi="Times New Roman" w:cs="Times New Roman"/>
                <w:sz w:val="20"/>
                <w:szCs w:val="20"/>
              </w:rPr>
            </w:pPr>
            <w:r w:rsidRPr="00E22D61">
              <w:rPr>
                <w:rFonts w:ascii="Times New Roman" w:hAnsi="Times New Roman" w:cs="Times New Roman"/>
                <w:sz w:val="20"/>
                <w:szCs w:val="20"/>
              </w:rPr>
              <w:t>-0</w:t>
            </w:r>
            <w:r>
              <w:rPr>
                <w:rFonts w:ascii="Times New Roman" w:hAnsi="Times New Roman" w:cs="Times New Roman"/>
                <w:sz w:val="20"/>
                <w:szCs w:val="20"/>
              </w:rPr>
              <w:t>.</w:t>
            </w:r>
            <w:r w:rsidRPr="00E22D61">
              <w:rPr>
                <w:rFonts w:ascii="Times New Roman" w:hAnsi="Times New Roman" w:cs="Times New Roman"/>
                <w:sz w:val="20"/>
                <w:szCs w:val="20"/>
              </w:rPr>
              <w:t>008</w:t>
            </w:r>
          </w:p>
          <w:p w14:paraId="398D9D08" w14:textId="77777777" w:rsidR="00CD4128" w:rsidRPr="00337778" w:rsidRDefault="00CD4128" w:rsidP="00222B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E22D61">
              <w:rPr>
                <w:rFonts w:ascii="Times New Roman" w:hAnsi="Times New Roman" w:cs="Times New Roman"/>
                <w:sz w:val="20"/>
                <w:szCs w:val="20"/>
              </w:rPr>
              <w:t>6</w:t>
            </w:r>
            <w:r w:rsidR="00222B80">
              <w:rPr>
                <w:rFonts w:ascii="Times New Roman" w:hAnsi="Times New Roman" w:cs="Times New Roman"/>
                <w:sz w:val="20"/>
                <w:szCs w:val="20"/>
              </w:rPr>
              <w:t>5</w:t>
            </w:r>
          </w:p>
        </w:tc>
        <w:tc>
          <w:tcPr>
            <w:tcW w:w="1087" w:type="dxa"/>
            <w:tcBorders>
              <w:top w:val="single" w:sz="4" w:space="0" w:color="auto"/>
              <w:left w:val="single" w:sz="4" w:space="0" w:color="auto"/>
              <w:bottom w:val="single" w:sz="4" w:space="0" w:color="auto"/>
              <w:right w:val="single" w:sz="4" w:space="0" w:color="auto"/>
            </w:tcBorders>
          </w:tcPr>
          <w:p w14:paraId="08CE1A52" w14:textId="77777777" w:rsidR="00CD4128" w:rsidRPr="00337778" w:rsidRDefault="00CD4128" w:rsidP="00B62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E22D61">
              <w:rPr>
                <w:rFonts w:ascii="Times New Roman" w:hAnsi="Times New Roman" w:cs="Times New Roman"/>
                <w:sz w:val="20"/>
                <w:szCs w:val="20"/>
              </w:rPr>
              <w:t>15</w:t>
            </w:r>
          </w:p>
        </w:tc>
      </w:tr>
      <w:tr w:rsidR="00CD4128" w:rsidRPr="00337778" w14:paraId="7EEA1A9A" w14:textId="77777777" w:rsidTr="00517866">
        <w:trPr>
          <w:trHeight w:val="224"/>
        </w:trPr>
        <w:tc>
          <w:tcPr>
            <w:tcW w:w="1217" w:type="dxa"/>
            <w:tcBorders>
              <w:top w:val="single" w:sz="4" w:space="0" w:color="auto"/>
              <w:left w:val="single" w:sz="4" w:space="0" w:color="auto"/>
              <w:bottom w:val="single" w:sz="4" w:space="0" w:color="auto"/>
              <w:right w:val="single" w:sz="4" w:space="0" w:color="auto"/>
            </w:tcBorders>
            <w:vAlign w:val="center"/>
            <w:hideMark/>
          </w:tcPr>
          <w:p w14:paraId="20F9DE2C" w14:textId="33A9512B" w:rsidR="00CD412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=69, Tm</w:t>
            </w:r>
          </w:p>
          <w:p w14:paraId="6160232E" w14:textId="77777777" w:rsidR="00517866" w:rsidRPr="00337778" w:rsidRDefault="00517866" w:rsidP="00CD4128">
            <w:pPr>
              <w:spacing w:after="0" w:line="240" w:lineRule="auto"/>
              <w:rPr>
                <w:rFonts w:ascii="Times New Roman" w:hAnsi="Times New Roman" w:cs="Times New Roman"/>
                <w:sz w:val="20"/>
                <w:szCs w:val="20"/>
                <w:lang w:val="en-US"/>
              </w:rPr>
            </w:pPr>
          </w:p>
          <w:p w14:paraId="2CCCFCB3" w14:textId="77777777" w:rsidR="00CD4128" w:rsidRPr="00337778" w:rsidRDefault="00CD4128" w:rsidP="00CD4128">
            <w:pPr>
              <w:spacing w:after="0" w:line="240" w:lineRule="auto"/>
              <w:rPr>
                <w:rFonts w:ascii="Times New Roman" w:hAnsi="Times New Roman" w:cs="Times New Roman"/>
                <w:sz w:val="20"/>
                <w:szCs w:val="20"/>
                <w:lang w:val="en-US"/>
              </w:rPr>
            </w:pPr>
          </w:p>
        </w:tc>
        <w:tc>
          <w:tcPr>
            <w:tcW w:w="2719" w:type="dxa"/>
            <w:tcBorders>
              <w:top w:val="single" w:sz="4" w:space="0" w:color="auto"/>
              <w:left w:val="single" w:sz="4" w:space="0" w:color="auto"/>
              <w:bottom w:val="single" w:sz="4" w:space="0" w:color="auto"/>
              <w:right w:val="single" w:sz="4" w:space="0" w:color="auto"/>
            </w:tcBorders>
            <w:vAlign w:val="center"/>
            <w:hideMark/>
          </w:tcPr>
          <w:p w14:paraId="4F073A24"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0.166</w:t>
            </w:r>
            <w:r w:rsidRPr="00337778">
              <w:rPr>
                <w:rStyle w:val="hit"/>
                <w:rFonts w:ascii="Times New Roman" w:hAnsi="Times New Roman" w:cs="Times New Roman"/>
                <w:sz w:val="20"/>
                <w:szCs w:val="20"/>
                <w:lang w:val="en-US"/>
              </w:rPr>
              <w:t>±0.007</w:t>
            </w:r>
          </w:p>
          <w:p w14:paraId="634E4C1F"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0.155</w:t>
            </w:r>
            <w:r w:rsidRPr="00337778">
              <w:rPr>
                <w:rStyle w:val="hit"/>
                <w:rFonts w:ascii="Times New Roman" w:hAnsi="Times New Roman" w:cs="Times New Roman"/>
                <w:sz w:val="20"/>
                <w:szCs w:val="20"/>
                <w:lang w:val="en-US"/>
              </w:rPr>
              <w:t>±0.008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DCB2152"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lang w:val="en-US"/>
              </w:rPr>
              <w:t>(Mehta et al., 1986)</w:t>
            </w:r>
          </w:p>
          <w:p w14:paraId="04CA1B63"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tc>
        <w:tc>
          <w:tcPr>
            <w:tcW w:w="1827" w:type="dxa"/>
            <w:tcBorders>
              <w:top w:val="single" w:sz="4" w:space="0" w:color="auto"/>
              <w:left w:val="single" w:sz="4" w:space="0" w:color="auto"/>
              <w:bottom w:val="single" w:sz="4" w:space="0" w:color="auto"/>
              <w:right w:val="single" w:sz="4" w:space="0" w:color="auto"/>
            </w:tcBorders>
          </w:tcPr>
          <w:p w14:paraId="58895B36" w14:textId="77777777" w:rsidR="00CD4128" w:rsidRPr="001070DA" w:rsidRDefault="00CD4128" w:rsidP="00CD4128">
            <w:pPr>
              <w:spacing w:after="0" w:line="240" w:lineRule="auto"/>
              <w:rPr>
                <w:rFonts w:ascii="Times New Roman" w:hAnsi="Times New Roman" w:cs="Times New Roman"/>
                <w:bCs/>
                <w:sz w:val="20"/>
                <w:szCs w:val="20"/>
                <w:lang w:val="en-US"/>
              </w:rPr>
            </w:pPr>
            <w:r w:rsidRPr="001070DA">
              <w:rPr>
                <w:rFonts w:ascii="Times New Roman" w:hAnsi="Times New Roman" w:cs="Times New Roman"/>
                <w:bCs/>
                <w:sz w:val="20"/>
                <w:szCs w:val="20"/>
                <w:lang w:val="en-US"/>
              </w:rPr>
              <w:t>0.1612</w:t>
            </w:r>
            <w:r w:rsidRPr="001070DA">
              <w:rPr>
                <w:rStyle w:val="hit"/>
                <w:rFonts w:ascii="Times New Roman" w:hAnsi="Times New Roman" w:cs="Times New Roman"/>
                <w:bCs/>
                <w:sz w:val="20"/>
                <w:szCs w:val="20"/>
                <w:lang w:val="en-US"/>
              </w:rPr>
              <w:t>±0.0053</w:t>
            </w:r>
          </w:p>
        </w:tc>
        <w:tc>
          <w:tcPr>
            <w:tcW w:w="866" w:type="dxa"/>
            <w:tcBorders>
              <w:top w:val="single" w:sz="4" w:space="0" w:color="auto"/>
              <w:left w:val="single" w:sz="4" w:space="0" w:color="auto"/>
              <w:bottom w:val="single" w:sz="4" w:space="0" w:color="auto"/>
              <w:right w:val="single" w:sz="4" w:space="0" w:color="auto"/>
            </w:tcBorders>
          </w:tcPr>
          <w:p w14:paraId="287D13F0" w14:textId="77777777" w:rsidR="00CD4128" w:rsidRPr="00DE12F7" w:rsidRDefault="00CD4128" w:rsidP="00222B8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00222B80">
              <w:rPr>
                <w:rFonts w:ascii="Times New Roman" w:hAnsi="Times New Roman" w:cs="Times New Roman"/>
                <w:sz w:val="20"/>
                <w:szCs w:val="20"/>
                <w:lang w:val="en-US"/>
              </w:rPr>
              <w:t>54</w:t>
            </w:r>
          </w:p>
          <w:p w14:paraId="6172B88D" w14:textId="77777777" w:rsidR="00CD4128" w:rsidRPr="00337778" w:rsidRDefault="00CD4128" w:rsidP="00222B8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DE12F7">
              <w:rPr>
                <w:rFonts w:ascii="Times New Roman" w:hAnsi="Times New Roman" w:cs="Times New Roman"/>
                <w:sz w:val="20"/>
                <w:szCs w:val="20"/>
                <w:lang w:val="en-US"/>
              </w:rPr>
              <w:t>65</w:t>
            </w:r>
          </w:p>
        </w:tc>
        <w:tc>
          <w:tcPr>
            <w:tcW w:w="1087" w:type="dxa"/>
            <w:tcBorders>
              <w:top w:val="single" w:sz="4" w:space="0" w:color="auto"/>
              <w:left w:val="single" w:sz="4" w:space="0" w:color="auto"/>
              <w:bottom w:val="single" w:sz="4" w:space="0" w:color="auto"/>
              <w:right w:val="single" w:sz="4" w:space="0" w:color="auto"/>
            </w:tcBorders>
          </w:tcPr>
          <w:p w14:paraId="091ED550" w14:textId="77777777" w:rsidR="00CD4128" w:rsidRPr="00337778" w:rsidRDefault="00CD4128" w:rsidP="00B626DD">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DE12F7">
              <w:rPr>
                <w:rFonts w:ascii="Times New Roman" w:hAnsi="Times New Roman" w:cs="Times New Roman"/>
                <w:sz w:val="20"/>
                <w:szCs w:val="20"/>
                <w:lang w:val="en-US"/>
              </w:rPr>
              <w:t>05</w:t>
            </w:r>
          </w:p>
        </w:tc>
      </w:tr>
      <w:tr w:rsidR="00CD4128" w:rsidRPr="00337778" w14:paraId="3BAA730D" w14:textId="77777777" w:rsidTr="00517866">
        <w:trPr>
          <w:trHeight w:val="132"/>
        </w:trPr>
        <w:tc>
          <w:tcPr>
            <w:tcW w:w="1217" w:type="dxa"/>
            <w:tcBorders>
              <w:top w:val="single" w:sz="4" w:space="0" w:color="auto"/>
              <w:left w:val="single" w:sz="4" w:space="0" w:color="auto"/>
              <w:bottom w:val="single" w:sz="4" w:space="0" w:color="auto"/>
              <w:right w:val="single" w:sz="4" w:space="0" w:color="auto"/>
            </w:tcBorders>
            <w:vAlign w:val="center"/>
            <w:hideMark/>
          </w:tcPr>
          <w:p w14:paraId="760B7D27" w14:textId="4A5462D4" w:rsidR="00CD412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=70, Yb</w:t>
            </w:r>
          </w:p>
          <w:p w14:paraId="6A83F783" w14:textId="77777777" w:rsidR="00517866" w:rsidRPr="00337778" w:rsidRDefault="00517866" w:rsidP="00CD4128">
            <w:pPr>
              <w:spacing w:after="0" w:line="240" w:lineRule="auto"/>
              <w:rPr>
                <w:rFonts w:ascii="Times New Roman" w:hAnsi="Times New Roman" w:cs="Times New Roman"/>
                <w:sz w:val="20"/>
                <w:szCs w:val="20"/>
                <w:lang w:val="en-US"/>
              </w:rPr>
            </w:pPr>
          </w:p>
          <w:p w14:paraId="31CD4112" w14:textId="77777777" w:rsidR="00CD4128" w:rsidRPr="00337778" w:rsidRDefault="00CD4128" w:rsidP="00CD4128">
            <w:pPr>
              <w:spacing w:after="0" w:line="240" w:lineRule="auto"/>
              <w:rPr>
                <w:rFonts w:ascii="Times New Roman" w:hAnsi="Times New Roman" w:cs="Times New Roman"/>
                <w:sz w:val="20"/>
                <w:szCs w:val="20"/>
                <w:lang w:val="en-US"/>
              </w:rPr>
            </w:pPr>
          </w:p>
          <w:p w14:paraId="2A462BC7" w14:textId="77777777" w:rsidR="00CD4128" w:rsidRPr="00337778" w:rsidRDefault="00CD4128" w:rsidP="00CD4128">
            <w:pPr>
              <w:spacing w:after="0" w:line="240" w:lineRule="auto"/>
              <w:rPr>
                <w:rFonts w:ascii="Times New Roman" w:hAnsi="Times New Roman" w:cs="Times New Roman"/>
                <w:sz w:val="20"/>
                <w:szCs w:val="20"/>
                <w:lang w:val="en-US"/>
              </w:rPr>
            </w:pPr>
          </w:p>
          <w:p w14:paraId="610A3BC5" w14:textId="77777777" w:rsidR="00CD4128" w:rsidRPr="00337778" w:rsidRDefault="00CD4128" w:rsidP="00CD4128">
            <w:pPr>
              <w:spacing w:after="0" w:line="240" w:lineRule="auto"/>
              <w:rPr>
                <w:rFonts w:ascii="Times New Roman" w:hAnsi="Times New Roman" w:cs="Times New Roman"/>
                <w:sz w:val="20"/>
                <w:szCs w:val="20"/>
                <w:lang w:val="en-US"/>
              </w:rPr>
            </w:pPr>
          </w:p>
          <w:p w14:paraId="60A3E389" w14:textId="77777777" w:rsidR="00CD4128" w:rsidRPr="00337778" w:rsidRDefault="00CD4128" w:rsidP="00CD4128">
            <w:pPr>
              <w:spacing w:after="0" w:line="240" w:lineRule="auto"/>
              <w:rPr>
                <w:rFonts w:ascii="Times New Roman" w:hAnsi="Times New Roman" w:cs="Times New Roman"/>
                <w:sz w:val="20"/>
                <w:szCs w:val="20"/>
                <w:lang w:val="en-US"/>
              </w:rPr>
            </w:pPr>
          </w:p>
        </w:tc>
        <w:tc>
          <w:tcPr>
            <w:tcW w:w="2719" w:type="dxa"/>
            <w:tcBorders>
              <w:top w:val="single" w:sz="4" w:space="0" w:color="auto"/>
              <w:left w:val="single" w:sz="4" w:space="0" w:color="auto"/>
              <w:bottom w:val="single" w:sz="4" w:space="0" w:color="auto"/>
              <w:right w:val="single" w:sz="4" w:space="0" w:color="auto"/>
            </w:tcBorders>
            <w:vAlign w:val="center"/>
            <w:hideMark/>
          </w:tcPr>
          <w:p w14:paraId="0A5CD8FD"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0.162</w:t>
            </w:r>
            <w:r w:rsidRPr="00337778">
              <w:rPr>
                <w:rStyle w:val="hit"/>
                <w:rFonts w:ascii="Times New Roman" w:hAnsi="Times New Roman" w:cs="Times New Roman"/>
                <w:sz w:val="20"/>
                <w:szCs w:val="20"/>
                <w:lang w:val="en-US"/>
              </w:rPr>
              <w:t>±0.002</w:t>
            </w:r>
          </w:p>
          <w:p w14:paraId="26FD09B3"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Fonts w:ascii="Times New Roman" w:hAnsi="Times New Roman" w:cs="Times New Roman"/>
                <w:sz w:val="20"/>
                <w:szCs w:val="20"/>
                <w:lang w:val="en-US"/>
              </w:rPr>
              <w:t>0.234</w:t>
            </w:r>
            <w:r w:rsidRPr="00337778">
              <w:rPr>
                <w:rStyle w:val="hit"/>
                <w:rFonts w:ascii="Times New Roman" w:hAnsi="Times New Roman" w:cs="Times New Roman"/>
                <w:sz w:val="20"/>
                <w:szCs w:val="20"/>
                <w:lang w:val="en-US"/>
              </w:rPr>
              <w:t>±0.015</w:t>
            </w:r>
          </w:p>
          <w:p w14:paraId="5469DCD0"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0.249±0.003</w:t>
            </w:r>
          </w:p>
          <w:p w14:paraId="7C48E7A8"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0.242±0.001</w:t>
            </w:r>
          </w:p>
          <w:p w14:paraId="13EC1EE8"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0.196</w:t>
            </w:r>
            <w:r w:rsidRPr="00337778">
              <w:rPr>
                <w:rStyle w:val="hit"/>
                <w:rFonts w:ascii="Times New Roman" w:hAnsi="Times New Roman" w:cs="Times New Roman"/>
                <w:sz w:val="20"/>
                <w:szCs w:val="20"/>
                <w:lang w:val="en-US"/>
              </w:rPr>
              <w:t>±0.019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46A5BF5"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(Mehta et al., 1985)</w:t>
            </w:r>
          </w:p>
          <w:p w14:paraId="5F56B040" w14:textId="77777777" w:rsidR="00CD4128" w:rsidRPr="00337778" w:rsidRDefault="00CD4128" w:rsidP="00A67BE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p w14:paraId="1BB476D2"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Yalçin</w:t>
            </w:r>
            <w:proofErr w:type="spellEnd"/>
            <w:r w:rsidRPr="00337778">
              <w:rPr>
                <w:rFonts w:ascii="Times New Roman" w:hAnsi="Times New Roman" w:cs="Times New Roman"/>
                <w:sz w:val="20"/>
                <w:szCs w:val="20"/>
              </w:rPr>
              <w:t xml:space="preserve"> et al., 2008)</w:t>
            </w:r>
          </w:p>
          <w:p w14:paraId="753F1B85"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Yalçin</w:t>
            </w:r>
            <w:proofErr w:type="spellEnd"/>
            <w:r w:rsidRPr="00337778">
              <w:rPr>
                <w:rFonts w:ascii="Times New Roman" w:hAnsi="Times New Roman" w:cs="Times New Roman"/>
                <w:sz w:val="20"/>
                <w:szCs w:val="20"/>
              </w:rPr>
              <w:t xml:space="preserve"> et al., 2008)</w:t>
            </w:r>
          </w:p>
          <w:p w14:paraId="110FB73A"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Akman</w:t>
            </w:r>
            <w:proofErr w:type="spellEnd"/>
            <w:r w:rsidRPr="00337778">
              <w:rPr>
                <w:rFonts w:ascii="Times New Roman" w:hAnsi="Times New Roman" w:cs="Times New Roman"/>
                <w:sz w:val="20"/>
                <w:szCs w:val="20"/>
              </w:rPr>
              <w:t xml:space="preserve"> et al., 2015)</w:t>
            </w:r>
          </w:p>
        </w:tc>
        <w:tc>
          <w:tcPr>
            <w:tcW w:w="1827" w:type="dxa"/>
            <w:tcBorders>
              <w:top w:val="single" w:sz="4" w:space="0" w:color="auto"/>
              <w:left w:val="single" w:sz="4" w:space="0" w:color="auto"/>
              <w:bottom w:val="single" w:sz="4" w:space="0" w:color="auto"/>
              <w:right w:val="single" w:sz="4" w:space="0" w:color="auto"/>
            </w:tcBorders>
          </w:tcPr>
          <w:p w14:paraId="22F4F3EE"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rPr>
              <w:t>0.2278</w:t>
            </w:r>
            <w:r w:rsidRPr="001070DA">
              <w:rPr>
                <w:rStyle w:val="hit"/>
                <w:rFonts w:ascii="Times New Roman" w:hAnsi="Times New Roman" w:cs="Times New Roman"/>
                <w:bCs/>
                <w:sz w:val="20"/>
                <w:szCs w:val="20"/>
                <w:lang w:val="en-US"/>
              </w:rPr>
              <w:t>±0.0009</w:t>
            </w:r>
          </w:p>
        </w:tc>
        <w:tc>
          <w:tcPr>
            <w:tcW w:w="866" w:type="dxa"/>
            <w:tcBorders>
              <w:top w:val="single" w:sz="4" w:space="0" w:color="auto"/>
              <w:left w:val="single" w:sz="4" w:space="0" w:color="auto"/>
              <w:bottom w:val="single" w:sz="4" w:space="0" w:color="auto"/>
              <w:right w:val="single" w:sz="4" w:space="0" w:color="auto"/>
            </w:tcBorders>
          </w:tcPr>
          <w:p w14:paraId="2A3EAC5B" w14:textId="77777777" w:rsidR="00CD4128" w:rsidRPr="00470801" w:rsidRDefault="00CD4128" w:rsidP="00222B80">
            <w:pPr>
              <w:spacing w:after="0" w:line="240" w:lineRule="auto"/>
              <w:jc w:val="center"/>
              <w:rPr>
                <w:rFonts w:ascii="Times New Roman" w:hAnsi="Times New Roman" w:cs="Times New Roman"/>
                <w:sz w:val="20"/>
                <w:szCs w:val="20"/>
              </w:rPr>
            </w:pPr>
            <w:r w:rsidRPr="00470801">
              <w:rPr>
                <w:rFonts w:ascii="Times New Roman" w:hAnsi="Times New Roman" w:cs="Times New Roman"/>
                <w:sz w:val="20"/>
                <w:szCs w:val="20"/>
              </w:rPr>
              <w:t>-30</w:t>
            </w:r>
            <w:r>
              <w:rPr>
                <w:rFonts w:ascii="Times New Roman" w:hAnsi="Times New Roman" w:cs="Times New Roman"/>
                <w:sz w:val="20"/>
                <w:szCs w:val="20"/>
              </w:rPr>
              <w:t>.</w:t>
            </w:r>
            <w:r w:rsidRPr="00470801">
              <w:rPr>
                <w:rFonts w:ascii="Times New Roman" w:hAnsi="Times New Roman" w:cs="Times New Roman"/>
                <w:sz w:val="20"/>
                <w:szCs w:val="20"/>
              </w:rPr>
              <w:t>2</w:t>
            </w:r>
            <w:r w:rsidR="00222B80">
              <w:rPr>
                <w:rFonts w:ascii="Times New Roman" w:hAnsi="Times New Roman" w:cs="Times New Roman"/>
                <w:sz w:val="20"/>
                <w:szCs w:val="20"/>
              </w:rPr>
              <w:t>7</w:t>
            </w:r>
          </w:p>
          <w:p w14:paraId="4166F00E" w14:textId="77777777" w:rsidR="00CD4128" w:rsidRPr="00470801" w:rsidRDefault="00CD4128" w:rsidP="00222B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470801">
              <w:rPr>
                <w:rFonts w:ascii="Times New Roman" w:hAnsi="Times New Roman" w:cs="Times New Roman"/>
                <w:sz w:val="20"/>
                <w:szCs w:val="20"/>
              </w:rPr>
              <w:t>41</w:t>
            </w:r>
          </w:p>
          <w:p w14:paraId="2514307D" w14:textId="77777777" w:rsidR="00CD4128" w:rsidRPr="00470801" w:rsidRDefault="00CD4128" w:rsidP="00222B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Pr="00470801">
              <w:rPr>
                <w:rFonts w:ascii="Times New Roman" w:hAnsi="Times New Roman" w:cs="Times New Roman"/>
                <w:sz w:val="20"/>
                <w:szCs w:val="20"/>
              </w:rPr>
              <w:t>7</w:t>
            </w:r>
            <w:r w:rsidR="00222B80">
              <w:rPr>
                <w:rFonts w:ascii="Times New Roman" w:hAnsi="Times New Roman" w:cs="Times New Roman"/>
                <w:sz w:val="20"/>
                <w:szCs w:val="20"/>
              </w:rPr>
              <w:t>9</w:t>
            </w:r>
          </w:p>
          <w:p w14:paraId="1294F85D" w14:textId="77777777" w:rsidR="00CD4128" w:rsidRPr="00470801" w:rsidRDefault="00CD4128" w:rsidP="00222B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r w:rsidRPr="00470801">
              <w:rPr>
                <w:rFonts w:ascii="Times New Roman" w:hAnsi="Times New Roman" w:cs="Times New Roman"/>
                <w:sz w:val="20"/>
                <w:szCs w:val="20"/>
              </w:rPr>
              <w:t>7</w:t>
            </w:r>
            <w:r w:rsidR="00222B80">
              <w:rPr>
                <w:rFonts w:ascii="Times New Roman" w:hAnsi="Times New Roman" w:cs="Times New Roman"/>
                <w:sz w:val="20"/>
                <w:szCs w:val="20"/>
              </w:rPr>
              <w:t>7</w:t>
            </w:r>
          </w:p>
          <w:p w14:paraId="7808D02A" w14:textId="77777777" w:rsidR="00CD4128" w:rsidRPr="00337778" w:rsidRDefault="00CD4128" w:rsidP="00222B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470801">
              <w:rPr>
                <w:rFonts w:ascii="Times New Roman" w:hAnsi="Times New Roman" w:cs="Times New Roman"/>
                <w:sz w:val="20"/>
                <w:szCs w:val="20"/>
              </w:rPr>
              <w:t>67</w:t>
            </w:r>
          </w:p>
        </w:tc>
        <w:tc>
          <w:tcPr>
            <w:tcW w:w="1087" w:type="dxa"/>
            <w:tcBorders>
              <w:top w:val="single" w:sz="4" w:space="0" w:color="auto"/>
              <w:left w:val="single" w:sz="4" w:space="0" w:color="auto"/>
              <w:bottom w:val="single" w:sz="4" w:space="0" w:color="auto"/>
              <w:right w:val="single" w:sz="4" w:space="0" w:color="auto"/>
            </w:tcBorders>
          </w:tcPr>
          <w:p w14:paraId="0526C6EF" w14:textId="77777777" w:rsidR="00CD4128" w:rsidRPr="00337778" w:rsidRDefault="00CD4128" w:rsidP="00B62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B626DD">
              <w:rPr>
                <w:rFonts w:ascii="Times New Roman" w:hAnsi="Times New Roman" w:cs="Times New Roman"/>
                <w:sz w:val="20"/>
                <w:szCs w:val="20"/>
              </w:rPr>
              <w:t>80</w:t>
            </w:r>
          </w:p>
        </w:tc>
      </w:tr>
      <w:tr w:rsidR="00CD4128" w:rsidRPr="00337778" w14:paraId="424E11F4" w14:textId="77777777" w:rsidTr="00517866">
        <w:trPr>
          <w:trHeight w:val="305"/>
        </w:trPr>
        <w:tc>
          <w:tcPr>
            <w:tcW w:w="1217" w:type="dxa"/>
            <w:tcBorders>
              <w:top w:val="single" w:sz="4" w:space="0" w:color="auto"/>
              <w:left w:val="single" w:sz="4" w:space="0" w:color="auto"/>
              <w:bottom w:val="single" w:sz="4" w:space="0" w:color="auto"/>
              <w:right w:val="single" w:sz="4" w:space="0" w:color="auto"/>
            </w:tcBorders>
            <w:vAlign w:val="center"/>
            <w:hideMark/>
          </w:tcPr>
          <w:p w14:paraId="79A6351C" w14:textId="77777777" w:rsidR="00CD412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=71, Lu</w:t>
            </w:r>
          </w:p>
          <w:p w14:paraId="150C845B" w14:textId="7BB21395" w:rsidR="00D346CC" w:rsidRPr="00337778" w:rsidRDefault="00D346CC" w:rsidP="00CD4128">
            <w:pPr>
              <w:spacing w:after="0" w:line="240" w:lineRule="auto"/>
              <w:rPr>
                <w:rFonts w:ascii="Times New Roman" w:hAnsi="Times New Roman" w:cs="Times New Roman"/>
                <w:sz w:val="20"/>
                <w:szCs w:val="20"/>
                <w:lang w:val="en-US"/>
              </w:rPr>
            </w:pPr>
          </w:p>
        </w:tc>
        <w:tc>
          <w:tcPr>
            <w:tcW w:w="2719" w:type="dxa"/>
            <w:tcBorders>
              <w:top w:val="single" w:sz="4" w:space="0" w:color="auto"/>
              <w:left w:val="single" w:sz="4" w:space="0" w:color="auto"/>
              <w:bottom w:val="single" w:sz="4" w:space="0" w:color="auto"/>
              <w:right w:val="single" w:sz="4" w:space="0" w:color="auto"/>
            </w:tcBorders>
            <w:vAlign w:val="center"/>
            <w:hideMark/>
          </w:tcPr>
          <w:p w14:paraId="3FBD8EC3" w14:textId="77777777" w:rsidR="00CD4128" w:rsidRDefault="00CD4128" w:rsidP="00CD4128">
            <w:pPr>
              <w:spacing w:after="0" w:line="240" w:lineRule="auto"/>
              <w:rPr>
                <w:rStyle w:val="hit"/>
                <w:rFonts w:ascii="Times New Roman" w:hAnsi="Times New Roman" w:cs="Times New Roman"/>
                <w:sz w:val="20"/>
                <w:szCs w:val="20"/>
                <w:lang w:val="en-US"/>
              </w:rPr>
            </w:pPr>
            <w:r w:rsidRPr="00337778">
              <w:rPr>
                <w:rFonts w:ascii="Times New Roman" w:hAnsi="Times New Roman" w:cs="Times New Roman"/>
                <w:sz w:val="20"/>
                <w:szCs w:val="20"/>
                <w:lang w:val="en-US"/>
              </w:rPr>
              <w:t>0.240</w:t>
            </w:r>
            <w:r w:rsidRPr="00337778">
              <w:rPr>
                <w:rStyle w:val="hit"/>
                <w:rFonts w:ascii="Times New Roman" w:hAnsi="Times New Roman" w:cs="Times New Roman"/>
                <w:sz w:val="20"/>
                <w:szCs w:val="20"/>
                <w:lang w:val="en-US"/>
              </w:rPr>
              <w:t>±0.018</w:t>
            </w:r>
          </w:p>
          <w:p w14:paraId="1C3E473D" w14:textId="78506848" w:rsidR="00D346CC" w:rsidRPr="00337778" w:rsidRDefault="00D346CC" w:rsidP="00CD4128">
            <w:pPr>
              <w:spacing w:after="0" w:line="240" w:lineRule="auto"/>
              <w:rPr>
                <w:rFonts w:ascii="Times New Roman" w:hAnsi="Times New Roman" w:cs="Times New Roman"/>
                <w:sz w:val="20"/>
                <w:szCs w:val="20"/>
                <w:lang w:val="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C3FC122" w14:textId="77777777" w:rsidR="00CD4128" w:rsidRPr="00342925" w:rsidRDefault="00CD4128" w:rsidP="00A67BE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tc>
        <w:tc>
          <w:tcPr>
            <w:tcW w:w="1827" w:type="dxa"/>
            <w:tcBorders>
              <w:top w:val="single" w:sz="4" w:space="0" w:color="auto"/>
              <w:left w:val="single" w:sz="4" w:space="0" w:color="auto"/>
              <w:bottom w:val="single" w:sz="4" w:space="0" w:color="auto"/>
              <w:right w:val="single" w:sz="4" w:space="0" w:color="auto"/>
            </w:tcBorders>
          </w:tcPr>
          <w:p w14:paraId="54E10440"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lang w:val="en-US"/>
              </w:rPr>
              <w:t>0.240</w:t>
            </w:r>
            <w:r w:rsidRPr="001070DA">
              <w:rPr>
                <w:rStyle w:val="hit"/>
                <w:rFonts w:ascii="Times New Roman" w:hAnsi="Times New Roman" w:cs="Times New Roman"/>
                <w:bCs/>
                <w:sz w:val="20"/>
                <w:szCs w:val="20"/>
                <w:lang w:val="en-US"/>
              </w:rPr>
              <w:t>±0.018</w:t>
            </w:r>
          </w:p>
        </w:tc>
        <w:tc>
          <w:tcPr>
            <w:tcW w:w="866" w:type="dxa"/>
            <w:tcBorders>
              <w:top w:val="single" w:sz="4" w:space="0" w:color="auto"/>
              <w:left w:val="single" w:sz="4" w:space="0" w:color="auto"/>
              <w:bottom w:val="single" w:sz="4" w:space="0" w:color="auto"/>
              <w:right w:val="single" w:sz="4" w:space="0" w:color="auto"/>
            </w:tcBorders>
          </w:tcPr>
          <w:p w14:paraId="576CEF5A"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087" w:type="dxa"/>
            <w:tcBorders>
              <w:top w:val="single" w:sz="4" w:space="0" w:color="auto"/>
              <w:left w:val="single" w:sz="4" w:space="0" w:color="auto"/>
              <w:bottom w:val="single" w:sz="4" w:space="0" w:color="auto"/>
              <w:right w:val="single" w:sz="4" w:space="0" w:color="auto"/>
            </w:tcBorders>
          </w:tcPr>
          <w:p w14:paraId="09274350"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D4128" w:rsidRPr="00337778" w14:paraId="01A7432F" w14:textId="77777777" w:rsidTr="00517866">
        <w:trPr>
          <w:trHeight w:val="146"/>
        </w:trPr>
        <w:tc>
          <w:tcPr>
            <w:tcW w:w="1217" w:type="dxa"/>
            <w:tcBorders>
              <w:top w:val="single" w:sz="4" w:space="0" w:color="auto"/>
              <w:left w:val="single" w:sz="4" w:space="0" w:color="auto"/>
              <w:bottom w:val="single" w:sz="4" w:space="0" w:color="auto"/>
              <w:right w:val="single" w:sz="4" w:space="0" w:color="auto"/>
            </w:tcBorders>
            <w:vAlign w:val="center"/>
            <w:hideMark/>
          </w:tcPr>
          <w:p w14:paraId="481398D4" w14:textId="2BFA304A" w:rsidR="00CD412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=72, Hf</w:t>
            </w:r>
          </w:p>
          <w:p w14:paraId="3F51107E" w14:textId="77777777" w:rsidR="00517866" w:rsidRPr="00337778" w:rsidRDefault="00517866" w:rsidP="00CD4128">
            <w:pPr>
              <w:spacing w:after="0" w:line="240" w:lineRule="auto"/>
              <w:rPr>
                <w:rFonts w:ascii="Times New Roman" w:hAnsi="Times New Roman" w:cs="Times New Roman"/>
                <w:sz w:val="20"/>
                <w:szCs w:val="20"/>
                <w:lang w:val="en-US"/>
              </w:rPr>
            </w:pPr>
          </w:p>
          <w:p w14:paraId="32DAD907" w14:textId="77777777" w:rsidR="00CD4128" w:rsidRPr="00337778" w:rsidRDefault="00CD4128" w:rsidP="00CD4128">
            <w:pPr>
              <w:spacing w:after="0" w:line="240" w:lineRule="auto"/>
              <w:rPr>
                <w:rFonts w:ascii="Times New Roman" w:hAnsi="Times New Roman" w:cs="Times New Roman"/>
                <w:sz w:val="20"/>
                <w:szCs w:val="20"/>
                <w:lang w:val="en-US"/>
              </w:rPr>
            </w:pPr>
          </w:p>
        </w:tc>
        <w:tc>
          <w:tcPr>
            <w:tcW w:w="2719" w:type="dxa"/>
            <w:tcBorders>
              <w:top w:val="single" w:sz="4" w:space="0" w:color="auto"/>
              <w:left w:val="single" w:sz="4" w:space="0" w:color="auto"/>
              <w:bottom w:val="single" w:sz="4" w:space="0" w:color="auto"/>
              <w:right w:val="single" w:sz="4" w:space="0" w:color="auto"/>
            </w:tcBorders>
            <w:vAlign w:val="center"/>
            <w:hideMark/>
          </w:tcPr>
          <w:p w14:paraId="10C4BD7C"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0.167±0.005</w:t>
            </w:r>
          </w:p>
          <w:p w14:paraId="66A5ECA6"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0.188±0.023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6749BC3"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(Mehta et al., 1987b)</w:t>
            </w:r>
          </w:p>
          <w:p w14:paraId="42883A31"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bCs/>
                <w:sz w:val="20"/>
                <w:szCs w:val="20"/>
              </w:rPr>
              <w:t>Öz</w:t>
            </w:r>
            <w:proofErr w:type="spellEnd"/>
            <w:r w:rsidRPr="00337778">
              <w:rPr>
                <w:rFonts w:ascii="Times New Roman" w:hAnsi="Times New Roman" w:cs="Times New Roman"/>
                <w:bCs/>
                <w:sz w:val="20"/>
                <w:szCs w:val="20"/>
              </w:rPr>
              <w:t xml:space="preserve"> et al., 2004)</w:t>
            </w:r>
          </w:p>
        </w:tc>
        <w:tc>
          <w:tcPr>
            <w:tcW w:w="1827" w:type="dxa"/>
            <w:tcBorders>
              <w:top w:val="single" w:sz="4" w:space="0" w:color="auto"/>
              <w:left w:val="single" w:sz="4" w:space="0" w:color="auto"/>
              <w:bottom w:val="single" w:sz="4" w:space="0" w:color="auto"/>
              <w:right w:val="single" w:sz="4" w:space="0" w:color="auto"/>
            </w:tcBorders>
          </w:tcPr>
          <w:p w14:paraId="7F2D4609"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rPr>
              <w:t>0.1679</w:t>
            </w:r>
            <w:r w:rsidRPr="001070DA">
              <w:rPr>
                <w:rFonts w:ascii="Times New Roman" w:hAnsi="Times New Roman" w:cs="Times New Roman"/>
                <w:bCs/>
                <w:sz w:val="20"/>
                <w:szCs w:val="20"/>
                <w:lang w:val="en-US"/>
              </w:rPr>
              <w:t>±0.0049</w:t>
            </w:r>
          </w:p>
        </w:tc>
        <w:tc>
          <w:tcPr>
            <w:tcW w:w="866" w:type="dxa"/>
            <w:tcBorders>
              <w:top w:val="single" w:sz="4" w:space="0" w:color="auto"/>
              <w:left w:val="single" w:sz="4" w:space="0" w:color="auto"/>
              <w:bottom w:val="single" w:sz="4" w:space="0" w:color="auto"/>
              <w:right w:val="single" w:sz="4" w:space="0" w:color="auto"/>
            </w:tcBorders>
          </w:tcPr>
          <w:p w14:paraId="06E4B81E" w14:textId="77777777" w:rsidR="00CD4128" w:rsidRPr="00DE3D71" w:rsidRDefault="00CD4128" w:rsidP="00222B80">
            <w:pPr>
              <w:spacing w:after="0" w:line="240" w:lineRule="auto"/>
              <w:jc w:val="center"/>
              <w:rPr>
                <w:rFonts w:ascii="Times New Roman" w:hAnsi="Times New Roman" w:cs="Times New Roman"/>
                <w:sz w:val="20"/>
                <w:szCs w:val="20"/>
              </w:rPr>
            </w:pPr>
            <w:r w:rsidRPr="00DE3D71">
              <w:rPr>
                <w:rFonts w:ascii="Times New Roman" w:hAnsi="Times New Roman" w:cs="Times New Roman"/>
                <w:sz w:val="20"/>
                <w:szCs w:val="20"/>
              </w:rPr>
              <w:t>-0</w:t>
            </w:r>
            <w:r>
              <w:rPr>
                <w:rFonts w:ascii="Times New Roman" w:hAnsi="Times New Roman" w:cs="Times New Roman"/>
                <w:sz w:val="20"/>
                <w:szCs w:val="20"/>
              </w:rPr>
              <w:t>.</w:t>
            </w:r>
            <w:r w:rsidRPr="00DE3D71">
              <w:rPr>
                <w:rFonts w:ascii="Times New Roman" w:hAnsi="Times New Roman" w:cs="Times New Roman"/>
                <w:sz w:val="20"/>
                <w:szCs w:val="20"/>
              </w:rPr>
              <w:t>1</w:t>
            </w:r>
            <w:r w:rsidR="00222B80">
              <w:rPr>
                <w:rFonts w:ascii="Times New Roman" w:hAnsi="Times New Roman" w:cs="Times New Roman"/>
                <w:sz w:val="20"/>
                <w:szCs w:val="20"/>
              </w:rPr>
              <w:t>4</w:t>
            </w:r>
          </w:p>
          <w:p w14:paraId="0F77F94B" w14:textId="77777777" w:rsidR="00CD4128" w:rsidRPr="00337778" w:rsidRDefault="00CD4128" w:rsidP="00222B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DE3D71">
              <w:rPr>
                <w:rFonts w:ascii="Times New Roman" w:hAnsi="Times New Roman" w:cs="Times New Roman"/>
                <w:sz w:val="20"/>
                <w:szCs w:val="20"/>
              </w:rPr>
              <w:t>85</w:t>
            </w:r>
          </w:p>
        </w:tc>
        <w:tc>
          <w:tcPr>
            <w:tcW w:w="1087" w:type="dxa"/>
            <w:tcBorders>
              <w:top w:val="single" w:sz="4" w:space="0" w:color="auto"/>
              <w:left w:val="single" w:sz="4" w:space="0" w:color="auto"/>
              <w:bottom w:val="single" w:sz="4" w:space="0" w:color="auto"/>
              <w:right w:val="single" w:sz="4" w:space="0" w:color="auto"/>
            </w:tcBorders>
          </w:tcPr>
          <w:p w14:paraId="08A37409" w14:textId="77777777" w:rsidR="00CD4128" w:rsidRPr="00337778" w:rsidRDefault="00CD4128" w:rsidP="00222B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DE3D71">
              <w:rPr>
                <w:rFonts w:ascii="Times New Roman" w:hAnsi="Times New Roman" w:cs="Times New Roman"/>
                <w:sz w:val="20"/>
                <w:szCs w:val="20"/>
              </w:rPr>
              <w:t>3</w:t>
            </w:r>
            <w:r w:rsidR="00222B80">
              <w:rPr>
                <w:rFonts w:ascii="Times New Roman" w:hAnsi="Times New Roman" w:cs="Times New Roman"/>
                <w:sz w:val="20"/>
                <w:szCs w:val="20"/>
              </w:rPr>
              <w:t>6</w:t>
            </w:r>
          </w:p>
        </w:tc>
      </w:tr>
      <w:tr w:rsidR="00CD4128" w:rsidRPr="00337778" w14:paraId="5E9A473A" w14:textId="77777777" w:rsidTr="00517866">
        <w:trPr>
          <w:trHeight w:val="178"/>
        </w:trPr>
        <w:tc>
          <w:tcPr>
            <w:tcW w:w="1217" w:type="dxa"/>
            <w:tcBorders>
              <w:top w:val="single" w:sz="4" w:space="0" w:color="auto"/>
              <w:left w:val="single" w:sz="4" w:space="0" w:color="auto"/>
              <w:bottom w:val="single" w:sz="4" w:space="0" w:color="auto"/>
              <w:right w:val="single" w:sz="4" w:space="0" w:color="auto"/>
            </w:tcBorders>
            <w:vAlign w:val="center"/>
            <w:hideMark/>
          </w:tcPr>
          <w:p w14:paraId="08C90140" w14:textId="0BE403BF" w:rsidR="00CD412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=73, Ta</w:t>
            </w:r>
          </w:p>
          <w:p w14:paraId="2B615205" w14:textId="77777777" w:rsidR="00517866" w:rsidRPr="00337778" w:rsidRDefault="00517866" w:rsidP="00CD4128">
            <w:pPr>
              <w:spacing w:after="0" w:line="240" w:lineRule="auto"/>
              <w:rPr>
                <w:rFonts w:ascii="Times New Roman" w:hAnsi="Times New Roman" w:cs="Times New Roman"/>
                <w:sz w:val="20"/>
                <w:szCs w:val="20"/>
                <w:lang w:val="en-US"/>
              </w:rPr>
            </w:pPr>
          </w:p>
          <w:p w14:paraId="224196F2" w14:textId="77777777" w:rsidR="00CD4128" w:rsidRPr="00337778" w:rsidRDefault="00CD4128" w:rsidP="00CD4128">
            <w:pPr>
              <w:spacing w:after="0" w:line="240" w:lineRule="auto"/>
              <w:rPr>
                <w:rFonts w:ascii="Times New Roman" w:hAnsi="Times New Roman" w:cs="Times New Roman"/>
                <w:sz w:val="20"/>
                <w:szCs w:val="20"/>
                <w:lang w:val="en-US"/>
              </w:rPr>
            </w:pPr>
          </w:p>
        </w:tc>
        <w:tc>
          <w:tcPr>
            <w:tcW w:w="2719" w:type="dxa"/>
            <w:tcBorders>
              <w:top w:val="single" w:sz="4" w:space="0" w:color="auto"/>
              <w:left w:val="single" w:sz="4" w:space="0" w:color="auto"/>
              <w:bottom w:val="single" w:sz="4" w:space="0" w:color="auto"/>
              <w:right w:val="single" w:sz="4" w:space="0" w:color="auto"/>
            </w:tcBorders>
            <w:vAlign w:val="center"/>
            <w:hideMark/>
          </w:tcPr>
          <w:p w14:paraId="494884B6"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Fonts w:ascii="Times New Roman" w:hAnsi="Times New Roman" w:cs="Times New Roman"/>
                <w:sz w:val="20"/>
                <w:szCs w:val="20"/>
                <w:lang w:val="en-US"/>
              </w:rPr>
              <w:t>0.214</w:t>
            </w:r>
            <w:r w:rsidRPr="00337778">
              <w:rPr>
                <w:rStyle w:val="hit"/>
                <w:rFonts w:ascii="Times New Roman" w:hAnsi="Times New Roman" w:cs="Times New Roman"/>
                <w:sz w:val="20"/>
                <w:szCs w:val="20"/>
                <w:lang w:val="en-US"/>
              </w:rPr>
              <w:t>±0.014</w:t>
            </w:r>
          </w:p>
          <w:p w14:paraId="7E18248D"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0.231</w:t>
            </w:r>
            <w:r w:rsidRPr="00337778">
              <w:rPr>
                <w:rStyle w:val="hit"/>
                <w:rFonts w:ascii="Times New Roman" w:hAnsi="Times New Roman" w:cs="Times New Roman"/>
                <w:sz w:val="20"/>
                <w:szCs w:val="20"/>
                <w:lang w:val="en-US"/>
              </w:rPr>
              <w:t>±0.018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F3F2310" w14:textId="77777777" w:rsidR="00CD4128" w:rsidRPr="00337778" w:rsidRDefault="00CD4128" w:rsidP="00A67BE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p w14:paraId="3431281B"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Akman</w:t>
            </w:r>
            <w:proofErr w:type="spellEnd"/>
            <w:r w:rsidRPr="00337778">
              <w:rPr>
                <w:rFonts w:ascii="Times New Roman" w:hAnsi="Times New Roman" w:cs="Times New Roman"/>
                <w:sz w:val="20"/>
                <w:szCs w:val="20"/>
              </w:rPr>
              <w:t xml:space="preserve"> et al., 2015)</w:t>
            </w:r>
          </w:p>
        </w:tc>
        <w:tc>
          <w:tcPr>
            <w:tcW w:w="1827" w:type="dxa"/>
            <w:tcBorders>
              <w:top w:val="single" w:sz="4" w:space="0" w:color="auto"/>
              <w:left w:val="single" w:sz="4" w:space="0" w:color="auto"/>
              <w:bottom w:val="single" w:sz="4" w:space="0" w:color="auto"/>
              <w:right w:val="single" w:sz="4" w:space="0" w:color="auto"/>
            </w:tcBorders>
          </w:tcPr>
          <w:p w14:paraId="5CDC610F"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rPr>
              <w:t>0.2204</w:t>
            </w:r>
            <w:r w:rsidRPr="001070DA">
              <w:rPr>
                <w:rStyle w:val="hit"/>
                <w:rFonts w:ascii="Times New Roman" w:hAnsi="Times New Roman" w:cs="Times New Roman"/>
                <w:bCs/>
                <w:sz w:val="20"/>
                <w:szCs w:val="20"/>
                <w:lang w:val="en-US"/>
              </w:rPr>
              <w:t>±0.0111</w:t>
            </w:r>
          </w:p>
        </w:tc>
        <w:tc>
          <w:tcPr>
            <w:tcW w:w="866" w:type="dxa"/>
            <w:tcBorders>
              <w:top w:val="single" w:sz="4" w:space="0" w:color="auto"/>
              <w:left w:val="single" w:sz="4" w:space="0" w:color="auto"/>
              <w:bottom w:val="single" w:sz="4" w:space="0" w:color="auto"/>
              <w:right w:val="single" w:sz="4" w:space="0" w:color="auto"/>
            </w:tcBorders>
          </w:tcPr>
          <w:p w14:paraId="0D8460B5" w14:textId="77777777" w:rsidR="00CD4128" w:rsidRPr="002F7871" w:rsidRDefault="00CD4128" w:rsidP="00222B80">
            <w:pPr>
              <w:spacing w:after="0" w:line="240" w:lineRule="auto"/>
              <w:jc w:val="center"/>
              <w:rPr>
                <w:rFonts w:ascii="Times New Roman" w:hAnsi="Times New Roman" w:cs="Times New Roman"/>
                <w:sz w:val="20"/>
                <w:szCs w:val="20"/>
              </w:rPr>
            </w:pPr>
            <w:r w:rsidRPr="002F7871">
              <w:rPr>
                <w:rFonts w:ascii="Times New Roman" w:hAnsi="Times New Roman" w:cs="Times New Roman"/>
                <w:sz w:val="20"/>
                <w:szCs w:val="20"/>
              </w:rPr>
              <w:t>-0</w:t>
            </w:r>
            <w:r>
              <w:rPr>
                <w:rFonts w:ascii="Times New Roman" w:hAnsi="Times New Roman" w:cs="Times New Roman"/>
                <w:sz w:val="20"/>
                <w:szCs w:val="20"/>
              </w:rPr>
              <w:t>.</w:t>
            </w:r>
            <w:r w:rsidRPr="002F7871">
              <w:rPr>
                <w:rFonts w:ascii="Times New Roman" w:hAnsi="Times New Roman" w:cs="Times New Roman"/>
                <w:sz w:val="20"/>
                <w:szCs w:val="20"/>
              </w:rPr>
              <w:t>3</w:t>
            </w:r>
            <w:r w:rsidR="00222B80">
              <w:rPr>
                <w:rFonts w:ascii="Times New Roman" w:hAnsi="Times New Roman" w:cs="Times New Roman"/>
                <w:sz w:val="20"/>
                <w:szCs w:val="20"/>
              </w:rPr>
              <w:t>6</w:t>
            </w:r>
          </w:p>
          <w:p w14:paraId="2A7EB494" w14:textId="77777777" w:rsidR="00CD4128" w:rsidRPr="00337778" w:rsidRDefault="00CD4128" w:rsidP="00222B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2F7871">
              <w:rPr>
                <w:rFonts w:ascii="Times New Roman" w:hAnsi="Times New Roman" w:cs="Times New Roman"/>
                <w:sz w:val="20"/>
                <w:szCs w:val="20"/>
              </w:rPr>
              <w:t>50</w:t>
            </w:r>
          </w:p>
        </w:tc>
        <w:tc>
          <w:tcPr>
            <w:tcW w:w="1087" w:type="dxa"/>
            <w:tcBorders>
              <w:top w:val="single" w:sz="4" w:space="0" w:color="auto"/>
              <w:left w:val="single" w:sz="4" w:space="0" w:color="auto"/>
              <w:bottom w:val="single" w:sz="4" w:space="0" w:color="auto"/>
              <w:right w:val="single" w:sz="4" w:space="0" w:color="auto"/>
            </w:tcBorders>
          </w:tcPr>
          <w:p w14:paraId="59E26DC7" w14:textId="77777777" w:rsidR="00CD4128" w:rsidRPr="00337778" w:rsidRDefault="00CD4128" w:rsidP="00222B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2F7871">
              <w:rPr>
                <w:rFonts w:ascii="Times New Roman" w:hAnsi="Times New Roman" w:cs="Times New Roman"/>
                <w:sz w:val="20"/>
                <w:szCs w:val="20"/>
              </w:rPr>
              <w:t>07</w:t>
            </w:r>
          </w:p>
        </w:tc>
      </w:tr>
      <w:tr w:rsidR="00CD4128" w:rsidRPr="00337778" w14:paraId="1DFE0FC6" w14:textId="77777777" w:rsidTr="00517866">
        <w:trPr>
          <w:trHeight w:val="351"/>
        </w:trPr>
        <w:tc>
          <w:tcPr>
            <w:tcW w:w="1217" w:type="dxa"/>
            <w:tcBorders>
              <w:top w:val="single" w:sz="4" w:space="0" w:color="auto"/>
              <w:left w:val="single" w:sz="4" w:space="0" w:color="auto"/>
              <w:bottom w:val="single" w:sz="4" w:space="0" w:color="auto"/>
              <w:right w:val="single" w:sz="4" w:space="0" w:color="auto"/>
            </w:tcBorders>
            <w:vAlign w:val="center"/>
            <w:hideMark/>
          </w:tcPr>
          <w:p w14:paraId="5FAB7767" w14:textId="04BF7348" w:rsidR="00CD412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=74, W</w:t>
            </w:r>
          </w:p>
          <w:p w14:paraId="06816698" w14:textId="77777777" w:rsidR="00517866" w:rsidRPr="00337778" w:rsidRDefault="00517866" w:rsidP="00CD4128">
            <w:pPr>
              <w:spacing w:after="0" w:line="240" w:lineRule="auto"/>
              <w:rPr>
                <w:rFonts w:ascii="Times New Roman" w:hAnsi="Times New Roman" w:cs="Times New Roman"/>
                <w:sz w:val="20"/>
                <w:szCs w:val="20"/>
                <w:lang w:val="en-US"/>
              </w:rPr>
            </w:pPr>
          </w:p>
          <w:p w14:paraId="50108382" w14:textId="77777777" w:rsidR="00CD4128" w:rsidRPr="00337778" w:rsidRDefault="00CD4128" w:rsidP="00CD4128">
            <w:pPr>
              <w:spacing w:after="0" w:line="240" w:lineRule="auto"/>
              <w:rPr>
                <w:rFonts w:ascii="Times New Roman" w:hAnsi="Times New Roman" w:cs="Times New Roman"/>
                <w:sz w:val="20"/>
                <w:szCs w:val="20"/>
                <w:lang w:val="en-US"/>
              </w:rPr>
            </w:pPr>
          </w:p>
          <w:p w14:paraId="2491EAF2" w14:textId="77777777" w:rsidR="00CD4128" w:rsidRPr="00337778" w:rsidRDefault="00CD4128" w:rsidP="00CD4128">
            <w:pPr>
              <w:spacing w:after="0" w:line="240" w:lineRule="auto"/>
              <w:rPr>
                <w:rFonts w:ascii="Times New Roman" w:hAnsi="Times New Roman" w:cs="Times New Roman"/>
                <w:sz w:val="20"/>
                <w:szCs w:val="20"/>
                <w:lang w:val="en-US"/>
              </w:rPr>
            </w:pPr>
          </w:p>
          <w:p w14:paraId="0CEEFBCA" w14:textId="77777777" w:rsidR="00CD4128" w:rsidRPr="00337778" w:rsidRDefault="00CD4128" w:rsidP="00CD4128">
            <w:pPr>
              <w:spacing w:after="0" w:line="240" w:lineRule="auto"/>
              <w:rPr>
                <w:rFonts w:ascii="Times New Roman" w:hAnsi="Times New Roman" w:cs="Times New Roman"/>
                <w:sz w:val="20"/>
                <w:szCs w:val="20"/>
                <w:lang w:val="en-US"/>
              </w:rPr>
            </w:pPr>
          </w:p>
          <w:p w14:paraId="473E3EDD" w14:textId="77777777" w:rsidR="00CD4128" w:rsidRPr="00337778" w:rsidRDefault="00CD4128" w:rsidP="00CD4128">
            <w:pPr>
              <w:spacing w:after="0" w:line="240" w:lineRule="auto"/>
              <w:rPr>
                <w:rFonts w:ascii="Times New Roman" w:hAnsi="Times New Roman" w:cs="Times New Roman"/>
                <w:sz w:val="20"/>
                <w:szCs w:val="20"/>
                <w:lang w:val="en-US"/>
              </w:rPr>
            </w:pPr>
          </w:p>
          <w:p w14:paraId="39FE6CE4" w14:textId="77777777" w:rsidR="00CD4128" w:rsidRPr="00337778" w:rsidRDefault="00CD4128" w:rsidP="00CD4128">
            <w:pPr>
              <w:spacing w:after="0" w:line="240" w:lineRule="auto"/>
              <w:rPr>
                <w:rFonts w:ascii="Times New Roman" w:hAnsi="Times New Roman" w:cs="Times New Roman"/>
                <w:sz w:val="20"/>
                <w:szCs w:val="20"/>
                <w:lang w:val="en-US"/>
              </w:rPr>
            </w:pPr>
          </w:p>
        </w:tc>
        <w:tc>
          <w:tcPr>
            <w:tcW w:w="2719" w:type="dxa"/>
            <w:tcBorders>
              <w:top w:val="single" w:sz="4" w:space="0" w:color="auto"/>
              <w:left w:val="single" w:sz="4" w:space="0" w:color="auto"/>
              <w:bottom w:val="single" w:sz="4" w:space="0" w:color="auto"/>
              <w:right w:val="single" w:sz="4" w:space="0" w:color="auto"/>
            </w:tcBorders>
            <w:vAlign w:val="center"/>
            <w:hideMark/>
          </w:tcPr>
          <w:p w14:paraId="70A4410A"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0.147</w:t>
            </w:r>
            <w:r w:rsidRPr="00337778">
              <w:rPr>
                <w:rStyle w:val="hit"/>
                <w:rFonts w:ascii="Times New Roman" w:hAnsi="Times New Roman" w:cs="Times New Roman"/>
                <w:sz w:val="20"/>
                <w:szCs w:val="20"/>
                <w:lang w:val="en-US"/>
              </w:rPr>
              <w:t>±0.007</w:t>
            </w:r>
          </w:p>
          <w:p w14:paraId="68601125"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Fonts w:ascii="Times New Roman" w:hAnsi="Times New Roman" w:cs="Times New Roman"/>
                <w:sz w:val="20"/>
                <w:szCs w:val="20"/>
                <w:lang w:val="en-US"/>
              </w:rPr>
              <w:t>0.248</w:t>
            </w:r>
            <w:r w:rsidRPr="00337778">
              <w:rPr>
                <w:rStyle w:val="hit"/>
                <w:rFonts w:ascii="Times New Roman" w:hAnsi="Times New Roman" w:cs="Times New Roman"/>
                <w:sz w:val="20"/>
                <w:szCs w:val="20"/>
                <w:lang w:val="en-US"/>
              </w:rPr>
              <w:t>±0.020</w:t>
            </w:r>
          </w:p>
          <w:p w14:paraId="487EA3AA"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0.176±0.018</w:t>
            </w:r>
          </w:p>
          <w:p w14:paraId="3D5987D3"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0.214±0.005</w:t>
            </w:r>
          </w:p>
          <w:p w14:paraId="2EBC860A"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0.206±0.001</w:t>
            </w:r>
          </w:p>
          <w:p w14:paraId="116F060D"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0.191</w:t>
            </w:r>
            <w:r w:rsidRPr="00337778">
              <w:rPr>
                <w:rStyle w:val="hit"/>
                <w:rFonts w:ascii="Times New Roman" w:hAnsi="Times New Roman" w:cs="Times New Roman"/>
                <w:sz w:val="20"/>
                <w:szCs w:val="20"/>
                <w:lang w:val="en-US"/>
              </w:rPr>
              <w:t>±0.015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B47E115"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(Chand et al., 1992)</w:t>
            </w:r>
          </w:p>
          <w:p w14:paraId="3F92E3F5" w14:textId="77777777" w:rsidR="00CD4128" w:rsidRPr="00337778" w:rsidRDefault="00CD4128" w:rsidP="00A67BE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p w14:paraId="013FF544"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bCs/>
                <w:sz w:val="20"/>
                <w:szCs w:val="20"/>
              </w:rPr>
              <w:t>Öz</w:t>
            </w:r>
            <w:proofErr w:type="spellEnd"/>
            <w:r w:rsidRPr="00337778">
              <w:rPr>
                <w:rFonts w:ascii="Times New Roman" w:hAnsi="Times New Roman" w:cs="Times New Roman"/>
                <w:bCs/>
                <w:sz w:val="20"/>
                <w:szCs w:val="20"/>
              </w:rPr>
              <w:t xml:space="preserve"> et al., 2004)</w:t>
            </w:r>
          </w:p>
          <w:p w14:paraId="0DB0DB38"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Yalçin</w:t>
            </w:r>
            <w:proofErr w:type="spellEnd"/>
            <w:r w:rsidRPr="00337778">
              <w:rPr>
                <w:rFonts w:ascii="Times New Roman" w:hAnsi="Times New Roman" w:cs="Times New Roman"/>
                <w:sz w:val="20"/>
                <w:szCs w:val="20"/>
              </w:rPr>
              <w:t xml:space="preserve"> et al., 2008)</w:t>
            </w:r>
          </w:p>
          <w:p w14:paraId="54D69895" w14:textId="77777777" w:rsidR="00CD4128" w:rsidRPr="00337778" w:rsidRDefault="00CD4128" w:rsidP="00CD4128">
            <w:pPr>
              <w:spacing w:after="0" w:line="240" w:lineRule="auto"/>
              <w:rPr>
                <w:rFonts w:ascii="Times New Roman" w:hAnsi="Times New Roman" w:cs="Times New Roman"/>
                <w:sz w:val="20"/>
                <w:szCs w:val="20"/>
              </w:rPr>
            </w:pPr>
            <w:r w:rsidRPr="00342925">
              <w:rPr>
                <w:rFonts w:ascii="Times New Roman" w:hAnsi="Times New Roman" w:cs="Times New Roman"/>
                <w:sz w:val="20"/>
                <w:szCs w:val="20"/>
              </w:rPr>
              <w:t>(</w:t>
            </w:r>
            <w:proofErr w:type="spellStart"/>
            <w:r w:rsidRPr="00342925">
              <w:rPr>
                <w:rFonts w:ascii="Times New Roman" w:hAnsi="Times New Roman" w:cs="Times New Roman"/>
                <w:sz w:val="20"/>
                <w:szCs w:val="20"/>
              </w:rPr>
              <w:t>Yalçin</w:t>
            </w:r>
            <w:proofErr w:type="spellEnd"/>
            <w:r w:rsidRPr="00342925">
              <w:rPr>
                <w:rFonts w:ascii="Times New Roman" w:hAnsi="Times New Roman" w:cs="Times New Roman"/>
                <w:sz w:val="20"/>
                <w:szCs w:val="20"/>
              </w:rPr>
              <w:t xml:space="preserve"> et al., 2008)</w:t>
            </w:r>
          </w:p>
          <w:p w14:paraId="47A87C09" w14:textId="77777777" w:rsidR="00CD4128" w:rsidRPr="00342925"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Akman</w:t>
            </w:r>
            <w:proofErr w:type="spellEnd"/>
            <w:r w:rsidRPr="00337778">
              <w:rPr>
                <w:rFonts w:ascii="Times New Roman" w:hAnsi="Times New Roman" w:cs="Times New Roman"/>
                <w:sz w:val="20"/>
                <w:szCs w:val="20"/>
              </w:rPr>
              <w:t xml:space="preserve"> et al., 2015)</w:t>
            </w:r>
          </w:p>
        </w:tc>
        <w:tc>
          <w:tcPr>
            <w:tcW w:w="1827" w:type="dxa"/>
            <w:tcBorders>
              <w:top w:val="single" w:sz="4" w:space="0" w:color="auto"/>
              <w:left w:val="single" w:sz="4" w:space="0" w:color="auto"/>
              <w:bottom w:val="single" w:sz="4" w:space="0" w:color="auto"/>
              <w:right w:val="single" w:sz="4" w:space="0" w:color="auto"/>
            </w:tcBorders>
          </w:tcPr>
          <w:p w14:paraId="25AB36A5"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rPr>
              <w:t>0.2051</w:t>
            </w:r>
            <w:r w:rsidRPr="001070DA">
              <w:rPr>
                <w:rStyle w:val="hit"/>
                <w:rFonts w:ascii="Times New Roman" w:hAnsi="Times New Roman" w:cs="Times New Roman"/>
                <w:bCs/>
                <w:sz w:val="20"/>
                <w:szCs w:val="20"/>
                <w:lang w:val="en-US"/>
              </w:rPr>
              <w:t>±0.0010</w:t>
            </w:r>
          </w:p>
        </w:tc>
        <w:tc>
          <w:tcPr>
            <w:tcW w:w="866" w:type="dxa"/>
            <w:tcBorders>
              <w:top w:val="single" w:sz="4" w:space="0" w:color="auto"/>
              <w:left w:val="single" w:sz="4" w:space="0" w:color="auto"/>
              <w:bottom w:val="single" w:sz="4" w:space="0" w:color="auto"/>
              <w:right w:val="single" w:sz="4" w:space="0" w:color="auto"/>
            </w:tcBorders>
          </w:tcPr>
          <w:p w14:paraId="345C1575" w14:textId="77777777" w:rsidR="00CD4128" w:rsidRPr="002E0BE9" w:rsidRDefault="00CD4128" w:rsidP="00222B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r w:rsidRPr="002E0BE9">
              <w:rPr>
                <w:rFonts w:ascii="Times New Roman" w:hAnsi="Times New Roman" w:cs="Times New Roman"/>
                <w:sz w:val="20"/>
                <w:szCs w:val="20"/>
              </w:rPr>
              <w:t>2</w:t>
            </w:r>
            <w:r w:rsidR="00222B80">
              <w:rPr>
                <w:rFonts w:ascii="Times New Roman" w:hAnsi="Times New Roman" w:cs="Times New Roman"/>
                <w:sz w:val="20"/>
                <w:szCs w:val="20"/>
              </w:rPr>
              <w:t>3</w:t>
            </w:r>
          </w:p>
          <w:p w14:paraId="4BB00836" w14:textId="77777777" w:rsidR="00CD4128" w:rsidRPr="002E0BE9" w:rsidRDefault="00CD4128" w:rsidP="00222B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2E0BE9">
              <w:rPr>
                <w:rFonts w:ascii="Times New Roman" w:hAnsi="Times New Roman" w:cs="Times New Roman"/>
                <w:sz w:val="20"/>
                <w:szCs w:val="20"/>
              </w:rPr>
              <w:t>14</w:t>
            </w:r>
          </w:p>
          <w:p w14:paraId="3B37F03C" w14:textId="77777777" w:rsidR="00CD4128" w:rsidRPr="002E0BE9" w:rsidRDefault="00CD4128" w:rsidP="00222B80">
            <w:pPr>
              <w:spacing w:after="0" w:line="240" w:lineRule="auto"/>
              <w:jc w:val="center"/>
              <w:rPr>
                <w:rFonts w:ascii="Times New Roman" w:hAnsi="Times New Roman" w:cs="Times New Roman"/>
                <w:sz w:val="20"/>
                <w:szCs w:val="20"/>
              </w:rPr>
            </w:pPr>
            <w:r w:rsidRPr="002E0BE9">
              <w:rPr>
                <w:rFonts w:ascii="Times New Roman" w:hAnsi="Times New Roman" w:cs="Times New Roman"/>
                <w:sz w:val="20"/>
                <w:szCs w:val="20"/>
              </w:rPr>
              <w:t>-1</w:t>
            </w:r>
            <w:r>
              <w:rPr>
                <w:rFonts w:ascii="Times New Roman" w:hAnsi="Times New Roman" w:cs="Times New Roman"/>
                <w:sz w:val="20"/>
                <w:szCs w:val="20"/>
              </w:rPr>
              <w:t>.</w:t>
            </w:r>
            <w:r w:rsidRPr="002E0BE9">
              <w:rPr>
                <w:rFonts w:ascii="Times New Roman" w:hAnsi="Times New Roman" w:cs="Times New Roman"/>
                <w:sz w:val="20"/>
                <w:szCs w:val="20"/>
              </w:rPr>
              <w:t>6</w:t>
            </w:r>
            <w:r w:rsidR="00222B80">
              <w:rPr>
                <w:rFonts w:ascii="Times New Roman" w:hAnsi="Times New Roman" w:cs="Times New Roman"/>
                <w:sz w:val="20"/>
                <w:szCs w:val="20"/>
              </w:rPr>
              <w:t>2</w:t>
            </w:r>
          </w:p>
          <w:p w14:paraId="6C0807DC" w14:textId="77777777" w:rsidR="00CD4128" w:rsidRPr="002E0BE9" w:rsidRDefault="00CD4128" w:rsidP="00222B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2E0BE9">
              <w:rPr>
                <w:rFonts w:ascii="Times New Roman" w:hAnsi="Times New Roman" w:cs="Times New Roman"/>
                <w:sz w:val="20"/>
                <w:szCs w:val="20"/>
              </w:rPr>
              <w:t>74</w:t>
            </w:r>
          </w:p>
          <w:p w14:paraId="0B226981" w14:textId="77777777" w:rsidR="00CD4128" w:rsidRPr="002E0BE9" w:rsidRDefault="00CD4128" w:rsidP="00222B80">
            <w:pPr>
              <w:spacing w:after="0" w:line="240" w:lineRule="auto"/>
              <w:jc w:val="center"/>
              <w:rPr>
                <w:rFonts w:ascii="Times New Roman" w:hAnsi="Times New Roman" w:cs="Times New Roman"/>
                <w:sz w:val="20"/>
                <w:szCs w:val="20"/>
              </w:rPr>
            </w:pPr>
            <w:r w:rsidRPr="002E0BE9">
              <w:rPr>
                <w:rFonts w:ascii="Times New Roman" w:hAnsi="Times New Roman" w:cs="Times New Roman"/>
                <w:sz w:val="20"/>
                <w:szCs w:val="20"/>
              </w:rPr>
              <w:t>0</w:t>
            </w:r>
            <w:r>
              <w:rPr>
                <w:rFonts w:ascii="Times New Roman" w:hAnsi="Times New Roman" w:cs="Times New Roman"/>
                <w:sz w:val="20"/>
                <w:szCs w:val="20"/>
              </w:rPr>
              <w:t>.</w:t>
            </w:r>
            <w:r w:rsidRPr="002E0BE9">
              <w:rPr>
                <w:rFonts w:ascii="Times New Roman" w:hAnsi="Times New Roman" w:cs="Times New Roman"/>
                <w:sz w:val="20"/>
                <w:szCs w:val="20"/>
              </w:rPr>
              <w:t>6</w:t>
            </w:r>
            <w:r w:rsidR="00222B80">
              <w:rPr>
                <w:rFonts w:ascii="Times New Roman" w:hAnsi="Times New Roman" w:cs="Times New Roman"/>
                <w:sz w:val="20"/>
                <w:szCs w:val="20"/>
              </w:rPr>
              <w:t>3</w:t>
            </w:r>
          </w:p>
          <w:p w14:paraId="4236209A" w14:textId="77777777" w:rsidR="00CD4128" w:rsidRPr="00337778" w:rsidRDefault="00CD4128" w:rsidP="00222B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222B80">
              <w:rPr>
                <w:rFonts w:ascii="Times New Roman" w:hAnsi="Times New Roman" w:cs="Times New Roman"/>
                <w:sz w:val="20"/>
                <w:szCs w:val="20"/>
              </w:rPr>
              <w:t>94</w:t>
            </w:r>
          </w:p>
        </w:tc>
        <w:tc>
          <w:tcPr>
            <w:tcW w:w="1087" w:type="dxa"/>
            <w:tcBorders>
              <w:top w:val="single" w:sz="4" w:space="0" w:color="auto"/>
              <w:left w:val="single" w:sz="4" w:space="0" w:color="auto"/>
              <w:bottom w:val="single" w:sz="4" w:space="0" w:color="auto"/>
              <w:right w:val="single" w:sz="4" w:space="0" w:color="auto"/>
            </w:tcBorders>
          </w:tcPr>
          <w:p w14:paraId="318D8A44" w14:textId="77777777" w:rsidR="00CD4128" w:rsidRPr="00337778" w:rsidRDefault="00CD4128" w:rsidP="00222B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2E0BE9">
              <w:rPr>
                <w:rFonts w:ascii="Times New Roman" w:hAnsi="Times New Roman" w:cs="Times New Roman"/>
                <w:sz w:val="20"/>
                <w:szCs w:val="20"/>
              </w:rPr>
              <w:t>04</w:t>
            </w:r>
          </w:p>
        </w:tc>
      </w:tr>
      <w:tr w:rsidR="00CD4128" w:rsidRPr="00337778" w14:paraId="30855756" w14:textId="77777777" w:rsidTr="00517866">
        <w:trPr>
          <w:trHeight w:val="286"/>
        </w:trPr>
        <w:tc>
          <w:tcPr>
            <w:tcW w:w="1217" w:type="dxa"/>
            <w:tcBorders>
              <w:top w:val="single" w:sz="4" w:space="0" w:color="auto"/>
              <w:left w:val="single" w:sz="4" w:space="0" w:color="auto"/>
              <w:bottom w:val="single" w:sz="4" w:space="0" w:color="auto"/>
              <w:right w:val="single" w:sz="4" w:space="0" w:color="auto"/>
            </w:tcBorders>
            <w:vAlign w:val="center"/>
            <w:hideMark/>
          </w:tcPr>
          <w:p w14:paraId="36AFD3D4" w14:textId="4C1B078D" w:rsidR="00CD4128" w:rsidRPr="0033777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lastRenderedPageBreak/>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=75, Re</w:t>
            </w:r>
          </w:p>
        </w:tc>
        <w:tc>
          <w:tcPr>
            <w:tcW w:w="2719" w:type="dxa"/>
            <w:tcBorders>
              <w:top w:val="single" w:sz="4" w:space="0" w:color="auto"/>
              <w:left w:val="single" w:sz="4" w:space="0" w:color="auto"/>
              <w:bottom w:val="single" w:sz="4" w:space="0" w:color="auto"/>
              <w:right w:val="single" w:sz="4" w:space="0" w:color="auto"/>
            </w:tcBorders>
            <w:vAlign w:val="center"/>
            <w:hideMark/>
          </w:tcPr>
          <w:p w14:paraId="125E4F00"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0.205</w:t>
            </w:r>
            <w:r w:rsidRPr="00337778">
              <w:rPr>
                <w:rStyle w:val="hit"/>
                <w:rFonts w:ascii="Times New Roman" w:hAnsi="Times New Roman" w:cs="Times New Roman"/>
                <w:sz w:val="20"/>
                <w:szCs w:val="20"/>
                <w:lang w:val="en-US"/>
              </w:rPr>
              <w:t>±0.013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7096474" w14:textId="77777777" w:rsidR="00CD4128" w:rsidRPr="00595352" w:rsidRDefault="00CD4128" w:rsidP="00A67BE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tc>
        <w:tc>
          <w:tcPr>
            <w:tcW w:w="1827" w:type="dxa"/>
            <w:tcBorders>
              <w:top w:val="single" w:sz="4" w:space="0" w:color="auto"/>
              <w:left w:val="single" w:sz="4" w:space="0" w:color="auto"/>
              <w:bottom w:val="single" w:sz="4" w:space="0" w:color="auto"/>
              <w:right w:val="single" w:sz="4" w:space="0" w:color="auto"/>
            </w:tcBorders>
          </w:tcPr>
          <w:p w14:paraId="4E5F8B7C"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lang w:val="en-US"/>
              </w:rPr>
              <w:t>0.205</w:t>
            </w:r>
            <w:r w:rsidRPr="001070DA">
              <w:rPr>
                <w:rStyle w:val="hit"/>
                <w:rFonts w:ascii="Times New Roman" w:hAnsi="Times New Roman" w:cs="Times New Roman"/>
                <w:bCs/>
                <w:sz w:val="20"/>
                <w:szCs w:val="20"/>
                <w:lang w:val="en-US"/>
              </w:rPr>
              <w:t>±0.013</w:t>
            </w:r>
          </w:p>
        </w:tc>
        <w:tc>
          <w:tcPr>
            <w:tcW w:w="866" w:type="dxa"/>
            <w:tcBorders>
              <w:top w:val="single" w:sz="4" w:space="0" w:color="auto"/>
              <w:left w:val="single" w:sz="4" w:space="0" w:color="auto"/>
              <w:bottom w:val="single" w:sz="4" w:space="0" w:color="auto"/>
              <w:right w:val="single" w:sz="4" w:space="0" w:color="auto"/>
            </w:tcBorders>
          </w:tcPr>
          <w:p w14:paraId="4276E99D"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087" w:type="dxa"/>
            <w:tcBorders>
              <w:top w:val="single" w:sz="4" w:space="0" w:color="auto"/>
              <w:left w:val="single" w:sz="4" w:space="0" w:color="auto"/>
              <w:bottom w:val="single" w:sz="4" w:space="0" w:color="auto"/>
              <w:right w:val="single" w:sz="4" w:space="0" w:color="auto"/>
            </w:tcBorders>
          </w:tcPr>
          <w:p w14:paraId="66ED1682"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D4128" w:rsidRPr="00337778" w14:paraId="717FBD6A" w14:textId="77777777" w:rsidTr="00517866">
        <w:trPr>
          <w:trHeight w:val="166"/>
        </w:trPr>
        <w:tc>
          <w:tcPr>
            <w:tcW w:w="1217" w:type="dxa"/>
            <w:tcBorders>
              <w:top w:val="single" w:sz="4" w:space="0" w:color="auto"/>
              <w:left w:val="single" w:sz="4" w:space="0" w:color="auto"/>
              <w:bottom w:val="single" w:sz="4" w:space="0" w:color="auto"/>
              <w:right w:val="single" w:sz="4" w:space="0" w:color="auto"/>
            </w:tcBorders>
            <w:vAlign w:val="center"/>
            <w:hideMark/>
          </w:tcPr>
          <w:p w14:paraId="06745D7B" w14:textId="7293A862" w:rsidR="00CD4128" w:rsidRPr="0033777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=78, Pt</w:t>
            </w:r>
          </w:p>
        </w:tc>
        <w:tc>
          <w:tcPr>
            <w:tcW w:w="2719" w:type="dxa"/>
            <w:tcBorders>
              <w:top w:val="single" w:sz="4" w:space="0" w:color="auto"/>
              <w:left w:val="single" w:sz="4" w:space="0" w:color="auto"/>
              <w:bottom w:val="single" w:sz="4" w:space="0" w:color="auto"/>
              <w:right w:val="single" w:sz="4" w:space="0" w:color="auto"/>
            </w:tcBorders>
            <w:vAlign w:val="center"/>
            <w:hideMark/>
          </w:tcPr>
          <w:p w14:paraId="3932E5FD"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0.204</w:t>
            </w:r>
            <w:r w:rsidRPr="00337778">
              <w:rPr>
                <w:rStyle w:val="hit"/>
                <w:rFonts w:ascii="Times New Roman" w:hAnsi="Times New Roman" w:cs="Times New Roman"/>
                <w:sz w:val="20"/>
                <w:szCs w:val="20"/>
                <w:lang w:val="en-US"/>
              </w:rPr>
              <w:t>±0.020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0ADFE7D"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(Demir et al., 2008)</w:t>
            </w:r>
          </w:p>
        </w:tc>
        <w:tc>
          <w:tcPr>
            <w:tcW w:w="1827" w:type="dxa"/>
            <w:tcBorders>
              <w:top w:val="single" w:sz="4" w:space="0" w:color="auto"/>
              <w:left w:val="single" w:sz="4" w:space="0" w:color="auto"/>
              <w:bottom w:val="single" w:sz="4" w:space="0" w:color="auto"/>
              <w:right w:val="single" w:sz="4" w:space="0" w:color="auto"/>
            </w:tcBorders>
          </w:tcPr>
          <w:p w14:paraId="5E08EA9C"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lang w:val="en-US"/>
              </w:rPr>
              <w:t>0.204</w:t>
            </w:r>
            <w:r w:rsidRPr="001070DA">
              <w:rPr>
                <w:rStyle w:val="hit"/>
                <w:rFonts w:ascii="Times New Roman" w:hAnsi="Times New Roman" w:cs="Times New Roman"/>
                <w:bCs/>
                <w:sz w:val="20"/>
                <w:szCs w:val="20"/>
                <w:lang w:val="en-US"/>
              </w:rPr>
              <w:t>±0.020</w:t>
            </w:r>
          </w:p>
        </w:tc>
        <w:tc>
          <w:tcPr>
            <w:tcW w:w="866" w:type="dxa"/>
            <w:tcBorders>
              <w:top w:val="single" w:sz="4" w:space="0" w:color="auto"/>
              <w:left w:val="single" w:sz="4" w:space="0" w:color="auto"/>
              <w:bottom w:val="single" w:sz="4" w:space="0" w:color="auto"/>
              <w:right w:val="single" w:sz="4" w:space="0" w:color="auto"/>
            </w:tcBorders>
          </w:tcPr>
          <w:p w14:paraId="171D3D6A"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087" w:type="dxa"/>
            <w:tcBorders>
              <w:top w:val="single" w:sz="4" w:space="0" w:color="auto"/>
              <w:left w:val="single" w:sz="4" w:space="0" w:color="auto"/>
              <w:bottom w:val="single" w:sz="4" w:space="0" w:color="auto"/>
              <w:right w:val="single" w:sz="4" w:space="0" w:color="auto"/>
            </w:tcBorders>
          </w:tcPr>
          <w:p w14:paraId="57C9BDB5"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D4128" w:rsidRPr="00337778" w14:paraId="615E5E5D" w14:textId="77777777" w:rsidTr="00517866">
        <w:trPr>
          <w:trHeight w:val="444"/>
        </w:trPr>
        <w:tc>
          <w:tcPr>
            <w:tcW w:w="1217" w:type="dxa"/>
            <w:tcBorders>
              <w:top w:val="single" w:sz="4" w:space="0" w:color="auto"/>
              <w:left w:val="single" w:sz="4" w:space="0" w:color="auto"/>
              <w:bottom w:val="single" w:sz="4" w:space="0" w:color="auto"/>
              <w:right w:val="single" w:sz="4" w:space="0" w:color="auto"/>
            </w:tcBorders>
            <w:vAlign w:val="center"/>
            <w:hideMark/>
          </w:tcPr>
          <w:p w14:paraId="4C928497" w14:textId="601FD7AF" w:rsidR="00CD412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=79, Au</w:t>
            </w:r>
          </w:p>
          <w:p w14:paraId="76B8013C" w14:textId="77777777" w:rsidR="00517866" w:rsidRDefault="00517866" w:rsidP="00CD4128">
            <w:pPr>
              <w:spacing w:after="0" w:line="240" w:lineRule="auto"/>
              <w:rPr>
                <w:rFonts w:ascii="Times New Roman" w:hAnsi="Times New Roman" w:cs="Times New Roman"/>
                <w:sz w:val="20"/>
                <w:szCs w:val="20"/>
                <w:lang w:val="en-US"/>
              </w:rPr>
            </w:pPr>
          </w:p>
          <w:p w14:paraId="2BF58314" w14:textId="77777777" w:rsidR="00CD4128" w:rsidRPr="00337778" w:rsidRDefault="00CD4128" w:rsidP="00CD4128">
            <w:pPr>
              <w:spacing w:after="0" w:line="240" w:lineRule="auto"/>
              <w:rPr>
                <w:rFonts w:ascii="Times New Roman" w:hAnsi="Times New Roman" w:cs="Times New Roman"/>
                <w:sz w:val="20"/>
                <w:szCs w:val="20"/>
                <w:lang w:val="en-US"/>
              </w:rPr>
            </w:pPr>
          </w:p>
        </w:tc>
        <w:tc>
          <w:tcPr>
            <w:tcW w:w="2719" w:type="dxa"/>
            <w:tcBorders>
              <w:top w:val="single" w:sz="4" w:space="0" w:color="auto"/>
              <w:left w:val="single" w:sz="4" w:space="0" w:color="auto"/>
              <w:bottom w:val="single" w:sz="4" w:space="0" w:color="auto"/>
              <w:right w:val="single" w:sz="4" w:space="0" w:color="auto"/>
            </w:tcBorders>
            <w:vAlign w:val="center"/>
            <w:hideMark/>
          </w:tcPr>
          <w:p w14:paraId="04B2512A" w14:textId="77777777" w:rsidR="00CD4128" w:rsidRPr="00337778" w:rsidRDefault="00CD4128" w:rsidP="00CD4128">
            <w:pPr>
              <w:spacing w:after="0" w:line="240" w:lineRule="auto"/>
              <w:rPr>
                <w:rStyle w:val="hit"/>
                <w:rFonts w:ascii="Times New Roman" w:hAnsi="Times New Roman" w:cs="Times New Roman"/>
                <w:color w:val="000000" w:themeColor="text1"/>
                <w:sz w:val="20"/>
                <w:szCs w:val="20"/>
                <w:lang w:val="en-US"/>
              </w:rPr>
            </w:pPr>
            <w:r w:rsidRPr="00337778">
              <w:rPr>
                <w:rFonts w:ascii="Times New Roman" w:hAnsi="Times New Roman" w:cs="Times New Roman"/>
                <w:color w:val="000000" w:themeColor="text1"/>
                <w:sz w:val="20"/>
                <w:szCs w:val="20"/>
                <w:lang w:val="en-US"/>
              </w:rPr>
              <w:t>0.181</w:t>
            </w:r>
            <w:r w:rsidRPr="00337778">
              <w:rPr>
                <w:rStyle w:val="hit"/>
                <w:rFonts w:ascii="Times New Roman" w:hAnsi="Times New Roman" w:cs="Times New Roman"/>
                <w:color w:val="000000" w:themeColor="text1"/>
                <w:sz w:val="20"/>
                <w:szCs w:val="20"/>
                <w:lang w:val="en-US"/>
              </w:rPr>
              <w:t>±0.014</w:t>
            </w:r>
          </w:p>
          <w:p w14:paraId="47E062E4" w14:textId="77777777" w:rsidR="00CD4128" w:rsidRPr="00337778" w:rsidRDefault="00CD4128" w:rsidP="00CD4128">
            <w:pPr>
              <w:spacing w:after="0" w:line="240" w:lineRule="auto"/>
              <w:rPr>
                <w:rFonts w:ascii="Times New Roman" w:hAnsi="Times New Roman" w:cs="Times New Roman"/>
                <w:color w:val="000000" w:themeColor="text1"/>
                <w:sz w:val="20"/>
                <w:szCs w:val="20"/>
                <w:lang w:val="en-US"/>
              </w:rPr>
            </w:pPr>
            <w:r w:rsidRPr="00337778">
              <w:rPr>
                <w:rStyle w:val="hit"/>
                <w:rFonts w:ascii="Times New Roman" w:hAnsi="Times New Roman" w:cs="Times New Roman"/>
                <w:color w:val="000000" w:themeColor="text1"/>
                <w:sz w:val="20"/>
                <w:szCs w:val="20"/>
                <w:lang w:val="en-US"/>
              </w:rPr>
              <w:t>0.171±0.017</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63EAC3C" w14:textId="77777777" w:rsidR="00CD4128" w:rsidRPr="00337778" w:rsidRDefault="00CD4128" w:rsidP="00A67BE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p w14:paraId="2D622063"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(Demir et al., 2008)</w:t>
            </w:r>
          </w:p>
        </w:tc>
        <w:tc>
          <w:tcPr>
            <w:tcW w:w="1827" w:type="dxa"/>
            <w:tcBorders>
              <w:top w:val="single" w:sz="4" w:space="0" w:color="auto"/>
              <w:left w:val="single" w:sz="4" w:space="0" w:color="auto"/>
              <w:bottom w:val="single" w:sz="4" w:space="0" w:color="auto"/>
              <w:right w:val="single" w:sz="4" w:space="0" w:color="auto"/>
            </w:tcBorders>
          </w:tcPr>
          <w:p w14:paraId="28813E59"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rPr>
              <w:t>0.1770</w:t>
            </w:r>
            <w:r w:rsidRPr="001070DA">
              <w:rPr>
                <w:rStyle w:val="hit"/>
                <w:rFonts w:ascii="Times New Roman" w:hAnsi="Times New Roman" w:cs="Times New Roman"/>
                <w:bCs/>
                <w:sz w:val="20"/>
                <w:szCs w:val="20"/>
                <w:lang w:val="en-US"/>
              </w:rPr>
              <w:t>±0.0108</w:t>
            </w:r>
          </w:p>
        </w:tc>
        <w:tc>
          <w:tcPr>
            <w:tcW w:w="866" w:type="dxa"/>
            <w:tcBorders>
              <w:top w:val="single" w:sz="4" w:space="0" w:color="auto"/>
              <w:left w:val="single" w:sz="4" w:space="0" w:color="auto"/>
              <w:bottom w:val="single" w:sz="4" w:space="0" w:color="auto"/>
              <w:right w:val="single" w:sz="4" w:space="0" w:color="auto"/>
            </w:tcBorders>
          </w:tcPr>
          <w:p w14:paraId="0141A1A5" w14:textId="77777777" w:rsidR="00CD4128" w:rsidRPr="002E0BE9" w:rsidRDefault="00CD4128" w:rsidP="00DE75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2E0BE9">
              <w:rPr>
                <w:rFonts w:ascii="Times New Roman" w:hAnsi="Times New Roman" w:cs="Times New Roman"/>
                <w:sz w:val="20"/>
                <w:szCs w:val="20"/>
              </w:rPr>
              <w:t>2</w:t>
            </w:r>
            <w:r w:rsidR="00DE7527">
              <w:rPr>
                <w:rFonts w:ascii="Times New Roman" w:hAnsi="Times New Roman" w:cs="Times New Roman"/>
                <w:sz w:val="20"/>
                <w:szCs w:val="20"/>
              </w:rPr>
              <w:t>3</w:t>
            </w:r>
          </w:p>
          <w:p w14:paraId="4DE2EB17" w14:textId="77777777" w:rsidR="00CD4128" w:rsidRPr="00337778" w:rsidRDefault="00CD4128" w:rsidP="00DE7527">
            <w:pPr>
              <w:spacing w:after="0" w:line="240" w:lineRule="auto"/>
              <w:jc w:val="center"/>
              <w:rPr>
                <w:rFonts w:ascii="Times New Roman" w:hAnsi="Times New Roman" w:cs="Times New Roman"/>
                <w:sz w:val="20"/>
                <w:szCs w:val="20"/>
              </w:rPr>
            </w:pPr>
            <w:r w:rsidRPr="002E0BE9">
              <w:rPr>
                <w:rFonts w:ascii="Times New Roman" w:hAnsi="Times New Roman" w:cs="Times New Roman"/>
                <w:sz w:val="20"/>
                <w:szCs w:val="20"/>
              </w:rPr>
              <w:t>-0</w:t>
            </w:r>
            <w:r>
              <w:rPr>
                <w:rFonts w:ascii="Times New Roman" w:hAnsi="Times New Roman" w:cs="Times New Roman"/>
                <w:sz w:val="20"/>
                <w:szCs w:val="20"/>
              </w:rPr>
              <w:t>.</w:t>
            </w:r>
            <w:r w:rsidR="00DE7527">
              <w:rPr>
                <w:rFonts w:ascii="Times New Roman" w:hAnsi="Times New Roman" w:cs="Times New Roman"/>
                <w:sz w:val="20"/>
                <w:szCs w:val="20"/>
              </w:rPr>
              <w:t>30</w:t>
            </w:r>
          </w:p>
        </w:tc>
        <w:tc>
          <w:tcPr>
            <w:tcW w:w="1087" w:type="dxa"/>
            <w:tcBorders>
              <w:top w:val="single" w:sz="4" w:space="0" w:color="auto"/>
              <w:left w:val="single" w:sz="4" w:space="0" w:color="auto"/>
              <w:bottom w:val="single" w:sz="4" w:space="0" w:color="auto"/>
              <w:right w:val="single" w:sz="4" w:space="0" w:color="auto"/>
            </w:tcBorders>
          </w:tcPr>
          <w:p w14:paraId="1561BB62" w14:textId="77777777" w:rsidR="00CD4128" w:rsidRPr="00337778" w:rsidRDefault="00CD4128" w:rsidP="00DE75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2E0BE9">
              <w:rPr>
                <w:rFonts w:ascii="Times New Roman" w:hAnsi="Times New Roman" w:cs="Times New Roman"/>
                <w:sz w:val="20"/>
                <w:szCs w:val="20"/>
              </w:rPr>
              <w:t>03</w:t>
            </w:r>
          </w:p>
        </w:tc>
      </w:tr>
      <w:tr w:rsidR="00CD4128" w:rsidRPr="00337778" w14:paraId="51E7C9E1" w14:textId="77777777" w:rsidTr="00517866">
        <w:trPr>
          <w:trHeight w:val="196"/>
        </w:trPr>
        <w:tc>
          <w:tcPr>
            <w:tcW w:w="1217" w:type="dxa"/>
            <w:tcBorders>
              <w:top w:val="single" w:sz="4" w:space="0" w:color="auto"/>
              <w:left w:val="single" w:sz="4" w:space="0" w:color="auto"/>
              <w:bottom w:val="single" w:sz="4" w:space="0" w:color="auto"/>
              <w:right w:val="single" w:sz="4" w:space="0" w:color="auto"/>
            </w:tcBorders>
            <w:vAlign w:val="center"/>
            <w:hideMark/>
          </w:tcPr>
          <w:p w14:paraId="7C5705BA" w14:textId="2AD2738D" w:rsidR="00CD412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=80, Hg</w:t>
            </w:r>
          </w:p>
          <w:p w14:paraId="001CCCFB" w14:textId="77777777" w:rsidR="00517866" w:rsidRPr="00337778" w:rsidRDefault="00517866" w:rsidP="00CD4128">
            <w:pPr>
              <w:spacing w:after="0" w:line="240" w:lineRule="auto"/>
              <w:rPr>
                <w:rFonts w:ascii="Times New Roman" w:hAnsi="Times New Roman" w:cs="Times New Roman"/>
                <w:sz w:val="20"/>
                <w:szCs w:val="20"/>
                <w:lang w:val="en-US"/>
              </w:rPr>
            </w:pPr>
          </w:p>
          <w:p w14:paraId="318398A6" w14:textId="77777777" w:rsidR="00CD4128" w:rsidRPr="00337778" w:rsidRDefault="00CD4128" w:rsidP="00CD4128">
            <w:pPr>
              <w:spacing w:after="0" w:line="240" w:lineRule="auto"/>
              <w:rPr>
                <w:rFonts w:ascii="Times New Roman" w:hAnsi="Times New Roman" w:cs="Times New Roman"/>
                <w:sz w:val="20"/>
                <w:szCs w:val="20"/>
                <w:lang w:val="en-US"/>
              </w:rPr>
            </w:pPr>
          </w:p>
          <w:p w14:paraId="2083D752" w14:textId="77777777" w:rsidR="00CD4128" w:rsidRPr="00337778" w:rsidRDefault="00CD4128" w:rsidP="00CD4128">
            <w:pPr>
              <w:spacing w:after="0" w:line="240" w:lineRule="auto"/>
              <w:rPr>
                <w:rFonts w:ascii="Times New Roman" w:hAnsi="Times New Roman" w:cs="Times New Roman"/>
                <w:sz w:val="20"/>
                <w:szCs w:val="20"/>
                <w:lang w:val="en-US"/>
              </w:rPr>
            </w:pPr>
          </w:p>
          <w:p w14:paraId="7CE83569" w14:textId="77777777" w:rsidR="00CD4128" w:rsidRPr="00337778" w:rsidRDefault="00CD4128" w:rsidP="00CD4128">
            <w:pPr>
              <w:spacing w:after="0" w:line="240" w:lineRule="auto"/>
              <w:rPr>
                <w:rFonts w:ascii="Times New Roman" w:hAnsi="Times New Roman" w:cs="Times New Roman"/>
                <w:sz w:val="20"/>
                <w:szCs w:val="20"/>
                <w:lang w:val="en-US"/>
              </w:rPr>
            </w:pPr>
          </w:p>
          <w:p w14:paraId="7355E810" w14:textId="77777777" w:rsidR="00CD4128" w:rsidRPr="00337778" w:rsidRDefault="00CD4128" w:rsidP="00CD4128">
            <w:pPr>
              <w:spacing w:after="0" w:line="240" w:lineRule="auto"/>
              <w:rPr>
                <w:rFonts w:ascii="Times New Roman" w:hAnsi="Times New Roman" w:cs="Times New Roman"/>
                <w:sz w:val="20"/>
                <w:szCs w:val="20"/>
                <w:lang w:val="en-US"/>
              </w:rPr>
            </w:pPr>
          </w:p>
          <w:p w14:paraId="41B4B5CF" w14:textId="77777777" w:rsidR="00CD4128" w:rsidRPr="00337778" w:rsidRDefault="00CD4128" w:rsidP="00CD4128">
            <w:pPr>
              <w:spacing w:after="0" w:line="240" w:lineRule="auto"/>
              <w:rPr>
                <w:rFonts w:ascii="Times New Roman" w:hAnsi="Times New Roman" w:cs="Times New Roman"/>
                <w:sz w:val="20"/>
                <w:szCs w:val="20"/>
                <w:lang w:val="en-US"/>
              </w:rPr>
            </w:pPr>
          </w:p>
          <w:p w14:paraId="4CAF93C0" w14:textId="77777777" w:rsidR="00CD4128" w:rsidRPr="00337778" w:rsidRDefault="00CD4128" w:rsidP="00CD4128">
            <w:pPr>
              <w:spacing w:after="0" w:line="240" w:lineRule="auto"/>
              <w:rPr>
                <w:rFonts w:ascii="Times New Roman" w:hAnsi="Times New Roman" w:cs="Times New Roman"/>
                <w:sz w:val="20"/>
                <w:szCs w:val="20"/>
                <w:lang w:val="en-US"/>
              </w:rPr>
            </w:pPr>
          </w:p>
        </w:tc>
        <w:tc>
          <w:tcPr>
            <w:tcW w:w="2719" w:type="dxa"/>
            <w:tcBorders>
              <w:top w:val="single" w:sz="4" w:space="0" w:color="auto"/>
              <w:left w:val="single" w:sz="4" w:space="0" w:color="auto"/>
              <w:bottom w:val="single" w:sz="4" w:space="0" w:color="auto"/>
              <w:right w:val="single" w:sz="4" w:space="0" w:color="auto"/>
            </w:tcBorders>
            <w:vAlign w:val="center"/>
            <w:hideMark/>
          </w:tcPr>
          <w:p w14:paraId="06C40685"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0.193</w:t>
            </w:r>
            <w:r w:rsidRPr="00337778">
              <w:rPr>
                <w:rStyle w:val="hit"/>
                <w:rFonts w:ascii="Times New Roman" w:hAnsi="Times New Roman" w:cs="Times New Roman"/>
                <w:sz w:val="20"/>
                <w:szCs w:val="20"/>
                <w:lang w:val="en-US"/>
              </w:rPr>
              <w:t>±0.010</w:t>
            </w:r>
          </w:p>
          <w:p w14:paraId="293AC0A9"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0.199</w:t>
            </w:r>
            <w:r w:rsidRPr="00337778">
              <w:rPr>
                <w:rStyle w:val="hit"/>
                <w:rFonts w:ascii="Times New Roman" w:hAnsi="Times New Roman" w:cs="Times New Roman"/>
                <w:sz w:val="20"/>
                <w:szCs w:val="20"/>
                <w:lang w:val="en-US"/>
              </w:rPr>
              <w:t>±0.007</w:t>
            </w:r>
          </w:p>
          <w:p w14:paraId="4DFDCA8B"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Fonts w:ascii="Times New Roman" w:hAnsi="Times New Roman" w:cs="Times New Roman"/>
                <w:sz w:val="20"/>
                <w:szCs w:val="20"/>
                <w:lang w:val="en-US"/>
              </w:rPr>
              <w:t>0.182</w:t>
            </w:r>
            <w:r w:rsidRPr="00337778">
              <w:rPr>
                <w:rStyle w:val="hit"/>
                <w:rFonts w:ascii="Times New Roman" w:hAnsi="Times New Roman" w:cs="Times New Roman"/>
                <w:sz w:val="20"/>
                <w:szCs w:val="20"/>
                <w:lang w:val="en-US"/>
              </w:rPr>
              <w:t>±0.017</w:t>
            </w:r>
          </w:p>
          <w:p w14:paraId="1C500459"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0.183±0.018</w:t>
            </w:r>
          </w:p>
          <w:p w14:paraId="44C3999B"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0.203±0.010</w:t>
            </w:r>
          </w:p>
          <w:p w14:paraId="1EE8AFE5"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0.191±0.002</w:t>
            </w:r>
          </w:p>
          <w:p w14:paraId="5FB09CD6"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0.192</w:t>
            </w:r>
            <w:r w:rsidRPr="00337778">
              <w:rPr>
                <w:rStyle w:val="hit"/>
                <w:rFonts w:ascii="Times New Roman" w:hAnsi="Times New Roman" w:cs="Times New Roman"/>
                <w:sz w:val="20"/>
                <w:szCs w:val="20"/>
                <w:lang w:val="en-US"/>
              </w:rPr>
              <w:t>±0.010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57DA3DF"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(Chand et al., 1989)</w:t>
            </w:r>
          </w:p>
          <w:p w14:paraId="10046B98"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(Chand et al., 1989)</w:t>
            </w:r>
          </w:p>
          <w:p w14:paraId="14A067EF" w14:textId="77777777" w:rsidR="00CD4128" w:rsidRPr="00337778" w:rsidRDefault="00CD4128" w:rsidP="00A67BE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p w14:paraId="68BFFAC3"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(Demir et al., 2008)</w:t>
            </w:r>
          </w:p>
          <w:p w14:paraId="2803FADC"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Yalçin</w:t>
            </w:r>
            <w:proofErr w:type="spellEnd"/>
            <w:r w:rsidRPr="00337778">
              <w:rPr>
                <w:rFonts w:ascii="Times New Roman" w:hAnsi="Times New Roman" w:cs="Times New Roman"/>
                <w:sz w:val="20"/>
                <w:szCs w:val="20"/>
              </w:rPr>
              <w:t xml:space="preserve"> et al., 2008)</w:t>
            </w:r>
          </w:p>
          <w:p w14:paraId="3BBB929A" w14:textId="77777777" w:rsidR="00CD4128" w:rsidRPr="00337778" w:rsidRDefault="00CD4128" w:rsidP="00CD4128">
            <w:pPr>
              <w:spacing w:after="0" w:line="240" w:lineRule="auto"/>
              <w:rPr>
                <w:rFonts w:ascii="Times New Roman" w:hAnsi="Times New Roman" w:cs="Times New Roman"/>
                <w:sz w:val="20"/>
                <w:szCs w:val="20"/>
              </w:rPr>
            </w:pPr>
            <w:r w:rsidRPr="00FB75AF">
              <w:rPr>
                <w:rFonts w:ascii="Times New Roman" w:hAnsi="Times New Roman" w:cs="Times New Roman"/>
                <w:sz w:val="20"/>
                <w:szCs w:val="20"/>
              </w:rPr>
              <w:t>(</w:t>
            </w:r>
            <w:proofErr w:type="spellStart"/>
            <w:r w:rsidRPr="00FB75AF">
              <w:rPr>
                <w:rFonts w:ascii="Times New Roman" w:hAnsi="Times New Roman" w:cs="Times New Roman"/>
                <w:sz w:val="20"/>
                <w:szCs w:val="20"/>
              </w:rPr>
              <w:t>Yalçin</w:t>
            </w:r>
            <w:proofErr w:type="spellEnd"/>
            <w:r w:rsidRPr="00FB75AF">
              <w:rPr>
                <w:rFonts w:ascii="Times New Roman" w:hAnsi="Times New Roman" w:cs="Times New Roman"/>
                <w:sz w:val="20"/>
                <w:szCs w:val="20"/>
              </w:rPr>
              <w:t xml:space="preserve"> et al., 2008)</w:t>
            </w:r>
          </w:p>
          <w:p w14:paraId="25F3FF21" w14:textId="77777777" w:rsidR="00CD4128" w:rsidRPr="00FB75AF"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Akman</w:t>
            </w:r>
            <w:proofErr w:type="spellEnd"/>
            <w:r w:rsidRPr="00337778">
              <w:rPr>
                <w:rFonts w:ascii="Times New Roman" w:hAnsi="Times New Roman" w:cs="Times New Roman"/>
                <w:sz w:val="20"/>
                <w:szCs w:val="20"/>
              </w:rPr>
              <w:t xml:space="preserve"> et al., 2015)</w:t>
            </w:r>
          </w:p>
        </w:tc>
        <w:tc>
          <w:tcPr>
            <w:tcW w:w="1827" w:type="dxa"/>
            <w:tcBorders>
              <w:top w:val="single" w:sz="4" w:space="0" w:color="auto"/>
              <w:left w:val="single" w:sz="4" w:space="0" w:color="auto"/>
              <w:bottom w:val="single" w:sz="4" w:space="0" w:color="auto"/>
              <w:right w:val="single" w:sz="4" w:space="0" w:color="auto"/>
            </w:tcBorders>
          </w:tcPr>
          <w:p w14:paraId="1C8F5F05"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rPr>
              <w:t>0.1918</w:t>
            </w:r>
            <w:r w:rsidRPr="001070DA">
              <w:rPr>
                <w:rStyle w:val="hit"/>
                <w:rFonts w:ascii="Times New Roman" w:hAnsi="Times New Roman" w:cs="Times New Roman"/>
                <w:bCs/>
                <w:sz w:val="20"/>
                <w:szCs w:val="20"/>
                <w:lang w:val="en-US"/>
              </w:rPr>
              <w:t>±0.0108</w:t>
            </w:r>
          </w:p>
        </w:tc>
        <w:tc>
          <w:tcPr>
            <w:tcW w:w="866" w:type="dxa"/>
            <w:tcBorders>
              <w:top w:val="single" w:sz="4" w:space="0" w:color="auto"/>
              <w:left w:val="single" w:sz="4" w:space="0" w:color="auto"/>
              <w:bottom w:val="single" w:sz="4" w:space="0" w:color="auto"/>
              <w:right w:val="single" w:sz="4" w:space="0" w:color="auto"/>
            </w:tcBorders>
          </w:tcPr>
          <w:p w14:paraId="433D07FA" w14:textId="77777777" w:rsidR="00CD4128" w:rsidRPr="00FB75AF"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B75AF">
              <w:rPr>
                <w:rFonts w:ascii="Times New Roman" w:hAnsi="Times New Roman" w:cs="Times New Roman"/>
                <w:sz w:val="20"/>
                <w:szCs w:val="20"/>
              </w:rPr>
              <w:t>11</w:t>
            </w:r>
          </w:p>
          <w:p w14:paraId="1767CE66" w14:textId="77777777" w:rsidR="00CD4128" w:rsidRPr="00FB75AF"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B75AF">
              <w:rPr>
                <w:rFonts w:ascii="Times New Roman" w:hAnsi="Times New Roman" w:cs="Times New Roman"/>
                <w:sz w:val="20"/>
                <w:szCs w:val="20"/>
              </w:rPr>
              <w:t>99</w:t>
            </w:r>
          </w:p>
          <w:p w14:paraId="0465EAF6" w14:textId="77777777" w:rsidR="00CD4128" w:rsidRPr="00FB75AF"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B75AF">
              <w:rPr>
                <w:rFonts w:ascii="Times New Roman" w:hAnsi="Times New Roman" w:cs="Times New Roman"/>
                <w:sz w:val="20"/>
                <w:szCs w:val="20"/>
              </w:rPr>
              <w:t>5</w:t>
            </w:r>
            <w:r>
              <w:rPr>
                <w:rFonts w:ascii="Times New Roman" w:hAnsi="Times New Roman" w:cs="Times New Roman"/>
                <w:sz w:val="20"/>
                <w:szCs w:val="20"/>
              </w:rPr>
              <w:t>8</w:t>
            </w:r>
          </w:p>
          <w:p w14:paraId="54F392EB" w14:textId="77777777" w:rsidR="00CD4128" w:rsidRPr="00FB75AF" w:rsidRDefault="00CD4128" w:rsidP="00CD4128">
            <w:pPr>
              <w:spacing w:after="0" w:line="240" w:lineRule="auto"/>
              <w:jc w:val="center"/>
              <w:rPr>
                <w:rFonts w:ascii="Times New Roman" w:hAnsi="Times New Roman" w:cs="Times New Roman"/>
                <w:sz w:val="20"/>
                <w:szCs w:val="20"/>
              </w:rPr>
            </w:pPr>
            <w:r w:rsidRPr="00FB75AF">
              <w:rPr>
                <w:rFonts w:ascii="Times New Roman" w:hAnsi="Times New Roman" w:cs="Times New Roman"/>
                <w:sz w:val="20"/>
                <w:szCs w:val="20"/>
              </w:rPr>
              <w:t>-0</w:t>
            </w:r>
            <w:r>
              <w:rPr>
                <w:rFonts w:ascii="Times New Roman" w:hAnsi="Times New Roman" w:cs="Times New Roman"/>
                <w:sz w:val="20"/>
                <w:szCs w:val="20"/>
              </w:rPr>
              <w:t>.</w:t>
            </w:r>
            <w:r w:rsidRPr="00FB75AF">
              <w:rPr>
                <w:rFonts w:ascii="Times New Roman" w:hAnsi="Times New Roman" w:cs="Times New Roman"/>
                <w:sz w:val="20"/>
                <w:szCs w:val="20"/>
              </w:rPr>
              <w:t>4</w:t>
            </w:r>
            <w:r>
              <w:rPr>
                <w:rFonts w:ascii="Times New Roman" w:hAnsi="Times New Roman" w:cs="Times New Roman"/>
                <w:sz w:val="20"/>
                <w:szCs w:val="20"/>
              </w:rPr>
              <w:t>9</w:t>
            </w:r>
          </w:p>
          <w:p w14:paraId="1F581A03" w14:textId="77777777" w:rsidR="00CD4128" w:rsidRPr="00FB75AF"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1.10</w:t>
            </w:r>
          </w:p>
          <w:p w14:paraId="11EABA5D" w14:textId="77777777" w:rsidR="00CD4128" w:rsidRPr="00FB75AF" w:rsidRDefault="00CD4128" w:rsidP="00CD4128">
            <w:pPr>
              <w:spacing w:after="0" w:line="240" w:lineRule="auto"/>
              <w:jc w:val="center"/>
              <w:rPr>
                <w:rFonts w:ascii="Times New Roman" w:hAnsi="Times New Roman" w:cs="Times New Roman"/>
                <w:sz w:val="20"/>
                <w:szCs w:val="20"/>
              </w:rPr>
            </w:pPr>
            <w:r w:rsidRPr="00FB75AF">
              <w:rPr>
                <w:rFonts w:ascii="Times New Roman" w:hAnsi="Times New Roman" w:cs="Times New Roman"/>
                <w:sz w:val="20"/>
                <w:szCs w:val="20"/>
              </w:rPr>
              <w:t>-0</w:t>
            </w:r>
            <w:r>
              <w:rPr>
                <w:rFonts w:ascii="Times New Roman" w:hAnsi="Times New Roman" w:cs="Times New Roman"/>
                <w:sz w:val="20"/>
                <w:szCs w:val="20"/>
              </w:rPr>
              <w:t>.</w:t>
            </w:r>
            <w:r w:rsidRPr="00FB75AF">
              <w:rPr>
                <w:rFonts w:ascii="Times New Roman" w:hAnsi="Times New Roman" w:cs="Times New Roman"/>
                <w:sz w:val="20"/>
                <w:szCs w:val="20"/>
              </w:rPr>
              <w:t>31</w:t>
            </w:r>
          </w:p>
          <w:p w14:paraId="74FC2A05"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B75AF">
              <w:rPr>
                <w:rFonts w:ascii="Times New Roman" w:hAnsi="Times New Roman" w:cs="Times New Roman"/>
                <w:sz w:val="20"/>
                <w:szCs w:val="20"/>
              </w:rPr>
              <w:t>0</w:t>
            </w:r>
            <w:r>
              <w:rPr>
                <w:rFonts w:ascii="Times New Roman" w:hAnsi="Times New Roman" w:cs="Times New Roman"/>
                <w:sz w:val="20"/>
                <w:szCs w:val="20"/>
              </w:rPr>
              <w:t>2</w:t>
            </w:r>
          </w:p>
        </w:tc>
        <w:tc>
          <w:tcPr>
            <w:tcW w:w="1087" w:type="dxa"/>
            <w:tcBorders>
              <w:top w:val="single" w:sz="4" w:space="0" w:color="auto"/>
              <w:left w:val="single" w:sz="4" w:space="0" w:color="auto"/>
              <w:bottom w:val="single" w:sz="4" w:space="0" w:color="auto"/>
              <w:right w:val="single" w:sz="4" w:space="0" w:color="auto"/>
            </w:tcBorders>
          </w:tcPr>
          <w:p w14:paraId="08E4F06A"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B75AF">
              <w:rPr>
                <w:rFonts w:ascii="Times New Roman" w:hAnsi="Times New Roman" w:cs="Times New Roman"/>
                <w:sz w:val="20"/>
                <w:szCs w:val="20"/>
              </w:rPr>
              <w:t>12</w:t>
            </w:r>
          </w:p>
        </w:tc>
      </w:tr>
      <w:tr w:rsidR="00CD4128" w:rsidRPr="00337778" w14:paraId="388DD8DF" w14:textId="77777777" w:rsidTr="00517866">
        <w:trPr>
          <w:trHeight w:val="159"/>
        </w:trPr>
        <w:tc>
          <w:tcPr>
            <w:tcW w:w="1217" w:type="dxa"/>
            <w:tcBorders>
              <w:top w:val="single" w:sz="4" w:space="0" w:color="auto"/>
              <w:left w:val="single" w:sz="4" w:space="0" w:color="auto"/>
              <w:bottom w:val="single" w:sz="4" w:space="0" w:color="auto"/>
              <w:right w:val="single" w:sz="4" w:space="0" w:color="auto"/>
            </w:tcBorders>
            <w:vAlign w:val="center"/>
            <w:hideMark/>
          </w:tcPr>
          <w:p w14:paraId="44389F7E" w14:textId="4823C728" w:rsidR="00CD412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=81, Tl</w:t>
            </w:r>
          </w:p>
          <w:p w14:paraId="00FE4726" w14:textId="77777777" w:rsidR="00517866" w:rsidRPr="00337778" w:rsidRDefault="00517866" w:rsidP="00CD4128">
            <w:pPr>
              <w:spacing w:after="0" w:line="240" w:lineRule="auto"/>
              <w:rPr>
                <w:rFonts w:ascii="Times New Roman" w:hAnsi="Times New Roman" w:cs="Times New Roman"/>
                <w:sz w:val="20"/>
                <w:szCs w:val="20"/>
                <w:lang w:val="en-US"/>
              </w:rPr>
            </w:pPr>
          </w:p>
          <w:p w14:paraId="4B4B8E0C" w14:textId="77777777" w:rsidR="00CD4128" w:rsidRPr="00337778" w:rsidRDefault="00CD4128" w:rsidP="00CD4128">
            <w:pPr>
              <w:spacing w:after="0" w:line="240" w:lineRule="auto"/>
              <w:rPr>
                <w:rFonts w:ascii="Times New Roman" w:hAnsi="Times New Roman" w:cs="Times New Roman"/>
                <w:sz w:val="20"/>
                <w:szCs w:val="20"/>
                <w:lang w:val="en-US"/>
              </w:rPr>
            </w:pPr>
          </w:p>
          <w:p w14:paraId="2C954411" w14:textId="77777777" w:rsidR="00CD4128" w:rsidRPr="00337778" w:rsidRDefault="00CD4128" w:rsidP="00CD4128">
            <w:pPr>
              <w:spacing w:after="0" w:line="240" w:lineRule="auto"/>
              <w:rPr>
                <w:rFonts w:ascii="Times New Roman" w:hAnsi="Times New Roman" w:cs="Times New Roman"/>
                <w:sz w:val="20"/>
                <w:szCs w:val="20"/>
                <w:lang w:val="en-US"/>
              </w:rPr>
            </w:pPr>
          </w:p>
          <w:p w14:paraId="7561149E" w14:textId="77777777" w:rsidR="00CD4128" w:rsidRPr="00337778" w:rsidRDefault="00CD4128" w:rsidP="00CD4128">
            <w:pPr>
              <w:spacing w:after="0" w:line="240" w:lineRule="auto"/>
              <w:rPr>
                <w:rFonts w:ascii="Times New Roman" w:hAnsi="Times New Roman" w:cs="Times New Roman"/>
                <w:sz w:val="20"/>
                <w:szCs w:val="20"/>
                <w:lang w:val="en-US"/>
              </w:rPr>
            </w:pPr>
          </w:p>
          <w:p w14:paraId="2860E670" w14:textId="77777777" w:rsidR="00CD4128" w:rsidRPr="00337778" w:rsidRDefault="00CD4128" w:rsidP="00CD4128">
            <w:pPr>
              <w:spacing w:after="0" w:line="240" w:lineRule="auto"/>
              <w:rPr>
                <w:rFonts w:ascii="Times New Roman" w:hAnsi="Times New Roman" w:cs="Times New Roman"/>
                <w:sz w:val="20"/>
                <w:szCs w:val="20"/>
                <w:lang w:val="en-US"/>
              </w:rPr>
            </w:pPr>
          </w:p>
          <w:p w14:paraId="2875260A" w14:textId="77777777" w:rsidR="00CD4128" w:rsidRPr="00337778" w:rsidRDefault="00CD4128" w:rsidP="00CD4128">
            <w:pPr>
              <w:spacing w:after="0" w:line="240" w:lineRule="auto"/>
              <w:rPr>
                <w:rFonts w:ascii="Times New Roman" w:hAnsi="Times New Roman" w:cs="Times New Roman"/>
                <w:sz w:val="20"/>
                <w:szCs w:val="20"/>
                <w:lang w:val="en-US"/>
              </w:rPr>
            </w:pPr>
          </w:p>
          <w:p w14:paraId="31410ED2" w14:textId="77777777" w:rsidR="00CD4128" w:rsidRPr="00337778" w:rsidRDefault="00CD4128" w:rsidP="00CD4128">
            <w:pPr>
              <w:spacing w:after="0" w:line="240" w:lineRule="auto"/>
              <w:rPr>
                <w:rFonts w:ascii="Times New Roman" w:hAnsi="Times New Roman" w:cs="Times New Roman"/>
                <w:sz w:val="20"/>
                <w:szCs w:val="20"/>
                <w:lang w:val="en-US"/>
              </w:rPr>
            </w:pPr>
          </w:p>
        </w:tc>
        <w:tc>
          <w:tcPr>
            <w:tcW w:w="2719" w:type="dxa"/>
            <w:tcBorders>
              <w:top w:val="single" w:sz="4" w:space="0" w:color="auto"/>
              <w:left w:val="single" w:sz="4" w:space="0" w:color="auto"/>
              <w:bottom w:val="single" w:sz="4" w:space="0" w:color="auto"/>
              <w:right w:val="single" w:sz="4" w:space="0" w:color="auto"/>
            </w:tcBorders>
            <w:vAlign w:val="center"/>
            <w:hideMark/>
          </w:tcPr>
          <w:p w14:paraId="27E2692E"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Fonts w:ascii="Times New Roman" w:hAnsi="Times New Roman" w:cs="Times New Roman"/>
                <w:sz w:val="20"/>
                <w:szCs w:val="20"/>
                <w:lang w:val="en-US"/>
              </w:rPr>
              <w:t>0.199</w:t>
            </w:r>
            <w:r w:rsidRPr="00337778">
              <w:rPr>
                <w:rStyle w:val="hit"/>
                <w:rFonts w:ascii="Times New Roman" w:hAnsi="Times New Roman" w:cs="Times New Roman"/>
                <w:sz w:val="20"/>
                <w:szCs w:val="20"/>
                <w:lang w:val="en-US"/>
              </w:rPr>
              <w:t>±0.011</w:t>
            </w:r>
          </w:p>
          <w:p w14:paraId="33E9C9DA"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Fonts w:ascii="Times New Roman" w:hAnsi="Times New Roman" w:cs="Times New Roman"/>
                <w:sz w:val="20"/>
                <w:szCs w:val="20"/>
                <w:lang w:val="en-US"/>
              </w:rPr>
              <w:t>0.175</w:t>
            </w:r>
            <w:r w:rsidRPr="00337778">
              <w:rPr>
                <w:rStyle w:val="hit"/>
                <w:rFonts w:ascii="Times New Roman" w:hAnsi="Times New Roman" w:cs="Times New Roman"/>
                <w:sz w:val="20"/>
                <w:szCs w:val="20"/>
                <w:lang w:val="en-US"/>
              </w:rPr>
              <w:t>±0.019</w:t>
            </w:r>
          </w:p>
          <w:p w14:paraId="2AF17641"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0.180±0.020</w:t>
            </w:r>
          </w:p>
          <w:p w14:paraId="0C526F16"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0.174±0.017</w:t>
            </w:r>
          </w:p>
          <w:p w14:paraId="517C5FCE"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0.200±0.002</w:t>
            </w:r>
          </w:p>
          <w:p w14:paraId="2B74403F"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0.184±0.006</w:t>
            </w:r>
          </w:p>
          <w:p w14:paraId="25D185A2"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0.191</w:t>
            </w:r>
            <w:r w:rsidRPr="00337778">
              <w:rPr>
                <w:rStyle w:val="hit"/>
                <w:rFonts w:ascii="Times New Roman" w:hAnsi="Times New Roman" w:cs="Times New Roman"/>
                <w:sz w:val="20"/>
                <w:szCs w:val="20"/>
                <w:lang w:val="en-US"/>
              </w:rPr>
              <w:t>±0.010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2005C09"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(Mehta et al., 1987a)</w:t>
            </w:r>
          </w:p>
          <w:p w14:paraId="12D7AA5A" w14:textId="77777777" w:rsidR="00CD4128" w:rsidRPr="00337778" w:rsidRDefault="00CD4128" w:rsidP="00A67BE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p w14:paraId="76AEF384" w14:textId="77777777" w:rsidR="00CD4128" w:rsidRPr="00337778" w:rsidRDefault="00CD4128" w:rsidP="00CD4128">
            <w:pPr>
              <w:spacing w:after="0" w:line="240" w:lineRule="auto"/>
              <w:rPr>
                <w:rFonts w:ascii="Times New Roman" w:hAnsi="Times New Roman" w:cs="Times New Roman"/>
                <w:bCs/>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bCs/>
                <w:sz w:val="20"/>
                <w:szCs w:val="20"/>
              </w:rPr>
              <w:t>Öz</w:t>
            </w:r>
            <w:proofErr w:type="spellEnd"/>
            <w:r w:rsidRPr="00337778">
              <w:rPr>
                <w:rFonts w:ascii="Times New Roman" w:hAnsi="Times New Roman" w:cs="Times New Roman"/>
                <w:bCs/>
                <w:sz w:val="20"/>
                <w:szCs w:val="20"/>
              </w:rPr>
              <w:t xml:space="preserve"> et al., 2004)</w:t>
            </w:r>
          </w:p>
          <w:p w14:paraId="30C11154"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(Demir et al., 2008)</w:t>
            </w:r>
          </w:p>
          <w:p w14:paraId="79C29F73"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Yalçin</w:t>
            </w:r>
            <w:proofErr w:type="spellEnd"/>
            <w:r w:rsidRPr="00337778">
              <w:rPr>
                <w:rFonts w:ascii="Times New Roman" w:hAnsi="Times New Roman" w:cs="Times New Roman"/>
                <w:sz w:val="20"/>
                <w:szCs w:val="20"/>
              </w:rPr>
              <w:t xml:space="preserve"> et al., 2008)</w:t>
            </w:r>
          </w:p>
          <w:p w14:paraId="3A6BFA1C"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Yalçin</w:t>
            </w:r>
            <w:proofErr w:type="spellEnd"/>
            <w:r w:rsidRPr="00337778">
              <w:rPr>
                <w:rFonts w:ascii="Times New Roman" w:hAnsi="Times New Roman" w:cs="Times New Roman"/>
                <w:sz w:val="20"/>
                <w:szCs w:val="20"/>
              </w:rPr>
              <w:t xml:space="preserve"> et al., 2008)</w:t>
            </w:r>
          </w:p>
          <w:p w14:paraId="5B66DD69" w14:textId="77777777" w:rsidR="00CD4128" w:rsidRPr="00595352"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Akman</w:t>
            </w:r>
            <w:proofErr w:type="spellEnd"/>
            <w:r w:rsidRPr="00337778">
              <w:rPr>
                <w:rFonts w:ascii="Times New Roman" w:hAnsi="Times New Roman" w:cs="Times New Roman"/>
                <w:sz w:val="20"/>
                <w:szCs w:val="20"/>
              </w:rPr>
              <w:t xml:space="preserve"> et al., 2015)</w:t>
            </w:r>
          </w:p>
        </w:tc>
        <w:tc>
          <w:tcPr>
            <w:tcW w:w="1827" w:type="dxa"/>
            <w:tcBorders>
              <w:top w:val="single" w:sz="4" w:space="0" w:color="auto"/>
              <w:left w:val="single" w:sz="4" w:space="0" w:color="auto"/>
              <w:bottom w:val="single" w:sz="4" w:space="0" w:color="auto"/>
              <w:right w:val="single" w:sz="4" w:space="0" w:color="auto"/>
            </w:tcBorders>
          </w:tcPr>
          <w:p w14:paraId="1448EBCD"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rPr>
              <w:t>0.1975</w:t>
            </w:r>
            <w:r w:rsidRPr="001070DA">
              <w:rPr>
                <w:rStyle w:val="hit"/>
                <w:rFonts w:ascii="Times New Roman" w:hAnsi="Times New Roman" w:cs="Times New Roman"/>
                <w:bCs/>
                <w:sz w:val="20"/>
                <w:szCs w:val="20"/>
                <w:lang w:val="en-US"/>
              </w:rPr>
              <w:t>±0.0018</w:t>
            </w:r>
          </w:p>
        </w:tc>
        <w:tc>
          <w:tcPr>
            <w:tcW w:w="866" w:type="dxa"/>
            <w:tcBorders>
              <w:top w:val="single" w:sz="4" w:space="0" w:color="auto"/>
              <w:left w:val="single" w:sz="4" w:space="0" w:color="auto"/>
              <w:bottom w:val="single" w:sz="4" w:space="0" w:color="auto"/>
              <w:right w:val="single" w:sz="4" w:space="0" w:color="auto"/>
            </w:tcBorders>
          </w:tcPr>
          <w:p w14:paraId="4C8AC51B" w14:textId="77777777" w:rsidR="00CD4128" w:rsidRPr="00FB75AF"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B75AF">
              <w:rPr>
                <w:rFonts w:ascii="Times New Roman" w:hAnsi="Times New Roman" w:cs="Times New Roman"/>
                <w:sz w:val="20"/>
                <w:szCs w:val="20"/>
              </w:rPr>
              <w:t>13</w:t>
            </w:r>
          </w:p>
          <w:p w14:paraId="02B8680A" w14:textId="77777777" w:rsidR="00CD4128" w:rsidRPr="00FB75AF"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FB75AF">
              <w:rPr>
                <w:rFonts w:ascii="Times New Roman" w:hAnsi="Times New Roman" w:cs="Times New Roman"/>
                <w:sz w:val="20"/>
                <w:szCs w:val="20"/>
              </w:rPr>
              <w:t>18</w:t>
            </w:r>
          </w:p>
          <w:p w14:paraId="777C0931" w14:textId="77777777" w:rsidR="00CD4128" w:rsidRPr="00FB75AF"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B75AF">
              <w:rPr>
                <w:rFonts w:ascii="Times New Roman" w:hAnsi="Times New Roman" w:cs="Times New Roman"/>
                <w:sz w:val="20"/>
                <w:szCs w:val="20"/>
              </w:rPr>
              <w:t>87</w:t>
            </w:r>
          </w:p>
          <w:p w14:paraId="6C799A88" w14:textId="77777777" w:rsidR="00CD4128" w:rsidRPr="00FB75AF" w:rsidRDefault="00CD4128" w:rsidP="00CD4128">
            <w:pPr>
              <w:spacing w:after="0" w:line="240" w:lineRule="auto"/>
              <w:jc w:val="center"/>
              <w:rPr>
                <w:rFonts w:ascii="Times New Roman" w:hAnsi="Times New Roman" w:cs="Times New Roman"/>
                <w:sz w:val="20"/>
                <w:szCs w:val="20"/>
              </w:rPr>
            </w:pPr>
            <w:r w:rsidRPr="00FB75AF">
              <w:rPr>
                <w:rFonts w:ascii="Times New Roman" w:hAnsi="Times New Roman" w:cs="Times New Roman"/>
                <w:sz w:val="20"/>
                <w:szCs w:val="20"/>
              </w:rPr>
              <w:t>-1</w:t>
            </w:r>
            <w:r>
              <w:rPr>
                <w:rFonts w:ascii="Times New Roman" w:hAnsi="Times New Roman" w:cs="Times New Roman"/>
                <w:sz w:val="20"/>
                <w:szCs w:val="20"/>
              </w:rPr>
              <w:t>.</w:t>
            </w:r>
            <w:r w:rsidRPr="00FB75AF">
              <w:rPr>
                <w:rFonts w:ascii="Times New Roman" w:hAnsi="Times New Roman" w:cs="Times New Roman"/>
                <w:sz w:val="20"/>
                <w:szCs w:val="20"/>
              </w:rPr>
              <w:t>3</w:t>
            </w:r>
            <w:r>
              <w:rPr>
                <w:rFonts w:ascii="Times New Roman" w:hAnsi="Times New Roman" w:cs="Times New Roman"/>
                <w:sz w:val="20"/>
                <w:szCs w:val="20"/>
              </w:rPr>
              <w:t>8</w:t>
            </w:r>
          </w:p>
          <w:p w14:paraId="102A3C62" w14:textId="77777777" w:rsidR="00CD4128" w:rsidRPr="00FB75AF"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B75AF">
              <w:rPr>
                <w:rFonts w:ascii="Times New Roman" w:hAnsi="Times New Roman" w:cs="Times New Roman"/>
                <w:sz w:val="20"/>
                <w:szCs w:val="20"/>
              </w:rPr>
              <w:t>91</w:t>
            </w:r>
          </w:p>
          <w:p w14:paraId="3F5B4183" w14:textId="77777777" w:rsidR="00CD4128" w:rsidRPr="00FB75AF"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FB75AF">
              <w:rPr>
                <w:rFonts w:ascii="Times New Roman" w:hAnsi="Times New Roman" w:cs="Times New Roman"/>
                <w:sz w:val="20"/>
                <w:szCs w:val="20"/>
              </w:rPr>
              <w:t>1</w:t>
            </w:r>
            <w:r>
              <w:rPr>
                <w:rFonts w:ascii="Times New Roman" w:hAnsi="Times New Roman" w:cs="Times New Roman"/>
                <w:sz w:val="20"/>
                <w:szCs w:val="20"/>
              </w:rPr>
              <w:t>6</w:t>
            </w:r>
          </w:p>
          <w:p w14:paraId="2AED0420"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B75AF">
              <w:rPr>
                <w:rFonts w:ascii="Times New Roman" w:hAnsi="Times New Roman" w:cs="Times New Roman"/>
                <w:sz w:val="20"/>
                <w:szCs w:val="20"/>
              </w:rPr>
              <w:t>64</w:t>
            </w:r>
          </w:p>
        </w:tc>
        <w:tc>
          <w:tcPr>
            <w:tcW w:w="1087" w:type="dxa"/>
            <w:tcBorders>
              <w:top w:val="single" w:sz="4" w:space="0" w:color="auto"/>
              <w:left w:val="single" w:sz="4" w:space="0" w:color="auto"/>
              <w:bottom w:val="single" w:sz="4" w:space="0" w:color="auto"/>
              <w:right w:val="single" w:sz="4" w:space="0" w:color="auto"/>
            </w:tcBorders>
          </w:tcPr>
          <w:p w14:paraId="61C408AE"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B75AF">
              <w:rPr>
                <w:rFonts w:ascii="Times New Roman" w:hAnsi="Times New Roman" w:cs="Times New Roman"/>
                <w:sz w:val="20"/>
                <w:szCs w:val="20"/>
              </w:rPr>
              <w:t>74</w:t>
            </w:r>
          </w:p>
        </w:tc>
      </w:tr>
      <w:tr w:rsidR="00CD4128" w:rsidRPr="00337778" w14:paraId="45D45764" w14:textId="77777777" w:rsidTr="00517866">
        <w:trPr>
          <w:trHeight w:val="169"/>
        </w:trPr>
        <w:tc>
          <w:tcPr>
            <w:tcW w:w="1217" w:type="dxa"/>
            <w:tcBorders>
              <w:top w:val="single" w:sz="4" w:space="0" w:color="auto"/>
              <w:left w:val="single" w:sz="4" w:space="0" w:color="auto"/>
              <w:bottom w:val="single" w:sz="4" w:space="0" w:color="auto"/>
              <w:right w:val="single" w:sz="4" w:space="0" w:color="auto"/>
            </w:tcBorders>
            <w:vAlign w:val="center"/>
            <w:hideMark/>
          </w:tcPr>
          <w:p w14:paraId="34C5BECD" w14:textId="418A81C4" w:rsidR="00CD412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=82, Pb</w:t>
            </w:r>
          </w:p>
          <w:p w14:paraId="2936706A" w14:textId="77777777" w:rsidR="00517866" w:rsidRPr="00337778" w:rsidRDefault="00517866" w:rsidP="00CD4128">
            <w:pPr>
              <w:spacing w:after="0" w:line="240" w:lineRule="auto"/>
              <w:rPr>
                <w:rFonts w:ascii="Times New Roman" w:hAnsi="Times New Roman" w:cs="Times New Roman"/>
                <w:sz w:val="20"/>
                <w:szCs w:val="20"/>
                <w:lang w:val="en-US"/>
              </w:rPr>
            </w:pPr>
          </w:p>
          <w:p w14:paraId="21358582" w14:textId="77777777" w:rsidR="00CD4128" w:rsidRPr="00337778" w:rsidRDefault="00CD4128" w:rsidP="00CD4128">
            <w:pPr>
              <w:spacing w:after="0" w:line="240" w:lineRule="auto"/>
              <w:rPr>
                <w:rFonts w:ascii="Times New Roman" w:hAnsi="Times New Roman" w:cs="Times New Roman"/>
                <w:sz w:val="20"/>
                <w:szCs w:val="20"/>
                <w:lang w:val="en-US"/>
              </w:rPr>
            </w:pPr>
          </w:p>
          <w:p w14:paraId="1D4F8733" w14:textId="77777777" w:rsidR="00CD4128" w:rsidRPr="00337778" w:rsidRDefault="00CD4128" w:rsidP="00CD4128">
            <w:pPr>
              <w:spacing w:after="0" w:line="240" w:lineRule="auto"/>
              <w:rPr>
                <w:rFonts w:ascii="Times New Roman" w:hAnsi="Times New Roman" w:cs="Times New Roman"/>
                <w:sz w:val="20"/>
                <w:szCs w:val="20"/>
                <w:lang w:val="en-US"/>
              </w:rPr>
            </w:pPr>
          </w:p>
          <w:p w14:paraId="0F026122" w14:textId="77777777" w:rsidR="00CD4128" w:rsidRPr="00337778" w:rsidRDefault="00CD4128" w:rsidP="00CD4128">
            <w:pPr>
              <w:spacing w:after="0" w:line="240" w:lineRule="auto"/>
              <w:rPr>
                <w:rFonts w:ascii="Times New Roman" w:hAnsi="Times New Roman" w:cs="Times New Roman"/>
                <w:sz w:val="20"/>
                <w:szCs w:val="20"/>
                <w:lang w:val="en-US"/>
              </w:rPr>
            </w:pPr>
          </w:p>
          <w:p w14:paraId="69551244" w14:textId="77777777" w:rsidR="00CD4128" w:rsidRPr="00337778" w:rsidRDefault="00CD4128" w:rsidP="00CD4128">
            <w:pPr>
              <w:spacing w:after="0" w:line="240" w:lineRule="auto"/>
              <w:rPr>
                <w:rFonts w:ascii="Times New Roman" w:hAnsi="Times New Roman" w:cs="Times New Roman"/>
                <w:sz w:val="20"/>
                <w:szCs w:val="20"/>
                <w:lang w:val="en-US"/>
              </w:rPr>
            </w:pPr>
          </w:p>
        </w:tc>
        <w:tc>
          <w:tcPr>
            <w:tcW w:w="2719" w:type="dxa"/>
            <w:tcBorders>
              <w:top w:val="single" w:sz="4" w:space="0" w:color="auto"/>
              <w:left w:val="single" w:sz="4" w:space="0" w:color="auto"/>
              <w:bottom w:val="single" w:sz="4" w:space="0" w:color="auto"/>
              <w:right w:val="single" w:sz="4" w:space="0" w:color="auto"/>
            </w:tcBorders>
            <w:vAlign w:val="center"/>
            <w:hideMark/>
          </w:tcPr>
          <w:p w14:paraId="7FAAAE64"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Fonts w:ascii="Times New Roman" w:hAnsi="Times New Roman" w:cs="Times New Roman"/>
                <w:sz w:val="20"/>
                <w:szCs w:val="20"/>
                <w:lang w:val="en-US"/>
              </w:rPr>
              <w:t>0.186</w:t>
            </w:r>
            <w:r w:rsidRPr="00337778">
              <w:rPr>
                <w:rStyle w:val="hit"/>
                <w:rFonts w:ascii="Times New Roman" w:hAnsi="Times New Roman" w:cs="Times New Roman"/>
                <w:sz w:val="20"/>
                <w:szCs w:val="20"/>
                <w:lang w:val="en-US"/>
              </w:rPr>
              <w:t>±0.015</w:t>
            </w:r>
          </w:p>
          <w:p w14:paraId="51F11D8D"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0.168±0.017</w:t>
            </w:r>
          </w:p>
          <w:p w14:paraId="2A07815E"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0.223±0.013</w:t>
            </w:r>
          </w:p>
          <w:p w14:paraId="7CFAB023"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0.215±0.008</w:t>
            </w:r>
          </w:p>
          <w:p w14:paraId="38442960"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0.218±0.013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9F408B1" w14:textId="77777777" w:rsidR="00CD4128" w:rsidRPr="00337778" w:rsidRDefault="00CD4128" w:rsidP="00A67BE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p w14:paraId="11FE265A"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(Demir et al., 2008)</w:t>
            </w:r>
          </w:p>
          <w:p w14:paraId="5E11F913"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Yalçin</w:t>
            </w:r>
            <w:proofErr w:type="spellEnd"/>
            <w:r w:rsidRPr="00337778">
              <w:rPr>
                <w:rFonts w:ascii="Times New Roman" w:hAnsi="Times New Roman" w:cs="Times New Roman"/>
                <w:sz w:val="20"/>
                <w:szCs w:val="20"/>
              </w:rPr>
              <w:t xml:space="preserve"> et al., 2008)</w:t>
            </w:r>
          </w:p>
          <w:p w14:paraId="728D3873" w14:textId="77777777" w:rsidR="00CD4128" w:rsidRPr="00337778" w:rsidRDefault="00CD4128" w:rsidP="00CD4128">
            <w:pPr>
              <w:spacing w:after="0" w:line="240" w:lineRule="auto"/>
              <w:rPr>
                <w:rFonts w:ascii="Times New Roman" w:hAnsi="Times New Roman" w:cs="Times New Roman"/>
                <w:sz w:val="20"/>
                <w:szCs w:val="20"/>
              </w:rPr>
            </w:pPr>
            <w:r w:rsidRPr="005829FD">
              <w:rPr>
                <w:rFonts w:ascii="Times New Roman" w:hAnsi="Times New Roman" w:cs="Times New Roman"/>
                <w:sz w:val="20"/>
                <w:szCs w:val="20"/>
              </w:rPr>
              <w:t>(</w:t>
            </w:r>
            <w:proofErr w:type="spellStart"/>
            <w:r w:rsidRPr="005829FD">
              <w:rPr>
                <w:rFonts w:ascii="Times New Roman" w:hAnsi="Times New Roman" w:cs="Times New Roman"/>
                <w:sz w:val="20"/>
                <w:szCs w:val="20"/>
              </w:rPr>
              <w:t>Yalçin</w:t>
            </w:r>
            <w:proofErr w:type="spellEnd"/>
            <w:r w:rsidRPr="005829FD">
              <w:rPr>
                <w:rFonts w:ascii="Times New Roman" w:hAnsi="Times New Roman" w:cs="Times New Roman"/>
                <w:sz w:val="20"/>
                <w:szCs w:val="20"/>
              </w:rPr>
              <w:t xml:space="preserve"> et al., 2008)</w:t>
            </w:r>
          </w:p>
          <w:p w14:paraId="2EBB78DB" w14:textId="77777777" w:rsidR="00CD4128" w:rsidRPr="005829FD"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Akman</w:t>
            </w:r>
            <w:proofErr w:type="spellEnd"/>
            <w:r w:rsidRPr="00337778">
              <w:rPr>
                <w:rFonts w:ascii="Times New Roman" w:hAnsi="Times New Roman" w:cs="Times New Roman"/>
                <w:sz w:val="20"/>
                <w:szCs w:val="20"/>
              </w:rPr>
              <w:t xml:space="preserve"> et al., 2015)</w:t>
            </w:r>
          </w:p>
        </w:tc>
        <w:tc>
          <w:tcPr>
            <w:tcW w:w="1827" w:type="dxa"/>
            <w:tcBorders>
              <w:top w:val="single" w:sz="4" w:space="0" w:color="auto"/>
              <w:left w:val="single" w:sz="4" w:space="0" w:color="auto"/>
              <w:bottom w:val="single" w:sz="4" w:space="0" w:color="auto"/>
              <w:right w:val="single" w:sz="4" w:space="0" w:color="auto"/>
            </w:tcBorders>
          </w:tcPr>
          <w:p w14:paraId="691844BF"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rPr>
              <w:t>0.2086</w:t>
            </w:r>
            <w:r w:rsidRPr="001070DA">
              <w:rPr>
                <w:rStyle w:val="hit"/>
                <w:rFonts w:ascii="Times New Roman" w:hAnsi="Times New Roman" w:cs="Times New Roman"/>
                <w:bCs/>
                <w:sz w:val="20"/>
                <w:szCs w:val="20"/>
                <w:lang w:val="en-US"/>
              </w:rPr>
              <w:t>±0.0053</w:t>
            </w:r>
          </w:p>
        </w:tc>
        <w:tc>
          <w:tcPr>
            <w:tcW w:w="866" w:type="dxa"/>
            <w:tcBorders>
              <w:top w:val="single" w:sz="4" w:space="0" w:color="auto"/>
              <w:left w:val="single" w:sz="4" w:space="0" w:color="auto"/>
              <w:bottom w:val="single" w:sz="4" w:space="0" w:color="auto"/>
              <w:right w:val="single" w:sz="4" w:space="0" w:color="auto"/>
            </w:tcBorders>
          </w:tcPr>
          <w:p w14:paraId="63122F66" w14:textId="77777777" w:rsidR="00CD4128" w:rsidRPr="005829FD"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5829FD">
              <w:rPr>
                <w:rFonts w:ascii="Times New Roman" w:hAnsi="Times New Roman" w:cs="Times New Roman"/>
                <w:sz w:val="20"/>
                <w:szCs w:val="20"/>
              </w:rPr>
              <w:t>4</w:t>
            </w:r>
            <w:r>
              <w:rPr>
                <w:rFonts w:ascii="Times New Roman" w:hAnsi="Times New Roman" w:cs="Times New Roman"/>
                <w:sz w:val="20"/>
                <w:szCs w:val="20"/>
              </w:rPr>
              <w:t>2</w:t>
            </w:r>
          </w:p>
          <w:p w14:paraId="4BB137FE" w14:textId="77777777" w:rsidR="00CD4128" w:rsidRPr="005829FD" w:rsidRDefault="00CD4128" w:rsidP="00CD4128">
            <w:pPr>
              <w:spacing w:after="0" w:line="240" w:lineRule="auto"/>
              <w:jc w:val="center"/>
              <w:rPr>
                <w:rFonts w:ascii="Times New Roman" w:hAnsi="Times New Roman" w:cs="Times New Roman"/>
                <w:sz w:val="20"/>
                <w:szCs w:val="20"/>
              </w:rPr>
            </w:pPr>
            <w:r w:rsidRPr="005829FD">
              <w:rPr>
                <w:rFonts w:ascii="Times New Roman" w:hAnsi="Times New Roman" w:cs="Times New Roman"/>
                <w:sz w:val="20"/>
                <w:szCs w:val="20"/>
              </w:rPr>
              <w:t>-2</w:t>
            </w:r>
            <w:r>
              <w:rPr>
                <w:rFonts w:ascii="Times New Roman" w:hAnsi="Times New Roman" w:cs="Times New Roman"/>
                <w:sz w:val="20"/>
                <w:szCs w:val="20"/>
              </w:rPr>
              <w:t>.</w:t>
            </w:r>
            <w:r w:rsidRPr="005829FD">
              <w:rPr>
                <w:rFonts w:ascii="Times New Roman" w:hAnsi="Times New Roman" w:cs="Times New Roman"/>
                <w:sz w:val="20"/>
                <w:szCs w:val="20"/>
              </w:rPr>
              <w:t>2</w:t>
            </w:r>
            <w:r>
              <w:rPr>
                <w:rFonts w:ascii="Times New Roman" w:hAnsi="Times New Roman" w:cs="Times New Roman"/>
                <w:sz w:val="20"/>
                <w:szCs w:val="20"/>
              </w:rPr>
              <w:t>8</w:t>
            </w:r>
          </w:p>
          <w:p w14:paraId="68BDE03D" w14:textId="77777777" w:rsidR="00CD4128" w:rsidRPr="005829FD"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5829FD">
              <w:rPr>
                <w:rFonts w:ascii="Times New Roman" w:hAnsi="Times New Roman" w:cs="Times New Roman"/>
                <w:sz w:val="20"/>
                <w:szCs w:val="20"/>
              </w:rPr>
              <w:t>0</w:t>
            </w:r>
            <w:r>
              <w:rPr>
                <w:rFonts w:ascii="Times New Roman" w:hAnsi="Times New Roman" w:cs="Times New Roman"/>
                <w:sz w:val="20"/>
                <w:szCs w:val="20"/>
              </w:rPr>
              <w:t>3</w:t>
            </w:r>
          </w:p>
          <w:p w14:paraId="5750839D" w14:textId="77777777" w:rsidR="00CD4128" w:rsidRPr="005829FD"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5829FD">
              <w:rPr>
                <w:rFonts w:ascii="Times New Roman" w:hAnsi="Times New Roman" w:cs="Times New Roman"/>
                <w:sz w:val="20"/>
                <w:szCs w:val="20"/>
              </w:rPr>
              <w:t>6</w:t>
            </w:r>
            <w:r>
              <w:rPr>
                <w:rFonts w:ascii="Times New Roman" w:hAnsi="Times New Roman" w:cs="Times New Roman"/>
                <w:sz w:val="20"/>
                <w:szCs w:val="20"/>
              </w:rPr>
              <w:t>7</w:t>
            </w:r>
          </w:p>
          <w:p w14:paraId="46D5F6C0"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5829FD">
              <w:rPr>
                <w:rFonts w:ascii="Times New Roman" w:hAnsi="Times New Roman" w:cs="Times New Roman"/>
                <w:sz w:val="20"/>
                <w:szCs w:val="20"/>
              </w:rPr>
              <w:t>6</w:t>
            </w:r>
            <w:r>
              <w:rPr>
                <w:rFonts w:ascii="Times New Roman" w:hAnsi="Times New Roman" w:cs="Times New Roman"/>
                <w:sz w:val="20"/>
                <w:szCs w:val="20"/>
              </w:rPr>
              <w:t>7</w:t>
            </w:r>
          </w:p>
        </w:tc>
        <w:tc>
          <w:tcPr>
            <w:tcW w:w="1087" w:type="dxa"/>
            <w:tcBorders>
              <w:top w:val="single" w:sz="4" w:space="0" w:color="auto"/>
              <w:left w:val="single" w:sz="4" w:space="0" w:color="auto"/>
              <w:bottom w:val="single" w:sz="4" w:space="0" w:color="auto"/>
              <w:right w:val="single" w:sz="4" w:space="0" w:color="auto"/>
            </w:tcBorders>
          </w:tcPr>
          <w:p w14:paraId="1967FFFD"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5829FD">
              <w:rPr>
                <w:rFonts w:ascii="Times New Roman" w:hAnsi="Times New Roman" w:cs="Times New Roman"/>
                <w:sz w:val="20"/>
                <w:szCs w:val="20"/>
              </w:rPr>
              <w:t>2</w:t>
            </w:r>
            <w:r>
              <w:rPr>
                <w:rFonts w:ascii="Times New Roman" w:hAnsi="Times New Roman" w:cs="Times New Roman"/>
                <w:sz w:val="20"/>
                <w:szCs w:val="20"/>
              </w:rPr>
              <w:t>7</w:t>
            </w:r>
          </w:p>
        </w:tc>
      </w:tr>
      <w:tr w:rsidR="00CD4128" w:rsidRPr="00337778" w14:paraId="2388163F" w14:textId="77777777" w:rsidTr="00517866">
        <w:trPr>
          <w:trHeight w:val="113"/>
        </w:trPr>
        <w:tc>
          <w:tcPr>
            <w:tcW w:w="1217" w:type="dxa"/>
            <w:tcBorders>
              <w:top w:val="single" w:sz="4" w:space="0" w:color="auto"/>
              <w:left w:val="single" w:sz="4" w:space="0" w:color="auto"/>
              <w:bottom w:val="single" w:sz="4" w:space="0" w:color="auto"/>
              <w:right w:val="single" w:sz="4" w:space="0" w:color="auto"/>
            </w:tcBorders>
            <w:vAlign w:val="center"/>
            <w:hideMark/>
          </w:tcPr>
          <w:p w14:paraId="7E295FEE" w14:textId="3247E7A5" w:rsidR="00CD412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=83, Bi</w:t>
            </w:r>
          </w:p>
          <w:p w14:paraId="5214A435" w14:textId="77777777" w:rsidR="00517866" w:rsidRPr="00337778" w:rsidRDefault="00517866" w:rsidP="00CD4128">
            <w:pPr>
              <w:spacing w:after="0" w:line="240" w:lineRule="auto"/>
              <w:rPr>
                <w:rFonts w:ascii="Times New Roman" w:hAnsi="Times New Roman" w:cs="Times New Roman"/>
                <w:sz w:val="20"/>
                <w:szCs w:val="20"/>
                <w:lang w:val="en-US"/>
              </w:rPr>
            </w:pPr>
          </w:p>
          <w:p w14:paraId="14522E0A" w14:textId="77777777" w:rsidR="00CD4128" w:rsidRPr="00337778" w:rsidRDefault="00CD4128" w:rsidP="00CD4128">
            <w:pPr>
              <w:spacing w:after="0" w:line="240" w:lineRule="auto"/>
              <w:rPr>
                <w:rFonts w:ascii="Times New Roman" w:hAnsi="Times New Roman" w:cs="Times New Roman"/>
                <w:sz w:val="20"/>
                <w:szCs w:val="20"/>
                <w:lang w:val="en-US"/>
              </w:rPr>
            </w:pPr>
          </w:p>
          <w:p w14:paraId="2FBD03C9" w14:textId="77777777" w:rsidR="00CD4128" w:rsidRDefault="00CD4128" w:rsidP="00CD4128">
            <w:pPr>
              <w:spacing w:after="0" w:line="240" w:lineRule="auto"/>
              <w:rPr>
                <w:rFonts w:ascii="Times New Roman" w:hAnsi="Times New Roman" w:cs="Times New Roman"/>
                <w:sz w:val="20"/>
                <w:szCs w:val="20"/>
                <w:lang w:val="en-US"/>
              </w:rPr>
            </w:pPr>
          </w:p>
          <w:p w14:paraId="0146FACF" w14:textId="77777777" w:rsidR="00CD4128" w:rsidRPr="00337778" w:rsidRDefault="00CD4128" w:rsidP="00CD4128">
            <w:pPr>
              <w:spacing w:after="0" w:line="240" w:lineRule="auto"/>
              <w:rPr>
                <w:rFonts w:ascii="Times New Roman" w:hAnsi="Times New Roman" w:cs="Times New Roman"/>
                <w:sz w:val="20"/>
                <w:szCs w:val="20"/>
                <w:lang w:val="en-US"/>
              </w:rPr>
            </w:pPr>
          </w:p>
        </w:tc>
        <w:tc>
          <w:tcPr>
            <w:tcW w:w="2719" w:type="dxa"/>
            <w:tcBorders>
              <w:top w:val="single" w:sz="4" w:space="0" w:color="auto"/>
              <w:left w:val="single" w:sz="4" w:space="0" w:color="auto"/>
              <w:bottom w:val="single" w:sz="4" w:space="0" w:color="auto"/>
              <w:right w:val="single" w:sz="4" w:space="0" w:color="auto"/>
            </w:tcBorders>
            <w:vAlign w:val="center"/>
            <w:hideMark/>
          </w:tcPr>
          <w:p w14:paraId="1B1080F0"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Fonts w:ascii="Times New Roman" w:hAnsi="Times New Roman" w:cs="Times New Roman"/>
                <w:sz w:val="20"/>
                <w:szCs w:val="20"/>
                <w:lang w:val="en-US"/>
              </w:rPr>
              <w:t>0.198</w:t>
            </w:r>
            <w:r w:rsidRPr="00337778">
              <w:rPr>
                <w:rStyle w:val="hit"/>
                <w:rFonts w:ascii="Times New Roman" w:hAnsi="Times New Roman" w:cs="Times New Roman"/>
                <w:sz w:val="20"/>
                <w:szCs w:val="20"/>
                <w:lang w:val="en-US"/>
              </w:rPr>
              <w:t>±0.010</w:t>
            </w:r>
          </w:p>
          <w:p w14:paraId="632F3155"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0.187±0.019</w:t>
            </w:r>
          </w:p>
          <w:p w14:paraId="24846D6C"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0.177±0.018</w:t>
            </w:r>
          </w:p>
          <w:p w14:paraId="07669ACF"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0.211±0.010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64DB11F" w14:textId="77777777" w:rsidR="00CD4128" w:rsidRPr="00337778" w:rsidRDefault="00CD4128" w:rsidP="00A67BE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p w14:paraId="6D90B565" w14:textId="77777777" w:rsidR="00CD4128" w:rsidRPr="00337778" w:rsidRDefault="00CD4128" w:rsidP="00CD4128">
            <w:pPr>
              <w:spacing w:after="0" w:line="240" w:lineRule="auto"/>
              <w:rPr>
                <w:rFonts w:ascii="Times New Roman" w:hAnsi="Times New Roman" w:cs="Times New Roman"/>
                <w:bCs/>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bCs/>
                <w:sz w:val="20"/>
                <w:szCs w:val="20"/>
              </w:rPr>
              <w:t>Öz</w:t>
            </w:r>
            <w:proofErr w:type="spellEnd"/>
            <w:r w:rsidRPr="00337778">
              <w:rPr>
                <w:rFonts w:ascii="Times New Roman" w:hAnsi="Times New Roman" w:cs="Times New Roman"/>
                <w:bCs/>
                <w:sz w:val="20"/>
                <w:szCs w:val="20"/>
              </w:rPr>
              <w:t xml:space="preserve"> et al., 2004)</w:t>
            </w:r>
          </w:p>
          <w:p w14:paraId="638BDA4D"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(Demir et al., 2008)</w:t>
            </w:r>
          </w:p>
          <w:p w14:paraId="0742AA7F" w14:textId="77777777" w:rsidR="00CD4128" w:rsidRPr="00595352"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Akman</w:t>
            </w:r>
            <w:proofErr w:type="spellEnd"/>
            <w:r w:rsidRPr="00337778">
              <w:rPr>
                <w:rFonts w:ascii="Times New Roman" w:hAnsi="Times New Roman" w:cs="Times New Roman"/>
                <w:sz w:val="20"/>
                <w:szCs w:val="20"/>
              </w:rPr>
              <w:t xml:space="preserve"> et al., 2015)</w:t>
            </w:r>
          </w:p>
        </w:tc>
        <w:tc>
          <w:tcPr>
            <w:tcW w:w="1827" w:type="dxa"/>
            <w:tcBorders>
              <w:top w:val="single" w:sz="4" w:space="0" w:color="auto"/>
              <w:left w:val="single" w:sz="4" w:space="0" w:color="auto"/>
              <w:bottom w:val="single" w:sz="4" w:space="0" w:color="auto"/>
              <w:right w:val="single" w:sz="4" w:space="0" w:color="auto"/>
            </w:tcBorders>
          </w:tcPr>
          <w:p w14:paraId="23937A8B"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rPr>
              <w:t>0.1993</w:t>
            </w:r>
            <w:r w:rsidRPr="001070DA">
              <w:rPr>
                <w:rStyle w:val="hit"/>
                <w:rFonts w:ascii="Times New Roman" w:hAnsi="Times New Roman" w:cs="Times New Roman"/>
                <w:bCs/>
                <w:sz w:val="20"/>
                <w:szCs w:val="20"/>
                <w:lang w:val="en-US"/>
              </w:rPr>
              <w:t>±0.0062</w:t>
            </w:r>
          </w:p>
        </w:tc>
        <w:tc>
          <w:tcPr>
            <w:tcW w:w="866" w:type="dxa"/>
            <w:tcBorders>
              <w:top w:val="single" w:sz="4" w:space="0" w:color="auto"/>
              <w:left w:val="single" w:sz="4" w:space="0" w:color="auto"/>
              <w:bottom w:val="single" w:sz="4" w:space="0" w:color="auto"/>
              <w:right w:val="single" w:sz="4" w:space="0" w:color="auto"/>
            </w:tcBorders>
          </w:tcPr>
          <w:p w14:paraId="6BD0E702" w14:textId="77777777" w:rsidR="00CD4128" w:rsidRPr="007B1AE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B1AE8">
              <w:rPr>
                <w:rFonts w:ascii="Times New Roman" w:hAnsi="Times New Roman" w:cs="Times New Roman"/>
                <w:sz w:val="20"/>
                <w:szCs w:val="20"/>
              </w:rPr>
              <w:t>11</w:t>
            </w:r>
          </w:p>
          <w:p w14:paraId="483B20A0" w14:textId="77777777" w:rsidR="00CD4128" w:rsidRPr="007B1AE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B1AE8">
              <w:rPr>
                <w:rFonts w:ascii="Times New Roman" w:hAnsi="Times New Roman" w:cs="Times New Roman"/>
                <w:sz w:val="20"/>
                <w:szCs w:val="20"/>
              </w:rPr>
              <w:t>6</w:t>
            </w:r>
            <w:r>
              <w:rPr>
                <w:rFonts w:ascii="Times New Roman" w:hAnsi="Times New Roman" w:cs="Times New Roman"/>
                <w:sz w:val="20"/>
                <w:szCs w:val="20"/>
              </w:rPr>
              <w:t>2</w:t>
            </w:r>
          </w:p>
          <w:p w14:paraId="1F5F7F5B" w14:textId="77777777" w:rsidR="00CD4128" w:rsidRPr="007B1AE8" w:rsidRDefault="00CD4128" w:rsidP="00CD4128">
            <w:pPr>
              <w:spacing w:after="0" w:line="240" w:lineRule="auto"/>
              <w:jc w:val="center"/>
              <w:rPr>
                <w:rFonts w:ascii="Times New Roman" w:hAnsi="Times New Roman" w:cs="Times New Roman"/>
                <w:sz w:val="20"/>
                <w:szCs w:val="20"/>
              </w:rPr>
            </w:pPr>
            <w:r w:rsidRPr="007B1AE8">
              <w:rPr>
                <w:rFonts w:ascii="Times New Roman" w:hAnsi="Times New Roman" w:cs="Times New Roman"/>
                <w:sz w:val="20"/>
                <w:szCs w:val="20"/>
              </w:rPr>
              <w:t>-1</w:t>
            </w:r>
            <w:r>
              <w:rPr>
                <w:rFonts w:ascii="Times New Roman" w:hAnsi="Times New Roman" w:cs="Times New Roman"/>
                <w:sz w:val="20"/>
                <w:szCs w:val="20"/>
              </w:rPr>
              <w:t>.</w:t>
            </w:r>
            <w:r w:rsidRPr="007B1AE8">
              <w:rPr>
                <w:rFonts w:ascii="Times New Roman" w:hAnsi="Times New Roman" w:cs="Times New Roman"/>
                <w:sz w:val="20"/>
                <w:szCs w:val="20"/>
              </w:rPr>
              <w:t>17</w:t>
            </w:r>
          </w:p>
          <w:p w14:paraId="2DA588BF"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B1AE8">
              <w:rPr>
                <w:rFonts w:ascii="Times New Roman" w:hAnsi="Times New Roman" w:cs="Times New Roman"/>
                <w:sz w:val="20"/>
                <w:szCs w:val="20"/>
              </w:rPr>
              <w:t>9</w:t>
            </w:r>
            <w:r>
              <w:rPr>
                <w:rFonts w:ascii="Times New Roman" w:hAnsi="Times New Roman" w:cs="Times New Roman"/>
                <w:sz w:val="20"/>
                <w:szCs w:val="20"/>
              </w:rPr>
              <w:t>9</w:t>
            </w:r>
          </w:p>
        </w:tc>
        <w:tc>
          <w:tcPr>
            <w:tcW w:w="1087" w:type="dxa"/>
            <w:tcBorders>
              <w:top w:val="single" w:sz="4" w:space="0" w:color="auto"/>
              <w:left w:val="single" w:sz="4" w:space="0" w:color="auto"/>
              <w:bottom w:val="single" w:sz="4" w:space="0" w:color="auto"/>
              <w:right w:val="single" w:sz="4" w:space="0" w:color="auto"/>
            </w:tcBorders>
          </w:tcPr>
          <w:p w14:paraId="427BD430"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B1AE8">
              <w:rPr>
                <w:rFonts w:ascii="Times New Roman" w:hAnsi="Times New Roman" w:cs="Times New Roman"/>
                <w:sz w:val="20"/>
                <w:szCs w:val="20"/>
              </w:rPr>
              <w:t>2</w:t>
            </w:r>
            <w:r>
              <w:rPr>
                <w:rFonts w:ascii="Times New Roman" w:hAnsi="Times New Roman" w:cs="Times New Roman"/>
                <w:sz w:val="20"/>
                <w:szCs w:val="20"/>
              </w:rPr>
              <w:t>3</w:t>
            </w:r>
          </w:p>
        </w:tc>
      </w:tr>
      <w:tr w:rsidR="00CD4128" w:rsidRPr="00337778" w14:paraId="06078177" w14:textId="77777777" w:rsidTr="00D346CC">
        <w:trPr>
          <w:trHeight w:val="1124"/>
        </w:trPr>
        <w:tc>
          <w:tcPr>
            <w:tcW w:w="1217" w:type="dxa"/>
            <w:tcBorders>
              <w:top w:val="single" w:sz="4" w:space="0" w:color="auto"/>
              <w:left w:val="single" w:sz="4" w:space="0" w:color="auto"/>
              <w:bottom w:val="single" w:sz="4" w:space="0" w:color="auto"/>
              <w:right w:val="single" w:sz="4" w:space="0" w:color="auto"/>
            </w:tcBorders>
            <w:hideMark/>
          </w:tcPr>
          <w:p w14:paraId="36CA3C70" w14:textId="742F9580" w:rsidR="00CD4128" w:rsidRPr="0033777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=90, Th</w:t>
            </w:r>
          </w:p>
        </w:tc>
        <w:tc>
          <w:tcPr>
            <w:tcW w:w="2719" w:type="dxa"/>
            <w:tcBorders>
              <w:top w:val="single" w:sz="4" w:space="0" w:color="auto"/>
              <w:left w:val="single" w:sz="4" w:space="0" w:color="auto"/>
              <w:bottom w:val="single" w:sz="4" w:space="0" w:color="auto"/>
              <w:right w:val="single" w:sz="4" w:space="0" w:color="auto"/>
            </w:tcBorders>
            <w:hideMark/>
          </w:tcPr>
          <w:p w14:paraId="077D6E75" w14:textId="77777777" w:rsidR="00CD4128" w:rsidRPr="00102C34" w:rsidRDefault="00CD4128" w:rsidP="00CD4128">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0.172</w:t>
            </w:r>
            <w:r w:rsidRPr="00102C34">
              <w:rPr>
                <w:rStyle w:val="hit"/>
                <w:rFonts w:ascii="Times New Roman" w:hAnsi="Times New Roman" w:cs="Times New Roman"/>
                <w:sz w:val="20"/>
                <w:szCs w:val="20"/>
                <w:lang w:val="en-US"/>
              </w:rPr>
              <w:t>±0.020</w:t>
            </w:r>
          </w:p>
          <w:p w14:paraId="720322D7"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Fonts w:ascii="Times New Roman" w:hAnsi="Times New Roman" w:cs="Times New Roman"/>
                <w:sz w:val="20"/>
                <w:szCs w:val="20"/>
                <w:lang w:val="en-US"/>
              </w:rPr>
              <w:t>0.180</w:t>
            </w:r>
            <w:r w:rsidRPr="00102C34">
              <w:rPr>
                <w:rStyle w:val="hit"/>
                <w:rFonts w:ascii="Times New Roman" w:hAnsi="Times New Roman" w:cs="Times New Roman"/>
                <w:sz w:val="20"/>
                <w:szCs w:val="20"/>
                <w:lang w:val="en-US"/>
              </w:rPr>
              <w:t>±0.004</w:t>
            </w:r>
          </w:p>
          <w:p w14:paraId="7D5C95FA"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0.163±0.004</w:t>
            </w:r>
          </w:p>
          <w:p w14:paraId="63F28C08"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0.171±0.004</w:t>
            </w:r>
          </w:p>
          <w:p w14:paraId="6AF3049E"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0.172±0.004</w:t>
            </w:r>
          </w:p>
          <w:p w14:paraId="080508F4"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0.179±0.004</w:t>
            </w:r>
          </w:p>
          <w:p w14:paraId="44352D51"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0.169±0.004</w:t>
            </w:r>
          </w:p>
          <w:p w14:paraId="47184A80"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0.171±0.004</w:t>
            </w:r>
          </w:p>
          <w:p w14:paraId="09EEF4AF"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0.207±0.021</w:t>
            </w:r>
          </w:p>
          <w:p w14:paraId="2F2D8B6F"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0.222±0.001</w:t>
            </w:r>
          </w:p>
          <w:p w14:paraId="014ADB19"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0.224±0.001</w:t>
            </w:r>
          </w:p>
          <w:p w14:paraId="2FC40348"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0.227±0.001(B=+0.75T)</w:t>
            </w:r>
          </w:p>
          <w:p w14:paraId="0DBEB9A7"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0.229±0.001(B=+0.75T)</w:t>
            </w:r>
          </w:p>
          <w:p w14:paraId="68E4E823"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0.223±0.001(B=+0.60T)</w:t>
            </w:r>
          </w:p>
          <w:p w14:paraId="30AA6C35"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0.225±0.001(B=+0.60T)</w:t>
            </w:r>
          </w:p>
          <w:p w14:paraId="1505F530"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0.221±0.001(B=+0.45T)</w:t>
            </w:r>
          </w:p>
          <w:p w14:paraId="209BF44D"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0.222±0.001(B=+0.45T)</w:t>
            </w:r>
          </w:p>
          <w:p w14:paraId="19F7FADA"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0.218±0.001(B=+0.30T)</w:t>
            </w:r>
          </w:p>
          <w:p w14:paraId="595F3E9B"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0.220±0.001(B=+0.30T)</w:t>
            </w:r>
          </w:p>
          <w:p w14:paraId="35F1B01A"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0.220±0.001(B=+0.15T)</w:t>
            </w:r>
          </w:p>
          <w:p w14:paraId="13FDAF96"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0.221±0.001(B=+0.15T)</w:t>
            </w:r>
          </w:p>
          <w:p w14:paraId="0645D4AE"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0.227±0.001(B=-0.75T)</w:t>
            </w:r>
          </w:p>
          <w:p w14:paraId="3FFCB9C1"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0.229±0.001(B=-0.75T)</w:t>
            </w:r>
          </w:p>
          <w:p w14:paraId="5D6EF0D6"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0.223±0.001(B=-0.60T)</w:t>
            </w:r>
          </w:p>
          <w:p w14:paraId="041A25C7"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0.224±0.001(B=-0.60T)</w:t>
            </w:r>
          </w:p>
          <w:p w14:paraId="7A27E336"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0.220±0.001(B=-0.45T)</w:t>
            </w:r>
          </w:p>
          <w:p w14:paraId="674476FD"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0.222±0.001(B=-0.45T)</w:t>
            </w:r>
          </w:p>
          <w:p w14:paraId="4895C929"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0.218±0.001(B=-0.30T)</w:t>
            </w:r>
          </w:p>
          <w:p w14:paraId="35531066"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lastRenderedPageBreak/>
              <w:t>0.220±0.001(B=-0.30T)</w:t>
            </w:r>
          </w:p>
          <w:p w14:paraId="4EA8DF1D"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0.220±0.001(B=-0.15T)</w:t>
            </w:r>
          </w:p>
          <w:p w14:paraId="3F842F01"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0.221±0.001(B=-0.15T)</w:t>
            </w:r>
          </w:p>
          <w:p w14:paraId="4D0C208A"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0.193±0.019</w:t>
            </w:r>
          </w:p>
          <w:p w14:paraId="65492C8A"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Style w:val="hit"/>
                <w:rFonts w:ascii="Times New Roman" w:hAnsi="Times New Roman" w:cs="Times New Roman"/>
                <w:sz w:val="20"/>
                <w:szCs w:val="20"/>
              </w:rPr>
              <w:t>0.226</w:t>
            </w:r>
            <w:r w:rsidRPr="00337778">
              <w:rPr>
                <w:rStyle w:val="hit"/>
                <w:rFonts w:ascii="Times New Roman" w:hAnsi="Times New Roman" w:cs="Times New Roman"/>
                <w:sz w:val="20"/>
                <w:szCs w:val="20"/>
                <w:lang w:val="en-US"/>
              </w:rPr>
              <w:t>±0.011</w:t>
            </w:r>
          </w:p>
        </w:tc>
        <w:tc>
          <w:tcPr>
            <w:tcW w:w="2551" w:type="dxa"/>
            <w:tcBorders>
              <w:top w:val="single" w:sz="4" w:space="0" w:color="auto"/>
              <w:left w:val="single" w:sz="4" w:space="0" w:color="auto"/>
              <w:bottom w:val="single" w:sz="4" w:space="0" w:color="auto"/>
              <w:right w:val="single" w:sz="4" w:space="0" w:color="auto"/>
            </w:tcBorders>
            <w:hideMark/>
          </w:tcPr>
          <w:p w14:paraId="433EA53D" w14:textId="77777777" w:rsidR="00CD4128" w:rsidRPr="00337778" w:rsidRDefault="00CD4128" w:rsidP="00A67BE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lastRenderedPageBreak/>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1996)</w:t>
            </w:r>
          </w:p>
          <w:p w14:paraId="5555FFB5"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xml:space="preserve"> et al., 1997)</w:t>
            </w:r>
          </w:p>
          <w:p w14:paraId="5F3FA7D5"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xml:space="preserve"> et al., 1997)</w:t>
            </w:r>
          </w:p>
          <w:p w14:paraId="2816717E"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xml:space="preserve"> et al., 1997)</w:t>
            </w:r>
          </w:p>
          <w:p w14:paraId="000CC3D2"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xml:space="preserve"> et al., 1997)</w:t>
            </w:r>
          </w:p>
          <w:p w14:paraId="04C108FD"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xml:space="preserve"> et al., 1997)</w:t>
            </w:r>
          </w:p>
          <w:p w14:paraId="7C828024"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xml:space="preserve"> et al., 1997)</w:t>
            </w:r>
          </w:p>
          <w:p w14:paraId="357ACF59"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xml:space="preserve"> et al., 1997)</w:t>
            </w:r>
          </w:p>
          <w:p w14:paraId="43714ABF" w14:textId="77777777" w:rsidR="00CD4128" w:rsidRPr="00337778" w:rsidRDefault="00CD4128" w:rsidP="00CD4128">
            <w:pPr>
              <w:spacing w:after="0" w:line="240" w:lineRule="auto"/>
              <w:rPr>
                <w:rFonts w:ascii="Times New Roman" w:hAnsi="Times New Roman" w:cs="Times New Roman"/>
                <w:bCs/>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bCs/>
                <w:sz w:val="20"/>
                <w:szCs w:val="20"/>
              </w:rPr>
              <w:t>Öz</w:t>
            </w:r>
            <w:proofErr w:type="spellEnd"/>
            <w:r w:rsidRPr="00337778">
              <w:rPr>
                <w:rFonts w:ascii="Times New Roman" w:hAnsi="Times New Roman" w:cs="Times New Roman"/>
                <w:bCs/>
                <w:sz w:val="20"/>
                <w:szCs w:val="20"/>
              </w:rPr>
              <w:t xml:space="preserve"> et al., 2004)</w:t>
            </w:r>
          </w:p>
          <w:p w14:paraId="6C4D4AD0" w14:textId="77777777" w:rsidR="00CD4128" w:rsidRPr="00337778" w:rsidRDefault="00D42CD4" w:rsidP="00D42CD4">
            <w:pPr>
              <w:spacing w:after="0" w:line="240" w:lineRule="auto"/>
              <w:rPr>
                <w:rFonts w:ascii="Times New Roman" w:hAnsi="Times New Roman" w:cs="Times New Roman"/>
                <w:bCs/>
                <w:sz w:val="20"/>
                <w:szCs w:val="20"/>
                <w:lang w:val="en-US"/>
              </w:rPr>
            </w:pPr>
            <w:r>
              <w:rPr>
                <w:rFonts w:ascii="Times New Roman" w:hAnsi="Times New Roman" w:cs="Times New Roman"/>
                <w:sz w:val="20"/>
                <w:szCs w:val="20"/>
                <w:lang w:val="en-US"/>
              </w:rPr>
              <w:t>(Demir and Sahin,</w:t>
            </w:r>
            <w:r w:rsidR="00CD4128" w:rsidRPr="00337778">
              <w:rPr>
                <w:rFonts w:ascii="Times New Roman" w:hAnsi="Times New Roman" w:cs="Times New Roman"/>
                <w:sz w:val="20"/>
                <w:szCs w:val="20"/>
                <w:lang w:val="en-US"/>
              </w:rPr>
              <w:t xml:space="preserve"> 2007</w:t>
            </w:r>
            <w:r w:rsidR="00A67BE8">
              <w:rPr>
                <w:rFonts w:ascii="Times New Roman" w:hAnsi="Times New Roman" w:cs="Times New Roman"/>
                <w:sz w:val="20"/>
                <w:szCs w:val="20"/>
                <w:lang w:val="en-US"/>
              </w:rPr>
              <w:t>a</w:t>
            </w:r>
            <w:r w:rsidR="00CD4128" w:rsidRPr="00337778">
              <w:rPr>
                <w:rFonts w:ascii="Times New Roman" w:hAnsi="Times New Roman" w:cs="Times New Roman"/>
                <w:sz w:val="20"/>
                <w:szCs w:val="20"/>
                <w:lang w:val="en-US"/>
              </w:rPr>
              <w:t>)</w:t>
            </w:r>
          </w:p>
          <w:p w14:paraId="6C3C0E10" w14:textId="77777777" w:rsidR="00CD4128" w:rsidRPr="00337778" w:rsidRDefault="00A67BE8" w:rsidP="00CD4128">
            <w:pPr>
              <w:spacing w:after="0" w:line="240" w:lineRule="auto"/>
              <w:rPr>
                <w:rFonts w:ascii="Times New Roman" w:hAnsi="Times New Roman" w:cs="Times New Roman"/>
                <w:bCs/>
                <w:sz w:val="20"/>
                <w:szCs w:val="20"/>
                <w:lang w:val="en-US"/>
              </w:rPr>
            </w:pPr>
            <w:r>
              <w:rPr>
                <w:rFonts w:ascii="Times New Roman" w:hAnsi="Times New Roman" w:cs="Times New Roman"/>
                <w:sz w:val="20"/>
                <w:szCs w:val="20"/>
                <w:lang w:val="en-US"/>
              </w:rPr>
              <w:t>(Demir and Sahin,</w:t>
            </w:r>
            <w:r w:rsidRPr="00337778">
              <w:rPr>
                <w:rFonts w:ascii="Times New Roman" w:hAnsi="Times New Roman" w:cs="Times New Roman"/>
                <w:sz w:val="20"/>
                <w:szCs w:val="20"/>
                <w:lang w:val="en-US"/>
              </w:rPr>
              <w:t xml:space="preserve"> 2007</w:t>
            </w:r>
            <w:r>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56F4696E" w14:textId="77777777" w:rsidR="00CD4128" w:rsidRPr="00337778" w:rsidRDefault="00A67BE8" w:rsidP="00CD4128">
            <w:pPr>
              <w:spacing w:after="0" w:line="240" w:lineRule="auto"/>
              <w:rPr>
                <w:rFonts w:ascii="Times New Roman" w:hAnsi="Times New Roman" w:cs="Times New Roman"/>
                <w:bCs/>
                <w:sz w:val="20"/>
                <w:szCs w:val="20"/>
                <w:lang w:val="en-US"/>
              </w:rPr>
            </w:pPr>
            <w:r>
              <w:rPr>
                <w:rFonts w:ascii="Times New Roman" w:hAnsi="Times New Roman" w:cs="Times New Roman"/>
                <w:sz w:val="20"/>
                <w:szCs w:val="20"/>
                <w:lang w:val="en-US"/>
              </w:rPr>
              <w:t>(Demir and Sahin,</w:t>
            </w:r>
            <w:r w:rsidRPr="00337778">
              <w:rPr>
                <w:rFonts w:ascii="Times New Roman" w:hAnsi="Times New Roman" w:cs="Times New Roman"/>
                <w:sz w:val="20"/>
                <w:szCs w:val="20"/>
                <w:lang w:val="en-US"/>
              </w:rPr>
              <w:t xml:space="preserve"> 2007</w:t>
            </w:r>
            <w:r>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797D9745" w14:textId="77777777" w:rsidR="00CD4128" w:rsidRPr="00337778" w:rsidRDefault="00CD4128" w:rsidP="00A67BE8">
            <w:pPr>
              <w:spacing w:after="0" w:line="240" w:lineRule="auto"/>
              <w:rPr>
                <w:rFonts w:ascii="Times New Roman" w:hAnsi="Times New Roman" w:cs="Times New Roman"/>
                <w:bCs/>
                <w:sz w:val="20"/>
                <w:szCs w:val="20"/>
                <w:lang w:val="en-US"/>
              </w:rPr>
            </w:pPr>
            <w:r w:rsidRPr="00337778">
              <w:rPr>
                <w:rFonts w:ascii="Times New Roman" w:hAnsi="Times New Roman" w:cs="Times New Roman"/>
                <w:sz w:val="20"/>
                <w:szCs w:val="20"/>
                <w:lang w:val="en-US"/>
              </w:rPr>
              <w:t>(Demir and Sahin, 2007</w:t>
            </w:r>
            <w:r w:rsidR="00A67BE8">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62212B00" w14:textId="77777777" w:rsidR="00CD4128" w:rsidRPr="00337778" w:rsidRDefault="00A67BE8" w:rsidP="00CD4128">
            <w:pPr>
              <w:spacing w:after="0" w:line="240" w:lineRule="auto"/>
              <w:rPr>
                <w:rFonts w:ascii="Times New Roman" w:hAnsi="Times New Roman" w:cs="Times New Roman"/>
                <w:bCs/>
                <w:sz w:val="20"/>
                <w:szCs w:val="20"/>
                <w:lang w:val="en-US"/>
              </w:rPr>
            </w:pPr>
            <w:r>
              <w:rPr>
                <w:rFonts w:ascii="Times New Roman" w:hAnsi="Times New Roman" w:cs="Times New Roman"/>
                <w:sz w:val="20"/>
                <w:szCs w:val="20"/>
                <w:lang w:val="en-US"/>
              </w:rPr>
              <w:t>(Demir and Sahin,</w:t>
            </w:r>
            <w:r w:rsidRPr="00337778">
              <w:rPr>
                <w:rFonts w:ascii="Times New Roman" w:hAnsi="Times New Roman" w:cs="Times New Roman"/>
                <w:sz w:val="20"/>
                <w:szCs w:val="20"/>
                <w:lang w:val="en-US"/>
              </w:rPr>
              <w:t xml:space="preserve"> 2007</w:t>
            </w:r>
            <w:r>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2D7B7F6F" w14:textId="77777777" w:rsidR="00CD4128" w:rsidRPr="00337778" w:rsidRDefault="00CD4128" w:rsidP="00A67BE8">
            <w:pPr>
              <w:spacing w:after="0" w:line="240" w:lineRule="auto"/>
              <w:rPr>
                <w:rFonts w:ascii="Times New Roman" w:hAnsi="Times New Roman" w:cs="Times New Roman"/>
                <w:bCs/>
                <w:sz w:val="20"/>
                <w:szCs w:val="20"/>
                <w:lang w:val="en-US"/>
              </w:rPr>
            </w:pPr>
            <w:r w:rsidRPr="00337778">
              <w:rPr>
                <w:rFonts w:ascii="Times New Roman" w:hAnsi="Times New Roman" w:cs="Times New Roman"/>
                <w:sz w:val="20"/>
                <w:szCs w:val="20"/>
                <w:lang w:val="en-US"/>
              </w:rPr>
              <w:t>(Demir and Sahin, 2007</w:t>
            </w:r>
            <w:r w:rsidR="00A67BE8">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75D49665" w14:textId="77777777" w:rsidR="00CD4128" w:rsidRPr="00337778" w:rsidRDefault="00CD4128" w:rsidP="00A67BE8">
            <w:pPr>
              <w:spacing w:after="0" w:line="240" w:lineRule="auto"/>
              <w:rPr>
                <w:rFonts w:ascii="Times New Roman" w:hAnsi="Times New Roman" w:cs="Times New Roman"/>
                <w:bCs/>
                <w:sz w:val="20"/>
                <w:szCs w:val="20"/>
                <w:lang w:val="en-US"/>
              </w:rPr>
            </w:pPr>
            <w:r w:rsidRPr="00337778">
              <w:rPr>
                <w:rFonts w:ascii="Times New Roman" w:hAnsi="Times New Roman" w:cs="Times New Roman"/>
                <w:sz w:val="20"/>
                <w:szCs w:val="20"/>
                <w:lang w:val="en-US"/>
              </w:rPr>
              <w:t>(Demir and Sahin, 2007</w:t>
            </w:r>
            <w:r w:rsidR="00A67BE8">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779A8F0F" w14:textId="77777777" w:rsidR="00CD4128" w:rsidRPr="00337778" w:rsidRDefault="00CD4128" w:rsidP="00A67BE8">
            <w:pPr>
              <w:spacing w:after="0" w:line="240" w:lineRule="auto"/>
              <w:rPr>
                <w:rFonts w:ascii="Times New Roman" w:hAnsi="Times New Roman" w:cs="Times New Roman"/>
                <w:bCs/>
                <w:sz w:val="20"/>
                <w:szCs w:val="20"/>
                <w:lang w:val="en-US"/>
              </w:rPr>
            </w:pPr>
            <w:r w:rsidRPr="00337778">
              <w:rPr>
                <w:rFonts w:ascii="Times New Roman" w:hAnsi="Times New Roman" w:cs="Times New Roman"/>
                <w:sz w:val="20"/>
                <w:szCs w:val="20"/>
                <w:lang w:val="en-US"/>
              </w:rPr>
              <w:t>(Demir and Sahin, 2007</w:t>
            </w:r>
            <w:r w:rsidR="00A67BE8">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7F6F21B7" w14:textId="77777777" w:rsidR="00CD4128" w:rsidRPr="00337778" w:rsidRDefault="00CD4128" w:rsidP="00A67BE8">
            <w:pPr>
              <w:spacing w:after="0" w:line="240" w:lineRule="auto"/>
              <w:rPr>
                <w:rFonts w:ascii="Times New Roman" w:hAnsi="Times New Roman" w:cs="Times New Roman"/>
                <w:bCs/>
                <w:sz w:val="20"/>
                <w:szCs w:val="20"/>
                <w:lang w:val="en-US"/>
              </w:rPr>
            </w:pPr>
            <w:r w:rsidRPr="00337778">
              <w:rPr>
                <w:rFonts w:ascii="Times New Roman" w:hAnsi="Times New Roman" w:cs="Times New Roman"/>
                <w:sz w:val="20"/>
                <w:szCs w:val="20"/>
                <w:lang w:val="en-US"/>
              </w:rPr>
              <w:t>(Demir and Sahin, 2007</w:t>
            </w:r>
            <w:r w:rsidR="00A67BE8">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656D5FA4" w14:textId="77777777" w:rsidR="00CD4128" w:rsidRPr="00337778" w:rsidRDefault="00CD4128" w:rsidP="00A67BE8">
            <w:pPr>
              <w:spacing w:after="0" w:line="240" w:lineRule="auto"/>
              <w:rPr>
                <w:rFonts w:ascii="Times New Roman" w:hAnsi="Times New Roman" w:cs="Times New Roman"/>
                <w:bCs/>
                <w:sz w:val="20"/>
                <w:szCs w:val="20"/>
                <w:lang w:val="en-US"/>
              </w:rPr>
            </w:pPr>
            <w:r w:rsidRPr="00337778">
              <w:rPr>
                <w:rFonts w:ascii="Times New Roman" w:hAnsi="Times New Roman" w:cs="Times New Roman"/>
                <w:sz w:val="20"/>
                <w:szCs w:val="20"/>
                <w:lang w:val="en-US"/>
              </w:rPr>
              <w:t>(Demir and Sahin, 2007</w:t>
            </w:r>
            <w:r w:rsidR="00A67BE8">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2FFB01A7" w14:textId="77777777" w:rsidR="00CD4128" w:rsidRPr="00337778" w:rsidRDefault="00CD4128" w:rsidP="00A67BE8">
            <w:pPr>
              <w:spacing w:after="0" w:line="240" w:lineRule="auto"/>
              <w:rPr>
                <w:rFonts w:ascii="Times New Roman" w:hAnsi="Times New Roman" w:cs="Times New Roman"/>
                <w:bCs/>
                <w:sz w:val="20"/>
                <w:szCs w:val="20"/>
                <w:lang w:val="en-US"/>
              </w:rPr>
            </w:pPr>
            <w:r w:rsidRPr="00337778">
              <w:rPr>
                <w:rFonts w:ascii="Times New Roman" w:hAnsi="Times New Roman" w:cs="Times New Roman"/>
                <w:sz w:val="20"/>
                <w:szCs w:val="20"/>
                <w:lang w:val="en-US"/>
              </w:rPr>
              <w:t>(Demir and Sahin, 2007</w:t>
            </w:r>
            <w:r w:rsidR="00A67BE8">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4B7B2CCC" w14:textId="77777777" w:rsidR="00CD4128" w:rsidRPr="00337778" w:rsidRDefault="00CD4128" w:rsidP="00A67BE8">
            <w:pPr>
              <w:spacing w:after="0" w:line="240" w:lineRule="auto"/>
              <w:rPr>
                <w:rFonts w:ascii="Times New Roman" w:hAnsi="Times New Roman" w:cs="Times New Roman"/>
                <w:bCs/>
                <w:sz w:val="20"/>
                <w:szCs w:val="20"/>
                <w:lang w:val="en-US"/>
              </w:rPr>
            </w:pPr>
            <w:r w:rsidRPr="00337778">
              <w:rPr>
                <w:rFonts w:ascii="Times New Roman" w:hAnsi="Times New Roman" w:cs="Times New Roman"/>
                <w:sz w:val="20"/>
                <w:szCs w:val="20"/>
                <w:lang w:val="en-US"/>
              </w:rPr>
              <w:t>(Demir and Sahin, 2007</w:t>
            </w:r>
            <w:r w:rsidR="00A67BE8">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4F7272BD" w14:textId="77777777" w:rsidR="00CD4128" w:rsidRPr="00337778" w:rsidRDefault="00CD4128" w:rsidP="00A67BE8">
            <w:pPr>
              <w:spacing w:after="0" w:line="240" w:lineRule="auto"/>
              <w:rPr>
                <w:rFonts w:ascii="Times New Roman" w:hAnsi="Times New Roman" w:cs="Times New Roman"/>
                <w:bCs/>
                <w:sz w:val="20"/>
                <w:szCs w:val="20"/>
                <w:lang w:val="en-US"/>
              </w:rPr>
            </w:pPr>
            <w:r w:rsidRPr="00337778">
              <w:rPr>
                <w:rFonts w:ascii="Times New Roman" w:hAnsi="Times New Roman" w:cs="Times New Roman"/>
                <w:sz w:val="20"/>
                <w:szCs w:val="20"/>
                <w:lang w:val="en-US"/>
              </w:rPr>
              <w:t>(Demir and Sahin, 2007</w:t>
            </w:r>
            <w:r w:rsidR="00A67BE8">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74A89453" w14:textId="77777777" w:rsidR="00CD4128" w:rsidRPr="00337778" w:rsidRDefault="00CD4128" w:rsidP="00A67BE8">
            <w:pPr>
              <w:spacing w:after="0" w:line="240" w:lineRule="auto"/>
              <w:rPr>
                <w:rFonts w:ascii="Times New Roman" w:hAnsi="Times New Roman" w:cs="Times New Roman"/>
                <w:bCs/>
                <w:sz w:val="20"/>
                <w:szCs w:val="20"/>
                <w:lang w:val="en-US"/>
              </w:rPr>
            </w:pPr>
            <w:r w:rsidRPr="00337778">
              <w:rPr>
                <w:rFonts w:ascii="Times New Roman" w:hAnsi="Times New Roman" w:cs="Times New Roman"/>
                <w:sz w:val="20"/>
                <w:szCs w:val="20"/>
                <w:lang w:val="en-US"/>
              </w:rPr>
              <w:t>(Demir and Sahin, 2007</w:t>
            </w:r>
            <w:r w:rsidR="00A67BE8">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024F21ED" w14:textId="77777777" w:rsidR="00CD4128" w:rsidRPr="00337778" w:rsidRDefault="00CD4128" w:rsidP="00A67BE8">
            <w:pPr>
              <w:spacing w:after="0" w:line="240" w:lineRule="auto"/>
              <w:rPr>
                <w:rFonts w:ascii="Times New Roman" w:hAnsi="Times New Roman" w:cs="Times New Roman"/>
                <w:bCs/>
                <w:sz w:val="20"/>
                <w:szCs w:val="20"/>
                <w:lang w:val="en-US"/>
              </w:rPr>
            </w:pPr>
            <w:r w:rsidRPr="00337778">
              <w:rPr>
                <w:rFonts w:ascii="Times New Roman" w:hAnsi="Times New Roman" w:cs="Times New Roman"/>
                <w:sz w:val="20"/>
                <w:szCs w:val="20"/>
                <w:lang w:val="en-US"/>
              </w:rPr>
              <w:t>(Demir and Sahin, 2007</w:t>
            </w:r>
            <w:r w:rsidR="00A67BE8">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30D5389F" w14:textId="77777777" w:rsidR="00CD4128" w:rsidRPr="00337778" w:rsidRDefault="00CD4128" w:rsidP="00A67BE8">
            <w:pPr>
              <w:spacing w:after="0" w:line="240" w:lineRule="auto"/>
              <w:rPr>
                <w:rFonts w:ascii="Times New Roman" w:hAnsi="Times New Roman" w:cs="Times New Roman"/>
                <w:bCs/>
                <w:sz w:val="20"/>
                <w:szCs w:val="20"/>
                <w:lang w:val="en-US"/>
              </w:rPr>
            </w:pPr>
            <w:r w:rsidRPr="00337778">
              <w:rPr>
                <w:rFonts w:ascii="Times New Roman" w:hAnsi="Times New Roman" w:cs="Times New Roman"/>
                <w:sz w:val="20"/>
                <w:szCs w:val="20"/>
                <w:lang w:val="en-US"/>
              </w:rPr>
              <w:t>(Demir and Sahin, 2007</w:t>
            </w:r>
            <w:r w:rsidR="00A67BE8">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7EE9F617" w14:textId="77777777" w:rsidR="00CD4128" w:rsidRPr="00337778" w:rsidRDefault="00CD4128" w:rsidP="00A67BE8">
            <w:pPr>
              <w:spacing w:after="0" w:line="240" w:lineRule="auto"/>
              <w:rPr>
                <w:rFonts w:ascii="Times New Roman" w:hAnsi="Times New Roman" w:cs="Times New Roman"/>
                <w:bCs/>
                <w:sz w:val="20"/>
                <w:szCs w:val="20"/>
                <w:lang w:val="en-US"/>
              </w:rPr>
            </w:pPr>
            <w:r w:rsidRPr="00337778">
              <w:rPr>
                <w:rFonts w:ascii="Times New Roman" w:hAnsi="Times New Roman" w:cs="Times New Roman"/>
                <w:sz w:val="20"/>
                <w:szCs w:val="20"/>
                <w:lang w:val="en-US"/>
              </w:rPr>
              <w:t>(Demir and Sahin, 2007</w:t>
            </w:r>
            <w:r w:rsidR="00A67BE8">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7092C863" w14:textId="77777777" w:rsidR="00CD4128" w:rsidRPr="00337778" w:rsidRDefault="00CD4128" w:rsidP="00A67BE8">
            <w:pPr>
              <w:spacing w:after="0" w:line="240" w:lineRule="auto"/>
              <w:rPr>
                <w:rFonts w:ascii="Times New Roman" w:hAnsi="Times New Roman" w:cs="Times New Roman"/>
                <w:bCs/>
                <w:sz w:val="20"/>
                <w:szCs w:val="20"/>
                <w:lang w:val="en-US"/>
              </w:rPr>
            </w:pPr>
            <w:r w:rsidRPr="00337778">
              <w:rPr>
                <w:rFonts w:ascii="Times New Roman" w:hAnsi="Times New Roman" w:cs="Times New Roman"/>
                <w:sz w:val="20"/>
                <w:szCs w:val="20"/>
                <w:lang w:val="en-US"/>
              </w:rPr>
              <w:t>(Demir and Sahin, 2007</w:t>
            </w:r>
            <w:r w:rsidR="00A67BE8">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4A1E7DDE" w14:textId="77777777" w:rsidR="00CD4128" w:rsidRPr="00337778" w:rsidRDefault="00CD4128" w:rsidP="00A67BE8">
            <w:pPr>
              <w:spacing w:after="0" w:line="240" w:lineRule="auto"/>
              <w:rPr>
                <w:rFonts w:ascii="Times New Roman" w:hAnsi="Times New Roman" w:cs="Times New Roman"/>
                <w:bCs/>
                <w:sz w:val="20"/>
                <w:szCs w:val="20"/>
                <w:lang w:val="en-US"/>
              </w:rPr>
            </w:pPr>
            <w:r w:rsidRPr="00337778">
              <w:rPr>
                <w:rFonts w:ascii="Times New Roman" w:hAnsi="Times New Roman" w:cs="Times New Roman"/>
                <w:sz w:val="20"/>
                <w:szCs w:val="20"/>
                <w:lang w:val="en-US"/>
              </w:rPr>
              <w:t>(Demir and Sahin, 2007</w:t>
            </w:r>
            <w:r w:rsidR="00A67BE8">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0ECF89E3" w14:textId="77777777" w:rsidR="00CD4128" w:rsidRPr="00337778" w:rsidRDefault="00CD4128" w:rsidP="00A67BE8">
            <w:pPr>
              <w:spacing w:after="0" w:line="240" w:lineRule="auto"/>
              <w:rPr>
                <w:rFonts w:ascii="Times New Roman" w:hAnsi="Times New Roman" w:cs="Times New Roman"/>
                <w:bCs/>
                <w:sz w:val="20"/>
                <w:szCs w:val="20"/>
                <w:lang w:val="en-US"/>
              </w:rPr>
            </w:pPr>
            <w:r w:rsidRPr="00337778">
              <w:rPr>
                <w:rFonts w:ascii="Times New Roman" w:hAnsi="Times New Roman" w:cs="Times New Roman"/>
                <w:sz w:val="20"/>
                <w:szCs w:val="20"/>
                <w:lang w:val="en-US"/>
              </w:rPr>
              <w:lastRenderedPageBreak/>
              <w:t>(Demir and Sahin, 2007</w:t>
            </w:r>
            <w:r w:rsidR="00A67BE8">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4AE993F1" w14:textId="77777777" w:rsidR="00CD4128" w:rsidRPr="00337778" w:rsidRDefault="00CD4128" w:rsidP="00A67BE8">
            <w:pPr>
              <w:spacing w:after="0" w:line="240" w:lineRule="auto"/>
              <w:rPr>
                <w:rFonts w:ascii="Times New Roman" w:hAnsi="Times New Roman" w:cs="Times New Roman"/>
                <w:bCs/>
                <w:sz w:val="20"/>
                <w:szCs w:val="20"/>
                <w:lang w:val="en-US"/>
              </w:rPr>
            </w:pPr>
            <w:r w:rsidRPr="00337778">
              <w:rPr>
                <w:rFonts w:ascii="Times New Roman" w:hAnsi="Times New Roman" w:cs="Times New Roman"/>
                <w:sz w:val="20"/>
                <w:szCs w:val="20"/>
                <w:lang w:val="en-US"/>
              </w:rPr>
              <w:t>(Demir and Sahin, 2007</w:t>
            </w:r>
            <w:r w:rsidR="00A67BE8">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7DDD7384"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(Demir and Sahin, 2007</w:t>
            </w:r>
            <w:r w:rsidR="00A67BE8">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33A58F88"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(Demir et al., 2008)</w:t>
            </w:r>
          </w:p>
          <w:p w14:paraId="7180228E"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Akman</w:t>
            </w:r>
            <w:proofErr w:type="spellEnd"/>
            <w:r w:rsidRPr="00337778">
              <w:rPr>
                <w:rFonts w:ascii="Times New Roman" w:hAnsi="Times New Roman" w:cs="Times New Roman"/>
                <w:sz w:val="20"/>
                <w:szCs w:val="20"/>
              </w:rPr>
              <w:t xml:space="preserve"> et al., 2015)</w:t>
            </w:r>
          </w:p>
        </w:tc>
        <w:tc>
          <w:tcPr>
            <w:tcW w:w="1827" w:type="dxa"/>
            <w:tcBorders>
              <w:top w:val="single" w:sz="4" w:space="0" w:color="auto"/>
              <w:left w:val="single" w:sz="4" w:space="0" w:color="auto"/>
              <w:bottom w:val="single" w:sz="4" w:space="0" w:color="auto"/>
              <w:right w:val="single" w:sz="4" w:space="0" w:color="auto"/>
            </w:tcBorders>
          </w:tcPr>
          <w:p w14:paraId="5BBA8CBB"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rPr>
              <w:lastRenderedPageBreak/>
              <w:t>0.2216</w:t>
            </w:r>
            <w:r w:rsidRPr="001070DA">
              <w:rPr>
                <w:rStyle w:val="hit"/>
                <w:rFonts w:ascii="Times New Roman" w:hAnsi="Times New Roman" w:cs="Times New Roman"/>
                <w:bCs/>
                <w:sz w:val="20"/>
                <w:szCs w:val="20"/>
                <w:lang w:val="en-US"/>
              </w:rPr>
              <w:t>±0.0002</w:t>
            </w:r>
          </w:p>
        </w:tc>
        <w:tc>
          <w:tcPr>
            <w:tcW w:w="866" w:type="dxa"/>
            <w:tcBorders>
              <w:top w:val="single" w:sz="4" w:space="0" w:color="auto"/>
              <w:left w:val="single" w:sz="4" w:space="0" w:color="auto"/>
              <w:bottom w:val="single" w:sz="4" w:space="0" w:color="auto"/>
              <w:right w:val="single" w:sz="4" w:space="0" w:color="auto"/>
            </w:tcBorders>
          </w:tcPr>
          <w:p w14:paraId="1EB5D88C"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-2</w:t>
            </w:r>
            <w:r>
              <w:rPr>
                <w:rFonts w:ascii="Times New Roman" w:hAnsi="Times New Roman" w:cs="Times New Roman"/>
                <w:sz w:val="20"/>
                <w:szCs w:val="20"/>
              </w:rPr>
              <w:t>.</w:t>
            </w:r>
            <w:r w:rsidRPr="001070DA">
              <w:rPr>
                <w:rFonts w:ascii="Times New Roman" w:hAnsi="Times New Roman" w:cs="Times New Roman"/>
                <w:sz w:val="20"/>
                <w:szCs w:val="20"/>
              </w:rPr>
              <w:t>48</w:t>
            </w:r>
          </w:p>
          <w:p w14:paraId="41413AF1"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-10</w:t>
            </w:r>
            <w:r>
              <w:rPr>
                <w:rFonts w:ascii="Times New Roman" w:hAnsi="Times New Roman" w:cs="Times New Roman"/>
                <w:sz w:val="20"/>
                <w:szCs w:val="20"/>
              </w:rPr>
              <w:t>.</w:t>
            </w:r>
            <w:r w:rsidRPr="001070DA">
              <w:rPr>
                <w:rFonts w:ascii="Times New Roman" w:hAnsi="Times New Roman" w:cs="Times New Roman"/>
                <w:sz w:val="20"/>
                <w:szCs w:val="20"/>
              </w:rPr>
              <w:t>37</w:t>
            </w:r>
          </w:p>
          <w:p w14:paraId="7E7EFF59"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-14</w:t>
            </w:r>
            <w:r>
              <w:rPr>
                <w:rFonts w:ascii="Times New Roman" w:hAnsi="Times New Roman" w:cs="Times New Roman"/>
                <w:sz w:val="20"/>
                <w:szCs w:val="20"/>
              </w:rPr>
              <w:t>.</w:t>
            </w:r>
            <w:r w:rsidRPr="001070DA">
              <w:rPr>
                <w:rFonts w:ascii="Times New Roman" w:hAnsi="Times New Roman" w:cs="Times New Roman"/>
                <w:sz w:val="20"/>
                <w:szCs w:val="20"/>
              </w:rPr>
              <w:t>62</w:t>
            </w:r>
          </w:p>
          <w:p w14:paraId="6916E454"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-12</w:t>
            </w:r>
            <w:r>
              <w:rPr>
                <w:rFonts w:ascii="Times New Roman" w:hAnsi="Times New Roman" w:cs="Times New Roman"/>
                <w:sz w:val="20"/>
                <w:szCs w:val="20"/>
              </w:rPr>
              <w:t>.</w:t>
            </w:r>
            <w:r w:rsidRPr="001070DA">
              <w:rPr>
                <w:rFonts w:ascii="Times New Roman" w:hAnsi="Times New Roman" w:cs="Times New Roman"/>
                <w:sz w:val="20"/>
                <w:szCs w:val="20"/>
              </w:rPr>
              <w:t>62</w:t>
            </w:r>
          </w:p>
          <w:p w14:paraId="2E42530B"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-12</w:t>
            </w:r>
            <w:r>
              <w:rPr>
                <w:rFonts w:ascii="Times New Roman" w:hAnsi="Times New Roman" w:cs="Times New Roman"/>
                <w:sz w:val="20"/>
                <w:szCs w:val="20"/>
              </w:rPr>
              <w:t>.</w:t>
            </w:r>
            <w:r w:rsidRPr="001070DA">
              <w:rPr>
                <w:rFonts w:ascii="Times New Roman" w:hAnsi="Times New Roman" w:cs="Times New Roman"/>
                <w:sz w:val="20"/>
                <w:szCs w:val="20"/>
              </w:rPr>
              <w:t>37</w:t>
            </w:r>
          </w:p>
          <w:p w14:paraId="41788F62"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-10</w:t>
            </w:r>
            <w:r>
              <w:rPr>
                <w:rFonts w:ascii="Times New Roman" w:hAnsi="Times New Roman" w:cs="Times New Roman"/>
                <w:sz w:val="20"/>
                <w:szCs w:val="20"/>
              </w:rPr>
              <w:t>.</w:t>
            </w:r>
            <w:r w:rsidRPr="001070DA">
              <w:rPr>
                <w:rFonts w:ascii="Times New Roman" w:hAnsi="Times New Roman" w:cs="Times New Roman"/>
                <w:sz w:val="20"/>
                <w:szCs w:val="20"/>
              </w:rPr>
              <w:t>62</w:t>
            </w:r>
          </w:p>
          <w:p w14:paraId="492179E5"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-13</w:t>
            </w:r>
            <w:r>
              <w:rPr>
                <w:rFonts w:ascii="Times New Roman" w:hAnsi="Times New Roman" w:cs="Times New Roman"/>
                <w:sz w:val="20"/>
                <w:szCs w:val="20"/>
              </w:rPr>
              <w:t>.</w:t>
            </w:r>
            <w:r w:rsidRPr="001070DA">
              <w:rPr>
                <w:rFonts w:ascii="Times New Roman" w:hAnsi="Times New Roman" w:cs="Times New Roman"/>
                <w:sz w:val="20"/>
                <w:szCs w:val="20"/>
              </w:rPr>
              <w:t>12</w:t>
            </w:r>
          </w:p>
          <w:p w14:paraId="244E111F"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-12</w:t>
            </w:r>
            <w:r>
              <w:rPr>
                <w:rFonts w:ascii="Times New Roman" w:hAnsi="Times New Roman" w:cs="Times New Roman"/>
                <w:sz w:val="20"/>
                <w:szCs w:val="20"/>
              </w:rPr>
              <w:t>.</w:t>
            </w:r>
            <w:r w:rsidRPr="001070DA">
              <w:rPr>
                <w:rFonts w:ascii="Times New Roman" w:hAnsi="Times New Roman" w:cs="Times New Roman"/>
                <w:sz w:val="20"/>
                <w:szCs w:val="20"/>
              </w:rPr>
              <w:t>62</w:t>
            </w:r>
          </w:p>
          <w:p w14:paraId="61F39E50"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-0</w:t>
            </w:r>
            <w:r>
              <w:rPr>
                <w:rFonts w:ascii="Times New Roman" w:hAnsi="Times New Roman" w:cs="Times New Roman"/>
                <w:sz w:val="20"/>
                <w:szCs w:val="20"/>
              </w:rPr>
              <w:t>.</w:t>
            </w:r>
            <w:r w:rsidRPr="001070DA">
              <w:rPr>
                <w:rFonts w:ascii="Times New Roman" w:hAnsi="Times New Roman" w:cs="Times New Roman"/>
                <w:sz w:val="20"/>
                <w:szCs w:val="20"/>
              </w:rPr>
              <w:t>69</w:t>
            </w:r>
          </w:p>
          <w:p w14:paraId="5A0D4AE9"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0</w:t>
            </w:r>
            <w:r>
              <w:rPr>
                <w:rFonts w:ascii="Times New Roman" w:hAnsi="Times New Roman" w:cs="Times New Roman"/>
                <w:sz w:val="20"/>
                <w:szCs w:val="20"/>
              </w:rPr>
              <w:t>.</w:t>
            </w:r>
            <w:r w:rsidRPr="001070DA">
              <w:rPr>
                <w:rFonts w:ascii="Times New Roman" w:hAnsi="Times New Roman" w:cs="Times New Roman"/>
                <w:sz w:val="20"/>
                <w:szCs w:val="20"/>
              </w:rPr>
              <w:t>44</w:t>
            </w:r>
          </w:p>
          <w:p w14:paraId="4AFFC368"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2</w:t>
            </w:r>
            <w:r>
              <w:rPr>
                <w:rFonts w:ascii="Times New Roman" w:hAnsi="Times New Roman" w:cs="Times New Roman"/>
                <w:sz w:val="20"/>
                <w:szCs w:val="20"/>
              </w:rPr>
              <w:t>.</w:t>
            </w:r>
            <w:r w:rsidRPr="001070DA">
              <w:rPr>
                <w:rFonts w:ascii="Times New Roman" w:hAnsi="Times New Roman" w:cs="Times New Roman"/>
                <w:sz w:val="20"/>
                <w:szCs w:val="20"/>
              </w:rPr>
              <w:t>39</w:t>
            </w:r>
          </w:p>
          <w:p w14:paraId="50F842CC"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5</w:t>
            </w:r>
            <w:r>
              <w:rPr>
                <w:rFonts w:ascii="Times New Roman" w:hAnsi="Times New Roman" w:cs="Times New Roman"/>
                <w:sz w:val="20"/>
                <w:szCs w:val="20"/>
              </w:rPr>
              <w:t>.</w:t>
            </w:r>
            <w:r w:rsidRPr="001070DA">
              <w:rPr>
                <w:rFonts w:ascii="Times New Roman" w:hAnsi="Times New Roman" w:cs="Times New Roman"/>
                <w:sz w:val="20"/>
                <w:szCs w:val="20"/>
              </w:rPr>
              <w:t>33</w:t>
            </w:r>
          </w:p>
          <w:p w14:paraId="5F277A07"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7</w:t>
            </w:r>
            <w:r>
              <w:rPr>
                <w:rFonts w:ascii="Times New Roman" w:hAnsi="Times New Roman" w:cs="Times New Roman"/>
                <w:sz w:val="20"/>
                <w:szCs w:val="20"/>
              </w:rPr>
              <w:t>.</w:t>
            </w:r>
            <w:r w:rsidRPr="001070DA">
              <w:rPr>
                <w:rFonts w:ascii="Times New Roman" w:hAnsi="Times New Roman" w:cs="Times New Roman"/>
                <w:sz w:val="20"/>
                <w:szCs w:val="20"/>
              </w:rPr>
              <w:t>29</w:t>
            </w:r>
          </w:p>
          <w:p w14:paraId="08814A4B"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1</w:t>
            </w:r>
            <w:r>
              <w:rPr>
                <w:rFonts w:ascii="Times New Roman" w:hAnsi="Times New Roman" w:cs="Times New Roman"/>
                <w:sz w:val="20"/>
                <w:szCs w:val="20"/>
              </w:rPr>
              <w:t>.</w:t>
            </w:r>
            <w:r w:rsidRPr="001070DA">
              <w:rPr>
                <w:rFonts w:ascii="Times New Roman" w:hAnsi="Times New Roman" w:cs="Times New Roman"/>
                <w:sz w:val="20"/>
                <w:szCs w:val="20"/>
              </w:rPr>
              <w:t>42</w:t>
            </w:r>
          </w:p>
          <w:p w14:paraId="630BDA5D"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3</w:t>
            </w:r>
            <w:r>
              <w:rPr>
                <w:rFonts w:ascii="Times New Roman" w:hAnsi="Times New Roman" w:cs="Times New Roman"/>
                <w:sz w:val="20"/>
                <w:szCs w:val="20"/>
              </w:rPr>
              <w:t>.</w:t>
            </w:r>
            <w:r w:rsidRPr="001070DA">
              <w:rPr>
                <w:rFonts w:ascii="Times New Roman" w:hAnsi="Times New Roman" w:cs="Times New Roman"/>
                <w:sz w:val="20"/>
                <w:szCs w:val="20"/>
              </w:rPr>
              <w:t>37</w:t>
            </w:r>
          </w:p>
          <w:p w14:paraId="58C507B0"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-0</w:t>
            </w:r>
            <w:r>
              <w:rPr>
                <w:rFonts w:ascii="Times New Roman" w:hAnsi="Times New Roman" w:cs="Times New Roman"/>
                <w:sz w:val="20"/>
                <w:szCs w:val="20"/>
              </w:rPr>
              <w:t>.</w:t>
            </w:r>
            <w:r w:rsidRPr="001070DA">
              <w:rPr>
                <w:rFonts w:ascii="Times New Roman" w:hAnsi="Times New Roman" w:cs="Times New Roman"/>
                <w:sz w:val="20"/>
                <w:szCs w:val="20"/>
              </w:rPr>
              <w:t>54</w:t>
            </w:r>
          </w:p>
          <w:p w14:paraId="19C4C5FA"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0</w:t>
            </w:r>
            <w:r>
              <w:rPr>
                <w:rFonts w:ascii="Times New Roman" w:hAnsi="Times New Roman" w:cs="Times New Roman"/>
                <w:sz w:val="20"/>
                <w:szCs w:val="20"/>
              </w:rPr>
              <w:t>.</w:t>
            </w:r>
            <w:r w:rsidRPr="001070DA">
              <w:rPr>
                <w:rFonts w:ascii="Times New Roman" w:hAnsi="Times New Roman" w:cs="Times New Roman"/>
                <w:sz w:val="20"/>
                <w:szCs w:val="20"/>
              </w:rPr>
              <w:t>44</w:t>
            </w:r>
          </w:p>
          <w:p w14:paraId="2CEBD5E6"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-3</w:t>
            </w:r>
            <w:r>
              <w:rPr>
                <w:rFonts w:ascii="Times New Roman" w:hAnsi="Times New Roman" w:cs="Times New Roman"/>
                <w:sz w:val="20"/>
                <w:szCs w:val="20"/>
              </w:rPr>
              <w:t>.</w:t>
            </w:r>
            <w:r w:rsidRPr="001070DA">
              <w:rPr>
                <w:rFonts w:ascii="Times New Roman" w:hAnsi="Times New Roman" w:cs="Times New Roman"/>
                <w:sz w:val="20"/>
                <w:szCs w:val="20"/>
              </w:rPr>
              <w:t>48</w:t>
            </w:r>
          </w:p>
          <w:p w14:paraId="6E79965E"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-1</w:t>
            </w:r>
            <w:r>
              <w:rPr>
                <w:rFonts w:ascii="Times New Roman" w:hAnsi="Times New Roman" w:cs="Times New Roman"/>
                <w:sz w:val="20"/>
                <w:szCs w:val="20"/>
              </w:rPr>
              <w:t>.</w:t>
            </w:r>
            <w:r w:rsidRPr="001070DA">
              <w:rPr>
                <w:rFonts w:ascii="Times New Roman" w:hAnsi="Times New Roman" w:cs="Times New Roman"/>
                <w:sz w:val="20"/>
                <w:szCs w:val="20"/>
              </w:rPr>
              <w:t>52</w:t>
            </w:r>
          </w:p>
          <w:p w14:paraId="498A8EBB"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-1</w:t>
            </w:r>
            <w:r>
              <w:rPr>
                <w:rFonts w:ascii="Times New Roman" w:hAnsi="Times New Roman" w:cs="Times New Roman"/>
                <w:sz w:val="20"/>
                <w:szCs w:val="20"/>
              </w:rPr>
              <w:t>.</w:t>
            </w:r>
            <w:r w:rsidRPr="001070DA">
              <w:rPr>
                <w:rFonts w:ascii="Times New Roman" w:hAnsi="Times New Roman" w:cs="Times New Roman"/>
                <w:sz w:val="20"/>
                <w:szCs w:val="20"/>
              </w:rPr>
              <w:t>52</w:t>
            </w:r>
          </w:p>
          <w:p w14:paraId="63927C11"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-0</w:t>
            </w:r>
            <w:r>
              <w:rPr>
                <w:rFonts w:ascii="Times New Roman" w:hAnsi="Times New Roman" w:cs="Times New Roman"/>
                <w:sz w:val="20"/>
                <w:szCs w:val="20"/>
              </w:rPr>
              <w:t>.</w:t>
            </w:r>
            <w:r w:rsidRPr="001070DA">
              <w:rPr>
                <w:rFonts w:ascii="Times New Roman" w:hAnsi="Times New Roman" w:cs="Times New Roman"/>
                <w:sz w:val="20"/>
                <w:szCs w:val="20"/>
              </w:rPr>
              <w:t>54</w:t>
            </w:r>
          </w:p>
          <w:p w14:paraId="05AE73BE"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5</w:t>
            </w:r>
            <w:r>
              <w:rPr>
                <w:rFonts w:ascii="Times New Roman" w:hAnsi="Times New Roman" w:cs="Times New Roman"/>
                <w:sz w:val="20"/>
                <w:szCs w:val="20"/>
              </w:rPr>
              <w:t>.</w:t>
            </w:r>
            <w:r w:rsidRPr="001070DA">
              <w:rPr>
                <w:rFonts w:ascii="Times New Roman" w:hAnsi="Times New Roman" w:cs="Times New Roman"/>
                <w:sz w:val="20"/>
                <w:szCs w:val="20"/>
              </w:rPr>
              <w:t>33</w:t>
            </w:r>
          </w:p>
          <w:p w14:paraId="109AF227"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7</w:t>
            </w:r>
            <w:r>
              <w:rPr>
                <w:rFonts w:ascii="Times New Roman" w:hAnsi="Times New Roman" w:cs="Times New Roman"/>
                <w:sz w:val="20"/>
                <w:szCs w:val="20"/>
              </w:rPr>
              <w:t>.</w:t>
            </w:r>
            <w:r w:rsidRPr="001070DA">
              <w:rPr>
                <w:rFonts w:ascii="Times New Roman" w:hAnsi="Times New Roman" w:cs="Times New Roman"/>
                <w:sz w:val="20"/>
                <w:szCs w:val="20"/>
              </w:rPr>
              <w:t>29</w:t>
            </w:r>
          </w:p>
          <w:p w14:paraId="23488980"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1</w:t>
            </w:r>
            <w:r>
              <w:rPr>
                <w:rFonts w:ascii="Times New Roman" w:hAnsi="Times New Roman" w:cs="Times New Roman"/>
                <w:sz w:val="20"/>
                <w:szCs w:val="20"/>
              </w:rPr>
              <w:t>.</w:t>
            </w:r>
            <w:r w:rsidRPr="001070DA">
              <w:rPr>
                <w:rFonts w:ascii="Times New Roman" w:hAnsi="Times New Roman" w:cs="Times New Roman"/>
                <w:sz w:val="20"/>
                <w:szCs w:val="20"/>
              </w:rPr>
              <w:t>42</w:t>
            </w:r>
          </w:p>
          <w:p w14:paraId="30CFCA58"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2</w:t>
            </w:r>
            <w:r>
              <w:rPr>
                <w:rFonts w:ascii="Times New Roman" w:hAnsi="Times New Roman" w:cs="Times New Roman"/>
                <w:sz w:val="20"/>
                <w:szCs w:val="20"/>
              </w:rPr>
              <w:t>.</w:t>
            </w:r>
            <w:r w:rsidRPr="001070DA">
              <w:rPr>
                <w:rFonts w:ascii="Times New Roman" w:hAnsi="Times New Roman" w:cs="Times New Roman"/>
                <w:sz w:val="20"/>
                <w:szCs w:val="20"/>
              </w:rPr>
              <w:t>39</w:t>
            </w:r>
          </w:p>
          <w:p w14:paraId="2E925974"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-1</w:t>
            </w:r>
            <w:r>
              <w:rPr>
                <w:rFonts w:ascii="Times New Roman" w:hAnsi="Times New Roman" w:cs="Times New Roman"/>
                <w:sz w:val="20"/>
                <w:szCs w:val="20"/>
              </w:rPr>
              <w:t>.</w:t>
            </w:r>
            <w:r w:rsidRPr="001070DA">
              <w:rPr>
                <w:rFonts w:ascii="Times New Roman" w:hAnsi="Times New Roman" w:cs="Times New Roman"/>
                <w:sz w:val="20"/>
                <w:szCs w:val="20"/>
              </w:rPr>
              <w:t>52</w:t>
            </w:r>
          </w:p>
          <w:p w14:paraId="3F7E758E"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0</w:t>
            </w:r>
            <w:r>
              <w:rPr>
                <w:rFonts w:ascii="Times New Roman" w:hAnsi="Times New Roman" w:cs="Times New Roman"/>
                <w:sz w:val="20"/>
                <w:szCs w:val="20"/>
              </w:rPr>
              <w:t>.</w:t>
            </w:r>
            <w:r w:rsidRPr="001070DA">
              <w:rPr>
                <w:rFonts w:ascii="Times New Roman" w:hAnsi="Times New Roman" w:cs="Times New Roman"/>
                <w:sz w:val="20"/>
                <w:szCs w:val="20"/>
              </w:rPr>
              <w:t>44</w:t>
            </w:r>
          </w:p>
          <w:p w14:paraId="7170AE30"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-3</w:t>
            </w:r>
            <w:r>
              <w:rPr>
                <w:rFonts w:ascii="Times New Roman" w:hAnsi="Times New Roman" w:cs="Times New Roman"/>
                <w:sz w:val="20"/>
                <w:szCs w:val="20"/>
              </w:rPr>
              <w:t>.</w:t>
            </w:r>
            <w:r w:rsidRPr="001070DA">
              <w:rPr>
                <w:rFonts w:ascii="Times New Roman" w:hAnsi="Times New Roman" w:cs="Times New Roman"/>
                <w:sz w:val="20"/>
                <w:szCs w:val="20"/>
              </w:rPr>
              <w:t>48</w:t>
            </w:r>
          </w:p>
          <w:p w14:paraId="0AD74CF8"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lastRenderedPageBreak/>
              <w:t>-1</w:t>
            </w:r>
            <w:r>
              <w:rPr>
                <w:rFonts w:ascii="Times New Roman" w:hAnsi="Times New Roman" w:cs="Times New Roman"/>
                <w:sz w:val="20"/>
                <w:szCs w:val="20"/>
              </w:rPr>
              <w:t>.</w:t>
            </w:r>
            <w:r w:rsidRPr="001070DA">
              <w:rPr>
                <w:rFonts w:ascii="Times New Roman" w:hAnsi="Times New Roman" w:cs="Times New Roman"/>
                <w:sz w:val="20"/>
                <w:szCs w:val="20"/>
              </w:rPr>
              <w:t>52</w:t>
            </w:r>
          </w:p>
          <w:p w14:paraId="00B07E5E"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-1</w:t>
            </w:r>
            <w:r>
              <w:rPr>
                <w:rFonts w:ascii="Times New Roman" w:hAnsi="Times New Roman" w:cs="Times New Roman"/>
                <w:sz w:val="20"/>
                <w:szCs w:val="20"/>
              </w:rPr>
              <w:t>.</w:t>
            </w:r>
            <w:r w:rsidRPr="001070DA">
              <w:rPr>
                <w:rFonts w:ascii="Times New Roman" w:hAnsi="Times New Roman" w:cs="Times New Roman"/>
                <w:sz w:val="20"/>
                <w:szCs w:val="20"/>
              </w:rPr>
              <w:t>52</w:t>
            </w:r>
          </w:p>
          <w:p w14:paraId="0DEC9F70"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-0</w:t>
            </w:r>
            <w:r>
              <w:rPr>
                <w:rFonts w:ascii="Times New Roman" w:hAnsi="Times New Roman" w:cs="Times New Roman"/>
                <w:sz w:val="20"/>
                <w:szCs w:val="20"/>
              </w:rPr>
              <w:t>.</w:t>
            </w:r>
            <w:r w:rsidRPr="001070DA">
              <w:rPr>
                <w:rFonts w:ascii="Times New Roman" w:hAnsi="Times New Roman" w:cs="Times New Roman"/>
                <w:sz w:val="20"/>
                <w:szCs w:val="20"/>
              </w:rPr>
              <w:t>54</w:t>
            </w:r>
          </w:p>
          <w:p w14:paraId="49AD4383" w14:textId="77777777" w:rsidR="00CD4128" w:rsidRPr="001070DA"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-1</w:t>
            </w:r>
            <w:r>
              <w:rPr>
                <w:rFonts w:ascii="Times New Roman" w:hAnsi="Times New Roman" w:cs="Times New Roman"/>
                <w:sz w:val="20"/>
                <w:szCs w:val="20"/>
              </w:rPr>
              <w:t>.</w:t>
            </w:r>
            <w:r w:rsidRPr="001070DA">
              <w:rPr>
                <w:rFonts w:ascii="Times New Roman" w:hAnsi="Times New Roman" w:cs="Times New Roman"/>
                <w:sz w:val="20"/>
                <w:szCs w:val="20"/>
              </w:rPr>
              <w:t>5</w:t>
            </w:r>
          </w:p>
          <w:p w14:paraId="1703C3EF" w14:textId="77777777" w:rsidR="00CD4128" w:rsidRPr="00337778" w:rsidRDefault="00CD4128" w:rsidP="00CD4128">
            <w:pPr>
              <w:spacing w:after="0" w:line="240" w:lineRule="auto"/>
              <w:jc w:val="center"/>
              <w:rPr>
                <w:rFonts w:ascii="Times New Roman" w:hAnsi="Times New Roman" w:cs="Times New Roman"/>
                <w:sz w:val="20"/>
                <w:szCs w:val="20"/>
              </w:rPr>
            </w:pPr>
            <w:r w:rsidRPr="001070DA">
              <w:rPr>
                <w:rFonts w:ascii="Times New Roman" w:hAnsi="Times New Roman" w:cs="Times New Roman"/>
                <w:sz w:val="20"/>
                <w:szCs w:val="20"/>
              </w:rPr>
              <w:t>0</w:t>
            </w:r>
            <w:r>
              <w:rPr>
                <w:rFonts w:ascii="Times New Roman" w:hAnsi="Times New Roman" w:cs="Times New Roman"/>
                <w:sz w:val="20"/>
                <w:szCs w:val="20"/>
              </w:rPr>
              <w:t>.</w:t>
            </w:r>
            <w:r w:rsidRPr="001070DA">
              <w:rPr>
                <w:rFonts w:ascii="Times New Roman" w:hAnsi="Times New Roman" w:cs="Times New Roman"/>
                <w:sz w:val="20"/>
                <w:szCs w:val="20"/>
              </w:rPr>
              <w:t>4</w:t>
            </w:r>
          </w:p>
        </w:tc>
        <w:tc>
          <w:tcPr>
            <w:tcW w:w="1087" w:type="dxa"/>
            <w:tcBorders>
              <w:top w:val="single" w:sz="4" w:space="0" w:color="auto"/>
              <w:left w:val="single" w:sz="4" w:space="0" w:color="auto"/>
              <w:bottom w:val="single" w:sz="4" w:space="0" w:color="auto"/>
              <w:right w:val="single" w:sz="4" w:space="0" w:color="auto"/>
            </w:tcBorders>
          </w:tcPr>
          <w:p w14:paraId="068060A0"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-2.10</w:t>
            </w:r>
          </w:p>
        </w:tc>
      </w:tr>
      <w:tr w:rsidR="00CD4128" w:rsidRPr="00337778" w14:paraId="64CB1595" w14:textId="77777777" w:rsidTr="00517866">
        <w:trPr>
          <w:trHeight w:val="388"/>
        </w:trPr>
        <w:tc>
          <w:tcPr>
            <w:tcW w:w="1217" w:type="dxa"/>
            <w:tcBorders>
              <w:top w:val="single" w:sz="4" w:space="0" w:color="auto"/>
              <w:left w:val="single" w:sz="4" w:space="0" w:color="auto"/>
              <w:bottom w:val="single" w:sz="4" w:space="0" w:color="auto"/>
              <w:right w:val="single" w:sz="4" w:space="0" w:color="auto"/>
            </w:tcBorders>
            <w:hideMark/>
          </w:tcPr>
          <w:p w14:paraId="68FE7391" w14:textId="3DED6D79" w:rsidR="00CD4128" w:rsidRPr="00337778" w:rsidRDefault="00D346CC" w:rsidP="00CD4128">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CD4128" w:rsidRPr="00337778">
              <w:rPr>
                <w:rFonts w:ascii="Times New Roman" w:hAnsi="Times New Roman" w:cs="Times New Roman"/>
                <w:sz w:val="20"/>
                <w:szCs w:val="20"/>
                <w:lang w:val="en-US"/>
              </w:rPr>
              <w:t>=92, U</w:t>
            </w:r>
          </w:p>
        </w:tc>
        <w:tc>
          <w:tcPr>
            <w:tcW w:w="2719" w:type="dxa"/>
            <w:tcBorders>
              <w:top w:val="single" w:sz="4" w:space="0" w:color="auto"/>
              <w:left w:val="single" w:sz="4" w:space="0" w:color="auto"/>
              <w:bottom w:val="single" w:sz="4" w:space="0" w:color="auto"/>
              <w:right w:val="single" w:sz="4" w:space="0" w:color="auto"/>
            </w:tcBorders>
            <w:hideMark/>
          </w:tcPr>
          <w:p w14:paraId="04A46A81" w14:textId="77777777" w:rsidR="00CD4128" w:rsidRPr="00102C34" w:rsidRDefault="00CD4128" w:rsidP="00CD4128">
            <w:pPr>
              <w:spacing w:after="0" w:line="240" w:lineRule="auto"/>
              <w:rPr>
                <w:rFonts w:ascii="Times New Roman" w:hAnsi="Times New Roman" w:cs="Times New Roman"/>
                <w:sz w:val="20"/>
                <w:szCs w:val="20"/>
                <w:lang w:val="en-US"/>
              </w:rPr>
            </w:pPr>
            <w:r w:rsidRPr="00102C34">
              <w:rPr>
                <w:rFonts w:ascii="Times New Roman" w:hAnsi="Times New Roman" w:cs="Times New Roman"/>
                <w:sz w:val="20"/>
                <w:szCs w:val="20"/>
                <w:lang w:val="en-US"/>
              </w:rPr>
              <w:t>0.232</w:t>
            </w:r>
            <w:r w:rsidRPr="00102C34">
              <w:rPr>
                <w:rStyle w:val="hit"/>
                <w:rFonts w:ascii="Times New Roman" w:hAnsi="Times New Roman" w:cs="Times New Roman"/>
                <w:sz w:val="20"/>
                <w:szCs w:val="20"/>
                <w:lang w:val="en-US"/>
              </w:rPr>
              <w:t>±0.017</w:t>
            </w:r>
          </w:p>
          <w:p w14:paraId="32968EC3"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Fonts w:ascii="Times New Roman" w:hAnsi="Times New Roman" w:cs="Times New Roman"/>
                <w:sz w:val="20"/>
                <w:szCs w:val="20"/>
                <w:lang w:val="en-US"/>
              </w:rPr>
              <w:t>0.233</w:t>
            </w:r>
            <w:r w:rsidRPr="00102C34">
              <w:rPr>
                <w:rStyle w:val="hit"/>
                <w:rFonts w:ascii="Times New Roman" w:hAnsi="Times New Roman" w:cs="Times New Roman"/>
                <w:sz w:val="20"/>
                <w:szCs w:val="20"/>
                <w:lang w:val="en-US"/>
              </w:rPr>
              <w:t>±0.006</w:t>
            </w:r>
          </w:p>
          <w:p w14:paraId="54EF95A5"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0.224±0.006</w:t>
            </w:r>
          </w:p>
          <w:p w14:paraId="064CCDBC"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0.230±0.006</w:t>
            </w:r>
          </w:p>
          <w:p w14:paraId="4B7D6343"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0.229±0.006</w:t>
            </w:r>
          </w:p>
          <w:p w14:paraId="2455E37F"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0.229±0.006</w:t>
            </w:r>
          </w:p>
          <w:p w14:paraId="0E055708"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0.242±0.006</w:t>
            </w:r>
          </w:p>
          <w:p w14:paraId="7DE883DA"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0.232±0.006</w:t>
            </w:r>
          </w:p>
          <w:p w14:paraId="5C173A01"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0.218±0.001</w:t>
            </w:r>
          </w:p>
          <w:p w14:paraId="0219234A"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0.221±0.001</w:t>
            </w:r>
          </w:p>
          <w:p w14:paraId="196B8914"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0.221±0.001(B=+0.75T)</w:t>
            </w:r>
          </w:p>
          <w:p w14:paraId="4D768AC6"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0.224±0.001(B=+0.75T)</w:t>
            </w:r>
          </w:p>
          <w:p w14:paraId="57B6BBD9"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0.218±0.001(B=+0.60T)</w:t>
            </w:r>
          </w:p>
          <w:p w14:paraId="18515F95"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0.221±0.001(B=+0.60T)</w:t>
            </w:r>
          </w:p>
          <w:p w14:paraId="04CC9240"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0.216±0.001(B=+0.45T)</w:t>
            </w:r>
          </w:p>
          <w:p w14:paraId="371360CA"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0.218±0.001(B=+0.45T)</w:t>
            </w:r>
          </w:p>
          <w:p w14:paraId="7D75006B"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0.215±0.001(B=+0.30T)</w:t>
            </w:r>
          </w:p>
          <w:p w14:paraId="0C9DFD50"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0.216±0.001(B=+0.30T)</w:t>
            </w:r>
          </w:p>
          <w:p w14:paraId="240BA408"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0.216±0.001(B=+0.15T)</w:t>
            </w:r>
          </w:p>
          <w:p w14:paraId="6DA082B2"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0.217±0.001(B=+0.15T)</w:t>
            </w:r>
          </w:p>
          <w:p w14:paraId="41C2E4EB"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0.221±0.001(B=-0.75T)</w:t>
            </w:r>
          </w:p>
          <w:p w14:paraId="6CD4E7C1"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0.224±0.001(B=-0.75T)</w:t>
            </w:r>
          </w:p>
          <w:p w14:paraId="3ECBD5E4"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0.218±0.0003(B=-0.60T)</w:t>
            </w:r>
          </w:p>
          <w:p w14:paraId="2CD9728E"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0.221±0.001(B=-0.60T)</w:t>
            </w:r>
          </w:p>
          <w:p w14:paraId="2D0C8C8D"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0.216±0.001(B=-0.45T)</w:t>
            </w:r>
          </w:p>
          <w:p w14:paraId="5578C454"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0.218±0.001(B=-0.45T)</w:t>
            </w:r>
          </w:p>
          <w:p w14:paraId="1510B2D2"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0.215±0.001(B=-0.30T)</w:t>
            </w:r>
          </w:p>
          <w:p w14:paraId="3CA8CFC5"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0.216±0.001(B=-0.30T)</w:t>
            </w:r>
          </w:p>
          <w:p w14:paraId="33379C39"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0.216±0.0005(B=-0.15T)</w:t>
            </w:r>
          </w:p>
          <w:p w14:paraId="77710082" w14:textId="77777777" w:rsidR="00CD4128" w:rsidRPr="00102C34" w:rsidRDefault="00CD4128" w:rsidP="00CD4128">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0.217±0.001(B=-0.15T)</w:t>
            </w:r>
          </w:p>
          <w:p w14:paraId="452D7835" w14:textId="77777777" w:rsidR="00CD4128" w:rsidRPr="00337778" w:rsidRDefault="00CD4128" w:rsidP="00CD4128">
            <w:pPr>
              <w:spacing w:after="0" w:line="240" w:lineRule="auto"/>
              <w:rPr>
                <w:rStyle w:val="hit"/>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0.200±0.020</w:t>
            </w:r>
          </w:p>
          <w:p w14:paraId="7C696231" w14:textId="77777777" w:rsidR="00CD4128" w:rsidRPr="00337778" w:rsidRDefault="00CD4128" w:rsidP="00CD4128">
            <w:pPr>
              <w:spacing w:after="0" w:line="240" w:lineRule="auto"/>
              <w:rPr>
                <w:rFonts w:ascii="Times New Roman" w:hAnsi="Times New Roman" w:cs="Times New Roman"/>
                <w:sz w:val="20"/>
                <w:szCs w:val="20"/>
                <w:lang w:val="en-US"/>
              </w:rPr>
            </w:pPr>
            <w:r w:rsidRPr="00337778">
              <w:rPr>
                <w:rStyle w:val="hit"/>
                <w:rFonts w:ascii="Times New Roman" w:hAnsi="Times New Roman" w:cs="Times New Roman"/>
                <w:sz w:val="20"/>
                <w:szCs w:val="20"/>
                <w:lang w:val="en-US"/>
              </w:rPr>
              <w:t>0.226±0.009</w:t>
            </w:r>
          </w:p>
        </w:tc>
        <w:tc>
          <w:tcPr>
            <w:tcW w:w="2551" w:type="dxa"/>
            <w:tcBorders>
              <w:top w:val="single" w:sz="4" w:space="0" w:color="auto"/>
              <w:left w:val="single" w:sz="4" w:space="0" w:color="auto"/>
              <w:bottom w:val="single" w:sz="4" w:space="0" w:color="auto"/>
              <w:right w:val="single" w:sz="4" w:space="0" w:color="auto"/>
            </w:tcBorders>
            <w:hideMark/>
          </w:tcPr>
          <w:p w14:paraId="71E8E2F1"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w:t>
            </w:r>
            <w:r w:rsidR="00A67BE8">
              <w:rPr>
                <w:rFonts w:ascii="Times New Roman" w:hAnsi="Times New Roman" w:cs="Times New Roman"/>
                <w:sz w:val="20"/>
                <w:szCs w:val="20"/>
              </w:rPr>
              <w:t>l</w:t>
            </w:r>
            <w:proofErr w:type="spellEnd"/>
            <w:r w:rsidRPr="00337778">
              <w:rPr>
                <w:rFonts w:ascii="Times New Roman" w:hAnsi="Times New Roman" w:cs="Times New Roman"/>
                <w:sz w:val="20"/>
                <w:szCs w:val="20"/>
              </w:rPr>
              <w:t>, 1996)</w:t>
            </w:r>
          </w:p>
          <w:p w14:paraId="0E571C2F"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xml:space="preserve"> et al., 1997)</w:t>
            </w:r>
          </w:p>
          <w:p w14:paraId="3EE0E874"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xml:space="preserve"> et al., 1997)</w:t>
            </w:r>
          </w:p>
          <w:p w14:paraId="55427884"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xml:space="preserve"> et al., 1997)</w:t>
            </w:r>
          </w:p>
          <w:p w14:paraId="721639A4"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xml:space="preserve"> et al., 1997)</w:t>
            </w:r>
          </w:p>
          <w:p w14:paraId="59AE32AD"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xml:space="preserve"> et al., 1997)</w:t>
            </w:r>
          </w:p>
          <w:p w14:paraId="0ADAF87C"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Ertugrul</w:t>
            </w:r>
            <w:proofErr w:type="spellEnd"/>
            <w:r w:rsidRPr="00337778">
              <w:rPr>
                <w:rFonts w:ascii="Times New Roman" w:hAnsi="Times New Roman" w:cs="Times New Roman"/>
                <w:sz w:val="20"/>
                <w:szCs w:val="20"/>
              </w:rPr>
              <w:t xml:space="preserve"> et al., 1997)</w:t>
            </w:r>
          </w:p>
          <w:p w14:paraId="0D7B542A" w14:textId="77777777" w:rsidR="00CD4128" w:rsidRPr="003E0282" w:rsidRDefault="00CD4128" w:rsidP="00CD4128">
            <w:pPr>
              <w:spacing w:after="0" w:line="240" w:lineRule="auto"/>
              <w:rPr>
                <w:rFonts w:ascii="Times New Roman" w:hAnsi="Times New Roman" w:cs="Times New Roman"/>
                <w:sz w:val="20"/>
                <w:szCs w:val="20"/>
                <w:lang w:val="en-US"/>
              </w:rPr>
            </w:pPr>
            <w:r w:rsidRPr="003E0282">
              <w:rPr>
                <w:rFonts w:ascii="Times New Roman" w:hAnsi="Times New Roman" w:cs="Times New Roman"/>
                <w:sz w:val="20"/>
                <w:szCs w:val="20"/>
                <w:lang w:val="en-US"/>
              </w:rPr>
              <w:t>(Ertugrul et al., 1997)</w:t>
            </w:r>
          </w:p>
          <w:p w14:paraId="4F587BB1" w14:textId="77777777" w:rsidR="00CD4128" w:rsidRPr="003E0282" w:rsidRDefault="00A67BE8" w:rsidP="00CD4128">
            <w:pPr>
              <w:spacing w:after="0" w:line="240" w:lineRule="auto"/>
              <w:rPr>
                <w:rFonts w:ascii="Times New Roman" w:hAnsi="Times New Roman" w:cs="Times New Roman"/>
                <w:sz w:val="20"/>
                <w:szCs w:val="20"/>
                <w:lang w:val="en-US"/>
              </w:rPr>
            </w:pPr>
            <w:r w:rsidRPr="003E0282">
              <w:rPr>
                <w:rFonts w:ascii="Times New Roman" w:hAnsi="Times New Roman" w:cs="Times New Roman"/>
                <w:sz w:val="20"/>
                <w:szCs w:val="20"/>
                <w:lang w:val="en-US"/>
              </w:rPr>
              <w:t>(Demir and Sahin</w:t>
            </w:r>
            <w:r w:rsidR="00CD4128" w:rsidRPr="003E0282">
              <w:rPr>
                <w:rFonts w:ascii="Times New Roman" w:hAnsi="Times New Roman" w:cs="Times New Roman"/>
                <w:sz w:val="20"/>
                <w:szCs w:val="20"/>
                <w:lang w:val="en-US"/>
              </w:rPr>
              <w:t>, 2007</w:t>
            </w:r>
            <w:r w:rsidRPr="003E0282">
              <w:rPr>
                <w:rFonts w:ascii="Times New Roman" w:hAnsi="Times New Roman" w:cs="Times New Roman"/>
                <w:sz w:val="20"/>
                <w:szCs w:val="20"/>
                <w:lang w:val="en-US"/>
              </w:rPr>
              <w:t>a</w:t>
            </w:r>
            <w:r w:rsidR="00CD4128" w:rsidRPr="003E0282">
              <w:rPr>
                <w:rFonts w:ascii="Times New Roman" w:hAnsi="Times New Roman" w:cs="Times New Roman"/>
                <w:sz w:val="20"/>
                <w:szCs w:val="20"/>
                <w:lang w:val="en-US"/>
              </w:rPr>
              <w:t>)</w:t>
            </w:r>
          </w:p>
          <w:p w14:paraId="108E0421" w14:textId="77777777" w:rsidR="00CD4128" w:rsidRPr="003E0282" w:rsidRDefault="00CD4128" w:rsidP="00A67BE8">
            <w:pPr>
              <w:spacing w:after="0" w:line="240" w:lineRule="auto"/>
              <w:rPr>
                <w:rFonts w:ascii="Times New Roman" w:hAnsi="Times New Roman" w:cs="Times New Roman"/>
                <w:sz w:val="20"/>
                <w:szCs w:val="20"/>
                <w:lang w:val="en-US"/>
              </w:rPr>
            </w:pPr>
            <w:r w:rsidRPr="003E0282">
              <w:rPr>
                <w:rFonts w:ascii="Times New Roman" w:hAnsi="Times New Roman" w:cs="Times New Roman"/>
                <w:sz w:val="20"/>
                <w:szCs w:val="20"/>
                <w:lang w:val="en-US"/>
              </w:rPr>
              <w:t>(Demir and Sahin, 2007</w:t>
            </w:r>
            <w:r w:rsidR="00D37492" w:rsidRPr="003E0282">
              <w:rPr>
                <w:rFonts w:ascii="Times New Roman" w:hAnsi="Times New Roman" w:cs="Times New Roman"/>
                <w:sz w:val="20"/>
                <w:szCs w:val="20"/>
                <w:lang w:val="en-US"/>
              </w:rPr>
              <w:t>a</w:t>
            </w:r>
            <w:r w:rsidRPr="003E0282">
              <w:rPr>
                <w:rFonts w:ascii="Times New Roman" w:hAnsi="Times New Roman" w:cs="Times New Roman"/>
                <w:sz w:val="20"/>
                <w:szCs w:val="20"/>
                <w:lang w:val="en-US"/>
              </w:rPr>
              <w:t>)</w:t>
            </w:r>
          </w:p>
          <w:p w14:paraId="33411CC3" w14:textId="77777777" w:rsidR="00CD4128" w:rsidRPr="003E0282" w:rsidRDefault="00CD4128" w:rsidP="00A67BE8">
            <w:pPr>
              <w:spacing w:after="0" w:line="240" w:lineRule="auto"/>
              <w:rPr>
                <w:rFonts w:ascii="Times New Roman" w:hAnsi="Times New Roman" w:cs="Times New Roman"/>
                <w:sz w:val="20"/>
                <w:szCs w:val="20"/>
                <w:lang w:val="en-US"/>
              </w:rPr>
            </w:pPr>
            <w:r w:rsidRPr="003E0282">
              <w:rPr>
                <w:rFonts w:ascii="Times New Roman" w:hAnsi="Times New Roman" w:cs="Times New Roman"/>
                <w:sz w:val="20"/>
                <w:szCs w:val="20"/>
                <w:lang w:val="en-US"/>
              </w:rPr>
              <w:t>(Demir and Sahin, 2007</w:t>
            </w:r>
            <w:r w:rsidR="00D37492" w:rsidRPr="003E0282">
              <w:rPr>
                <w:rFonts w:ascii="Times New Roman" w:hAnsi="Times New Roman" w:cs="Times New Roman"/>
                <w:sz w:val="20"/>
                <w:szCs w:val="20"/>
                <w:lang w:val="en-US"/>
              </w:rPr>
              <w:t>a</w:t>
            </w:r>
            <w:r w:rsidRPr="003E0282">
              <w:rPr>
                <w:rFonts w:ascii="Times New Roman" w:hAnsi="Times New Roman" w:cs="Times New Roman"/>
                <w:sz w:val="20"/>
                <w:szCs w:val="20"/>
                <w:lang w:val="en-US"/>
              </w:rPr>
              <w:t>)</w:t>
            </w:r>
          </w:p>
          <w:p w14:paraId="63F93636" w14:textId="77777777" w:rsidR="00CD4128" w:rsidRPr="003E0282" w:rsidRDefault="00CD4128" w:rsidP="00A67BE8">
            <w:pPr>
              <w:spacing w:after="0" w:line="240" w:lineRule="auto"/>
              <w:rPr>
                <w:rFonts w:ascii="Times New Roman" w:hAnsi="Times New Roman" w:cs="Times New Roman"/>
                <w:sz w:val="20"/>
                <w:szCs w:val="20"/>
                <w:lang w:val="en-US"/>
              </w:rPr>
            </w:pPr>
            <w:r w:rsidRPr="003E0282">
              <w:rPr>
                <w:rFonts w:ascii="Times New Roman" w:hAnsi="Times New Roman" w:cs="Times New Roman"/>
                <w:sz w:val="20"/>
                <w:szCs w:val="20"/>
                <w:lang w:val="en-US"/>
              </w:rPr>
              <w:t>(Demir and Sahin, 2007</w:t>
            </w:r>
            <w:r w:rsidR="00D37492" w:rsidRPr="003E0282">
              <w:rPr>
                <w:rFonts w:ascii="Times New Roman" w:hAnsi="Times New Roman" w:cs="Times New Roman"/>
                <w:sz w:val="20"/>
                <w:szCs w:val="20"/>
                <w:lang w:val="en-US"/>
              </w:rPr>
              <w:t>a</w:t>
            </w:r>
            <w:r w:rsidRPr="003E0282">
              <w:rPr>
                <w:rFonts w:ascii="Times New Roman" w:hAnsi="Times New Roman" w:cs="Times New Roman"/>
                <w:sz w:val="20"/>
                <w:szCs w:val="20"/>
                <w:lang w:val="en-US"/>
              </w:rPr>
              <w:t>)</w:t>
            </w:r>
          </w:p>
          <w:p w14:paraId="6AA1997F" w14:textId="77777777" w:rsidR="00CD4128" w:rsidRPr="003E0282" w:rsidRDefault="00CD4128" w:rsidP="00A67BE8">
            <w:pPr>
              <w:spacing w:after="0" w:line="240" w:lineRule="auto"/>
              <w:rPr>
                <w:rFonts w:ascii="Times New Roman" w:hAnsi="Times New Roman" w:cs="Times New Roman"/>
                <w:sz w:val="20"/>
                <w:szCs w:val="20"/>
                <w:lang w:val="en-US"/>
              </w:rPr>
            </w:pPr>
            <w:r w:rsidRPr="003E0282">
              <w:rPr>
                <w:rFonts w:ascii="Times New Roman" w:hAnsi="Times New Roman" w:cs="Times New Roman"/>
                <w:sz w:val="20"/>
                <w:szCs w:val="20"/>
                <w:lang w:val="en-US"/>
              </w:rPr>
              <w:t>(Demir and Sahin, 2007</w:t>
            </w:r>
            <w:r w:rsidR="00D37492" w:rsidRPr="003E0282">
              <w:rPr>
                <w:rFonts w:ascii="Times New Roman" w:hAnsi="Times New Roman" w:cs="Times New Roman"/>
                <w:sz w:val="20"/>
                <w:szCs w:val="20"/>
                <w:lang w:val="en-US"/>
              </w:rPr>
              <w:t>a</w:t>
            </w:r>
            <w:r w:rsidRPr="003E0282">
              <w:rPr>
                <w:rFonts w:ascii="Times New Roman" w:hAnsi="Times New Roman" w:cs="Times New Roman"/>
                <w:sz w:val="20"/>
                <w:szCs w:val="20"/>
                <w:lang w:val="en-US"/>
              </w:rPr>
              <w:t>)</w:t>
            </w:r>
          </w:p>
          <w:p w14:paraId="548A7BD8"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(Demir and Sahin, 2007</w:t>
            </w:r>
            <w:r w:rsidR="00D37492">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5FBDFE16"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(Demir and Sahin, 2007</w:t>
            </w:r>
            <w:r w:rsidR="00D37492">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16C96C0F"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(Demir and Sahin, 2007</w:t>
            </w:r>
            <w:r w:rsidR="00D37492">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48433BAA"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(Demir and Sahin, 2007</w:t>
            </w:r>
            <w:r w:rsidR="00D37492">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5654B5C8"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(Demir and Sahin, 2007</w:t>
            </w:r>
            <w:r w:rsidR="00D37492">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0ACEAF5F"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(Demir and Sahin, 2007</w:t>
            </w:r>
            <w:r w:rsidR="00D37492">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362A90B3"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(Demir and Sahin, 2007</w:t>
            </w:r>
            <w:r w:rsidR="00D37492">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19FDFDEB"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(Demir and Sahin, 2007</w:t>
            </w:r>
            <w:r w:rsidR="00D37492">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4002E083"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(Demir and Sahin, 2007</w:t>
            </w:r>
            <w:r w:rsidR="00D37492">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496BC7A6"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(Demir and Sahin, 2007</w:t>
            </w:r>
            <w:r w:rsidR="00D37492">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46D6FEC6"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(Demir and Sahin, 2007</w:t>
            </w:r>
            <w:r w:rsidR="00D37492">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40F8D91B"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(Demir and Sahin, 2007</w:t>
            </w:r>
            <w:r w:rsidR="00D37492">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25ADBF38"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(Demir and Sahin, 2007</w:t>
            </w:r>
            <w:r w:rsidR="00D37492">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158D9C17"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(Demir and Sahin, 2007</w:t>
            </w:r>
            <w:r w:rsidR="00D37492">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74A9E28A"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(Demir and Sahin, 2007</w:t>
            </w:r>
            <w:r w:rsidR="00D37492">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3464AD36"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(Demir and Sahin, 2007</w:t>
            </w:r>
            <w:r w:rsidR="00D37492">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1555CBCF" w14:textId="77777777" w:rsidR="00CD4128" w:rsidRPr="00337778" w:rsidRDefault="00CD4128" w:rsidP="00A67BE8">
            <w:pPr>
              <w:spacing w:after="0" w:line="240" w:lineRule="auto"/>
              <w:rPr>
                <w:rFonts w:ascii="Times New Roman" w:hAnsi="Times New Roman" w:cs="Times New Roman"/>
                <w:sz w:val="20"/>
                <w:szCs w:val="20"/>
                <w:lang w:val="en-US"/>
              </w:rPr>
            </w:pPr>
            <w:r w:rsidRPr="00337778">
              <w:rPr>
                <w:rFonts w:ascii="Times New Roman" w:hAnsi="Times New Roman" w:cs="Times New Roman"/>
                <w:sz w:val="20"/>
                <w:szCs w:val="20"/>
                <w:lang w:val="en-US"/>
              </w:rPr>
              <w:t>(Demir and Sahin, 2007</w:t>
            </w:r>
            <w:r w:rsidR="00D37492">
              <w:rPr>
                <w:rFonts w:ascii="Times New Roman" w:hAnsi="Times New Roman" w:cs="Times New Roman"/>
                <w:sz w:val="20"/>
                <w:szCs w:val="20"/>
                <w:lang w:val="en-US"/>
              </w:rPr>
              <w:t>a</w:t>
            </w:r>
            <w:r w:rsidRPr="00337778">
              <w:rPr>
                <w:rFonts w:ascii="Times New Roman" w:hAnsi="Times New Roman" w:cs="Times New Roman"/>
                <w:sz w:val="20"/>
                <w:szCs w:val="20"/>
                <w:lang w:val="en-US"/>
              </w:rPr>
              <w:t>)</w:t>
            </w:r>
          </w:p>
          <w:p w14:paraId="177879DA"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(Demir et al., 2008)</w:t>
            </w:r>
          </w:p>
          <w:p w14:paraId="03E755C6" w14:textId="77777777" w:rsidR="00CD4128" w:rsidRPr="00337778" w:rsidRDefault="00CD4128" w:rsidP="00CD4128">
            <w:pPr>
              <w:spacing w:after="0" w:line="240" w:lineRule="auto"/>
              <w:rPr>
                <w:rFonts w:ascii="Times New Roman" w:hAnsi="Times New Roman" w:cs="Times New Roman"/>
                <w:sz w:val="20"/>
                <w:szCs w:val="20"/>
              </w:rPr>
            </w:pPr>
            <w:r w:rsidRPr="00337778">
              <w:rPr>
                <w:rFonts w:ascii="Times New Roman" w:hAnsi="Times New Roman" w:cs="Times New Roman"/>
                <w:sz w:val="20"/>
                <w:szCs w:val="20"/>
              </w:rPr>
              <w:t>(</w:t>
            </w:r>
            <w:proofErr w:type="spellStart"/>
            <w:r w:rsidRPr="00337778">
              <w:rPr>
                <w:rFonts w:ascii="Times New Roman" w:hAnsi="Times New Roman" w:cs="Times New Roman"/>
                <w:sz w:val="20"/>
                <w:szCs w:val="20"/>
              </w:rPr>
              <w:t>Akman</w:t>
            </w:r>
            <w:proofErr w:type="spellEnd"/>
            <w:r w:rsidRPr="00337778">
              <w:rPr>
                <w:rFonts w:ascii="Times New Roman" w:hAnsi="Times New Roman" w:cs="Times New Roman"/>
                <w:sz w:val="20"/>
                <w:szCs w:val="20"/>
              </w:rPr>
              <w:t xml:space="preserve"> et al., 2015)</w:t>
            </w:r>
          </w:p>
        </w:tc>
        <w:tc>
          <w:tcPr>
            <w:tcW w:w="1827" w:type="dxa"/>
            <w:tcBorders>
              <w:top w:val="single" w:sz="4" w:space="0" w:color="auto"/>
              <w:left w:val="single" w:sz="4" w:space="0" w:color="auto"/>
              <w:bottom w:val="single" w:sz="4" w:space="0" w:color="auto"/>
              <w:right w:val="single" w:sz="4" w:space="0" w:color="auto"/>
            </w:tcBorders>
          </w:tcPr>
          <w:p w14:paraId="5CD23B89" w14:textId="77777777" w:rsidR="00CD4128" w:rsidRPr="001070DA" w:rsidRDefault="00CD4128" w:rsidP="00CD4128">
            <w:pPr>
              <w:spacing w:after="0" w:line="240" w:lineRule="auto"/>
              <w:rPr>
                <w:rFonts w:ascii="Times New Roman" w:hAnsi="Times New Roman" w:cs="Times New Roman"/>
                <w:bCs/>
                <w:sz w:val="20"/>
                <w:szCs w:val="20"/>
              </w:rPr>
            </w:pPr>
            <w:r w:rsidRPr="001070DA">
              <w:rPr>
                <w:rFonts w:ascii="Times New Roman" w:hAnsi="Times New Roman" w:cs="Times New Roman"/>
                <w:bCs/>
                <w:sz w:val="20"/>
                <w:szCs w:val="20"/>
              </w:rPr>
              <w:t>0.2181</w:t>
            </w:r>
            <w:r w:rsidRPr="001070DA">
              <w:rPr>
                <w:rStyle w:val="hit"/>
                <w:rFonts w:ascii="Times New Roman" w:hAnsi="Times New Roman" w:cs="Times New Roman"/>
                <w:bCs/>
                <w:sz w:val="20"/>
                <w:szCs w:val="20"/>
                <w:lang w:val="en-US"/>
              </w:rPr>
              <w:t>±0.0002</w:t>
            </w:r>
          </w:p>
        </w:tc>
        <w:tc>
          <w:tcPr>
            <w:tcW w:w="866" w:type="dxa"/>
            <w:tcBorders>
              <w:top w:val="single" w:sz="4" w:space="0" w:color="auto"/>
              <w:left w:val="single" w:sz="4" w:space="0" w:color="auto"/>
              <w:bottom w:val="single" w:sz="4" w:space="0" w:color="auto"/>
              <w:right w:val="single" w:sz="4" w:space="0" w:color="auto"/>
            </w:tcBorders>
          </w:tcPr>
          <w:p w14:paraId="0842CFDD"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D957D0">
              <w:rPr>
                <w:rFonts w:ascii="Times New Roman" w:hAnsi="Times New Roman" w:cs="Times New Roman"/>
                <w:sz w:val="20"/>
                <w:szCs w:val="20"/>
              </w:rPr>
              <w:t>8</w:t>
            </w:r>
            <w:r>
              <w:rPr>
                <w:rFonts w:ascii="Times New Roman" w:hAnsi="Times New Roman" w:cs="Times New Roman"/>
                <w:sz w:val="20"/>
                <w:szCs w:val="20"/>
              </w:rPr>
              <w:t>2</w:t>
            </w:r>
          </w:p>
          <w:p w14:paraId="062D03A4"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D957D0">
              <w:rPr>
                <w:rFonts w:ascii="Times New Roman" w:hAnsi="Times New Roman" w:cs="Times New Roman"/>
                <w:sz w:val="20"/>
                <w:szCs w:val="20"/>
              </w:rPr>
              <w:t>48</w:t>
            </w:r>
          </w:p>
          <w:p w14:paraId="07F16075"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D957D0">
              <w:rPr>
                <w:rFonts w:ascii="Times New Roman" w:hAnsi="Times New Roman" w:cs="Times New Roman"/>
                <w:sz w:val="20"/>
                <w:szCs w:val="20"/>
              </w:rPr>
              <w:t>98</w:t>
            </w:r>
          </w:p>
          <w:p w14:paraId="520E0C9E"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D957D0">
              <w:rPr>
                <w:rFonts w:ascii="Times New Roman" w:hAnsi="Times New Roman" w:cs="Times New Roman"/>
                <w:sz w:val="20"/>
                <w:szCs w:val="20"/>
              </w:rPr>
              <w:t>98</w:t>
            </w:r>
          </w:p>
          <w:p w14:paraId="0006F85F"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D957D0">
              <w:rPr>
                <w:rFonts w:ascii="Times New Roman" w:hAnsi="Times New Roman" w:cs="Times New Roman"/>
                <w:sz w:val="20"/>
                <w:szCs w:val="20"/>
              </w:rPr>
              <w:t>8</w:t>
            </w:r>
            <w:r>
              <w:rPr>
                <w:rFonts w:ascii="Times New Roman" w:hAnsi="Times New Roman" w:cs="Times New Roman"/>
                <w:sz w:val="20"/>
                <w:szCs w:val="20"/>
              </w:rPr>
              <w:t>2</w:t>
            </w:r>
          </w:p>
          <w:p w14:paraId="2673085D"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D957D0">
              <w:rPr>
                <w:rFonts w:ascii="Times New Roman" w:hAnsi="Times New Roman" w:cs="Times New Roman"/>
                <w:sz w:val="20"/>
                <w:szCs w:val="20"/>
              </w:rPr>
              <w:t>8</w:t>
            </w:r>
            <w:r>
              <w:rPr>
                <w:rFonts w:ascii="Times New Roman" w:hAnsi="Times New Roman" w:cs="Times New Roman"/>
                <w:sz w:val="20"/>
                <w:szCs w:val="20"/>
              </w:rPr>
              <w:t>2</w:t>
            </w:r>
          </w:p>
          <w:p w14:paraId="2614A5F0"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D957D0">
              <w:rPr>
                <w:rFonts w:ascii="Times New Roman" w:hAnsi="Times New Roman" w:cs="Times New Roman"/>
                <w:sz w:val="20"/>
                <w:szCs w:val="20"/>
              </w:rPr>
              <w:t>98</w:t>
            </w:r>
          </w:p>
          <w:p w14:paraId="012EBA9D"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2.32</w:t>
            </w:r>
          </w:p>
          <w:p w14:paraId="78B9C504" w14:textId="77777777" w:rsidR="00CD4128" w:rsidRPr="00D957D0" w:rsidRDefault="00CD4128" w:rsidP="00CD4128">
            <w:pPr>
              <w:spacing w:after="0" w:line="240" w:lineRule="auto"/>
              <w:jc w:val="center"/>
              <w:rPr>
                <w:rFonts w:ascii="Times New Roman" w:hAnsi="Times New Roman" w:cs="Times New Roman"/>
                <w:sz w:val="20"/>
                <w:szCs w:val="20"/>
              </w:rPr>
            </w:pPr>
            <w:r w:rsidRPr="00D957D0">
              <w:rPr>
                <w:rFonts w:ascii="Times New Roman" w:hAnsi="Times New Roman" w:cs="Times New Roman"/>
                <w:sz w:val="20"/>
                <w:szCs w:val="20"/>
              </w:rPr>
              <w:t>-0</w:t>
            </w:r>
            <w:r>
              <w:rPr>
                <w:rFonts w:ascii="Times New Roman" w:hAnsi="Times New Roman" w:cs="Times New Roman"/>
                <w:sz w:val="20"/>
                <w:szCs w:val="20"/>
              </w:rPr>
              <w:t>.</w:t>
            </w:r>
            <w:r w:rsidRPr="00D957D0">
              <w:rPr>
                <w:rFonts w:ascii="Times New Roman" w:hAnsi="Times New Roman" w:cs="Times New Roman"/>
                <w:sz w:val="20"/>
                <w:szCs w:val="20"/>
              </w:rPr>
              <w:t>10</w:t>
            </w:r>
          </w:p>
          <w:p w14:paraId="09C81C33"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D957D0">
              <w:rPr>
                <w:rFonts w:ascii="Times New Roman" w:hAnsi="Times New Roman" w:cs="Times New Roman"/>
                <w:sz w:val="20"/>
                <w:szCs w:val="20"/>
              </w:rPr>
              <w:t>8</w:t>
            </w:r>
            <w:r>
              <w:rPr>
                <w:rFonts w:ascii="Times New Roman" w:hAnsi="Times New Roman" w:cs="Times New Roman"/>
                <w:sz w:val="20"/>
                <w:szCs w:val="20"/>
              </w:rPr>
              <w:t>6</w:t>
            </w:r>
          </w:p>
          <w:p w14:paraId="5CEE8533"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D957D0">
              <w:rPr>
                <w:rFonts w:ascii="Times New Roman" w:hAnsi="Times New Roman" w:cs="Times New Roman"/>
                <w:sz w:val="20"/>
                <w:szCs w:val="20"/>
              </w:rPr>
              <w:t>8</w:t>
            </w:r>
            <w:r>
              <w:rPr>
                <w:rFonts w:ascii="Times New Roman" w:hAnsi="Times New Roman" w:cs="Times New Roman"/>
                <w:sz w:val="20"/>
                <w:szCs w:val="20"/>
              </w:rPr>
              <w:t>6</w:t>
            </w:r>
          </w:p>
          <w:p w14:paraId="4578E9F7"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D957D0">
              <w:rPr>
                <w:rFonts w:ascii="Times New Roman" w:hAnsi="Times New Roman" w:cs="Times New Roman"/>
                <w:sz w:val="20"/>
                <w:szCs w:val="20"/>
              </w:rPr>
              <w:t>81</w:t>
            </w:r>
          </w:p>
          <w:p w14:paraId="4AB48CE9" w14:textId="77777777" w:rsidR="00CD4128" w:rsidRPr="00D957D0" w:rsidRDefault="00CD4128" w:rsidP="00CD4128">
            <w:pPr>
              <w:spacing w:after="0" w:line="240" w:lineRule="auto"/>
              <w:jc w:val="center"/>
              <w:rPr>
                <w:rFonts w:ascii="Times New Roman" w:hAnsi="Times New Roman" w:cs="Times New Roman"/>
                <w:sz w:val="20"/>
                <w:szCs w:val="20"/>
              </w:rPr>
            </w:pPr>
            <w:r w:rsidRPr="00D957D0">
              <w:rPr>
                <w:rFonts w:ascii="Times New Roman" w:hAnsi="Times New Roman" w:cs="Times New Roman"/>
                <w:sz w:val="20"/>
                <w:szCs w:val="20"/>
              </w:rPr>
              <w:t>-0</w:t>
            </w:r>
            <w:r>
              <w:rPr>
                <w:rFonts w:ascii="Times New Roman" w:hAnsi="Times New Roman" w:cs="Times New Roman"/>
                <w:sz w:val="20"/>
                <w:szCs w:val="20"/>
              </w:rPr>
              <w:t>.</w:t>
            </w:r>
            <w:r w:rsidRPr="00D957D0">
              <w:rPr>
                <w:rFonts w:ascii="Times New Roman" w:hAnsi="Times New Roman" w:cs="Times New Roman"/>
                <w:sz w:val="20"/>
                <w:szCs w:val="20"/>
              </w:rPr>
              <w:t>10</w:t>
            </w:r>
          </w:p>
          <w:p w14:paraId="0B8E9ADE"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D957D0">
              <w:rPr>
                <w:rFonts w:ascii="Times New Roman" w:hAnsi="Times New Roman" w:cs="Times New Roman"/>
                <w:sz w:val="20"/>
                <w:szCs w:val="20"/>
              </w:rPr>
              <w:t>8</w:t>
            </w:r>
            <w:r>
              <w:rPr>
                <w:rFonts w:ascii="Times New Roman" w:hAnsi="Times New Roman" w:cs="Times New Roman"/>
                <w:sz w:val="20"/>
                <w:szCs w:val="20"/>
              </w:rPr>
              <w:t>6</w:t>
            </w:r>
          </w:p>
          <w:p w14:paraId="78D7F06A"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D957D0">
              <w:rPr>
                <w:rFonts w:ascii="Times New Roman" w:hAnsi="Times New Roman" w:cs="Times New Roman"/>
                <w:sz w:val="20"/>
                <w:szCs w:val="20"/>
              </w:rPr>
              <w:t>0</w:t>
            </w:r>
            <w:r>
              <w:rPr>
                <w:rFonts w:ascii="Times New Roman" w:hAnsi="Times New Roman" w:cs="Times New Roman"/>
                <w:sz w:val="20"/>
                <w:szCs w:val="20"/>
              </w:rPr>
              <w:t>8</w:t>
            </w:r>
          </w:p>
          <w:p w14:paraId="0F2F1470"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D957D0">
              <w:rPr>
                <w:rFonts w:ascii="Times New Roman" w:hAnsi="Times New Roman" w:cs="Times New Roman"/>
                <w:sz w:val="20"/>
                <w:szCs w:val="20"/>
              </w:rPr>
              <w:t>10</w:t>
            </w:r>
          </w:p>
          <w:p w14:paraId="1C2FBEF8"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D957D0">
              <w:rPr>
                <w:rFonts w:ascii="Times New Roman" w:hAnsi="Times New Roman" w:cs="Times New Roman"/>
                <w:sz w:val="20"/>
                <w:szCs w:val="20"/>
              </w:rPr>
              <w:t>06</w:t>
            </w:r>
          </w:p>
          <w:p w14:paraId="6EBDDEFF"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D957D0">
              <w:rPr>
                <w:rFonts w:ascii="Times New Roman" w:hAnsi="Times New Roman" w:cs="Times New Roman"/>
                <w:sz w:val="20"/>
                <w:szCs w:val="20"/>
              </w:rPr>
              <w:t>0</w:t>
            </w:r>
            <w:r>
              <w:rPr>
                <w:rFonts w:ascii="Times New Roman" w:hAnsi="Times New Roman" w:cs="Times New Roman"/>
                <w:sz w:val="20"/>
                <w:szCs w:val="20"/>
              </w:rPr>
              <w:t>8</w:t>
            </w:r>
          </w:p>
          <w:p w14:paraId="0520D19B"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D957D0">
              <w:rPr>
                <w:rFonts w:ascii="Times New Roman" w:hAnsi="Times New Roman" w:cs="Times New Roman"/>
                <w:sz w:val="20"/>
                <w:szCs w:val="20"/>
              </w:rPr>
              <w:t>0</w:t>
            </w:r>
            <w:r>
              <w:rPr>
                <w:rFonts w:ascii="Times New Roman" w:hAnsi="Times New Roman" w:cs="Times New Roman"/>
                <w:sz w:val="20"/>
                <w:szCs w:val="20"/>
              </w:rPr>
              <w:t>8</w:t>
            </w:r>
          </w:p>
          <w:p w14:paraId="5715C940" w14:textId="77777777" w:rsidR="00CD4128" w:rsidRPr="00D957D0" w:rsidRDefault="00CD4128" w:rsidP="00CD4128">
            <w:pPr>
              <w:spacing w:after="0" w:line="240" w:lineRule="auto"/>
              <w:jc w:val="center"/>
              <w:rPr>
                <w:rFonts w:ascii="Times New Roman" w:hAnsi="Times New Roman" w:cs="Times New Roman"/>
                <w:sz w:val="20"/>
                <w:szCs w:val="20"/>
              </w:rPr>
            </w:pPr>
            <w:r w:rsidRPr="00D957D0">
              <w:rPr>
                <w:rFonts w:ascii="Times New Roman" w:hAnsi="Times New Roman" w:cs="Times New Roman"/>
                <w:sz w:val="20"/>
                <w:szCs w:val="20"/>
              </w:rPr>
              <w:t>-1</w:t>
            </w:r>
            <w:r>
              <w:rPr>
                <w:rFonts w:ascii="Times New Roman" w:hAnsi="Times New Roman" w:cs="Times New Roman"/>
                <w:sz w:val="20"/>
                <w:szCs w:val="20"/>
              </w:rPr>
              <w:t>.</w:t>
            </w:r>
            <w:r w:rsidRPr="00D957D0">
              <w:rPr>
                <w:rFonts w:ascii="Times New Roman" w:hAnsi="Times New Roman" w:cs="Times New Roman"/>
                <w:sz w:val="20"/>
                <w:szCs w:val="20"/>
              </w:rPr>
              <w:t>0</w:t>
            </w:r>
            <w:r>
              <w:rPr>
                <w:rFonts w:ascii="Times New Roman" w:hAnsi="Times New Roman" w:cs="Times New Roman"/>
                <w:sz w:val="20"/>
                <w:szCs w:val="20"/>
              </w:rPr>
              <w:t>9</w:t>
            </w:r>
          </w:p>
          <w:p w14:paraId="79D680F3"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D957D0">
              <w:rPr>
                <w:rFonts w:ascii="Times New Roman" w:hAnsi="Times New Roman" w:cs="Times New Roman"/>
                <w:sz w:val="20"/>
                <w:szCs w:val="20"/>
              </w:rPr>
              <w:t>8</w:t>
            </w:r>
            <w:r>
              <w:rPr>
                <w:rFonts w:ascii="Times New Roman" w:hAnsi="Times New Roman" w:cs="Times New Roman"/>
                <w:sz w:val="20"/>
                <w:szCs w:val="20"/>
              </w:rPr>
              <w:t>6</w:t>
            </w:r>
          </w:p>
          <w:p w14:paraId="351DEF47"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D957D0">
              <w:rPr>
                <w:rFonts w:ascii="Times New Roman" w:hAnsi="Times New Roman" w:cs="Times New Roman"/>
                <w:sz w:val="20"/>
                <w:szCs w:val="20"/>
              </w:rPr>
              <w:t>81</w:t>
            </w:r>
          </w:p>
          <w:p w14:paraId="58713A27" w14:textId="77777777" w:rsidR="00CD4128" w:rsidRPr="00D957D0" w:rsidRDefault="00CD4128" w:rsidP="00CD4128">
            <w:pPr>
              <w:spacing w:after="0" w:line="240" w:lineRule="auto"/>
              <w:jc w:val="center"/>
              <w:rPr>
                <w:rFonts w:ascii="Times New Roman" w:hAnsi="Times New Roman" w:cs="Times New Roman"/>
                <w:sz w:val="20"/>
                <w:szCs w:val="20"/>
              </w:rPr>
            </w:pPr>
            <w:r w:rsidRPr="00D957D0">
              <w:rPr>
                <w:rFonts w:ascii="Times New Roman" w:hAnsi="Times New Roman" w:cs="Times New Roman"/>
                <w:sz w:val="20"/>
                <w:szCs w:val="20"/>
              </w:rPr>
              <w:t>-0</w:t>
            </w:r>
            <w:r>
              <w:rPr>
                <w:rFonts w:ascii="Times New Roman" w:hAnsi="Times New Roman" w:cs="Times New Roman"/>
                <w:sz w:val="20"/>
                <w:szCs w:val="20"/>
              </w:rPr>
              <w:t>.</w:t>
            </w:r>
            <w:r w:rsidRPr="00D957D0">
              <w:rPr>
                <w:rFonts w:ascii="Times New Roman" w:hAnsi="Times New Roman" w:cs="Times New Roman"/>
                <w:sz w:val="20"/>
                <w:szCs w:val="20"/>
              </w:rPr>
              <w:t>30</w:t>
            </w:r>
          </w:p>
          <w:p w14:paraId="0AD0CF53"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D957D0">
              <w:rPr>
                <w:rFonts w:ascii="Times New Roman" w:hAnsi="Times New Roman" w:cs="Times New Roman"/>
                <w:sz w:val="20"/>
                <w:szCs w:val="20"/>
              </w:rPr>
              <w:t>8</w:t>
            </w:r>
            <w:r>
              <w:rPr>
                <w:rFonts w:ascii="Times New Roman" w:hAnsi="Times New Roman" w:cs="Times New Roman"/>
                <w:sz w:val="20"/>
                <w:szCs w:val="20"/>
              </w:rPr>
              <w:t>6</w:t>
            </w:r>
          </w:p>
          <w:p w14:paraId="07AE5EE0"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D957D0">
              <w:rPr>
                <w:rFonts w:ascii="Times New Roman" w:hAnsi="Times New Roman" w:cs="Times New Roman"/>
                <w:sz w:val="20"/>
                <w:szCs w:val="20"/>
              </w:rPr>
              <w:t>0</w:t>
            </w:r>
            <w:r>
              <w:rPr>
                <w:rFonts w:ascii="Times New Roman" w:hAnsi="Times New Roman" w:cs="Times New Roman"/>
                <w:sz w:val="20"/>
                <w:szCs w:val="20"/>
              </w:rPr>
              <w:t>8</w:t>
            </w:r>
          </w:p>
          <w:p w14:paraId="477A61EF"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D957D0">
              <w:rPr>
                <w:rFonts w:ascii="Times New Roman" w:hAnsi="Times New Roman" w:cs="Times New Roman"/>
                <w:sz w:val="20"/>
                <w:szCs w:val="20"/>
              </w:rPr>
              <w:t>10</w:t>
            </w:r>
          </w:p>
          <w:p w14:paraId="3D0BEE42"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D957D0">
              <w:rPr>
                <w:rFonts w:ascii="Times New Roman" w:hAnsi="Times New Roman" w:cs="Times New Roman"/>
                <w:sz w:val="20"/>
                <w:szCs w:val="20"/>
              </w:rPr>
              <w:t>06</w:t>
            </w:r>
          </w:p>
          <w:p w14:paraId="0DC02B0D"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D957D0">
              <w:rPr>
                <w:rFonts w:ascii="Times New Roman" w:hAnsi="Times New Roman" w:cs="Times New Roman"/>
                <w:sz w:val="20"/>
                <w:szCs w:val="20"/>
              </w:rPr>
              <w:t>0</w:t>
            </w:r>
            <w:r>
              <w:rPr>
                <w:rFonts w:ascii="Times New Roman" w:hAnsi="Times New Roman" w:cs="Times New Roman"/>
                <w:sz w:val="20"/>
                <w:szCs w:val="20"/>
              </w:rPr>
              <w:t>8</w:t>
            </w:r>
          </w:p>
          <w:p w14:paraId="204059BB"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D957D0">
              <w:rPr>
                <w:rFonts w:ascii="Times New Roman" w:hAnsi="Times New Roman" w:cs="Times New Roman"/>
                <w:sz w:val="20"/>
                <w:szCs w:val="20"/>
              </w:rPr>
              <w:t>9</w:t>
            </w:r>
            <w:r>
              <w:rPr>
                <w:rFonts w:ascii="Times New Roman" w:hAnsi="Times New Roman" w:cs="Times New Roman"/>
                <w:sz w:val="20"/>
                <w:szCs w:val="20"/>
              </w:rPr>
              <w:t>9</w:t>
            </w:r>
          </w:p>
          <w:p w14:paraId="5FBF23C3" w14:textId="77777777" w:rsidR="00CD4128" w:rsidRPr="00D957D0"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D957D0">
              <w:rPr>
                <w:rFonts w:ascii="Times New Roman" w:hAnsi="Times New Roman" w:cs="Times New Roman"/>
                <w:sz w:val="20"/>
                <w:szCs w:val="20"/>
              </w:rPr>
              <w:t>0</w:t>
            </w:r>
            <w:r>
              <w:rPr>
                <w:rFonts w:ascii="Times New Roman" w:hAnsi="Times New Roman" w:cs="Times New Roman"/>
                <w:sz w:val="20"/>
                <w:szCs w:val="20"/>
              </w:rPr>
              <w:t>9</w:t>
            </w:r>
          </w:p>
          <w:p w14:paraId="42CBDEF5" w14:textId="77777777" w:rsidR="00CD4128" w:rsidRPr="00D957D0" w:rsidRDefault="00CD4128" w:rsidP="00CD4128">
            <w:pPr>
              <w:spacing w:after="0" w:line="240" w:lineRule="auto"/>
              <w:jc w:val="center"/>
              <w:rPr>
                <w:rFonts w:ascii="Times New Roman" w:hAnsi="Times New Roman" w:cs="Times New Roman"/>
                <w:sz w:val="20"/>
                <w:szCs w:val="20"/>
              </w:rPr>
            </w:pPr>
            <w:r w:rsidRPr="00D957D0">
              <w:rPr>
                <w:rFonts w:ascii="Times New Roman" w:hAnsi="Times New Roman" w:cs="Times New Roman"/>
                <w:sz w:val="20"/>
                <w:szCs w:val="20"/>
              </w:rPr>
              <w:t>-0</w:t>
            </w:r>
            <w:r>
              <w:rPr>
                <w:rFonts w:ascii="Times New Roman" w:hAnsi="Times New Roman" w:cs="Times New Roman"/>
                <w:sz w:val="20"/>
                <w:szCs w:val="20"/>
              </w:rPr>
              <w:t>.</w:t>
            </w:r>
            <w:r w:rsidRPr="00D957D0">
              <w:rPr>
                <w:rFonts w:ascii="Times New Roman" w:hAnsi="Times New Roman" w:cs="Times New Roman"/>
                <w:sz w:val="20"/>
                <w:szCs w:val="20"/>
              </w:rPr>
              <w:t>9</w:t>
            </w:r>
            <w:r>
              <w:rPr>
                <w:rFonts w:ascii="Times New Roman" w:hAnsi="Times New Roman" w:cs="Times New Roman"/>
                <w:sz w:val="20"/>
                <w:szCs w:val="20"/>
              </w:rPr>
              <w:t>1</w:t>
            </w:r>
          </w:p>
          <w:p w14:paraId="22354528"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D957D0">
              <w:rPr>
                <w:rFonts w:ascii="Times New Roman" w:hAnsi="Times New Roman" w:cs="Times New Roman"/>
                <w:sz w:val="20"/>
                <w:szCs w:val="20"/>
              </w:rPr>
              <w:t>8</w:t>
            </w:r>
            <w:r>
              <w:rPr>
                <w:rFonts w:ascii="Times New Roman" w:hAnsi="Times New Roman" w:cs="Times New Roman"/>
                <w:sz w:val="20"/>
                <w:szCs w:val="20"/>
              </w:rPr>
              <w:t>8</w:t>
            </w:r>
          </w:p>
        </w:tc>
        <w:tc>
          <w:tcPr>
            <w:tcW w:w="1087" w:type="dxa"/>
            <w:tcBorders>
              <w:top w:val="single" w:sz="4" w:space="0" w:color="auto"/>
              <w:left w:val="single" w:sz="4" w:space="0" w:color="auto"/>
              <w:bottom w:val="single" w:sz="4" w:space="0" w:color="auto"/>
              <w:right w:val="single" w:sz="4" w:space="0" w:color="auto"/>
            </w:tcBorders>
          </w:tcPr>
          <w:p w14:paraId="70AAD570" w14:textId="77777777" w:rsidR="00CD4128" w:rsidRPr="00337778" w:rsidRDefault="00CD4128" w:rsidP="00CD41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D957D0">
              <w:rPr>
                <w:rFonts w:ascii="Times New Roman" w:hAnsi="Times New Roman" w:cs="Times New Roman"/>
                <w:sz w:val="20"/>
                <w:szCs w:val="20"/>
              </w:rPr>
              <w:t>58</w:t>
            </w:r>
          </w:p>
        </w:tc>
      </w:tr>
    </w:tbl>
    <w:p w14:paraId="5E07E48C" w14:textId="77777777" w:rsidR="000D6643" w:rsidRDefault="000D6643" w:rsidP="00B61637">
      <w:pPr>
        <w:spacing w:line="360" w:lineRule="auto"/>
        <w:rPr>
          <w:rFonts w:asciiTheme="majorBidi" w:hAnsiTheme="majorBidi" w:cstheme="majorBidi"/>
          <w:bCs/>
          <w:sz w:val="24"/>
          <w:szCs w:val="24"/>
          <w:lang w:val="en-US"/>
        </w:rPr>
      </w:pPr>
    </w:p>
    <w:p w14:paraId="6FD7AC84" w14:textId="77777777" w:rsidR="00EB7D7A" w:rsidRDefault="00EB7D7A" w:rsidP="00BE630C">
      <w:pPr>
        <w:spacing w:line="360" w:lineRule="auto"/>
        <w:rPr>
          <w:rFonts w:asciiTheme="majorBidi" w:hAnsiTheme="majorBidi" w:cstheme="majorBidi"/>
          <w:b/>
          <w:bCs/>
          <w:sz w:val="24"/>
          <w:szCs w:val="24"/>
          <w:lang w:val="en-US"/>
        </w:rPr>
      </w:pPr>
    </w:p>
    <w:p w14:paraId="4002461B" w14:textId="77777777" w:rsidR="00EB7D7A" w:rsidRDefault="00EB7D7A" w:rsidP="00BE630C">
      <w:pPr>
        <w:spacing w:line="360" w:lineRule="auto"/>
        <w:rPr>
          <w:rFonts w:asciiTheme="majorBidi" w:hAnsiTheme="majorBidi" w:cstheme="majorBidi"/>
          <w:b/>
          <w:bCs/>
          <w:sz w:val="24"/>
          <w:szCs w:val="24"/>
          <w:lang w:val="en-US"/>
        </w:rPr>
      </w:pPr>
    </w:p>
    <w:p w14:paraId="324840EB" w14:textId="77777777" w:rsidR="00EB7D7A" w:rsidRDefault="00EB7D7A" w:rsidP="00BE630C">
      <w:pPr>
        <w:spacing w:line="360" w:lineRule="auto"/>
        <w:rPr>
          <w:rFonts w:asciiTheme="majorBidi" w:hAnsiTheme="majorBidi" w:cstheme="majorBidi"/>
          <w:b/>
          <w:bCs/>
          <w:sz w:val="24"/>
          <w:szCs w:val="24"/>
          <w:lang w:val="en-US"/>
        </w:rPr>
      </w:pPr>
    </w:p>
    <w:p w14:paraId="18EF3950" w14:textId="77777777" w:rsidR="00EB7D7A" w:rsidRDefault="00EB7D7A" w:rsidP="00BE630C">
      <w:pPr>
        <w:spacing w:line="360" w:lineRule="auto"/>
        <w:rPr>
          <w:rFonts w:asciiTheme="majorBidi" w:hAnsiTheme="majorBidi" w:cstheme="majorBidi"/>
          <w:b/>
          <w:bCs/>
          <w:sz w:val="24"/>
          <w:szCs w:val="24"/>
          <w:lang w:val="en-US"/>
        </w:rPr>
      </w:pPr>
    </w:p>
    <w:p w14:paraId="2C765F8C" w14:textId="77777777" w:rsidR="00EB7D7A" w:rsidRDefault="00EB7D7A" w:rsidP="00BE630C">
      <w:pPr>
        <w:spacing w:line="360" w:lineRule="auto"/>
        <w:rPr>
          <w:rFonts w:asciiTheme="majorBidi" w:hAnsiTheme="majorBidi" w:cstheme="majorBidi"/>
          <w:b/>
          <w:bCs/>
          <w:sz w:val="24"/>
          <w:szCs w:val="24"/>
          <w:lang w:val="en-US"/>
        </w:rPr>
      </w:pPr>
    </w:p>
    <w:p w14:paraId="543C3B26" w14:textId="77777777" w:rsidR="00EB7D7A" w:rsidRDefault="00EB7D7A" w:rsidP="00BE630C">
      <w:pPr>
        <w:spacing w:line="360" w:lineRule="auto"/>
        <w:rPr>
          <w:rFonts w:asciiTheme="majorBidi" w:hAnsiTheme="majorBidi" w:cstheme="majorBidi"/>
          <w:b/>
          <w:bCs/>
          <w:sz w:val="24"/>
          <w:szCs w:val="24"/>
          <w:lang w:val="en-US"/>
        </w:rPr>
      </w:pPr>
    </w:p>
    <w:p w14:paraId="25B610F9" w14:textId="77777777" w:rsidR="00EB7D7A" w:rsidRDefault="00EB7D7A" w:rsidP="00BE630C">
      <w:pPr>
        <w:spacing w:line="360" w:lineRule="auto"/>
        <w:rPr>
          <w:rFonts w:asciiTheme="majorBidi" w:hAnsiTheme="majorBidi" w:cstheme="majorBidi"/>
          <w:b/>
          <w:bCs/>
          <w:sz w:val="24"/>
          <w:szCs w:val="24"/>
          <w:lang w:val="en-US"/>
        </w:rPr>
      </w:pPr>
    </w:p>
    <w:p w14:paraId="54B5F713" w14:textId="77777777" w:rsidR="00EB7D7A" w:rsidRDefault="00EB7D7A" w:rsidP="00BE630C">
      <w:pPr>
        <w:spacing w:line="360" w:lineRule="auto"/>
        <w:rPr>
          <w:rFonts w:asciiTheme="majorBidi" w:hAnsiTheme="majorBidi" w:cstheme="majorBidi"/>
          <w:b/>
          <w:bCs/>
          <w:sz w:val="24"/>
          <w:szCs w:val="24"/>
          <w:lang w:val="en-US"/>
        </w:rPr>
      </w:pPr>
    </w:p>
    <w:p w14:paraId="63D46CD7" w14:textId="7E0A9DC2" w:rsidR="00EB7D7A" w:rsidRPr="00EB7D7A" w:rsidRDefault="00BE630C" w:rsidP="00B71A9E">
      <w:pPr>
        <w:spacing w:line="360" w:lineRule="auto"/>
        <w:rPr>
          <w:rFonts w:asciiTheme="majorBidi" w:hAnsiTheme="majorBidi" w:cstheme="majorBidi"/>
          <w:sz w:val="24"/>
          <w:szCs w:val="24"/>
          <w:lang w:val="en-US"/>
        </w:rPr>
      </w:pPr>
      <w:r w:rsidRPr="009E1D66">
        <w:rPr>
          <w:rFonts w:asciiTheme="majorBidi" w:hAnsiTheme="majorBidi" w:cstheme="majorBidi"/>
          <w:b/>
          <w:bCs/>
          <w:sz w:val="24"/>
          <w:szCs w:val="24"/>
          <w:lang w:val="en-US"/>
        </w:rPr>
        <w:t xml:space="preserve">Table </w:t>
      </w:r>
      <w:r>
        <w:rPr>
          <w:rFonts w:asciiTheme="majorBidi" w:hAnsiTheme="majorBidi" w:cstheme="majorBidi"/>
          <w:b/>
          <w:bCs/>
          <w:sz w:val="24"/>
          <w:szCs w:val="24"/>
          <w:lang w:val="en-US"/>
        </w:rPr>
        <w:t>6</w:t>
      </w:r>
      <w:r w:rsidRPr="009E1D66">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sidRPr="009E1D66">
        <w:rPr>
          <w:rFonts w:asciiTheme="majorBidi" w:hAnsiTheme="majorBidi" w:cstheme="majorBidi"/>
          <w:sz w:val="24"/>
          <w:szCs w:val="24"/>
          <w:lang w:val="en-US"/>
        </w:rPr>
        <w:t xml:space="preserve">Summary of the 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den>
        </m:f>
      </m:oMath>
      <w:r w:rsidR="00B71A9E">
        <w:rPr>
          <w:rFonts w:asciiTheme="majorBidi" w:eastAsiaTheme="minorEastAsia" w:hAnsiTheme="majorBidi" w:cstheme="majorBidi"/>
          <w:sz w:val="24"/>
          <w:szCs w:val="24"/>
          <w:lang w:val="en-US"/>
        </w:rPr>
        <w:t xml:space="preserve"> </w:t>
      </w:r>
      <w:r w:rsidRPr="009E1D66">
        <w:rPr>
          <w:rFonts w:asciiTheme="majorBidi" w:hAnsiTheme="majorBidi" w:cstheme="majorBidi"/>
          <w:sz w:val="24"/>
          <w:szCs w:val="24"/>
          <w:lang w:val="en-US"/>
        </w:rPr>
        <w:t xml:space="preserve">intensity ratios from </w:t>
      </w:r>
      <w:r w:rsidR="000714F0">
        <w:rPr>
          <w:rFonts w:asciiTheme="majorBidi" w:hAnsiTheme="majorBidi" w:cstheme="majorBidi"/>
          <w:sz w:val="24"/>
          <w:szCs w:val="24"/>
          <w:vertAlign w:val="subscript"/>
          <w:lang w:val="en-US"/>
        </w:rPr>
        <w:t>54</w:t>
      </w:r>
      <w:r w:rsidR="000714F0">
        <w:rPr>
          <w:rFonts w:asciiTheme="majorBidi" w:hAnsiTheme="majorBidi" w:cstheme="majorBidi"/>
          <w:sz w:val="24"/>
          <w:szCs w:val="24"/>
          <w:lang w:val="en-US"/>
        </w:rPr>
        <w:t>Xe</w:t>
      </w:r>
      <w:r w:rsidRPr="0017267E">
        <w:rPr>
          <w:rFonts w:asciiTheme="majorBidi" w:hAnsiTheme="majorBidi" w:cstheme="majorBidi"/>
          <w:sz w:val="24"/>
          <w:szCs w:val="24"/>
          <w:lang w:val="en-US"/>
        </w:rPr>
        <w:t xml:space="preserve"> to </w:t>
      </w:r>
      <w:r w:rsidRPr="0062562D">
        <w:rPr>
          <w:rFonts w:asciiTheme="majorBidi" w:hAnsiTheme="majorBidi" w:cstheme="majorBidi"/>
          <w:vertAlign w:val="subscript"/>
          <w:lang w:val="en-US"/>
        </w:rPr>
        <w:t>9</w:t>
      </w:r>
      <w:r>
        <w:rPr>
          <w:rFonts w:asciiTheme="majorBidi" w:hAnsiTheme="majorBidi" w:cstheme="majorBidi"/>
          <w:vertAlign w:val="subscript"/>
          <w:lang w:val="en-US"/>
        </w:rPr>
        <w:t>2</w:t>
      </w:r>
      <w:r>
        <w:rPr>
          <w:rFonts w:asciiTheme="majorBidi" w:hAnsiTheme="majorBidi" w:cstheme="majorBidi"/>
          <w:sz w:val="24"/>
          <w:szCs w:val="24"/>
          <w:lang w:val="en-US"/>
        </w:rPr>
        <w:t>U</w:t>
      </w:r>
      <w:r w:rsidRPr="009E1D66">
        <w:rPr>
          <w:rFonts w:asciiTheme="majorBidi" w:hAnsiTheme="majorBidi" w:cstheme="majorBidi"/>
          <w:sz w:val="24"/>
          <w:szCs w:val="24"/>
          <w:lang w:val="en-US"/>
        </w:rPr>
        <w:t xml:space="preserve"> is presented according to their target atomic numbers. The weighted average values </w:t>
      </w:r>
      <m:oMath>
        <m:sSub>
          <m:sSubPr>
            <m:ctrlPr>
              <w:rPr>
                <w:rFonts w:ascii="Cambria Math" w:eastAsiaTheme="minorEastAsia" w:hAnsiTheme="majorBidi" w:cstheme="majorBidi"/>
                <w:sz w:val="24"/>
                <w:szCs w:val="24"/>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den>
            </m:f>
            <m:r>
              <m:rPr>
                <m:sty m:val="p"/>
              </m:rPr>
              <w:rPr>
                <w:rFonts w:ascii="Cambria Math" w:eastAsiaTheme="minorEastAsia" w:hAnsiTheme="majorBidi" w:cstheme="majorBidi"/>
                <w:sz w:val="24"/>
                <w:szCs w:val="24"/>
                <w:lang w:val="en-US"/>
              </w:rPr>
              <m:t>)</m:t>
            </m:r>
          </m:e>
          <m:sub>
            <m:r>
              <w:rPr>
                <w:rFonts w:ascii="Cambria Math" w:eastAsiaTheme="minorEastAsia" w:hAnsiTheme="majorBidi" w:cstheme="majorBidi"/>
                <w:sz w:val="24"/>
                <w:szCs w:val="24"/>
                <w:lang w:val="en-US"/>
              </w:rPr>
              <m:t>W</m:t>
            </m:r>
          </m:sub>
        </m:sSub>
      </m:oMath>
      <w:r w:rsidRPr="009E1D66">
        <w:rPr>
          <w:rFonts w:asciiTheme="majorBidi" w:hAnsiTheme="majorBidi" w:cstheme="majorBidi"/>
          <w:sz w:val="24"/>
          <w:szCs w:val="24"/>
          <w:lang w:val="en-US"/>
        </w:rPr>
        <w:t xml:space="preserve">, the references from which the databases are extracted, the standard deviation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Pr="00B71A9E">
        <w:rPr>
          <w:rFonts w:asciiTheme="majorBidi" w:hAnsiTheme="majorBidi" w:cstheme="majorBidi"/>
          <w:iCs/>
          <w:sz w:val="24"/>
          <w:szCs w:val="24"/>
          <w:lang w:val="en-US"/>
        </w:rPr>
        <w:t>,</w:t>
      </w:r>
      <w:r w:rsidRPr="009E1D66">
        <w:rPr>
          <w:rFonts w:asciiTheme="majorBidi" w:hAnsiTheme="majorBidi" w:cstheme="majorBidi"/>
          <w:sz w:val="24"/>
          <w:szCs w:val="24"/>
          <w:lang w:val="en-US"/>
        </w:rPr>
        <w:t xml:space="preserve"> and their means </w:t>
      </w:r>
      <m:oMath>
        <m:acc>
          <m:accPr>
            <m:chr m:val="̅"/>
            <m:ctrlPr>
              <w:rPr>
                <w:rFonts w:ascii="Cambria Math" w:hAnsi="Cambria Math" w:cstheme="majorBidi"/>
                <w:iCs/>
                <w:sz w:val="24"/>
                <w:szCs w:val="24"/>
                <w:lang w:val="en-US"/>
              </w:rPr>
            </m:ctrlPr>
          </m:accPr>
          <m:e>
            <m:r>
              <w:rPr>
                <w:rFonts w:ascii="Cambria Math" w:hAnsi="Cambria Math" w:cstheme="majorBidi"/>
                <w:sz w:val="24"/>
                <w:szCs w:val="24"/>
                <w:lang w:val="en-US"/>
              </w:rPr>
              <m:t>z</m:t>
            </m:r>
          </m:e>
        </m:acc>
        <m:r>
          <w:rPr>
            <w:rFonts w:ascii="Cambria Math" w:hAnsi="Cambria Math" w:cstheme="majorBidi"/>
            <w:sz w:val="24"/>
            <w:szCs w:val="24"/>
            <w:lang w:val="en-US"/>
          </w:rPr>
          <m:t xml:space="preserve"> </m:t>
        </m:r>
      </m:oMath>
      <w:r w:rsidRPr="009E1D66">
        <w:rPr>
          <w:rFonts w:asciiTheme="majorBidi" w:hAnsiTheme="majorBidi" w:cstheme="majorBidi"/>
          <w:sz w:val="24"/>
          <w:szCs w:val="24"/>
          <w:lang w:val="en-US"/>
        </w:rPr>
        <w:t>are also listed.</w:t>
      </w:r>
    </w:p>
    <w:tbl>
      <w:tblPr>
        <w:tblpPr w:leftFromText="180" w:rightFromText="180" w:vertAnchor="page" w:horzAnchor="margin" w:tblpY="1257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2684"/>
        <w:gridCol w:w="2835"/>
        <w:gridCol w:w="1730"/>
        <w:gridCol w:w="1275"/>
        <w:gridCol w:w="709"/>
      </w:tblGrid>
      <w:tr w:rsidR="00EB7D7A" w:rsidRPr="00517CED" w14:paraId="5FBDBEAC" w14:textId="77777777" w:rsidTr="00DC3C02">
        <w:trPr>
          <w:trHeight w:val="696"/>
        </w:trPr>
        <w:tc>
          <w:tcPr>
            <w:tcW w:w="1110" w:type="dxa"/>
            <w:tcBorders>
              <w:top w:val="single" w:sz="4" w:space="0" w:color="auto"/>
              <w:left w:val="single" w:sz="4" w:space="0" w:color="auto"/>
              <w:bottom w:val="single" w:sz="4" w:space="0" w:color="auto"/>
              <w:right w:val="single" w:sz="4" w:space="0" w:color="auto"/>
            </w:tcBorders>
            <w:vAlign w:val="center"/>
            <w:hideMark/>
          </w:tcPr>
          <w:p w14:paraId="6760653F" w14:textId="77777777" w:rsidR="00EB7D7A" w:rsidRPr="00517CED" w:rsidRDefault="00EB7D7A" w:rsidP="00D42CD4">
            <w:pPr>
              <w:spacing w:after="0" w:line="240" w:lineRule="auto"/>
              <w:rPr>
                <w:rFonts w:ascii="Times New Roman" w:hAnsi="Times New Roman" w:cs="Times New Roman"/>
                <w:bCs/>
                <w:sz w:val="20"/>
                <w:szCs w:val="20"/>
                <w:lang w:val="en-US"/>
              </w:rPr>
            </w:pPr>
            <w:r w:rsidRPr="00517866">
              <w:rPr>
                <w:rFonts w:ascii="Times New Roman" w:hAnsi="Times New Roman" w:cs="Times New Roman"/>
                <w:bCs/>
                <w:i/>
                <w:iCs/>
                <w:sz w:val="20"/>
                <w:szCs w:val="20"/>
                <w:lang w:val="en-US"/>
              </w:rPr>
              <w:t>Z</w:t>
            </w:r>
            <w:r w:rsidRPr="00517CED">
              <w:rPr>
                <w:rFonts w:ascii="Times New Roman" w:hAnsi="Times New Roman" w:cs="Times New Roman"/>
                <w:bCs/>
                <w:sz w:val="20"/>
                <w:szCs w:val="20"/>
                <w:lang w:val="en-US"/>
              </w:rPr>
              <w:t>,</w:t>
            </w:r>
            <w:r w:rsidR="00D42CD4">
              <w:rPr>
                <w:rFonts w:ascii="Times New Roman" w:hAnsi="Times New Roman" w:cs="Times New Roman"/>
                <w:bCs/>
                <w:sz w:val="20"/>
                <w:szCs w:val="20"/>
                <w:lang w:val="en-US"/>
              </w:rPr>
              <w:t xml:space="preserve"> Symbol</w:t>
            </w:r>
          </w:p>
        </w:tc>
        <w:tc>
          <w:tcPr>
            <w:tcW w:w="2684" w:type="dxa"/>
            <w:tcBorders>
              <w:top w:val="single" w:sz="4" w:space="0" w:color="auto"/>
              <w:left w:val="single" w:sz="4" w:space="0" w:color="auto"/>
              <w:bottom w:val="single" w:sz="4" w:space="0" w:color="auto"/>
              <w:right w:val="single" w:sz="4" w:space="0" w:color="auto"/>
            </w:tcBorders>
            <w:vAlign w:val="center"/>
            <w:hideMark/>
          </w:tcPr>
          <w:p w14:paraId="7819065D" w14:textId="4C8FACB8" w:rsidR="00EB7D7A" w:rsidRPr="00517CED" w:rsidRDefault="00000000" w:rsidP="00B71A9E">
            <w:pPr>
              <w:spacing w:after="0" w:line="240" w:lineRule="auto"/>
              <w:jc w:val="center"/>
              <w:rPr>
                <w:bCs/>
                <w:lang w:val="en-US"/>
              </w:rPr>
            </w:pPr>
            <m:oMathPara>
              <m:oMathParaPr>
                <m:jc m:val="center"/>
              </m:oMathParaPr>
              <m:oMath>
                <m:sSub>
                  <m:sSubPr>
                    <m:ctrlPr>
                      <w:rPr>
                        <w:rFonts w:ascii="Cambria Math" w:eastAsia="Times New Roman" w:hAnsi="Cambria Math" w:cstheme="majorBidi"/>
                        <w:sz w:val="20"/>
                        <w:szCs w:val="20"/>
                        <w:lang w:val="en-US"/>
                      </w:rPr>
                    </m:ctrlPr>
                  </m:sSubPr>
                  <m:e>
                    <m:d>
                      <m:dPr>
                        <m:ctrlPr>
                          <w:rPr>
                            <w:rFonts w:ascii="Cambria Math" w:eastAsia="Calibri" w:hAnsi="Cambria Math" w:cstheme="majorBidi"/>
                            <w:sz w:val="20"/>
                            <w:szCs w:val="20"/>
                          </w:rPr>
                        </m:ctrlPr>
                      </m:dPr>
                      <m:e>
                        <m:f>
                          <m:fPr>
                            <m:ctrlPr>
                              <w:rPr>
                                <w:rFonts w:ascii="Cambria Math" w:eastAsia="Calibri" w:hAnsi="Cambria Math" w:cstheme="majorBidi"/>
                                <w:sz w:val="20"/>
                                <w:szCs w:val="20"/>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den>
                        </m:f>
                        <m:ctrlPr>
                          <w:rPr>
                            <w:rFonts w:ascii="Cambria Math" w:eastAsia="Times New Roman" w:hAnsi="Cambria Math" w:cstheme="majorBidi"/>
                            <w:sz w:val="20"/>
                            <w:szCs w:val="20"/>
                          </w:rPr>
                        </m:ctrlPr>
                      </m:e>
                    </m:d>
                  </m:e>
                  <m:sub>
                    <m:r>
                      <w:rPr>
                        <w:rFonts w:ascii="Cambria Math" w:eastAsia="Times New Roman" w:hAnsi="Cambria Math" w:cstheme="majorBidi"/>
                        <w:sz w:val="20"/>
                        <w:szCs w:val="20"/>
                      </w:rPr>
                      <m:t>EXP</m:t>
                    </m:r>
                  </m:sub>
                </m:sSub>
                <m:r>
                  <m:rPr>
                    <m:sty m:val="p"/>
                  </m:rPr>
                  <w:rPr>
                    <w:rFonts w:ascii="Cambria Math" w:eastAsia="Times New Roman" w:hAnsi="Cambria Math" w:cstheme="majorBidi"/>
                    <w:sz w:val="20"/>
                    <w:szCs w:val="20"/>
                    <w:lang w:val="en-US"/>
                  </w:rPr>
                  <m:t xml:space="preserve"> ± ∆</m:t>
                </m:r>
                <m:sSub>
                  <m:sSubPr>
                    <m:ctrlPr>
                      <w:rPr>
                        <w:rFonts w:ascii="Cambria Math" w:eastAsiaTheme="minorEastAsia" w:hAnsiTheme="majorBidi" w:cstheme="majorBidi"/>
                        <w:sz w:val="20"/>
                        <w:szCs w:val="20"/>
                        <w:lang w:val="en-US"/>
                      </w:rPr>
                    </m:ctrlPr>
                  </m:sSubPr>
                  <m:e>
                    <m:d>
                      <m:dPr>
                        <m:ctrlPr>
                          <w:rPr>
                            <w:rFonts w:ascii="Cambria Math" w:eastAsia="Times New Roman" w:hAnsi="Cambria Math" w:cstheme="majorBidi"/>
                            <w:sz w:val="20"/>
                            <w:szCs w:val="20"/>
                            <w:lang w:val="en-US"/>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den>
                        </m:f>
                        <m:ctrlPr>
                          <w:rPr>
                            <w:rFonts w:ascii="Cambria Math" w:eastAsiaTheme="minorEastAsia" w:hAnsiTheme="majorBidi" w:cstheme="majorBidi"/>
                            <w:sz w:val="20"/>
                            <w:szCs w:val="20"/>
                            <w:lang w:val="en-US"/>
                          </w:rPr>
                        </m:ctrlPr>
                      </m:e>
                    </m:d>
                    <m:ctrlPr>
                      <w:rPr>
                        <w:rFonts w:ascii="Cambria Math" w:eastAsia="Times New Roman" w:hAnsi="Cambria Math" w:cstheme="majorBidi"/>
                        <w:sz w:val="20"/>
                        <w:szCs w:val="20"/>
                        <w:lang w:val="en-US"/>
                      </w:rPr>
                    </m:ctrlPr>
                  </m:e>
                  <m:sub>
                    <m:r>
                      <w:rPr>
                        <w:rFonts w:ascii="Cambria Math" w:eastAsia="Times New Roman" w:hAnsi="Cambria Math" w:cstheme="majorBidi"/>
                        <w:sz w:val="20"/>
                        <w:szCs w:val="20"/>
                        <w:lang w:val="en-US"/>
                      </w:rPr>
                      <m:t>EXP</m:t>
                    </m:r>
                  </m:sub>
                </m:sSub>
              </m:oMath>
            </m:oMathPara>
          </w:p>
        </w:tc>
        <w:tc>
          <w:tcPr>
            <w:tcW w:w="2835" w:type="dxa"/>
            <w:tcBorders>
              <w:top w:val="single" w:sz="4" w:space="0" w:color="auto"/>
              <w:left w:val="single" w:sz="4" w:space="0" w:color="auto"/>
              <w:bottom w:val="single" w:sz="4" w:space="0" w:color="auto"/>
              <w:right w:val="single" w:sz="4" w:space="0" w:color="auto"/>
            </w:tcBorders>
            <w:vAlign w:val="center"/>
            <w:hideMark/>
          </w:tcPr>
          <w:p w14:paraId="73160DE0" w14:textId="77777777" w:rsidR="00EB7D7A" w:rsidRPr="00517CED" w:rsidRDefault="00EB7D7A" w:rsidP="00EB7D7A">
            <w:pPr>
              <w:spacing w:after="0" w:line="240" w:lineRule="auto"/>
              <w:jc w:val="center"/>
              <w:rPr>
                <w:rFonts w:ascii="Times New Roman" w:hAnsi="Times New Roman" w:cs="Times New Roman"/>
                <w:bCs/>
                <w:sz w:val="20"/>
                <w:szCs w:val="20"/>
                <w:lang w:val="en-US"/>
              </w:rPr>
            </w:pPr>
            <w:r w:rsidRPr="00517CED">
              <w:rPr>
                <w:rFonts w:ascii="Times New Roman" w:hAnsi="Times New Roman" w:cs="Times New Roman"/>
                <w:bCs/>
                <w:sz w:val="20"/>
                <w:szCs w:val="20"/>
                <w:lang w:val="en-US"/>
              </w:rPr>
              <w:t>References</w:t>
            </w:r>
          </w:p>
        </w:tc>
        <w:tc>
          <w:tcPr>
            <w:tcW w:w="1730" w:type="dxa"/>
            <w:tcBorders>
              <w:top w:val="single" w:sz="4" w:space="0" w:color="auto"/>
              <w:left w:val="single" w:sz="4" w:space="0" w:color="auto"/>
              <w:bottom w:val="single" w:sz="4" w:space="0" w:color="auto"/>
              <w:right w:val="single" w:sz="4" w:space="0" w:color="auto"/>
            </w:tcBorders>
          </w:tcPr>
          <w:p w14:paraId="301F4063" w14:textId="77777777" w:rsidR="00EB7D7A" w:rsidRPr="00517CED" w:rsidRDefault="00EB7D7A" w:rsidP="00072821">
            <w:pPr>
              <w:spacing w:after="0" w:line="240" w:lineRule="auto"/>
              <w:jc w:val="center"/>
              <w:rPr>
                <w:rFonts w:asciiTheme="majorBidi" w:hAnsiTheme="majorBidi" w:cstheme="majorBidi"/>
                <w:bCs/>
                <w:i/>
                <w:sz w:val="24"/>
                <w:szCs w:val="24"/>
                <w:lang w:val="en-US"/>
              </w:rPr>
            </w:pPr>
          </w:p>
          <w:p w14:paraId="39F5F31A" w14:textId="3C783BA7" w:rsidR="00EB7D7A" w:rsidRPr="00B71A9E" w:rsidRDefault="00B71A9E" w:rsidP="00072821">
            <w:pPr>
              <w:spacing w:after="0" w:line="240" w:lineRule="auto"/>
              <w:jc w:val="center"/>
              <w:rPr>
                <w:rFonts w:ascii="Times New Roman" w:hAnsi="Times New Roman" w:cs="Times New Roman"/>
                <w:bCs/>
                <w:sz w:val="20"/>
                <w:szCs w:val="20"/>
                <w:lang w:val="en-US"/>
              </w:rPr>
            </w:pPr>
            <w:r>
              <w:rPr>
                <w:rFonts w:asciiTheme="majorBidi" w:eastAsiaTheme="minorEastAsia" w:hAnsiTheme="majorBidi" w:cstheme="majorBidi"/>
                <w:i/>
                <w:sz w:val="20"/>
                <w:szCs w:val="20"/>
                <w:lang w:val="en-US"/>
              </w:rPr>
              <w:t xml:space="preserve"> </w:t>
            </w:r>
            <m:oMath>
              <m:sSub>
                <m:sSubPr>
                  <m:ctrlPr>
                    <w:rPr>
                      <w:rFonts w:ascii="Cambria Math" w:eastAsiaTheme="minorEastAsia" w:hAnsiTheme="majorBidi" w:cstheme="majorBidi"/>
                      <w:sz w:val="20"/>
                      <w:szCs w:val="20"/>
                      <w:lang w:val="en-US"/>
                    </w:rPr>
                  </m:ctrlPr>
                </m:sSubPr>
                <m:e>
                  <m:r>
                    <m:rPr>
                      <m:sty m:val="p"/>
                    </m:rPr>
                    <w:rPr>
                      <w:rFonts w:ascii="Cambria Math" w:eastAsia="Calibri" w:hAnsi="Cambria Math" w:cstheme="majorBidi"/>
                      <w:sz w:val="20"/>
                      <w:szCs w:val="20"/>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m:t>
                          </m:r>
                        </m:sub>
                      </m:sSub>
                    </m:den>
                  </m:f>
                  <m:r>
                    <m:rPr>
                      <m:sty m:val="p"/>
                    </m:rPr>
                    <w:rPr>
                      <w:rFonts w:ascii="Cambria Math" w:eastAsiaTheme="minorEastAsia" w:hAnsiTheme="majorBidi" w:cstheme="majorBidi"/>
                      <w:sz w:val="20"/>
                      <w:szCs w:val="20"/>
                      <w:lang w:val="en-US"/>
                    </w:rPr>
                    <m:t>)</m:t>
                  </m:r>
                </m:e>
                <m:sub>
                  <m:r>
                    <w:rPr>
                      <w:rFonts w:ascii="Cambria Math" w:eastAsiaTheme="minorEastAsia" w:hAnsiTheme="majorBidi" w:cstheme="majorBidi"/>
                      <w:sz w:val="20"/>
                      <w:szCs w:val="20"/>
                      <w:lang w:val="en-US"/>
                    </w:rPr>
                    <m:t>W</m:t>
                  </m:r>
                </m:sub>
              </m:sSub>
              <m:r>
                <m:rPr>
                  <m:sty m:val="p"/>
                </m:rPr>
                <w:rPr>
                  <w:rFonts w:ascii="Cambria Math" w:eastAsiaTheme="minorEastAsia" w:hAnsiTheme="majorBidi" w:cstheme="majorBidi"/>
                  <w:sz w:val="20"/>
                  <w:szCs w:val="20"/>
                  <w:lang w:val="en-US"/>
                </w:rPr>
                <m:t xml:space="preserve"> </m:t>
              </m:r>
              <m:r>
                <m:rPr>
                  <m:sty m:val="p"/>
                </m:rPr>
                <w:rPr>
                  <w:rFonts w:ascii="Cambria Math" w:eastAsiaTheme="minorEastAsia" w:hAnsiTheme="majorBidi" w:cstheme="majorBidi"/>
                  <w:sz w:val="20"/>
                  <w:szCs w:val="20"/>
                  <w:lang w:val="en-US"/>
                </w:rPr>
                <m:t>±</m:t>
              </m:r>
              <m:r>
                <m:rPr>
                  <m:sty m:val="p"/>
                </m:rPr>
                <w:rPr>
                  <w:rFonts w:ascii="Cambria Math" w:eastAsiaTheme="minorEastAsia" w:hAnsiTheme="majorBidi" w:cstheme="majorBidi"/>
                  <w:sz w:val="20"/>
                  <w:szCs w:val="20"/>
                  <w:lang w:val="en-US"/>
                </w:rPr>
                <m:t xml:space="preserve"> </m:t>
              </m:r>
              <m:r>
                <m:rPr>
                  <m:sty m:val="p"/>
                </m:rPr>
                <w:rPr>
                  <w:rFonts w:ascii="Cambria Math" w:eastAsiaTheme="minorEastAsia" w:hAnsi="Cambria Math" w:cstheme="majorBidi"/>
                  <w:sz w:val="20"/>
                  <w:szCs w:val="20"/>
                  <w:lang w:val="en-US"/>
                </w:rPr>
                <m:t>ε</m:t>
              </m:r>
            </m:oMath>
          </w:p>
        </w:tc>
        <w:tc>
          <w:tcPr>
            <w:tcW w:w="1275" w:type="dxa"/>
            <w:tcBorders>
              <w:top w:val="single" w:sz="4" w:space="0" w:color="auto"/>
              <w:left w:val="single" w:sz="4" w:space="0" w:color="auto"/>
              <w:bottom w:val="single" w:sz="4" w:space="0" w:color="auto"/>
              <w:right w:val="single" w:sz="4" w:space="0" w:color="auto"/>
            </w:tcBorders>
          </w:tcPr>
          <w:p w14:paraId="2B7BFDD2" w14:textId="77777777" w:rsidR="00EB7D7A" w:rsidRPr="00517866" w:rsidRDefault="00EB7D7A" w:rsidP="00EB7D7A">
            <w:pPr>
              <w:spacing w:after="0" w:line="240" w:lineRule="auto"/>
              <w:jc w:val="center"/>
              <w:rPr>
                <w:rFonts w:ascii="Times New Roman" w:hAnsi="Times New Roman" w:cs="Times New Roman"/>
                <w:bCs/>
                <w:i/>
                <w:iCs/>
                <w:sz w:val="20"/>
                <w:szCs w:val="20"/>
                <w:lang w:val="en-US"/>
              </w:rPr>
            </w:pPr>
          </w:p>
          <w:p w14:paraId="4EC51ECE" w14:textId="419F9676" w:rsidR="00EB7D7A" w:rsidRPr="00517866" w:rsidRDefault="00B71A9E" w:rsidP="00B71A9E">
            <w:pPr>
              <w:spacing w:after="0" w:line="240" w:lineRule="auto"/>
              <w:jc w:val="center"/>
              <w:rPr>
                <w:rFonts w:ascii="Times New Roman" w:hAnsi="Times New Roman" w:cs="Times New Roman"/>
                <w:bCs/>
                <w:i/>
                <w:iCs/>
                <w:sz w:val="20"/>
                <w:szCs w:val="20"/>
                <w:lang w:val="en-US"/>
              </w:rPr>
            </w:pPr>
            <w:r w:rsidRPr="00517866">
              <w:rPr>
                <w:rFonts w:ascii="Times New Roman" w:eastAsiaTheme="minorEastAsia" w:hAnsi="Times New Roman" w:cs="Times New Roman"/>
                <w:i/>
                <w:iCs/>
                <w:sz w:val="24"/>
                <w:szCs w:val="24"/>
                <w:lang w:val="en-US"/>
              </w:rPr>
              <w:t xml:space="preserve"> </w:t>
            </w:r>
            <m:oMath>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p>
        </w:tc>
        <w:tc>
          <w:tcPr>
            <w:tcW w:w="709" w:type="dxa"/>
            <w:tcBorders>
              <w:top w:val="single" w:sz="4" w:space="0" w:color="auto"/>
              <w:left w:val="single" w:sz="4" w:space="0" w:color="auto"/>
              <w:bottom w:val="single" w:sz="4" w:space="0" w:color="auto"/>
              <w:right w:val="single" w:sz="4" w:space="0" w:color="auto"/>
            </w:tcBorders>
          </w:tcPr>
          <w:p w14:paraId="7B3BA38B" w14:textId="77777777" w:rsidR="00EB7D7A" w:rsidRPr="00517866" w:rsidRDefault="00EB7D7A" w:rsidP="00EB7D7A">
            <w:pPr>
              <w:spacing w:after="0" w:line="240" w:lineRule="auto"/>
              <w:jc w:val="center"/>
              <w:rPr>
                <w:rFonts w:ascii="Times New Roman" w:hAnsi="Times New Roman" w:cs="Times New Roman"/>
                <w:bCs/>
                <w:i/>
                <w:iCs/>
                <w:sz w:val="20"/>
                <w:szCs w:val="20"/>
                <w:lang w:val="en-US"/>
              </w:rPr>
            </w:pPr>
          </w:p>
          <w:p w14:paraId="39FDFC1D" w14:textId="3EE1C648" w:rsidR="00EB7D7A" w:rsidRPr="00517866" w:rsidRDefault="00EB7D7A" w:rsidP="00B71A9E">
            <w:pPr>
              <w:spacing w:after="0" w:line="240" w:lineRule="auto"/>
              <w:jc w:val="center"/>
              <w:rPr>
                <w:rFonts w:ascii="Times New Roman" w:hAnsi="Times New Roman" w:cs="Times New Roman"/>
                <w:bCs/>
                <w:i/>
                <w:iCs/>
                <w:sz w:val="20"/>
                <w:szCs w:val="20"/>
                <w:lang w:val="en-US"/>
              </w:rPr>
            </w:pPr>
            <w:r w:rsidRPr="00517866">
              <w:rPr>
                <w:rFonts w:ascii="Times New Roman" w:eastAsiaTheme="minorEastAsia" w:hAnsi="Times New Roman" w:cs="Times New Roman"/>
                <w:bCs/>
                <w:i/>
                <w:iCs/>
                <w:sz w:val="24"/>
                <w:szCs w:val="24"/>
                <w:lang w:val="en-US"/>
              </w:rPr>
              <w:t xml:space="preserve"> </w:t>
            </w:r>
            <m:oMath>
              <m:acc>
                <m:accPr>
                  <m:chr m:val="̅"/>
                  <m:ctrlPr>
                    <w:rPr>
                      <w:rFonts w:ascii="Cambria Math" w:hAnsi="Cambria Math" w:cstheme="majorBidi"/>
                      <w:bCs/>
                      <w:i/>
                      <w:iCs/>
                      <w:sz w:val="24"/>
                      <w:szCs w:val="24"/>
                      <w:lang w:val="en-US"/>
                    </w:rPr>
                  </m:ctrlPr>
                </m:accPr>
                <m:e>
                  <m:r>
                    <w:rPr>
                      <w:rFonts w:ascii="Cambria Math" w:hAnsi="Cambria Math" w:cstheme="majorBidi"/>
                      <w:sz w:val="24"/>
                      <w:szCs w:val="24"/>
                      <w:lang w:val="en-US"/>
                    </w:rPr>
                    <m:t>z</m:t>
                  </m:r>
                </m:e>
              </m:acc>
            </m:oMath>
          </w:p>
        </w:tc>
      </w:tr>
      <w:tr w:rsidR="00EB7D7A" w14:paraId="7E7F1EF8" w14:textId="77777777" w:rsidTr="00DC3C02">
        <w:trPr>
          <w:trHeight w:val="262"/>
        </w:trPr>
        <w:tc>
          <w:tcPr>
            <w:tcW w:w="1110" w:type="dxa"/>
            <w:tcBorders>
              <w:top w:val="single" w:sz="4" w:space="0" w:color="auto"/>
              <w:left w:val="single" w:sz="4" w:space="0" w:color="auto"/>
              <w:bottom w:val="single" w:sz="4" w:space="0" w:color="auto"/>
              <w:right w:val="single" w:sz="4" w:space="0" w:color="auto"/>
            </w:tcBorders>
            <w:vAlign w:val="center"/>
            <w:hideMark/>
          </w:tcPr>
          <w:p w14:paraId="0D48BA08" w14:textId="4AEA4E44" w:rsidR="00EB7D7A" w:rsidRDefault="00D346CC" w:rsidP="00EB7D7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Pr>
                <w:rFonts w:ascii="Times New Roman" w:hAnsi="Times New Roman" w:cs="Times New Roman"/>
                <w:sz w:val="20"/>
                <w:szCs w:val="20"/>
                <w:lang w:val="en-US"/>
              </w:rPr>
              <w:t>=54, Xe</w:t>
            </w:r>
          </w:p>
        </w:tc>
        <w:tc>
          <w:tcPr>
            <w:tcW w:w="2684" w:type="dxa"/>
            <w:tcBorders>
              <w:top w:val="single" w:sz="4" w:space="0" w:color="auto"/>
              <w:left w:val="single" w:sz="4" w:space="0" w:color="auto"/>
              <w:bottom w:val="single" w:sz="4" w:space="0" w:color="auto"/>
              <w:right w:val="single" w:sz="4" w:space="0" w:color="auto"/>
            </w:tcBorders>
            <w:vAlign w:val="center"/>
            <w:hideMark/>
          </w:tcPr>
          <w:p w14:paraId="3A158DD0"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0.389</w:t>
            </w:r>
            <w:r>
              <w:rPr>
                <w:rStyle w:val="hit"/>
                <w:rFonts w:ascii="Times New Roman" w:hAnsi="Times New Roman" w:cs="Times New Roman"/>
                <w:sz w:val="20"/>
                <w:szCs w:val="20"/>
                <w:lang w:val="en-US"/>
              </w:rPr>
              <w:t>±0.064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7EE3449"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(Chand et al., 1989)</w:t>
            </w:r>
          </w:p>
        </w:tc>
        <w:tc>
          <w:tcPr>
            <w:tcW w:w="1730" w:type="dxa"/>
            <w:tcBorders>
              <w:top w:val="single" w:sz="4" w:space="0" w:color="auto"/>
              <w:left w:val="single" w:sz="4" w:space="0" w:color="auto"/>
              <w:bottom w:val="single" w:sz="4" w:space="0" w:color="auto"/>
              <w:right w:val="single" w:sz="4" w:space="0" w:color="auto"/>
            </w:tcBorders>
          </w:tcPr>
          <w:p w14:paraId="3858B88D"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lang w:val="en-US"/>
              </w:rPr>
              <w:t>0.389</w:t>
            </w:r>
            <w:r w:rsidRPr="00517CED">
              <w:rPr>
                <w:rStyle w:val="hit"/>
                <w:rFonts w:ascii="Times New Roman" w:hAnsi="Times New Roman" w:cs="Times New Roman"/>
                <w:bCs/>
                <w:sz w:val="20"/>
                <w:szCs w:val="20"/>
                <w:lang w:val="en-US"/>
              </w:rPr>
              <w:t>±0.064</w:t>
            </w:r>
          </w:p>
        </w:tc>
        <w:tc>
          <w:tcPr>
            <w:tcW w:w="1275" w:type="dxa"/>
            <w:tcBorders>
              <w:top w:val="single" w:sz="4" w:space="0" w:color="auto"/>
              <w:left w:val="single" w:sz="4" w:space="0" w:color="auto"/>
              <w:bottom w:val="single" w:sz="4" w:space="0" w:color="auto"/>
              <w:right w:val="single" w:sz="4" w:space="0" w:color="auto"/>
            </w:tcBorders>
          </w:tcPr>
          <w:p w14:paraId="3EACBF81" w14:textId="77777777" w:rsidR="00EB7D7A" w:rsidRDefault="00EB7D7A" w:rsidP="00EB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043BA03E" w14:textId="77777777" w:rsidR="00EB7D7A" w:rsidRDefault="00EB7D7A" w:rsidP="00EB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EB7D7A" w14:paraId="1A314E2F" w14:textId="77777777" w:rsidTr="00DC3C02">
        <w:trPr>
          <w:trHeight w:val="195"/>
        </w:trPr>
        <w:tc>
          <w:tcPr>
            <w:tcW w:w="1110" w:type="dxa"/>
            <w:tcBorders>
              <w:top w:val="single" w:sz="4" w:space="0" w:color="auto"/>
              <w:left w:val="single" w:sz="4" w:space="0" w:color="auto"/>
              <w:bottom w:val="single" w:sz="4" w:space="0" w:color="auto"/>
              <w:right w:val="single" w:sz="4" w:space="0" w:color="auto"/>
            </w:tcBorders>
            <w:vAlign w:val="center"/>
            <w:hideMark/>
          </w:tcPr>
          <w:p w14:paraId="6DD415FD" w14:textId="5B619EFF" w:rsidR="00EB7D7A" w:rsidRDefault="00D346CC" w:rsidP="00EB7D7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Pr>
                <w:rFonts w:ascii="Times New Roman" w:hAnsi="Times New Roman" w:cs="Times New Roman"/>
                <w:sz w:val="20"/>
                <w:szCs w:val="20"/>
                <w:lang w:val="en-US"/>
              </w:rPr>
              <w:t>=56, Ba</w:t>
            </w:r>
          </w:p>
        </w:tc>
        <w:tc>
          <w:tcPr>
            <w:tcW w:w="2684" w:type="dxa"/>
            <w:tcBorders>
              <w:top w:val="single" w:sz="4" w:space="0" w:color="auto"/>
              <w:left w:val="single" w:sz="4" w:space="0" w:color="auto"/>
              <w:bottom w:val="single" w:sz="4" w:space="0" w:color="auto"/>
              <w:right w:val="single" w:sz="4" w:space="0" w:color="auto"/>
            </w:tcBorders>
            <w:vAlign w:val="center"/>
            <w:hideMark/>
          </w:tcPr>
          <w:p w14:paraId="7C5C7B86"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0.291</w:t>
            </w:r>
            <w:r>
              <w:rPr>
                <w:rStyle w:val="hit"/>
                <w:rFonts w:ascii="Times New Roman" w:hAnsi="Times New Roman" w:cs="Times New Roman"/>
                <w:sz w:val="20"/>
                <w:szCs w:val="20"/>
                <w:lang w:val="en-US"/>
              </w:rPr>
              <w:t>±0.030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2FBC430"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(Mehta et al., 1987a)</w:t>
            </w:r>
          </w:p>
        </w:tc>
        <w:tc>
          <w:tcPr>
            <w:tcW w:w="1730" w:type="dxa"/>
            <w:tcBorders>
              <w:top w:val="single" w:sz="4" w:space="0" w:color="auto"/>
              <w:left w:val="single" w:sz="4" w:space="0" w:color="auto"/>
              <w:bottom w:val="single" w:sz="4" w:space="0" w:color="auto"/>
              <w:right w:val="single" w:sz="4" w:space="0" w:color="auto"/>
            </w:tcBorders>
          </w:tcPr>
          <w:p w14:paraId="0FA20656"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lang w:val="en-US"/>
              </w:rPr>
              <w:t>0.291</w:t>
            </w:r>
            <w:r w:rsidRPr="00517CED">
              <w:rPr>
                <w:rStyle w:val="hit"/>
                <w:rFonts w:ascii="Times New Roman" w:hAnsi="Times New Roman" w:cs="Times New Roman"/>
                <w:bCs/>
                <w:sz w:val="20"/>
                <w:szCs w:val="20"/>
                <w:lang w:val="en-US"/>
              </w:rPr>
              <w:t>±0.030</w:t>
            </w:r>
          </w:p>
        </w:tc>
        <w:tc>
          <w:tcPr>
            <w:tcW w:w="1275" w:type="dxa"/>
            <w:tcBorders>
              <w:top w:val="single" w:sz="4" w:space="0" w:color="auto"/>
              <w:left w:val="single" w:sz="4" w:space="0" w:color="auto"/>
              <w:bottom w:val="single" w:sz="4" w:space="0" w:color="auto"/>
              <w:right w:val="single" w:sz="4" w:space="0" w:color="auto"/>
            </w:tcBorders>
          </w:tcPr>
          <w:p w14:paraId="55D9BAC1" w14:textId="77777777" w:rsidR="00EB7D7A" w:rsidRDefault="00EB7D7A" w:rsidP="00EB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1CDE60B9" w14:textId="77777777" w:rsidR="00EB7D7A" w:rsidRDefault="00EB7D7A" w:rsidP="00EB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EB7D7A" w14:paraId="78FFD2BD" w14:textId="77777777" w:rsidTr="00DC3C02">
        <w:trPr>
          <w:trHeight w:val="194"/>
        </w:trPr>
        <w:tc>
          <w:tcPr>
            <w:tcW w:w="1110" w:type="dxa"/>
            <w:tcBorders>
              <w:top w:val="single" w:sz="4" w:space="0" w:color="auto"/>
              <w:left w:val="single" w:sz="4" w:space="0" w:color="auto"/>
              <w:bottom w:val="single" w:sz="4" w:space="0" w:color="auto"/>
              <w:right w:val="single" w:sz="4" w:space="0" w:color="auto"/>
            </w:tcBorders>
            <w:vAlign w:val="center"/>
            <w:hideMark/>
          </w:tcPr>
          <w:p w14:paraId="709124A8" w14:textId="5F1C348C" w:rsidR="00427952" w:rsidRDefault="00393DEE" w:rsidP="00427952">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Pr>
                <w:rFonts w:ascii="Times New Roman" w:hAnsi="Times New Roman" w:cs="Times New Roman"/>
                <w:sz w:val="20"/>
                <w:szCs w:val="20"/>
                <w:lang w:val="en-US"/>
              </w:rPr>
              <w:t>=57, La</w:t>
            </w:r>
          </w:p>
        </w:tc>
        <w:tc>
          <w:tcPr>
            <w:tcW w:w="2684" w:type="dxa"/>
            <w:tcBorders>
              <w:top w:val="single" w:sz="4" w:space="0" w:color="auto"/>
              <w:left w:val="single" w:sz="4" w:space="0" w:color="auto"/>
              <w:bottom w:val="single" w:sz="4" w:space="0" w:color="auto"/>
              <w:right w:val="single" w:sz="4" w:space="0" w:color="auto"/>
            </w:tcBorders>
            <w:vAlign w:val="center"/>
            <w:hideMark/>
          </w:tcPr>
          <w:p w14:paraId="0B383B18" w14:textId="77777777" w:rsidR="00427952" w:rsidRDefault="00EB7D7A" w:rsidP="00427952">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0.3480</w:t>
            </w:r>
            <w:r>
              <w:rPr>
                <w:rStyle w:val="hit"/>
                <w:rFonts w:ascii="Times New Roman" w:hAnsi="Times New Roman" w:cs="Times New Roman"/>
                <w:sz w:val="20"/>
                <w:szCs w:val="20"/>
                <w:lang w:val="en-US"/>
              </w:rPr>
              <w:t>±0.019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73FB727" w14:textId="77777777" w:rsidR="00427952" w:rsidRPr="000D4ACA" w:rsidRDefault="00EB7D7A" w:rsidP="00427952">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Pr>
                <w:rFonts w:ascii="Times New Roman" w:hAnsi="Times New Roman" w:cs="Times New Roman"/>
                <w:sz w:val="20"/>
                <w:szCs w:val="20"/>
              </w:rPr>
              <w:t>, 1996)</w:t>
            </w:r>
          </w:p>
        </w:tc>
        <w:tc>
          <w:tcPr>
            <w:tcW w:w="1730" w:type="dxa"/>
            <w:tcBorders>
              <w:top w:val="single" w:sz="4" w:space="0" w:color="auto"/>
              <w:left w:val="single" w:sz="4" w:space="0" w:color="auto"/>
              <w:bottom w:val="single" w:sz="4" w:space="0" w:color="auto"/>
              <w:right w:val="single" w:sz="4" w:space="0" w:color="auto"/>
            </w:tcBorders>
          </w:tcPr>
          <w:p w14:paraId="326205D2" w14:textId="77777777" w:rsidR="00EB7D7A" w:rsidRPr="00517CED" w:rsidRDefault="000D4ACA" w:rsidP="00EB7D7A">
            <w:pPr>
              <w:spacing w:after="0" w:line="240" w:lineRule="auto"/>
              <w:rPr>
                <w:rFonts w:ascii="Times New Roman" w:hAnsi="Times New Roman" w:cs="Times New Roman"/>
                <w:bCs/>
                <w:sz w:val="20"/>
                <w:szCs w:val="20"/>
              </w:rPr>
            </w:pPr>
            <w:r>
              <w:rPr>
                <w:rFonts w:ascii="Times New Roman" w:hAnsi="Times New Roman" w:cs="Times New Roman"/>
                <w:sz w:val="20"/>
                <w:szCs w:val="20"/>
                <w:lang w:val="en-US"/>
              </w:rPr>
              <w:t>0.3480</w:t>
            </w:r>
            <w:r>
              <w:rPr>
                <w:rStyle w:val="hit"/>
                <w:rFonts w:ascii="Times New Roman" w:hAnsi="Times New Roman" w:cs="Times New Roman"/>
                <w:sz w:val="20"/>
                <w:szCs w:val="20"/>
                <w:lang w:val="en-US"/>
              </w:rPr>
              <w:t>±0.019</w:t>
            </w:r>
          </w:p>
        </w:tc>
        <w:tc>
          <w:tcPr>
            <w:tcW w:w="1275" w:type="dxa"/>
            <w:tcBorders>
              <w:top w:val="single" w:sz="4" w:space="0" w:color="auto"/>
              <w:left w:val="single" w:sz="4" w:space="0" w:color="auto"/>
              <w:bottom w:val="single" w:sz="4" w:space="0" w:color="auto"/>
              <w:right w:val="single" w:sz="4" w:space="0" w:color="auto"/>
            </w:tcBorders>
          </w:tcPr>
          <w:p w14:paraId="75861B08" w14:textId="77777777" w:rsidR="00EB7D7A" w:rsidRDefault="000D4ACA" w:rsidP="000D4A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34C808A1" w14:textId="77777777" w:rsidR="00EB7D7A" w:rsidRDefault="000D4AC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EB7D7A" w14:paraId="6FD5B01A" w14:textId="77777777" w:rsidTr="00DC3C02">
        <w:trPr>
          <w:trHeight w:val="150"/>
        </w:trPr>
        <w:tc>
          <w:tcPr>
            <w:tcW w:w="1110" w:type="dxa"/>
            <w:tcBorders>
              <w:top w:val="single" w:sz="4" w:space="0" w:color="auto"/>
              <w:left w:val="single" w:sz="4" w:space="0" w:color="auto"/>
              <w:bottom w:val="single" w:sz="4" w:space="0" w:color="auto"/>
              <w:right w:val="single" w:sz="4" w:space="0" w:color="auto"/>
            </w:tcBorders>
            <w:vAlign w:val="center"/>
            <w:hideMark/>
          </w:tcPr>
          <w:p w14:paraId="09449D17" w14:textId="4AD3B5C6" w:rsidR="00EB7D7A" w:rsidRDefault="00393DEE" w:rsidP="00EB7D7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Pr>
                <w:rFonts w:ascii="Times New Roman" w:hAnsi="Times New Roman" w:cs="Times New Roman"/>
                <w:sz w:val="20"/>
                <w:szCs w:val="20"/>
                <w:lang w:val="en-US"/>
              </w:rPr>
              <w:t>=58, Ce</w:t>
            </w:r>
          </w:p>
        </w:tc>
        <w:tc>
          <w:tcPr>
            <w:tcW w:w="2684" w:type="dxa"/>
            <w:tcBorders>
              <w:top w:val="single" w:sz="4" w:space="0" w:color="auto"/>
              <w:left w:val="single" w:sz="4" w:space="0" w:color="auto"/>
              <w:bottom w:val="single" w:sz="4" w:space="0" w:color="auto"/>
              <w:right w:val="single" w:sz="4" w:space="0" w:color="auto"/>
            </w:tcBorders>
            <w:vAlign w:val="center"/>
            <w:hideMark/>
          </w:tcPr>
          <w:p w14:paraId="284B3BB8"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0.3450</w:t>
            </w:r>
            <w:r>
              <w:rPr>
                <w:rStyle w:val="hit"/>
                <w:rFonts w:ascii="Times New Roman" w:hAnsi="Times New Roman" w:cs="Times New Roman"/>
                <w:sz w:val="20"/>
                <w:szCs w:val="20"/>
                <w:lang w:val="en-US"/>
              </w:rPr>
              <w:t>±0.021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93EDCCE" w14:textId="77777777" w:rsidR="00EB7D7A" w:rsidRDefault="00EB7D7A" w:rsidP="00D42CD4">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Pr>
                <w:rFonts w:ascii="Times New Roman" w:hAnsi="Times New Roman" w:cs="Times New Roman"/>
                <w:sz w:val="20"/>
                <w:szCs w:val="20"/>
              </w:rPr>
              <w:t>, 1996)</w:t>
            </w:r>
          </w:p>
        </w:tc>
        <w:tc>
          <w:tcPr>
            <w:tcW w:w="1730" w:type="dxa"/>
            <w:tcBorders>
              <w:top w:val="single" w:sz="4" w:space="0" w:color="auto"/>
              <w:left w:val="single" w:sz="4" w:space="0" w:color="auto"/>
              <w:bottom w:val="single" w:sz="4" w:space="0" w:color="auto"/>
              <w:right w:val="single" w:sz="4" w:space="0" w:color="auto"/>
            </w:tcBorders>
          </w:tcPr>
          <w:p w14:paraId="2BA9B84F"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lang w:val="en-US"/>
              </w:rPr>
              <w:t>0.3450</w:t>
            </w:r>
            <w:r w:rsidRPr="00517CED">
              <w:rPr>
                <w:rStyle w:val="hit"/>
                <w:rFonts w:ascii="Times New Roman" w:hAnsi="Times New Roman" w:cs="Times New Roman"/>
                <w:bCs/>
                <w:sz w:val="20"/>
                <w:szCs w:val="20"/>
                <w:lang w:val="en-US"/>
              </w:rPr>
              <w:t>±0.021</w:t>
            </w:r>
          </w:p>
        </w:tc>
        <w:tc>
          <w:tcPr>
            <w:tcW w:w="1275" w:type="dxa"/>
            <w:tcBorders>
              <w:top w:val="single" w:sz="4" w:space="0" w:color="auto"/>
              <w:left w:val="single" w:sz="4" w:space="0" w:color="auto"/>
              <w:bottom w:val="single" w:sz="4" w:space="0" w:color="auto"/>
              <w:right w:val="single" w:sz="4" w:space="0" w:color="auto"/>
            </w:tcBorders>
          </w:tcPr>
          <w:p w14:paraId="291070A3" w14:textId="77777777" w:rsidR="00EB7D7A" w:rsidRDefault="00EB7D7A" w:rsidP="00EB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76BDF10E" w14:textId="77777777" w:rsidR="00EB7D7A" w:rsidRDefault="00EB7D7A" w:rsidP="00EB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EB7D7A" w14:paraId="25703749" w14:textId="77777777" w:rsidTr="00DC3C02">
        <w:trPr>
          <w:trHeight w:val="178"/>
        </w:trPr>
        <w:tc>
          <w:tcPr>
            <w:tcW w:w="1110" w:type="dxa"/>
            <w:tcBorders>
              <w:top w:val="single" w:sz="4" w:space="0" w:color="auto"/>
              <w:left w:val="single" w:sz="4" w:space="0" w:color="auto"/>
              <w:bottom w:val="single" w:sz="4" w:space="0" w:color="auto"/>
              <w:right w:val="single" w:sz="4" w:space="0" w:color="auto"/>
            </w:tcBorders>
            <w:vAlign w:val="center"/>
            <w:hideMark/>
          </w:tcPr>
          <w:p w14:paraId="73D1C5C3" w14:textId="5F37FC21" w:rsidR="00EB7D7A" w:rsidRDefault="00393DEE" w:rsidP="00EB7D7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Pr>
                <w:rFonts w:ascii="Times New Roman" w:hAnsi="Times New Roman" w:cs="Times New Roman"/>
                <w:sz w:val="20"/>
                <w:szCs w:val="20"/>
                <w:lang w:val="en-US"/>
              </w:rPr>
              <w:t xml:space="preserve">=59, </w:t>
            </w:r>
            <w:proofErr w:type="spellStart"/>
            <w:r w:rsidR="00EB7D7A">
              <w:rPr>
                <w:rFonts w:ascii="Times New Roman" w:hAnsi="Times New Roman" w:cs="Times New Roman"/>
                <w:sz w:val="20"/>
                <w:szCs w:val="20"/>
                <w:lang w:val="en-US"/>
              </w:rPr>
              <w:t>Pr</w:t>
            </w:r>
            <w:proofErr w:type="spellEnd"/>
          </w:p>
        </w:tc>
        <w:tc>
          <w:tcPr>
            <w:tcW w:w="2684" w:type="dxa"/>
            <w:tcBorders>
              <w:top w:val="single" w:sz="4" w:space="0" w:color="auto"/>
              <w:left w:val="single" w:sz="4" w:space="0" w:color="auto"/>
              <w:bottom w:val="single" w:sz="4" w:space="0" w:color="auto"/>
              <w:right w:val="single" w:sz="4" w:space="0" w:color="auto"/>
            </w:tcBorders>
            <w:vAlign w:val="center"/>
            <w:hideMark/>
          </w:tcPr>
          <w:p w14:paraId="519CAE78"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0.3610</w:t>
            </w:r>
            <w:r>
              <w:rPr>
                <w:rStyle w:val="hit"/>
                <w:rFonts w:ascii="Times New Roman" w:hAnsi="Times New Roman" w:cs="Times New Roman"/>
                <w:sz w:val="20"/>
                <w:szCs w:val="20"/>
                <w:lang w:val="en-US"/>
              </w:rPr>
              <w:t>±0.022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2DE0957" w14:textId="77777777" w:rsidR="00EB7D7A" w:rsidRDefault="00EB7D7A" w:rsidP="00D42CD4">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Pr>
                <w:rFonts w:ascii="Times New Roman" w:hAnsi="Times New Roman" w:cs="Times New Roman"/>
                <w:sz w:val="20"/>
                <w:szCs w:val="20"/>
              </w:rPr>
              <w:t>, 1996)</w:t>
            </w:r>
          </w:p>
        </w:tc>
        <w:tc>
          <w:tcPr>
            <w:tcW w:w="1730" w:type="dxa"/>
            <w:tcBorders>
              <w:top w:val="single" w:sz="4" w:space="0" w:color="auto"/>
              <w:left w:val="single" w:sz="4" w:space="0" w:color="auto"/>
              <w:bottom w:val="single" w:sz="4" w:space="0" w:color="auto"/>
              <w:right w:val="single" w:sz="4" w:space="0" w:color="auto"/>
            </w:tcBorders>
          </w:tcPr>
          <w:p w14:paraId="1B18F69F"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lang w:val="en-US"/>
              </w:rPr>
              <w:t>0.3610</w:t>
            </w:r>
            <w:r w:rsidRPr="00517CED">
              <w:rPr>
                <w:rStyle w:val="hit"/>
                <w:rFonts w:ascii="Times New Roman" w:hAnsi="Times New Roman" w:cs="Times New Roman"/>
                <w:bCs/>
                <w:sz w:val="20"/>
                <w:szCs w:val="20"/>
                <w:lang w:val="en-US"/>
              </w:rPr>
              <w:t>±0.022</w:t>
            </w:r>
          </w:p>
        </w:tc>
        <w:tc>
          <w:tcPr>
            <w:tcW w:w="1275" w:type="dxa"/>
            <w:tcBorders>
              <w:top w:val="single" w:sz="4" w:space="0" w:color="auto"/>
              <w:left w:val="single" w:sz="4" w:space="0" w:color="auto"/>
              <w:bottom w:val="single" w:sz="4" w:space="0" w:color="auto"/>
              <w:right w:val="single" w:sz="4" w:space="0" w:color="auto"/>
            </w:tcBorders>
          </w:tcPr>
          <w:p w14:paraId="27B9E517" w14:textId="77777777" w:rsidR="00EB7D7A" w:rsidRDefault="00EB7D7A" w:rsidP="00EB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21967E19" w14:textId="77777777" w:rsidR="00EB7D7A" w:rsidRDefault="00EB7D7A" w:rsidP="00EB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EB7D7A" w14:paraId="400E7672" w14:textId="77777777" w:rsidTr="00DC3C02">
        <w:trPr>
          <w:trHeight w:val="178"/>
        </w:trPr>
        <w:tc>
          <w:tcPr>
            <w:tcW w:w="1110" w:type="dxa"/>
            <w:tcBorders>
              <w:top w:val="single" w:sz="4" w:space="0" w:color="auto"/>
              <w:left w:val="single" w:sz="4" w:space="0" w:color="auto"/>
              <w:bottom w:val="single" w:sz="4" w:space="0" w:color="auto"/>
              <w:right w:val="single" w:sz="4" w:space="0" w:color="auto"/>
            </w:tcBorders>
            <w:vAlign w:val="center"/>
            <w:hideMark/>
          </w:tcPr>
          <w:p w14:paraId="5D05B9D1" w14:textId="30C9118F" w:rsidR="00EB7D7A" w:rsidRDefault="00393DEE" w:rsidP="00EB7D7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Pr>
                <w:rFonts w:ascii="Times New Roman" w:hAnsi="Times New Roman" w:cs="Times New Roman"/>
                <w:sz w:val="20"/>
                <w:szCs w:val="20"/>
                <w:lang w:val="en-US"/>
              </w:rPr>
              <w:t>=60, Nd</w:t>
            </w:r>
          </w:p>
        </w:tc>
        <w:tc>
          <w:tcPr>
            <w:tcW w:w="2684" w:type="dxa"/>
            <w:tcBorders>
              <w:top w:val="single" w:sz="4" w:space="0" w:color="auto"/>
              <w:left w:val="single" w:sz="4" w:space="0" w:color="auto"/>
              <w:bottom w:val="single" w:sz="4" w:space="0" w:color="auto"/>
              <w:right w:val="single" w:sz="4" w:space="0" w:color="auto"/>
            </w:tcBorders>
            <w:vAlign w:val="center"/>
            <w:hideMark/>
          </w:tcPr>
          <w:p w14:paraId="3FB68003"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0.3610</w:t>
            </w:r>
            <w:r>
              <w:rPr>
                <w:rStyle w:val="hit"/>
                <w:rFonts w:ascii="Times New Roman" w:hAnsi="Times New Roman" w:cs="Times New Roman"/>
                <w:sz w:val="20"/>
                <w:szCs w:val="20"/>
                <w:lang w:val="en-US"/>
              </w:rPr>
              <w:t>±0.022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759BAF2" w14:textId="77777777" w:rsidR="00EB7D7A" w:rsidRDefault="00EB7D7A" w:rsidP="00D42CD4">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Pr>
                <w:rFonts w:ascii="Times New Roman" w:hAnsi="Times New Roman" w:cs="Times New Roman"/>
                <w:sz w:val="20"/>
                <w:szCs w:val="20"/>
              </w:rPr>
              <w:t>, 1996)</w:t>
            </w:r>
          </w:p>
        </w:tc>
        <w:tc>
          <w:tcPr>
            <w:tcW w:w="1730" w:type="dxa"/>
            <w:tcBorders>
              <w:top w:val="single" w:sz="4" w:space="0" w:color="auto"/>
              <w:left w:val="single" w:sz="4" w:space="0" w:color="auto"/>
              <w:bottom w:val="single" w:sz="4" w:space="0" w:color="auto"/>
              <w:right w:val="single" w:sz="4" w:space="0" w:color="auto"/>
            </w:tcBorders>
          </w:tcPr>
          <w:p w14:paraId="2865B72C"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lang w:val="en-US"/>
              </w:rPr>
              <w:t>0.3610</w:t>
            </w:r>
            <w:r w:rsidRPr="00517CED">
              <w:rPr>
                <w:rStyle w:val="hit"/>
                <w:rFonts w:ascii="Times New Roman" w:hAnsi="Times New Roman" w:cs="Times New Roman"/>
                <w:bCs/>
                <w:sz w:val="20"/>
                <w:szCs w:val="20"/>
                <w:lang w:val="en-US"/>
              </w:rPr>
              <w:t>±0.022</w:t>
            </w:r>
          </w:p>
        </w:tc>
        <w:tc>
          <w:tcPr>
            <w:tcW w:w="1275" w:type="dxa"/>
            <w:tcBorders>
              <w:top w:val="single" w:sz="4" w:space="0" w:color="auto"/>
              <w:left w:val="single" w:sz="4" w:space="0" w:color="auto"/>
              <w:bottom w:val="single" w:sz="4" w:space="0" w:color="auto"/>
              <w:right w:val="single" w:sz="4" w:space="0" w:color="auto"/>
            </w:tcBorders>
          </w:tcPr>
          <w:p w14:paraId="6130E3FB" w14:textId="77777777" w:rsidR="00EB7D7A" w:rsidRDefault="00EB7D7A" w:rsidP="00EB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2BA6FB96" w14:textId="77777777" w:rsidR="00EB7D7A" w:rsidRDefault="00EB7D7A" w:rsidP="00EB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EB7D7A" w14:paraId="5CE6697E" w14:textId="77777777" w:rsidTr="00DC3C02">
        <w:trPr>
          <w:trHeight w:val="206"/>
        </w:trPr>
        <w:tc>
          <w:tcPr>
            <w:tcW w:w="1110" w:type="dxa"/>
            <w:tcBorders>
              <w:top w:val="single" w:sz="4" w:space="0" w:color="auto"/>
              <w:left w:val="single" w:sz="4" w:space="0" w:color="auto"/>
              <w:bottom w:val="single" w:sz="4" w:space="0" w:color="auto"/>
              <w:right w:val="single" w:sz="4" w:space="0" w:color="auto"/>
            </w:tcBorders>
            <w:vAlign w:val="center"/>
            <w:hideMark/>
          </w:tcPr>
          <w:p w14:paraId="05E2BBCC" w14:textId="7AE4F9F1" w:rsidR="00EB7D7A" w:rsidRDefault="00393DEE" w:rsidP="00EB7D7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Pr>
                <w:rFonts w:ascii="Times New Roman" w:hAnsi="Times New Roman" w:cs="Times New Roman"/>
                <w:sz w:val="20"/>
                <w:szCs w:val="20"/>
                <w:lang w:val="en-US"/>
              </w:rPr>
              <w:t xml:space="preserve">=62, </w:t>
            </w:r>
            <w:proofErr w:type="spellStart"/>
            <w:r w:rsidR="00EB7D7A">
              <w:rPr>
                <w:rFonts w:ascii="Times New Roman" w:hAnsi="Times New Roman" w:cs="Times New Roman"/>
                <w:sz w:val="20"/>
                <w:szCs w:val="20"/>
                <w:lang w:val="en-US"/>
              </w:rPr>
              <w:t>Sm</w:t>
            </w:r>
            <w:proofErr w:type="spellEnd"/>
          </w:p>
        </w:tc>
        <w:tc>
          <w:tcPr>
            <w:tcW w:w="2684" w:type="dxa"/>
            <w:tcBorders>
              <w:top w:val="single" w:sz="4" w:space="0" w:color="auto"/>
              <w:left w:val="single" w:sz="4" w:space="0" w:color="auto"/>
              <w:bottom w:val="single" w:sz="4" w:space="0" w:color="auto"/>
              <w:right w:val="single" w:sz="4" w:space="0" w:color="auto"/>
            </w:tcBorders>
            <w:vAlign w:val="center"/>
            <w:hideMark/>
          </w:tcPr>
          <w:p w14:paraId="664B466B"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0.3690</w:t>
            </w:r>
            <w:r>
              <w:rPr>
                <w:rStyle w:val="hit"/>
                <w:rFonts w:ascii="Times New Roman" w:hAnsi="Times New Roman" w:cs="Times New Roman"/>
                <w:sz w:val="20"/>
                <w:szCs w:val="20"/>
                <w:lang w:val="en-US"/>
              </w:rPr>
              <w:t>±0.031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0D95162" w14:textId="77777777" w:rsidR="00EB7D7A" w:rsidRDefault="00D42CD4"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00EB7D7A">
              <w:rPr>
                <w:rFonts w:ascii="Times New Roman" w:hAnsi="Times New Roman" w:cs="Times New Roman"/>
                <w:sz w:val="20"/>
                <w:szCs w:val="20"/>
              </w:rPr>
              <w:t>, 1996)</w:t>
            </w:r>
          </w:p>
        </w:tc>
        <w:tc>
          <w:tcPr>
            <w:tcW w:w="1730" w:type="dxa"/>
            <w:tcBorders>
              <w:top w:val="single" w:sz="4" w:space="0" w:color="auto"/>
              <w:left w:val="single" w:sz="4" w:space="0" w:color="auto"/>
              <w:bottom w:val="single" w:sz="4" w:space="0" w:color="auto"/>
              <w:right w:val="single" w:sz="4" w:space="0" w:color="auto"/>
            </w:tcBorders>
          </w:tcPr>
          <w:p w14:paraId="5C1406A0"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lang w:val="en-US"/>
              </w:rPr>
              <w:t>0.3690</w:t>
            </w:r>
            <w:r w:rsidRPr="00517CED">
              <w:rPr>
                <w:rStyle w:val="hit"/>
                <w:rFonts w:ascii="Times New Roman" w:hAnsi="Times New Roman" w:cs="Times New Roman"/>
                <w:bCs/>
                <w:sz w:val="20"/>
                <w:szCs w:val="20"/>
                <w:lang w:val="en-US"/>
              </w:rPr>
              <w:t>±0.031</w:t>
            </w:r>
          </w:p>
        </w:tc>
        <w:tc>
          <w:tcPr>
            <w:tcW w:w="1275" w:type="dxa"/>
            <w:tcBorders>
              <w:top w:val="single" w:sz="4" w:space="0" w:color="auto"/>
              <w:left w:val="single" w:sz="4" w:space="0" w:color="auto"/>
              <w:bottom w:val="single" w:sz="4" w:space="0" w:color="auto"/>
              <w:right w:val="single" w:sz="4" w:space="0" w:color="auto"/>
            </w:tcBorders>
          </w:tcPr>
          <w:p w14:paraId="074F02DE" w14:textId="77777777" w:rsidR="00EB7D7A" w:rsidRDefault="00EB7D7A" w:rsidP="00EB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7D2DB0D9" w14:textId="77777777" w:rsidR="00EB7D7A" w:rsidRDefault="00EB7D7A" w:rsidP="00EB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EB7D7A" w14:paraId="601C4824" w14:textId="77777777" w:rsidTr="00DC3C02">
        <w:trPr>
          <w:trHeight w:val="187"/>
        </w:trPr>
        <w:tc>
          <w:tcPr>
            <w:tcW w:w="1110" w:type="dxa"/>
            <w:tcBorders>
              <w:top w:val="single" w:sz="4" w:space="0" w:color="auto"/>
              <w:left w:val="single" w:sz="4" w:space="0" w:color="auto"/>
              <w:bottom w:val="single" w:sz="4" w:space="0" w:color="auto"/>
              <w:right w:val="single" w:sz="4" w:space="0" w:color="auto"/>
            </w:tcBorders>
            <w:vAlign w:val="center"/>
            <w:hideMark/>
          </w:tcPr>
          <w:p w14:paraId="0E69FFF0" w14:textId="18AC33B0" w:rsidR="00EB7D7A" w:rsidRDefault="00393DEE" w:rsidP="00EB7D7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Pr>
                <w:rFonts w:ascii="Times New Roman" w:hAnsi="Times New Roman" w:cs="Times New Roman"/>
                <w:sz w:val="20"/>
                <w:szCs w:val="20"/>
                <w:lang w:val="en-US"/>
              </w:rPr>
              <w:t>=63, Eu</w:t>
            </w:r>
          </w:p>
        </w:tc>
        <w:tc>
          <w:tcPr>
            <w:tcW w:w="2684" w:type="dxa"/>
            <w:tcBorders>
              <w:top w:val="single" w:sz="4" w:space="0" w:color="auto"/>
              <w:left w:val="single" w:sz="4" w:space="0" w:color="auto"/>
              <w:bottom w:val="single" w:sz="4" w:space="0" w:color="auto"/>
              <w:right w:val="single" w:sz="4" w:space="0" w:color="auto"/>
            </w:tcBorders>
            <w:vAlign w:val="center"/>
            <w:hideMark/>
          </w:tcPr>
          <w:p w14:paraId="138C42A7"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0.3510</w:t>
            </w:r>
            <w:r>
              <w:rPr>
                <w:rStyle w:val="hit"/>
                <w:rFonts w:ascii="Times New Roman" w:hAnsi="Times New Roman" w:cs="Times New Roman"/>
                <w:sz w:val="20"/>
                <w:szCs w:val="20"/>
                <w:lang w:val="en-US"/>
              </w:rPr>
              <w:t>±0.026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E5B772" w14:textId="77777777" w:rsidR="00EB7D7A" w:rsidRDefault="00EB7D7A" w:rsidP="00D42CD4">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Pr>
                <w:rFonts w:ascii="Times New Roman" w:hAnsi="Times New Roman" w:cs="Times New Roman"/>
                <w:sz w:val="20"/>
                <w:szCs w:val="20"/>
              </w:rPr>
              <w:t>, 1996)</w:t>
            </w:r>
          </w:p>
        </w:tc>
        <w:tc>
          <w:tcPr>
            <w:tcW w:w="1730" w:type="dxa"/>
            <w:tcBorders>
              <w:top w:val="single" w:sz="4" w:space="0" w:color="auto"/>
              <w:left w:val="single" w:sz="4" w:space="0" w:color="auto"/>
              <w:bottom w:val="single" w:sz="4" w:space="0" w:color="auto"/>
              <w:right w:val="single" w:sz="4" w:space="0" w:color="auto"/>
            </w:tcBorders>
          </w:tcPr>
          <w:p w14:paraId="35BB3B6D"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lang w:val="en-US"/>
              </w:rPr>
              <w:t>0.3510</w:t>
            </w:r>
            <w:r w:rsidRPr="00517CED">
              <w:rPr>
                <w:rStyle w:val="hit"/>
                <w:rFonts w:ascii="Times New Roman" w:hAnsi="Times New Roman" w:cs="Times New Roman"/>
                <w:bCs/>
                <w:sz w:val="20"/>
                <w:szCs w:val="20"/>
                <w:lang w:val="en-US"/>
              </w:rPr>
              <w:t>±0.026</w:t>
            </w:r>
          </w:p>
        </w:tc>
        <w:tc>
          <w:tcPr>
            <w:tcW w:w="1275" w:type="dxa"/>
            <w:tcBorders>
              <w:top w:val="single" w:sz="4" w:space="0" w:color="auto"/>
              <w:left w:val="single" w:sz="4" w:space="0" w:color="auto"/>
              <w:bottom w:val="single" w:sz="4" w:space="0" w:color="auto"/>
              <w:right w:val="single" w:sz="4" w:space="0" w:color="auto"/>
            </w:tcBorders>
          </w:tcPr>
          <w:p w14:paraId="6AE3821D" w14:textId="77777777" w:rsidR="00EB7D7A" w:rsidRDefault="00EB7D7A" w:rsidP="00EB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3503713F" w14:textId="77777777" w:rsidR="00EB7D7A" w:rsidRDefault="00EB7D7A" w:rsidP="00EB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EB7D7A" w14:paraId="259945A9" w14:textId="77777777" w:rsidTr="00DC3C02">
        <w:trPr>
          <w:trHeight w:val="159"/>
        </w:trPr>
        <w:tc>
          <w:tcPr>
            <w:tcW w:w="1110" w:type="dxa"/>
            <w:tcBorders>
              <w:top w:val="single" w:sz="4" w:space="0" w:color="auto"/>
              <w:left w:val="single" w:sz="4" w:space="0" w:color="auto"/>
              <w:bottom w:val="single" w:sz="4" w:space="0" w:color="auto"/>
              <w:right w:val="single" w:sz="4" w:space="0" w:color="auto"/>
            </w:tcBorders>
            <w:vAlign w:val="center"/>
            <w:hideMark/>
          </w:tcPr>
          <w:p w14:paraId="38086725" w14:textId="555A2AE4" w:rsidR="00EB7D7A" w:rsidRDefault="00393DEE" w:rsidP="00EB7D7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Pr>
                <w:rFonts w:ascii="Times New Roman" w:hAnsi="Times New Roman" w:cs="Times New Roman"/>
                <w:sz w:val="20"/>
                <w:szCs w:val="20"/>
                <w:lang w:val="en-US"/>
              </w:rPr>
              <w:t>=64, Gd</w:t>
            </w:r>
          </w:p>
        </w:tc>
        <w:tc>
          <w:tcPr>
            <w:tcW w:w="2684" w:type="dxa"/>
            <w:tcBorders>
              <w:top w:val="single" w:sz="4" w:space="0" w:color="auto"/>
              <w:left w:val="single" w:sz="4" w:space="0" w:color="auto"/>
              <w:bottom w:val="single" w:sz="4" w:space="0" w:color="auto"/>
              <w:right w:val="single" w:sz="4" w:space="0" w:color="auto"/>
            </w:tcBorders>
            <w:vAlign w:val="center"/>
            <w:hideMark/>
          </w:tcPr>
          <w:p w14:paraId="3569B6A8"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0.3550</w:t>
            </w:r>
            <w:r>
              <w:rPr>
                <w:rStyle w:val="hit"/>
                <w:rFonts w:ascii="Times New Roman" w:hAnsi="Times New Roman" w:cs="Times New Roman"/>
                <w:sz w:val="20"/>
                <w:szCs w:val="20"/>
                <w:lang w:val="en-US"/>
              </w:rPr>
              <w:t>±0.019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91180F" w14:textId="77777777" w:rsidR="00EB7D7A" w:rsidRDefault="00EB7D7A" w:rsidP="00D42CD4">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Pr>
                <w:rFonts w:ascii="Times New Roman" w:hAnsi="Times New Roman" w:cs="Times New Roman"/>
                <w:sz w:val="20"/>
                <w:szCs w:val="20"/>
              </w:rPr>
              <w:t>, 1996)</w:t>
            </w:r>
          </w:p>
        </w:tc>
        <w:tc>
          <w:tcPr>
            <w:tcW w:w="1730" w:type="dxa"/>
            <w:tcBorders>
              <w:top w:val="single" w:sz="4" w:space="0" w:color="auto"/>
              <w:left w:val="single" w:sz="4" w:space="0" w:color="auto"/>
              <w:bottom w:val="single" w:sz="4" w:space="0" w:color="auto"/>
              <w:right w:val="single" w:sz="4" w:space="0" w:color="auto"/>
            </w:tcBorders>
          </w:tcPr>
          <w:p w14:paraId="6054C6CC"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lang w:val="en-US"/>
              </w:rPr>
              <w:t>0.3550</w:t>
            </w:r>
            <w:r w:rsidRPr="00517CED">
              <w:rPr>
                <w:rStyle w:val="hit"/>
                <w:rFonts w:ascii="Times New Roman" w:hAnsi="Times New Roman" w:cs="Times New Roman"/>
                <w:bCs/>
                <w:sz w:val="20"/>
                <w:szCs w:val="20"/>
                <w:lang w:val="en-US"/>
              </w:rPr>
              <w:t>±0.019</w:t>
            </w:r>
          </w:p>
        </w:tc>
        <w:tc>
          <w:tcPr>
            <w:tcW w:w="1275" w:type="dxa"/>
            <w:tcBorders>
              <w:top w:val="single" w:sz="4" w:space="0" w:color="auto"/>
              <w:left w:val="single" w:sz="4" w:space="0" w:color="auto"/>
              <w:bottom w:val="single" w:sz="4" w:space="0" w:color="auto"/>
              <w:right w:val="single" w:sz="4" w:space="0" w:color="auto"/>
            </w:tcBorders>
          </w:tcPr>
          <w:p w14:paraId="2F5B67A9" w14:textId="77777777" w:rsidR="00EB7D7A" w:rsidRDefault="00EB7D7A" w:rsidP="00EB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60A49948" w14:textId="77777777" w:rsidR="00EB7D7A" w:rsidRDefault="00EB7D7A" w:rsidP="00EB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EB7D7A" w14:paraId="1BF1B37B" w14:textId="77777777" w:rsidTr="00DC3C02">
        <w:trPr>
          <w:trHeight w:val="132"/>
        </w:trPr>
        <w:tc>
          <w:tcPr>
            <w:tcW w:w="1110" w:type="dxa"/>
            <w:tcBorders>
              <w:top w:val="single" w:sz="4" w:space="0" w:color="auto"/>
              <w:left w:val="single" w:sz="4" w:space="0" w:color="auto"/>
              <w:bottom w:val="single" w:sz="4" w:space="0" w:color="auto"/>
              <w:right w:val="single" w:sz="4" w:space="0" w:color="auto"/>
            </w:tcBorders>
            <w:vAlign w:val="center"/>
            <w:hideMark/>
          </w:tcPr>
          <w:p w14:paraId="04122A75" w14:textId="627A2A74" w:rsidR="00EB7D7A" w:rsidRDefault="00393DEE" w:rsidP="00EB7D7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Pr>
                <w:rFonts w:ascii="Times New Roman" w:hAnsi="Times New Roman" w:cs="Times New Roman"/>
                <w:sz w:val="20"/>
                <w:szCs w:val="20"/>
                <w:lang w:val="en-US"/>
              </w:rPr>
              <w:t>=65, Tb</w:t>
            </w:r>
          </w:p>
        </w:tc>
        <w:tc>
          <w:tcPr>
            <w:tcW w:w="2684" w:type="dxa"/>
            <w:tcBorders>
              <w:top w:val="single" w:sz="4" w:space="0" w:color="auto"/>
              <w:left w:val="single" w:sz="4" w:space="0" w:color="auto"/>
              <w:bottom w:val="single" w:sz="4" w:space="0" w:color="auto"/>
              <w:right w:val="single" w:sz="4" w:space="0" w:color="auto"/>
            </w:tcBorders>
            <w:vAlign w:val="center"/>
            <w:hideMark/>
          </w:tcPr>
          <w:p w14:paraId="47F3779C"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0.3620</w:t>
            </w:r>
            <w:r>
              <w:rPr>
                <w:rStyle w:val="hit"/>
                <w:rFonts w:ascii="Times New Roman" w:hAnsi="Times New Roman" w:cs="Times New Roman"/>
                <w:sz w:val="20"/>
                <w:szCs w:val="20"/>
                <w:lang w:val="en-US"/>
              </w:rPr>
              <w:t>±0.017</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4082D9" w14:textId="77777777" w:rsidR="00EB7D7A" w:rsidRDefault="00EB7D7A" w:rsidP="00D42CD4">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Pr>
                <w:rFonts w:ascii="Times New Roman" w:hAnsi="Times New Roman" w:cs="Times New Roman"/>
                <w:sz w:val="20"/>
                <w:szCs w:val="20"/>
              </w:rPr>
              <w:t>, 1996)</w:t>
            </w:r>
          </w:p>
        </w:tc>
        <w:tc>
          <w:tcPr>
            <w:tcW w:w="1730" w:type="dxa"/>
            <w:tcBorders>
              <w:top w:val="single" w:sz="4" w:space="0" w:color="auto"/>
              <w:left w:val="single" w:sz="4" w:space="0" w:color="auto"/>
              <w:bottom w:val="single" w:sz="4" w:space="0" w:color="auto"/>
              <w:right w:val="single" w:sz="4" w:space="0" w:color="auto"/>
            </w:tcBorders>
          </w:tcPr>
          <w:p w14:paraId="5FE89D3D"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lang w:val="en-US"/>
              </w:rPr>
              <w:t>0.3620</w:t>
            </w:r>
            <w:r w:rsidRPr="00517CED">
              <w:rPr>
                <w:rStyle w:val="hit"/>
                <w:rFonts w:ascii="Times New Roman" w:hAnsi="Times New Roman" w:cs="Times New Roman"/>
                <w:bCs/>
                <w:sz w:val="20"/>
                <w:szCs w:val="20"/>
                <w:lang w:val="en-US"/>
              </w:rPr>
              <w:t>±0.017</w:t>
            </w:r>
          </w:p>
        </w:tc>
        <w:tc>
          <w:tcPr>
            <w:tcW w:w="1275" w:type="dxa"/>
            <w:tcBorders>
              <w:top w:val="single" w:sz="4" w:space="0" w:color="auto"/>
              <w:left w:val="single" w:sz="4" w:space="0" w:color="auto"/>
              <w:bottom w:val="single" w:sz="4" w:space="0" w:color="auto"/>
              <w:right w:val="single" w:sz="4" w:space="0" w:color="auto"/>
            </w:tcBorders>
          </w:tcPr>
          <w:p w14:paraId="79E52844" w14:textId="77777777" w:rsidR="00EB7D7A" w:rsidRDefault="00EB7D7A" w:rsidP="00EB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6746A340" w14:textId="77777777" w:rsidR="00EB7D7A" w:rsidRDefault="00EB7D7A" w:rsidP="00EB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EB7D7A" w14:paraId="3BD0139B" w14:textId="77777777" w:rsidTr="00DC3C02">
        <w:trPr>
          <w:trHeight w:val="1594"/>
        </w:trPr>
        <w:tc>
          <w:tcPr>
            <w:tcW w:w="1110" w:type="dxa"/>
            <w:tcBorders>
              <w:top w:val="single" w:sz="4" w:space="0" w:color="auto"/>
              <w:left w:val="single" w:sz="4" w:space="0" w:color="auto"/>
              <w:bottom w:val="single" w:sz="4" w:space="0" w:color="auto"/>
              <w:right w:val="single" w:sz="4" w:space="0" w:color="auto"/>
            </w:tcBorders>
            <w:vAlign w:val="center"/>
            <w:hideMark/>
          </w:tcPr>
          <w:p w14:paraId="227F385F" w14:textId="4C63C644" w:rsidR="00A866CA" w:rsidRDefault="00393DEE" w:rsidP="00BA0BC6">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A866CA">
              <w:rPr>
                <w:rFonts w:ascii="Times New Roman" w:hAnsi="Times New Roman" w:cs="Times New Roman"/>
                <w:sz w:val="20"/>
                <w:szCs w:val="20"/>
                <w:lang w:val="en-US"/>
              </w:rPr>
              <w:t>=66, Dy</w:t>
            </w:r>
          </w:p>
          <w:p w14:paraId="0F2C5DB7" w14:textId="77777777" w:rsidR="00C5433A" w:rsidRDefault="00C5433A" w:rsidP="00BA0BC6">
            <w:pPr>
              <w:spacing w:after="0" w:line="240" w:lineRule="auto"/>
              <w:rPr>
                <w:rFonts w:ascii="Times New Roman" w:hAnsi="Times New Roman" w:cs="Times New Roman"/>
                <w:sz w:val="20"/>
                <w:szCs w:val="20"/>
                <w:lang w:val="en-US"/>
              </w:rPr>
            </w:pPr>
          </w:p>
          <w:p w14:paraId="05A26151" w14:textId="77777777" w:rsidR="00BA0BC6" w:rsidRDefault="00BA0BC6" w:rsidP="00BA0BC6">
            <w:pPr>
              <w:spacing w:after="0" w:line="240" w:lineRule="auto"/>
              <w:rPr>
                <w:rFonts w:ascii="Times New Roman" w:hAnsi="Times New Roman" w:cs="Times New Roman"/>
                <w:sz w:val="20"/>
                <w:szCs w:val="20"/>
                <w:lang w:val="en-US"/>
              </w:rPr>
            </w:pPr>
          </w:p>
          <w:p w14:paraId="417C1ADF" w14:textId="77777777" w:rsidR="00BA0BC6" w:rsidRDefault="00BA0BC6" w:rsidP="00BA0BC6">
            <w:pPr>
              <w:spacing w:after="0" w:line="240" w:lineRule="auto"/>
              <w:rPr>
                <w:rFonts w:ascii="Times New Roman" w:hAnsi="Times New Roman" w:cs="Times New Roman"/>
                <w:sz w:val="20"/>
                <w:szCs w:val="20"/>
                <w:lang w:val="en-US"/>
              </w:rPr>
            </w:pPr>
          </w:p>
          <w:p w14:paraId="511FAA90" w14:textId="77777777" w:rsidR="00BA0BC6" w:rsidRDefault="00BA0BC6" w:rsidP="00BA0BC6">
            <w:pPr>
              <w:spacing w:after="0" w:line="240" w:lineRule="auto"/>
              <w:rPr>
                <w:rFonts w:ascii="Times New Roman" w:hAnsi="Times New Roman" w:cs="Times New Roman"/>
                <w:sz w:val="20"/>
                <w:szCs w:val="20"/>
                <w:lang w:val="en-US"/>
              </w:rPr>
            </w:pPr>
          </w:p>
          <w:p w14:paraId="46DF3014" w14:textId="77777777" w:rsidR="00BA0BC6" w:rsidRDefault="00BA0BC6" w:rsidP="00BA0BC6">
            <w:pPr>
              <w:spacing w:after="0" w:line="240" w:lineRule="auto"/>
              <w:rPr>
                <w:rFonts w:ascii="Times New Roman" w:hAnsi="Times New Roman" w:cs="Times New Roman"/>
                <w:sz w:val="20"/>
                <w:szCs w:val="20"/>
                <w:lang w:val="en-US"/>
              </w:rPr>
            </w:pPr>
          </w:p>
          <w:p w14:paraId="7B4439F7" w14:textId="77777777" w:rsidR="00BA0BC6" w:rsidRDefault="00BA0BC6" w:rsidP="00BA0BC6">
            <w:pPr>
              <w:spacing w:after="0" w:line="240" w:lineRule="auto"/>
              <w:rPr>
                <w:rFonts w:ascii="Times New Roman" w:hAnsi="Times New Roman" w:cs="Times New Roman"/>
                <w:sz w:val="20"/>
                <w:szCs w:val="20"/>
                <w:lang w:val="en-US"/>
              </w:rPr>
            </w:pPr>
          </w:p>
          <w:p w14:paraId="0370BC9C" w14:textId="77777777" w:rsidR="00BA0BC6" w:rsidRPr="00A866CA" w:rsidRDefault="00BA0BC6" w:rsidP="00BA0BC6">
            <w:pPr>
              <w:spacing w:after="0" w:line="240" w:lineRule="auto"/>
              <w:rPr>
                <w:rFonts w:ascii="Times New Roman" w:hAnsi="Times New Roman" w:cs="Times New Roman"/>
                <w:sz w:val="20"/>
                <w:szCs w:val="20"/>
                <w:lang w:val="en-US"/>
              </w:rPr>
            </w:pPr>
          </w:p>
        </w:tc>
        <w:tc>
          <w:tcPr>
            <w:tcW w:w="2684" w:type="dxa"/>
            <w:tcBorders>
              <w:top w:val="single" w:sz="4" w:space="0" w:color="auto"/>
              <w:left w:val="single" w:sz="4" w:space="0" w:color="auto"/>
              <w:bottom w:val="single" w:sz="4" w:space="0" w:color="auto"/>
              <w:right w:val="single" w:sz="4" w:space="0" w:color="auto"/>
            </w:tcBorders>
            <w:vAlign w:val="center"/>
            <w:hideMark/>
          </w:tcPr>
          <w:p w14:paraId="17005429" w14:textId="77777777" w:rsidR="00A866CA" w:rsidRDefault="00EB7D7A" w:rsidP="00A866C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0.344</w:t>
            </w:r>
            <w:r>
              <w:rPr>
                <w:rStyle w:val="hit"/>
                <w:rFonts w:ascii="Times New Roman" w:hAnsi="Times New Roman" w:cs="Times New Roman"/>
                <w:sz w:val="20"/>
                <w:szCs w:val="20"/>
                <w:lang w:val="en-US"/>
              </w:rPr>
              <w:t>±0.027</w:t>
            </w:r>
          </w:p>
          <w:p w14:paraId="02A9782C" w14:textId="77777777" w:rsidR="00EB7D7A" w:rsidRDefault="00EB7D7A" w:rsidP="00EB7D7A">
            <w:pPr>
              <w:spacing w:after="0" w:line="240" w:lineRule="auto"/>
              <w:rPr>
                <w:rStyle w:val="hit"/>
                <w:rFonts w:ascii="Times New Roman" w:hAnsi="Times New Roman" w:cs="Times New Roman"/>
                <w:sz w:val="20"/>
                <w:szCs w:val="20"/>
                <w:lang w:val="en-US"/>
              </w:rPr>
            </w:pPr>
            <w:r>
              <w:rPr>
                <w:rFonts w:ascii="Times New Roman" w:hAnsi="Times New Roman" w:cs="Times New Roman"/>
                <w:sz w:val="20"/>
                <w:szCs w:val="20"/>
                <w:lang w:val="en-US"/>
              </w:rPr>
              <w:t>0.3570</w:t>
            </w:r>
            <w:r>
              <w:rPr>
                <w:rStyle w:val="hit"/>
                <w:rFonts w:ascii="Times New Roman" w:hAnsi="Times New Roman" w:cs="Times New Roman"/>
                <w:sz w:val="20"/>
                <w:szCs w:val="20"/>
                <w:lang w:val="en-US"/>
              </w:rPr>
              <w:t>±0.023</w:t>
            </w:r>
          </w:p>
          <w:p w14:paraId="3A73EA34" w14:textId="77777777" w:rsidR="00EB7D7A" w:rsidRDefault="00EB7D7A" w:rsidP="00EB7D7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0.29±0.05</w:t>
            </w:r>
          </w:p>
          <w:p w14:paraId="0BECABE8" w14:textId="77777777" w:rsidR="00EB7D7A" w:rsidRDefault="00EB7D7A" w:rsidP="00EB7D7A">
            <w:pPr>
              <w:spacing w:after="0" w:line="240" w:lineRule="auto"/>
              <w:rPr>
                <w:rStyle w:val="hit"/>
                <w:rFonts w:ascii="Times New Roman" w:hAnsi="Times New Roman" w:cs="Times New Roman"/>
                <w:sz w:val="20"/>
                <w:szCs w:val="20"/>
                <w:lang w:val="en-US"/>
              </w:rPr>
            </w:pPr>
            <w:r>
              <w:rPr>
                <w:rFonts w:ascii="Times New Roman" w:hAnsi="Times New Roman" w:cs="Times New Roman"/>
                <w:sz w:val="20"/>
                <w:szCs w:val="20"/>
                <w:lang w:val="en-US"/>
              </w:rPr>
              <w:t>0.313</w:t>
            </w:r>
            <w:r>
              <w:rPr>
                <w:rStyle w:val="hit"/>
                <w:rFonts w:ascii="Times New Roman" w:hAnsi="Times New Roman" w:cs="Times New Roman"/>
                <w:sz w:val="20"/>
                <w:szCs w:val="20"/>
                <w:lang w:val="en-US"/>
              </w:rPr>
              <w:t>±0.019</w:t>
            </w:r>
          </w:p>
          <w:p w14:paraId="118B93B0" w14:textId="77777777" w:rsidR="00EB7D7A" w:rsidRDefault="00EB7D7A" w:rsidP="00EB7D7A">
            <w:pPr>
              <w:spacing w:after="0" w:line="240" w:lineRule="auto"/>
              <w:rPr>
                <w:rStyle w:val="hit"/>
                <w:rFonts w:ascii="Times New Roman" w:hAnsi="Times New Roman" w:cs="Times New Roman"/>
                <w:sz w:val="20"/>
                <w:szCs w:val="20"/>
                <w:lang w:val="en-US"/>
              </w:rPr>
            </w:pPr>
            <w:r>
              <w:rPr>
                <w:rFonts w:ascii="Times New Roman" w:hAnsi="Times New Roman" w:cs="Times New Roman"/>
                <w:sz w:val="20"/>
                <w:szCs w:val="20"/>
                <w:lang w:val="en-US"/>
              </w:rPr>
              <w:t>0.348</w:t>
            </w:r>
            <w:r>
              <w:rPr>
                <w:rStyle w:val="hit"/>
                <w:rFonts w:ascii="Times New Roman" w:hAnsi="Times New Roman" w:cs="Times New Roman"/>
                <w:sz w:val="20"/>
                <w:szCs w:val="20"/>
                <w:lang w:val="en-US"/>
              </w:rPr>
              <w:t>±0.014</w:t>
            </w:r>
          </w:p>
          <w:p w14:paraId="32AD8774" w14:textId="77777777" w:rsidR="00EB7D7A" w:rsidRDefault="00EB7D7A" w:rsidP="00EB7D7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0.326±0.021</w:t>
            </w:r>
          </w:p>
          <w:p w14:paraId="46322FAD" w14:textId="77777777" w:rsidR="00A866CA" w:rsidRDefault="00EB7D7A" w:rsidP="00BA0BC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0.230</w:t>
            </w:r>
            <w:r>
              <w:rPr>
                <w:rStyle w:val="hit"/>
                <w:rFonts w:ascii="Times New Roman" w:hAnsi="Times New Roman" w:cs="Times New Roman"/>
                <w:sz w:val="20"/>
                <w:szCs w:val="20"/>
                <w:lang w:val="en-US"/>
              </w:rPr>
              <w:t>±0.016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E5BE514"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(Mehta et al., 1986)</w:t>
            </w:r>
          </w:p>
          <w:p w14:paraId="766FF2F3" w14:textId="77777777" w:rsidR="00EB7D7A" w:rsidRDefault="00EB7D7A" w:rsidP="00D42CD4">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Pr>
                <w:rFonts w:ascii="Times New Roman" w:hAnsi="Times New Roman" w:cs="Times New Roman"/>
                <w:sz w:val="20"/>
                <w:szCs w:val="20"/>
              </w:rPr>
              <w:t>, 1996)</w:t>
            </w:r>
          </w:p>
          <w:p w14:paraId="3FC84771" w14:textId="77777777" w:rsidR="00EB7D7A" w:rsidRDefault="00EB7D7A" w:rsidP="00EB7D7A">
            <w:pPr>
              <w:spacing w:after="0" w:line="240" w:lineRule="auto"/>
              <w:rPr>
                <w:rFonts w:ascii="Times New Roman" w:hAnsi="Times New Roman" w:cs="Times New Roman"/>
                <w:sz w:val="20"/>
                <w:szCs w:val="20"/>
              </w:rPr>
            </w:pPr>
            <w:r w:rsidRPr="00E7601E">
              <w:rPr>
                <w:rFonts w:ascii="Times New Roman" w:hAnsi="Times New Roman" w:cs="Times New Roman"/>
                <w:sz w:val="20"/>
                <w:szCs w:val="20"/>
              </w:rPr>
              <w:t>(</w:t>
            </w:r>
            <w:proofErr w:type="spellStart"/>
            <w:r w:rsidRPr="00E7601E">
              <w:rPr>
                <w:rFonts w:ascii="Times New Roman" w:hAnsi="Times New Roman" w:cs="Times New Roman"/>
                <w:bCs/>
                <w:sz w:val="20"/>
                <w:szCs w:val="20"/>
              </w:rPr>
              <w:t>Ö</w:t>
            </w:r>
            <w:r>
              <w:rPr>
                <w:rFonts w:ascii="Times New Roman" w:hAnsi="Times New Roman" w:cs="Times New Roman"/>
                <w:bCs/>
                <w:sz w:val="20"/>
                <w:szCs w:val="20"/>
              </w:rPr>
              <w:t>z</w:t>
            </w:r>
            <w:proofErr w:type="spellEnd"/>
            <w:r>
              <w:rPr>
                <w:rFonts w:ascii="Times New Roman" w:hAnsi="Times New Roman" w:cs="Times New Roman"/>
                <w:bCs/>
                <w:sz w:val="20"/>
                <w:szCs w:val="20"/>
              </w:rPr>
              <w:t xml:space="preserve"> et al., 2004)</w:t>
            </w:r>
          </w:p>
          <w:p w14:paraId="01699AF0"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4B699758"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2CDFE09D"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p w14:paraId="23B8BD94" w14:textId="77777777" w:rsidR="00A866CA" w:rsidRDefault="00EB7D7A" w:rsidP="00BA0BC6">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tc>
        <w:tc>
          <w:tcPr>
            <w:tcW w:w="1730" w:type="dxa"/>
            <w:tcBorders>
              <w:top w:val="single" w:sz="4" w:space="0" w:color="auto"/>
              <w:left w:val="single" w:sz="4" w:space="0" w:color="auto"/>
              <w:bottom w:val="single" w:sz="4" w:space="0" w:color="auto"/>
              <w:right w:val="single" w:sz="4" w:space="0" w:color="auto"/>
            </w:tcBorders>
          </w:tcPr>
          <w:p w14:paraId="014DA8BE"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rPr>
              <w:t>0.3130</w:t>
            </w:r>
            <w:r w:rsidRPr="00517CED">
              <w:rPr>
                <w:rStyle w:val="hit"/>
                <w:rFonts w:ascii="Times New Roman" w:hAnsi="Times New Roman" w:cs="Times New Roman"/>
                <w:bCs/>
                <w:sz w:val="20"/>
                <w:szCs w:val="20"/>
                <w:lang w:val="en-US"/>
              </w:rPr>
              <w:t>±0.0075</w:t>
            </w:r>
          </w:p>
        </w:tc>
        <w:tc>
          <w:tcPr>
            <w:tcW w:w="1275" w:type="dxa"/>
            <w:tcBorders>
              <w:top w:val="single" w:sz="4" w:space="0" w:color="auto"/>
              <w:left w:val="single" w:sz="4" w:space="0" w:color="auto"/>
              <w:bottom w:val="single" w:sz="4" w:space="0" w:color="auto"/>
              <w:right w:val="single" w:sz="4" w:space="0" w:color="auto"/>
            </w:tcBorders>
          </w:tcPr>
          <w:p w14:paraId="1B4F2990" w14:textId="77777777" w:rsidR="00EB7D7A" w:rsidRPr="00324FA8"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324FA8">
              <w:rPr>
                <w:rFonts w:ascii="Times New Roman" w:hAnsi="Times New Roman" w:cs="Times New Roman"/>
                <w:sz w:val="20"/>
                <w:szCs w:val="20"/>
              </w:rPr>
              <w:t>1</w:t>
            </w:r>
            <w:r w:rsidR="00B42DE8">
              <w:rPr>
                <w:rFonts w:ascii="Times New Roman" w:hAnsi="Times New Roman" w:cs="Times New Roman"/>
                <w:sz w:val="20"/>
                <w:szCs w:val="20"/>
              </w:rPr>
              <w:t>1</w:t>
            </w:r>
          </w:p>
          <w:p w14:paraId="46FA370E" w14:textId="77777777" w:rsidR="00EB7D7A" w:rsidRPr="00324FA8"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324FA8">
              <w:rPr>
                <w:rFonts w:ascii="Times New Roman" w:hAnsi="Times New Roman" w:cs="Times New Roman"/>
                <w:sz w:val="20"/>
                <w:szCs w:val="20"/>
              </w:rPr>
              <w:t>8</w:t>
            </w:r>
            <w:r w:rsidR="00B42DE8">
              <w:rPr>
                <w:rFonts w:ascii="Times New Roman" w:hAnsi="Times New Roman" w:cs="Times New Roman"/>
                <w:sz w:val="20"/>
                <w:szCs w:val="20"/>
              </w:rPr>
              <w:t>2</w:t>
            </w:r>
          </w:p>
          <w:p w14:paraId="081EECD8" w14:textId="77777777" w:rsidR="00EB7D7A" w:rsidRPr="00324FA8" w:rsidRDefault="00EB7D7A" w:rsidP="00B42DE8">
            <w:pPr>
              <w:spacing w:after="0" w:line="240" w:lineRule="auto"/>
              <w:jc w:val="center"/>
              <w:rPr>
                <w:rFonts w:ascii="Times New Roman" w:hAnsi="Times New Roman" w:cs="Times New Roman"/>
                <w:sz w:val="20"/>
                <w:szCs w:val="20"/>
              </w:rPr>
            </w:pPr>
            <w:r w:rsidRPr="00324FA8">
              <w:rPr>
                <w:rFonts w:ascii="Times New Roman" w:hAnsi="Times New Roman" w:cs="Times New Roman"/>
                <w:sz w:val="20"/>
                <w:szCs w:val="20"/>
              </w:rPr>
              <w:t>-0</w:t>
            </w:r>
            <w:r>
              <w:rPr>
                <w:rFonts w:ascii="Times New Roman" w:hAnsi="Times New Roman" w:cs="Times New Roman"/>
                <w:sz w:val="20"/>
                <w:szCs w:val="20"/>
              </w:rPr>
              <w:t>.</w:t>
            </w:r>
            <w:r w:rsidRPr="00324FA8">
              <w:rPr>
                <w:rFonts w:ascii="Times New Roman" w:hAnsi="Times New Roman" w:cs="Times New Roman"/>
                <w:sz w:val="20"/>
                <w:szCs w:val="20"/>
              </w:rPr>
              <w:t>4</w:t>
            </w:r>
            <w:r w:rsidR="00B42DE8">
              <w:rPr>
                <w:rFonts w:ascii="Times New Roman" w:hAnsi="Times New Roman" w:cs="Times New Roman"/>
                <w:sz w:val="20"/>
                <w:szCs w:val="20"/>
              </w:rPr>
              <w:t>6</w:t>
            </w:r>
          </w:p>
          <w:p w14:paraId="2570C0AF" w14:textId="77777777" w:rsidR="00EB7D7A" w:rsidRPr="00324FA8"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r w:rsidRPr="00324FA8">
              <w:rPr>
                <w:rFonts w:ascii="Times New Roman" w:hAnsi="Times New Roman" w:cs="Times New Roman"/>
                <w:sz w:val="20"/>
                <w:szCs w:val="20"/>
              </w:rPr>
              <w:t>1</w:t>
            </w:r>
            <w:r w:rsidR="00B42DE8">
              <w:rPr>
                <w:rFonts w:ascii="Times New Roman" w:hAnsi="Times New Roman" w:cs="Times New Roman"/>
                <w:sz w:val="20"/>
                <w:szCs w:val="20"/>
              </w:rPr>
              <w:t>5</w:t>
            </w:r>
            <w:r w:rsidRPr="00D713AD">
              <w:rPr>
                <w:rFonts w:asciiTheme="majorBidi" w:eastAsiaTheme="minorEastAsia" w:hAnsiTheme="majorBidi" w:cstheme="majorBidi"/>
              </w:rPr>
              <w:t xml:space="preserve"> x 10</w:t>
            </w:r>
            <w:r>
              <w:rPr>
                <w:rFonts w:asciiTheme="majorBidi" w:eastAsiaTheme="minorEastAsia" w:hAnsiTheme="majorBidi" w:cstheme="majorBidi"/>
                <w:vertAlign w:val="superscript"/>
              </w:rPr>
              <w:t>-4</w:t>
            </w:r>
          </w:p>
          <w:p w14:paraId="719CC579" w14:textId="77777777" w:rsidR="00EB7D7A" w:rsidRPr="00324FA8" w:rsidRDefault="00EB7D7A" w:rsidP="00B42DE8">
            <w:pPr>
              <w:spacing w:after="0" w:line="240" w:lineRule="auto"/>
              <w:jc w:val="center"/>
              <w:rPr>
                <w:rFonts w:ascii="Times New Roman" w:hAnsi="Times New Roman" w:cs="Times New Roman"/>
                <w:sz w:val="20"/>
                <w:szCs w:val="20"/>
              </w:rPr>
            </w:pPr>
            <w:r w:rsidRPr="00324FA8">
              <w:rPr>
                <w:rFonts w:ascii="Times New Roman" w:hAnsi="Times New Roman" w:cs="Times New Roman"/>
                <w:sz w:val="20"/>
                <w:szCs w:val="20"/>
              </w:rPr>
              <w:t>2</w:t>
            </w:r>
            <w:r>
              <w:rPr>
                <w:rFonts w:ascii="Times New Roman" w:hAnsi="Times New Roman" w:cs="Times New Roman"/>
                <w:sz w:val="20"/>
                <w:szCs w:val="20"/>
              </w:rPr>
              <w:t>.</w:t>
            </w:r>
            <w:r w:rsidRPr="00324FA8">
              <w:rPr>
                <w:rFonts w:ascii="Times New Roman" w:hAnsi="Times New Roman" w:cs="Times New Roman"/>
                <w:sz w:val="20"/>
                <w:szCs w:val="20"/>
              </w:rPr>
              <w:t>20</w:t>
            </w:r>
          </w:p>
          <w:p w14:paraId="2650B33C" w14:textId="77777777" w:rsidR="00EB7D7A" w:rsidRPr="00324FA8"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324FA8">
              <w:rPr>
                <w:rFonts w:ascii="Times New Roman" w:hAnsi="Times New Roman" w:cs="Times New Roman"/>
                <w:sz w:val="20"/>
                <w:szCs w:val="20"/>
              </w:rPr>
              <w:t>58</w:t>
            </w:r>
          </w:p>
          <w:p w14:paraId="00F8DD71" w14:textId="77777777" w:rsidR="00EB7D7A" w:rsidRDefault="00EB7D7A" w:rsidP="00B42DE8">
            <w:pPr>
              <w:spacing w:after="0" w:line="240" w:lineRule="auto"/>
              <w:jc w:val="center"/>
              <w:rPr>
                <w:rFonts w:ascii="Times New Roman" w:hAnsi="Times New Roman" w:cs="Times New Roman"/>
                <w:sz w:val="20"/>
                <w:szCs w:val="20"/>
              </w:rPr>
            </w:pPr>
            <w:r w:rsidRPr="00324FA8">
              <w:rPr>
                <w:rFonts w:ascii="Times New Roman" w:hAnsi="Times New Roman" w:cs="Times New Roman"/>
                <w:sz w:val="20"/>
                <w:szCs w:val="20"/>
              </w:rPr>
              <w:t>-4</w:t>
            </w:r>
            <w:r>
              <w:rPr>
                <w:rFonts w:ascii="Times New Roman" w:hAnsi="Times New Roman" w:cs="Times New Roman"/>
                <w:sz w:val="20"/>
                <w:szCs w:val="20"/>
              </w:rPr>
              <w:t>.</w:t>
            </w:r>
            <w:r w:rsidR="00B42DE8">
              <w:rPr>
                <w:rFonts w:ascii="Times New Roman" w:hAnsi="Times New Roman" w:cs="Times New Roman"/>
                <w:sz w:val="20"/>
                <w:szCs w:val="20"/>
              </w:rPr>
              <w:t>70</w:t>
            </w:r>
          </w:p>
        </w:tc>
        <w:tc>
          <w:tcPr>
            <w:tcW w:w="709" w:type="dxa"/>
            <w:tcBorders>
              <w:top w:val="single" w:sz="4" w:space="0" w:color="auto"/>
              <w:left w:val="single" w:sz="4" w:space="0" w:color="auto"/>
              <w:bottom w:val="single" w:sz="4" w:space="0" w:color="auto"/>
              <w:right w:val="single" w:sz="4" w:space="0" w:color="auto"/>
            </w:tcBorders>
          </w:tcPr>
          <w:p w14:paraId="6653E6F4" w14:textId="77777777" w:rsidR="00EB7D7A"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324FA8">
              <w:rPr>
                <w:rFonts w:ascii="Times New Roman" w:hAnsi="Times New Roman" w:cs="Times New Roman"/>
                <w:sz w:val="20"/>
                <w:szCs w:val="20"/>
              </w:rPr>
              <w:t>0</w:t>
            </w:r>
            <w:r w:rsidR="00B42DE8">
              <w:rPr>
                <w:rFonts w:ascii="Times New Roman" w:hAnsi="Times New Roman" w:cs="Times New Roman"/>
                <w:sz w:val="20"/>
                <w:szCs w:val="20"/>
              </w:rPr>
              <w:t>8</w:t>
            </w:r>
          </w:p>
        </w:tc>
      </w:tr>
      <w:tr w:rsidR="00EB7D7A" w14:paraId="64A66A14" w14:textId="77777777" w:rsidTr="00DC3C02">
        <w:trPr>
          <w:trHeight w:val="132"/>
        </w:trPr>
        <w:tc>
          <w:tcPr>
            <w:tcW w:w="1110" w:type="dxa"/>
            <w:tcBorders>
              <w:top w:val="single" w:sz="4" w:space="0" w:color="auto"/>
              <w:left w:val="single" w:sz="4" w:space="0" w:color="auto"/>
              <w:bottom w:val="single" w:sz="4" w:space="0" w:color="auto"/>
              <w:right w:val="single" w:sz="4" w:space="0" w:color="auto"/>
            </w:tcBorders>
            <w:vAlign w:val="center"/>
            <w:hideMark/>
          </w:tcPr>
          <w:p w14:paraId="388CF501" w14:textId="3DAE6514" w:rsidR="00EB7D7A" w:rsidRDefault="00393DEE" w:rsidP="00EB7D7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Pr>
                <w:rFonts w:ascii="Times New Roman" w:hAnsi="Times New Roman" w:cs="Times New Roman"/>
                <w:sz w:val="20"/>
                <w:szCs w:val="20"/>
                <w:lang w:val="en-US"/>
              </w:rPr>
              <w:t>=67, Ho</w:t>
            </w:r>
          </w:p>
          <w:p w14:paraId="24FBD48A" w14:textId="77777777" w:rsidR="00C5433A" w:rsidRDefault="00C5433A" w:rsidP="00EB7D7A">
            <w:pPr>
              <w:spacing w:after="0" w:line="240" w:lineRule="auto"/>
              <w:rPr>
                <w:rFonts w:ascii="Times New Roman" w:hAnsi="Times New Roman" w:cs="Times New Roman"/>
                <w:sz w:val="20"/>
                <w:szCs w:val="20"/>
                <w:lang w:val="en-US"/>
              </w:rPr>
            </w:pPr>
          </w:p>
          <w:p w14:paraId="129FFD16" w14:textId="77777777" w:rsidR="00EB7D7A" w:rsidRDefault="00EB7D7A" w:rsidP="00EB7D7A">
            <w:pPr>
              <w:spacing w:after="0" w:line="240" w:lineRule="auto"/>
              <w:rPr>
                <w:rFonts w:ascii="Times New Roman" w:hAnsi="Times New Roman" w:cs="Times New Roman"/>
                <w:sz w:val="20"/>
                <w:szCs w:val="20"/>
                <w:lang w:val="en-US"/>
              </w:rPr>
            </w:pPr>
          </w:p>
          <w:p w14:paraId="1EBCE0AE" w14:textId="77777777" w:rsidR="00EB7D7A" w:rsidRDefault="00EB7D7A" w:rsidP="00EB7D7A">
            <w:pPr>
              <w:spacing w:after="0" w:line="240" w:lineRule="auto"/>
              <w:rPr>
                <w:rFonts w:ascii="Times New Roman" w:hAnsi="Times New Roman" w:cs="Times New Roman"/>
                <w:sz w:val="20"/>
                <w:szCs w:val="20"/>
                <w:lang w:val="en-US"/>
              </w:rPr>
            </w:pPr>
          </w:p>
          <w:p w14:paraId="4F0422B7" w14:textId="77777777" w:rsidR="00EB7D7A" w:rsidRDefault="00EB7D7A" w:rsidP="00EB7D7A">
            <w:pPr>
              <w:spacing w:after="0" w:line="240" w:lineRule="auto"/>
              <w:rPr>
                <w:rFonts w:ascii="Times New Roman" w:hAnsi="Times New Roman" w:cs="Times New Roman"/>
                <w:sz w:val="20"/>
                <w:szCs w:val="20"/>
                <w:lang w:val="en-US"/>
              </w:rPr>
            </w:pPr>
          </w:p>
          <w:p w14:paraId="6CB4A676" w14:textId="77777777" w:rsidR="00EB7D7A" w:rsidRDefault="00EB7D7A" w:rsidP="00EB7D7A">
            <w:pPr>
              <w:spacing w:after="0" w:line="240" w:lineRule="auto"/>
              <w:rPr>
                <w:rFonts w:ascii="Times New Roman" w:hAnsi="Times New Roman" w:cs="Times New Roman"/>
                <w:sz w:val="20"/>
                <w:szCs w:val="20"/>
                <w:lang w:val="en-US"/>
              </w:rPr>
            </w:pPr>
          </w:p>
          <w:p w14:paraId="6962F0DB" w14:textId="77777777" w:rsidR="00EB7D7A" w:rsidRDefault="00EB7D7A" w:rsidP="00EB7D7A">
            <w:pPr>
              <w:spacing w:after="0" w:line="240" w:lineRule="auto"/>
              <w:rPr>
                <w:rFonts w:ascii="Times New Roman" w:hAnsi="Times New Roman" w:cs="Times New Roman"/>
                <w:sz w:val="20"/>
                <w:szCs w:val="20"/>
                <w:lang w:val="en-US"/>
              </w:rPr>
            </w:pPr>
          </w:p>
        </w:tc>
        <w:tc>
          <w:tcPr>
            <w:tcW w:w="2684" w:type="dxa"/>
            <w:tcBorders>
              <w:top w:val="single" w:sz="4" w:space="0" w:color="auto"/>
              <w:left w:val="single" w:sz="4" w:space="0" w:color="auto"/>
              <w:bottom w:val="single" w:sz="4" w:space="0" w:color="auto"/>
              <w:right w:val="single" w:sz="4" w:space="0" w:color="auto"/>
            </w:tcBorders>
            <w:vAlign w:val="center"/>
            <w:hideMark/>
          </w:tcPr>
          <w:p w14:paraId="13BEE24B" w14:textId="77777777" w:rsidR="00EB7D7A" w:rsidRDefault="00EB7D7A" w:rsidP="00EB7D7A">
            <w:pPr>
              <w:spacing w:after="0" w:line="240" w:lineRule="auto"/>
              <w:rPr>
                <w:rStyle w:val="hit"/>
                <w:rFonts w:ascii="Times New Roman" w:hAnsi="Times New Roman" w:cs="Times New Roman"/>
                <w:sz w:val="20"/>
                <w:szCs w:val="20"/>
                <w:lang w:val="en-US"/>
              </w:rPr>
            </w:pPr>
            <w:r>
              <w:rPr>
                <w:rFonts w:ascii="Times New Roman" w:hAnsi="Times New Roman" w:cs="Times New Roman"/>
                <w:sz w:val="20"/>
                <w:szCs w:val="20"/>
                <w:lang w:val="en-US"/>
              </w:rPr>
              <w:t>0.3660</w:t>
            </w:r>
            <w:r>
              <w:rPr>
                <w:rStyle w:val="hit"/>
                <w:rFonts w:ascii="Times New Roman" w:hAnsi="Times New Roman" w:cs="Times New Roman"/>
                <w:sz w:val="20"/>
                <w:szCs w:val="20"/>
                <w:lang w:val="en-US"/>
              </w:rPr>
              <w:t>±0.023</w:t>
            </w:r>
          </w:p>
          <w:p w14:paraId="1CFC1DD5" w14:textId="77777777" w:rsidR="00EB7D7A" w:rsidRDefault="00EB7D7A" w:rsidP="00EB7D7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0.29±0.04</w:t>
            </w:r>
          </w:p>
          <w:p w14:paraId="0F112BE7" w14:textId="77777777" w:rsidR="00EB7D7A" w:rsidRDefault="00EB7D7A" w:rsidP="00EB7D7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0.293±0.029</w:t>
            </w:r>
          </w:p>
          <w:p w14:paraId="20CE0740" w14:textId="77777777" w:rsidR="00EB7D7A" w:rsidRDefault="00EB7D7A" w:rsidP="00EB7D7A">
            <w:pPr>
              <w:spacing w:after="0" w:line="240" w:lineRule="auto"/>
              <w:rPr>
                <w:rStyle w:val="hit"/>
                <w:rFonts w:ascii="Times New Roman" w:hAnsi="Times New Roman" w:cs="Times New Roman"/>
                <w:sz w:val="20"/>
                <w:szCs w:val="20"/>
                <w:lang w:val="en-US"/>
              </w:rPr>
            </w:pPr>
            <w:r>
              <w:rPr>
                <w:rFonts w:ascii="Times New Roman" w:hAnsi="Times New Roman" w:cs="Times New Roman"/>
                <w:sz w:val="20"/>
                <w:szCs w:val="20"/>
                <w:lang w:val="en-US"/>
              </w:rPr>
              <w:t>0.362</w:t>
            </w:r>
            <w:r>
              <w:rPr>
                <w:rStyle w:val="hit"/>
                <w:rFonts w:ascii="Times New Roman" w:hAnsi="Times New Roman" w:cs="Times New Roman"/>
                <w:sz w:val="20"/>
                <w:szCs w:val="20"/>
                <w:lang w:val="en-US"/>
              </w:rPr>
              <w:t>±0.006</w:t>
            </w:r>
          </w:p>
          <w:p w14:paraId="1AF8DCEC" w14:textId="77777777" w:rsidR="00EB7D7A" w:rsidRDefault="00EB7D7A" w:rsidP="00EB7D7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0.302±0.018</w:t>
            </w:r>
          </w:p>
          <w:p w14:paraId="584005D3"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0.224</w:t>
            </w:r>
            <w:r>
              <w:rPr>
                <w:rStyle w:val="hit"/>
                <w:rFonts w:ascii="Times New Roman" w:hAnsi="Times New Roman" w:cs="Times New Roman"/>
                <w:sz w:val="20"/>
                <w:szCs w:val="20"/>
                <w:lang w:val="en-US"/>
              </w:rPr>
              <w:t>±0.015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B2C636B" w14:textId="77777777" w:rsidR="00EB7D7A" w:rsidRDefault="00EB7D7A" w:rsidP="00D42CD4">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Pr>
                <w:rFonts w:ascii="Times New Roman" w:hAnsi="Times New Roman" w:cs="Times New Roman"/>
                <w:sz w:val="20"/>
                <w:szCs w:val="20"/>
              </w:rPr>
              <w:t>, 1996)</w:t>
            </w:r>
          </w:p>
          <w:p w14:paraId="60EECBB2" w14:textId="77777777" w:rsidR="00EB7D7A" w:rsidRDefault="00EB7D7A" w:rsidP="00EB7D7A">
            <w:pPr>
              <w:spacing w:after="0" w:line="240" w:lineRule="auto"/>
              <w:rPr>
                <w:rFonts w:ascii="Times New Roman" w:hAnsi="Times New Roman" w:cs="Times New Roman"/>
                <w:sz w:val="20"/>
                <w:szCs w:val="20"/>
              </w:rPr>
            </w:pPr>
            <w:r w:rsidRPr="00E7601E">
              <w:rPr>
                <w:rFonts w:ascii="Times New Roman" w:hAnsi="Times New Roman" w:cs="Times New Roman"/>
                <w:sz w:val="20"/>
                <w:szCs w:val="20"/>
              </w:rPr>
              <w:t>(</w:t>
            </w:r>
            <w:proofErr w:type="spellStart"/>
            <w:r w:rsidRPr="00E7601E">
              <w:rPr>
                <w:rFonts w:ascii="Times New Roman" w:hAnsi="Times New Roman" w:cs="Times New Roman"/>
                <w:bCs/>
                <w:sz w:val="20"/>
                <w:szCs w:val="20"/>
              </w:rPr>
              <w:t>Ö</w:t>
            </w:r>
            <w:r>
              <w:rPr>
                <w:rFonts w:ascii="Times New Roman" w:hAnsi="Times New Roman" w:cs="Times New Roman"/>
                <w:bCs/>
                <w:sz w:val="20"/>
                <w:szCs w:val="20"/>
              </w:rPr>
              <w:t>z</w:t>
            </w:r>
            <w:proofErr w:type="spellEnd"/>
            <w:r>
              <w:rPr>
                <w:rFonts w:ascii="Times New Roman" w:hAnsi="Times New Roman" w:cs="Times New Roman"/>
                <w:bCs/>
                <w:sz w:val="20"/>
                <w:szCs w:val="20"/>
              </w:rPr>
              <w:t xml:space="preserve"> et al., 2004)</w:t>
            </w:r>
          </w:p>
          <w:p w14:paraId="440964F9"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37738138"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6531163C"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p w14:paraId="272EF449"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tc>
        <w:tc>
          <w:tcPr>
            <w:tcW w:w="1730" w:type="dxa"/>
            <w:tcBorders>
              <w:top w:val="single" w:sz="4" w:space="0" w:color="auto"/>
              <w:left w:val="single" w:sz="4" w:space="0" w:color="auto"/>
              <w:bottom w:val="single" w:sz="4" w:space="0" w:color="auto"/>
              <w:right w:val="single" w:sz="4" w:space="0" w:color="auto"/>
            </w:tcBorders>
          </w:tcPr>
          <w:p w14:paraId="4F5E4AFE"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rPr>
              <w:t>0.3385</w:t>
            </w:r>
            <w:r w:rsidRPr="00517CED">
              <w:rPr>
                <w:rStyle w:val="hit"/>
                <w:rFonts w:ascii="Times New Roman" w:hAnsi="Times New Roman" w:cs="Times New Roman"/>
                <w:bCs/>
                <w:sz w:val="20"/>
                <w:szCs w:val="20"/>
                <w:lang w:val="en-US"/>
              </w:rPr>
              <w:t>±0.0051</w:t>
            </w:r>
          </w:p>
        </w:tc>
        <w:tc>
          <w:tcPr>
            <w:tcW w:w="1275" w:type="dxa"/>
            <w:tcBorders>
              <w:top w:val="single" w:sz="4" w:space="0" w:color="auto"/>
              <w:left w:val="single" w:sz="4" w:space="0" w:color="auto"/>
              <w:bottom w:val="single" w:sz="4" w:space="0" w:color="auto"/>
              <w:right w:val="single" w:sz="4" w:space="0" w:color="auto"/>
            </w:tcBorders>
          </w:tcPr>
          <w:p w14:paraId="6F6FCE22" w14:textId="77777777" w:rsidR="00EB7D7A" w:rsidRPr="00271BDC" w:rsidRDefault="00EB7D7A" w:rsidP="00B42DE8">
            <w:pPr>
              <w:spacing w:after="0" w:line="240" w:lineRule="auto"/>
              <w:jc w:val="center"/>
              <w:rPr>
                <w:rFonts w:ascii="Times New Roman" w:hAnsi="Times New Roman" w:cs="Times New Roman"/>
                <w:sz w:val="20"/>
                <w:szCs w:val="20"/>
              </w:rPr>
            </w:pPr>
            <w:r w:rsidRPr="00271BDC">
              <w:rPr>
                <w:rFonts w:ascii="Times New Roman" w:hAnsi="Times New Roman" w:cs="Times New Roman"/>
                <w:sz w:val="20"/>
                <w:szCs w:val="20"/>
              </w:rPr>
              <w:t>1</w:t>
            </w:r>
            <w:r>
              <w:rPr>
                <w:rFonts w:ascii="Times New Roman" w:hAnsi="Times New Roman" w:cs="Times New Roman"/>
                <w:sz w:val="20"/>
                <w:szCs w:val="20"/>
              </w:rPr>
              <w:t>.</w:t>
            </w:r>
            <w:r w:rsidRPr="00271BDC">
              <w:rPr>
                <w:rFonts w:ascii="Times New Roman" w:hAnsi="Times New Roman" w:cs="Times New Roman"/>
                <w:sz w:val="20"/>
                <w:szCs w:val="20"/>
              </w:rPr>
              <w:t>1</w:t>
            </w:r>
            <w:r w:rsidR="00B42DE8">
              <w:rPr>
                <w:rFonts w:ascii="Times New Roman" w:hAnsi="Times New Roman" w:cs="Times New Roman"/>
                <w:sz w:val="20"/>
                <w:szCs w:val="20"/>
              </w:rPr>
              <w:t>7</w:t>
            </w:r>
          </w:p>
          <w:p w14:paraId="2F43E2B7" w14:textId="77777777" w:rsidR="00EB7D7A" w:rsidRPr="00271BDC"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271BDC">
              <w:rPr>
                <w:rFonts w:ascii="Times New Roman" w:hAnsi="Times New Roman" w:cs="Times New Roman"/>
                <w:sz w:val="20"/>
                <w:szCs w:val="20"/>
              </w:rPr>
              <w:t>20</w:t>
            </w:r>
          </w:p>
          <w:p w14:paraId="5A5D63C4" w14:textId="77777777" w:rsidR="00EB7D7A" w:rsidRPr="00271BDC"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271BDC">
              <w:rPr>
                <w:rFonts w:ascii="Times New Roman" w:hAnsi="Times New Roman" w:cs="Times New Roman"/>
                <w:sz w:val="20"/>
                <w:szCs w:val="20"/>
              </w:rPr>
              <w:t>54</w:t>
            </w:r>
          </w:p>
          <w:p w14:paraId="4BC93583" w14:textId="77777777" w:rsidR="00EB7D7A" w:rsidRPr="00271BDC" w:rsidRDefault="00B42DE8" w:rsidP="00EB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p w14:paraId="0116BE3B" w14:textId="77777777" w:rsidR="00EB7D7A" w:rsidRPr="00271BDC" w:rsidRDefault="00EB7D7A" w:rsidP="00B42DE8">
            <w:pPr>
              <w:spacing w:after="0" w:line="240" w:lineRule="auto"/>
              <w:jc w:val="center"/>
              <w:rPr>
                <w:rFonts w:ascii="Times New Roman" w:hAnsi="Times New Roman" w:cs="Times New Roman"/>
                <w:sz w:val="20"/>
                <w:szCs w:val="20"/>
              </w:rPr>
            </w:pPr>
            <w:r w:rsidRPr="00271BDC">
              <w:rPr>
                <w:rFonts w:ascii="Times New Roman" w:hAnsi="Times New Roman" w:cs="Times New Roman"/>
                <w:sz w:val="20"/>
                <w:szCs w:val="20"/>
              </w:rPr>
              <w:t>-1</w:t>
            </w:r>
            <w:r>
              <w:rPr>
                <w:rFonts w:ascii="Times New Roman" w:hAnsi="Times New Roman" w:cs="Times New Roman"/>
                <w:sz w:val="20"/>
                <w:szCs w:val="20"/>
              </w:rPr>
              <w:t>.</w:t>
            </w:r>
            <w:r w:rsidRPr="00271BDC">
              <w:rPr>
                <w:rFonts w:ascii="Times New Roman" w:hAnsi="Times New Roman" w:cs="Times New Roman"/>
                <w:sz w:val="20"/>
                <w:szCs w:val="20"/>
              </w:rPr>
              <w:t>95</w:t>
            </w:r>
          </w:p>
          <w:p w14:paraId="608C9687" w14:textId="77777777" w:rsidR="00EB7D7A"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sidRPr="00271BDC">
              <w:rPr>
                <w:rFonts w:ascii="Times New Roman" w:hAnsi="Times New Roman" w:cs="Times New Roman"/>
                <w:sz w:val="20"/>
                <w:szCs w:val="20"/>
              </w:rPr>
              <w:t>23</w:t>
            </w:r>
          </w:p>
        </w:tc>
        <w:tc>
          <w:tcPr>
            <w:tcW w:w="709" w:type="dxa"/>
            <w:tcBorders>
              <w:top w:val="single" w:sz="4" w:space="0" w:color="auto"/>
              <w:left w:val="single" w:sz="4" w:space="0" w:color="auto"/>
              <w:bottom w:val="single" w:sz="4" w:space="0" w:color="auto"/>
              <w:right w:val="single" w:sz="4" w:space="0" w:color="auto"/>
            </w:tcBorders>
          </w:tcPr>
          <w:p w14:paraId="0C77A29F" w14:textId="77777777" w:rsidR="00EB7D7A"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271BDC">
              <w:rPr>
                <w:rFonts w:ascii="Times New Roman" w:hAnsi="Times New Roman" w:cs="Times New Roman"/>
                <w:sz w:val="20"/>
                <w:szCs w:val="20"/>
              </w:rPr>
              <w:t>29</w:t>
            </w:r>
          </w:p>
        </w:tc>
      </w:tr>
      <w:tr w:rsidR="00EB7D7A" w14:paraId="4E98095C" w14:textId="77777777" w:rsidTr="00DC3C02">
        <w:trPr>
          <w:trHeight w:val="132"/>
        </w:trPr>
        <w:tc>
          <w:tcPr>
            <w:tcW w:w="1110" w:type="dxa"/>
            <w:tcBorders>
              <w:top w:val="single" w:sz="4" w:space="0" w:color="auto"/>
              <w:left w:val="single" w:sz="4" w:space="0" w:color="auto"/>
              <w:bottom w:val="single" w:sz="4" w:space="0" w:color="auto"/>
              <w:right w:val="single" w:sz="4" w:space="0" w:color="auto"/>
            </w:tcBorders>
            <w:vAlign w:val="center"/>
            <w:hideMark/>
          </w:tcPr>
          <w:p w14:paraId="5F406392" w14:textId="546175A7" w:rsidR="00EB7D7A" w:rsidRDefault="00393DEE" w:rsidP="00EB7D7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Pr>
                <w:rFonts w:ascii="Times New Roman" w:hAnsi="Times New Roman" w:cs="Times New Roman"/>
                <w:sz w:val="20"/>
                <w:szCs w:val="20"/>
                <w:lang w:val="en-US"/>
              </w:rPr>
              <w:t>=68, Er</w:t>
            </w:r>
          </w:p>
          <w:p w14:paraId="1A1360EA" w14:textId="77777777" w:rsidR="00517866" w:rsidRDefault="00517866" w:rsidP="00EB7D7A">
            <w:pPr>
              <w:spacing w:after="0" w:line="240" w:lineRule="auto"/>
              <w:rPr>
                <w:rFonts w:ascii="Times New Roman" w:hAnsi="Times New Roman" w:cs="Times New Roman"/>
                <w:sz w:val="20"/>
                <w:szCs w:val="20"/>
                <w:lang w:val="en-US"/>
              </w:rPr>
            </w:pPr>
          </w:p>
          <w:p w14:paraId="4438BDDE" w14:textId="77777777" w:rsidR="00EB7D7A" w:rsidRDefault="00EB7D7A" w:rsidP="00EB7D7A">
            <w:pPr>
              <w:spacing w:after="0" w:line="240" w:lineRule="auto"/>
              <w:rPr>
                <w:rFonts w:ascii="Times New Roman" w:hAnsi="Times New Roman" w:cs="Times New Roman"/>
                <w:sz w:val="20"/>
                <w:szCs w:val="20"/>
                <w:lang w:val="en-US"/>
              </w:rPr>
            </w:pPr>
          </w:p>
          <w:p w14:paraId="4FD8C1B8" w14:textId="77777777" w:rsidR="00EB7D7A" w:rsidRDefault="00EB7D7A" w:rsidP="00EB7D7A">
            <w:pPr>
              <w:spacing w:after="0" w:line="240" w:lineRule="auto"/>
              <w:rPr>
                <w:rFonts w:ascii="Times New Roman" w:hAnsi="Times New Roman" w:cs="Times New Roman"/>
                <w:sz w:val="20"/>
                <w:szCs w:val="20"/>
                <w:lang w:val="en-US"/>
              </w:rPr>
            </w:pPr>
          </w:p>
          <w:p w14:paraId="498C820A" w14:textId="77777777" w:rsidR="00EB7D7A" w:rsidRDefault="00EB7D7A" w:rsidP="00EB7D7A">
            <w:pPr>
              <w:spacing w:after="0" w:line="240" w:lineRule="auto"/>
              <w:rPr>
                <w:rFonts w:ascii="Times New Roman" w:hAnsi="Times New Roman" w:cs="Times New Roman"/>
                <w:sz w:val="20"/>
                <w:szCs w:val="20"/>
                <w:lang w:val="en-US"/>
              </w:rPr>
            </w:pPr>
          </w:p>
          <w:p w14:paraId="2E659D70" w14:textId="77777777" w:rsidR="00EB7D7A" w:rsidRDefault="00EB7D7A" w:rsidP="00EB7D7A">
            <w:pPr>
              <w:spacing w:after="0" w:line="240" w:lineRule="auto"/>
              <w:rPr>
                <w:rFonts w:ascii="Times New Roman" w:hAnsi="Times New Roman" w:cs="Times New Roman"/>
                <w:sz w:val="20"/>
                <w:szCs w:val="20"/>
                <w:lang w:val="en-US"/>
              </w:rPr>
            </w:pPr>
          </w:p>
        </w:tc>
        <w:tc>
          <w:tcPr>
            <w:tcW w:w="2684" w:type="dxa"/>
            <w:tcBorders>
              <w:top w:val="single" w:sz="4" w:space="0" w:color="auto"/>
              <w:left w:val="single" w:sz="4" w:space="0" w:color="auto"/>
              <w:bottom w:val="single" w:sz="4" w:space="0" w:color="auto"/>
              <w:right w:val="single" w:sz="4" w:space="0" w:color="auto"/>
            </w:tcBorders>
            <w:vAlign w:val="center"/>
            <w:hideMark/>
          </w:tcPr>
          <w:p w14:paraId="0B55A96F" w14:textId="77777777" w:rsidR="00EB7D7A" w:rsidRDefault="00EB7D7A" w:rsidP="00EB7D7A">
            <w:pPr>
              <w:spacing w:after="0" w:line="240" w:lineRule="auto"/>
              <w:rPr>
                <w:rStyle w:val="hit"/>
                <w:rFonts w:ascii="Times New Roman" w:hAnsi="Times New Roman" w:cs="Times New Roman"/>
                <w:sz w:val="20"/>
                <w:szCs w:val="20"/>
                <w:lang w:val="en-US"/>
              </w:rPr>
            </w:pPr>
            <w:r>
              <w:rPr>
                <w:rFonts w:ascii="Times New Roman" w:hAnsi="Times New Roman" w:cs="Times New Roman"/>
                <w:sz w:val="20"/>
                <w:szCs w:val="20"/>
                <w:lang w:val="en-US"/>
              </w:rPr>
              <w:t>0.225</w:t>
            </w:r>
            <w:r>
              <w:rPr>
                <w:rStyle w:val="hit"/>
                <w:rFonts w:ascii="Times New Roman" w:hAnsi="Times New Roman" w:cs="Times New Roman"/>
                <w:sz w:val="20"/>
                <w:szCs w:val="20"/>
                <w:lang w:val="en-US"/>
              </w:rPr>
              <w:t>±0.013</w:t>
            </w:r>
          </w:p>
          <w:p w14:paraId="7051AF55" w14:textId="77777777" w:rsidR="00EB7D7A" w:rsidRDefault="00EB7D7A" w:rsidP="00EB7D7A">
            <w:pPr>
              <w:spacing w:after="0" w:line="240" w:lineRule="auto"/>
              <w:rPr>
                <w:rStyle w:val="hit"/>
                <w:rFonts w:ascii="Times New Roman" w:hAnsi="Times New Roman" w:cs="Times New Roman"/>
                <w:sz w:val="20"/>
                <w:szCs w:val="20"/>
                <w:lang w:val="en-US"/>
              </w:rPr>
            </w:pPr>
            <w:r>
              <w:rPr>
                <w:rFonts w:ascii="Times New Roman" w:hAnsi="Times New Roman" w:cs="Times New Roman"/>
                <w:sz w:val="20"/>
                <w:szCs w:val="20"/>
                <w:lang w:val="en-US"/>
              </w:rPr>
              <w:t>0.3450</w:t>
            </w:r>
            <w:r>
              <w:rPr>
                <w:rStyle w:val="hit"/>
                <w:rFonts w:ascii="Times New Roman" w:hAnsi="Times New Roman" w:cs="Times New Roman"/>
                <w:sz w:val="20"/>
                <w:szCs w:val="20"/>
                <w:lang w:val="en-US"/>
              </w:rPr>
              <w:t>±0.025</w:t>
            </w:r>
          </w:p>
          <w:p w14:paraId="08C04FEF" w14:textId="77777777" w:rsidR="00EB7D7A" w:rsidRDefault="00EB7D7A" w:rsidP="00EB7D7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0.29±0.04</w:t>
            </w:r>
          </w:p>
          <w:p w14:paraId="54C747A2" w14:textId="77777777" w:rsidR="00EB7D7A" w:rsidRDefault="00EB7D7A" w:rsidP="00EB7D7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0.305±0.019</w:t>
            </w:r>
          </w:p>
          <w:p w14:paraId="7C13FA73"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0.238</w:t>
            </w:r>
            <w:r>
              <w:rPr>
                <w:rStyle w:val="hit"/>
                <w:rFonts w:ascii="Times New Roman" w:hAnsi="Times New Roman" w:cs="Times New Roman"/>
                <w:sz w:val="20"/>
                <w:szCs w:val="20"/>
                <w:lang w:val="en-US"/>
              </w:rPr>
              <w:t>±0.017</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57BFD7F"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(Chand et al., 1989)</w:t>
            </w:r>
          </w:p>
          <w:p w14:paraId="20B8C462" w14:textId="77777777" w:rsidR="00EB7D7A" w:rsidRDefault="00D42CD4"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00EB7D7A">
              <w:rPr>
                <w:rFonts w:ascii="Times New Roman" w:hAnsi="Times New Roman" w:cs="Times New Roman"/>
                <w:sz w:val="20"/>
                <w:szCs w:val="20"/>
              </w:rPr>
              <w:t>, 1996)</w:t>
            </w:r>
          </w:p>
          <w:p w14:paraId="6B52B5DF" w14:textId="77777777" w:rsidR="00EB7D7A" w:rsidRDefault="00EB7D7A" w:rsidP="00EB7D7A">
            <w:pPr>
              <w:spacing w:after="0" w:line="240" w:lineRule="auto"/>
              <w:rPr>
                <w:rFonts w:ascii="Times New Roman" w:hAnsi="Times New Roman" w:cs="Times New Roman"/>
                <w:sz w:val="20"/>
                <w:szCs w:val="20"/>
              </w:rPr>
            </w:pPr>
            <w:r w:rsidRPr="00E7601E">
              <w:rPr>
                <w:rFonts w:ascii="Times New Roman" w:hAnsi="Times New Roman" w:cs="Times New Roman"/>
                <w:sz w:val="20"/>
                <w:szCs w:val="20"/>
              </w:rPr>
              <w:t>(</w:t>
            </w:r>
            <w:proofErr w:type="spellStart"/>
            <w:r w:rsidRPr="00E7601E">
              <w:rPr>
                <w:rFonts w:ascii="Times New Roman" w:hAnsi="Times New Roman" w:cs="Times New Roman"/>
                <w:bCs/>
                <w:sz w:val="20"/>
                <w:szCs w:val="20"/>
              </w:rPr>
              <w:t>Ö</w:t>
            </w:r>
            <w:r>
              <w:rPr>
                <w:rFonts w:ascii="Times New Roman" w:hAnsi="Times New Roman" w:cs="Times New Roman"/>
                <w:bCs/>
                <w:sz w:val="20"/>
                <w:szCs w:val="20"/>
              </w:rPr>
              <w:t>z</w:t>
            </w:r>
            <w:proofErr w:type="spellEnd"/>
            <w:r>
              <w:rPr>
                <w:rFonts w:ascii="Times New Roman" w:hAnsi="Times New Roman" w:cs="Times New Roman"/>
                <w:bCs/>
                <w:sz w:val="20"/>
                <w:szCs w:val="20"/>
              </w:rPr>
              <w:t xml:space="preserve"> et al., 2004)</w:t>
            </w:r>
          </w:p>
          <w:p w14:paraId="5F1816C8"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p w14:paraId="3A2EF0B7"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tc>
        <w:tc>
          <w:tcPr>
            <w:tcW w:w="1730" w:type="dxa"/>
            <w:tcBorders>
              <w:top w:val="single" w:sz="4" w:space="0" w:color="auto"/>
              <w:left w:val="single" w:sz="4" w:space="0" w:color="auto"/>
              <w:bottom w:val="single" w:sz="4" w:space="0" w:color="auto"/>
              <w:right w:val="single" w:sz="4" w:space="0" w:color="auto"/>
            </w:tcBorders>
          </w:tcPr>
          <w:p w14:paraId="35D57233"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rPr>
              <w:t>0.2597</w:t>
            </w:r>
            <w:r w:rsidRPr="00517CED">
              <w:rPr>
                <w:rStyle w:val="hit"/>
                <w:rFonts w:ascii="Times New Roman" w:hAnsi="Times New Roman" w:cs="Times New Roman"/>
                <w:bCs/>
                <w:sz w:val="20"/>
                <w:szCs w:val="20"/>
                <w:lang w:val="en-US"/>
              </w:rPr>
              <w:t>±0.0083</w:t>
            </w:r>
          </w:p>
        </w:tc>
        <w:tc>
          <w:tcPr>
            <w:tcW w:w="1275" w:type="dxa"/>
            <w:tcBorders>
              <w:top w:val="single" w:sz="4" w:space="0" w:color="auto"/>
              <w:left w:val="single" w:sz="4" w:space="0" w:color="auto"/>
              <w:bottom w:val="single" w:sz="4" w:space="0" w:color="auto"/>
              <w:right w:val="single" w:sz="4" w:space="0" w:color="auto"/>
            </w:tcBorders>
          </w:tcPr>
          <w:p w14:paraId="588AE093" w14:textId="77777777" w:rsidR="00EB7D7A" w:rsidRPr="009070E8"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070E8">
              <w:rPr>
                <w:rFonts w:ascii="Times New Roman" w:hAnsi="Times New Roman" w:cs="Times New Roman"/>
                <w:sz w:val="20"/>
                <w:szCs w:val="20"/>
              </w:rPr>
              <w:t>2</w:t>
            </w:r>
            <w:r w:rsidR="00B42DE8">
              <w:rPr>
                <w:rFonts w:ascii="Times New Roman" w:hAnsi="Times New Roman" w:cs="Times New Roman"/>
                <w:sz w:val="20"/>
                <w:szCs w:val="20"/>
              </w:rPr>
              <w:t>5</w:t>
            </w:r>
          </w:p>
          <w:p w14:paraId="62D63D45" w14:textId="77777777" w:rsidR="00EB7D7A" w:rsidRPr="009070E8"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9070E8">
              <w:rPr>
                <w:rFonts w:ascii="Times New Roman" w:hAnsi="Times New Roman" w:cs="Times New Roman"/>
                <w:sz w:val="20"/>
                <w:szCs w:val="20"/>
              </w:rPr>
              <w:t>2</w:t>
            </w:r>
            <w:r w:rsidR="00B42DE8">
              <w:rPr>
                <w:rFonts w:ascii="Times New Roman" w:hAnsi="Times New Roman" w:cs="Times New Roman"/>
                <w:sz w:val="20"/>
                <w:szCs w:val="20"/>
              </w:rPr>
              <w:t>4</w:t>
            </w:r>
          </w:p>
          <w:p w14:paraId="4FF9600D" w14:textId="77777777" w:rsidR="00EB7D7A" w:rsidRPr="009070E8"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070E8">
              <w:rPr>
                <w:rFonts w:ascii="Times New Roman" w:hAnsi="Times New Roman" w:cs="Times New Roman"/>
                <w:sz w:val="20"/>
                <w:szCs w:val="20"/>
              </w:rPr>
              <w:t>74</w:t>
            </w:r>
          </w:p>
          <w:p w14:paraId="2CE6A05A" w14:textId="77777777" w:rsidR="00EB7D7A" w:rsidRPr="009070E8"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070E8">
              <w:rPr>
                <w:rFonts w:ascii="Times New Roman" w:hAnsi="Times New Roman" w:cs="Times New Roman"/>
                <w:sz w:val="20"/>
                <w:szCs w:val="20"/>
              </w:rPr>
              <w:t>18</w:t>
            </w:r>
          </w:p>
          <w:p w14:paraId="26A25711" w14:textId="77777777" w:rsidR="00EB7D7A" w:rsidRDefault="00EB7D7A" w:rsidP="00B42DE8">
            <w:pPr>
              <w:spacing w:after="0" w:line="240" w:lineRule="auto"/>
              <w:jc w:val="center"/>
              <w:rPr>
                <w:rFonts w:ascii="Times New Roman" w:hAnsi="Times New Roman" w:cs="Times New Roman"/>
                <w:sz w:val="20"/>
                <w:szCs w:val="20"/>
              </w:rPr>
            </w:pPr>
            <w:r w:rsidRPr="009070E8">
              <w:rPr>
                <w:rFonts w:ascii="Times New Roman" w:hAnsi="Times New Roman" w:cs="Times New Roman"/>
                <w:sz w:val="20"/>
                <w:szCs w:val="20"/>
              </w:rPr>
              <w:t>-1</w:t>
            </w:r>
            <w:r>
              <w:rPr>
                <w:rFonts w:ascii="Times New Roman" w:hAnsi="Times New Roman" w:cs="Times New Roman"/>
                <w:sz w:val="20"/>
                <w:szCs w:val="20"/>
              </w:rPr>
              <w:t>.</w:t>
            </w:r>
            <w:r w:rsidRPr="009070E8">
              <w:rPr>
                <w:rFonts w:ascii="Times New Roman" w:hAnsi="Times New Roman" w:cs="Times New Roman"/>
                <w:sz w:val="20"/>
                <w:szCs w:val="20"/>
              </w:rPr>
              <w:t>1</w:t>
            </w:r>
            <w:r w:rsidR="00B42DE8">
              <w:rPr>
                <w:rFonts w:ascii="Times New Roman"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tcPr>
          <w:p w14:paraId="3CF2EDC2" w14:textId="77777777" w:rsidR="00EB7D7A"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070E8">
              <w:rPr>
                <w:rFonts w:ascii="Times New Roman" w:hAnsi="Times New Roman" w:cs="Times New Roman"/>
                <w:sz w:val="20"/>
                <w:szCs w:val="20"/>
              </w:rPr>
              <w:t>55</w:t>
            </w:r>
          </w:p>
        </w:tc>
      </w:tr>
      <w:tr w:rsidR="00EB7D7A" w14:paraId="05346E79" w14:textId="77777777" w:rsidTr="00DC3C02">
        <w:trPr>
          <w:trHeight w:val="224"/>
        </w:trPr>
        <w:tc>
          <w:tcPr>
            <w:tcW w:w="1110" w:type="dxa"/>
            <w:tcBorders>
              <w:top w:val="single" w:sz="4" w:space="0" w:color="auto"/>
              <w:left w:val="single" w:sz="4" w:space="0" w:color="auto"/>
              <w:bottom w:val="single" w:sz="4" w:space="0" w:color="auto"/>
              <w:right w:val="single" w:sz="4" w:space="0" w:color="auto"/>
            </w:tcBorders>
            <w:vAlign w:val="center"/>
            <w:hideMark/>
          </w:tcPr>
          <w:p w14:paraId="39ABFF1D" w14:textId="1505D58A" w:rsidR="00EB7D7A" w:rsidRDefault="00393DEE" w:rsidP="00EB7D7A">
            <w:pPr>
              <w:spacing w:after="0" w:line="240" w:lineRule="auto"/>
              <w:rPr>
                <w:rFonts w:ascii="Times New Roman" w:hAnsi="Times New Roman" w:cs="Times New Roman"/>
                <w:sz w:val="20"/>
                <w:szCs w:val="20"/>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sidRPr="00020B00">
              <w:rPr>
                <w:rFonts w:ascii="Times New Roman" w:hAnsi="Times New Roman" w:cs="Times New Roman"/>
                <w:sz w:val="20"/>
                <w:szCs w:val="20"/>
              </w:rPr>
              <w:t>=69, Tm</w:t>
            </w:r>
          </w:p>
          <w:p w14:paraId="7B4BA7D5" w14:textId="77777777" w:rsidR="00517866" w:rsidRPr="00020B00" w:rsidRDefault="00517866" w:rsidP="00EB7D7A">
            <w:pPr>
              <w:spacing w:after="0" w:line="240" w:lineRule="auto"/>
              <w:rPr>
                <w:rFonts w:ascii="Times New Roman" w:hAnsi="Times New Roman" w:cs="Times New Roman"/>
                <w:sz w:val="20"/>
                <w:szCs w:val="20"/>
              </w:rPr>
            </w:pPr>
          </w:p>
          <w:p w14:paraId="1666DC92" w14:textId="77777777" w:rsidR="00EB7D7A" w:rsidRPr="00020B00" w:rsidRDefault="00EB7D7A" w:rsidP="00EB7D7A">
            <w:pPr>
              <w:spacing w:after="0" w:line="240" w:lineRule="auto"/>
              <w:rPr>
                <w:rFonts w:ascii="Times New Roman" w:hAnsi="Times New Roman" w:cs="Times New Roman"/>
                <w:sz w:val="20"/>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14:paraId="03288923" w14:textId="77777777" w:rsidR="00EB7D7A" w:rsidRPr="00020B00" w:rsidRDefault="00EB7D7A" w:rsidP="00EB7D7A">
            <w:pPr>
              <w:spacing w:after="0" w:line="240" w:lineRule="auto"/>
              <w:rPr>
                <w:rFonts w:ascii="Times New Roman" w:hAnsi="Times New Roman" w:cs="Times New Roman"/>
                <w:sz w:val="20"/>
                <w:szCs w:val="20"/>
              </w:rPr>
            </w:pPr>
            <w:r w:rsidRPr="00020B00">
              <w:rPr>
                <w:rFonts w:ascii="Times New Roman" w:hAnsi="Times New Roman" w:cs="Times New Roman"/>
                <w:sz w:val="20"/>
                <w:szCs w:val="20"/>
              </w:rPr>
              <w:t>0.344</w:t>
            </w:r>
            <w:r w:rsidRPr="00020B00">
              <w:rPr>
                <w:rStyle w:val="hit"/>
                <w:rFonts w:ascii="Times New Roman" w:hAnsi="Times New Roman" w:cs="Times New Roman"/>
                <w:sz w:val="20"/>
                <w:szCs w:val="20"/>
              </w:rPr>
              <w:t>±0.006</w:t>
            </w:r>
          </w:p>
          <w:p w14:paraId="4521AAC1" w14:textId="77777777" w:rsidR="00EB7D7A" w:rsidRPr="00020B00" w:rsidRDefault="00EB7D7A" w:rsidP="00EB7D7A">
            <w:pPr>
              <w:spacing w:after="0" w:line="240" w:lineRule="auto"/>
              <w:rPr>
                <w:rFonts w:ascii="Times New Roman" w:hAnsi="Times New Roman" w:cs="Times New Roman"/>
                <w:sz w:val="20"/>
                <w:szCs w:val="20"/>
              </w:rPr>
            </w:pPr>
            <w:r w:rsidRPr="00020B00">
              <w:rPr>
                <w:rFonts w:ascii="Times New Roman" w:hAnsi="Times New Roman" w:cs="Times New Roman"/>
                <w:sz w:val="20"/>
                <w:szCs w:val="20"/>
              </w:rPr>
              <w:t>0.0351</w:t>
            </w:r>
            <w:r w:rsidRPr="00020B00">
              <w:rPr>
                <w:rStyle w:val="hit"/>
                <w:rFonts w:ascii="Times New Roman" w:hAnsi="Times New Roman" w:cs="Times New Roman"/>
                <w:sz w:val="20"/>
                <w:szCs w:val="20"/>
              </w:rPr>
              <w:t>±0.026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7A079F2"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(Mehta et al., 1986)</w:t>
            </w:r>
          </w:p>
          <w:p w14:paraId="2272FC80" w14:textId="77777777" w:rsidR="00EB7D7A" w:rsidRPr="00020B00" w:rsidRDefault="00EB7D7A" w:rsidP="00D42CD4">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Pr>
                <w:rFonts w:ascii="Times New Roman" w:hAnsi="Times New Roman" w:cs="Times New Roman"/>
                <w:sz w:val="20"/>
                <w:szCs w:val="20"/>
              </w:rPr>
              <w:t>, 1996)</w:t>
            </w:r>
          </w:p>
        </w:tc>
        <w:tc>
          <w:tcPr>
            <w:tcW w:w="1730" w:type="dxa"/>
            <w:tcBorders>
              <w:top w:val="single" w:sz="4" w:space="0" w:color="auto"/>
              <w:left w:val="single" w:sz="4" w:space="0" w:color="auto"/>
              <w:bottom w:val="single" w:sz="4" w:space="0" w:color="auto"/>
              <w:right w:val="single" w:sz="4" w:space="0" w:color="auto"/>
            </w:tcBorders>
          </w:tcPr>
          <w:p w14:paraId="304D8E32"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rPr>
              <w:t>0.3284</w:t>
            </w:r>
            <w:r w:rsidRPr="00517CED">
              <w:rPr>
                <w:rStyle w:val="hit"/>
                <w:rFonts w:ascii="Times New Roman" w:hAnsi="Times New Roman" w:cs="Times New Roman"/>
                <w:bCs/>
                <w:sz w:val="20"/>
                <w:szCs w:val="20"/>
                <w:lang w:val="en-US"/>
              </w:rPr>
              <w:t>±0.0058</w:t>
            </w:r>
          </w:p>
        </w:tc>
        <w:tc>
          <w:tcPr>
            <w:tcW w:w="1275" w:type="dxa"/>
            <w:tcBorders>
              <w:top w:val="single" w:sz="4" w:space="0" w:color="auto"/>
              <w:left w:val="single" w:sz="4" w:space="0" w:color="auto"/>
              <w:bottom w:val="single" w:sz="4" w:space="0" w:color="auto"/>
              <w:right w:val="single" w:sz="4" w:space="0" w:color="auto"/>
            </w:tcBorders>
          </w:tcPr>
          <w:p w14:paraId="2A54E9E2" w14:textId="77777777" w:rsidR="00EB7D7A" w:rsidRPr="00752010"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52010">
              <w:rPr>
                <w:rFonts w:ascii="Times New Roman" w:hAnsi="Times New Roman" w:cs="Times New Roman"/>
                <w:sz w:val="20"/>
                <w:szCs w:val="20"/>
              </w:rPr>
              <w:t>86</w:t>
            </w:r>
          </w:p>
          <w:p w14:paraId="169D5527" w14:textId="77777777" w:rsidR="00EB7D7A" w:rsidRDefault="00EB7D7A" w:rsidP="00B42DE8">
            <w:pPr>
              <w:spacing w:after="0" w:line="240" w:lineRule="auto"/>
              <w:jc w:val="center"/>
              <w:rPr>
                <w:rFonts w:ascii="Times New Roman" w:hAnsi="Times New Roman" w:cs="Times New Roman"/>
                <w:sz w:val="20"/>
                <w:szCs w:val="20"/>
              </w:rPr>
            </w:pPr>
            <w:r w:rsidRPr="00752010">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tcPr>
          <w:p w14:paraId="2CD868AD" w14:textId="77777777" w:rsidR="00EB7D7A" w:rsidRDefault="00EB7D7A" w:rsidP="00B42DE8">
            <w:pPr>
              <w:spacing w:after="0" w:line="240" w:lineRule="auto"/>
              <w:jc w:val="center"/>
              <w:rPr>
                <w:rFonts w:ascii="Times New Roman" w:hAnsi="Times New Roman" w:cs="Times New Roman"/>
                <w:sz w:val="20"/>
                <w:szCs w:val="20"/>
              </w:rPr>
            </w:pPr>
            <w:r w:rsidRPr="00752010">
              <w:rPr>
                <w:rFonts w:ascii="Times New Roman" w:hAnsi="Times New Roman" w:cs="Times New Roman"/>
                <w:sz w:val="20"/>
                <w:szCs w:val="20"/>
              </w:rPr>
              <w:t>-4</w:t>
            </w:r>
            <w:r>
              <w:rPr>
                <w:rFonts w:ascii="Times New Roman" w:hAnsi="Times New Roman" w:cs="Times New Roman"/>
                <w:sz w:val="20"/>
                <w:szCs w:val="20"/>
              </w:rPr>
              <w:t>.</w:t>
            </w:r>
            <w:r w:rsidRPr="00752010">
              <w:rPr>
                <w:rFonts w:ascii="Times New Roman" w:hAnsi="Times New Roman" w:cs="Times New Roman"/>
                <w:sz w:val="20"/>
                <w:szCs w:val="20"/>
              </w:rPr>
              <w:t>57</w:t>
            </w:r>
          </w:p>
        </w:tc>
      </w:tr>
      <w:tr w:rsidR="00EB7D7A" w14:paraId="3D36E8C3" w14:textId="77777777" w:rsidTr="00DC3C02">
        <w:trPr>
          <w:trHeight w:val="132"/>
        </w:trPr>
        <w:tc>
          <w:tcPr>
            <w:tcW w:w="1110" w:type="dxa"/>
            <w:tcBorders>
              <w:top w:val="single" w:sz="4" w:space="0" w:color="auto"/>
              <w:left w:val="single" w:sz="4" w:space="0" w:color="auto"/>
              <w:bottom w:val="single" w:sz="4" w:space="0" w:color="auto"/>
              <w:right w:val="single" w:sz="4" w:space="0" w:color="auto"/>
            </w:tcBorders>
            <w:vAlign w:val="center"/>
            <w:hideMark/>
          </w:tcPr>
          <w:p w14:paraId="477EBF38" w14:textId="294580E4" w:rsidR="00EB7D7A" w:rsidRPr="00020B00" w:rsidRDefault="00393DEE" w:rsidP="00EB7D7A">
            <w:pPr>
              <w:spacing w:after="0" w:line="240" w:lineRule="auto"/>
              <w:rPr>
                <w:rFonts w:ascii="Times New Roman" w:hAnsi="Times New Roman" w:cs="Times New Roman"/>
                <w:sz w:val="20"/>
                <w:szCs w:val="20"/>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sidRPr="00020B00">
              <w:rPr>
                <w:rFonts w:ascii="Times New Roman" w:hAnsi="Times New Roman" w:cs="Times New Roman"/>
                <w:sz w:val="20"/>
                <w:szCs w:val="20"/>
              </w:rPr>
              <w:t>=70, Yb</w:t>
            </w:r>
          </w:p>
          <w:p w14:paraId="647AA813" w14:textId="77777777" w:rsidR="00EB7D7A" w:rsidRPr="00020B00" w:rsidRDefault="00EB7D7A" w:rsidP="00EB7D7A">
            <w:pPr>
              <w:spacing w:after="0" w:line="240" w:lineRule="auto"/>
              <w:rPr>
                <w:rFonts w:ascii="Times New Roman" w:hAnsi="Times New Roman" w:cs="Times New Roman"/>
                <w:sz w:val="20"/>
                <w:szCs w:val="20"/>
              </w:rPr>
            </w:pPr>
          </w:p>
          <w:p w14:paraId="508ECDD9" w14:textId="77777777" w:rsidR="00EB7D7A" w:rsidRPr="00020B00" w:rsidRDefault="00EB7D7A" w:rsidP="00EB7D7A">
            <w:pPr>
              <w:spacing w:after="0" w:line="240" w:lineRule="auto"/>
              <w:rPr>
                <w:rFonts w:ascii="Times New Roman" w:hAnsi="Times New Roman" w:cs="Times New Roman"/>
                <w:sz w:val="20"/>
                <w:szCs w:val="20"/>
              </w:rPr>
            </w:pPr>
          </w:p>
          <w:p w14:paraId="117BDBB8" w14:textId="77777777" w:rsidR="00EB7D7A" w:rsidRPr="00020B00" w:rsidRDefault="00EB7D7A" w:rsidP="00EB7D7A">
            <w:pPr>
              <w:spacing w:after="0" w:line="240" w:lineRule="auto"/>
              <w:rPr>
                <w:rFonts w:ascii="Times New Roman" w:hAnsi="Times New Roman" w:cs="Times New Roman"/>
                <w:sz w:val="20"/>
                <w:szCs w:val="20"/>
              </w:rPr>
            </w:pPr>
          </w:p>
          <w:p w14:paraId="57A8EC2C" w14:textId="77777777" w:rsidR="00EB7D7A" w:rsidRPr="00020B00" w:rsidRDefault="00EB7D7A" w:rsidP="00EB7D7A">
            <w:pPr>
              <w:spacing w:after="0" w:line="240" w:lineRule="auto"/>
              <w:rPr>
                <w:rFonts w:ascii="Times New Roman" w:hAnsi="Times New Roman" w:cs="Times New Roman"/>
                <w:sz w:val="20"/>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14:paraId="06793505" w14:textId="77777777" w:rsidR="00EB7D7A" w:rsidRPr="00020B00" w:rsidRDefault="00EB7D7A" w:rsidP="00EB7D7A">
            <w:pPr>
              <w:spacing w:after="0" w:line="240" w:lineRule="auto"/>
              <w:rPr>
                <w:rFonts w:ascii="Times New Roman" w:hAnsi="Times New Roman" w:cs="Times New Roman"/>
                <w:sz w:val="20"/>
                <w:szCs w:val="20"/>
              </w:rPr>
            </w:pPr>
            <w:r w:rsidRPr="00020B00">
              <w:rPr>
                <w:rFonts w:ascii="Times New Roman" w:hAnsi="Times New Roman" w:cs="Times New Roman"/>
                <w:sz w:val="20"/>
                <w:szCs w:val="20"/>
              </w:rPr>
              <w:t>0.244</w:t>
            </w:r>
            <w:r w:rsidRPr="00020B00">
              <w:rPr>
                <w:rStyle w:val="hit"/>
                <w:rFonts w:ascii="Times New Roman" w:hAnsi="Times New Roman" w:cs="Times New Roman"/>
                <w:sz w:val="20"/>
                <w:szCs w:val="20"/>
              </w:rPr>
              <w:t>±0.003</w:t>
            </w:r>
          </w:p>
          <w:p w14:paraId="72F3BCE8" w14:textId="77777777" w:rsidR="00EB7D7A" w:rsidRPr="00020B00" w:rsidRDefault="00EB7D7A" w:rsidP="00EB7D7A">
            <w:pPr>
              <w:spacing w:after="0" w:line="240" w:lineRule="auto"/>
              <w:rPr>
                <w:rStyle w:val="hit"/>
                <w:rFonts w:ascii="Times New Roman" w:hAnsi="Times New Roman" w:cs="Times New Roman"/>
                <w:sz w:val="20"/>
                <w:szCs w:val="20"/>
              </w:rPr>
            </w:pPr>
            <w:r w:rsidRPr="00020B00">
              <w:rPr>
                <w:rFonts w:ascii="Times New Roman" w:hAnsi="Times New Roman" w:cs="Times New Roman"/>
                <w:sz w:val="20"/>
                <w:szCs w:val="20"/>
              </w:rPr>
              <w:t>0.1316</w:t>
            </w:r>
            <w:r w:rsidRPr="00020B00">
              <w:rPr>
                <w:rStyle w:val="hit"/>
                <w:rFonts w:ascii="Times New Roman" w:hAnsi="Times New Roman" w:cs="Times New Roman"/>
                <w:sz w:val="20"/>
                <w:szCs w:val="20"/>
              </w:rPr>
              <w:t>±0.011</w:t>
            </w:r>
          </w:p>
          <w:p w14:paraId="0BA3040D" w14:textId="77777777" w:rsidR="00EB7D7A" w:rsidRPr="00020B00" w:rsidRDefault="00EB7D7A" w:rsidP="00EB7D7A">
            <w:pPr>
              <w:spacing w:after="0" w:line="240" w:lineRule="auto"/>
              <w:rPr>
                <w:rStyle w:val="hit"/>
                <w:rFonts w:ascii="Times New Roman" w:hAnsi="Times New Roman" w:cs="Times New Roman"/>
                <w:sz w:val="20"/>
                <w:szCs w:val="20"/>
              </w:rPr>
            </w:pPr>
            <w:r w:rsidRPr="00020B00">
              <w:rPr>
                <w:rStyle w:val="hit"/>
                <w:rFonts w:ascii="Times New Roman" w:hAnsi="Times New Roman" w:cs="Times New Roman"/>
                <w:sz w:val="20"/>
                <w:szCs w:val="20"/>
              </w:rPr>
              <w:t>0.119±0.006</w:t>
            </w:r>
          </w:p>
          <w:p w14:paraId="07DF0C44" w14:textId="77777777" w:rsidR="00EB7D7A" w:rsidRDefault="00EB7D7A" w:rsidP="00EB7D7A">
            <w:pPr>
              <w:spacing w:after="0" w:line="240" w:lineRule="auto"/>
              <w:rPr>
                <w:rStyle w:val="hit"/>
                <w:rFonts w:ascii="Times New Roman" w:hAnsi="Times New Roman" w:cs="Times New Roman"/>
                <w:sz w:val="20"/>
                <w:szCs w:val="20"/>
                <w:lang w:val="en-US"/>
              </w:rPr>
            </w:pPr>
            <w:r w:rsidRPr="00020B00">
              <w:rPr>
                <w:rStyle w:val="hit"/>
                <w:rFonts w:ascii="Times New Roman" w:hAnsi="Times New Roman" w:cs="Times New Roman"/>
                <w:sz w:val="20"/>
                <w:szCs w:val="20"/>
              </w:rPr>
              <w:t>0.</w:t>
            </w:r>
            <w:r>
              <w:rPr>
                <w:rStyle w:val="hit"/>
                <w:rFonts w:ascii="Times New Roman" w:hAnsi="Times New Roman" w:cs="Times New Roman"/>
                <w:sz w:val="20"/>
                <w:szCs w:val="20"/>
                <w:lang w:val="en-US"/>
              </w:rPr>
              <w:t>132±0.011</w:t>
            </w:r>
          </w:p>
          <w:p w14:paraId="12E64042"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0.17</w:t>
            </w:r>
            <w:r>
              <w:rPr>
                <w:rStyle w:val="hit"/>
                <w:rFonts w:asciiTheme="majorBidi" w:hAnsiTheme="majorBidi"/>
                <w:sz w:val="20"/>
                <w:szCs w:val="20"/>
                <w:lang w:val="en-US"/>
              </w:rPr>
              <w:t>±0.05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3BD641"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(Mehta et al., 1985)</w:t>
            </w:r>
          </w:p>
          <w:p w14:paraId="609750E1" w14:textId="77777777" w:rsidR="00EB7D7A" w:rsidRDefault="00EB7D7A" w:rsidP="003561F3">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Pr>
                <w:rFonts w:ascii="Times New Roman" w:hAnsi="Times New Roman" w:cs="Times New Roman"/>
                <w:sz w:val="20"/>
                <w:szCs w:val="20"/>
              </w:rPr>
              <w:t>, 1996)</w:t>
            </w:r>
          </w:p>
          <w:p w14:paraId="2806BCB4"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25820DA0"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09516A80" w14:textId="77777777" w:rsidR="00EB7D7A" w:rsidRPr="00020B00"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roofErr w:type="spellStart"/>
            <w:r>
              <w:rPr>
                <w:rFonts w:ascii="Times New Roman" w:hAnsi="Times New Roman" w:cs="Times New Roman"/>
                <w:sz w:val="20"/>
                <w:szCs w:val="20"/>
              </w:rPr>
              <w:t>Akman</w:t>
            </w:r>
            <w:proofErr w:type="spellEnd"/>
            <w:r>
              <w:rPr>
                <w:rFonts w:ascii="Times New Roman" w:hAnsi="Times New Roman" w:cs="Times New Roman"/>
                <w:sz w:val="20"/>
                <w:szCs w:val="20"/>
              </w:rPr>
              <w:t xml:space="preserve"> et al., 2015)</w:t>
            </w:r>
          </w:p>
        </w:tc>
        <w:tc>
          <w:tcPr>
            <w:tcW w:w="1730" w:type="dxa"/>
            <w:tcBorders>
              <w:top w:val="single" w:sz="4" w:space="0" w:color="auto"/>
              <w:left w:val="single" w:sz="4" w:space="0" w:color="auto"/>
              <w:bottom w:val="single" w:sz="4" w:space="0" w:color="auto"/>
              <w:right w:val="single" w:sz="4" w:space="0" w:color="auto"/>
            </w:tcBorders>
          </w:tcPr>
          <w:p w14:paraId="136F6CE5"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rPr>
              <w:lastRenderedPageBreak/>
              <w:t>0.2096</w:t>
            </w:r>
            <w:r w:rsidRPr="00517CED">
              <w:rPr>
                <w:rStyle w:val="hit"/>
                <w:rFonts w:ascii="Times New Roman" w:hAnsi="Times New Roman" w:cs="Times New Roman"/>
                <w:bCs/>
                <w:sz w:val="20"/>
                <w:szCs w:val="20"/>
                <w:lang w:val="en-US"/>
              </w:rPr>
              <w:t>±0.0025</w:t>
            </w:r>
          </w:p>
        </w:tc>
        <w:tc>
          <w:tcPr>
            <w:tcW w:w="1275" w:type="dxa"/>
            <w:tcBorders>
              <w:top w:val="single" w:sz="4" w:space="0" w:color="auto"/>
              <w:left w:val="single" w:sz="4" w:space="0" w:color="auto"/>
              <w:bottom w:val="single" w:sz="4" w:space="0" w:color="auto"/>
              <w:right w:val="single" w:sz="4" w:space="0" w:color="auto"/>
            </w:tcBorders>
          </w:tcPr>
          <w:p w14:paraId="34B1501A" w14:textId="77777777" w:rsidR="00EB7D7A" w:rsidRPr="00111730"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r w:rsidRPr="00111730">
              <w:rPr>
                <w:rFonts w:ascii="Times New Roman" w:hAnsi="Times New Roman" w:cs="Times New Roman"/>
                <w:sz w:val="20"/>
                <w:szCs w:val="20"/>
              </w:rPr>
              <w:t>75</w:t>
            </w:r>
          </w:p>
          <w:p w14:paraId="115AD728" w14:textId="77777777" w:rsidR="00EB7D7A" w:rsidRPr="00111730" w:rsidRDefault="00EB7D7A" w:rsidP="00B42DE8">
            <w:pPr>
              <w:spacing w:after="0" w:line="240" w:lineRule="auto"/>
              <w:jc w:val="center"/>
              <w:rPr>
                <w:rFonts w:ascii="Times New Roman" w:hAnsi="Times New Roman" w:cs="Times New Roman"/>
                <w:sz w:val="20"/>
                <w:szCs w:val="20"/>
              </w:rPr>
            </w:pPr>
            <w:r w:rsidRPr="00111730">
              <w:rPr>
                <w:rFonts w:ascii="Times New Roman" w:hAnsi="Times New Roman" w:cs="Times New Roman"/>
                <w:sz w:val="20"/>
                <w:szCs w:val="20"/>
              </w:rPr>
              <w:t>-6</w:t>
            </w:r>
            <w:r>
              <w:rPr>
                <w:rFonts w:ascii="Times New Roman" w:hAnsi="Times New Roman" w:cs="Times New Roman"/>
                <w:sz w:val="20"/>
                <w:szCs w:val="20"/>
              </w:rPr>
              <w:t>.</w:t>
            </w:r>
            <w:r w:rsidRPr="00111730">
              <w:rPr>
                <w:rFonts w:ascii="Times New Roman" w:hAnsi="Times New Roman" w:cs="Times New Roman"/>
                <w:sz w:val="20"/>
                <w:szCs w:val="20"/>
              </w:rPr>
              <w:t>91</w:t>
            </w:r>
          </w:p>
          <w:p w14:paraId="64FCC79C" w14:textId="77777777" w:rsidR="00EB7D7A" w:rsidRPr="00111730" w:rsidRDefault="00EB7D7A" w:rsidP="00B42DE8">
            <w:pPr>
              <w:spacing w:after="0" w:line="240" w:lineRule="auto"/>
              <w:jc w:val="center"/>
              <w:rPr>
                <w:rFonts w:ascii="Times New Roman" w:hAnsi="Times New Roman" w:cs="Times New Roman"/>
                <w:sz w:val="20"/>
                <w:szCs w:val="20"/>
              </w:rPr>
            </w:pPr>
            <w:r w:rsidRPr="00111730">
              <w:rPr>
                <w:rFonts w:ascii="Times New Roman" w:hAnsi="Times New Roman" w:cs="Times New Roman"/>
                <w:sz w:val="20"/>
                <w:szCs w:val="20"/>
              </w:rPr>
              <w:t>-13</w:t>
            </w:r>
            <w:r>
              <w:rPr>
                <w:rFonts w:ascii="Times New Roman" w:hAnsi="Times New Roman" w:cs="Times New Roman"/>
                <w:sz w:val="20"/>
                <w:szCs w:val="20"/>
              </w:rPr>
              <w:t>.</w:t>
            </w:r>
            <w:r w:rsidRPr="00111730">
              <w:rPr>
                <w:rFonts w:ascii="Times New Roman" w:hAnsi="Times New Roman" w:cs="Times New Roman"/>
                <w:sz w:val="20"/>
                <w:szCs w:val="20"/>
              </w:rPr>
              <w:t>9</w:t>
            </w:r>
            <w:r w:rsidR="00B42DE8">
              <w:rPr>
                <w:rFonts w:ascii="Times New Roman" w:hAnsi="Times New Roman" w:cs="Times New Roman"/>
                <w:sz w:val="20"/>
                <w:szCs w:val="20"/>
              </w:rPr>
              <w:t>1</w:t>
            </w:r>
          </w:p>
          <w:p w14:paraId="5082A0B6" w14:textId="77777777" w:rsidR="00EB7D7A" w:rsidRPr="00111730"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Pr="00111730">
              <w:rPr>
                <w:rFonts w:ascii="Times New Roman" w:hAnsi="Times New Roman" w:cs="Times New Roman"/>
                <w:sz w:val="20"/>
                <w:szCs w:val="20"/>
              </w:rPr>
              <w:t>8</w:t>
            </w:r>
            <w:r w:rsidR="00B42DE8">
              <w:rPr>
                <w:rFonts w:ascii="Times New Roman" w:hAnsi="Times New Roman" w:cs="Times New Roman"/>
                <w:sz w:val="20"/>
                <w:szCs w:val="20"/>
              </w:rPr>
              <w:t>8</w:t>
            </w:r>
          </w:p>
          <w:p w14:paraId="3E5C3551" w14:textId="77777777" w:rsidR="00EB7D7A"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w:t>
            </w:r>
            <w:r w:rsidRPr="00111730">
              <w:rPr>
                <w:rFonts w:ascii="Times New Roman" w:hAnsi="Times New Roman" w:cs="Times New Roman"/>
                <w:sz w:val="20"/>
                <w:szCs w:val="20"/>
              </w:rPr>
              <w:t>79</w:t>
            </w:r>
          </w:p>
        </w:tc>
        <w:tc>
          <w:tcPr>
            <w:tcW w:w="709" w:type="dxa"/>
            <w:tcBorders>
              <w:top w:val="single" w:sz="4" w:space="0" w:color="auto"/>
              <w:left w:val="single" w:sz="4" w:space="0" w:color="auto"/>
              <w:bottom w:val="single" w:sz="4" w:space="0" w:color="auto"/>
              <w:right w:val="single" w:sz="4" w:space="0" w:color="auto"/>
            </w:tcBorders>
          </w:tcPr>
          <w:p w14:paraId="72763E0A" w14:textId="77777777" w:rsidR="00EB7D7A"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-3.</w:t>
            </w:r>
            <w:r w:rsidRPr="00111730">
              <w:rPr>
                <w:rFonts w:ascii="Times New Roman" w:hAnsi="Times New Roman" w:cs="Times New Roman"/>
                <w:sz w:val="20"/>
                <w:szCs w:val="20"/>
              </w:rPr>
              <w:t>9</w:t>
            </w:r>
            <w:r w:rsidR="00B42DE8">
              <w:rPr>
                <w:rFonts w:ascii="Times New Roman" w:hAnsi="Times New Roman" w:cs="Times New Roman"/>
                <w:sz w:val="20"/>
                <w:szCs w:val="20"/>
              </w:rPr>
              <w:t>5</w:t>
            </w:r>
          </w:p>
        </w:tc>
      </w:tr>
      <w:tr w:rsidR="00EB7D7A" w14:paraId="080B51A5" w14:textId="77777777" w:rsidTr="00DC3C02">
        <w:trPr>
          <w:trHeight w:val="132"/>
        </w:trPr>
        <w:tc>
          <w:tcPr>
            <w:tcW w:w="1110" w:type="dxa"/>
            <w:tcBorders>
              <w:top w:val="single" w:sz="4" w:space="0" w:color="auto"/>
              <w:left w:val="single" w:sz="4" w:space="0" w:color="auto"/>
              <w:bottom w:val="single" w:sz="4" w:space="0" w:color="auto"/>
              <w:right w:val="single" w:sz="4" w:space="0" w:color="auto"/>
            </w:tcBorders>
            <w:vAlign w:val="center"/>
            <w:hideMark/>
          </w:tcPr>
          <w:p w14:paraId="7E8C66AA" w14:textId="270D03FC" w:rsidR="00EB7D7A" w:rsidRDefault="0066369C" w:rsidP="00EB7D7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Pr>
                <w:rFonts w:ascii="Times New Roman" w:hAnsi="Times New Roman" w:cs="Times New Roman"/>
                <w:sz w:val="20"/>
                <w:szCs w:val="20"/>
                <w:lang w:val="en-US"/>
              </w:rPr>
              <w:t>=71, Lu</w:t>
            </w:r>
          </w:p>
          <w:p w14:paraId="79502285" w14:textId="77777777" w:rsidR="00C5433A" w:rsidRDefault="00C5433A" w:rsidP="00EB7D7A">
            <w:pPr>
              <w:spacing w:after="0" w:line="240" w:lineRule="auto"/>
              <w:rPr>
                <w:rFonts w:ascii="Times New Roman" w:hAnsi="Times New Roman" w:cs="Times New Roman"/>
                <w:sz w:val="20"/>
                <w:szCs w:val="20"/>
                <w:lang w:val="en-US"/>
              </w:rPr>
            </w:pPr>
          </w:p>
          <w:p w14:paraId="6B4B8230" w14:textId="77777777" w:rsidR="00EB7D7A" w:rsidRDefault="00EB7D7A" w:rsidP="00EB7D7A">
            <w:pPr>
              <w:spacing w:after="0" w:line="240" w:lineRule="auto"/>
              <w:rPr>
                <w:rFonts w:ascii="Times New Roman" w:hAnsi="Times New Roman" w:cs="Times New Roman"/>
                <w:sz w:val="20"/>
                <w:szCs w:val="20"/>
                <w:lang w:val="en-US"/>
              </w:rPr>
            </w:pPr>
          </w:p>
          <w:p w14:paraId="4ACE6426" w14:textId="77777777" w:rsidR="00EB7D7A" w:rsidRDefault="00EB7D7A" w:rsidP="00EB7D7A">
            <w:pPr>
              <w:spacing w:after="0" w:line="240" w:lineRule="auto"/>
              <w:rPr>
                <w:rFonts w:ascii="Times New Roman" w:hAnsi="Times New Roman" w:cs="Times New Roman"/>
                <w:sz w:val="20"/>
                <w:szCs w:val="20"/>
                <w:lang w:val="en-US"/>
              </w:rPr>
            </w:pPr>
          </w:p>
        </w:tc>
        <w:tc>
          <w:tcPr>
            <w:tcW w:w="2684" w:type="dxa"/>
            <w:tcBorders>
              <w:top w:val="single" w:sz="4" w:space="0" w:color="auto"/>
              <w:left w:val="single" w:sz="4" w:space="0" w:color="auto"/>
              <w:bottom w:val="single" w:sz="4" w:space="0" w:color="auto"/>
              <w:right w:val="single" w:sz="4" w:space="0" w:color="auto"/>
            </w:tcBorders>
            <w:vAlign w:val="center"/>
            <w:hideMark/>
          </w:tcPr>
          <w:p w14:paraId="6AE4D141" w14:textId="77777777" w:rsidR="00EB7D7A" w:rsidRDefault="00EB7D7A" w:rsidP="00EB7D7A">
            <w:pPr>
              <w:spacing w:after="0" w:line="240" w:lineRule="auto"/>
              <w:rPr>
                <w:rStyle w:val="hit"/>
                <w:rFonts w:ascii="Times New Roman" w:hAnsi="Times New Roman" w:cs="Times New Roman"/>
                <w:sz w:val="20"/>
                <w:szCs w:val="20"/>
                <w:lang w:val="en-US"/>
              </w:rPr>
            </w:pPr>
            <w:r>
              <w:rPr>
                <w:rFonts w:ascii="Times New Roman" w:hAnsi="Times New Roman" w:cs="Times New Roman"/>
                <w:sz w:val="20"/>
                <w:szCs w:val="20"/>
                <w:lang w:val="en-US"/>
              </w:rPr>
              <w:t>0.1400</w:t>
            </w:r>
            <w:r>
              <w:rPr>
                <w:rStyle w:val="hit"/>
                <w:rFonts w:ascii="Times New Roman" w:hAnsi="Times New Roman" w:cs="Times New Roman"/>
                <w:sz w:val="20"/>
                <w:szCs w:val="20"/>
                <w:lang w:val="en-US"/>
              </w:rPr>
              <w:t>±0.090</w:t>
            </w:r>
          </w:p>
          <w:p w14:paraId="673CA771" w14:textId="77777777" w:rsidR="00EB7D7A" w:rsidRDefault="00EB7D7A" w:rsidP="00EB7D7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0.307</w:t>
            </w:r>
            <w:r>
              <w:rPr>
                <w:rStyle w:val="hit"/>
                <w:rFonts w:asciiTheme="majorBidi" w:hAnsiTheme="majorBidi"/>
                <w:sz w:val="20"/>
                <w:szCs w:val="20"/>
                <w:lang w:val="en-US"/>
              </w:rPr>
              <w:t>±0.019</w:t>
            </w:r>
          </w:p>
          <w:p w14:paraId="1CF08B92"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0.289</w:t>
            </w:r>
            <w:r>
              <w:rPr>
                <w:rStyle w:val="hit"/>
                <w:rFonts w:asciiTheme="majorBidi" w:hAnsiTheme="majorBidi"/>
                <w:sz w:val="20"/>
                <w:szCs w:val="20"/>
                <w:lang w:val="en-US"/>
              </w:rPr>
              <w:t>±0.017</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3271AA2" w14:textId="77777777" w:rsidR="00EB7D7A" w:rsidRDefault="003561F3"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00EB7D7A">
              <w:rPr>
                <w:rFonts w:ascii="Times New Roman" w:hAnsi="Times New Roman" w:cs="Times New Roman"/>
                <w:sz w:val="20"/>
                <w:szCs w:val="20"/>
              </w:rPr>
              <w:t>, 1996)</w:t>
            </w:r>
          </w:p>
          <w:p w14:paraId="1E359457"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p w14:paraId="08889F22"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tc>
        <w:tc>
          <w:tcPr>
            <w:tcW w:w="1730" w:type="dxa"/>
            <w:tcBorders>
              <w:top w:val="single" w:sz="4" w:space="0" w:color="auto"/>
              <w:left w:val="single" w:sz="4" w:space="0" w:color="auto"/>
              <w:bottom w:val="single" w:sz="4" w:space="0" w:color="auto"/>
              <w:right w:val="single" w:sz="4" w:space="0" w:color="auto"/>
            </w:tcBorders>
          </w:tcPr>
          <w:p w14:paraId="7C4D8070"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rPr>
              <w:t>0.2940</w:t>
            </w:r>
            <w:r w:rsidRPr="00517CED">
              <w:rPr>
                <w:rStyle w:val="hit"/>
                <w:rFonts w:ascii="Times New Roman" w:hAnsi="Times New Roman" w:cs="Times New Roman"/>
                <w:bCs/>
                <w:sz w:val="20"/>
                <w:szCs w:val="20"/>
                <w:lang w:val="en-US"/>
              </w:rPr>
              <w:t>±0.0125</w:t>
            </w:r>
          </w:p>
        </w:tc>
        <w:tc>
          <w:tcPr>
            <w:tcW w:w="1275" w:type="dxa"/>
            <w:tcBorders>
              <w:top w:val="single" w:sz="4" w:space="0" w:color="auto"/>
              <w:left w:val="single" w:sz="4" w:space="0" w:color="auto"/>
              <w:bottom w:val="single" w:sz="4" w:space="0" w:color="auto"/>
              <w:right w:val="single" w:sz="4" w:space="0" w:color="auto"/>
            </w:tcBorders>
          </w:tcPr>
          <w:p w14:paraId="44454585" w14:textId="77777777" w:rsidR="00EB7D7A" w:rsidRPr="000654D1" w:rsidRDefault="00EB7D7A" w:rsidP="00B42DE8">
            <w:pPr>
              <w:spacing w:after="0" w:line="240" w:lineRule="auto"/>
              <w:jc w:val="center"/>
              <w:rPr>
                <w:rFonts w:ascii="Times New Roman" w:hAnsi="Times New Roman" w:cs="Times New Roman"/>
                <w:sz w:val="20"/>
                <w:szCs w:val="20"/>
              </w:rPr>
            </w:pPr>
            <w:r w:rsidRPr="000654D1">
              <w:rPr>
                <w:rFonts w:ascii="Times New Roman" w:hAnsi="Times New Roman" w:cs="Times New Roman"/>
                <w:sz w:val="20"/>
                <w:szCs w:val="20"/>
              </w:rPr>
              <w:t>-1</w:t>
            </w:r>
            <w:r>
              <w:rPr>
                <w:rFonts w:ascii="Times New Roman" w:hAnsi="Times New Roman" w:cs="Times New Roman"/>
                <w:sz w:val="20"/>
                <w:szCs w:val="20"/>
              </w:rPr>
              <w:t>.</w:t>
            </w:r>
            <w:r w:rsidRPr="000654D1">
              <w:rPr>
                <w:rFonts w:ascii="Times New Roman" w:hAnsi="Times New Roman" w:cs="Times New Roman"/>
                <w:sz w:val="20"/>
                <w:szCs w:val="20"/>
              </w:rPr>
              <w:t>69</w:t>
            </w:r>
          </w:p>
          <w:p w14:paraId="3088CA79" w14:textId="77777777" w:rsidR="00EB7D7A" w:rsidRPr="000654D1"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0654D1">
              <w:rPr>
                <w:rFonts w:ascii="Times New Roman" w:hAnsi="Times New Roman" w:cs="Times New Roman"/>
                <w:sz w:val="20"/>
                <w:szCs w:val="20"/>
              </w:rPr>
              <w:t>57</w:t>
            </w:r>
          </w:p>
          <w:p w14:paraId="0ACC3E8E" w14:textId="77777777" w:rsidR="00EB7D7A" w:rsidRDefault="00EB7D7A" w:rsidP="00B42DE8">
            <w:pPr>
              <w:spacing w:after="0" w:line="240" w:lineRule="auto"/>
              <w:jc w:val="center"/>
              <w:rPr>
                <w:rFonts w:ascii="Times New Roman" w:hAnsi="Times New Roman" w:cs="Times New Roman"/>
                <w:sz w:val="20"/>
                <w:szCs w:val="20"/>
              </w:rPr>
            </w:pPr>
            <w:r w:rsidRPr="000654D1">
              <w:rPr>
                <w:rFonts w:ascii="Times New Roman" w:hAnsi="Times New Roman" w:cs="Times New Roman"/>
                <w:sz w:val="20"/>
                <w:szCs w:val="20"/>
              </w:rPr>
              <w:t>-0</w:t>
            </w:r>
            <w:r>
              <w:rPr>
                <w:rFonts w:ascii="Times New Roman" w:hAnsi="Times New Roman" w:cs="Times New Roman"/>
                <w:sz w:val="20"/>
                <w:szCs w:val="20"/>
              </w:rPr>
              <w:t>.</w:t>
            </w:r>
            <w:r w:rsidRPr="000654D1">
              <w:rPr>
                <w:rFonts w:ascii="Times New Roman" w:hAnsi="Times New Roman" w:cs="Times New Roman"/>
                <w:sz w:val="20"/>
                <w:szCs w:val="20"/>
              </w:rPr>
              <w:t>23</w:t>
            </w:r>
          </w:p>
        </w:tc>
        <w:tc>
          <w:tcPr>
            <w:tcW w:w="709" w:type="dxa"/>
            <w:tcBorders>
              <w:top w:val="single" w:sz="4" w:space="0" w:color="auto"/>
              <w:left w:val="single" w:sz="4" w:space="0" w:color="auto"/>
              <w:bottom w:val="single" w:sz="4" w:space="0" w:color="auto"/>
              <w:right w:val="single" w:sz="4" w:space="0" w:color="auto"/>
            </w:tcBorders>
          </w:tcPr>
          <w:p w14:paraId="588882B5" w14:textId="77777777" w:rsidR="00EB7D7A"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0654D1">
              <w:rPr>
                <w:rFonts w:ascii="Times New Roman" w:hAnsi="Times New Roman" w:cs="Times New Roman"/>
                <w:sz w:val="20"/>
                <w:szCs w:val="20"/>
              </w:rPr>
              <w:t>45</w:t>
            </w:r>
          </w:p>
        </w:tc>
      </w:tr>
      <w:tr w:rsidR="00EB7D7A" w14:paraId="3177906A" w14:textId="77777777" w:rsidTr="00DC3C02">
        <w:trPr>
          <w:trHeight w:val="132"/>
        </w:trPr>
        <w:tc>
          <w:tcPr>
            <w:tcW w:w="1110" w:type="dxa"/>
            <w:tcBorders>
              <w:top w:val="single" w:sz="4" w:space="0" w:color="auto"/>
              <w:left w:val="single" w:sz="4" w:space="0" w:color="auto"/>
              <w:bottom w:val="single" w:sz="4" w:space="0" w:color="auto"/>
              <w:right w:val="single" w:sz="4" w:space="0" w:color="auto"/>
            </w:tcBorders>
            <w:vAlign w:val="center"/>
            <w:hideMark/>
          </w:tcPr>
          <w:p w14:paraId="3547CC08" w14:textId="006C14F4" w:rsidR="00EB7D7A" w:rsidRDefault="0066369C" w:rsidP="00EB7D7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Pr>
                <w:rFonts w:ascii="Times New Roman" w:hAnsi="Times New Roman" w:cs="Times New Roman"/>
                <w:sz w:val="20"/>
                <w:szCs w:val="20"/>
                <w:lang w:val="en-US"/>
              </w:rPr>
              <w:t>=72, Hf</w:t>
            </w:r>
          </w:p>
          <w:p w14:paraId="1F5BF47B" w14:textId="77777777" w:rsidR="00C5433A" w:rsidRDefault="00C5433A" w:rsidP="00EB7D7A">
            <w:pPr>
              <w:spacing w:after="0" w:line="240" w:lineRule="auto"/>
              <w:rPr>
                <w:rFonts w:ascii="Times New Roman" w:hAnsi="Times New Roman" w:cs="Times New Roman"/>
                <w:sz w:val="20"/>
                <w:szCs w:val="20"/>
                <w:lang w:val="en-US"/>
              </w:rPr>
            </w:pPr>
          </w:p>
          <w:p w14:paraId="1E6B2560" w14:textId="77777777" w:rsidR="00EB7D7A" w:rsidRDefault="00EB7D7A" w:rsidP="00EB7D7A">
            <w:pPr>
              <w:spacing w:after="0" w:line="240" w:lineRule="auto"/>
              <w:rPr>
                <w:rFonts w:ascii="Times New Roman" w:hAnsi="Times New Roman" w:cs="Times New Roman"/>
                <w:sz w:val="20"/>
                <w:szCs w:val="20"/>
                <w:lang w:val="en-US"/>
              </w:rPr>
            </w:pPr>
          </w:p>
        </w:tc>
        <w:tc>
          <w:tcPr>
            <w:tcW w:w="2684" w:type="dxa"/>
            <w:tcBorders>
              <w:top w:val="single" w:sz="4" w:space="0" w:color="auto"/>
              <w:left w:val="single" w:sz="4" w:space="0" w:color="auto"/>
              <w:bottom w:val="single" w:sz="4" w:space="0" w:color="auto"/>
              <w:right w:val="single" w:sz="4" w:space="0" w:color="auto"/>
            </w:tcBorders>
            <w:vAlign w:val="center"/>
            <w:hideMark/>
          </w:tcPr>
          <w:p w14:paraId="0F859EE2" w14:textId="77777777" w:rsidR="00EB7D7A" w:rsidRDefault="00EB7D7A" w:rsidP="00EB7D7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0.298±0.010</w:t>
            </w:r>
          </w:p>
          <w:p w14:paraId="142CF0C3" w14:textId="77777777" w:rsidR="00EB7D7A" w:rsidRDefault="00EB7D7A" w:rsidP="00EB7D7A">
            <w:pPr>
              <w:spacing w:after="0" w:line="240" w:lineRule="auto"/>
              <w:rPr>
                <w:rFonts w:ascii="Times New Roman" w:hAnsi="Times New Roman" w:cs="Times New Roman"/>
                <w:sz w:val="20"/>
                <w:szCs w:val="20"/>
                <w:lang w:val="en-US"/>
              </w:rPr>
            </w:pPr>
            <w:r>
              <w:rPr>
                <w:rStyle w:val="hit"/>
                <w:rFonts w:ascii="Times New Roman" w:hAnsi="Times New Roman" w:cs="Times New Roman"/>
                <w:sz w:val="20"/>
                <w:szCs w:val="20"/>
                <w:lang w:val="en-US"/>
              </w:rPr>
              <w:t>0.23±0.03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1D2635"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(Mehta et al., 1987b)</w:t>
            </w:r>
          </w:p>
          <w:p w14:paraId="484F9007" w14:textId="77777777" w:rsidR="00EB7D7A" w:rsidRDefault="00EB7D7A" w:rsidP="00EB7D7A">
            <w:pPr>
              <w:spacing w:after="0" w:line="240" w:lineRule="auto"/>
              <w:rPr>
                <w:rFonts w:ascii="Times New Roman" w:hAnsi="Times New Roman" w:cs="Times New Roman"/>
                <w:sz w:val="20"/>
                <w:szCs w:val="20"/>
              </w:rPr>
            </w:pPr>
            <w:r w:rsidRPr="00E7601E">
              <w:rPr>
                <w:rFonts w:ascii="Times New Roman" w:hAnsi="Times New Roman" w:cs="Times New Roman"/>
                <w:sz w:val="20"/>
                <w:szCs w:val="20"/>
              </w:rPr>
              <w:t>(</w:t>
            </w:r>
            <w:proofErr w:type="spellStart"/>
            <w:r w:rsidRPr="00E7601E">
              <w:rPr>
                <w:rFonts w:ascii="Times New Roman" w:hAnsi="Times New Roman" w:cs="Times New Roman"/>
                <w:bCs/>
                <w:sz w:val="20"/>
                <w:szCs w:val="20"/>
              </w:rPr>
              <w:t>Ö</w:t>
            </w:r>
            <w:r>
              <w:rPr>
                <w:rFonts w:ascii="Times New Roman" w:hAnsi="Times New Roman" w:cs="Times New Roman"/>
                <w:bCs/>
                <w:sz w:val="20"/>
                <w:szCs w:val="20"/>
              </w:rPr>
              <w:t>z</w:t>
            </w:r>
            <w:proofErr w:type="spellEnd"/>
            <w:r>
              <w:rPr>
                <w:rFonts w:ascii="Times New Roman" w:hAnsi="Times New Roman" w:cs="Times New Roman"/>
                <w:bCs/>
                <w:sz w:val="20"/>
                <w:szCs w:val="20"/>
              </w:rPr>
              <w:t xml:space="preserve"> et al., 2004)</w:t>
            </w:r>
          </w:p>
        </w:tc>
        <w:tc>
          <w:tcPr>
            <w:tcW w:w="1730" w:type="dxa"/>
            <w:tcBorders>
              <w:top w:val="single" w:sz="4" w:space="0" w:color="auto"/>
              <w:left w:val="single" w:sz="4" w:space="0" w:color="auto"/>
              <w:bottom w:val="single" w:sz="4" w:space="0" w:color="auto"/>
              <w:right w:val="single" w:sz="4" w:space="0" w:color="auto"/>
            </w:tcBorders>
          </w:tcPr>
          <w:p w14:paraId="2F552F0A"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rPr>
              <w:t>0.2912</w:t>
            </w:r>
            <w:r w:rsidRPr="00517CED">
              <w:rPr>
                <w:rStyle w:val="hit"/>
                <w:rFonts w:ascii="Times New Roman" w:hAnsi="Times New Roman" w:cs="Times New Roman"/>
                <w:bCs/>
                <w:sz w:val="20"/>
                <w:szCs w:val="20"/>
                <w:lang w:val="en-US"/>
              </w:rPr>
              <w:t>±0.0095</w:t>
            </w:r>
          </w:p>
        </w:tc>
        <w:tc>
          <w:tcPr>
            <w:tcW w:w="1275" w:type="dxa"/>
            <w:tcBorders>
              <w:top w:val="single" w:sz="4" w:space="0" w:color="auto"/>
              <w:left w:val="single" w:sz="4" w:space="0" w:color="auto"/>
              <w:bottom w:val="single" w:sz="4" w:space="0" w:color="auto"/>
              <w:right w:val="single" w:sz="4" w:space="0" w:color="auto"/>
            </w:tcBorders>
          </w:tcPr>
          <w:p w14:paraId="71FA6BF2" w14:textId="77777777" w:rsidR="00EB7D7A" w:rsidRPr="000654D1"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0654D1">
              <w:rPr>
                <w:rFonts w:ascii="Times New Roman" w:hAnsi="Times New Roman" w:cs="Times New Roman"/>
                <w:sz w:val="20"/>
                <w:szCs w:val="20"/>
              </w:rPr>
              <w:t>49</w:t>
            </w:r>
          </w:p>
          <w:p w14:paraId="2F0C1089" w14:textId="77777777" w:rsidR="00EB7D7A" w:rsidRDefault="00EB7D7A" w:rsidP="00B42DE8">
            <w:pPr>
              <w:spacing w:after="0" w:line="240" w:lineRule="auto"/>
              <w:jc w:val="center"/>
              <w:rPr>
                <w:rFonts w:ascii="Times New Roman" w:hAnsi="Times New Roman" w:cs="Times New Roman"/>
                <w:sz w:val="20"/>
                <w:szCs w:val="20"/>
              </w:rPr>
            </w:pPr>
            <w:r w:rsidRPr="000654D1">
              <w:rPr>
                <w:rFonts w:ascii="Times New Roman" w:hAnsi="Times New Roman" w:cs="Times New Roman"/>
                <w:sz w:val="20"/>
                <w:szCs w:val="20"/>
              </w:rPr>
              <w:t>-1</w:t>
            </w:r>
            <w:r>
              <w:rPr>
                <w:rFonts w:ascii="Times New Roman" w:hAnsi="Times New Roman" w:cs="Times New Roman"/>
                <w:sz w:val="20"/>
                <w:szCs w:val="20"/>
              </w:rPr>
              <w:t>.</w:t>
            </w:r>
            <w:r w:rsidRPr="000654D1">
              <w:rPr>
                <w:rFonts w:ascii="Times New Roman" w:hAnsi="Times New Roman" w:cs="Times New Roman"/>
                <w:sz w:val="20"/>
                <w:szCs w:val="20"/>
              </w:rPr>
              <w:t>9</w:t>
            </w:r>
            <w:r w:rsidR="00B42DE8">
              <w:rPr>
                <w:rFonts w:ascii="Times New Roman"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tcPr>
          <w:p w14:paraId="7CE327B7" w14:textId="77777777" w:rsidR="00EB7D7A"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B42DE8">
              <w:rPr>
                <w:rFonts w:ascii="Times New Roman" w:hAnsi="Times New Roman" w:cs="Times New Roman"/>
                <w:sz w:val="20"/>
                <w:szCs w:val="20"/>
              </w:rPr>
              <w:t>73</w:t>
            </w:r>
          </w:p>
        </w:tc>
      </w:tr>
      <w:tr w:rsidR="00EB7D7A" w14:paraId="234A457A" w14:textId="77777777" w:rsidTr="00DC3C02">
        <w:trPr>
          <w:trHeight w:val="178"/>
        </w:trPr>
        <w:tc>
          <w:tcPr>
            <w:tcW w:w="1110" w:type="dxa"/>
            <w:tcBorders>
              <w:top w:val="single" w:sz="4" w:space="0" w:color="auto"/>
              <w:left w:val="single" w:sz="4" w:space="0" w:color="auto"/>
              <w:bottom w:val="single" w:sz="4" w:space="0" w:color="auto"/>
              <w:right w:val="single" w:sz="4" w:space="0" w:color="auto"/>
            </w:tcBorders>
            <w:vAlign w:val="center"/>
            <w:hideMark/>
          </w:tcPr>
          <w:p w14:paraId="52EC12F1" w14:textId="56168AEF" w:rsidR="00EB7D7A" w:rsidRDefault="0066369C" w:rsidP="00EB7D7A">
            <w:pPr>
              <w:spacing w:after="0" w:line="240" w:lineRule="auto"/>
              <w:rPr>
                <w:rFonts w:ascii="Times New Roman" w:hAnsi="Times New Roman" w:cs="Times New Roman"/>
                <w:sz w:val="20"/>
                <w:szCs w:val="20"/>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sidRPr="00B7747D">
              <w:rPr>
                <w:rFonts w:ascii="Times New Roman" w:hAnsi="Times New Roman" w:cs="Times New Roman"/>
                <w:sz w:val="20"/>
                <w:szCs w:val="20"/>
              </w:rPr>
              <w:t>=73, Ta</w:t>
            </w:r>
          </w:p>
          <w:p w14:paraId="258AE4A0" w14:textId="77777777" w:rsidR="00C5433A" w:rsidRPr="00B7747D" w:rsidRDefault="00C5433A" w:rsidP="00EB7D7A">
            <w:pPr>
              <w:spacing w:after="0" w:line="240" w:lineRule="auto"/>
              <w:rPr>
                <w:rFonts w:ascii="Times New Roman" w:hAnsi="Times New Roman" w:cs="Times New Roman"/>
                <w:sz w:val="20"/>
                <w:szCs w:val="20"/>
              </w:rPr>
            </w:pPr>
          </w:p>
          <w:p w14:paraId="459F78A0" w14:textId="77777777" w:rsidR="00EB7D7A" w:rsidRPr="00B7747D" w:rsidRDefault="00EB7D7A" w:rsidP="00EB7D7A">
            <w:pPr>
              <w:spacing w:after="0" w:line="240" w:lineRule="auto"/>
              <w:rPr>
                <w:rFonts w:ascii="Times New Roman" w:hAnsi="Times New Roman" w:cs="Times New Roman"/>
                <w:sz w:val="20"/>
                <w:szCs w:val="20"/>
              </w:rPr>
            </w:pPr>
          </w:p>
          <w:p w14:paraId="11E35A22" w14:textId="77777777" w:rsidR="00EB7D7A" w:rsidRPr="00B7747D" w:rsidRDefault="00EB7D7A" w:rsidP="00EB7D7A">
            <w:pPr>
              <w:spacing w:after="0" w:line="240" w:lineRule="auto"/>
              <w:rPr>
                <w:rFonts w:ascii="Times New Roman" w:hAnsi="Times New Roman" w:cs="Times New Roman"/>
                <w:sz w:val="20"/>
                <w:szCs w:val="20"/>
              </w:rPr>
            </w:pPr>
          </w:p>
          <w:p w14:paraId="5A05932E" w14:textId="77777777" w:rsidR="00EB7D7A" w:rsidRPr="00B7747D" w:rsidRDefault="00EB7D7A" w:rsidP="00EB7D7A">
            <w:pPr>
              <w:spacing w:after="0" w:line="240" w:lineRule="auto"/>
              <w:rPr>
                <w:rFonts w:ascii="Times New Roman" w:hAnsi="Times New Roman" w:cs="Times New Roman"/>
                <w:sz w:val="20"/>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14:paraId="22EC3AD5" w14:textId="77777777" w:rsidR="00EB7D7A" w:rsidRPr="00B7747D" w:rsidRDefault="00EB7D7A" w:rsidP="00EB7D7A">
            <w:pPr>
              <w:spacing w:after="0" w:line="240" w:lineRule="auto"/>
              <w:rPr>
                <w:rStyle w:val="hit"/>
                <w:rFonts w:ascii="Times New Roman" w:hAnsi="Times New Roman" w:cs="Times New Roman"/>
                <w:sz w:val="20"/>
                <w:szCs w:val="20"/>
              </w:rPr>
            </w:pPr>
            <w:r w:rsidRPr="00B7747D">
              <w:rPr>
                <w:rFonts w:ascii="Times New Roman" w:hAnsi="Times New Roman" w:cs="Times New Roman"/>
                <w:sz w:val="20"/>
                <w:szCs w:val="20"/>
              </w:rPr>
              <w:t>0.1470</w:t>
            </w:r>
            <w:r w:rsidRPr="00B7747D">
              <w:rPr>
                <w:rStyle w:val="hit"/>
                <w:rFonts w:ascii="Times New Roman" w:hAnsi="Times New Roman" w:cs="Times New Roman"/>
                <w:sz w:val="20"/>
                <w:szCs w:val="20"/>
              </w:rPr>
              <w:t>±0.099</w:t>
            </w:r>
          </w:p>
          <w:p w14:paraId="5B99BF2A" w14:textId="77777777" w:rsidR="00EB7D7A" w:rsidRPr="00B7747D" w:rsidRDefault="00EB7D7A" w:rsidP="00EB7D7A">
            <w:pPr>
              <w:spacing w:after="0" w:line="240" w:lineRule="auto"/>
              <w:rPr>
                <w:rStyle w:val="hit"/>
                <w:rFonts w:asciiTheme="majorBidi" w:hAnsiTheme="majorBidi"/>
                <w:sz w:val="20"/>
                <w:szCs w:val="20"/>
              </w:rPr>
            </w:pPr>
            <w:r w:rsidRPr="00B7747D">
              <w:rPr>
                <w:rStyle w:val="hit"/>
                <w:rFonts w:ascii="Times New Roman" w:hAnsi="Times New Roman" w:cs="Times New Roman"/>
                <w:sz w:val="20"/>
                <w:szCs w:val="20"/>
              </w:rPr>
              <w:t>0.14</w:t>
            </w:r>
            <w:r w:rsidRPr="00B7747D">
              <w:rPr>
                <w:rStyle w:val="hit"/>
                <w:rFonts w:asciiTheme="majorBidi" w:hAnsiTheme="majorBidi"/>
                <w:sz w:val="20"/>
                <w:szCs w:val="20"/>
              </w:rPr>
              <w:t>±0.04</w:t>
            </w:r>
          </w:p>
          <w:p w14:paraId="34479A88" w14:textId="77777777" w:rsidR="00EB7D7A" w:rsidRPr="00B7747D" w:rsidRDefault="00EB7D7A" w:rsidP="00EB7D7A">
            <w:pPr>
              <w:spacing w:after="0" w:line="240" w:lineRule="auto"/>
              <w:rPr>
                <w:rStyle w:val="hit"/>
                <w:rFonts w:asciiTheme="majorBidi" w:hAnsiTheme="majorBidi"/>
                <w:sz w:val="20"/>
                <w:szCs w:val="20"/>
              </w:rPr>
            </w:pPr>
            <w:r w:rsidRPr="00B7747D">
              <w:rPr>
                <w:rStyle w:val="hit"/>
                <w:rFonts w:asciiTheme="majorBidi" w:hAnsiTheme="majorBidi"/>
                <w:sz w:val="20"/>
                <w:szCs w:val="20"/>
              </w:rPr>
              <w:t>0.356±0.025</w:t>
            </w:r>
          </w:p>
          <w:p w14:paraId="3A0018F1" w14:textId="77777777" w:rsidR="00EB7D7A" w:rsidRPr="00B7747D" w:rsidRDefault="00EB7D7A" w:rsidP="00EB7D7A">
            <w:pPr>
              <w:spacing w:after="0" w:line="240" w:lineRule="auto"/>
              <w:rPr>
                <w:rFonts w:ascii="Times New Roman" w:hAnsi="Times New Roman" w:cs="Times New Roman"/>
                <w:sz w:val="20"/>
                <w:szCs w:val="20"/>
              </w:rPr>
            </w:pPr>
            <w:r w:rsidRPr="00B7747D">
              <w:rPr>
                <w:rFonts w:ascii="Times New Roman" w:hAnsi="Times New Roman" w:cs="Times New Roman"/>
                <w:sz w:val="20"/>
                <w:szCs w:val="20"/>
              </w:rPr>
              <w:t>0.185</w:t>
            </w:r>
            <w:r w:rsidRPr="00B7747D">
              <w:rPr>
                <w:rStyle w:val="hit"/>
                <w:rFonts w:asciiTheme="majorBidi" w:hAnsiTheme="majorBidi"/>
                <w:sz w:val="20"/>
                <w:szCs w:val="20"/>
              </w:rPr>
              <w:t>±0.014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0C99E9B" w14:textId="77777777" w:rsidR="00EB7D7A" w:rsidRDefault="003561F3"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00EB7D7A">
              <w:rPr>
                <w:rFonts w:ascii="Times New Roman" w:hAnsi="Times New Roman" w:cs="Times New Roman"/>
                <w:sz w:val="20"/>
                <w:szCs w:val="20"/>
              </w:rPr>
              <w:t>, 1996)</w:t>
            </w:r>
          </w:p>
          <w:p w14:paraId="41D67DF8" w14:textId="77777777" w:rsidR="00EB7D7A" w:rsidRDefault="00EB7D7A" w:rsidP="00EB7D7A">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Akman</w:t>
            </w:r>
            <w:proofErr w:type="spellEnd"/>
            <w:r>
              <w:rPr>
                <w:rFonts w:ascii="Times New Roman" w:hAnsi="Times New Roman" w:cs="Times New Roman"/>
                <w:sz w:val="20"/>
                <w:szCs w:val="20"/>
              </w:rPr>
              <w:t xml:space="preserve"> et al., 2015)</w:t>
            </w:r>
          </w:p>
          <w:p w14:paraId="5CAB6EE1"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p w14:paraId="37C99B22"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tc>
        <w:tc>
          <w:tcPr>
            <w:tcW w:w="1730" w:type="dxa"/>
            <w:tcBorders>
              <w:top w:val="single" w:sz="4" w:space="0" w:color="auto"/>
              <w:left w:val="single" w:sz="4" w:space="0" w:color="auto"/>
              <w:bottom w:val="single" w:sz="4" w:space="0" w:color="auto"/>
              <w:right w:val="single" w:sz="4" w:space="0" w:color="auto"/>
            </w:tcBorders>
          </w:tcPr>
          <w:p w14:paraId="4C5148AF"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rPr>
              <w:t>0.2175</w:t>
            </w:r>
            <w:r w:rsidRPr="00517CED">
              <w:rPr>
                <w:rStyle w:val="hit"/>
                <w:rFonts w:asciiTheme="majorBidi" w:hAnsiTheme="majorBidi"/>
                <w:bCs/>
                <w:sz w:val="20"/>
                <w:szCs w:val="20"/>
              </w:rPr>
              <w:t>±0.0116</w:t>
            </w:r>
          </w:p>
        </w:tc>
        <w:tc>
          <w:tcPr>
            <w:tcW w:w="1275" w:type="dxa"/>
            <w:tcBorders>
              <w:top w:val="single" w:sz="4" w:space="0" w:color="auto"/>
              <w:left w:val="single" w:sz="4" w:space="0" w:color="auto"/>
              <w:bottom w:val="single" w:sz="4" w:space="0" w:color="auto"/>
              <w:right w:val="single" w:sz="4" w:space="0" w:color="auto"/>
            </w:tcBorders>
          </w:tcPr>
          <w:p w14:paraId="655E398A" w14:textId="77777777" w:rsidR="00EB7D7A" w:rsidRPr="001F0800"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1F0800">
              <w:rPr>
                <w:rFonts w:ascii="Times New Roman" w:hAnsi="Times New Roman" w:cs="Times New Roman"/>
                <w:sz w:val="20"/>
                <w:szCs w:val="20"/>
              </w:rPr>
              <w:t>7</w:t>
            </w:r>
            <w:r w:rsidR="00B42DE8">
              <w:rPr>
                <w:rFonts w:ascii="Times New Roman" w:hAnsi="Times New Roman" w:cs="Times New Roman"/>
                <w:sz w:val="20"/>
                <w:szCs w:val="20"/>
              </w:rPr>
              <w:t>1</w:t>
            </w:r>
          </w:p>
          <w:p w14:paraId="6AD24669" w14:textId="77777777" w:rsidR="00EB7D7A" w:rsidRPr="001F0800" w:rsidRDefault="00EB7D7A" w:rsidP="00B42DE8">
            <w:pPr>
              <w:spacing w:after="0" w:line="240" w:lineRule="auto"/>
              <w:jc w:val="center"/>
              <w:rPr>
                <w:rFonts w:ascii="Times New Roman" w:hAnsi="Times New Roman" w:cs="Times New Roman"/>
                <w:sz w:val="20"/>
                <w:szCs w:val="20"/>
              </w:rPr>
            </w:pPr>
            <w:r w:rsidRPr="001F0800">
              <w:rPr>
                <w:rFonts w:ascii="Times New Roman" w:hAnsi="Times New Roman" w:cs="Times New Roman"/>
                <w:sz w:val="20"/>
                <w:szCs w:val="20"/>
              </w:rPr>
              <w:t>-1</w:t>
            </w:r>
            <w:r>
              <w:rPr>
                <w:rFonts w:ascii="Times New Roman" w:hAnsi="Times New Roman" w:cs="Times New Roman"/>
                <w:sz w:val="20"/>
                <w:szCs w:val="20"/>
              </w:rPr>
              <w:t>.</w:t>
            </w:r>
            <w:r w:rsidRPr="001F0800">
              <w:rPr>
                <w:rFonts w:ascii="Times New Roman" w:hAnsi="Times New Roman" w:cs="Times New Roman"/>
                <w:sz w:val="20"/>
                <w:szCs w:val="20"/>
              </w:rPr>
              <w:t>86</w:t>
            </w:r>
          </w:p>
          <w:p w14:paraId="1FE41DD6" w14:textId="77777777" w:rsidR="00EB7D7A" w:rsidRPr="001F0800"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1F0800">
              <w:rPr>
                <w:rFonts w:ascii="Times New Roman" w:hAnsi="Times New Roman" w:cs="Times New Roman"/>
                <w:sz w:val="20"/>
                <w:szCs w:val="20"/>
              </w:rPr>
              <w:t>02</w:t>
            </w:r>
          </w:p>
          <w:p w14:paraId="0D595F9B" w14:textId="77777777" w:rsidR="00EB7D7A" w:rsidRDefault="00EB7D7A" w:rsidP="00B42DE8">
            <w:pPr>
              <w:spacing w:after="0" w:line="240" w:lineRule="auto"/>
              <w:jc w:val="center"/>
              <w:rPr>
                <w:rFonts w:ascii="Times New Roman" w:hAnsi="Times New Roman" w:cs="Times New Roman"/>
                <w:sz w:val="20"/>
                <w:szCs w:val="20"/>
              </w:rPr>
            </w:pPr>
            <w:r w:rsidRPr="001F0800">
              <w:rPr>
                <w:rFonts w:ascii="Times New Roman" w:hAnsi="Times New Roman" w:cs="Times New Roman"/>
                <w:sz w:val="20"/>
                <w:szCs w:val="20"/>
              </w:rPr>
              <w:t>-1</w:t>
            </w:r>
            <w:r>
              <w:rPr>
                <w:rFonts w:ascii="Times New Roman" w:hAnsi="Times New Roman" w:cs="Times New Roman"/>
                <w:sz w:val="20"/>
                <w:szCs w:val="20"/>
              </w:rPr>
              <w:t>.</w:t>
            </w:r>
            <w:r w:rsidRPr="001F0800">
              <w:rPr>
                <w:rFonts w:ascii="Times New Roman" w:hAnsi="Times New Roman" w:cs="Times New Roman"/>
                <w:sz w:val="20"/>
                <w:szCs w:val="20"/>
              </w:rPr>
              <w:t>7</w:t>
            </w:r>
            <w:r w:rsidR="00B42DE8">
              <w:rPr>
                <w:rFonts w:ascii="Times New Roman" w:hAnsi="Times New Roman" w:cs="Times New Roman"/>
                <w:sz w:val="20"/>
                <w:szCs w:val="20"/>
              </w:rPr>
              <w:t>9</w:t>
            </w:r>
          </w:p>
        </w:tc>
        <w:tc>
          <w:tcPr>
            <w:tcW w:w="709" w:type="dxa"/>
            <w:tcBorders>
              <w:top w:val="single" w:sz="4" w:space="0" w:color="auto"/>
              <w:left w:val="single" w:sz="4" w:space="0" w:color="auto"/>
              <w:bottom w:val="single" w:sz="4" w:space="0" w:color="auto"/>
              <w:right w:val="single" w:sz="4" w:space="0" w:color="auto"/>
            </w:tcBorders>
          </w:tcPr>
          <w:p w14:paraId="38B56E03" w14:textId="77777777" w:rsidR="00EB7D7A"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1F0800">
              <w:rPr>
                <w:rFonts w:ascii="Times New Roman" w:hAnsi="Times New Roman" w:cs="Times New Roman"/>
                <w:sz w:val="20"/>
                <w:szCs w:val="20"/>
              </w:rPr>
              <w:t>1</w:t>
            </w:r>
            <w:r w:rsidR="00B42DE8">
              <w:rPr>
                <w:rFonts w:ascii="Times New Roman" w:hAnsi="Times New Roman" w:cs="Times New Roman"/>
                <w:sz w:val="20"/>
                <w:szCs w:val="20"/>
              </w:rPr>
              <w:t>7</w:t>
            </w:r>
          </w:p>
        </w:tc>
      </w:tr>
      <w:tr w:rsidR="00EB7D7A" w14:paraId="7492D26F" w14:textId="77777777" w:rsidTr="00DC3C02">
        <w:trPr>
          <w:trHeight w:val="351"/>
        </w:trPr>
        <w:tc>
          <w:tcPr>
            <w:tcW w:w="1110" w:type="dxa"/>
            <w:tcBorders>
              <w:top w:val="single" w:sz="4" w:space="0" w:color="auto"/>
              <w:left w:val="single" w:sz="4" w:space="0" w:color="auto"/>
              <w:bottom w:val="single" w:sz="4" w:space="0" w:color="auto"/>
              <w:right w:val="single" w:sz="4" w:space="0" w:color="auto"/>
            </w:tcBorders>
            <w:vAlign w:val="center"/>
            <w:hideMark/>
          </w:tcPr>
          <w:p w14:paraId="735831BC" w14:textId="69C0A39B" w:rsidR="00EB7D7A" w:rsidRDefault="0066369C" w:rsidP="00EB7D7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Pr>
                <w:rFonts w:ascii="Times New Roman" w:hAnsi="Times New Roman" w:cs="Times New Roman"/>
                <w:sz w:val="20"/>
                <w:szCs w:val="20"/>
                <w:lang w:val="en-US"/>
              </w:rPr>
              <w:t>=74, W</w:t>
            </w:r>
          </w:p>
          <w:p w14:paraId="0C23847D" w14:textId="499E6150" w:rsidR="00C5433A" w:rsidRDefault="00C5433A" w:rsidP="00EB7D7A">
            <w:pPr>
              <w:spacing w:after="0" w:line="240" w:lineRule="auto"/>
              <w:rPr>
                <w:rFonts w:ascii="Times New Roman" w:hAnsi="Times New Roman" w:cs="Times New Roman"/>
                <w:sz w:val="20"/>
                <w:szCs w:val="20"/>
                <w:lang w:val="en-US"/>
              </w:rPr>
            </w:pPr>
          </w:p>
          <w:p w14:paraId="5C0812DA" w14:textId="3CC81867" w:rsidR="00C5433A" w:rsidRDefault="00C5433A" w:rsidP="00EB7D7A">
            <w:pPr>
              <w:spacing w:after="0" w:line="240" w:lineRule="auto"/>
              <w:rPr>
                <w:rFonts w:ascii="Times New Roman" w:hAnsi="Times New Roman" w:cs="Times New Roman"/>
                <w:sz w:val="20"/>
                <w:szCs w:val="20"/>
                <w:lang w:val="en-US"/>
              </w:rPr>
            </w:pPr>
          </w:p>
          <w:p w14:paraId="635CEDC6" w14:textId="77777777" w:rsidR="00C5433A" w:rsidRDefault="00C5433A" w:rsidP="00EB7D7A">
            <w:pPr>
              <w:spacing w:after="0" w:line="240" w:lineRule="auto"/>
              <w:rPr>
                <w:rFonts w:ascii="Times New Roman" w:hAnsi="Times New Roman" w:cs="Times New Roman"/>
                <w:sz w:val="20"/>
                <w:szCs w:val="20"/>
                <w:lang w:val="en-US"/>
              </w:rPr>
            </w:pPr>
          </w:p>
          <w:p w14:paraId="1978E007" w14:textId="77777777" w:rsidR="00EB7D7A" w:rsidRDefault="00EB7D7A" w:rsidP="00EB7D7A">
            <w:pPr>
              <w:spacing w:after="0" w:line="240" w:lineRule="auto"/>
              <w:rPr>
                <w:rFonts w:ascii="Times New Roman" w:hAnsi="Times New Roman" w:cs="Times New Roman"/>
                <w:sz w:val="20"/>
                <w:szCs w:val="20"/>
                <w:lang w:val="en-US"/>
              </w:rPr>
            </w:pPr>
          </w:p>
          <w:p w14:paraId="4D372138" w14:textId="77777777" w:rsidR="00EB7D7A" w:rsidRDefault="00EB7D7A" w:rsidP="00EB7D7A">
            <w:pPr>
              <w:spacing w:after="0" w:line="240" w:lineRule="auto"/>
              <w:rPr>
                <w:rFonts w:ascii="Times New Roman" w:hAnsi="Times New Roman" w:cs="Times New Roman"/>
                <w:sz w:val="20"/>
                <w:szCs w:val="20"/>
                <w:lang w:val="en-US"/>
              </w:rPr>
            </w:pPr>
          </w:p>
          <w:p w14:paraId="57022F6B" w14:textId="77777777" w:rsidR="00EB7D7A" w:rsidRDefault="00EB7D7A" w:rsidP="00EB7D7A">
            <w:pPr>
              <w:spacing w:after="0" w:line="240" w:lineRule="auto"/>
              <w:rPr>
                <w:rFonts w:ascii="Times New Roman" w:hAnsi="Times New Roman" w:cs="Times New Roman"/>
                <w:sz w:val="20"/>
                <w:szCs w:val="20"/>
                <w:lang w:val="en-US"/>
              </w:rPr>
            </w:pPr>
          </w:p>
          <w:p w14:paraId="09E2000E" w14:textId="77777777" w:rsidR="00EB7D7A" w:rsidRDefault="00EB7D7A" w:rsidP="00EB7D7A">
            <w:pPr>
              <w:spacing w:after="0" w:line="240" w:lineRule="auto"/>
              <w:rPr>
                <w:rFonts w:ascii="Times New Roman" w:hAnsi="Times New Roman" w:cs="Times New Roman"/>
                <w:sz w:val="20"/>
                <w:szCs w:val="20"/>
                <w:lang w:val="en-US"/>
              </w:rPr>
            </w:pPr>
          </w:p>
          <w:p w14:paraId="3E28C6F1" w14:textId="77777777" w:rsidR="00EB7D7A" w:rsidRDefault="00EB7D7A" w:rsidP="00EB7D7A">
            <w:pPr>
              <w:spacing w:after="0" w:line="240" w:lineRule="auto"/>
              <w:rPr>
                <w:rFonts w:ascii="Times New Roman" w:hAnsi="Times New Roman" w:cs="Times New Roman"/>
                <w:sz w:val="20"/>
                <w:szCs w:val="20"/>
                <w:lang w:val="en-US"/>
              </w:rPr>
            </w:pPr>
          </w:p>
        </w:tc>
        <w:tc>
          <w:tcPr>
            <w:tcW w:w="2684" w:type="dxa"/>
            <w:tcBorders>
              <w:top w:val="single" w:sz="4" w:space="0" w:color="auto"/>
              <w:left w:val="single" w:sz="4" w:space="0" w:color="auto"/>
              <w:bottom w:val="single" w:sz="4" w:space="0" w:color="auto"/>
              <w:right w:val="single" w:sz="4" w:space="0" w:color="auto"/>
            </w:tcBorders>
            <w:vAlign w:val="center"/>
            <w:hideMark/>
          </w:tcPr>
          <w:p w14:paraId="3D64EBAF"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0.220</w:t>
            </w:r>
            <w:r>
              <w:rPr>
                <w:rStyle w:val="hit"/>
                <w:rFonts w:ascii="Times New Roman" w:hAnsi="Times New Roman" w:cs="Times New Roman"/>
                <w:sz w:val="20"/>
                <w:szCs w:val="20"/>
                <w:lang w:val="en-US"/>
              </w:rPr>
              <w:t>±0.015</w:t>
            </w:r>
          </w:p>
          <w:p w14:paraId="63B27422" w14:textId="77777777" w:rsidR="00EB7D7A" w:rsidRDefault="00EB7D7A" w:rsidP="00EB7D7A">
            <w:pPr>
              <w:spacing w:after="0" w:line="240" w:lineRule="auto"/>
              <w:rPr>
                <w:rStyle w:val="hit"/>
                <w:rFonts w:ascii="Times New Roman" w:hAnsi="Times New Roman" w:cs="Times New Roman"/>
                <w:sz w:val="20"/>
                <w:szCs w:val="20"/>
                <w:lang w:val="en-US"/>
              </w:rPr>
            </w:pPr>
            <w:r>
              <w:rPr>
                <w:rFonts w:ascii="Times New Roman" w:hAnsi="Times New Roman" w:cs="Times New Roman"/>
                <w:sz w:val="20"/>
                <w:szCs w:val="20"/>
                <w:lang w:val="en-US"/>
              </w:rPr>
              <w:t>0.1310</w:t>
            </w:r>
            <w:r>
              <w:rPr>
                <w:rStyle w:val="hit"/>
                <w:rFonts w:ascii="Times New Roman" w:hAnsi="Times New Roman" w:cs="Times New Roman"/>
                <w:sz w:val="20"/>
                <w:szCs w:val="20"/>
                <w:lang w:val="en-US"/>
              </w:rPr>
              <w:t>±0.010</w:t>
            </w:r>
          </w:p>
          <w:p w14:paraId="501E3B34" w14:textId="77777777" w:rsidR="00EB7D7A" w:rsidRDefault="00EB7D7A" w:rsidP="00EB7D7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0.28±0.03</w:t>
            </w:r>
          </w:p>
          <w:p w14:paraId="32D22796" w14:textId="77777777" w:rsidR="00EB7D7A" w:rsidRDefault="00EB7D7A" w:rsidP="00EB7D7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0.127±0.011</w:t>
            </w:r>
          </w:p>
          <w:p w14:paraId="43457C56" w14:textId="77777777" w:rsidR="00EB7D7A" w:rsidRDefault="00EB7D7A" w:rsidP="00EB7D7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0.156±0.004</w:t>
            </w:r>
          </w:p>
          <w:p w14:paraId="5BBFB6B9" w14:textId="77777777" w:rsidR="00EB7D7A" w:rsidRDefault="00EB7D7A" w:rsidP="00EB7D7A">
            <w:pPr>
              <w:spacing w:after="0" w:line="240" w:lineRule="auto"/>
              <w:rPr>
                <w:rStyle w:val="hit"/>
                <w:rFonts w:asciiTheme="majorBidi" w:hAnsiTheme="majorBidi"/>
                <w:sz w:val="20"/>
                <w:szCs w:val="20"/>
                <w:lang w:val="en-US"/>
              </w:rPr>
            </w:pPr>
            <w:r>
              <w:rPr>
                <w:rFonts w:ascii="Times New Roman" w:hAnsi="Times New Roman" w:cs="Times New Roman"/>
                <w:sz w:val="20"/>
                <w:szCs w:val="20"/>
                <w:lang w:val="en-US"/>
              </w:rPr>
              <w:t>0.18</w:t>
            </w:r>
            <w:r>
              <w:rPr>
                <w:rStyle w:val="hit"/>
                <w:rFonts w:asciiTheme="majorBidi" w:hAnsiTheme="majorBidi"/>
                <w:sz w:val="20"/>
                <w:szCs w:val="20"/>
                <w:lang w:val="en-US"/>
              </w:rPr>
              <w:t>±0.04</w:t>
            </w:r>
          </w:p>
          <w:p w14:paraId="64D1BBFC" w14:textId="77777777" w:rsidR="00EB7D7A" w:rsidRDefault="00EB7D7A" w:rsidP="00EB7D7A">
            <w:pPr>
              <w:spacing w:after="0" w:line="240" w:lineRule="auto"/>
              <w:rPr>
                <w:rStyle w:val="hit"/>
                <w:rFonts w:asciiTheme="majorBidi" w:hAnsiTheme="majorBidi"/>
                <w:sz w:val="20"/>
                <w:szCs w:val="20"/>
                <w:lang w:val="en-US"/>
              </w:rPr>
            </w:pPr>
            <w:r>
              <w:rPr>
                <w:rStyle w:val="hit"/>
                <w:rFonts w:asciiTheme="majorBidi" w:hAnsiTheme="majorBidi"/>
                <w:sz w:val="20"/>
                <w:szCs w:val="20"/>
                <w:lang w:val="en-US"/>
              </w:rPr>
              <w:t>0.322±0.021</w:t>
            </w:r>
          </w:p>
          <w:p w14:paraId="5D259826"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0.225</w:t>
            </w:r>
            <w:r>
              <w:rPr>
                <w:rStyle w:val="hit"/>
                <w:rFonts w:asciiTheme="majorBidi" w:hAnsiTheme="majorBidi"/>
                <w:sz w:val="20"/>
                <w:szCs w:val="20"/>
                <w:lang w:val="en-US"/>
              </w:rPr>
              <w:t>±0.015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4ACF56" w14:textId="77777777" w:rsidR="00EB7D7A" w:rsidRDefault="00EB7D7A" w:rsidP="00EB7D7A">
            <w:pPr>
              <w:spacing w:after="0" w:line="240" w:lineRule="auto"/>
              <w:rPr>
                <w:rFonts w:ascii="Times New Roman" w:hAnsi="Times New Roman" w:cs="Times New Roman"/>
                <w:sz w:val="20"/>
                <w:szCs w:val="20"/>
              </w:rPr>
            </w:pPr>
            <w:r w:rsidRPr="00EB7D7A">
              <w:rPr>
                <w:rFonts w:ascii="Times New Roman" w:hAnsi="Times New Roman" w:cs="Times New Roman"/>
                <w:sz w:val="20"/>
                <w:szCs w:val="20"/>
              </w:rPr>
              <w:t>(Chand et al., 1992)</w:t>
            </w:r>
          </w:p>
          <w:p w14:paraId="7F00CE6F" w14:textId="77777777" w:rsidR="00EB7D7A" w:rsidRPr="00C81EB1" w:rsidRDefault="00EB7D7A" w:rsidP="003561F3">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Pr>
                <w:rFonts w:ascii="Times New Roman" w:hAnsi="Times New Roman" w:cs="Times New Roman"/>
                <w:sz w:val="20"/>
                <w:szCs w:val="20"/>
              </w:rPr>
              <w:t>, 1996)</w:t>
            </w:r>
          </w:p>
          <w:p w14:paraId="5CFC815E" w14:textId="77777777" w:rsidR="00EB7D7A" w:rsidRDefault="00EB7D7A" w:rsidP="00EB7D7A">
            <w:pPr>
              <w:spacing w:after="0" w:line="240" w:lineRule="auto"/>
              <w:rPr>
                <w:rFonts w:ascii="Times New Roman" w:hAnsi="Times New Roman" w:cs="Times New Roman"/>
                <w:sz w:val="20"/>
                <w:szCs w:val="20"/>
              </w:rPr>
            </w:pPr>
            <w:r w:rsidRPr="00E7601E">
              <w:rPr>
                <w:rFonts w:ascii="Times New Roman" w:hAnsi="Times New Roman" w:cs="Times New Roman"/>
                <w:sz w:val="20"/>
                <w:szCs w:val="20"/>
              </w:rPr>
              <w:t>(</w:t>
            </w:r>
            <w:proofErr w:type="spellStart"/>
            <w:r w:rsidRPr="00E7601E">
              <w:rPr>
                <w:rFonts w:ascii="Times New Roman" w:hAnsi="Times New Roman" w:cs="Times New Roman"/>
                <w:bCs/>
                <w:sz w:val="20"/>
                <w:szCs w:val="20"/>
              </w:rPr>
              <w:t>Ö</w:t>
            </w:r>
            <w:r>
              <w:rPr>
                <w:rFonts w:ascii="Times New Roman" w:hAnsi="Times New Roman" w:cs="Times New Roman"/>
                <w:bCs/>
                <w:sz w:val="20"/>
                <w:szCs w:val="20"/>
              </w:rPr>
              <w:t>z</w:t>
            </w:r>
            <w:proofErr w:type="spellEnd"/>
            <w:r>
              <w:rPr>
                <w:rFonts w:ascii="Times New Roman" w:hAnsi="Times New Roman" w:cs="Times New Roman"/>
                <w:bCs/>
                <w:sz w:val="20"/>
                <w:szCs w:val="20"/>
              </w:rPr>
              <w:t xml:space="preserve"> et al., 2004)</w:t>
            </w:r>
          </w:p>
          <w:p w14:paraId="5DFBD587"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213B88D7"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03FD700F" w14:textId="77777777" w:rsidR="00EB7D7A" w:rsidRDefault="00EB7D7A" w:rsidP="00EB7D7A">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Akman</w:t>
            </w:r>
            <w:proofErr w:type="spellEnd"/>
            <w:r>
              <w:rPr>
                <w:rFonts w:ascii="Times New Roman" w:hAnsi="Times New Roman" w:cs="Times New Roman"/>
                <w:sz w:val="20"/>
                <w:szCs w:val="20"/>
              </w:rPr>
              <w:t xml:space="preserve"> et al., 2015)</w:t>
            </w:r>
          </w:p>
          <w:p w14:paraId="2CC09BA9"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p w14:paraId="74205C50" w14:textId="77777777" w:rsidR="00EB7D7A" w:rsidRPr="004801F3"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tc>
        <w:tc>
          <w:tcPr>
            <w:tcW w:w="1730" w:type="dxa"/>
            <w:tcBorders>
              <w:top w:val="single" w:sz="4" w:space="0" w:color="auto"/>
              <w:left w:val="single" w:sz="4" w:space="0" w:color="auto"/>
              <w:bottom w:val="single" w:sz="4" w:space="0" w:color="auto"/>
              <w:right w:val="single" w:sz="4" w:space="0" w:color="auto"/>
            </w:tcBorders>
          </w:tcPr>
          <w:p w14:paraId="18825290"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rPr>
              <w:t>0.1627</w:t>
            </w:r>
            <w:r w:rsidRPr="00517CED">
              <w:rPr>
                <w:rStyle w:val="hit"/>
                <w:rFonts w:asciiTheme="majorBidi" w:hAnsiTheme="majorBidi"/>
                <w:bCs/>
                <w:sz w:val="20"/>
                <w:szCs w:val="20"/>
              </w:rPr>
              <w:t>±0.0033</w:t>
            </w:r>
          </w:p>
        </w:tc>
        <w:tc>
          <w:tcPr>
            <w:tcW w:w="1275" w:type="dxa"/>
            <w:tcBorders>
              <w:top w:val="single" w:sz="4" w:space="0" w:color="auto"/>
              <w:left w:val="single" w:sz="4" w:space="0" w:color="auto"/>
              <w:bottom w:val="single" w:sz="4" w:space="0" w:color="auto"/>
              <w:right w:val="single" w:sz="4" w:space="0" w:color="auto"/>
            </w:tcBorders>
          </w:tcPr>
          <w:p w14:paraId="5AA62E8F" w14:textId="77777777" w:rsidR="00EB7D7A" w:rsidRPr="00E43B03" w:rsidRDefault="00EB7D7A" w:rsidP="00B42D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E43B03">
              <w:rPr>
                <w:rFonts w:ascii="Times New Roman" w:hAnsi="Times New Roman" w:cs="Times New Roman"/>
                <w:sz w:val="20"/>
                <w:szCs w:val="20"/>
              </w:rPr>
              <w:t>73</w:t>
            </w:r>
          </w:p>
          <w:p w14:paraId="34551265" w14:textId="77777777" w:rsidR="00EB7D7A" w:rsidRPr="00E43B03" w:rsidRDefault="00EB7D7A" w:rsidP="0049768B">
            <w:pPr>
              <w:spacing w:after="0" w:line="240" w:lineRule="auto"/>
              <w:jc w:val="center"/>
              <w:rPr>
                <w:rFonts w:ascii="Times New Roman" w:hAnsi="Times New Roman" w:cs="Times New Roman"/>
                <w:sz w:val="20"/>
                <w:szCs w:val="20"/>
              </w:rPr>
            </w:pPr>
            <w:r w:rsidRPr="00E43B03">
              <w:rPr>
                <w:rFonts w:ascii="Times New Roman" w:hAnsi="Times New Roman" w:cs="Times New Roman"/>
                <w:sz w:val="20"/>
                <w:szCs w:val="20"/>
              </w:rPr>
              <w:t>-3</w:t>
            </w:r>
            <w:r>
              <w:rPr>
                <w:rFonts w:ascii="Times New Roman" w:hAnsi="Times New Roman" w:cs="Times New Roman"/>
                <w:sz w:val="20"/>
                <w:szCs w:val="20"/>
              </w:rPr>
              <w:t>.</w:t>
            </w:r>
            <w:r w:rsidRPr="00E43B03">
              <w:rPr>
                <w:rFonts w:ascii="Times New Roman" w:hAnsi="Times New Roman" w:cs="Times New Roman"/>
                <w:sz w:val="20"/>
                <w:szCs w:val="20"/>
              </w:rPr>
              <w:t>0</w:t>
            </w:r>
            <w:r w:rsidR="0049768B">
              <w:rPr>
                <w:rFonts w:ascii="Times New Roman" w:hAnsi="Times New Roman" w:cs="Times New Roman"/>
                <w:sz w:val="20"/>
                <w:szCs w:val="20"/>
              </w:rPr>
              <w:t>2</w:t>
            </w:r>
          </w:p>
          <w:p w14:paraId="3EAF7C7E" w14:textId="77777777" w:rsidR="00EB7D7A" w:rsidRPr="00E43B03"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E43B03">
              <w:rPr>
                <w:rFonts w:ascii="Times New Roman" w:hAnsi="Times New Roman" w:cs="Times New Roman"/>
                <w:sz w:val="20"/>
                <w:szCs w:val="20"/>
              </w:rPr>
              <w:t>8</w:t>
            </w:r>
            <w:r w:rsidR="0049768B">
              <w:rPr>
                <w:rFonts w:ascii="Times New Roman" w:hAnsi="Times New Roman" w:cs="Times New Roman"/>
                <w:sz w:val="20"/>
                <w:szCs w:val="20"/>
              </w:rPr>
              <w:t>9</w:t>
            </w:r>
          </w:p>
          <w:p w14:paraId="6D47B268" w14:textId="77777777" w:rsidR="00EB7D7A" w:rsidRPr="00E43B03"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E43B03">
              <w:rPr>
                <w:rFonts w:ascii="Times New Roman" w:hAnsi="Times New Roman" w:cs="Times New Roman"/>
                <w:sz w:val="20"/>
                <w:szCs w:val="20"/>
              </w:rPr>
              <w:t>11</w:t>
            </w:r>
          </w:p>
          <w:p w14:paraId="7294284E" w14:textId="77777777" w:rsidR="00EB7D7A" w:rsidRPr="00E43B03"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E43B03">
              <w:rPr>
                <w:rFonts w:ascii="Times New Roman" w:hAnsi="Times New Roman" w:cs="Times New Roman"/>
                <w:sz w:val="20"/>
                <w:szCs w:val="20"/>
              </w:rPr>
              <w:t>30</w:t>
            </w:r>
          </w:p>
          <w:p w14:paraId="38DB2129" w14:textId="77777777" w:rsidR="00EB7D7A" w:rsidRPr="00E43B03"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E43B03">
              <w:rPr>
                <w:rFonts w:ascii="Times New Roman" w:hAnsi="Times New Roman" w:cs="Times New Roman"/>
                <w:sz w:val="20"/>
                <w:szCs w:val="20"/>
              </w:rPr>
              <w:t>43</w:t>
            </w:r>
          </w:p>
          <w:p w14:paraId="4994003B" w14:textId="77777777" w:rsidR="00EB7D7A" w:rsidRPr="00E43B03"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sidRPr="00E43B03">
              <w:rPr>
                <w:rFonts w:ascii="Times New Roman" w:hAnsi="Times New Roman" w:cs="Times New Roman"/>
                <w:sz w:val="20"/>
                <w:szCs w:val="20"/>
              </w:rPr>
              <w:t>49</w:t>
            </w:r>
          </w:p>
          <w:p w14:paraId="4DD9A535" w14:textId="77777777" w:rsidR="00EB7D7A" w:rsidRPr="00111730"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E43B03">
              <w:rPr>
                <w:rFonts w:ascii="Times New Roman" w:hAnsi="Times New Roman" w:cs="Times New Roman"/>
                <w:sz w:val="20"/>
                <w:szCs w:val="20"/>
              </w:rPr>
              <w:t>0</w:t>
            </w:r>
            <w:r w:rsidR="0049768B">
              <w:rPr>
                <w:rFonts w:ascii="Times New Roman" w:hAnsi="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31A3D0ED" w14:textId="77777777" w:rsidR="00EB7D7A" w:rsidRPr="00111730"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E43B03">
              <w:rPr>
                <w:rFonts w:ascii="Times New Roman" w:hAnsi="Times New Roman" w:cs="Times New Roman"/>
                <w:sz w:val="20"/>
                <w:szCs w:val="20"/>
              </w:rPr>
              <w:t>52</w:t>
            </w:r>
          </w:p>
        </w:tc>
      </w:tr>
      <w:tr w:rsidR="00EB7D7A" w14:paraId="5CF0BEA0" w14:textId="77777777" w:rsidTr="00DC3C02">
        <w:trPr>
          <w:trHeight w:val="233"/>
        </w:trPr>
        <w:tc>
          <w:tcPr>
            <w:tcW w:w="1110" w:type="dxa"/>
            <w:tcBorders>
              <w:top w:val="single" w:sz="4" w:space="0" w:color="auto"/>
              <w:left w:val="single" w:sz="4" w:space="0" w:color="auto"/>
              <w:bottom w:val="single" w:sz="4" w:space="0" w:color="auto"/>
              <w:right w:val="single" w:sz="4" w:space="0" w:color="auto"/>
            </w:tcBorders>
            <w:vAlign w:val="center"/>
            <w:hideMark/>
          </w:tcPr>
          <w:p w14:paraId="3F9FF153" w14:textId="3112D317" w:rsidR="00EB7D7A" w:rsidRDefault="0066369C" w:rsidP="00EB7D7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Pr>
                <w:rFonts w:ascii="Times New Roman" w:hAnsi="Times New Roman" w:cs="Times New Roman"/>
                <w:sz w:val="20"/>
                <w:szCs w:val="20"/>
              </w:rPr>
              <w:t>=75, Re</w:t>
            </w:r>
          </w:p>
        </w:tc>
        <w:tc>
          <w:tcPr>
            <w:tcW w:w="2684" w:type="dxa"/>
            <w:tcBorders>
              <w:top w:val="single" w:sz="4" w:space="0" w:color="auto"/>
              <w:left w:val="single" w:sz="4" w:space="0" w:color="auto"/>
              <w:bottom w:val="single" w:sz="4" w:space="0" w:color="auto"/>
              <w:right w:val="single" w:sz="4" w:space="0" w:color="auto"/>
            </w:tcBorders>
            <w:vAlign w:val="center"/>
            <w:hideMark/>
          </w:tcPr>
          <w:p w14:paraId="75F9C083"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0.1544</w:t>
            </w:r>
            <w:r>
              <w:rPr>
                <w:rStyle w:val="hit"/>
                <w:rFonts w:ascii="Times New Roman" w:hAnsi="Times New Roman" w:cs="Times New Roman"/>
                <w:sz w:val="20"/>
                <w:szCs w:val="20"/>
                <w:lang w:val="en-US"/>
              </w:rPr>
              <w:t>±0.010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95B46BF" w14:textId="77777777" w:rsidR="00EB7D7A" w:rsidRDefault="003561F3"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00EB7D7A">
              <w:rPr>
                <w:rFonts w:ascii="Times New Roman" w:hAnsi="Times New Roman" w:cs="Times New Roman"/>
                <w:sz w:val="20"/>
                <w:szCs w:val="20"/>
              </w:rPr>
              <w:t>, 1996)</w:t>
            </w:r>
          </w:p>
        </w:tc>
        <w:tc>
          <w:tcPr>
            <w:tcW w:w="1730" w:type="dxa"/>
            <w:tcBorders>
              <w:top w:val="single" w:sz="4" w:space="0" w:color="auto"/>
              <w:left w:val="single" w:sz="4" w:space="0" w:color="auto"/>
              <w:bottom w:val="single" w:sz="4" w:space="0" w:color="auto"/>
              <w:right w:val="single" w:sz="4" w:space="0" w:color="auto"/>
            </w:tcBorders>
          </w:tcPr>
          <w:p w14:paraId="0DB5C942"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lang w:val="en-US"/>
              </w:rPr>
              <w:t>0.1544</w:t>
            </w:r>
            <w:r w:rsidRPr="00517CED">
              <w:rPr>
                <w:rStyle w:val="hit"/>
                <w:rFonts w:ascii="Times New Roman" w:hAnsi="Times New Roman" w:cs="Times New Roman"/>
                <w:bCs/>
                <w:sz w:val="20"/>
                <w:szCs w:val="20"/>
                <w:lang w:val="en-US"/>
              </w:rPr>
              <w:t>±0.010</w:t>
            </w:r>
          </w:p>
        </w:tc>
        <w:tc>
          <w:tcPr>
            <w:tcW w:w="1275" w:type="dxa"/>
            <w:tcBorders>
              <w:top w:val="single" w:sz="4" w:space="0" w:color="auto"/>
              <w:left w:val="single" w:sz="4" w:space="0" w:color="auto"/>
              <w:bottom w:val="single" w:sz="4" w:space="0" w:color="auto"/>
              <w:right w:val="single" w:sz="4" w:space="0" w:color="auto"/>
            </w:tcBorders>
          </w:tcPr>
          <w:p w14:paraId="11F6A17A" w14:textId="77777777" w:rsidR="00EB7D7A" w:rsidRDefault="00EB7D7A" w:rsidP="00EB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3D9D7726" w14:textId="77777777" w:rsidR="00EB7D7A" w:rsidRDefault="00EB7D7A" w:rsidP="00EB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EB7D7A" w14:paraId="78F07478" w14:textId="77777777" w:rsidTr="00DC3C02">
        <w:trPr>
          <w:trHeight w:val="288"/>
        </w:trPr>
        <w:tc>
          <w:tcPr>
            <w:tcW w:w="1110" w:type="dxa"/>
            <w:tcBorders>
              <w:top w:val="single" w:sz="4" w:space="0" w:color="auto"/>
              <w:left w:val="single" w:sz="4" w:space="0" w:color="auto"/>
              <w:bottom w:val="single" w:sz="4" w:space="0" w:color="auto"/>
              <w:right w:val="single" w:sz="4" w:space="0" w:color="auto"/>
            </w:tcBorders>
            <w:vAlign w:val="center"/>
            <w:hideMark/>
          </w:tcPr>
          <w:p w14:paraId="1ACDE774" w14:textId="3144AB79" w:rsidR="00EB7D7A" w:rsidRDefault="0066369C" w:rsidP="00EB7D7A">
            <w:pPr>
              <w:spacing w:after="0" w:line="240" w:lineRule="auto"/>
              <w:rPr>
                <w:rFonts w:ascii="Times New Roman" w:hAnsi="Times New Roman" w:cs="Times New Roman"/>
                <w:sz w:val="20"/>
                <w:szCs w:val="20"/>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Pr>
                <w:rFonts w:ascii="Times New Roman" w:hAnsi="Times New Roman" w:cs="Times New Roman"/>
                <w:sz w:val="20"/>
                <w:szCs w:val="20"/>
              </w:rPr>
              <w:t>=78, Pt</w:t>
            </w:r>
          </w:p>
          <w:p w14:paraId="3E82B81F" w14:textId="77777777" w:rsidR="00C5433A" w:rsidRDefault="00C5433A" w:rsidP="00EB7D7A">
            <w:pPr>
              <w:spacing w:after="0" w:line="240" w:lineRule="auto"/>
              <w:rPr>
                <w:rFonts w:ascii="Times New Roman" w:hAnsi="Times New Roman" w:cs="Times New Roman"/>
                <w:sz w:val="20"/>
                <w:szCs w:val="20"/>
              </w:rPr>
            </w:pPr>
          </w:p>
          <w:p w14:paraId="6835131F" w14:textId="77777777" w:rsidR="00EB7D7A" w:rsidRDefault="00EB7D7A" w:rsidP="00EB7D7A">
            <w:pPr>
              <w:spacing w:after="0" w:line="240" w:lineRule="auto"/>
              <w:rPr>
                <w:rFonts w:ascii="Times New Roman" w:hAnsi="Times New Roman" w:cs="Times New Roman"/>
                <w:sz w:val="20"/>
                <w:szCs w:val="20"/>
              </w:rPr>
            </w:pPr>
          </w:p>
          <w:p w14:paraId="572B7F20" w14:textId="77777777" w:rsidR="00EB7D7A" w:rsidRDefault="00EB7D7A" w:rsidP="00EB7D7A">
            <w:pPr>
              <w:spacing w:after="0" w:line="240" w:lineRule="auto"/>
              <w:rPr>
                <w:rFonts w:ascii="Times New Roman" w:hAnsi="Times New Roman" w:cs="Times New Roman"/>
                <w:sz w:val="20"/>
                <w:szCs w:val="20"/>
                <w:lang w:val="en-US"/>
              </w:rPr>
            </w:pPr>
          </w:p>
        </w:tc>
        <w:tc>
          <w:tcPr>
            <w:tcW w:w="2684" w:type="dxa"/>
            <w:tcBorders>
              <w:top w:val="single" w:sz="4" w:space="0" w:color="auto"/>
              <w:left w:val="single" w:sz="4" w:space="0" w:color="auto"/>
              <w:bottom w:val="single" w:sz="4" w:space="0" w:color="auto"/>
              <w:right w:val="single" w:sz="4" w:space="0" w:color="auto"/>
            </w:tcBorders>
            <w:vAlign w:val="center"/>
            <w:hideMark/>
          </w:tcPr>
          <w:p w14:paraId="3AB8D9EC"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0.2630</w:t>
            </w:r>
            <w:r>
              <w:rPr>
                <w:rStyle w:val="hit"/>
                <w:rFonts w:ascii="Times New Roman" w:hAnsi="Times New Roman" w:cs="Times New Roman"/>
                <w:sz w:val="20"/>
                <w:szCs w:val="20"/>
                <w:lang w:val="en-US"/>
              </w:rPr>
              <w:t>±0.015</w:t>
            </w:r>
          </w:p>
          <w:p w14:paraId="608D10C5" w14:textId="77777777" w:rsidR="00EB7D7A" w:rsidRDefault="00EB7D7A" w:rsidP="00EB7D7A">
            <w:pPr>
              <w:spacing w:after="0" w:line="240" w:lineRule="auto"/>
              <w:rPr>
                <w:rStyle w:val="hit"/>
                <w:rFonts w:ascii="Times New Roman" w:hAnsi="Times New Roman" w:cs="Times New Roman"/>
                <w:sz w:val="20"/>
                <w:szCs w:val="20"/>
                <w:lang w:val="en-US"/>
              </w:rPr>
            </w:pPr>
            <w:r>
              <w:rPr>
                <w:rFonts w:ascii="Times New Roman" w:hAnsi="Times New Roman" w:cs="Times New Roman"/>
                <w:sz w:val="20"/>
                <w:szCs w:val="20"/>
                <w:lang w:val="en-US"/>
              </w:rPr>
              <w:t>0.286</w:t>
            </w:r>
            <w:r>
              <w:rPr>
                <w:rStyle w:val="hit"/>
                <w:rFonts w:ascii="Times New Roman" w:hAnsi="Times New Roman" w:cs="Times New Roman"/>
                <w:sz w:val="20"/>
                <w:szCs w:val="20"/>
                <w:lang w:val="en-US"/>
              </w:rPr>
              <w:t>±0.016</w:t>
            </w:r>
          </w:p>
          <w:p w14:paraId="1EC92DD6" w14:textId="77777777" w:rsidR="00EB7D7A" w:rsidRDefault="00EB7D7A" w:rsidP="00EB7D7A">
            <w:pPr>
              <w:spacing w:after="0" w:line="240" w:lineRule="auto"/>
              <w:rPr>
                <w:rFonts w:ascii="Times New Roman" w:hAnsi="Times New Roman" w:cs="Times New Roman"/>
                <w:sz w:val="20"/>
                <w:szCs w:val="20"/>
                <w:lang w:val="en-US"/>
              </w:rPr>
            </w:pPr>
            <w:r>
              <w:rPr>
                <w:rStyle w:val="hit"/>
                <w:rFonts w:ascii="Times New Roman" w:hAnsi="Times New Roman" w:cs="Times New Roman"/>
                <w:sz w:val="20"/>
                <w:szCs w:val="20"/>
                <w:lang w:val="en-US"/>
              </w:rPr>
              <w:t>0.267±0.021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F01D2C" w14:textId="77777777" w:rsidR="00EB7D7A" w:rsidRDefault="003561F3"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00EB7D7A">
              <w:rPr>
                <w:rFonts w:ascii="Times New Roman" w:hAnsi="Times New Roman" w:cs="Times New Roman"/>
                <w:sz w:val="20"/>
                <w:szCs w:val="20"/>
              </w:rPr>
              <w:t>, 1996)</w:t>
            </w:r>
          </w:p>
          <w:p w14:paraId="649BDDD3"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p w14:paraId="4A99D45F"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tc>
        <w:tc>
          <w:tcPr>
            <w:tcW w:w="1730" w:type="dxa"/>
            <w:tcBorders>
              <w:top w:val="single" w:sz="4" w:space="0" w:color="auto"/>
              <w:left w:val="single" w:sz="4" w:space="0" w:color="auto"/>
              <w:bottom w:val="single" w:sz="4" w:space="0" w:color="auto"/>
              <w:right w:val="single" w:sz="4" w:space="0" w:color="auto"/>
            </w:tcBorders>
          </w:tcPr>
          <w:p w14:paraId="0A752FDC"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rPr>
              <w:t>0.2723</w:t>
            </w:r>
            <w:r w:rsidRPr="00517CED">
              <w:rPr>
                <w:rStyle w:val="hit"/>
                <w:rFonts w:ascii="Times New Roman" w:hAnsi="Times New Roman" w:cs="Times New Roman"/>
                <w:bCs/>
                <w:sz w:val="20"/>
                <w:szCs w:val="20"/>
                <w:lang w:val="en-US"/>
              </w:rPr>
              <w:t>±0.0097</w:t>
            </w:r>
          </w:p>
        </w:tc>
        <w:tc>
          <w:tcPr>
            <w:tcW w:w="1275" w:type="dxa"/>
            <w:tcBorders>
              <w:top w:val="single" w:sz="4" w:space="0" w:color="auto"/>
              <w:left w:val="single" w:sz="4" w:space="0" w:color="auto"/>
              <w:bottom w:val="single" w:sz="4" w:space="0" w:color="auto"/>
              <w:right w:val="single" w:sz="4" w:space="0" w:color="auto"/>
            </w:tcBorders>
          </w:tcPr>
          <w:p w14:paraId="4CB9BB40" w14:textId="77777777" w:rsidR="00EB7D7A" w:rsidRPr="00E60553" w:rsidRDefault="00EB7D7A" w:rsidP="0049768B">
            <w:pPr>
              <w:spacing w:after="0" w:line="240" w:lineRule="auto"/>
              <w:jc w:val="center"/>
              <w:rPr>
                <w:rFonts w:ascii="Times New Roman" w:hAnsi="Times New Roman" w:cs="Times New Roman"/>
                <w:sz w:val="20"/>
                <w:szCs w:val="20"/>
              </w:rPr>
            </w:pPr>
            <w:r w:rsidRPr="00E60553">
              <w:rPr>
                <w:rFonts w:ascii="Times New Roman" w:hAnsi="Times New Roman" w:cs="Times New Roman"/>
                <w:sz w:val="20"/>
                <w:szCs w:val="20"/>
              </w:rPr>
              <w:t>-0</w:t>
            </w:r>
            <w:r>
              <w:rPr>
                <w:rFonts w:ascii="Times New Roman" w:hAnsi="Times New Roman" w:cs="Times New Roman"/>
                <w:sz w:val="20"/>
                <w:szCs w:val="20"/>
              </w:rPr>
              <w:t>.</w:t>
            </w:r>
            <w:r w:rsidRPr="00E60553">
              <w:rPr>
                <w:rFonts w:ascii="Times New Roman" w:hAnsi="Times New Roman" w:cs="Times New Roman"/>
                <w:sz w:val="20"/>
                <w:szCs w:val="20"/>
              </w:rPr>
              <w:t>52</w:t>
            </w:r>
          </w:p>
          <w:p w14:paraId="0C516629" w14:textId="77777777" w:rsidR="00EB7D7A" w:rsidRPr="00E60553"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E60553">
              <w:rPr>
                <w:rFonts w:ascii="Times New Roman" w:hAnsi="Times New Roman" w:cs="Times New Roman"/>
                <w:sz w:val="20"/>
                <w:szCs w:val="20"/>
              </w:rPr>
              <w:t>73</w:t>
            </w:r>
          </w:p>
          <w:p w14:paraId="29C8F98E" w14:textId="77777777" w:rsidR="00EB7D7A" w:rsidRDefault="00EB7D7A" w:rsidP="0049768B">
            <w:pPr>
              <w:spacing w:after="0" w:line="240" w:lineRule="auto"/>
              <w:jc w:val="center"/>
              <w:rPr>
                <w:rFonts w:ascii="Times New Roman" w:hAnsi="Times New Roman" w:cs="Times New Roman"/>
                <w:sz w:val="20"/>
                <w:szCs w:val="20"/>
              </w:rPr>
            </w:pPr>
            <w:r w:rsidRPr="00E60553">
              <w:rPr>
                <w:rFonts w:ascii="Times New Roman" w:hAnsi="Times New Roman" w:cs="Times New Roman"/>
                <w:sz w:val="20"/>
                <w:szCs w:val="20"/>
              </w:rPr>
              <w:t>-0</w:t>
            </w:r>
            <w:r>
              <w:rPr>
                <w:rFonts w:ascii="Times New Roman" w:hAnsi="Times New Roman" w:cs="Times New Roman"/>
                <w:sz w:val="20"/>
                <w:szCs w:val="20"/>
              </w:rPr>
              <w:t>.</w:t>
            </w:r>
            <w:r w:rsidRPr="00E60553">
              <w:rPr>
                <w:rFonts w:ascii="Times New Roman" w:hAnsi="Times New Roman" w:cs="Times New Roman"/>
                <w:sz w:val="20"/>
                <w:szCs w:val="20"/>
              </w:rPr>
              <w:t>2</w:t>
            </w:r>
            <w:r w:rsidR="0049768B">
              <w:rPr>
                <w:rFonts w:ascii="Times New Roman" w:hAnsi="Times New Roman" w:cs="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tcPr>
          <w:p w14:paraId="1E1A7B14" w14:textId="77777777" w:rsidR="00EB7D7A" w:rsidRDefault="00EB7D7A" w:rsidP="0049768B">
            <w:pPr>
              <w:spacing w:after="0" w:line="240" w:lineRule="auto"/>
              <w:jc w:val="center"/>
              <w:rPr>
                <w:rFonts w:ascii="Times New Roman" w:hAnsi="Times New Roman" w:cs="Times New Roman"/>
                <w:sz w:val="20"/>
                <w:szCs w:val="20"/>
              </w:rPr>
            </w:pPr>
            <w:r w:rsidRPr="00E60553">
              <w:rPr>
                <w:rFonts w:ascii="Times New Roman" w:hAnsi="Times New Roman" w:cs="Times New Roman"/>
                <w:sz w:val="20"/>
                <w:szCs w:val="20"/>
              </w:rPr>
              <w:t>-0</w:t>
            </w:r>
            <w:r>
              <w:rPr>
                <w:rFonts w:ascii="Times New Roman" w:hAnsi="Times New Roman" w:cs="Times New Roman"/>
                <w:sz w:val="20"/>
                <w:szCs w:val="20"/>
              </w:rPr>
              <w:t>.</w:t>
            </w:r>
            <w:r w:rsidRPr="00E60553">
              <w:rPr>
                <w:rFonts w:ascii="Times New Roman" w:hAnsi="Times New Roman" w:cs="Times New Roman"/>
                <w:sz w:val="20"/>
                <w:szCs w:val="20"/>
              </w:rPr>
              <w:t>00</w:t>
            </w:r>
            <w:r w:rsidR="0049768B">
              <w:rPr>
                <w:rFonts w:ascii="Times New Roman" w:hAnsi="Times New Roman" w:cs="Times New Roman"/>
                <w:sz w:val="20"/>
                <w:szCs w:val="20"/>
              </w:rPr>
              <w:t>7</w:t>
            </w:r>
          </w:p>
        </w:tc>
      </w:tr>
      <w:tr w:rsidR="00EB7D7A" w14:paraId="46F7A74D" w14:textId="77777777" w:rsidTr="00DC3C02">
        <w:trPr>
          <w:trHeight w:val="178"/>
        </w:trPr>
        <w:tc>
          <w:tcPr>
            <w:tcW w:w="1110" w:type="dxa"/>
            <w:tcBorders>
              <w:top w:val="single" w:sz="4" w:space="0" w:color="auto"/>
              <w:left w:val="single" w:sz="4" w:space="0" w:color="auto"/>
              <w:bottom w:val="single" w:sz="4" w:space="0" w:color="auto"/>
              <w:right w:val="single" w:sz="4" w:space="0" w:color="auto"/>
            </w:tcBorders>
            <w:vAlign w:val="center"/>
            <w:hideMark/>
          </w:tcPr>
          <w:p w14:paraId="68AC0783" w14:textId="032B890E" w:rsidR="00EB7D7A" w:rsidRDefault="0066369C" w:rsidP="00EB7D7A">
            <w:pPr>
              <w:spacing w:after="0" w:line="240" w:lineRule="auto"/>
              <w:rPr>
                <w:rFonts w:ascii="Times New Roman" w:hAnsi="Times New Roman" w:cs="Times New Roman"/>
                <w:sz w:val="20"/>
                <w:szCs w:val="20"/>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sidRPr="0027033A">
              <w:rPr>
                <w:rFonts w:ascii="Times New Roman" w:hAnsi="Times New Roman" w:cs="Times New Roman"/>
                <w:sz w:val="20"/>
                <w:szCs w:val="20"/>
              </w:rPr>
              <w:t>=79, Au</w:t>
            </w:r>
          </w:p>
          <w:p w14:paraId="68C80FB3" w14:textId="77777777" w:rsidR="00517866" w:rsidRDefault="00517866" w:rsidP="00EB7D7A">
            <w:pPr>
              <w:spacing w:after="0" w:line="240" w:lineRule="auto"/>
              <w:rPr>
                <w:rFonts w:ascii="Times New Roman" w:hAnsi="Times New Roman" w:cs="Times New Roman"/>
                <w:sz w:val="20"/>
                <w:szCs w:val="20"/>
              </w:rPr>
            </w:pPr>
          </w:p>
          <w:p w14:paraId="3BB1275D" w14:textId="37DE5D3F" w:rsidR="00C5433A" w:rsidRPr="0027033A" w:rsidRDefault="00C5433A" w:rsidP="00EB7D7A">
            <w:pPr>
              <w:spacing w:after="0" w:line="240" w:lineRule="auto"/>
              <w:rPr>
                <w:rFonts w:ascii="Times New Roman" w:hAnsi="Times New Roman" w:cs="Times New Roman"/>
                <w:sz w:val="20"/>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14:paraId="163FF9B9" w14:textId="77777777" w:rsidR="00EB7D7A" w:rsidRPr="0027033A" w:rsidRDefault="00EB7D7A" w:rsidP="00EB7D7A">
            <w:pPr>
              <w:spacing w:after="0" w:line="240" w:lineRule="auto"/>
              <w:rPr>
                <w:rStyle w:val="hit"/>
                <w:rFonts w:ascii="Times New Roman" w:hAnsi="Times New Roman" w:cs="Times New Roman"/>
                <w:sz w:val="20"/>
                <w:szCs w:val="20"/>
              </w:rPr>
            </w:pPr>
            <w:r w:rsidRPr="0027033A">
              <w:rPr>
                <w:rStyle w:val="hit"/>
                <w:rFonts w:ascii="Times New Roman" w:hAnsi="Times New Roman" w:cs="Times New Roman"/>
                <w:sz w:val="20"/>
                <w:szCs w:val="20"/>
              </w:rPr>
              <w:t>0.280±0.016</w:t>
            </w:r>
          </w:p>
          <w:p w14:paraId="2F5BE701" w14:textId="77777777" w:rsidR="00EB7D7A" w:rsidRPr="0027033A" w:rsidRDefault="00EB7D7A" w:rsidP="00EB7D7A">
            <w:pPr>
              <w:spacing w:after="0" w:line="240" w:lineRule="auto"/>
              <w:rPr>
                <w:rFonts w:ascii="Times New Roman" w:hAnsi="Times New Roman" w:cs="Times New Roman"/>
                <w:sz w:val="20"/>
                <w:szCs w:val="20"/>
              </w:rPr>
            </w:pPr>
            <w:r w:rsidRPr="0027033A">
              <w:rPr>
                <w:rFonts w:ascii="Times New Roman" w:hAnsi="Times New Roman" w:cs="Times New Roman"/>
                <w:sz w:val="20"/>
                <w:szCs w:val="20"/>
              </w:rPr>
              <w:t>0.319</w:t>
            </w:r>
            <w:r w:rsidRPr="0027033A">
              <w:rPr>
                <w:rStyle w:val="hit"/>
                <w:rFonts w:ascii="Times New Roman" w:hAnsi="Times New Roman" w:cs="Times New Roman"/>
                <w:sz w:val="20"/>
                <w:szCs w:val="20"/>
              </w:rPr>
              <w:t>±0.020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3B9DF10"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p w14:paraId="3CAF5084" w14:textId="77777777" w:rsidR="00EB7D7A" w:rsidRPr="004801F3"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tc>
        <w:tc>
          <w:tcPr>
            <w:tcW w:w="1730" w:type="dxa"/>
            <w:tcBorders>
              <w:top w:val="single" w:sz="4" w:space="0" w:color="auto"/>
              <w:left w:val="single" w:sz="4" w:space="0" w:color="auto"/>
              <w:bottom w:val="single" w:sz="4" w:space="0" w:color="auto"/>
              <w:right w:val="single" w:sz="4" w:space="0" w:color="auto"/>
            </w:tcBorders>
          </w:tcPr>
          <w:p w14:paraId="2CB09A6B"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rPr>
              <w:t>0.2952</w:t>
            </w:r>
            <w:r w:rsidRPr="00517CED">
              <w:rPr>
                <w:rStyle w:val="hit"/>
                <w:rFonts w:ascii="Times New Roman" w:hAnsi="Times New Roman" w:cs="Times New Roman"/>
                <w:bCs/>
                <w:sz w:val="20"/>
                <w:szCs w:val="20"/>
                <w:lang w:val="en-US"/>
              </w:rPr>
              <w:t>±0.0125</w:t>
            </w:r>
          </w:p>
        </w:tc>
        <w:tc>
          <w:tcPr>
            <w:tcW w:w="1275" w:type="dxa"/>
            <w:tcBorders>
              <w:top w:val="single" w:sz="4" w:space="0" w:color="auto"/>
              <w:left w:val="single" w:sz="4" w:space="0" w:color="auto"/>
              <w:bottom w:val="single" w:sz="4" w:space="0" w:color="auto"/>
              <w:right w:val="single" w:sz="4" w:space="0" w:color="auto"/>
            </w:tcBorders>
          </w:tcPr>
          <w:p w14:paraId="0E20B2C5" w14:textId="77777777" w:rsidR="00EB7D7A" w:rsidRPr="004E598E"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4E598E">
              <w:rPr>
                <w:rFonts w:ascii="Times New Roman" w:hAnsi="Times New Roman" w:cs="Times New Roman"/>
                <w:sz w:val="20"/>
                <w:szCs w:val="20"/>
              </w:rPr>
              <w:t>7</w:t>
            </w:r>
            <w:r w:rsidR="0049768B">
              <w:rPr>
                <w:rFonts w:ascii="Times New Roman" w:hAnsi="Times New Roman" w:cs="Times New Roman"/>
                <w:sz w:val="20"/>
                <w:szCs w:val="20"/>
              </w:rPr>
              <w:t>5</w:t>
            </w:r>
          </w:p>
          <w:p w14:paraId="1776F660" w14:textId="77777777" w:rsidR="00EB7D7A"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49D68D4D" w14:textId="77777777" w:rsidR="00EB7D7A"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4E598E">
              <w:rPr>
                <w:rFonts w:ascii="Times New Roman" w:hAnsi="Times New Roman" w:cs="Times New Roman"/>
                <w:sz w:val="20"/>
                <w:szCs w:val="20"/>
              </w:rPr>
              <w:t>1</w:t>
            </w:r>
            <w:r w:rsidR="0049768B">
              <w:rPr>
                <w:rFonts w:ascii="Times New Roman" w:hAnsi="Times New Roman" w:cs="Times New Roman"/>
                <w:sz w:val="20"/>
                <w:szCs w:val="20"/>
              </w:rPr>
              <w:t>3</w:t>
            </w:r>
          </w:p>
        </w:tc>
      </w:tr>
      <w:tr w:rsidR="00EB7D7A" w14:paraId="3A818F17" w14:textId="77777777" w:rsidTr="00DC3C02">
        <w:trPr>
          <w:trHeight w:val="196"/>
        </w:trPr>
        <w:tc>
          <w:tcPr>
            <w:tcW w:w="1110" w:type="dxa"/>
            <w:tcBorders>
              <w:top w:val="single" w:sz="4" w:space="0" w:color="auto"/>
              <w:left w:val="single" w:sz="4" w:space="0" w:color="auto"/>
              <w:bottom w:val="single" w:sz="4" w:space="0" w:color="auto"/>
              <w:right w:val="single" w:sz="4" w:space="0" w:color="auto"/>
            </w:tcBorders>
            <w:vAlign w:val="center"/>
            <w:hideMark/>
          </w:tcPr>
          <w:p w14:paraId="25DA1721" w14:textId="7A15735F" w:rsidR="00EB7D7A" w:rsidRDefault="0066369C" w:rsidP="00EB7D7A">
            <w:pPr>
              <w:spacing w:after="0" w:line="240" w:lineRule="auto"/>
              <w:rPr>
                <w:rFonts w:ascii="Times New Roman" w:hAnsi="Times New Roman" w:cs="Times New Roman"/>
                <w:sz w:val="20"/>
                <w:szCs w:val="20"/>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sidRPr="0027033A">
              <w:rPr>
                <w:rFonts w:ascii="Times New Roman" w:hAnsi="Times New Roman" w:cs="Times New Roman"/>
                <w:sz w:val="20"/>
                <w:szCs w:val="20"/>
              </w:rPr>
              <w:t>=80, Hg</w:t>
            </w:r>
          </w:p>
          <w:p w14:paraId="3270EFBC" w14:textId="77777777" w:rsidR="00C5433A" w:rsidRPr="0027033A" w:rsidRDefault="00C5433A" w:rsidP="00EB7D7A">
            <w:pPr>
              <w:spacing w:after="0" w:line="240" w:lineRule="auto"/>
              <w:rPr>
                <w:rFonts w:ascii="Times New Roman" w:hAnsi="Times New Roman" w:cs="Times New Roman"/>
                <w:sz w:val="20"/>
                <w:szCs w:val="20"/>
              </w:rPr>
            </w:pPr>
          </w:p>
          <w:p w14:paraId="3AB624E1" w14:textId="77777777" w:rsidR="00EB7D7A" w:rsidRPr="0027033A" w:rsidRDefault="00EB7D7A" w:rsidP="00EB7D7A">
            <w:pPr>
              <w:spacing w:after="0" w:line="240" w:lineRule="auto"/>
              <w:rPr>
                <w:rFonts w:ascii="Times New Roman" w:hAnsi="Times New Roman" w:cs="Times New Roman"/>
                <w:sz w:val="20"/>
                <w:szCs w:val="20"/>
              </w:rPr>
            </w:pPr>
          </w:p>
          <w:p w14:paraId="78B1A80C" w14:textId="77777777" w:rsidR="00EB7D7A" w:rsidRPr="0027033A" w:rsidRDefault="00EB7D7A" w:rsidP="00EB7D7A">
            <w:pPr>
              <w:spacing w:after="0" w:line="240" w:lineRule="auto"/>
              <w:rPr>
                <w:rFonts w:ascii="Times New Roman" w:hAnsi="Times New Roman" w:cs="Times New Roman"/>
                <w:sz w:val="20"/>
                <w:szCs w:val="20"/>
              </w:rPr>
            </w:pPr>
          </w:p>
          <w:p w14:paraId="5288CC2B" w14:textId="77777777" w:rsidR="00EB7D7A" w:rsidRPr="0027033A" w:rsidRDefault="00EB7D7A" w:rsidP="00EB7D7A">
            <w:pPr>
              <w:spacing w:after="0" w:line="240" w:lineRule="auto"/>
              <w:rPr>
                <w:rFonts w:ascii="Times New Roman" w:hAnsi="Times New Roman" w:cs="Times New Roman"/>
                <w:sz w:val="20"/>
                <w:szCs w:val="20"/>
              </w:rPr>
            </w:pPr>
          </w:p>
          <w:p w14:paraId="650D788B" w14:textId="77777777" w:rsidR="00EB7D7A" w:rsidRPr="0027033A" w:rsidRDefault="00EB7D7A" w:rsidP="00EB7D7A">
            <w:pPr>
              <w:spacing w:after="0" w:line="240" w:lineRule="auto"/>
              <w:rPr>
                <w:rFonts w:ascii="Times New Roman" w:hAnsi="Times New Roman" w:cs="Times New Roman"/>
                <w:sz w:val="20"/>
                <w:szCs w:val="20"/>
              </w:rPr>
            </w:pPr>
          </w:p>
          <w:p w14:paraId="50D64E0D" w14:textId="77777777" w:rsidR="00EB7D7A" w:rsidRPr="0027033A" w:rsidRDefault="00EB7D7A" w:rsidP="00EB7D7A">
            <w:pPr>
              <w:spacing w:after="0" w:line="240" w:lineRule="auto"/>
              <w:rPr>
                <w:rFonts w:ascii="Times New Roman" w:hAnsi="Times New Roman" w:cs="Times New Roman"/>
                <w:sz w:val="20"/>
                <w:szCs w:val="20"/>
              </w:rPr>
            </w:pPr>
          </w:p>
          <w:p w14:paraId="487D3598" w14:textId="77777777" w:rsidR="00EB7D7A" w:rsidRPr="0027033A" w:rsidRDefault="00EB7D7A" w:rsidP="00EB7D7A">
            <w:pPr>
              <w:spacing w:after="0" w:line="240" w:lineRule="auto"/>
              <w:rPr>
                <w:rFonts w:ascii="Times New Roman" w:hAnsi="Times New Roman" w:cs="Times New Roman"/>
                <w:sz w:val="20"/>
                <w:szCs w:val="20"/>
              </w:rPr>
            </w:pPr>
          </w:p>
          <w:p w14:paraId="067DDF24" w14:textId="77777777" w:rsidR="00EB7D7A" w:rsidRPr="0027033A" w:rsidRDefault="00EB7D7A" w:rsidP="00EB7D7A">
            <w:pPr>
              <w:spacing w:after="0" w:line="240" w:lineRule="auto"/>
              <w:rPr>
                <w:rFonts w:ascii="Times New Roman" w:hAnsi="Times New Roman" w:cs="Times New Roman"/>
                <w:sz w:val="20"/>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14:paraId="25E6102B" w14:textId="77777777" w:rsidR="00EB7D7A" w:rsidRPr="0027033A" w:rsidRDefault="00EB7D7A" w:rsidP="00EB7D7A">
            <w:pPr>
              <w:spacing w:after="0" w:line="240" w:lineRule="auto"/>
              <w:rPr>
                <w:rFonts w:ascii="Times New Roman" w:hAnsi="Times New Roman" w:cs="Times New Roman"/>
                <w:sz w:val="20"/>
                <w:szCs w:val="20"/>
              </w:rPr>
            </w:pPr>
            <w:r w:rsidRPr="0027033A">
              <w:rPr>
                <w:rFonts w:ascii="Times New Roman" w:hAnsi="Times New Roman" w:cs="Times New Roman"/>
                <w:sz w:val="20"/>
                <w:szCs w:val="20"/>
              </w:rPr>
              <w:t>0.218</w:t>
            </w:r>
            <w:r w:rsidRPr="0027033A">
              <w:rPr>
                <w:rStyle w:val="hit"/>
                <w:rFonts w:ascii="Times New Roman" w:hAnsi="Times New Roman" w:cs="Times New Roman"/>
                <w:sz w:val="20"/>
                <w:szCs w:val="20"/>
              </w:rPr>
              <w:t>±0.026</w:t>
            </w:r>
          </w:p>
          <w:p w14:paraId="0606FBEB" w14:textId="77777777" w:rsidR="00EB7D7A" w:rsidRDefault="00EB7D7A" w:rsidP="00EB7D7A">
            <w:pPr>
              <w:spacing w:after="0" w:line="240" w:lineRule="auto"/>
              <w:rPr>
                <w:rFonts w:ascii="Times New Roman" w:hAnsi="Times New Roman" w:cs="Times New Roman"/>
                <w:sz w:val="20"/>
                <w:szCs w:val="20"/>
                <w:lang w:val="en-US"/>
              </w:rPr>
            </w:pPr>
            <w:r w:rsidRPr="0027033A">
              <w:rPr>
                <w:rFonts w:ascii="Times New Roman" w:hAnsi="Times New Roman" w:cs="Times New Roman"/>
                <w:sz w:val="20"/>
                <w:szCs w:val="20"/>
              </w:rPr>
              <w:t>0.189</w:t>
            </w:r>
            <w:r w:rsidRPr="0027033A">
              <w:rPr>
                <w:rStyle w:val="hit"/>
                <w:rFonts w:ascii="Times New Roman" w:hAnsi="Times New Roman" w:cs="Times New Roman"/>
                <w:sz w:val="20"/>
                <w:szCs w:val="20"/>
              </w:rPr>
              <w:t>±0.0</w:t>
            </w:r>
            <w:r w:rsidRPr="006C5EBB">
              <w:rPr>
                <w:rStyle w:val="hit"/>
                <w:rFonts w:ascii="Times New Roman" w:hAnsi="Times New Roman" w:cs="Times New Roman"/>
                <w:sz w:val="20"/>
                <w:szCs w:val="20"/>
                <w:lang w:val="en-US"/>
              </w:rPr>
              <w:t>11</w:t>
            </w:r>
          </w:p>
          <w:p w14:paraId="54FB25FC" w14:textId="77777777" w:rsidR="00EB7D7A" w:rsidRDefault="00EB7D7A" w:rsidP="00EB7D7A">
            <w:pPr>
              <w:spacing w:after="0" w:line="240" w:lineRule="auto"/>
              <w:rPr>
                <w:rStyle w:val="hit"/>
                <w:rFonts w:ascii="Times New Roman" w:hAnsi="Times New Roman" w:cs="Times New Roman"/>
                <w:sz w:val="20"/>
                <w:szCs w:val="20"/>
                <w:lang w:val="en-US"/>
              </w:rPr>
            </w:pPr>
            <w:r>
              <w:rPr>
                <w:rFonts w:ascii="Times New Roman" w:hAnsi="Times New Roman" w:cs="Times New Roman"/>
                <w:sz w:val="20"/>
                <w:szCs w:val="20"/>
                <w:lang w:val="en-US"/>
              </w:rPr>
              <w:t>0.2801</w:t>
            </w:r>
            <w:r>
              <w:rPr>
                <w:rStyle w:val="hit"/>
                <w:rFonts w:ascii="Times New Roman" w:hAnsi="Times New Roman" w:cs="Times New Roman"/>
                <w:sz w:val="20"/>
                <w:szCs w:val="20"/>
                <w:lang w:val="en-US"/>
              </w:rPr>
              <w:t>±0.016</w:t>
            </w:r>
          </w:p>
          <w:p w14:paraId="41ED168E" w14:textId="77777777" w:rsidR="00EB7D7A" w:rsidRDefault="00EB7D7A" w:rsidP="00EB7D7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0.218±0.015</w:t>
            </w:r>
          </w:p>
          <w:p w14:paraId="3F870F8A" w14:textId="77777777" w:rsidR="00EB7D7A" w:rsidRDefault="00EB7D7A" w:rsidP="00EB7D7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0.261±0.006</w:t>
            </w:r>
          </w:p>
          <w:p w14:paraId="3B6C05B0" w14:textId="77777777" w:rsidR="00EB7D7A" w:rsidRDefault="00EB7D7A" w:rsidP="00EB7D7A">
            <w:pPr>
              <w:spacing w:after="0" w:line="240" w:lineRule="auto"/>
              <w:rPr>
                <w:rStyle w:val="hit"/>
                <w:rFonts w:asciiTheme="majorBidi" w:hAnsiTheme="majorBidi"/>
                <w:sz w:val="20"/>
                <w:szCs w:val="20"/>
                <w:lang w:val="en-US"/>
              </w:rPr>
            </w:pPr>
            <w:r>
              <w:rPr>
                <w:rStyle w:val="hit"/>
                <w:rFonts w:ascii="Times New Roman" w:hAnsi="Times New Roman" w:cs="Times New Roman"/>
                <w:sz w:val="20"/>
                <w:szCs w:val="20"/>
                <w:lang w:val="en-US"/>
              </w:rPr>
              <w:t>0.26</w:t>
            </w:r>
            <w:r>
              <w:rPr>
                <w:rStyle w:val="hit"/>
                <w:rFonts w:asciiTheme="majorBidi" w:hAnsiTheme="majorBidi"/>
                <w:sz w:val="20"/>
                <w:szCs w:val="20"/>
                <w:lang w:val="en-US"/>
              </w:rPr>
              <w:t>±0.03</w:t>
            </w:r>
          </w:p>
          <w:p w14:paraId="3A2301A3" w14:textId="77777777" w:rsidR="00EB7D7A" w:rsidRDefault="00EB7D7A" w:rsidP="00EB7D7A">
            <w:pPr>
              <w:spacing w:after="0" w:line="240" w:lineRule="auto"/>
              <w:rPr>
                <w:rStyle w:val="hit"/>
                <w:rFonts w:asciiTheme="majorBidi" w:hAnsiTheme="majorBidi"/>
                <w:sz w:val="20"/>
                <w:szCs w:val="20"/>
                <w:lang w:val="en-US"/>
              </w:rPr>
            </w:pPr>
            <w:r>
              <w:rPr>
                <w:rStyle w:val="hit"/>
                <w:rFonts w:asciiTheme="majorBidi" w:hAnsiTheme="majorBidi"/>
                <w:sz w:val="20"/>
                <w:szCs w:val="20"/>
                <w:lang w:val="en-US"/>
              </w:rPr>
              <w:t>0.282</w:t>
            </w:r>
            <w:r>
              <w:rPr>
                <w:rStyle w:val="hit"/>
                <w:rFonts w:ascii="Times New Roman" w:hAnsi="Times New Roman" w:cs="Times New Roman"/>
                <w:sz w:val="20"/>
                <w:szCs w:val="20"/>
                <w:lang w:val="en-US"/>
              </w:rPr>
              <w:t>±0.016</w:t>
            </w:r>
          </w:p>
          <w:p w14:paraId="6C0295BD"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0.277</w:t>
            </w:r>
            <w:r>
              <w:rPr>
                <w:rStyle w:val="hit"/>
                <w:rFonts w:ascii="Times New Roman" w:hAnsi="Times New Roman" w:cs="Times New Roman"/>
                <w:sz w:val="20"/>
                <w:szCs w:val="20"/>
                <w:lang w:val="en-US"/>
              </w:rPr>
              <w:t>±0.023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A377776"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(Chand et al., 1989)</w:t>
            </w:r>
          </w:p>
          <w:p w14:paraId="7CEEB0D2"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(Chand et al., 1989)</w:t>
            </w:r>
          </w:p>
          <w:p w14:paraId="6C026903" w14:textId="77777777" w:rsidR="00EB7D7A" w:rsidRDefault="003561F3"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00EB7D7A">
              <w:rPr>
                <w:rFonts w:ascii="Times New Roman" w:hAnsi="Times New Roman" w:cs="Times New Roman"/>
                <w:sz w:val="20"/>
                <w:szCs w:val="20"/>
              </w:rPr>
              <w:t>, 1996)</w:t>
            </w:r>
          </w:p>
          <w:p w14:paraId="33839AB1"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5AD242DA"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4F5B9B22" w14:textId="77777777" w:rsidR="00EB7D7A" w:rsidRDefault="00EB7D7A" w:rsidP="00EB7D7A">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Akman</w:t>
            </w:r>
            <w:proofErr w:type="spellEnd"/>
            <w:r>
              <w:rPr>
                <w:rFonts w:ascii="Times New Roman" w:hAnsi="Times New Roman" w:cs="Times New Roman"/>
                <w:sz w:val="20"/>
                <w:szCs w:val="20"/>
              </w:rPr>
              <w:t xml:space="preserve"> et al., 2015)</w:t>
            </w:r>
          </w:p>
          <w:p w14:paraId="085B3D73"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p w14:paraId="2F510CF1"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tc>
        <w:tc>
          <w:tcPr>
            <w:tcW w:w="1730" w:type="dxa"/>
            <w:tcBorders>
              <w:top w:val="single" w:sz="4" w:space="0" w:color="auto"/>
              <w:left w:val="single" w:sz="4" w:space="0" w:color="auto"/>
              <w:bottom w:val="single" w:sz="4" w:space="0" w:color="auto"/>
              <w:right w:val="single" w:sz="4" w:space="0" w:color="auto"/>
            </w:tcBorders>
          </w:tcPr>
          <w:p w14:paraId="536A3AD0"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rPr>
              <w:t>0.2484</w:t>
            </w:r>
            <w:r w:rsidRPr="00517CED">
              <w:rPr>
                <w:rStyle w:val="hit"/>
                <w:rFonts w:ascii="Times New Roman" w:hAnsi="Times New Roman" w:cs="Times New Roman"/>
                <w:bCs/>
                <w:sz w:val="20"/>
                <w:szCs w:val="20"/>
                <w:lang w:val="en-US"/>
              </w:rPr>
              <w:t>±0.0044</w:t>
            </w:r>
          </w:p>
        </w:tc>
        <w:tc>
          <w:tcPr>
            <w:tcW w:w="1275" w:type="dxa"/>
            <w:tcBorders>
              <w:top w:val="single" w:sz="4" w:space="0" w:color="auto"/>
              <w:left w:val="single" w:sz="4" w:space="0" w:color="auto"/>
              <w:bottom w:val="single" w:sz="4" w:space="0" w:color="auto"/>
              <w:right w:val="single" w:sz="4" w:space="0" w:color="auto"/>
            </w:tcBorders>
          </w:tcPr>
          <w:p w14:paraId="2D5F1F6C" w14:textId="77777777" w:rsidR="00EB7D7A" w:rsidRPr="00961660" w:rsidRDefault="00EB7D7A" w:rsidP="0049768B">
            <w:pPr>
              <w:spacing w:after="0" w:line="240" w:lineRule="auto"/>
              <w:jc w:val="center"/>
              <w:rPr>
                <w:rFonts w:ascii="Times New Roman" w:hAnsi="Times New Roman" w:cs="Times New Roman"/>
                <w:sz w:val="20"/>
                <w:szCs w:val="20"/>
              </w:rPr>
            </w:pPr>
            <w:r w:rsidRPr="00961660">
              <w:rPr>
                <w:rFonts w:ascii="Times New Roman" w:hAnsi="Times New Roman" w:cs="Times New Roman"/>
                <w:sz w:val="20"/>
                <w:szCs w:val="20"/>
              </w:rPr>
              <w:t>-1</w:t>
            </w:r>
            <w:r>
              <w:rPr>
                <w:rFonts w:ascii="Times New Roman" w:hAnsi="Times New Roman" w:cs="Times New Roman"/>
                <w:sz w:val="20"/>
                <w:szCs w:val="20"/>
              </w:rPr>
              <w:t>.</w:t>
            </w:r>
            <w:r w:rsidRPr="00961660">
              <w:rPr>
                <w:rFonts w:ascii="Times New Roman" w:hAnsi="Times New Roman" w:cs="Times New Roman"/>
                <w:sz w:val="20"/>
                <w:szCs w:val="20"/>
              </w:rPr>
              <w:t>15</w:t>
            </w:r>
          </w:p>
          <w:p w14:paraId="35452E41" w14:textId="77777777" w:rsidR="00EB7D7A" w:rsidRPr="00961660"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961660">
              <w:rPr>
                <w:rFonts w:ascii="Times New Roman" w:hAnsi="Times New Roman" w:cs="Times New Roman"/>
                <w:sz w:val="20"/>
                <w:szCs w:val="20"/>
              </w:rPr>
              <w:t>02</w:t>
            </w:r>
          </w:p>
          <w:p w14:paraId="3A0C3A0C" w14:textId="77777777" w:rsidR="00EB7D7A" w:rsidRPr="00961660"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961660">
              <w:rPr>
                <w:rFonts w:ascii="Times New Roman" w:hAnsi="Times New Roman" w:cs="Times New Roman"/>
                <w:sz w:val="20"/>
                <w:szCs w:val="20"/>
              </w:rPr>
              <w:t>91</w:t>
            </w:r>
          </w:p>
          <w:p w14:paraId="021BAE50" w14:textId="77777777" w:rsidR="00EB7D7A" w:rsidRPr="00961660" w:rsidRDefault="00EB7D7A" w:rsidP="0049768B">
            <w:pPr>
              <w:spacing w:after="0" w:line="240" w:lineRule="auto"/>
              <w:jc w:val="center"/>
              <w:rPr>
                <w:rFonts w:ascii="Times New Roman" w:hAnsi="Times New Roman" w:cs="Times New Roman"/>
                <w:sz w:val="20"/>
                <w:szCs w:val="20"/>
              </w:rPr>
            </w:pPr>
            <w:r w:rsidRPr="00961660">
              <w:rPr>
                <w:rFonts w:ascii="Times New Roman" w:hAnsi="Times New Roman" w:cs="Times New Roman"/>
                <w:sz w:val="20"/>
                <w:szCs w:val="20"/>
              </w:rPr>
              <w:t>-1</w:t>
            </w:r>
            <w:r>
              <w:rPr>
                <w:rFonts w:ascii="Times New Roman" w:hAnsi="Times New Roman" w:cs="Times New Roman"/>
                <w:sz w:val="20"/>
                <w:szCs w:val="20"/>
              </w:rPr>
              <w:t>.</w:t>
            </w:r>
            <w:r w:rsidRPr="00961660">
              <w:rPr>
                <w:rFonts w:ascii="Times New Roman" w:hAnsi="Times New Roman" w:cs="Times New Roman"/>
                <w:sz w:val="20"/>
                <w:szCs w:val="20"/>
              </w:rPr>
              <w:t>9</w:t>
            </w:r>
            <w:r w:rsidR="0049768B">
              <w:rPr>
                <w:rFonts w:ascii="Times New Roman" w:hAnsi="Times New Roman" w:cs="Times New Roman"/>
                <w:sz w:val="20"/>
                <w:szCs w:val="20"/>
              </w:rPr>
              <w:t>5</w:t>
            </w:r>
          </w:p>
          <w:p w14:paraId="7AFADF44" w14:textId="77777777" w:rsidR="00EB7D7A" w:rsidRPr="00961660"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49768B">
              <w:rPr>
                <w:rFonts w:ascii="Times New Roman" w:hAnsi="Times New Roman" w:cs="Times New Roman"/>
                <w:sz w:val="20"/>
                <w:szCs w:val="20"/>
              </w:rPr>
              <w:t>70</w:t>
            </w:r>
          </w:p>
          <w:p w14:paraId="05543A5B" w14:textId="77777777" w:rsidR="00EB7D7A" w:rsidRPr="00961660"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61660">
              <w:rPr>
                <w:rFonts w:ascii="Times New Roman" w:hAnsi="Times New Roman" w:cs="Times New Roman"/>
                <w:sz w:val="20"/>
                <w:szCs w:val="20"/>
              </w:rPr>
              <w:t>38</w:t>
            </w:r>
          </w:p>
          <w:p w14:paraId="0B4F68D6" w14:textId="77777777" w:rsidR="00EB7D7A" w:rsidRPr="00961660"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61660">
              <w:rPr>
                <w:rFonts w:ascii="Times New Roman" w:hAnsi="Times New Roman" w:cs="Times New Roman"/>
                <w:sz w:val="20"/>
                <w:szCs w:val="20"/>
              </w:rPr>
              <w:t>0</w:t>
            </w:r>
            <w:r w:rsidR="0049768B">
              <w:rPr>
                <w:rFonts w:ascii="Times New Roman" w:hAnsi="Times New Roman" w:cs="Times New Roman"/>
                <w:sz w:val="20"/>
                <w:szCs w:val="20"/>
              </w:rPr>
              <w:t>3</w:t>
            </w:r>
          </w:p>
          <w:p w14:paraId="0075A0EE" w14:textId="77777777" w:rsidR="00EB7D7A"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961660">
              <w:rPr>
                <w:rFonts w:ascii="Times New Roman" w:hAnsi="Times New Roman" w:cs="Times New Roman"/>
                <w:sz w:val="20"/>
                <w:szCs w:val="20"/>
              </w:rPr>
              <w:t>22</w:t>
            </w:r>
          </w:p>
        </w:tc>
        <w:tc>
          <w:tcPr>
            <w:tcW w:w="709" w:type="dxa"/>
            <w:tcBorders>
              <w:top w:val="single" w:sz="4" w:space="0" w:color="auto"/>
              <w:left w:val="single" w:sz="4" w:space="0" w:color="auto"/>
              <w:bottom w:val="single" w:sz="4" w:space="0" w:color="auto"/>
              <w:right w:val="single" w:sz="4" w:space="0" w:color="auto"/>
            </w:tcBorders>
          </w:tcPr>
          <w:p w14:paraId="3BAB6D01" w14:textId="77777777" w:rsidR="00EB7D7A" w:rsidRDefault="00EB7D7A" w:rsidP="0049768B">
            <w:pPr>
              <w:spacing w:after="0" w:line="240" w:lineRule="auto"/>
              <w:jc w:val="center"/>
              <w:rPr>
                <w:rFonts w:ascii="Times New Roman" w:hAnsi="Times New Roman" w:cs="Times New Roman"/>
                <w:sz w:val="20"/>
                <w:szCs w:val="20"/>
              </w:rPr>
            </w:pPr>
            <w:r w:rsidRPr="00961660">
              <w:rPr>
                <w:rFonts w:ascii="Times New Roman" w:hAnsi="Times New Roman" w:cs="Times New Roman"/>
                <w:sz w:val="20"/>
                <w:szCs w:val="20"/>
              </w:rPr>
              <w:t>-0</w:t>
            </w:r>
            <w:r>
              <w:rPr>
                <w:rFonts w:ascii="Times New Roman" w:hAnsi="Times New Roman" w:cs="Times New Roman"/>
                <w:sz w:val="20"/>
                <w:szCs w:val="20"/>
              </w:rPr>
              <w:t>.</w:t>
            </w:r>
            <w:r w:rsidRPr="00961660">
              <w:rPr>
                <w:rFonts w:ascii="Times New Roman" w:hAnsi="Times New Roman" w:cs="Times New Roman"/>
                <w:sz w:val="20"/>
                <w:szCs w:val="20"/>
              </w:rPr>
              <w:t>11</w:t>
            </w:r>
          </w:p>
        </w:tc>
      </w:tr>
      <w:tr w:rsidR="00EB7D7A" w14:paraId="65A9091A" w14:textId="77777777" w:rsidTr="00DC3C02">
        <w:trPr>
          <w:trHeight w:val="196"/>
        </w:trPr>
        <w:tc>
          <w:tcPr>
            <w:tcW w:w="1110" w:type="dxa"/>
            <w:tcBorders>
              <w:top w:val="single" w:sz="4" w:space="0" w:color="auto"/>
              <w:left w:val="single" w:sz="4" w:space="0" w:color="auto"/>
              <w:bottom w:val="single" w:sz="4" w:space="0" w:color="auto"/>
              <w:right w:val="single" w:sz="4" w:space="0" w:color="auto"/>
            </w:tcBorders>
            <w:vAlign w:val="center"/>
            <w:hideMark/>
          </w:tcPr>
          <w:p w14:paraId="175B2E7D" w14:textId="7C2F1B2C" w:rsidR="00EB7D7A" w:rsidRDefault="0066369C" w:rsidP="00EB7D7A">
            <w:pPr>
              <w:spacing w:after="0" w:line="240" w:lineRule="auto"/>
              <w:rPr>
                <w:rFonts w:ascii="Times New Roman" w:hAnsi="Times New Roman" w:cs="Times New Roman"/>
                <w:sz w:val="20"/>
                <w:szCs w:val="20"/>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Pr>
                <w:rFonts w:ascii="Times New Roman" w:hAnsi="Times New Roman" w:cs="Times New Roman"/>
                <w:sz w:val="20"/>
                <w:szCs w:val="20"/>
              </w:rPr>
              <w:t>=81, Tl</w:t>
            </w:r>
          </w:p>
          <w:p w14:paraId="5C971E67" w14:textId="77777777" w:rsidR="00C5433A" w:rsidRDefault="00C5433A" w:rsidP="00EB7D7A">
            <w:pPr>
              <w:spacing w:after="0" w:line="240" w:lineRule="auto"/>
              <w:rPr>
                <w:rFonts w:ascii="Times New Roman" w:hAnsi="Times New Roman" w:cs="Times New Roman"/>
                <w:sz w:val="20"/>
                <w:szCs w:val="20"/>
              </w:rPr>
            </w:pPr>
          </w:p>
          <w:p w14:paraId="20132FAE" w14:textId="77777777" w:rsidR="00EB7D7A" w:rsidRDefault="00EB7D7A" w:rsidP="00EB7D7A">
            <w:pPr>
              <w:spacing w:after="0" w:line="240" w:lineRule="auto"/>
              <w:rPr>
                <w:rFonts w:ascii="Times New Roman" w:hAnsi="Times New Roman" w:cs="Times New Roman"/>
                <w:sz w:val="20"/>
                <w:szCs w:val="20"/>
              </w:rPr>
            </w:pPr>
          </w:p>
          <w:p w14:paraId="1B18D784" w14:textId="77777777" w:rsidR="00EB7D7A" w:rsidRDefault="00EB7D7A" w:rsidP="00EB7D7A">
            <w:pPr>
              <w:spacing w:after="0" w:line="240" w:lineRule="auto"/>
              <w:rPr>
                <w:rFonts w:ascii="Times New Roman" w:hAnsi="Times New Roman" w:cs="Times New Roman"/>
                <w:sz w:val="20"/>
                <w:szCs w:val="20"/>
              </w:rPr>
            </w:pPr>
          </w:p>
          <w:p w14:paraId="2310AA5D" w14:textId="77777777" w:rsidR="00EB7D7A" w:rsidRDefault="00EB7D7A" w:rsidP="00EB7D7A">
            <w:pPr>
              <w:spacing w:after="0" w:line="240" w:lineRule="auto"/>
              <w:rPr>
                <w:rFonts w:ascii="Times New Roman" w:hAnsi="Times New Roman" w:cs="Times New Roman"/>
                <w:sz w:val="20"/>
                <w:szCs w:val="20"/>
              </w:rPr>
            </w:pPr>
          </w:p>
          <w:p w14:paraId="5164693B" w14:textId="77777777" w:rsidR="00EB7D7A" w:rsidRDefault="00EB7D7A" w:rsidP="00EB7D7A">
            <w:pPr>
              <w:spacing w:after="0" w:line="240" w:lineRule="auto"/>
              <w:rPr>
                <w:rFonts w:ascii="Times New Roman" w:hAnsi="Times New Roman" w:cs="Times New Roman"/>
                <w:sz w:val="20"/>
                <w:szCs w:val="20"/>
              </w:rPr>
            </w:pPr>
          </w:p>
          <w:p w14:paraId="1425E629" w14:textId="77777777" w:rsidR="00EB7D7A" w:rsidRPr="0027033A" w:rsidRDefault="00EB7D7A" w:rsidP="00EB7D7A">
            <w:pPr>
              <w:spacing w:after="0" w:line="240" w:lineRule="auto"/>
              <w:rPr>
                <w:rFonts w:ascii="Times New Roman" w:hAnsi="Times New Roman" w:cs="Times New Roman"/>
                <w:sz w:val="20"/>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14:paraId="0CFB71B0" w14:textId="77777777" w:rsidR="00EB7D7A" w:rsidRDefault="00EB7D7A" w:rsidP="00EB7D7A">
            <w:pPr>
              <w:spacing w:after="0" w:line="240" w:lineRule="auto"/>
              <w:rPr>
                <w:rStyle w:val="hit"/>
                <w:rFonts w:ascii="Times New Roman" w:hAnsi="Times New Roman" w:cs="Times New Roman"/>
                <w:sz w:val="20"/>
                <w:szCs w:val="20"/>
                <w:lang w:val="en-US"/>
              </w:rPr>
            </w:pPr>
            <w:r>
              <w:rPr>
                <w:rFonts w:ascii="Times New Roman" w:hAnsi="Times New Roman" w:cs="Times New Roman"/>
                <w:sz w:val="20"/>
                <w:szCs w:val="20"/>
                <w:lang w:val="en-US"/>
              </w:rPr>
              <w:t>0.236</w:t>
            </w:r>
            <w:r>
              <w:rPr>
                <w:rStyle w:val="hit"/>
                <w:rFonts w:ascii="Times New Roman" w:hAnsi="Times New Roman" w:cs="Times New Roman"/>
                <w:sz w:val="20"/>
                <w:szCs w:val="20"/>
                <w:lang w:val="en-US"/>
              </w:rPr>
              <w:t>±0.015</w:t>
            </w:r>
          </w:p>
          <w:p w14:paraId="254528A8" w14:textId="77777777" w:rsidR="00EB7D7A" w:rsidRDefault="00EB7D7A" w:rsidP="00EB7D7A">
            <w:pPr>
              <w:spacing w:after="0" w:line="240" w:lineRule="auto"/>
              <w:rPr>
                <w:rStyle w:val="hit"/>
                <w:rFonts w:ascii="Times New Roman" w:hAnsi="Times New Roman" w:cs="Times New Roman"/>
                <w:sz w:val="20"/>
                <w:szCs w:val="20"/>
                <w:lang w:val="en-US"/>
              </w:rPr>
            </w:pPr>
            <w:r>
              <w:rPr>
                <w:rFonts w:ascii="Times New Roman" w:hAnsi="Times New Roman" w:cs="Times New Roman"/>
                <w:sz w:val="20"/>
                <w:szCs w:val="20"/>
                <w:lang w:val="en-US"/>
              </w:rPr>
              <w:t>0.2840</w:t>
            </w:r>
            <w:r>
              <w:rPr>
                <w:rStyle w:val="hit"/>
                <w:rFonts w:ascii="Times New Roman" w:hAnsi="Times New Roman" w:cs="Times New Roman"/>
                <w:sz w:val="20"/>
                <w:szCs w:val="20"/>
                <w:lang w:val="en-US"/>
              </w:rPr>
              <w:t>±0.016</w:t>
            </w:r>
          </w:p>
          <w:p w14:paraId="693585F4" w14:textId="77777777" w:rsidR="00EB7D7A" w:rsidRDefault="00EB7D7A" w:rsidP="00EB7D7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0.35±0.04</w:t>
            </w:r>
          </w:p>
          <w:p w14:paraId="4560C213" w14:textId="77777777" w:rsidR="00EB7D7A" w:rsidRDefault="00EB7D7A" w:rsidP="00EB7D7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0.230±0.011</w:t>
            </w:r>
          </w:p>
          <w:p w14:paraId="2C0223FA" w14:textId="77777777" w:rsidR="00EB7D7A" w:rsidRDefault="00EB7D7A" w:rsidP="00EB7D7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0.266±0.007</w:t>
            </w:r>
          </w:p>
          <w:p w14:paraId="692AF5D3" w14:textId="77777777" w:rsidR="00EB7D7A" w:rsidRPr="0027033A" w:rsidRDefault="00EB7D7A" w:rsidP="00EB7D7A">
            <w:pPr>
              <w:spacing w:after="0" w:line="240" w:lineRule="auto"/>
              <w:rPr>
                <w:rFonts w:ascii="Times New Roman" w:hAnsi="Times New Roman" w:cs="Times New Roman"/>
                <w:sz w:val="20"/>
                <w:szCs w:val="20"/>
              </w:rPr>
            </w:pPr>
            <w:r>
              <w:rPr>
                <w:rStyle w:val="hit"/>
                <w:rFonts w:ascii="Times New Roman" w:hAnsi="Times New Roman" w:cs="Times New Roman"/>
                <w:sz w:val="20"/>
                <w:szCs w:val="20"/>
                <w:lang w:val="en-US"/>
              </w:rPr>
              <w:t>0.26</w:t>
            </w:r>
            <w:r>
              <w:rPr>
                <w:rStyle w:val="hit"/>
                <w:rFonts w:asciiTheme="majorBidi" w:hAnsiTheme="majorBidi"/>
                <w:sz w:val="20"/>
                <w:szCs w:val="20"/>
                <w:lang w:val="en-US"/>
              </w:rPr>
              <w:t>±0.02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0258ED9"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(Mehta et al., 1987a)</w:t>
            </w:r>
          </w:p>
          <w:p w14:paraId="2BE5E397" w14:textId="77777777" w:rsidR="00EB7D7A" w:rsidRDefault="003561F3"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00EB7D7A">
              <w:rPr>
                <w:rFonts w:ascii="Times New Roman" w:hAnsi="Times New Roman" w:cs="Times New Roman"/>
                <w:sz w:val="20"/>
                <w:szCs w:val="20"/>
              </w:rPr>
              <w:t>, 1996)</w:t>
            </w:r>
          </w:p>
          <w:p w14:paraId="2D58D9A5" w14:textId="77777777" w:rsidR="00EB7D7A" w:rsidRDefault="00EB7D7A" w:rsidP="00EB7D7A">
            <w:pPr>
              <w:spacing w:after="0" w:line="240" w:lineRule="auto"/>
              <w:rPr>
                <w:rFonts w:ascii="Times New Roman" w:hAnsi="Times New Roman" w:cs="Times New Roman"/>
                <w:sz w:val="20"/>
                <w:szCs w:val="20"/>
              </w:rPr>
            </w:pPr>
            <w:r w:rsidRPr="00E7601E">
              <w:rPr>
                <w:rFonts w:ascii="Times New Roman" w:hAnsi="Times New Roman" w:cs="Times New Roman"/>
                <w:sz w:val="20"/>
                <w:szCs w:val="20"/>
              </w:rPr>
              <w:t>(</w:t>
            </w:r>
            <w:proofErr w:type="spellStart"/>
            <w:r w:rsidRPr="00E7601E">
              <w:rPr>
                <w:rFonts w:ascii="Times New Roman" w:hAnsi="Times New Roman" w:cs="Times New Roman"/>
                <w:bCs/>
                <w:sz w:val="20"/>
                <w:szCs w:val="20"/>
              </w:rPr>
              <w:t>Ö</w:t>
            </w:r>
            <w:r>
              <w:rPr>
                <w:rFonts w:ascii="Times New Roman" w:hAnsi="Times New Roman" w:cs="Times New Roman"/>
                <w:bCs/>
                <w:sz w:val="20"/>
                <w:szCs w:val="20"/>
              </w:rPr>
              <w:t>z</w:t>
            </w:r>
            <w:proofErr w:type="spellEnd"/>
            <w:r>
              <w:rPr>
                <w:rFonts w:ascii="Times New Roman" w:hAnsi="Times New Roman" w:cs="Times New Roman"/>
                <w:bCs/>
                <w:sz w:val="20"/>
                <w:szCs w:val="20"/>
              </w:rPr>
              <w:t xml:space="preserve"> et al., 2004)</w:t>
            </w:r>
          </w:p>
          <w:p w14:paraId="44A254D9"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229DF4BB"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20C272FE"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Akman</w:t>
            </w:r>
            <w:proofErr w:type="spellEnd"/>
            <w:r>
              <w:rPr>
                <w:rFonts w:ascii="Times New Roman" w:hAnsi="Times New Roman" w:cs="Times New Roman"/>
                <w:sz w:val="20"/>
                <w:szCs w:val="20"/>
              </w:rPr>
              <w:t xml:space="preserve"> et al., 2015)</w:t>
            </w:r>
          </w:p>
        </w:tc>
        <w:tc>
          <w:tcPr>
            <w:tcW w:w="1730" w:type="dxa"/>
            <w:tcBorders>
              <w:top w:val="single" w:sz="4" w:space="0" w:color="auto"/>
              <w:left w:val="single" w:sz="4" w:space="0" w:color="auto"/>
              <w:bottom w:val="single" w:sz="4" w:space="0" w:color="auto"/>
              <w:right w:val="single" w:sz="4" w:space="0" w:color="auto"/>
            </w:tcBorders>
          </w:tcPr>
          <w:p w14:paraId="5EC23192"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rPr>
              <w:t>0.2580</w:t>
            </w:r>
            <w:r w:rsidRPr="00517CED">
              <w:rPr>
                <w:rStyle w:val="hit"/>
                <w:rFonts w:ascii="Times New Roman" w:hAnsi="Times New Roman" w:cs="Times New Roman"/>
                <w:bCs/>
                <w:sz w:val="20"/>
                <w:szCs w:val="20"/>
                <w:lang w:val="en-US"/>
              </w:rPr>
              <w:t>±0.005</w:t>
            </w:r>
          </w:p>
        </w:tc>
        <w:tc>
          <w:tcPr>
            <w:tcW w:w="1275" w:type="dxa"/>
            <w:tcBorders>
              <w:top w:val="single" w:sz="4" w:space="0" w:color="auto"/>
              <w:left w:val="single" w:sz="4" w:space="0" w:color="auto"/>
              <w:bottom w:val="single" w:sz="4" w:space="0" w:color="auto"/>
              <w:right w:val="single" w:sz="4" w:space="0" w:color="auto"/>
            </w:tcBorders>
          </w:tcPr>
          <w:p w14:paraId="5AF489D3" w14:textId="77777777" w:rsidR="00EB7D7A" w:rsidRPr="001D3238" w:rsidRDefault="00EB7D7A" w:rsidP="0049768B">
            <w:pPr>
              <w:spacing w:after="0" w:line="240" w:lineRule="auto"/>
              <w:jc w:val="center"/>
              <w:rPr>
                <w:rFonts w:ascii="Times New Roman" w:hAnsi="Times New Roman" w:cs="Times New Roman"/>
                <w:sz w:val="20"/>
                <w:szCs w:val="20"/>
              </w:rPr>
            </w:pPr>
            <w:r w:rsidRPr="001D3238">
              <w:rPr>
                <w:rFonts w:ascii="Times New Roman" w:hAnsi="Times New Roman" w:cs="Times New Roman"/>
                <w:sz w:val="20"/>
                <w:szCs w:val="20"/>
              </w:rPr>
              <w:t>-1</w:t>
            </w:r>
            <w:r>
              <w:rPr>
                <w:rFonts w:ascii="Times New Roman" w:hAnsi="Times New Roman" w:cs="Times New Roman"/>
                <w:sz w:val="20"/>
                <w:szCs w:val="20"/>
              </w:rPr>
              <w:t>.</w:t>
            </w:r>
            <w:r w:rsidRPr="001D3238">
              <w:rPr>
                <w:rFonts w:ascii="Times New Roman" w:hAnsi="Times New Roman" w:cs="Times New Roman"/>
                <w:sz w:val="20"/>
                <w:szCs w:val="20"/>
              </w:rPr>
              <w:t>3</w:t>
            </w:r>
            <w:r w:rsidR="0049768B">
              <w:rPr>
                <w:rFonts w:ascii="Times New Roman" w:hAnsi="Times New Roman" w:cs="Times New Roman"/>
                <w:sz w:val="20"/>
                <w:szCs w:val="20"/>
              </w:rPr>
              <w:t>9</w:t>
            </w:r>
          </w:p>
          <w:p w14:paraId="7258510B" w14:textId="77777777" w:rsidR="00EB7D7A" w:rsidRPr="001D3238"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1D3238">
              <w:rPr>
                <w:rFonts w:ascii="Times New Roman" w:hAnsi="Times New Roman" w:cs="Times New Roman"/>
                <w:sz w:val="20"/>
                <w:szCs w:val="20"/>
              </w:rPr>
              <w:t>55</w:t>
            </w:r>
          </w:p>
          <w:p w14:paraId="412A1AB1" w14:textId="77777777" w:rsidR="00EB7D7A" w:rsidRPr="001D3238"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1D3238">
              <w:rPr>
                <w:rFonts w:ascii="Times New Roman" w:hAnsi="Times New Roman" w:cs="Times New Roman"/>
                <w:sz w:val="20"/>
                <w:szCs w:val="20"/>
              </w:rPr>
              <w:t>28</w:t>
            </w:r>
          </w:p>
          <w:p w14:paraId="074ED058" w14:textId="77777777" w:rsidR="00EB7D7A" w:rsidRPr="001D3238" w:rsidRDefault="00EB7D7A" w:rsidP="0049768B">
            <w:pPr>
              <w:spacing w:after="0" w:line="240" w:lineRule="auto"/>
              <w:jc w:val="center"/>
              <w:rPr>
                <w:rFonts w:ascii="Times New Roman" w:hAnsi="Times New Roman" w:cs="Times New Roman"/>
                <w:sz w:val="20"/>
                <w:szCs w:val="20"/>
              </w:rPr>
            </w:pPr>
            <w:r w:rsidRPr="001D3238">
              <w:rPr>
                <w:rFonts w:ascii="Times New Roman" w:hAnsi="Times New Roman" w:cs="Times New Roman"/>
                <w:sz w:val="20"/>
                <w:szCs w:val="20"/>
              </w:rPr>
              <w:t>-2</w:t>
            </w:r>
            <w:r>
              <w:rPr>
                <w:rFonts w:ascii="Times New Roman" w:hAnsi="Times New Roman" w:cs="Times New Roman"/>
                <w:sz w:val="20"/>
                <w:szCs w:val="20"/>
              </w:rPr>
              <w:t>.</w:t>
            </w:r>
            <w:r w:rsidRPr="001D3238">
              <w:rPr>
                <w:rFonts w:ascii="Times New Roman" w:hAnsi="Times New Roman" w:cs="Times New Roman"/>
                <w:sz w:val="20"/>
                <w:szCs w:val="20"/>
              </w:rPr>
              <w:t>31</w:t>
            </w:r>
          </w:p>
          <w:p w14:paraId="759B83DA" w14:textId="77777777" w:rsidR="00EB7D7A" w:rsidRPr="001D3238"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1D3238">
              <w:rPr>
                <w:rFonts w:ascii="Times New Roman" w:hAnsi="Times New Roman" w:cs="Times New Roman"/>
                <w:sz w:val="20"/>
                <w:szCs w:val="20"/>
              </w:rPr>
              <w:t>9</w:t>
            </w:r>
            <w:r w:rsidR="0049768B">
              <w:rPr>
                <w:rFonts w:ascii="Times New Roman" w:hAnsi="Times New Roman" w:cs="Times New Roman"/>
                <w:sz w:val="20"/>
                <w:szCs w:val="20"/>
              </w:rPr>
              <w:t>4</w:t>
            </w:r>
          </w:p>
          <w:p w14:paraId="6A1E31C3" w14:textId="77777777" w:rsidR="00EB7D7A"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49768B">
              <w:rPr>
                <w:rFonts w:ascii="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2367F184" w14:textId="77777777" w:rsidR="00EB7D7A"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1D3238">
              <w:rPr>
                <w:rFonts w:ascii="Times New Roman" w:hAnsi="Times New Roman" w:cs="Times New Roman"/>
                <w:sz w:val="20"/>
                <w:szCs w:val="20"/>
              </w:rPr>
              <w:t>19</w:t>
            </w:r>
          </w:p>
        </w:tc>
      </w:tr>
      <w:tr w:rsidR="00EB7D7A" w14:paraId="558F1CDA" w14:textId="77777777" w:rsidTr="00DC3C02">
        <w:trPr>
          <w:trHeight w:val="169"/>
        </w:trPr>
        <w:tc>
          <w:tcPr>
            <w:tcW w:w="1110" w:type="dxa"/>
            <w:tcBorders>
              <w:top w:val="single" w:sz="4" w:space="0" w:color="auto"/>
              <w:left w:val="single" w:sz="4" w:space="0" w:color="auto"/>
              <w:bottom w:val="single" w:sz="4" w:space="0" w:color="auto"/>
              <w:right w:val="single" w:sz="4" w:space="0" w:color="auto"/>
            </w:tcBorders>
            <w:vAlign w:val="center"/>
            <w:hideMark/>
          </w:tcPr>
          <w:p w14:paraId="20CF1479" w14:textId="475146BD" w:rsidR="00EB7D7A" w:rsidRDefault="0066369C" w:rsidP="00EB7D7A">
            <w:pPr>
              <w:spacing w:after="0" w:line="240" w:lineRule="auto"/>
              <w:rPr>
                <w:rFonts w:ascii="Times New Roman" w:hAnsi="Times New Roman" w:cs="Times New Roman"/>
                <w:sz w:val="20"/>
                <w:szCs w:val="20"/>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sidRPr="00145513">
              <w:rPr>
                <w:rFonts w:ascii="Times New Roman" w:hAnsi="Times New Roman" w:cs="Times New Roman"/>
                <w:sz w:val="20"/>
                <w:szCs w:val="20"/>
              </w:rPr>
              <w:t>=82, Pb</w:t>
            </w:r>
          </w:p>
          <w:p w14:paraId="4E13BC3C" w14:textId="77777777" w:rsidR="00C5433A" w:rsidRPr="00145513" w:rsidRDefault="00C5433A" w:rsidP="00EB7D7A">
            <w:pPr>
              <w:spacing w:after="0" w:line="240" w:lineRule="auto"/>
              <w:rPr>
                <w:rFonts w:ascii="Times New Roman" w:hAnsi="Times New Roman" w:cs="Times New Roman"/>
                <w:sz w:val="20"/>
                <w:szCs w:val="20"/>
              </w:rPr>
            </w:pPr>
          </w:p>
          <w:p w14:paraId="43511A42" w14:textId="77777777" w:rsidR="00EB7D7A" w:rsidRPr="00145513" w:rsidRDefault="00EB7D7A" w:rsidP="00EB7D7A">
            <w:pPr>
              <w:spacing w:after="0" w:line="240" w:lineRule="auto"/>
              <w:rPr>
                <w:rFonts w:ascii="Times New Roman" w:hAnsi="Times New Roman" w:cs="Times New Roman"/>
                <w:sz w:val="20"/>
                <w:szCs w:val="20"/>
              </w:rPr>
            </w:pPr>
          </w:p>
          <w:p w14:paraId="19692793" w14:textId="77777777" w:rsidR="00EB7D7A" w:rsidRPr="00145513" w:rsidRDefault="00EB7D7A" w:rsidP="00EB7D7A">
            <w:pPr>
              <w:spacing w:after="0" w:line="240" w:lineRule="auto"/>
              <w:rPr>
                <w:rFonts w:ascii="Times New Roman" w:hAnsi="Times New Roman" w:cs="Times New Roman"/>
                <w:sz w:val="20"/>
                <w:szCs w:val="20"/>
              </w:rPr>
            </w:pPr>
          </w:p>
          <w:p w14:paraId="722004D2" w14:textId="77777777" w:rsidR="00EB7D7A" w:rsidRPr="00145513" w:rsidRDefault="00EB7D7A" w:rsidP="00EB7D7A">
            <w:pPr>
              <w:spacing w:after="0" w:line="240" w:lineRule="auto"/>
              <w:rPr>
                <w:rFonts w:ascii="Times New Roman" w:hAnsi="Times New Roman" w:cs="Times New Roman"/>
                <w:sz w:val="20"/>
                <w:szCs w:val="20"/>
              </w:rPr>
            </w:pPr>
          </w:p>
          <w:p w14:paraId="5165E4FF" w14:textId="77777777" w:rsidR="00EB7D7A" w:rsidRPr="00145513" w:rsidRDefault="00EB7D7A" w:rsidP="00EB7D7A">
            <w:pPr>
              <w:spacing w:after="0" w:line="240" w:lineRule="auto"/>
              <w:rPr>
                <w:rFonts w:ascii="Times New Roman" w:hAnsi="Times New Roman" w:cs="Times New Roman"/>
                <w:sz w:val="20"/>
                <w:szCs w:val="20"/>
              </w:rPr>
            </w:pPr>
          </w:p>
          <w:p w14:paraId="4D0EFC74" w14:textId="77777777" w:rsidR="00EB7D7A" w:rsidRPr="00145513" w:rsidRDefault="00EB7D7A" w:rsidP="00EB7D7A">
            <w:pPr>
              <w:spacing w:after="0" w:line="240" w:lineRule="auto"/>
              <w:rPr>
                <w:rFonts w:ascii="Times New Roman" w:hAnsi="Times New Roman" w:cs="Times New Roman"/>
                <w:sz w:val="20"/>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14:paraId="52F7C49B" w14:textId="77777777" w:rsidR="00EB7D7A" w:rsidRPr="00145513" w:rsidRDefault="00EB7D7A" w:rsidP="00EB7D7A">
            <w:pPr>
              <w:spacing w:after="0" w:line="240" w:lineRule="auto"/>
              <w:rPr>
                <w:rStyle w:val="hit"/>
                <w:rFonts w:ascii="Times New Roman" w:hAnsi="Times New Roman" w:cs="Times New Roman"/>
                <w:sz w:val="20"/>
                <w:szCs w:val="20"/>
              </w:rPr>
            </w:pPr>
            <w:r w:rsidRPr="00145513">
              <w:rPr>
                <w:rFonts w:ascii="Times New Roman" w:hAnsi="Times New Roman" w:cs="Times New Roman"/>
                <w:sz w:val="20"/>
                <w:szCs w:val="20"/>
              </w:rPr>
              <w:t>0.2780</w:t>
            </w:r>
            <w:r w:rsidRPr="00145513">
              <w:rPr>
                <w:rStyle w:val="hit"/>
                <w:rFonts w:ascii="Times New Roman" w:hAnsi="Times New Roman" w:cs="Times New Roman"/>
                <w:sz w:val="20"/>
                <w:szCs w:val="20"/>
              </w:rPr>
              <w:t>±0.017</w:t>
            </w:r>
          </w:p>
          <w:p w14:paraId="063E5FAE" w14:textId="77777777" w:rsidR="00EB7D7A" w:rsidRPr="00145513" w:rsidRDefault="00EB7D7A" w:rsidP="00EB7D7A">
            <w:pPr>
              <w:spacing w:after="0" w:line="240" w:lineRule="auto"/>
              <w:rPr>
                <w:rStyle w:val="hit"/>
                <w:rFonts w:ascii="Times New Roman" w:hAnsi="Times New Roman" w:cs="Times New Roman"/>
                <w:sz w:val="20"/>
                <w:szCs w:val="20"/>
              </w:rPr>
            </w:pPr>
            <w:r w:rsidRPr="00145513">
              <w:rPr>
                <w:rStyle w:val="hit"/>
                <w:rFonts w:ascii="Times New Roman" w:hAnsi="Times New Roman" w:cs="Times New Roman"/>
                <w:sz w:val="20"/>
                <w:szCs w:val="20"/>
              </w:rPr>
              <w:t>0.218±0.017</w:t>
            </w:r>
          </w:p>
          <w:p w14:paraId="21E942DF" w14:textId="77777777" w:rsidR="00EB7D7A" w:rsidRPr="00145513" w:rsidRDefault="00EB7D7A" w:rsidP="00EB7D7A">
            <w:pPr>
              <w:spacing w:after="0" w:line="240" w:lineRule="auto"/>
              <w:rPr>
                <w:rStyle w:val="hit"/>
                <w:rFonts w:ascii="Times New Roman" w:hAnsi="Times New Roman" w:cs="Times New Roman"/>
                <w:sz w:val="20"/>
                <w:szCs w:val="20"/>
              </w:rPr>
            </w:pPr>
            <w:r w:rsidRPr="00145513">
              <w:rPr>
                <w:rStyle w:val="hit"/>
                <w:rFonts w:ascii="Times New Roman" w:hAnsi="Times New Roman" w:cs="Times New Roman"/>
                <w:sz w:val="20"/>
                <w:szCs w:val="20"/>
              </w:rPr>
              <w:t>0.243±0.018</w:t>
            </w:r>
          </w:p>
          <w:p w14:paraId="0CB72262" w14:textId="77777777" w:rsidR="00EB7D7A" w:rsidRPr="00145513" w:rsidRDefault="00EB7D7A" w:rsidP="00EB7D7A">
            <w:pPr>
              <w:spacing w:after="0" w:line="240" w:lineRule="auto"/>
              <w:rPr>
                <w:rStyle w:val="hit"/>
                <w:rFonts w:asciiTheme="majorBidi" w:hAnsiTheme="majorBidi"/>
                <w:sz w:val="20"/>
                <w:szCs w:val="20"/>
              </w:rPr>
            </w:pPr>
            <w:r w:rsidRPr="00145513">
              <w:rPr>
                <w:rStyle w:val="hit"/>
                <w:rFonts w:ascii="Times New Roman" w:hAnsi="Times New Roman" w:cs="Times New Roman"/>
                <w:sz w:val="20"/>
                <w:szCs w:val="20"/>
              </w:rPr>
              <w:t>0.24</w:t>
            </w:r>
            <w:r w:rsidRPr="00145513">
              <w:rPr>
                <w:rStyle w:val="hit"/>
                <w:rFonts w:asciiTheme="majorBidi" w:hAnsiTheme="majorBidi"/>
                <w:sz w:val="20"/>
                <w:szCs w:val="20"/>
              </w:rPr>
              <w:t>±0.03</w:t>
            </w:r>
          </w:p>
          <w:p w14:paraId="68AEB402" w14:textId="77777777" w:rsidR="00EB7D7A" w:rsidRPr="00145513" w:rsidRDefault="00EB7D7A" w:rsidP="00EB7D7A">
            <w:pPr>
              <w:spacing w:after="0" w:line="240" w:lineRule="auto"/>
              <w:rPr>
                <w:rStyle w:val="hit"/>
                <w:rFonts w:asciiTheme="majorBidi" w:hAnsiTheme="majorBidi"/>
                <w:sz w:val="20"/>
                <w:szCs w:val="20"/>
              </w:rPr>
            </w:pPr>
            <w:r w:rsidRPr="00145513">
              <w:rPr>
                <w:rStyle w:val="hit"/>
                <w:rFonts w:asciiTheme="majorBidi" w:hAnsiTheme="majorBidi"/>
                <w:sz w:val="20"/>
                <w:szCs w:val="20"/>
              </w:rPr>
              <w:t>0.304</w:t>
            </w:r>
            <w:r w:rsidRPr="00145513">
              <w:rPr>
                <w:rStyle w:val="hit"/>
                <w:rFonts w:ascii="Times New Roman" w:hAnsi="Times New Roman" w:cs="Times New Roman"/>
                <w:sz w:val="20"/>
                <w:szCs w:val="20"/>
              </w:rPr>
              <w:t>±0.019</w:t>
            </w:r>
          </w:p>
          <w:p w14:paraId="113CA997" w14:textId="77777777" w:rsidR="00EB7D7A" w:rsidRPr="00145513" w:rsidRDefault="00EB7D7A" w:rsidP="00EB7D7A">
            <w:pPr>
              <w:spacing w:after="0" w:line="240" w:lineRule="auto"/>
              <w:rPr>
                <w:rFonts w:ascii="Times New Roman" w:hAnsi="Times New Roman" w:cs="Times New Roman"/>
                <w:sz w:val="20"/>
                <w:szCs w:val="20"/>
              </w:rPr>
            </w:pPr>
            <w:r w:rsidRPr="00145513">
              <w:rPr>
                <w:rFonts w:ascii="Times New Roman" w:hAnsi="Times New Roman" w:cs="Times New Roman"/>
                <w:sz w:val="20"/>
                <w:szCs w:val="20"/>
              </w:rPr>
              <w:t>0.302</w:t>
            </w:r>
            <w:r w:rsidRPr="00145513">
              <w:rPr>
                <w:rStyle w:val="hit"/>
                <w:rFonts w:ascii="Times New Roman" w:hAnsi="Times New Roman" w:cs="Times New Roman"/>
                <w:sz w:val="20"/>
                <w:szCs w:val="20"/>
              </w:rPr>
              <w:t>±0.018</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42B8CE"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w:t>
            </w:r>
            <w:r w:rsidR="003561F3">
              <w:rPr>
                <w:rFonts w:ascii="Times New Roman" w:hAnsi="Times New Roman" w:cs="Times New Roman"/>
                <w:sz w:val="20"/>
                <w:szCs w:val="20"/>
              </w:rPr>
              <w:t>ugrul</w:t>
            </w:r>
            <w:proofErr w:type="spellEnd"/>
            <w:r>
              <w:rPr>
                <w:rFonts w:ascii="Times New Roman" w:hAnsi="Times New Roman" w:cs="Times New Roman"/>
                <w:sz w:val="20"/>
                <w:szCs w:val="20"/>
              </w:rPr>
              <w:t>, 1996)</w:t>
            </w:r>
          </w:p>
          <w:p w14:paraId="1DB8A475"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4F89EC60"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Yalçin</w:t>
            </w:r>
            <w:proofErr w:type="spellEnd"/>
            <w:r>
              <w:rPr>
                <w:rFonts w:ascii="Times New Roman" w:hAnsi="Times New Roman" w:cs="Times New Roman"/>
                <w:sz w:val="20"/>
                <w:szCs w:val="20"/>
              </w:rPr>
              <w:t xml:space="preserve"> et al., 2008)</w:t>
            </w:r>
          </w:p>
          <w:p w14:paraId="793E10D6"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Akman</w:t>
            </w:r>
            <w:proofErr w:type="spellEnd"/>
            <w:r>
              <w:rPr>
                <w:rFonts w:ascii="Times New Roman" w:hAnsi="Times New Roman" w:cs="Times New Roman"/>
                <w:sz w:val="20"/>
                <w:szCs w:val="20"/>
              </w:rPr>
              <w:t xml:space="preserve"> et al., 2015)</w:t>
            </w:r>
          </w:p>
          <w:p w14:paraId="5D18EC82"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p w14:paraId="2036205A" w14:textId="77777777" w:rsidR="00EB7D7A" w:rsidRPr="00145513"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tc>
        <w:tc>
          <w:tcPr>
            <w:tcW w:w="1730" w:type="dxa"/>
            <w:tcBorders>
              <w:top w:val="single" w:sz="4" w:space="0" w:color="auto"/>
              <w:left w:val="single" w:sz="4" w:space="0" w:color="auto"/>
              <w:bottom w:val="single" w:sz="4" w:space="0" w:color="auto"/>
              <w:right w:val="single" w:sz="4" w:space="0" w:color="auto"/>
            </w:tcBorders>
          </w:tcPr>
          <w:p w14:paraId="5783F077"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rPr>
              <w:t>0.2655</w:t>
            </w:r>
            <w:r w:rsidRPr="00517CED">
              <w:rPr>
                <w:rStyle w:val="hit"/>
                <w:rFonts w:asciiTheme="majorBidi" w:hAnsiTheme="majorBidi"/>
                <w:bCs/>
                <w:sz w:val="20"/>
                <w:szCs w:val="20"/>
              </w:rPr>
              <w:t>±0.0077</w:t>
            </w:r>
          </w:p>
        </w:tc>
        <w:tc>
          <w:tcPr>
            <w:tcW w:w="1275" w:type="dxa"/>
            <w:tcBorders>
              <w:top w:val="single" w:sz="4" w:space="0" w:color="auto"/>
              <w:left w:val="single" w:sz="4" w:space="0" w:color="auto"/>
              <w:bottom w:val="single" w:sz="4" w:space="0" w:color="auto"/>
              <w:right w:val="single" w:sz="4" w:space="0" w:color="auto"/>
            </w:tcBorders>
          </w:tcPr>
          <w:p w14:paraId="7BACE1EA" w14:textId="77777777" w:rsidR="00EB7D7A" w:rsidRPr="00F123C6"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123C6">
              <w:rPr>
                <w:rFonts w:ascii="Times New Roman" w:hAnsi="Times New Roman" w:cs="Times New Roman"/>
                <w:sz w:val="20"/>
                <w:szCs w:val="20"/>
              </w:rPr>
              <w:t>6</w:t>
            </w:r>
            <w:r w:rsidR="0049768B">
              <w:rPr>
                <w:rFonts w:ascii="Times New Roman" w:hAnsi="Times New Roman" w:cs="Times New Roman"/>
                <w:sz w:val="20"/>
                <w:szCs w:val="20"/>
              </w:rPr>
              <w:t>7</w:t>
            </w:r>
          </w:p>
          <w:p w14:paraId="3263C24C" w14:textId="77777777" w:rsidR="00EB7D7A" w:rsidRPr="00F123C6" w:rsidRDefault="00EB7D7A" w:rsidP="0049768B">
            <w:pPr>
              <w:spacing w:after="0" w:line="240" w:lineRule="auto"/>
              <w:jc w:val="center"/>
              <w:rPr>
                <w:rFonts w:ascii="Times New Roman" w:hAnsi="Times New Roman" w:cs="Times New Roman"/>
                <w:sz w:val="20"/>
                <w:szCs w:val="20"/>
              </w:rPr>
            </w:pPr>
            <w:r w:rsidRPr="00F123C6">
              <w:rPr>
                <w:rFonts w:ascii="Times New Roman" w:hAnsi="Times New Roman" w:cs="Times New Roman"/>
                <w:sz w:val="20"/>
                <w:szCs w:val="20"/>
              </w:rPr>
              <w:t>-2</w:t>
            </w:r>
            <w:r>
              <w:rPr>
                <w:rFonts w:ascii="Times New Roman" w:hAnsi="Times New Roman" w:cs="Times New Roman"/>
                <w:sz w:val="20"/>
                <w:szCs w:val="20"/>
              </w:rPr>
              <w:t>.</w:t>
            </w:r>
            <w:r w:rsidRPr="00F123C6">
              <w:rPr>
                <w:rFonts w:ascii="Times New Roman" w:hAnsi="Times New Roman" w:cs="Times New Roman"/>
                <w:sz w:val="20"/>
                <w:szCs w:val="20"/>
              </w:rPr>
              <w:t>5</w:t>
            </w:r>
            <w:r w:rsidR="0049768B">
              <w:rPr>
                <w:rFonts w:ascii="Times New Roman" w:hAnsi="Times New Roman" w:cs="Times New Roman"/>
                <w:sz w:val="20"/>
                <w:szCs w:val="20"/>
              </w:rPr>
              <w:t>5</w:t>
            </w:r>
          </w:p>
          <w:p w14:paraId="3821B3DA" w14:textId="77777777" w:rsidR="00EB7D7A" w:rsidRPr="00F123C6"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F123C6">
              <w:rPr>
                <w:rFonts w:ascii="Times New Roman" w:hAnsi="Times New Roman" w:cs="Times New Roman"/>
                <w:sz w:val="20"/>
                <w:szCs w:val="20"/>
              </w:rPr>
              <w:t>15</w:t>
            </w:r>
          </w:p>
          <w:p w14:paraId="7FFD8EA7" w14:textId="77777777" w:rsidR="00EB7D7A" w:rsidRPr="00F123C6"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123C6">
              <w:rPr>
                <w:rFonts w:ascii="Times New Roman" w:hAnsi="Times New Roman" w:cs="Times New Roman"/>
                <w:sz w:val="20"/>
                <w:szCs w:val="20"/>
              </w:rPr>
              <w:t>82</w:t>
            </w:r>
          </w:p>
          <w:p w14:paraId="3D56A26A" w14:textId="77777777" w:rsidR="00EB7D7A" w:rsidRPr="00F123C6"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F123C6">
              <w:rPr>
                <w:rFonts w:ascii="Times New Roman" w:hAnsi="Times New Roman" w:cs="Times New Roman"/>
                <w:sz w:val="20"/>
                <w:szCs w:val="20"/>
              </w:rPr>
              <w:t>8</w:t>
            </w:r>
            <w:r w:rsidR="0049768B">
              <w:rPr>
                <w:rFonts w:ascii="Times New Roman" w:hAnsi="Times New Roman" w:cs="Times New Roman"/>
                <w:sz w:val="20"/>
                <w:szCs w:val="20"/>
              </w:rPr>
              <w:t>8</w:t>
            </w:r>
          </w:p>
          <w:p w14:paraId="3FA19F30" w14:textId="77777777" w:rsidR="00EB7D7A"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F123C6">
              <w:rPr>
                <w:rFonts w:ascii="Times New Roman" w:hAnsi="Times New Roman" w:cs="Times New Roman"/>
                <w:sz w:val="20"/>
                <w:szCs w:val="20"/>
              </w:rPr>
              <w:t>86</w:t>
            </w:r>
          </w:p>
        </w:tc>
        <w:tc>
          <w:tcPr>
            <w:tcW w:w="709" w:type="dxa"/>
            <w:tcBorders>
              <w:top w:val="single" w:sz="4" w:space="0" w:color="auto"/>
              <w:left w:val="single" w:sz="4" w:space="0" w:color="auto"/>
              <w:bottom w:val="single" w:sz="4" w:space="0" w:color="auto"/>
              <w:right w:val="single" w:sz="4" w:space="0" w:color="auto"/>
            </w:tcBorders>
          </w:tcPr>
          <w:p w14:paraId="3664D6BF" w14:textId="77777777" w:rsidR="00EB7D7A" w:rsidRDefault="00EB7D7A" w:rsidP="0049768B">
            <w:pPr>
              <w:spacing w:after="0" w:line="240" w:lineRule="auto"/>
              <w:jc w:val="center"/>
              <w:rPr>
                <w:rFonts w:ascii="Times New Roman" w:hAnsi="Times New Roman" w:cs="Times New Roman"/>
                <w:sz w:val="20"/>
                <w:szCs w:val="20"/>
              </w:rPr>
            </w:pPr>
            <w:r w:rsidRPr="00F123C6">
              <w:rPr>
                <w:rFonts w:ascii="Times New Roman" w:hAnsi="Times New Roman" w:cs="Times New Roman"/>
                <w:sz w:val="20"/>
                <w:szCs w:val="20"/>
              </w:rPr>
              <w:t>-0</w:t>
            </w:r>
            <w:r>
              <w:rPr>
                <w:rFonts w:ascii="Times New Roman" w:hAnsi="Times New Roman" w:cs="Times New Roman"/>
                <w:sz w:val="20"/>
                <w:szCs w:val="20"/>
              </w:rPr>
              <w:t>.</w:t>
            </w:r>
            <w:r w:rsidRPr="00F123C6">
              <w:rPr>
                <w:rFonts w:ascii="Times New Roman" w:hAnsi="Times New Roman" w:cs="Times New Roman"/>
                <w:sz w:val="20"/>
                <w:szCs w:val="20"/>
              </w:rPr>
              <w:t>0</w:t>
            </w:r>
            <w:r w:rsidR="0049768B">
              <w:rPr>
                <w:rFonts w:ascii="Times New Roman" w:hAnsi="Times New Roman" w:cs="Times New Roman"/>
                <w:sz w:val="20"/>
                <w:szCs w:val="20"/>
              </w:rPr>
              <w:t>2</w:t>
            </w:r>
          </w:p>
        </w:tc>
      </w:tr>
      <w:tr w:rsidR="00EB7D7A" w14:paraId="62722EDB" w14:textId="77777777" w:rsidTr="00DC3C02">
        <w:trPr>
          <w:trHeight w:val="113"/>
        </w:trPr>
        <w:tc>
          <w:tcPr>
            <w:tcW w:w="1110" w:type="dxa"/>
            <w:tcBorders>
              <w:top w:val="single" w:sz="4" w:space="0" w:color="auto"/>
              <w:left w:val="single" w:sz="4" w:space="0" w:color="auto"/>
              <w:bottom w:val="single" w:sz="4" w:space="0" w:color="auto"/>
              <w:right w:val="single" w:sz="4" w:space="0" w:color="auto"/>
            </w:tcBorders>
            <w:vAlign w:val="center"/>
            <w:hideMark/>
          </w:tcPr>
          <w:p w14:paraId="6E52AB43" w14:textId="4E549B18" w:rsidR="00EB7D7A" w:rsidRDefault="0066369C" w:rsidP="00EB7D7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Pr>
                <w:rFonts w:ascii="Times New Roman" w:hAnsi="Times New Roman" w:cs="Times New Roman"/>
                <w:sz w:val="20"/>
                <w:szCs w:val="20"/>
                <w:lang w:val="en-US"/>
              </w:rPr>
              <w:t>=83, Bi</w:t>
            </w:r>
          </w:p>
          <w:p w14:paraId="516BCB5B" w14:textId="2F653501" w:rsidR="00C5433A" w:rsidRDefault="00C5433A" w:rsidP="00EB7D7A">
            <w:pPr>
              <w:spacing w:after="0" w:line="240" w:lineRule="auto"/>
              <w:rPr>
                <w:rFonts w:ascii="Times New Roman" w:hAnsi="Times New Roman" w:cs="Times New Roman"/>
                <w:sz w:val="20"/>
                <w:szCs w:val="20"/>
                <w:lang w:val="en-US"/>
              </w:rPr>
            </w:pPr>
          </w:p>
          <w:p w14:paraId="58AF4420" w14:textId="77777777" w:rsidR="00C5433A" w:rsidRDefault="00C5433A" w:rsidP="00EB7D7A">
            <w:pPr>
              <w:spacing w:after="0" w:line="240" w:lineRule="auto"/>
              <w:rPr>
                <w:rFonts w:ascii="Times New Roman" w:hAnsi="Times New Roman" w:cs="Times New Roman"/>
                <w:sz w:val="20"/>
                <w:szCs w:val="20"/>
                <w:lang w:val="en-US"/>
              </w:rPr>
            </w:pPr>
          </w:p>
          <w:p w14:paraId="748121E6" w14:textId="77777777" w:rsidR="00EB7D7A" w:rsidRDefault="00EB7D7A" w:rsidP="00EB7D7A">
            <w:pPr>
              <w:spacing w:after="0" w:line="240" w:lineRule="auto"/>
              <w:rPr>
                <w:rFonts w:ascii="Times New Roman" w:hAnsi="Times New Roman" w:cs="Times New Roman"/>
                <w:sz w:val="20"/>
                <w:szCs w:val="20"/>
                <w:lang w:val="en-US"/>
              </w:rPr>
            </w:pPr>
          </w:p>
          <w:p w14:paraId="18FE5870" w14:textId="77777777" w:rsidR="00EB7D7A" w:rsidRDefault="00EB7D7A" w:rsidP="00EB7D7A">
            <w:pPr>
              <w:spacing w:after="0" w:line="240" w:lineRule="auto"/>
              <w:rPr>
                <w:rFonts w:ascii="Times New Roman" w:hAnsi="Times New Roman" w:cs="Times New Roman"/>
                <w:sz w:val="20"/>
                <w:szCs w:val="20"/>
                <w:lang w:val="en-US"/>
              </w:rPr>
            </w:pPr>
          </w:p>
          <w:p w14:paraId="7093791B" w14:textId="77777777" w:rsidR="00EB7D7A" w:rsidRDefault="00EB7D7A" w:rsidP="00EB7D7A">
            <w:pPr>
              <w:spacing w:after="0" w:line="240" w:lineRule="auto"/>
              <w:rPr>
                <w:rFonts w:ascii="Times New Roman" w:hAnsi="Times New Roman" w:cs="Times New Roman"/>
                <w:sz w:val="20"/>
                <w:szCs w:val="20"/>
                <w:lang w:val="en-US"/>
              </w:rPr>
            </w:pPr>
          </w:p>
        </w:tc>
        <w:tc>
          <w:tcPr>
            <w:tcW w:w="2684" w:type="dxa"/>
            <w:tcBorders>
              <w:top w:val="single" w:sz="4" w:space="0" w:color="auto"/>
              <w:left w:val="single" w:sz="4" w:space="0" w:color="auto"/>
              <w:bottom w:val="single" w:sz="4" w:space="0" w:color="auto"/>
              <w:right w:val="single" w:sz="4" w:space="0" w:color="auto"/>
            </w:tcBorders>
            <w:vAlign w:val="center"/>
            <w:hideMark/>
          </w:tcPr>
          <w:p w14:paraId="6499F864" w14:textId="77777777" w:rsidR="00EB7D7A" w:rsidRDefault="00EB7D7A" w:rsidP="00EB7D7A">
            <w:pPr>
              <w:spacing w:after="0" w:line="240" w:lineRule="auto"/>
              <w:rPr>
                <w:rStyle w:val="hit"/>
                <w:rFonts w:ascii="Times New Roman" w:hAnsi="Times New Roman" w:cs="Times New Roman"/>
                <w:sz w:val="20"/>
                <w:szCs w:val="20"/>
                <w:lang w:val="en-US"/>
              </w:rPr>
            </w:pPr>
            <w:r>
              <w:rPr>
                <w:rFonts w:ascii="Times New Roman" w:hAnsi="Times New Roman" w:cs="Times New Roman"/>
                <w:sz w:val="20"/>
                <w:szCs w:val="20"/>
                <w:lang w:val="en-US"/>
              </w:rPr>
              <w:t>0.2690</w:t>
            </w:r>
            <w:r>
              <w:rPr>
                <w:rStyle w:val="hit"/>
                <w:rFonts w:ascii="Times New Roman" w:hAnsi="Times New Roman" w:cs="Times New Roman"/>
                <w:sz w:val="20"/>
                <w:szCs w:val="20"/>
                <w:lang w:val="en-US"/>
              </w:rPr>
              <w:t>±0.017</w:t>
            </w:r>
          </w:p>
          <w:p w14:paraId="01DB10A3" w14:textId="77777777" w:rsidR="00EB7D7A" w:rsidRDefault="00EB7D7A" w:rsidP="00EB7D7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0.34±0.03</w:t>
            </w:r>
          </w:p>
          <w:p w14:paraId="4C19FDCD" w14:textId="77777777" w:rsidR="00EB7D7A" w:rsidRDefault="00EB7D7A" w:rsidP="00EB7D7A">
            <w:pPr>
              <w:spacing w:after="0" w:line="240" w:lineRule="auto"/>
              <w:rPr>
                <w:rStyle w:val="hit"/>
                <w:rFonts w:asciiTheme="majorBidi" w:hAnsiTheme="majorBidi"/>
                <w:sz w:val="20"/>
                <w:szCs w:val="20"/>
                <w:lang w:val="en-US"/>
              </w:rPr>
            </w:pPr>
            <w:r>
              <w:rPr>
                <w:rStyle w:val="hit"/>
                <w:rFonts w:ascii="Times New Roman" w:hAnsi="Times New Roman" w:cs="Times New Roman"/>
                <w:sz w:val="20"/>
                <w:szCs w:val="20"/>
                <w:lang w:val="en-US"/>
              </w:rPr>
              <w:t>0.27</w:t>
            </w:r>
            <w:r>
              <w:rPr>
                <w:rStyle w:val="hit"/>
                <w:rFonts w:asciiTheme="majorBidi" w:hAnsiTheme="majorBidi"/>
                <w:sz w:val="20"/>
                <w:szCs w:val="20"/>
                <w:lang w:val="en-US"/>
              </w:rPr>
              <w:t>±0.02</w:t>
            </w:r>
          </w:p>
          <w:p w14:paraId="1C2A9158" w14:textId="77777777" w:rsidR="00EB7D7A" w:rsidRDefault="00EB7D7A" w:rsidP="00EB7D7A">
            <w:pPr>
              <w:spacing w:after="0" w:line="240" w:lineRule="auto"/>
              <w:rPr>
                <w:rStyle w:val="hit"/>
                <w:rFonts w:asciiTheme="majorBidi" w:hAnsiTheme="majorBidi"/>
                <w:sz w:val="20"/>
                <w:szCs w:val="20"/>
                <w:lang w:val="en-US"/>
              </w:rPr>
            </w:pPr>
            <w:r>
              <w:rPr>
                <w:rStyle w:val="hit"/>
                <w:rFonts w:asciiTheme="majorBidi" w:hAnsiTheme="majorBidi"/>
                <w:sz w:val="20"/>
                <w:szCs w:val="20"/>
                <w:lang w:val="en-US"/>
              </w:rPr>
              <w:t>0.329</w:t>
            </w:r>
            <w:r>
              <w:rPr>
                <w:rStyle w:val="hit"/>
                <w:rFonts w:ascii="Times New Roman" w:hAnsi="Times New Roman" w:cs="Times New Roman"/>
                <w:sz w:val="20"/>
                <w:szCs w:val="20"/>
                <w:lang w:val="en-US"/>
              </w:rPr>
              <w:t>±0.022</w:t>
            </w:r>
          </w:p>
          <w:p w14:paraId="2816AEB8" w14:textId="77777777" w:rsidR="00EB7D7A" w:rsidRDefault="00EB7D7A"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0.302</w:t>
            </w:r>
            <w:r>
              <w:rPr>
                <w:rStyle w:val="hit"/>
                <w:rFonts w:ascii="Times New Roman" w:hAnsi="Times New Roman" w:cs="Times New Roman"/>
                <w:sz w:val="20"/>
                <w:szCs w:val="20"/>
                <w:lang w:val="en-US"/>
              </w:rPr>
              <w:t>±0.018</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93982D8" w14:textId="77777777" w:rsidR="00EB7D7A" w:rsidRPr="00C81EB1" w:rsidRDefault="003561F3"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00EB7D7A">
              <w:rPr>
                <w:rFonts w:ascii="Times New Roman" w:hAnsi="Times New Roman" w:cs="Times New Roman"/>
                <w:sz w:val="20"/>
                <w:szCs w:val="20"/>
              </w:rPr>
              <w:t>, 1996)</w:t>
            </w:r>
          </w:p>
          <w:p w14:paraId="7E5D3C35" w14:textId="77777777" w:rsidR="00EB7D7A" w:rsidRDefault="00EB7D7A" w:rsidP="00EB7D7A">
            <w:pPr>
              <w:spacing w:after="0" w:line="240" w:lineRule="auto"/>
              <w:rPr>
                <w:rFonts w:ascii="Times New Roman" w:hAnsi="Times New Roman" w:cs="Times New Roman"/>
                <w:sz w:val="20"/>
                <w:szCs w:val="20"/>
              </w:rPr>
            </w:pPr>
            <w:r w:rsidRPr="00E7601E">
              <w:rPr>
                <w:rFonts w:ascii="Times New Roman" w:hAnsi="Times New Roman" w:cs="Times New Roman"/>
                <w:sz w:val="20"/>
                <w:szCs w:val="20"/>
              </w:rPr>
              <w:t>(</w:t>
            </w:r>
            <w:proofErr w:type="spellStart"/>
            <w:r w:rsidRPr="00E7601E">
              <w:rPr>
                <w:rFonts w:ascii="Times New Roman" w:hAnsi="Times New Roman" w:cs="Times New Roman"/>
                <w:bCs/>
                <w:sz w:val="20"/>
                <w:szCs w:val="20"/>
              </w:rPr>
              <w:t>Ö</w:t>
            </w:r>
            <w:r>
              <w:rPr>
                <w:rFonts w:ascii="Times New Roman" w:hAnsi="Times New Roman" w:cs="Times New Roman"/>
                <w:bCs/>
                <w:sz w:val="20"/>
                <w:szCs w:val="20"/>
              </w:rPr>
              <w:t>z</w:t>
            </w:r>
            <w:proofErr w:type="spellEnd"/>
            <w:r>
              <w:rPr>
                <w:rFonts w:ascii="Times New Roman" w:hAnsi="Times New Roman" w:cs="Times New Roman"/>
                <w:bCs/>
                <w:sz w:val="20"/>
                <w:szCs w:val="20"/>
              </w:rPr>
              <w:t xml:space="preserve"> et al., 2004)</w:t>
            </w:r>
          </w:p>
          <w:p w14:paraId="59DBAFBE"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Akman</w:t>
            </w:r>
            <w:proofErr w:type="spellEnd"/>
            <w:r>
              <w:rPr>
                <w:rFonts w:ascii="Times New Roman" w:hAnsi="Times New Roman" w:cs="Times New Roman"/>
                <w:sz w:val="20"/>
                <w:szCs w:val="20"/>
              </w:rPr>
              <w:t xml:space="preserve"> et al., 2015)</w:t>
            </w:r>
          </w:p>
          <w:p w14:paraId="5BF1FAD7" w14:textId="77777777" w:rsidR="00EB7D7A"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p w14:paraId="6D30FCBE" w14:textId="77777777" w:rsidR="00EB7D7A" w:rsidRPr="004801F3" w:rsidRDefault="00EB7D7A" w:rsidP="00EB7D7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tc>
        <w:tc>
          <w:tcPr>
            <w:tcW w:w="1730" w:type="dxa"/>
            <w:tcBorders>
              <w:top w:val="single" w:sz="4" w:space="0" w:color="auto"/>
              <w:left w:val="single" w:sz="4" w:space="0" w:color="auto"/>
              <w:bottom w:val="single" w:sz="4" w:space="0" w:color="auto"/>
              <w:right w:val="single" w:sz="4" w:space="0" w:color="auto"/>
            </w:tcBorders>
          </w:tcPr>
          <w:p w14:paraId="0B5D01C8" w14:textId="77777777" w:rsidR="00EB7D7A" w:rsidRPr="00517CED" w:rsidRDefault="00EB7D7A" w:rsidP="00EB7D7A">
            <w:pPr>
              <w:spacing w:after="0" w:line="240" w:lineRule="auto"/>
              <w:rPr>
                <w:rFonts w:ascii="Times New Roman" w:hAnsi="Times New Roman" w:cs="Times New Roman"/>
                <w:bCs/>
                <w:sz w:val="20"/>
                <w:szCs w:val="20"/>
              </w:rPr>
            </w:pPr>
            <w:r w:rsidRPr="00517CED">
              <w:rPr>
                <w:rFonts w:ascii="Times New Roman" w:hAnsi="Times New Roman" w:cs="Times New Roman"/>
                <w:bCs/>
                <w:sz w:val="20"/>
                <w:szCs w:val="20"/>
              </w:rPr>
              <w:t>0.2941</w:t>
            </w:r>
            <w:r w:rsidRPr="00517CED">
              <w:rPr>
                <w:rStyle w:val="hit"/>
                <w:rFonts w:ascii="Times New Roman" w:hAnsi="Times New Roman" w:cs="Times New Roman"/>
                <w:bCs/>
                <w:sz w:val="20"/>
                <w:szCs w:val="20"/>
                <w:lang w:val="en-US"/>
              </w:rPr>
              <w:t>±0.009</w:t>
            </w:r>
          </w:p>
        </w:tc>
        <w:tc>
          <w:tcPr>
            <w:tcW w:w="1275" w:type="dxa"/>
            <w:tcBorders>
              <w:top w:val="single" w:sz="4" w:space="0" w:color="auto"/>
              <w:left w:val="single" w:sz="4" w:space="0" w:color="auto"/>
              <w:bottom w:val="single" w:sz="4" w:space="0" w:color="auto"/>
              <w:right w:val="single" w:sz="4" w:space="0" w:color="auto"/>
            </w:tcBorders>
          </w:tcPr>
          <w:p w14:paraId="0A1A19C5" w14:textId="77777777" w:rsidR="00EB7D7A" w:rsidRPr="00662941" w:rsidRDefault="00EB7D7A" w:rsidP="0049768B">
            <w:pPr>
              <w:spacing w:after="0" w:line="240" w:lineRule="auto"/>
              <w:jc w:val="center"/>
              <w:rPr>
                <w:rFonts w:ascii="Times New Roman" w:hAnsi="Times New Roman" w:cs="Times New Roman"/>
                <w:sz w:val="20"/>
                <w:szCs w:val="20"/>
              </w:rPr>
            </w:pPr>
            <w:r w:rsidRPr="00662941">
              <w:rPr>
                <w:rFonts w:ascii="Times New Roman" w:hAnsi="Times New Roman" w:cs="Times New Roman"/>
                <w:sz w:val="20"/>
                <w:szCs w:val="20"/>
              </w:rPr>
              <w:t>-1</w:t>
            </w:r>
            <w:r>
              <w:rPr>
                <w:rFonts w:ascii="Times New Roman" w:hAnsi="Times New Roman" w:cs="Times New Roman"/>
                <w:sz w:val="20"/>
                <w:szCs w:val="20"/>
              </w:rPr>
              <w:t>.</w:t>
            </w:r>
            <w:r w:rsidRPr="00662941">
              <w:rPr>
                <w:rFonts w:ascii="Times New Roman" w:hAnsi="Times New Roman" w:cs="Times New Roman"/>
                <w:sz w:val="20"/>
                <w:szCs w:val="20"/>
              </w:rPr>
              <w:t>3</w:t>
            </w:r>
            <w:r w:rsidR="0049768B">
              <w:rPr>
                <w:rFonts w:ascii="Times New Roman" w:hAnsi="Times New Roman" w:cs="Times New Roman"/>
                <w:sz w:val="20"/>
                <w:szCs w:val="20"/>
              </w:rPr>
              <w:t>1</w:t>
            </w:r>
          </w:p>
          <w:p w14:paraId="265B5251" w14:textId="77777777" w:rsidR="00EB7D7A" w:rsidRPr="00662941"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662941">
              <w:rPr>
                <w:rFonts w:ascii="Times New Roman" w:hAnsi="Times New Roman" w:cs="Times New Roman"/>
                <w:sz w:val="20"/>
                <w:szCs w:val="20"/>
              </w:rPr>
              <w:t>46</w:t>
            </w:r>
          </w:p>
          <w:p w14:paraId="1871A64D" w14:textId="77777777" w:rsidR="00EB7D7A" w:rsidRPr="00662941" w:rsidRDefault="00EB7D7A" w:rsidP="0049768B">
            <w:pPr>
              <w:spacing w:after="0" w:line="240" w:lineRule="auto"/>
              <w:jc w:val="center"/>
              <w:rPr>
                <w:rFonts w:ascii="Times New Roman" w:hAnsi="Times New Roman" w:cs="Times New Roman"/>
                <w:sz w:val="20"/>
                <w:szCs w:val="20"/>
              </w:rPr>
            </w:pPr>
            <w:r w:rsidRPr="00662941">
              <w:rPr>
                <w:rFonts w:ascii="Times New Roman" w:hAnsi="Times New Roman" w:cs="Times New Roman"/>
                <w:sz w:val="20"/>
                <w:szCs w:val="20"/>
              </w:rPr>
              <w:t>-1</w:t>
            </w:r>
            <w:r>
              <w:rPr>
                <w:rFonts w:ascii="Times New Roman" w:hAnsi="Times New Roman" w:cs="Times New Roman"/>
                <w:sz w:val="20"/>
                <w:szCs w:val="20"/>
              </w:rPr>
              <w:t>.</w:t>
            </w:r>
            <w:r w:rsidR="0049768B">
              <w:rPr>
                <w:rFonts w:ascii="Times New Roman" w:hAnsi="Times New Roman" w:cs="Times New Roman"/>
                <w:sz w:val="20"/>
                <w:szCs w:val="20"/>
              </w:rPr>
              <w:t>1</w:t>
            </w:r>
          </w:p>
          <w:p w14:paraId="5B058647" w14:textId="77777777" w:rsidR="00EB7D7A" w:rsidRPr="00662941"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662941">
              <w:rPr>
                <w:rFonts w:ascii="Times New Roman" w:hAnsi="Times New Roman" w:cs="Times New Roman"/>
                <w:sz w:val="20"/>
                <w:szCs w:val="20"/>
              </w:rPr>
              <w:t>4</w:t>
            </w:r>
            <w:r w:rsidR="0049768B">
              <w:rPr>
                <w:rFonts w:ascii="Times New Roman" w:hAnsi="Times New Roman" w:cs="Times New Roman"/>
                <w:sz w:val="20"/>
                <w:szCs w:val="20"/>
              </w:rPr>
              <w:t>7</w:t>
            </w:r>
          </w:p>
          <w:p w14:paraId="7DFD355F" w14:textId="77777777" w:rsidR="00EB7D7A"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662941">
              <w:rPr>
                <w:rFonts w:ascii="Times New Roman" w:hAnsi="Times New Roman" w:cs="Times New Roman"/>
                <w:sz w:val="20"/>
                <w:szCs w:val="20"/>
              </w:rPr>
              <w:t>39</w:t>
            </w:r>
          </w:p>
        </w:tc>
        <w:tc>
          <w:tcPr>
            <w:tcW w:w="709" w:type="dxa"/>
            <w:tcBorders>
              <w:top w:val="single" w:sz="4" w:space="0" w:color="auto"/>
              <w:left w:val="single" w:sz="4" w:space="0" w:color="auto"/>
              <w:bottom w:val="single" w:sz="4" w:space="0" w:color="auto"/>
              <w:right w:val="single" w:sz="4" w:space="0" w:color="auto"/>
            </w:tcBorders>
          </w:tcPr>
          <w:p w14:paraId="75F566B5" w14:textId="77777777" w:rsidR="00EB7D7A" w:rsidRDefault="00EB7D7A" w:rsidP="004976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662941">
              <w:rPr>
                <w:rFonts w:ascii="Times New Roman" w:hAnsi="Times New Roman" w:cs="Times New Roman"/>
                <w:sz w:val="20"/>
                <w:szCs w:val="20"/>
              </w:rPr>
              <w:t>18</w:t>
            </w:r>
          </w:p>
        </w:tc>
      </w:tr>
      <w:tr w:rsidR="00EB7D7A" w14:paraId="74452CFD" w14:textId="77777777" w:rsidTr="00DC3C02">
        <w:trPr>
          <w:trHeight w:val="613"/>
        </w:trPr>
        <w:tc>
          <w:tcPr>
            <w:tcW w:w="1110" w:type="dxa"/>
            <w:tcBorders>
              <w:top w:val="single" w:sz="4" w:space="0" w:color="auto"/>
              <w:left w:val="single" w:sz="4" w:space="0" w:color="auto"/>
              <w:bottom w:val="single" w:sz="4" w:space="0" w:color="auto"/>
              <w:right w:val="single" w:sz="4" w:space="0" w:color="auto"/>
            </w:tcBorders>
            <w:hideMark/>
          </w:tcPr>
          <w:p w14:paraId="517C6033" w14:textId="7F31A21B" w:rsidR="00EB7D7A" w:rsidRDefault="0066369C" w:rsidP="00EB7D7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Pr>
                <w:rFonts w:ascii="Times New Roman" w:hAnsi="Times New Roman" w:cs="Times New Roman"/>
                <w:sz w:val="20"/>
                <w:szCs w:val="20"/>
                <w:lang w:val="en-US"/>
              </w:rPr>
              <w:t>=90, Th</w:t>
            </w:r>
          </w:p>
        </w:tc>
        <w:tc>
          <w:tcPr>
            <w:tcW w:w="2684" w:type="dxa"/>
            <w:tcBorders>
              <w:top w:val="single" w:sz="4" w:space="0" w:color="auto"/>
              <w:left w:val="single" w:sz="4" w:space="0" w:color="auto"/>
              <w:bottom w:val="single" w:sz="4" w:space="0" w:color="auto"/>
              <w:right w:val="single" w:sz="4" w:space="0" w:color="auto"/>
            </w:tcBorders>
            <w:hideMark/>
          </w:tcPr>
          <w:p w14:paraId="2B8359CC"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Fonts w:ascii="Times New Roman" w:hAnsi="Times New Roman" w:cs="Times New Roman"/>
                <w:sz w:val="20"/>
                <w:szCs w:val="20"/>
                <w:lang w:val="en-US"/>
              </w:rPr>
              <w:t>0.2880</w:t>
            </w:r>
            <w:r w:rsidRPr="00102C34">
              <w:rPr>
                <w:rStyle w:val="hit"/>
                <w:rFonts w:ascii="Times New Roman" w:hAnsi="Times New Roman" w:cs="Times New Roman"/>
                <w:sz w:val="20"/>
                <w:szCs w:val="20"/>
                <w:lang w:val="en-US"/>
              </w:rPr>
              <w:t>±0.018</w:t>
            </w:r>
          </w:p>
          <w:p w14:paraId="6918B5B5"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0.32±0.03</w:t>
            </w:r>
          </w:p>
          <w:p w14:paraId="73FFCF58"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0.178±0.021</w:t>
            </w:r>
          </w:p>
          <w:p w14:paraId="37C26711"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0.245±0.017</w:t>
            </w:r>
          </w:p>
          <w:p w14:paraId="37F8DA02"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0.099±0.022(B=+0.75</w:t>
            </w:r>
            <w:r w:rsidR="0049768B"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60D0489B"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0.137±0.021(B=+0.75</w:t>
            </w:r>
            <w:r w:rsidR="0049768B"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317E3FE5"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lastRenderedPageBreak/>
              <w:t>0.129±0.012(B=+0.60</w:t>
            </w:r>
            <w:r w:rsidR="0049768B"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53660902"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0.159±0.018(B=+0.60</w:t>
            </w:r>
            <w:r w:rsidR="0049768B"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0C74833F"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0.151±0.014(B=+0.45</w:t>
            </w:r>
            <w:r w:rsidR="0049768B"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6CDBC27A"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0.176±0.011(B=+0.45</w:t>
            </w:r>
            <w:r w:rsidR="0049768B"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45C0C42C"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0.170±0.015(B=+0.30</w:t>
            </w:r>
            <w:r w:rsidR="0049768B"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0F329D96"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0.192±0.014(B=+0.30</w:t>
            </w:r>
            <w:r w:rsidR="0049768B"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23D42F8D"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0.186±0.027(B=+0.15</w:t>
            </w:r>
            <w:r w:rsidR="0049768B"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1E310692"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0.214±0.019(B=+0.15</w:t>
            </w:r>
            <w:r w:rsidR="0049768B"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59D5DA6A"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0.099±0.012(B=-0.75</w:t>
            </w:r>
            <w:r w:rsidR="0049768B"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7C290A5E"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0.138±0.020(B=-0.75</w:t>
            </w:r>
            <w:r w:rsidR="0049768B"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4D7FADA3"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0.131±0.015(B=-0.60</w:t>
            </w:r>
            <w:r w:rsidR="0049768B"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363518DD"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0.159±0.011(B=-0.60</w:t>
            </w:r>
            <w:r w:rsidR="0049768B"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2E07972D"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0.152±0.018(B=-0.45</w:t>
            </w:r>
            <w:r w:rsidR="0049768B"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743F585C"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0.178±0.015(B=-0.45</w:t>
            </w:r>
            <w:r w:rsidR="0049768B"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3D2DB869"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0.171±0.012(B=-0.30</w:t>
            </w:r>
            <w:r w:rsidR="0049768B"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1E0858B5"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0.192±0.016(B=-0.30</w:t>
            </w:r>
            <w:r w:rsidR="0049768B"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413FD2F3"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0.185±0.015(B=-0.15</w:t>
            </w:r>
            <w:r w:rsidR="0049768B"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488C7AC9"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0.215±0.017(B=-0.15</w:t>
            </w:r>
            <w:r w:rsidR="0049768B"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504F47F0" w14:textId="77777777" w:rsidR="00EB7D7A" w:rsidRPr="003B79C2" w:rsidRDefault="00EB7D7A" w:rsidP="00EB7D7A">
            <w:pPr>
              <w:spacing w:after="0" w:line="240" w:lineRule="auto"/>
              <w:rPr>
                <w:rFonts w:ascii="Times New Roman" w:hAnsi="Times New Roman" w:cs="Times New Roman"/>
                <w:sz w:val="20"/>
                <w:szCs w:val="20"/>
              </w:rPr>
            </w:pPr>
            <w:r>
              <w:rPr>
                <w:rStyle w:val="hit"/>
                <w:rFonts w:ascii="Times New Roman" w:hAnsi="Times New Roman" w:cs="Times New Roman"/>
                <w:sz w:val="20"/>
                <w:szCs w:val="20"/>
                <w:lang w:val="en-US"/>
              </w:rPr>
              <w:t>0.24</w:t>
            </w:r>
            <w:r>
              <w:rPr>
                <w:rStyle w:val="hit"/>
                <w:rFonts w:asciiTheme="majorBidi" w:hAnsiTheme="majorBidi"/>
                <w:sz w:val="20"/>
                <w:szCs w:val="20"/>
                <w:lang w:val="en-US"/>
              </w:rPr>
              <w:t>±0.01</w:t>
            </w:r>
          </w:p>
        </w:tc>
        <w:tc>
          <w:tcPr>
            <w:tcW w:w="2835" w:type="dxa"/>
            <w:tcBorders>
              <w:top w:val="single" w:sz="4" w:space="0" w:color="auto"/>
              <w:left w:val="single" w:sz="4" w:space="0" w:color="auto"/>
              <w:bottom w:val="single" w:sz="4" w:space="0" w:color="auto"/>
              <w:right w:val="single" w:sz="4" w:space="0" w:color="auto"/>
            </w:tcBorders>
            <w:hideMark/>
          </w:tcPr>
          <w:p w14:paraId="0C8790A4" w14:textId="77777777" w:rsidR="00EB7D7A" w:rsidRPr="00102C34" w:rsidRDefault="003561F3" w:rsidP="00EB7D7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lastRenderedPageBreak/>
              <w:t>(</w:t>
            </w:r>
            <w:proofErr w:type="spellStart"/>
            <w:r w:rsidRPr="00102C34">
              <w:rPr>
                <w:rFonts w:ascii="Times New Roman" w:hAnsi="Times New Roman" w:cs="Times New Roman"/>
                <w:sz w:val="20"/>
                <w:szCs w:val="20"/>
              </w:rPr>
              <w:t>Ertugrul</w:t>
            </w:r>
            <w:proofErr w:type="spellEnd"/>
            <w:r w:rsidR="00EB7D7A" w:rsidRPr="00102C34">
              <w:rPr>
                <w:rFonts w:ascii="Times New Roman" w:hAnsi="Times New Roman" w:cs="Times New Roman"/>
                <w:sz w:val="20"/>
                <w:szCs w:val="20"/>
              </w:rPr>
              <w:t>, 1996)</w:t>
            </w:r>
          </w:p>
          <w:p w14:paraId="47C49DDF" w14:textId="77777777" w:rsidR="00EB7D7A" w:rsidRPr="00102C34" w:rsidRDefault="00EB7D7A" w:rsidP="00EB7D7A">
            <w:pPr>
              <w:spacing w:after="0" w:line="240" w:lineRule="auto"/>
              <w:rPr>
                <w:rFonts w:ascii="Times New Roman" w:hAnsi="Times New Roman" w:cs="Times New Roman"/>
                <w:bCs/>
                <w:sz w:val="20"/>
                <w:szCs w:val="20"/>
              </w:rPr>
            </w:pPr>
            <w:r w:rsidRPr="00102C34">
              <w:rPr>
                <w:rFonts w:ascii="Times New Roman" w:hAnsi="Times New Roman" w:cs="Times New Roman"/>
                <w:sz w:val="20"/>
                <w:szCs w:val="20"/>
              </w:rPr>
              <w:t>(</w:t>
            </w:r>
            <w:proofErr w:type="spellStart"/>
            <w:r w:rsidRPr="00102C34">
              <w:rPr>
                <w:rFonts w:ascii="Times New Roman" w:hAnsi="Times New Roman" w:cs="Times New Roman"/>
                <w:bCs/>
                <w:sz w:val="20"/>
                <w:szCs w:val="20"/>
              </w:rPr>
              <w:t>Öz</w:t>
            </w:r>
            <w:proofErr w:type="spellEnd"/>
            <w:r w:rsidRPr="00102C34">
              <w:rPr>
                <w:rFonts w:ascii="Times New Roman" w:hAnsi="Times New Roman" w:cs="Times New Roman"/>
                <w:bCs/>
                <w:sz w:val="20"/>
                <w:szCs w:val="20"/>
              </w:rPr>
              <w:t xml:space="preserve"> et al., 2004)</w:t>
            </w:r>
          </w:p>
          <w:p w14:paraId="5CE959FD" w14:textId="77777777" w:rsidR="00EB7D7A" w:rsidRPr="00102C34" w:rsidRDefault="008056FE" w:rsidP="00EB7D7A">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(Demir and Sahin</w:t>
            </w:r>
            <w:r w:rsidR="00EB7D7A" w:rsidRPr="00102C34">
              <w:rPr>
                <w:rFonts w:ascii="Times New Roman" w:hAnsi="Times New Roman" w:cs="Times New Roman"/>
                <w:sz w:val="20"/>
                <w:szCs w:val="20"/>
              </w:rPr>
              <w:t>, 2007a)</w:t>
            </w:r>
          </w:p>
          <w:p w14:paraId="7F2E20EA" w14:textId="77777777" w:rsidR="00EB7D7A" w:rsidRPr="00102C34" w:rsidRDefault="00EB7D7A" w:rsidP="008056FE">
            <w:pPr>
              <w:spacing w:after="0" w:line="240" w:lineRule="auto"/>
              <w:rPr>
                <w:rFonts w:ascii="Times New Roman" w:hAnsi="Times New Roman" w:cs="Times New Roman"/>
                <w:bCs/>
                <w:sz w:val="20"/>
                <w:szCs w:val="20"/>
              </w:rPr>
            </w:pPr>
            <w:r w:rsidRPr="00102C34">
              <w:rPr>
                <w:rFonts w:ascii="Times New Roman" w:hAnsi="Times New Roman" w:cs="Times New Roman"/>
                <w:sz w:val="20"/>
                <w:szCs w:val="20"/>
              </w:rPr>
              <w:t>(Demir and Sahin, 2007a)</w:t>
            </w:r>
          </w:p>
          <w:p w14:paraId="27B1A154" w14:textId="77777777" w:rsidR="00EB7D7A" w:rsidRPr="00102C34" w:rsidRDefault="00EB7D7A" w:rsidP="008056FE">
            <w:pPr>
              <w:spacing w:after="0" w:line="240" w:lineRule="auto"/>
              <w:rPr>
                <w:rFonts w:ascii="Times New Roman" w:hAnsi="Times New Roman" w:cs="Times New Roman"/>
                <w:sz w:val="20"/>
                <w:szCs w:val="20"/>
              </w:rPr>
            </w:pPr>
            <w:r w:rsidRPr="00102C34">
              <w:rPr>
                <w:rFonts w:ascii="Times New Roman" w:hAnsi="Times New Roman" w:cs="Times New Roman"/>
                <w:sz w:val="20"/>
                <w:szCs w:val="20"/>
              </w:rPr>
              <w:t>(Demir and Sahin, 2007a)</w:t>
            </w:r>
          </w:p>
          <w:p w14:paraId="6486D1C7" w14:textId="77777777" w:rsidR="00EB7D7A" w:rsidRPr="00102C34" w:rsidRDefault="00EB7D7A" w:rsidP="008056FE">
            <w:pPr>
              <w:spacing w:after="0" w:line="240" w:lineRule="auto"/>
              <w:rPr>
                <w:rFonts w:ascii="Times New Roman" w:hAnsi="Times New Roman" w:cs="Times New Roman"/>
                <w:bCs/>
                <w:sz w:val="20"/>
                <w:szCs w:val="20"/>
              </w:rPr>
            </w:pPr>
            <w:r w:rsidRPr="00102C34">
              <w:rPr>
                <w:rFonts w:ascii="Times New Roman" w:hAnsi="Times New Roman" w:cs="Times New Roman"/>
                <w:sz w:val="20"/>
                <w:szCs w:val="20"/>
              </w:rPr>
              <w:t>(Demir and Sahin, 2007a)</w:t>
            </w:r>
          </w:p>
          <w:p w14:paraId="232ABD53"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lastRenderedPageBreak/>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39ADE08F" w14:textId="77777777" w:rsidR="00EB7D7A" w:rsidRPr="004801F3" w:rsidRDefault="00EB7D7A" w:rsidP="008056FE">
            <w:pPr>
              <w:spacing w:after="0" w:line="240" w:lineRule="auto"/>
              <w:rPr>
                <w:rFonts w:ascii="Times New Roman" w:hAnsi="Times New Roman" w:cs="Times New Roman"/>
                <w:bCs/>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5E8CABC2"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55A61B33" w14:textId="77777777" w:rsidR="00EB7D7A" w:rsidRPr="004801F3" w:rsidRDefault="00EB7D7A" w:rsidP="008056FE">
            <w:pPr>
              <w:spacing w:after="0" w:line="240" w:lineRule="auto"/>
              <w:rPr>
                <w:rFonts w:ascii="Times New Roman" w:hAnsi="Times New Roman" w:cs="Times New Roman"/>
                <w:bCs/>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606E58AE"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044CED4C" w14:textId="77777777" w:rsidR="00EB7D7A" w:rsidRPr="004801F3" w:rsidRDefault="00EB7D7A" w:rsidP="008056FE">
            <w:pPr>
              <w:spacing w:after="0" w:line="240" w:lineRule="auto"/>
              <w:rPr>
                <w:rFonts w:ascii="Times New Roman" w:hAnsi="Times New Roman" w:cs="Times New Roman"/>
                <w:bCs/>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1638272C"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03437D0F" w14:textId="77777777" w:rsidR="00EB7D7A" w:rsidRPr="004801F3" w:rsidRDefault="00EB7D7A" w:rsidP="008056FE">
            <w:pPr>
              <w:spacing w:after="0" w:line="240" w:lineRule="auto"/>
              <w:rPr>
                <w:rFonts w:ascii="Times New Roman" w:hAnsi="Times New Roman" w:cs="Times New Roman"/>
                <w:bCs/>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4F215328"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4C8013E7" w14:textId="77777777" w:rsidR="00EB7D7A" w:rsidRPr="004801F3" w:rsidRDefault="00EB7D7A" w:rsidP="008056FE">
            <w:pPr>
              <w:spacing w:after="0" w:line="240" w:lineRule="auto"/>
              <w:rPr>
                <w:rFonts w:ascii="Times New Roman" w:hAnsi="Times New Roman" w:cs="Times New Roman"/>
                <w:bCs/>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688864C0"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538DFFCD" w14:textId="77777777" w:rsidR="00EB7D7A" w:rsidRPr="004801F3" w:rsidRDefault="00EB7D7A" w:rsidP="008056FE">
            <w:pPr>
              <w:spacing w:after="0" w:line="240" w:lineRule="auto"/>
              <w:rPr>
                <w:rFonts w:ascii="Times New Roman" w:hAnsi="Times New Roman" w:cs="Times New Roman"/>
                <w:bCs/>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099B4473"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249DB59D" w14:textId="77777777" w:rsidR="00EB7D7A" w:rsidRPr="004801F3" w:rsidRDefault="00EB7D7A" w:rsidP="008056FE">
            <w:pPr>
              <w:spacing w:after="0" w:line="240" w:lineRule="auto"/>
              <w:rPr>
                <w:rFonts w:ascii="Times New Roman" w:hAnsi="Times New Roman" w:cs="Times New Roman"/>
                <w:bCs/>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514D0699"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13030F20" w14:textId="77777777" w:rsidR="00EB7D7A" w:rsidRPr="004801F3" w:rsidRDefault="00EB7D7A" w:rsidP="008056FE">
            <w:pPr>
              <w:spacing w:after="0" w:line="240" w:lineRule="auto"/>
              <w:rPr>
                <w:rFonts w:ascii="Times New Roman" w:hAnsi="Times New Roman" w:cs="Times New Roman"/>
                <w:bCs/>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7767F58B"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6A43DB2A"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483BDC42" w14:textId="77777777" w:rsidR="00EB7D7A" w:rsidRPr="00AB6FF0" w:rsidRDefault="00EB7D7A" w:rsidP="00EB7D7A">
            <w:pPr>
              <w:spacing w:after="0" w:line="240" w:lineRule="auto"/>
              <w:rPr>
                <w:rFonts w:ascii="Times New Roman" w:hAnsi="Times New Roman" w:cs="Times New Roman"/>
                <w:sz w:val="20"/>
                <w:szCs w:val="20"/>
                <w:lang w:val="en-US"/>
              </w:rPr>
            </w:pPr>
            <w:r w:rsidRPr="00AB6FF0">
              <w:rPr>
                <w:rFonts w:ascii="Times New Roman" w:hAnsi="Times New Roman" w:cs="Times New Roman"/>
                <w:sz w:val="20"/>
                <w:szCs w:val="20"/>
                <w:lang w:val="en-US"/>
              </w:rPr>
              <w:t>(Akman et al., 2015)</w:t>
            </w:r>
          </w:p>
        </w:tc>
        <w:tc>
          <w:tcPr>
            <w:tcW w:w="1730" w:type="dxa"/>
            <w:tcBorders>
              <w:top w:val="single" w:sz="4" w:space="0" w:color="auto"/>
              <w:left w:val="single" w:sz="4" w:space="0" w:color="auto"/>
              <w:bottom w:val="single" w:sz="4" w:space="0" w:color="auto"/>
              <w:right w:val="single" w:sz="4" w:space="0" w:color="auto"/>
            </w:tcBorders>
          </w:tcPr>
          <w:p w14:paraId="3B7DAF70" w14:textId="77777777" w:rsidR="00EB7D7A" w:rsidRPr="00517CED" w:rsidRDefault="00EB7D7A" w:rsidP="00EB7D7A">
            <w:pPr>
              <w:spacing w:after="0" w:line="240" w:lineRule="auto"/>
              <w:rPr>
                <w:rFonts w:ascii="Times New Roman" w:hAnsi="Times New Roman" w:cs="Times New Roman"/>
                <w:bCs/>
                <w:sz w:val="20"/>
                <w:szCs w:val="20"/>
                <w:lang w:val="en-US"/>
              </w:rPr>
            </w:pPr>
            <w:r w:rsidRPr="00517CED">
              <w:rPr>
                <w:rFonts w:ascii="Times New Roman" w:hAnsi="Times New Roman" w:cs="Times New Roman"/>
                <w:bCs/>
                <w:sz w:val="20"/>
                <w:szCs w:val="20"/>
                <w:lang w:val="en-US"/>
              </w:rPr>
              <w:lastRenderedPageBreak/>
              <w:t>0.1758</w:t>
            </w:r>
            <w:r w:rsidRPr="00517CED">
              <w:rPr>
                <w:rStyle w:val="hit"/>
                <w:rFonts w:ascii="Times New Roman" w:hAnsi="Times New Roman" w:cs="Times New Roman"/>
                <w:bCs/>
                <w:sz w:val="20"/>
                <w:szCs w:val="20"/>
                <w:lang w:val="en-US"/>
              </w:rPr>
              <w:t>±0.003</w:t>
            </w:r>
          </w:p>
          <w:p w14:paraId="5FC01EE6" w14:textId="77777777" w:rsidR="00EB7D7A" w:rsidRPr="00517CED" w:rsidRDefault="00EB7D7A" w:rsidP="00EB7D7A">
            <w:pPr>
              <w:spacing w:after="0" w:line="240" w:lineRule="auto"/>
              <w:rPr>
                <w:rFonts w:ascii="Times New Roman" w:hAnsi="Times New Roman" w:cs="Times New Roman"/>
                <w:bCs/>
                <w:sz w:val="20"/>
                <w:szCs w:val="20"/>
                <w:lang w:val="en-US"/>
              </w:rPr>
            </w:pPr>
          </w:p>
        </w:tc>
        <w:tc>
          <w:tcPr>
            <w:tcW w:w="1275" w:type="dxa"/>
            <w:tcBorders>
              <w:top w:val="single" w:sz="4" w:space="0" w:color="auto"/>
              <w:left w:val="single" w:sz="4" w:space="0" w:color="auto"/>
              <w:bottom w:val="single" w:sz="4" w:space="0" w:color="auto"/>
              <w:right w:val="single" w:sz="4" w:space="0" w:color="auto"/>
            </w:tcBorders>
          </w:tcPr>
          <w:p w14:paraId="686E34C5" w14:textId="77777777" w:rsidR="00EB7D7A" w:rsidRPr="00FF7749" w:rsidRDefault="00EB7D7A" w:rsidP="0049768B">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w:t>
            </w:r>
            <w:r w:rsidRPr="00FF7749">
              <w:rPr>
                <w:rFonts w:ascii="Times New Roman" w:hAnsi="Times New Roman" w:cs="Times New Roman"/>
                <w:sz w:val="20"/>
                <w:szCs w:val="20"/>
                <w:lang w:val="en-US"/>
              </w:rPr>
              <w:t>1</w:t>
            </w:r>
            <w:r w:rsidR="0049768B">
              <w:rPr>
                <w:rFonts w:ascii="Times New Roman" w:hAnsi="Times New Roman" w:cs="Times New Roman"/>
                <w:sz w:val="20"/>
                <w:szCs w:val="20"/>
                <w:lang w:val="en-US"/>
              </w:rPr>
              <w:t>5</w:t>
            </w:r>
          </w:p>
          <w:p w14:paraId="66EB53E3" w14:textId="77777777" w:rsidR="00EB7D7A" w:rsidRPr="00FF7749" w:rsidRDefault="00EB7D7A" w:rsidP="0049768B">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w:t>
            </w:r>
            <w:r w:rsidRPr="00FF7749">
              <w:rPr>
                <w:rFonts w:ascii="Times New Roman" w:hAnsi="Times New Roman" w:cs="Times New Roman"/>
                <w:sz w:val="20"/>
                <w:szCs w:val="20"/>
                <w:lang w:val="en-US"/>
              </w:rPr>
              <w:t>78</w:t>
            </w:r>
          </w:p>
          <w:p w14:paraId="6CFE2200" w14:textId="77777777" w:rsidR="00EB7D7A" w:rsidRPr="00FF7749" w:rsidRDefault="00EB7D7A" w:rsidP="0049768B">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FF7749">
              <w:rPr>
                <w:rFonts w:ascii="Times New Roman" w:hAnsi="Times New Roman" w:cs="Times New Roman"/>
                <w:sz w:val="20"/>
                <w:szCs w:val="20"/>
                <w:lang w:val="en-US"/>
              </w:rPr>
              <w:t>10</w:t>
            </w:r>
          </w:p>
          <w:p w14:paraId="6C6B4179" w14:textId="77777777" w:rsidR="00EB7D7A" w:rsidRPr="00FF7749" w:rsidRDefault="00EB7D7A" w:rsidP="0049768B">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w:t>
            </w:r>
          </w:p>
          <w:p w14:paraId="69BBB950" w14:textId="77777777" w:rsidR="00EB7D7A" w:rsidRPr="00FF7749" w:rsidRDefault="00EB7D7A" w:rsidP="0049768B">
            <w:pPr>
              <w:spacing w:after="0" w:line="240" w:lineRule="auto"/>
              <w:jc w:val="center"/>
              <w:rPr>
                <w:rFonts w:ascii="Times New Roman" w:hAnsi="Times New Roman" w:cs="Times New Roman"/>
                <w:sz w:val="20"/>
                <w:szCs w:val="20"/>
                <w:lang w:val="en-US"/>
              </w:rPr>
            </w:pPr>
            <w:r w:rsidRPr="00FF7749">
              <w:rPr>
                <w:rFonts w:ascii="Times New Roman" w:hAnsi="Times New Roman" w:cs="Times New Roman"/>
                <w:sz w:val="20"/>
                <w:szCs w:val="20"/>
                <w:lang w:val="en-US"/>
              </w:rPr>
              <w:t>-3</w:t>
            </w:r>
            <w:r>
              <w:rPr>
                <w:rFonts w:ascii="Times New Roman" w:hAnsi="Times New Roman" w:cs="Times New Roman"/>
                <w:sz w:val="20"/>
                <w:szCs w:val="20"/>
                <w:lang w:val="en-US"/>
              </w:rPr>
              <w:t>.</w:t>
            </w:r>
            <w:r w:rsidRPr="00FF7749">
              <w:rPr>
                <w:rFonts w:ascii="Times New Roman" w:hAnsi="Times New Roman" w:cs="Times New Roman"/>
                <w:sz w:val="20"/>
                <w:szCs w:val="20"/>
                <w:lang w:val="en-US"/>
              </w:rPr>
              <w:t>4</w:t>
            </w:r>
            <w:r w:rsidR="0049768B">
              <w:rPr>
                <w:rFonts w:ascii="Times New Roman" w:hAnsi="Times New Roman" w:cs="Times New Roman"/>
                <w:sz w:val="20"/>
                <w:szCs w:val="20"/>
                <w:lang w:val="en-US"/>
              </w:rPr>
              <w:t>6</w:t>
            </w:r>
          </w:p>
          <w:p w14:paraId="61C123BA" w14:textId="77777777" w:rsidR="00EB7D7A" w:rsidRPr="00FF7749" w:rsidRDefault="00EB7D7A" w:rsidP="0049768B">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FF7749">
              <w:rPr>
                <w:rFonts w:ascii="Times New Roman" w:hAnsi="Times New Roman" w:cs="Times New Roman"/>
                <w:sz w:val="20"/>
                <w:szCs w:val="20"/>
                <w:lang w:val="en-US"/>
              </w:rPr>
              <w:t>8</w:t>
            </w:r>
            <w:r w:rsidR="0049768B">
              <w:rPr>
                <w:rFonts w:ascii="Times New Roman" w:hAnsi="Times New Roman" w:cs="Times New Roman"/>
                <w:sz w:val="20"/>
                <w:szCs w:val="20"/>
                <w:lang w:val="en-US"/>
              </w:rPr>
              <w:t>3</w:t>
            </w:r>
          </w:p>
          <w:p w14:paraId="49848577" w14:textId="77777777" w:rsidR="00EB7D7A" w:rsidRPr="00FF7749" w:rsidRDefault="00EB7D7A" w:rsidP="0049768B">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-3.</w:t>
            </w:r>
            <w:r w:rsidRPr="00FF7749">
              <w:rPr>
                <w:rFonts w:ascii="Times New Roman" w:hAnsi="Times New Roman" w:cs="Times New Roman"/>
                <w:sz w:val="20"/>
                <w:szCs w:val="20"/>
                <w:lang w:val="en-US"/>
              </w:rPr>
              <w:t>78</w:t>
            </w:r>
          </w:p>
          <w:p w14:paraId="7C00F979" w14:textId="77777777" w:rsidR="00EB7D7A" w:rsidRPr="00FF7749" w:rsidRDefault="00EB7D7A" w:rsidP="0049768B">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FF7749">
              <w:rPr>
                <w:rFonts w:ascii="Times New Roman" w:hAnsi="Times New Roman" w:cs="Times New Roman"/>
                <w:sz w:val="20"/>
                <w:szCs w:val="20"/>
                <w:lang w:val="en-US"/>
              </w:rPr>
              <w:t>9</w:t>
            </w:r>
            <w:r w:rsidR="0049768B">
              <w:rPr>
                <w:rFonts w:ascii="Times New Roman" w:hAnsi="Times New Roman" w:cs="Times New Roman"/>
                <w:sz w:val="20"/>
                <w:szCs w:val="20"/>
                <w:lang w:val="en-US"/>
              </w:rPr>
              <w:t>2</w:t>
            </w:r>
          </w:p>
          <w:p w14:paraId="4C6F8F97" w14:textId="77777777" w:rsidR="00EB7D7A" w:rsidRPr="00FF7749" w:rsidRDefault="00EB7D7A" w:rsidP="0049768B">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FF7749">
              <w:rPr>
                <w:rFonts w:ascii="Times New Roman" w:hAnsi="Times New Roman" w:cs="Times New Roman"/>
                <w:sz w:val="20"/>
                <w:szCs w:val="20"/>
                <w:lang w:val="en-US"/>
              </w:rPr>
              <w:t>7</w:t>
            </w:r>
            <w:r w:rsidR="0049768B">
              <w:rPr>
                <w:rFonts w:ascii="Times New Roman" w:hAnsi="Times New Roman" w:cs="Times New Roman"/>
                <w:sz w:val="20"/>
                <w:szCs w:val="20"/>
                <w:lang w:val="en-US"/>
              </w:rPr>
              <w:t>3</w:t>
            </w:r>
          </w:p>
          <w:p w14:paraId="6EE47EC7" w14:textId="77777777" w:rsidR="00EB7D7A" w:rsidRPr="00FF7749" w:rsidRDefault="00EB7D7A" w:rsidP="0049768B">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FF7749">
              <w:rPr>
                <w:rFonts w:ascii="Times New Roman" w:hAnsi="Times New Roman" w:cs="Times New Roman"/>
                <w:sz w:val="20"/>
                <w:szCs w:val="20"/>
                <w:lang w:val="en-US"/>
              </w:rPr>
              <w:t>0</w:t>
            </w:r>
            <w:r w:rsidR="0049768B">
              <w:rPr>
                <w:rFonts w:ascii="Times New Roman" w:hAnsi="Times New Roman" w:cs="Times New Roman"/>
                <w:sz w:val="20"/>
                <w:szCs w:val="20"/>
                <w:lang w:val="en-US"/>
              </w:rPr>
              <w:t>2</w:t>
            </w:r>
          </w:p>
          <w:p w14:paraId="4EE079D9" w14:textId="77777777" w:rsidR="00EB7D7A" w:rsidRPr="00FF7749" w:rsidRDefault="00EB7D7A" w:rsidP="0049768B">
            <w:pPr>
              <w:spacing w:after="0" w:line="240" w:lineRule="auto"/>
              <w:jc w:val="center"/>
              <w:rPr>
                <w:rFonts w:ascii="Times New Roman" w:hAnsi="Times New Roman" w:cs="Times New Roman"/>
                <w:sz w:val="20"/>
                <w:szCs w:val="20"/>
                <w:lang w:val="en-US"/>
              </w:rPr>
            </w:pPr>
            <w:r w:rsidRPr="00FF7749">
              <w:rPr>
                <w:rFonts w:ascii="Times New Roman" w:hAnsi="Times New Roman" w:cs="Times New Roman"/>
                <w:sz w:val="20"/>
                <w:szCs w:val="20"/>
                <w:lang w:val="en-US"/>
              </w:rPr>
              <w:t>-0</w:t>
            </w:r>
            <w:r>
              <w:rPr>
                <w:rFonts w:ascii="Times New Roman" w:hAnsi="Times New Roman" w:cs="Times New Roman"/>
                <w:sz w:val="20"/>
                <w:szCs w:val="20"/>
                <w:lang w:val="en-US"/>
              </w:rPr>
              <w:t>.</w:t>
            </w:r>
            <w:r w:rsidRPr="00FF7749">
              <w:rPr>
                <w:rFonts w:ascii="Times New Roman" w:hAnsi="Times New Roman" w:cs="Times New Roman"/>
                <w:sz w:val="20"/>
                <w:szCs w:val="20"/>
                <w:lang w:val="en-US"/>
              </w:rPr>
              <w:t>3</w:t>
            </w:r>
            <w:r w:rsidR="0049768B">
              <w:rPr>
                <w:rFonts w:ascii="Times New Roman" w:hAnsi="Times New Roman" w:cs="Times New Roman"/>
                <w:sz w:val="20"/>
                <w:szCs w:val="20"/>
                <w:lang w:val="en-US"/>
              </w:rPr>
              <w:t>8</w:t>
            </w:r>
          </w:p>
          <w:p w14:paraId="14AF66DB" w14:textId="77777777" w:rsidR="00EB7D7A" w:rsidRPr="00FF7749" w:rsidRDefault="00EB7D7A" w:rsidP="0049768B">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FF7749">
              <w:rPr>
                <w:rFonts w:ascii="Times New Roman" w:hAnsi="Times New Roman" w:cs="Times New Roman"/>
                <w:sz w:val="20"/>
                <w:szCs w:val="20"/>
                <w:lang w:val="en-US"/>
              </w:rPr>
              <w:t>13</w:t>
            </w:r>
          </w:p>
          <w:p w14:paraId="28099E0D" w14:textId="77777777" w:rsidR="00EB7D7A" w:rsidRPr="00FF7749" w:rsidRDefault="00EB7D7A" w:rsidP="0049768B">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FF7749">
              <w:rPr>
                <w:rFonts w:ascii="Times New Roman" w:hAnsi="Times New Roman" w:cs="Times New Roman"/>
                <w:sz w:val="20"/>
                <w:szCs w:val="20"/>
                <w:lang w:val="en-US"/>
              </w:rPr>
              <w:t>3</w:t>
            </w:r>
            <w:r w:rsidR="0049768B">
              <w:rPr>
                <w:rFonts w:ascii="Times New Roman" w:hAnsi="Times New Roman" w:cs="Times New Roman"/>
                <w:sz w:val="20"/>
                <w:szCs w:val="20"/>
                <w:lang w:val="en-US"/>
              </w:rPr>
              <w:t>8</w:t>
            </w:r>
          </w:p>
          <w:p w14:paraId="14011EEF" w14:textId="77777777" w:rsidR="00EB7D7A" w:rsidRPr="00FF7749" w:rsidRDefault="00EB7D7A" w:rsidP="0049768B">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FF7749">
              <w:rPr>
                <w:rFonts w:ascii="Times New Roman" w:hAnsi="Times New Roman" w:cs="Times New Roman"/>
                <w:sz w:val="20"/>
                <w:szCs w:val="20"/>
                <w:lang w:val="en-US"/>
              </w:rPr>
              <w:t>9</w:t>
            </w:r>
            <w:r w:rsidR="0049768B">
              <w:rPr>
                <w:rFonts w:ascii="Times New Roman" w:hAnsi="Times New Roman" w:cs="Times New Roman"/>
                <w:sz w:val="20"/>
                <w:szCs w:val="20"/>
                <w:lang w:val="en-US"/>
              </w:rPr>
              <w:t>9</w:t>
            </w:r>
          </w:p>
          <w:p w14:paraId="0A0C71DF" w14:textId="77777777" w:rsidR="00EB7D7A" w:rsidRPr="00FF7749" w:rsidRDefault="00EB7D7A" w:rsidP="0049768B">
            <w:pPr>
              <w:spacing w:after="0" w:line="240" w:lineRule="auto"/>
              <w:jc w:val="center"/>
              <w:rPr>
                <w:rFonts w:ascii="Times New Roman" w:hAnsi="Times New Roman" w:cs="Times New Roman"/>
                <w:sz w:val="20"/>
                <w:szCs w:val="20"/>
                <w:lang w:val="en-US"/>
              </w:rPr>
            </w:pPr>
            <w:r w:rsidRPr="00FF7749">
              <w:rPr>
                <w:rFonts w:ascii="Times New Roman" w:hAnsi="Times New Roman" w:cs="Times New Roman"/>
                <w:sz w:val="20"/>
                <w:szCs w:val="20"/>
                <w:lang w:val="en-US"/>
              </w:rPr>
              <w:t>-6</w:t>
            </w:r>
            <w:r>
              <w:rPr>
                <w:rFonts w:ascii="Times New Roman" w:hAnsi="Times New Roman" w:cs="Times New Roman"/>
                <w:sz w:val="20"/>
                <w:szCs w:val="20"/>
                <w:lang w:val="en-US"/>
              </w:rPr>
              <w:t>.</w:t>
            </w:r>
            <w:r w:rsidRPr="00FF7749">
              <w:rPr>
                <w:rFonts w:ascii="Times New Roman" w:hAnsi="Times New Roman" w:cs="Times New Roman"/>
                <w:sz w:val="20"/>
                <w:szCs w:val="20"/>
                <w:lang w:val="en-US"/>
              </w:rPr>
              <w:t>2</w:t>
            </w:r>
            <w:r w:rsidR="0049768B">
              <w:rPr>
                <w:rFonts w:ascii="Times New Roman" w:hAnsi="Times New Roman" w:cs="Times New Roman"/>
                <w:sz w:val="20"/>
                <w:szCs w:val="20"/>
                <w:lang w:val="en-US"/>
              </w:rPr>
              <w:t>1</w:t>
            </w:r>
          </w:p>
          <w:p w14:paraId="1A793096" w14:textId="77777777" w:rsidR="00EB7D7A" w:rsidRPr="00FF7749" w:rsidRDefault="00EB7D7A" w:rsidP="0049768B">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FF7749">
              <w:rPr>
                <w:rFonts w:ascii="Times New Roman" w:hAnsi="Times New Roman" w:cs="Times New Roman"/>
                <w:sz w:val="20"/>
                <w:szCs w:val="20"/>
                <w:lang w:val="en-US"/>
              </w:rPr>
              <w:t>8</w:t>
            </w:r>
            <w:r w:rsidR="0049768B">
              <w:rPr>
                <w:rFonts w:ascii="Times New Roman" w:hAnsi="Times New Roman" w:cs="Times New Roman"/>
                <w:sz w:val="20"/>
                <w:szCs w:val="20"/>
                <w:lang w:val="en-US"/>
              </w:rPr>
              <w:t>7</w:t>
            </w:r>
          </w:p>
          <w:p w14:paraId="3649A34A" w14:textId="77777777" w:rsidR="00EB7D7A" w:rsidRPr="00FF7749" w:rsidRDefault="00EB7D7A" w:rsidP="00CD02C2">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r w:rsidRPr="00FF7749">
              <w:rPr>
                <w:rFonts w:ascii="Times New Roman" w:hAnsi="Times New Roman" w:cs="Times New Roman"/>
                <w:sz w:val="20"/>
                <w:szCs w:val="20"/>
                <w:lang w:val="en-US"/>
              </w:rPr>
              <w:t>9</w:t>
            </w:r>
            <w:r w:rsidR="00CD02C2">
              <w:rPr>
                <w:rFonts w:ascii="Times New Roman" w:hAnsi="Times New Roman" w:cs="Times New Roman"/>
                <w:sz w:val="20"/>
                <w:szCs w:val="20"/>
                <w:lang w:val="en-US"/>
              </w:rPr>
              <w:t>3</w:t>
            </w:r>
          </w:p>
          <w:p w14:paraId="420A1B95" w14:textId="77777777" w:rsidR="00EB7D7A" w:rsidRPr="00FF7749" w:rsidRDefault="00EB7D7A" w:rsidP="00CD02C2">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FF7749">
              <w:rPr>
                <w:rFonts w:ascii="Times New Roman" w:hAnsi="Times New Roman" w:cs="Times New Roman"/>
                <w:sz w:val="20"/>
                <w:szCs w:val="20"/>
                <w:lang w:val="en-US"/>
              </w:rPr>
              <w:t>47</w:t>
            </w:r>
          </w:p>
          <w:p w14:paraId="18D10AD5" w14:textId="77777777" w:rsidR="00EB7D7A" w:rsidRPr="00FF7749" w:rsidRDefault="00EB7D7A" w:rsidP="00CD02C2">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FF7749">
              <w:rPr>
                <w:rFonts w:ascii="Times New Roman" w:hAnsi="Times New Roman" w:cs="Times New Roman"/>
                <w:sz w:val="20"/>
                <w:szCs w:val="20"/>
                <w:lang w:val="en-US"/>
              </w:rPr>
              <w:t>30</w:t>
            </w:r>
          </w:p>
          <w:p w14:paraId="26994FD8" w14:textId="77777777" w:rsidR="00EB7D7A" w:rsidRPr="00FF7749" w:rsidRDefault="00EB7D7A" w:rsidP="00CD02C2">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FF7749">
              <w:rPr>
                <w:rFonts w:ascii="Times New Roman" w:hAnsi="Times New Roman" w:cs="Times New Roman"/>
                <w:sz w:val="20"/>
                <w:szCs w:val="20"/>
                <w:lang w:val="en-US"/>
              </w:rPr>
              <w:t>14</w:t>
            </w:r>
          </w:p>
          <w:p w14:paraId="6298C95D" w14:textId="77777777" w:rsidR="00EB7D7A" w:rsidRPr="00FF7749" w:rsidRDefault="00EB7D7A" w:rsidP="00CD02C2">
            <w:pPr>
              <w:spacing w:after="0" w:line="240" w:lineRule="auto"/>
              <w:jc w:val="center"/>
              <w:rPr>
                <w:rFonts w:ascii="Times New Roman" w:hAnsi="Times New Roman" w:cs="Times New Roman"/>
                <w:sz w:val="20"/>
                <w:szCs w:val="20"/>
                <w:lang w:val="en-US"/>
              </w:rPr>
            </w:pPr>
            <w:r w:rsidRPr="00FF7749">
              <w:rPr>
                <w:rFonts w:ascii="Times New Roman" w:hAnsi="Times New Roman" w:cs="Times New Roman"/>
                <w:sz w:val="20"/>
                <w:szCs w:val="20"/>
                <w:lang w:val="en-US"/>
              </w:rPr>
              <w:t>-0</w:t>
            </w:r>
            <w:r>
              <w:rPr>
                <w:rFonts w:ascii="Times New Roman" w:hAnsi="Times New Roman" w:cs="Times New Roman"/>
                <w:sz w:val="20"/>
                <w:szCs w:val="20"/>
                <w:lang w:val="en-US"/>
              </w:rPr>
              <w:t>.</w:t>
            </w:r>
            <w:r w:rsidRPr="00FF7749">
              <w:rPr>
                <w:rFonts w:ascii="Times New Roman" w:hAnsi="Times New Roman" w:cs="Times New Roman"/>
                <w:sz w:val="20"/>
                <w:szCs w:val="20"/>
                <w:lang w:val="en-US"/>
              </w:rPr>
              <w:t>3</w:t>
            </w:r>
            <w:r w:rsidR="00CD02C2">
              <w:rPr>
                <w:rFonts w:ascii="Times New Roman" w:hAnsi="Times New Roman" w:cs="Times New Roman"/>
                <w:sz w:val="20"/>
                <w:szCs w:val="20"/>
                <w:lang w:val="en-US"/>
              </w:rPr>
              <w:t>9</w:t>
            </w:r>
          </w:p>
          <w:p w14:paraId="1A71E1F5" w14:textId="77777777" w:rsidR="00EB7D7A" w:rsidRPr="00FF7749" w:rsidRDefault="00CD02C2" w:rsidP="00EB7D7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p>
          <w:p w14:paraId="1DF6406F" w14:textId="77777777" w:rsidR="00EB7D7A" w:rsidRPr="00FF7749" w:rsidRDefault="00EB7D7A" w:rsidP="00CD02C2">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FF7749">
              <w:rPr>
                <w:rFonts w:ascii="Times New Roman" w:hAnsi="Times New Roman" w:cs="Times New Roman"/>
                <w:sz w:val="20"/>
                <w:szCs w:val="20"/>
                <w:lang w:val="en-US"/>
              </w:rPr>
              <w:t>60</w:t>
            </w:r>
          </w:p>
          <w:p w14:paraId="0B12A04B" w14:textId="77777777" w:rsidR="00EB7D7A" w:rsidRPr="00FF7749" w:rsidRDefault="00EB7D7A" w:rsidP="00CD02C2">
            <w:pPr>
              <w:spacing w:after="0" w:line="240" w:lineRule="auto"/>
              <w:jc w:val="center"/>
              <w:rPr>
                <w:rFonts w:ascii="Times New Roman" w:hAnsi="Times New Roman" w:cs="Times New Roman"/>
                <w:sz w:val="20"/>
                <w:szCs w:val="20"/>
                <w:lang w:val="en-US"/>
              </w:rPr>
            </w:pPr>
            <w:r w:rsidRPr="00FF7749">
              <w:rPr>
                <w:rFonts w:ascii="Times New Roman" w:hAnsi="Times New Roman" w:cs="Times New Roman"/>
                <w:sz w:val="20"/>
                <w:szCs w:val="20"/>
                <w:lang w:val="en-US"/>
              </w:rPr>
              <w:t>2</w:t>
            </w:r>
            <w:r>
              <w:rPr>
                <w:rFonts w:ascii="Times New Roman" w:hAnsi="Times New Roman" w:cs="Times New Roman"/>
                <w:sz w:val="20"/>
                <w:szCs w:val="20"/>
                <w:lang w:val="en-US"/>
              </w:rPr>
              <w:t>.</w:t>
            </w:r>
            <w:r w:rsidRPr="00FF7749">
              <w:rPr>
                <w:rFonts w:ascii="Times New Roman" w:hAnsi="Times New Roman" w:cs="Times New Roman"/>
                <w:sz w:val="20"/>
                <w:szCs w:val="20"/>
                <w:lang w:val="en-US"/>
              </w:rPr>
              <w:t>27</w:t>
            </w:r>
          </w:p>
          <w:p w14:paraId="649C1909" w14:textId="77777777" w:rsidR="00EB7D7A" w:rsidRPr="004801F3" w:rsidRDefault="00EB7D7A" w:rsidP="00CD02C2">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w:t>
            </w:r>
            <w:r w:rsidRPr="00FF7749">
              <w:rPr>
                <w:rFonts w:ascii="Times New Roman" w:hAnsi="Times New Roman" w:cs="Times New Roman"/>
                <w:sz w:val="20"/>
                <w:szCs w:val="20"/>
                <w:lang w:val="en-US"/>
              </w:rPr>
              <w:t>1</w:t>
            </w:r>
            <w:r w:rsidR="00CD02C2">
              <w:rPr>
                <w:rFonts w:ascii="Times New Roman" w:hAnsi="Times New Roman" w:cs="Times New Roman"/>
                <w:sz w:val="20"/>
                <w:szCs w:val="20"/>
                <w:lang w:val="en-US"/>
              </w:rPr>
              <w:t>5</w:t>
            </w:r>
          </w:p>
        </w:tc>
        <w:tc>
          <w:tcPr>
            <w:tcW w:w="709" w:type="dxa"/>
            <w:tcBorders>
              <w:top w:val="single" w:sz="4" w:space="0" w:color="auto"/>
              <w:left w:val="single" w:sz="4" w:space="0" w:color="auto"/>
              <w:bottom w:val="single" w:sz="4" w:space="0" w:color="auto"/>
              <w:right w:val="single" w:sz="4" w:space="0" w:color="auto"/>
            </w:tcBorders>
          </w:tcPr>
          <w:p w14:paraId="53796C86" w14:textId="77777777" w:rsidR="00EB7D7A" w:rsidRPr="004801F3" w:rsidRDefault="0049768B" w:rsidP="00EB7D7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0.1</w:t>
            </w:r>
          </w:p>
        </w:tc>
      </w:tr>
      <w:tr w:rsidR="00EB7D7A" w14:paraId="72F02BA4" w14:textId="77777777" w:rsidTr="00DC3C02">
        <w:trPr>
          <w:trHeight w:val="388"/>
        </w:trPr>
        <w:tc>
          <w:tcPr>
            <w:tcW w:w="1110" w:type="dxa"/>
            <w:tcBorders>
              <w:top w:val="single" w:sz="4" w:space="0" w:color="auto"/>
              <w:left w:val="single" w:sz="4" w:space="0" w:color="auto"/>
              <w:bottom w:val="single" w:sz="4" w:space="0" w:color="auto"/>
              <w:right w:val="single" w:sz="4" w:space="0" w:color="auto"/>
            </w:tcBorders>
            <w:hideMark/>
          </w:tcPr>
          <w:p w14:paraId="1CDBDDB9" w14:textId="5867F51C" w:rsidR="00EB7D7A" w:rsidRDefault="0066369C" w:rsidP="00EB7D7A">
            <w:pPr>
              <w:spacing w:after="0" w:line="240" w:lineRule="auto"/>
              <w:rPr>
                <w:rFonts w:ascii="Times New Roman" w:hAnsi="Times New Roman" w:cs="Times New Roman"/>
                <w:sz w:val="20"/>
                <w:szCs w:val="20"/>
                <w:lang w:val="en-US"/>
              </w:rPr>
            </w:pPr>
            <w:r w:rsidRPr="006030E6">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EB7D7A">
              <w:rPr>
                <w:rFonts w:ascii="Times New Roman" w:hAnsi="Times New Roman" w:cs="Times New Roman"/>
                <w:sz w:val="20"/>
                <w:szCs w:val="20"/>
                <w:lang w:val="en-US"/>
              </w:rPr>
              <w:t>=92, U</w:t>
            </w:r>
          </w:p>
        </w:tc>
        <w:tc>
          <w:tcPr>
            <w:tcW w:w="2684" w:type="dxa"/>
            <w:tcBorders>
              <w:top w:val="single" w:sz="4" w:space="0" w:color="auto"/>
              <w:left w:val="single" w:sz="4" w:space="0" w:color="auto"/>
              <w:bottom w:val="single" w:sz="4" w:space="0" w:color="auto"/>
              <w:right w:val="single" w:sz="4" w:space="0" w:color="auto"/>
            </w:tcBorders>
            <w:hideMark/>
          </w:tcPr>
          <w:p w14:paraId="39D5C6C4"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Fonts w:ascii="Times New Roman" w:hAnsi="Times New Roman" w:cs="Times New Roman"/>
                <w:sz w:val="20"/>
                <w:szCs w:val="20"/>
                <w:lang w:val="en-US"/>
              </w:rPr>
              <w:t>0.2600</w:t>
            </w:r>
            <w:r w:rsidRPr="00102C34">
              <w:rPr>
                <w:rStyle w:val="hit"/>
                <w:rFonts w:ascii="Times New Roman" w:hAnsi="Times New Roman" w:cs="Times New Roman"/>
                <w:sz w:val="20"/>
                <w:szCs w:val="20"/>
                <w:lang w:val="en-US"/>
              </w:rPr>
              <w:t xml:space="preserve">±0.017 </w:t>
            </w:r>
          </w:p>
          <w:p w14:paraId="59372EC2"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0.176±0.024</w:t>
            </w:r>
          </w:p>
          <w:p w14:paraId="3509B559"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0.265±0.021</w:t>
            </w:r>
          </w:p>
          <w:p w14:paraId="507EEE40"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0.116±0.010(B=+0.75</w:t>
            </w:r>
            <w:r w:rsidR="00260160"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3086DBB4"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0.128±0.009(B=+0.75</w:t>
            </w:r>
            <w:r w:rsidR="00260160"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40A742AF"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0.153±0.011(B=+0.60</w:t>
            </w:r>
            <w:r w:rsidR="00260160"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6BB6198D"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0.135±0.011(B=+0.60</w:t>
            </w:r>
            <w:r w:rsidR="00260160"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43FF183B"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0.183±0.014(B=+0.45</w:t>
            </w:r>
            <w:r w:rsidR="00260160"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2C515964"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0.157±0.012(B=+0.45</w:t>
            </w:r>
            <w:r w:rsidR="00260160"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47DF0F85"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0.203±0.015(B=+0.30</w:t>
            </w:r>
            <w:r w:rsidR="00260160"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53633203"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0.180±0.015(B=+0.30</w:t>
            </w:r>
            <w:r w:rsidR="00260160"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1F828EFC"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0.194±0.002(B=+0.15</w:t>
            </w:r>
            <w:r w:rsidR="00260160"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6EB4109E"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0.206±0.010(B=+0.15</w:t>
            </w:r>
            <w:r w:rsidR="00260160"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0CEE6AA6"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0.114±0.010(B=-0.75</w:t>
            </w:r>
            <w:r w:rsidR="00260160"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317E0F7D"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0.124±0.011(B=-0.75</w:t>
            </w:r>
            <w:r w:rsidR="00260160"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4C24F631"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0.157±0.011(B=-0.60</w:t>
            </w:r>
            <w:r w:rsidR="00260160"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41059017"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0.134±0.010(B=-0.60</w:t>
            </w:r>
            <w:r w:rsidR="00260160"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0D75977A"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0.185±0.016(B=-0.45</w:t>
            </w:r>
            <w:r w:rsidR="00260160"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7340E3FB"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0.153±0.011(B=-0.45</w:t>
            </w:r>
            <w:r w:rsidR="00260160"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1B770B06"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0.203±0.015(B=-0.30</w:t>
            </w:r>
            <w:r w:rsidR="00260160"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40EE9BF4"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0.179±0.014(B=-0.30</w:t>
            </w:r>
            <w:r w:rsidR="00260160"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1CE1B104"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0.194±0.009(B=-0.15</w:t>
            </w:r>
            <w:r w:rsidR="00260160"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1950A3F9" w14:textId="77777777" w:rsidR="00EB7D7A" w:rsidRPr="00102C34" w:rsidRDefault="00EB7D7A" w:rsidP="00EB7D7A">
            <w:pPr>
              <w:spacing w:after="0" w:line="240" w:lineRule="auto"/>
              <w:rPr>
                <w:rStyle w:val="hit"/>
                <w:rFonts w:ascii="Times New Roman" w:hAnsi="Times New Roman" w:cs="Times New Roman"/>
                <w:sz w:val="20"/>
                <w:szCs w:val="20"/>
                <w:lang w:val="en-US"/>
              </w:rPr>
            </w:pPr>
            <w:r w:rsidRPr="00102C34">
              <w:rPr>
                <w:rStyle w:val="hit"/>
                <w:rFonts w:ascii="Times New Roman" w:hAnsi="Times New Roman" w:cs="Times New Roman"/>
                <w:sz w:val="20"/>
                <w:szCs w:val="20"/>
                <w:lang w:val="en-US"/>
              </w:rPr>
              <w:t>0.207±0.009(B=-0.15</w:t>
            </w:r>
            <w:r w:rsidR="00260160" w:rsidRPr="00102C34">
              <w:rPr>
                <w:rStyle w:val="hit"/>
                <w:rFonts w:ascii="Times New Roman" w:hAnsi="Times New Roman" w:cs="Times New Roman"/>
                <w:sz w:val="20"/>
                <w:szCs w:val="20"/>
                <w:lang w:val="en-US"/>
              </w:rPr>
              <w:t>T</w:t>
            </w:r>
            <w:r w:rsidRPr="00102C34">
              <w:rPr>
                <w:rStyle w:val="hit"/>
                <w:rFonts w:ascii="Times New Roman" w:hAnsi="Times New Roman" w:cs="Times New Roman"/>
                <w:sz w:val="20"/>
                <w:szCs w:val="20"/>
                <w:lang w:val="en-US"/>
              </w:rPr>
              <w:t>)</w:t>
            </w:r>
          </w:p>
          <w:p w14:paraId="45AF3FCE" w14:textId="77777777" w:rsidR="00EB7D7A" w:rsidRPr="00C53A8B" w:rsidRDefault="00EB7D7A" w:rsidP="00EB7D7A">
            <w:pPr>
              <w:spacing w:after="0" w:line="240" w:lineRule="auto"/>
              <w:rPr>
                <w:rFonts w:ascii="Times New Roman" w:hAnsi="Times New Roman" w:cs="Times New Roman"/>
                <w:sz w:val="20"/>
                <w:szCs w:val="20"/>
                <w:lang w:val="en-US"/>
              </w:rPr>
            </w:pPr>
            <w:r>
              <w:rPr>
                <w:rStyle w:val="hit"/>
                <w:rFonts w:ascii="Times New Roman" w:hAnsi="Times New Roman" w:cs="Times New Roman"/>
                <w:sz w:val="20"/>
                <w:szCs w:val="20"/>
                <w:lang w:val="en-US"/>
              </w:rPr>
              <w:t>0.24</w:t>
            </w:r>
            <w:r>
              <w:rPr>
                <w:rStyle w:val="hit"/>
                <w:rFonts w:asciiTheme="majorBidi" w:hAnsiTheme="majorBidi"/>
                <w:sz w:val="20"/>
                <w:szCs w:val="20"/>
                <w:lang w:val="en-US"/>
              </w:rPr>
              <w:t>±0.01</w:t>
            </w:r>
          </w:p>
        </w:tc>
        <w:tc>
          <w:tcPr>
            <w:tcW w:w="2835" w:type="dxa"/>
            <w:tcBorders>
              <w:top w:val="single" w:sz="4" w:space="0" w:color="auto"/>
              <w:left w:val="single" w:sz="4" w:space="0" w:color="auto"/>
              <w:bottom w:val="single" w:sz="4" w:space="0" w:color="auto"/>
              <w:right w:val="single" w:sz="4" w:space="0" w:color="auto"/>
            </w:tcBorders>
            <w:hideMark/>
          </w:tcPr>
          <w:p w14:paraId="6F2F8C16" w14:textId="77777777" w:rsidR="00EB7D7A" w:rsidRPr="004801F3" w:rsidRDefault="008056FE"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(Ertugrul</w:t>
            </w:r>
            <w:r w:rsidR="00EB7D7A" w:rsidRPr="004801F3">
              <w:rPr>
                <w:rFonts w:ascii="Times New Roman" w:hAnsi="Times New Roman" w:cs="Times New Roman"/>
                <w:sz w:val="20"/>
                <w:szCs w:val="20"/>
                <w:lang w:val="en-US"/>
              </w:rPr>
              <w:t>, 1996)</w:t>
            </w:r>
          </w:p>
          <w:p w14:paraId="0E1E286C" w14:textId="77777777" w:rsidR="00EB7D7A" w:rsidRPr="004801F3" w:rsidRDefault="008056FE" w:rsidP="00EB7D7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(Demir and Sahin</w:t>
            </w:r>
            <w:r w:rsidR="00EB7D7A" w:rsidRPr="004801F3">
              <w:rPr>
                <w:rFonts w:ascii="Times New Roman" w:hAnsi="Times New Roman" w:cs="Times New Roman"/>
                <w:sz w:val="20"/>
                <w:szCs w:val="20"/>
                <w:lang w:val="en-US"/>
              </w:rPr>
              <w:t xml:space="preserve">, </w:t>
            </w:r>
            <w:r w:rsidR="00EB7D7A">
              <w:rPr>
                <w:rFonts w:ascii="Times New Roman" w:hAnsi="Times New Roman" w:cs="Times New Roman"/>
                <w:sz w:val="20"/>
                <w:szCs w:val="20"/>
                <w:lang w:val="en-US"/>
              </w:rPr>
              <w:t>2007a</w:t>
            </w:r>
            <w:r w:rsidR="00EB7D7A" w:rsidRPr="004801F3">
              <w:rPr>
                <w:rFonts w:ascii="Times New Roman" w:hAnsi="Times New Roman" w:cs="Times New Roman"/>
                <w:sz w:val="20"/>
                <w:szCs w:val="20"/>
                <w:lang w:val="en-US"/>
              </w:rPr>
              <w:t>)</w:t>
            </w:r>
          </w:p>
          <w:p w14:paraId="36017799"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7156038B"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0BD2D8F8"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32DA641B"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7F3F3A9E"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37B8C54C"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4675BEDD"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2E27FE5A"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4F5582E9"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1E8BF1AC"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79C322D5"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4E1C2CEE"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29F48180"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2418D994"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685FC094"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3C6BE859"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12BD7E78"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0AA976CC"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223F223D"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6B11457D"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10A3C99E" w14:textId="77777777" w:rsidR="00EB7D7A" w:rsidRPr="004801F3" w:rsidRDefault="00EB7D7A" w:rsidP="008056FE">
            <w:pPr>
              <w:spacing w:after="0" w:line="240" w:lineRule="auto"/>
              <w:rPr>
                <w:rFonts w:ascii="Times New Roman" w:hAnsi="Times New Roman" w:cs="Times New Roman"/>
                <w:sz w:val="20"/>
                <w:szCs w:val="20"/>
                <w:lang w:val="en-US"/>
              </w:rPr>
            </w:pPr>
            <w:r w:rsidRPr="004801F3">
              <w:rPr>
                <w:rFonts w:ascii="Times New Roman" w:hAnsi="Times New Roman" w:cs="Times New Roman"/>
                <w:sz w:val="20"/>
                <w:szCs w:val="20"/>
                <w:lang w:val="en-US"/>
              </w:rPr>
              <w:t xml:space="preserve">(Demir and Sahin, </w:t>
            </w:r>
            <w:r>
              <w:rPr>
                <w:rFonts w:ascii="Times New Roman" w:hAnsi="Times New Roman" w:cs="Times New Roman"/>
                <w:sz w:val="20"/>
                <w:szCs w:val="20"/>
                <w:lang w:val="en-US"/>
              </w:rPr>
              <w:t>2007a</w:t>
            </w:r>
            <w:r w:rsidRPr="004801F3">
              <w:rPr>
                <w:rFonts w:ascii="Times New Roman" w:hAnsi="Times New Roman" w:cs="Times New Roman"/>
                <w:sz w:val="20"/>
                <w:szCs w:val="20"/>
                <w:lang w:val="en-US"/>
              </w:rPr>
              <w:t>)</w:t>
            </w:r>
          </w:p>
          <w:p w14:paraId="767A79F4" w14:textId="77777777" w:rsidR="00EB7D7A" w:rsidRPr="00EB7D7A" w:rsidRDefault="00EB7D7A" w:rsidP="00EB7D7A">
            <w:pPr>
              <w:spacing w:after="0" w:line="240" w:lineRule="auto"/>
              <w:rPr>
                <w:rFonts w:ascii="Times New Roman" w:hAnsi="Times New Roman" w:cs="Times New Roman"/>
                <w:sz w:val="20"/>
                <w:szCs w:val="20"/>
                <w:lang w:val="en-US"/>
              </w:rPr>
            </w:pPr>
            <w:r w:rsidRPr="00EB7D7A">
              <w:rPr>
                <w:rFonts w:ascii="Times New Roman" w:hAnsi="Times New Roman" w:cs="Times New Roman"/>
                <w:sz w:val="20"/>
                <w:szCs w:val="20"/>
                <w:lang w:val="en-US"/>
              </w:rPr>
              <w:t>(Akman et al., 2015)</w:t>
            </w:r>
          </w:p>
        </w:tc>
        <w:tc>
          <w:tcPr>
            <w:tcW w:w="1730" w:type="dxa"/>
            <w:tcBorders>
              <w:top w:val="single" w:sz="4" w:space="0" w:color="auto"/>
              <w:left w:val="single" w:sz="4" w:space="0" w:color="auto"/>
              <w:bottom w:val="single" w:sz="4" w:space="0" w:color="auto"/>
              <w:right w:val="single" w:sz="4" w:space="0" w:color="auto"/>
            </w:tcBorders>
          </w:tcPr>
          <w:p w14:paraId="53A57163" w14:textId="77777777" w:rsidR="00EB7D7A" w:rsidRPr="00517CED" w:rsidRDefault="00EB7D7A" w:rsidP="00EB7D7A">
            <w:pPr>
              <w:spacing w:after="0" w:line="240" w:lineRule="auto"/>
              <w:rPr>
                <w:rFonts w:ascii="Times New Roman" w:hAnsi="Times New Roman" w:cs="Times New Roman"/>
                <w:bCs/>
                <w:sz w:val="20"/>
                <w:szCs w:val="20"/>
                <w:lang w:val="en-US"/>
              </w:rPr>
            </w:pPr>
            <w:r w:rsidRPr="00517CED">
              <w:rPr>
                <w:rFonts w:ascii="Times New Roman" w:hAnsi="Times New Roman" w:cs="Times New Roman"/>
                <w:bCs/>
                <w:sz w:val="20"/>
                <w:szCs w:val="20"/>
                <w:lang w:val="en-US"/>
              </w:rPr>
              <w:t>0.1836</w:t>
            </w:r>
            <w:r w:rsidRPr="00517CED">
              <w:rPr>
                <w:rStyle w:val="hit"/>
                <w:rFonts w:ascii="Times New Roman" w:hAnsi="Times New Roman" w:cs="Times New Roman"/>
                <w:bCs/>
                <w:sz w:val="20"/>
                <w:szCs w:val="20"/>
                <w:lang w:val="en-US"/>
              </w:rPr>
              <w:t>±0.0015</w:t>
            </w:r>
          </w:p>
        </w:tc>
        <w:tc>
          <w:tcPr>
            <w:tcW w:w="1275" w:type="dxa"/>
            <w:tcBorders>
              <w:top w:val="single" w:sz="4" w:space="0" w:color="auto"/>
              <w:left w:val="single" w:sz="4" w:space="0" w:color="auto"/>
              <w:bottom w:val="single" w:sz="4" w:space="0" w:color="auto"/>
              <w:right w:val="single" w:sz="4" w:space="0" w:color="auto"/>
            </w:tcBorders>
          </w:tcPr>
          <w:p w14:paraId="0CFBC49A" w14:textId="77777777" w:rsidR="00EB7D7A" w:rsidRPr="00187D40" w:rsidRDefault="00EB7D7A" w:rsidP="002601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w:t>
            </w:r>
            <w:r w:rsidRPr="00187D40">
              <w:rPr>
                <w:rFonts w:ascii="Times New Roman" w:hAnsi="Times New Roman" w:cs="Times New Roman"/>
                <w:sz w:val="20"/>
                <w:szCs w:val="20"/>
                <w:lang w:val="en-US"/>
              </w:rPr>
              <w:t>47</w:t>
            </w:r>
          </w:p>
          <w:p w14:paraId="31B1EF0F" w14:textId="77777777" w:rsidR="00EB7D7A" w:rsidRPr="00187D40" w:rsidRDefault="00EB7D7A" w:rsidP="002601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187D40">
              <w:rPr>
                <w:rFonts w:ascii="Times New Roman" w:hAnsi="Times New Roman" w:cs="Times New Roman"/>
                <w:sz w:val="20"/>
                <w:szCs w:val="20"/>
                <w:lang w:val="en-US"/>
              </w:rPr>
              <w:t>3</w:t>
            </w:r>
            <w:r w:rsidR="00260160">
              <w:rPr>
                <w:rFonts w:ascii="Times New Roman" w:hAnsi="Times New Roman" w:cs="Times New Roman"/>
                <w:sz w:val="20"/>
                <w:szCs w:val="20"/>
                <w:lang w:val="en-US"/>
              </w:rPr>
              <w:t>2</w:t>
            </w:r>
          </w:p>
          <w:p w14:paraId="122CE540" w14:textId="77777777" w:rsidR="00EB7D7A" w:rsidRPr="00187D40" w:rsidRDefault="00EB7D7A" w:rsidP="002601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w:t>
            </w:r>
            <w:r w:rsidRPr="00187D40">
              <w:rPr>
                <w:rFonts w:ascii="Times New Roman" w:hAnsi="Times New Roman" w:cs="Times New Roman"/>
                <w:sz w:val="20"/>
                <w:szCs w:val="20"/>
                <w:lang w:val="en-US"/>
              </w:rPr>
              <w:t>86</w:t>
            </w:r>
          </w:p>
          <w:p w14:paraId="5F6370B6" w14:textId="77777777" w:rsidR="00EB7D7A" w:rsidRPr="00187D40" w:rsidRDefault="00EB7D7A" w:rsidP="00260160">
            <w:pPr>
              <w:spacing w:after="0" w:line="240" w:lineRule="auto"/>
              <w:jc w:val="center"/>
              <w:rPr>
                <w:rFonts w:ascii="Times New Roman" w:hAnsi="Times New Roman" w:cs="Times New Roman"/>
                <w:sz w:val="20"/>
                <w:szCs w:val="20"/>
                <w:lang w:val="en-US"/>
              </w:rPr>
            </w:pPr>
            <w:r w:rsidRPr="00187D40">
              <w:rPr>
                <w:rFonts w:ascii="Times New Roman" w:hAnsi="Times New Roman" w:cs="Times New Roman"/>
                <w:sz w:val="20"/>
                <w:szCs w:val="20"/>
                <w:lang w:val="en-US"/>
              </w:rPr>
              <w:t>-6</w:t>
            </w:r>
            <w:r>
              <w:rPr>
                <w:rFonts w:ascii="Times New Roman" w:hAnsi="Times New Roman" w:cs="Times New Roman"/>
                <w:sz w:val="20"/>
                <w:szCs w:val="20"/>
                <w:lang w:val="en-US"/>
              </w:rPr>
              <w:t>.</w:t>
            </w:r>
            <w:r w:rsidRPr="00187D40">
              <w:rPr>
                <w:rFonts w:ascii="Times New Roman" w:hAnsi="Times New Roman" w:cs="Times New Roman"/>
                <w:sz w:val="20"/>
                <w:szCs w:val="20"/>
                <w:lang w:val="en-US"/>
              </w:rPr>
              <w:t>6</w:t>
            </w:r>
            <w:r w:rsidR="00260160">
              <w:rPr>
                <w:rFonts w:ascii="Times New Roman" w:hAnsi="Times New Roman" w:cs="Times New Roman"/>
                <w:sz w:val="20"/>
                <w:szCs w:val="20"/>
                <w:lang w:val="en-US"/>
              </w:rPr>
              <w:t>9</w:t>
            </w:r>
          </w:p>
          <w:p w14:paraId="04E7D342" w14:textId="77777777" w:rsidR="00EB7D7A" w:rsidRPr="00187D40" w:rsidRDefault="00EB7D7A" w:rsidP="002601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w:t>
            </w:r>
            <w:r w:rsidRPr="00187D40">
              <w:rPr>
                <w:rFonts w:ascii="Times New Roman" w:hAnsi="Times New Roman" w:cs="Times New Roman"/>
                <w:sz w:val="20"/>
                <w:szCs w:val="20"/>
                <w:lang w:val="en-US"/>
              </w:rPr>
              <w:t>09</w:t>
            </w:r>
          </w:p>
          <w:p w14:paraId="4CA035FC" w14:textId="77777777" w:rsidR="00EB7D7A" w:rsidRPr="00187D40" w:rsidRDefault="00EB7D7A" w:rsidP="002601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r w:rsidRPr="00187D40">
              <w:rPr>
                <w:rFonts w:ascii="Times New Roman" w:hAnsi="Times New Roman" w:cs="Times New Roman"/>
                <w:sz w:val="20"/>
                <w:szCs w:val="20"/>
                <w:lang w:val="en-US"/>
              </w:rPr>
              <w:t>7</w:t>
            </w:r>
            <w:r w:rsidR="00260160">
              <w:rPr>
                <w:rFonts w:ascii="Times New Roman" w:hAnsi="Times New Roman" w:cs="Times New Roman"/>
                <w:sz w:val="20"/>
                <w:szCs w:val="20"/>
                <w:lang w:val="en-US"/>
              </w:rPr>
              <w:t>6</w:t>
            </w:r>
          </w:p>
          <w:p w14:paraId="3943E86D" w14:textId="77777777" w:rsidR="00EB7D7A" w:rsidRPr="00187D40" w:rsidRDefault="00EB7D7A" w:rsidP="002601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w:t>
            </w:r>
            <w:r w:rsidRPr="00187D40">
              <w:rPr>
                <w:rFonts w:ascii="Times New Roman" w:hAnsi="Times New Roman" w:cs="Times New Roman"/>
                <w:sz w:val="20"/>
                <w:szCs w:val="20"/>
                <w:lang w:val="en-US"/>
              </w:rPr>
              <w:t>3</w:t>
            </w:r>
            <w:r w:rsidR="00260160">
              <w:rPr>
                <w:rFonts w:ascii="Times New Roman" w:hAnsi="Times New Roman" w:cs="Times New Roman"/>
                <w:sz w:val="20"/>
                <w:szCs w:val="20"/>
                <w:lang w:val="en-US"/>
              </w:rPr>
              <w:t>8</w:t>
            </w:r>
          </w:p>
          <w:p w14:paraId="7D387C4E" w14:textId="77777777" w:rsidR="00EB7D7A" w:rsidRPr="00187D40" w:rsidRDefault="00EB7D7A" w:rsidP="002601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187D40">
              <w:rPr>
                <w:rFonts w:ascii="Times New Roman" w:hAnsi="Times New Roman" w:cs="Times New Roman"/>
                <w:sz w:val="20"/>
                <w:szCs w:val="20"/>
                <w:lang w:val="en-US"/>
              </w:rPr>
              <w:t>0</w:t>
            </w:r>
            <w:r w:rsidR="00260160">
              <w:rPr>
                <w:rFonts w:ascii="Times New Roman" w:hAnsi="Times New Roman" w:cs="Times New Roman"/>
                <w:sz w:val="20"/>
                <w:szCs w:val="20"/>
                <w:lang w:val="en-US"/>
              </w:rPr>
              <w:t>5</w:t>
            </w:r>
          </w:p>
          <w:p w14:paraId="7B05ACF3" w14:textId="77777777" w:rsidR="00EB7D7A" w:rsidRPr="00187D40" w:rsidRDefault="00EB7D7A" w:rsidP="00260160">
            <w:pPr>
              <w:spacing w:after="0" w:line="240" w:lineRule="auto"/>
              <w:jc w:val="center"/>
              <w:rPr>
                <w:rFonts w:ascii="Times New Roman" w:hAnsi="Times New Roman" w:cs="Times New Roman"/>
                <w:sz w:val="20"/>
                <w:szCs w:val="20"/>
                <w:lang w:val="en-US"/>
              </w:rPr>
            </w:pPr>
            <w:r w:rsidRPr="00187D40">
              <w:rPr>
                <w:rFonts w:ascii="Times New Roman" w:hAnsi="Times New Roman" w:cs="Times New Roman"/>
                <w:sz w:val="20"/>
                <w:szCs w:val="20"/>
                <w:lang w:val="en-US"/>
              </w:rPr>
              <w:t>-2</w:t>
            </w:r>
            <w:r>
              <w:rPr>
                <w:rFonts w:ascii="Times New Roman" w:hAnsi="Times New Roman" w:cs="Times New Roman"/>
                <w:sz w:val="20"/>
                <w:szCs w:val="20"/>
                <w:lang w:val="en-US"/>
              </w:rPr>
              <w:t>.</w:t>
            </w:r>
            <w:r w:rsidRPr="00187D40">
              <w:rPr>
                <w:rFonts w:ascii="Times New Roman" w:hAnsi="Times New Roman" w:cs="Times New Roman"/>
                <w:sz w:val="20"/>
                <w:szCs w:val="20"/>
                <w:lang w:val="en-US"/>
              </w:rPr>
              <w:t>20</w:t>
            </w:r>
          </w:p>
          <w:p w14:paraId="23C8E6C8" w14:textId="77777777" w:rsidR="00EB7D7A" w:rsidRPr="00187D40" w:rsidRDefault="00EB7D7A" w:rsidP="002601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187D40">
              <w:rPr>
                <w:rFonts w:ascii="Times New Roman" w:hAnsi="Times New Roman" w:cs="Times New Roman"/>
                <w:sz w:val="20"/>
                <w:szCs w:val="20"/>
                <w:lang w:val="en-US"/>
              </w:rPr>
              <w:t>28</w:t>
            </w:r>
          </w:p>
          <w:p w14:paraId="6D4A4DE9" w14:textId="77777777" w:rsidR="00EB7D7A" w:rsidRPr="00187D40" w:rsidRDefault="00EB7D7A" w:rsidP="002601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187D40">
              <w:rPr>
                <w:rFonts w:ascii="Times New Roman" w:hAnsi="Times New Roman" w:cs="Times New Roman"/>
                <w:sz w:val="20"/>
                <w:szCs w:val="20"/>
                <w:lang w:val="en-US"/>
              </w:rPr>
              <w:t>24</w:t>
            </w:r>
          </w:p>
          <w:p w14:paraId="569BD9E1" w14:textId="77777777" w:rsidR="00EB7D7A" w:rsidRPr="00187D40" w:rsidRDefault="00EB7D7A" w:rsidP="002601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w:t>
            </w:r>
            <w:r w:rsidRPr="00187D40">
              <w:rPr>
                <w:rFonts w:ascii="Times New Roman" w:hAnsi="Times New Roman" w:cs="Times New Roman"/>
                <w:sz w:val="20"/>
                <w:szCs w:val="20"/>
                <w:lang w:val="en-US"/>
              </w:rPr>
              <w:t>10</w:t>
            </w:r>
          </w:p>
          <w:p w14:paraId="34027EDB" w14:textId="77777777" w:rsidR="00EB7D7A" w:rsidRPr="00187D40" w:rsidRDefault="00EB7D7A" w:rsidP="002601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r w:rsidRPr="00187D40">
              <w:rPr>
                <w:rFonts w:ascii="Times New Roman" w:hAnsi="Times New Roman" w:cs="Times New Roman"/>
                <w:sz w:val="20"/>
                <w:szCs w:val="20"/>
                <w:lang w:val="en-US"/>
              </w:rPr>
              <w:t>2</w:t>
            </w:r>
            <w:r w:rsidR="00260160">
              <w:rPr>
                <w:rFonts w:ascii="Times New Roman" w:hAnsi="Times New Roman" w:cs="Times New Roman"/>
                <w:sz w:val="20"/>
                <w:szCs w:val="20"/>
                <w:lang w:val="en-US"/>
              </w:rPr>
              <w:t>1</w:t>
            </w:r>
          </w:p>
          <w:p w14:paraId="5EC96389" w14:textId="77777777" w:rsidR="00EB7D7A" w:rsidRPr="00187D40" w:rsidRDefault="00EB7D7A" w:rsidP="00260160">
            <w:pPr>
              <w:spacing w:after="0" w:line="240" w:lineRule="auto"/>
              <w:jc w:val="center"/>
              <w:rPr>
                <w:rFonts w:ascii="Times New Roman" w:hAnsi="Times New Roman" w:cs="Times New Roman"/>
                <w:sz w:val="20"/>
                <w:szCs w:val="20"/>
                <w:lang w:val="en-US"/>
              </w:rPr>
            </w:pPr>
            <w:r w:rsidRPr="00187D40">
              <w:rPr>
                <w:rFonts w:ascii="Times New Roman" w:hAnsi="Times New Roman" w:cs="Times New Roman"/>
                <w:sz w:val="20"/>
                <w:szCs w:val="20"/>
                <w:lang w:val="en-US"/>
              </w:rPr>
              <w:t>-6</w:t>
            </w:r>
            <w:r>
              <w:rPr>
                <w:rFonts w:ascii="Times New Roman" w:hAnsi="Times New Roman" w:cs="Times New Roman"/>
                <w:sz w:val="20"/>
                <w:szCs w:val="20"/>
                <w:lang w:val="en-US"/>
              </w:rPr>
              <w:t>.</w:t>
            </w:r>
            <w:r w:rsidRPr="00187D40">
              <w:rPr>
                <w:rFonts w:ascii="Times New Roman" w:hAnsi="Times New Roman" w:cs="Times New Roman"/>
                <w:sz w:val="20"/>
                <w:szCs w:val="20"/>
                <w:lang w:val="en-US"/>
              </w:rPr>
              <w:t>88</w:t>
            </w:r>
          </w:p>
          <w:p w14:paraId="6EFC5FA6" w14:textId="77777777" w:rsidR="00EB7D7A" w:rsidRPr="00187D40" w:rsidRDefault="00EB7D7A" w:rsidP="002601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w:t>
            </w:r>
            <w:r w:rsidRPr="00187D40">
              <w:rPr>
                <w:rFonts w:ascii="Times New Roman" w:hAnsi="Times New Roman" w:cs="Times New Roman"/>
                <w:sz w:val="20"/>
                <w:szCs w:val="20"/>
                <w:lang w:val="en-US"/>
              </w:rPr>
              <w:t>3</w:t>
            </w:r>
            <w:r w:rsidR="00260160">
              <w:rPr>
                <w:rFonts w:ascii="Times New Roman" w:hAnsi="Times New Roman" w:cs="Times New Roman"/>
                <w:sz w:val="20"/>
                <w:szCs w:val="20"/>
                <w:lang w:val="en-US"/>
              </w:rPr>
              <w:t>7</w:t>
            </w:r>
          </w:p>
          <w:p w14:paraId="62EE5E2F" w14:textId="77777777" w:rsidR="00EB7D7A" w:rsidRPr="00187D40" w:rsidRDefault="00EB7D7A" w:rsidP="002601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r w:rsidR="00260160">
              <w:rPr>
                <w:rFonts w:ascii="Times New Roman" w:hAnsi="Times New Roman" w:cs="Times New Roman"/>
                <w:sz w:val="20"/>
                <w:szCs w:val="20"/>
                <w:lang w:val="en-US"/>
              </w:rPr>
              <w:t>40</w:t>
            </w:r>
          </w:p>
          <w:p w14:paraId="6DA02D14" w14:textId="77777777" w:rsidR="00EB7D7A" w:rsidRPr="00187D40" w:rsidRDefault="00EB7D7A" w:rsidP="002601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w:t>
            </w:r>
            <w:r w:rsidRPr="00187D40">
              <w:rPr>
                <w:rFonts w:ascii="Times New Roman" w:hAnsi="Times New Roman" w:cs="Times New Roman"/>
                <w:sz w:val="20"/>
                <w:szCs w:val="20"/>
                <w:lang w:val="en-US"/>
              </w:rPr>
              <w:t>9</w:t>
            </w:r>
            <w:r w:rsidR="00260160">
              <w:rPr>
                <w:rFonts w:ascii="Times New Roman" w:hAnsi="Times New Roman" w:cs="Times New Roman"/>
                <w:sz w:val="20"/>
                <w:szCs w:val="20"/>
                <w:lang w:val="en-US"/>
              </w:rPr>
              <w:t>1</w:t>
            </w:r>
          </w:p>
          <w:p w14:paraId="34EE49B5" w14:textId="77777777" w:rsidR="00EB7D7A" w:rsidRPr="00187D40" w:rsidRDefault="00EB7D7A" w:rsidP="002601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187D40">
              <w:rPr>
                <w:rFonts w:ascii="Times New Roman" w:hAnsi="Times New Roman" w:cs="Times New Roman"/>
                <w:sz w:val="20"/>
                <w:szCs w:val="20"/>
                <w:lang w:val="en-US"/>
              </w:rPr>
              <w:t>08</w:t>
            </w:r>
          </w:p>
          <w:p w14:paraId="348E7EE5" w14:textId="77777777" w:rsidR="00EB7D7A" w:rsidRPr="00187D40" w:rsidRDefault="00EB7D7A" w:rsidP="00260160">
            <w:pPr>
              <w:spacing w:after="0" w:line="240" w:lineRule="auto"/>
              <w:jc w:val="center"/>
              <w:rPr>
                <w:rFonts w:ascii="Times New Roman" w:hAnsi="Times New Roman" w:cs="Times New Roman"/>
                <w:sz w:val="20"/>
                <w:szCs w:val="20"/>
                <w:lang w:val="en-US"/>
              </w:rPr>
            </w:pPr>
            <w:r w:rsidRPr="00187D40">
              <w:rPr>
                <w:rFonts w:ascii="Times New Roman" w:hAnsi="Times New Roman" w:cs="Times New Roman"/>
                <w:sz w:val="20"/>
                <w:szCs w:val="20"/>
                <w:lang w:val="en-US"/>
              </w:rPr>
              <w:t>-2</w:t>
            </w:r>
            <w:r>
              <w:rPr>
                <w:rFonts w:ascii="Times New Roman" w:hAnsi="Times New Roman" w:cs="Times New Roman"/>
                <w:sz w:val="20"/>
                <w:szCs w:val="20"/>
                <w:lang w:val="en-US"/>
              </w:rPr>
              <w:t>.</w:t>
            </w:r>
            <w:r w:rsidRPr="00187D40">
              <w:rPr>
                <w:rFonts w:ascii="Times New Roman" w:hAnsi="Times New Roman" w:cs="Times New Roman"/>
                <w:sz w:val="20"/>
                <w:szCs w:val="20"/>
                <w:lang w:val="en-US"/>
              </w:rPr>
              <w:t>7</w:t>
            </w:r>
            <w:r w:rsidR="00260160">
              <w:rPr>
                <w:rFonts w:ascii="Times New Roman" w:hAnsi="Times New Roman" w:cs="Times New Roman"/>
                <w:sz w:val="20"/>
                <w:szCs w:val="20"/>
                <w:lang w:val="en-US"/>
              </w:rPr>
              <w:t>6</w:t>
            </w:r>
          </w:p>
          <w:p w14:paraId="59A6DE5F" w14:textId="77777777" w:rsidR="00EB7D7A" w:rsidRPr="00187D40" w:rsidRDefault="00EB7D7A" w:rsidP="002601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187D40">
              <w:rPr>
                <w:rFonts w:ascii="Times New Roman" w:hAnsi="Times New Roman" w:cs="Times New Roman"/>
                <w:sz w:val="20"/>
                <w:szCs w:val="20"/>
                <w:lang w:val="en-US"/>
              </w:rPr>
              <w:t>28</w:t>
            </w:r>
          </w:p>
          <w:p w14:paraId="71ADD1C7" w14:textId="77777777" w:rsidR="00EB7D7A" w:rsidRPr="00187D40" w:rsidRDefault="00EB7D7A" w:rsidP="002601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187D40">
              <w:rPr>
                <w:rFonts w:ascii="Times New Roman" w:hAnsi="Times New Roman" w:cs="Times New Roman"/>
                <w:sz w:val="20"/>
                <w:szCs w:val="20"/>
                <w:lang w:val="en-US"/>
              </w:rPr>
              <w:t>3</w:t>
            </w:r>
            <w:r w:rsidR="00260160">
              <w:rPr>
                <w:rFonts w:ascii="Times New Roman" w:hAnsi="Times New Roman" w:cs="Times New Roman"/>
                <w:sz w:val="20"/>
                <w:szCs w:val="20"/>
                <w:lang w:val="en-US"/>
              </w:rPr>
              <w:t>3</w:t>
            </w:r>
          </w:p>
          <w:p w14:paraId="3455B562" w14:textId="77777777" w:rsidR="00EB7D7A" w:rsidRPr="00187D40" w:rsidRDefault="00EB7D7A" w:rsidP="002601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187D40">
              <w:rPr>
                <w:rFonts w:ascii="Times New Roman" w:hAnsi="Times New Roman" w:cs="Times New Roman"/>
                <w:sz w:val="20"/>
                <w:szCs w:val="20"/>
                <w:lang w:val="en-US"/>
              </w:rPr>
              <w:t>13</w:t>
            </w:r>
          </w:p>
          <w:p w14:paraId="571C2E44" w14:textId="77777777" w:rsidR="00EB7D7A" w:rsidRPr="00187D40" w:rsidRDefault="00EB7D7A" w:rsidP="002601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r w:rsidRPr="00187D40">
              <w:rPr>
                <w:rFonts w:ascii="Times New Roman" w:hAnsi="Times New Roman" w:cs="Times New Roman"/>
                <w:sz w:val="20"/>
                <w:szCs w:val="20"/>
                <w:lang w:val="en-US"/>
              </w:rPr>
              <w:t>5</w:t>
            </w:r>
            <w:r w:rsidR="00260160">
              <w:rPr>
                <w:rFonts w:ascii="Times New Roman" w:hAnsi="Times New Roman" w:cs="Times New Roman"/>
                <w:sz w:val="20"/>
                <w:szCs w:val="20"/>
                <w:lang w:val="en-US"/>
              </w:rPr>
              <w:t>6</w:t>
            </w:r>
          </w:p>
          <w:p w14:paraId="6F27D359" w14:textId="77777777" w:rsidR="00EB7D7A" w:rsidRPr="004801F3" w:rsidRDefault="00EB7D7A" w:rsidP="002601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w:t>
            </w:r>
            <w:r w:rsidRPr="00187D40">
              <w:rPr>
                <w:rFonts w:ascii="Times New Roman" w:hAnsi="Times New Roman" w:cs="Times New Roman"/>
                <w:sz w:val="20"/>
                <w:szCs w:val="20"/>
                <w:lang w:val="en-US"/>
              </w:rPr>
              <w:t>5</w:t>
            </w:r>
            <w:r w:rsidR="00260160">
              <w:rPr>
                <w:rFonts w:ascii="Times New Roman" w:hAnsi="Times New Roman" w:cs="Times New Roman"/>
                <w:sz w:val="20"/>
                <w:szCs w:val="20"/>
                <w:lang w:val="en-US"/>
              </w:rPr>
              <w:t>7</w:t>
            </w:r>
          </w:p>
        </w:tc>
        <w:tc>
          <w:tcPr>
            <w:tcW w:w="709" w:type="dxa"/>
            <w:tcBorders>
              <w:top w:val="single" w:sz="4" w:space="0" w:color="auto"/>
              <w:left w:val="single" w:sz="4" w:space="0" w:color="auto"/>
              <w:bottom w:val="single" w:sz="4" w:space="0" w:color="auto"/>
              <w:right w:val="single" w:sz="4" w:space="0" w:color="auto"/>
            </w:tcBorders>
          </w:tcPr>
          <w:p w14:paraId="65E3E5B5" w14:textId="77777777" w:rsidR="00EB7D7A" w:rsidRPr="004801F3" w:rsidRDefault="00EB7D7A" w:rsidP="002601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187D40">
              <w:rPr>
                <w:rFonts w:ascii="Times New Roman" w:hAnsi="Times New Roman" w:cs="Times New Roman"/>
                <w:sz w:val="20"/>
                <w:szCs w:val="20"/>
                <w:lang w:val="en-US"/>
              </w:rPr>
              <w:t>78</w:t>
            </w:r>
          </w:p>
        </w:tc>
      </w:tr>
    </w:tbl>
    <w:p w14:paraId="02C71916" w14:textId="77777777" w:rsidR="00EB7D7A" w:rsidRDefault="00EB7D7A" w:rsidP="00B61637">
      <w:pPr>
        <w:spacing w:line="360" w:lineRule="auto"/>
        <w:rPr>
          <w:rFonts w:asciiTheme="majorBidi" w:hAnsiTheme="majorBidi" w:cstheme="majorBidi"/>
          <w:bCs/>
          <w:sz w:val="24"/>
          <w:szCs w:val="24"/>
          <w:lang w:val="en-US"/>
        </w:rPr>
      </w:pPr>
    </w:p>
    <w:p w14:paraId="2B1A00B0" w14:textId="77777777" w:rsidR="00D2323B" w:rsidRDefault="00D2323B" w:rsidP="00D2323B">
      <w:pPr>
        <w:spacing w:line="360" w:lineRule="auto"/>
        <w:rPr>
          <w:rFonts w:asciiTheme="majorBidi" w:hAnsiTheme="majorBidi" w:cstheme="majorBidi"/>
          <w:b/>
          <w:bCs/>
          <w:sz w:val="24"/>
          <w:szCs w:val="24"/>
          <w:lang w:val="en-US"/>
        </w:rPr>
      </w:pPr>
    </w:p>
    <w:p w14:paraId="4DDCCBD4" w14:textId="56D55485" w:rsidR="00D2323B" w:rsidRDefault="00D2323B" w:rsidP="00D2323B">
      <w:pPr>
        <w:spacing w:line="360" w:lineRule="auto"/>
        <w:rPr>
          <w:rFonts w:asciiTheme="majorBidi" w:hAnsiTheme="majorBidi" w:cstheme="majorBidi"/>
          <w:b/>
          <w:bCs/>
          <w:sz w:val="24"/>
          <w:szCs w:val="24"/>
          <w:lang w:val="en-US"/>
        </w:rPr>
      </w:pPr>
    </w:p>
    <w:p w14:paraId="51184470" w14:textId="2B065986" w:rsidR="00C5433A" w:rsidRDefault="00C5433A" w:rsidP="00D2323B">
      <w:pPr>
        <w:spacing w:line="360" w:lineRule="auto"/>
        <w:rPr>
          <w:rFonts w:asciiTheme="majorBidi" w:hAnsiTheme="majorBidi" w:cstheme="majorBidi"/>
          <w:b/>
          <w:bCs/>
          <w:sz w:val="24"/>
          <w:szCs w:val="24"/>
          <w:lang w:val="en-US"/>
        </w:rPr>
      </w:pPr>
    </w:p>
    <w:p w14:paraId="2DA5458B" w14:textId="77777777" w:rsidR="00C5433A" w:rsidRDefault="00C5433A" w:rsidP="00D2323B">
      <w:pPr>
        <w:spacing w:line="360" w:lineRule="auto"/>
        <w:rPr>
          <w:rFonts w:asciiTheme="majorBidi" w:hAnsiTheme="majorBidi" w:cstheme="majorBidi"/>
          <w:b/>
          <w:bCs/>
          <w:sz w:val="24"/>
          <w:szCs w:val="24"/>
          <w:lang w:val="en-US"/>
        </w:rPr>
      </w:pPr>
    </w:p>
    <w:p w14:paraId="2A8458B0" w14:textId="1B839C6A" w:rsidR="00D2323B" w:rsidRPr="00D2323B" w:rsidRDefault="00D2323B" w:rsidP="00BA393A">
      <w:pPr>
        <w:spacing w:line="360" w:lineRule="auto"/>
        <w:rPr>
          <w:rFonts w:asciiTheme="majorBidi" w:hAnsiTheme="majorBidi" w:cstheme="majorBidi"/>
          <w:sz w:val="24"/>
          <w:szCs w:val="24"/>
          <w:lang w:val="en-US"/>
        </w:rPr>
      </w:pPr>
      <w:r w:rsidRPr="009E1D66">
        <w:rPr>
          <w:rFonts w:asciiTheme="majorBidi" w:hAnsiTheme="majorBidi" w:cstheme="majorBidi"/>
          <w:b/>
          <w:bCs/>
          <w:sz w:val="24"/>
          <w:szCs w:val="24"/>
          <w:lang w:val="en-US"/>
        </w:rPr>
        <w:lastRenderedPageBreak/>
        <w:t xml:space="preserve">Table </w:t>
      </w:r>
      <w:r>
        <w:rPr>
          <w:rFonts w:asciiTheme="majorBidi" w:hAnsiTheme="majorBidi" w:cstheme="majorBidi"/>
          <w:b/>
          <w:bCs/>
          <w:sz w:val="24"/>
          <w:szCs w:val="24"/>
          <w:lang w:val="en-US"/>
        </w:rPr>
        <w:t>7</w:t>
      </w:r>
      <w:r w:rsidRPr="009E1D66">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sidRPr="009E1D66">
        <w:rPr>
          <w:rFonts w:asciiTheme="majorBidi" w:hAnsiTheme="majorBidi" w:cstheme="majorBidi"/>
          <w:sz w:val="24"/>
          <w:szCs w:val="24"/>
          <w:lang w:val="en-US"/>
        </w:rPr>
        <w:t xml:space="preserve">Summary of the 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oMath>
      <w:r w:rsidR="00F76489">
        <w:rPr>
          <w:rFonts w:asciiTheme="majorBidi" w:eastAsiaTheme="minorEastAsia" w:hAnsiTheme="majorBidi" w:cstheme="majorBidi"/>
          <w:iCs/>
          <w:sz w:val="24"/>
          <w:szCs w:val="24"/>
          <w:lang w:val="en-US"/>
        </w:rPr>
        <w:t xml:space="preserve"> </w:t>
      </w:r>
      <w:r w:rsidRPr="009E1D66">
        <w:rPr>
          <w:rFonts w:asciiTheme="majorBidi" w:hAnsiTheme="majorBidi" w:cstheme="majorBidi"/>
          <w:sz w:val="24"/>
          <w:szCs w:val="24"/>
          <w:lang w:val="en-US"/>
        </w:rPr>
        <w:t xml:space="preserve">intensity ratios from </w:t>
      </w:r>
      <w:r w:rsidR="001F5647">
        <w:rPr>
          <w:rFonts w:asciiTheme="majorBidi" w:hAnsiTheme="majorBidi" w:cstheme="majorBidi"/>
          <w:sz w:val="24"/>
          <w:szCs w:val="24"/>
          <w:vertAlign w:val="subscript"/>
          <w:lang w:val="en-US"/>
        </w:rPr>
        <w:t>54</w:t>
      </w:r>
      <w:r w:rsidR="001F5647">
        <w:rPr>
          <w:rFonts w:asciiTheme="majorBidi" w:hAnsiTheme="majorBidi" w:cstheme="majorBidi"/>
          <w:sz w:val="24"/>
          <w:szCs w:val="24"/>
          <w:lang w:val="en-US"/>
        </w:rPr>
        <w:t>Xe</w:t>
      </w:r>
      <w:r w:rsidRPr="0017267E">
        <w:rPr>
          <w:rFonts w:asciiTheme="majorBidi" w:hAnsiTheme="majorBidi" w:cstheme="majorBidi"/>
          <w:sz w:val="24"/>
          <w:szCs w:val="24"/>
          <w:lang w:val="en-US"/>
        </w:rPr>
        <w:t xml:space="preserve"> to </w:t>
      </w:r>
      <w:r w:rsidRPr="0062562D">
        <w:rPr>
          <w:rFonts w:asciiTheme="majorBidi" w:hAnsiTheme="majorBidi" w:cstheme="majorBidi"/>
          <w:vertAlign w:val="subscript"/>
          <w:lang w:val="en-US"/>
        </w:rPr>
        <w:t>9</w:t>
      </w:r>
      <w:r>
        <w:rPr>
          <w:rFonts w:asciiTheme="majorBidi" w:hAnsiTheme="majorBidi" w:cstheme="majorBidi"/>
          <w:vertAlign w:val="subscript"/>
          <w:lang w:val="en-US"/>
        </w:rPr>
        <w:t>2</w:t>
      </w:r>
      <w:r>
        <w:rPr>
          <w:rFonts w:asciiTheme="majorBidi" w:hAnsiTheme="majorBidi" w:cstheme="majorBidi"/>
          <w:sz w:val="24"/>
          <w:szCs w:val="24"/>
          <w:lang w:val="en-US"/>
        </w:rPr>
        <w:t>U</w:t>
      </w:r>
      <w:r w:rsidRPr="009E1D66">
        <w:rPr>
          <w:rFonts w:asciiTheme="majorBidi" w:hAnsiTheme="majorBidi" w:cstheme="majorBidi"/>
          <w:sz w:val="24"/>
          <w:szCs w:val="24"/>
          <w:lang w:val="en-US"/>
        </w:rPr>
        <w:t xml:space="preserve"> is presented according to their target atomic numbers. The weighted average values </w:t>
      </w:r>
      <m:oMath>
        <m:sSub>
          <m:sSubPr>
            <m:ctrlPr>
              <w:rPr>
                <w:rFonts w:ascii="Cambria Math" w:eastAsiaTheme="minorEastAsia" w:hAnsiTheme="majorBidi" w:cstheme="majorBidi"/>
                <w:sz w:val="24"/>
                <w:szCs w:val="24"/>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r>
              <m:rPr>
                <m:sty m:val="p"/>
              </m:rPr>
              <w:rPr>
                <w:rFonts w:ascii="Cambria Math" w:eastAsiaTheme="minorEastAsia" w:hAnsiTheme="majorBidi" w:cstheme="majorBidi"/>
                <w:sz w:val="24"/>
                <w:szCs w:val="24"/>
                <w:lang w:val="en-US"/>
              </w:rPr>
              <m:t>)</m:t>
            </m:r>
          </m:e>
          <m:sub>
            <m:r>
              <w:rPr>
                <w:rFonts w:ascii="Cambria Math" w:eastAsiaTheme="minorEastAsia" w:hAnsiTheme="majorBidi" w:cstheme="majorBidi"/>
                <w:sz w:val="24"/>
                <w:szCs w:val="24"/>
                <w:lang w:val="en-US"/>
              </w:rPr>
              <m:t>W</m:t>
            </m:r>
          </m:sub>
        </m:sSub>
      </m:oMath>
      <w:r w:rsidRPr="009E1D66">
        <w:rPr>
          <w:rFonts w:asciiTheme="majorBidi" w:hAnsiTheme="majorBidi" w:cstheme="majorBidi"/>
          <w:sz w:val="24"/>
          <w:szCs w:val="24"/>
          <w:lang w:val="en-US"/>
        </w:rPr>
        <w:t>, the references from which the databases are extracted, the standard deviation</w:t>
      </w:r>
      <w:r w:rsidR="00BA393A">
        <w:rPr>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Pr="009E1D66">
        <w:rPr>
          <w:rFonts w:asciiTheme="majorBidi" w:hAnsiTheme="majorBidi" w:cstheme="majorBidi"/>
          <w:sz w:val="24"/>
          <w:szCs w:val="24"/>
          <w:lang w:val="en-US"/>
        </w:rPr>
        <w:t xml:space="preserve">, and their means </w:t>
      </w:r>
      <m:oMath>
        <m:acc>
          <m:accPr>
            <m:chr m:val="̅"/>
            <m:ctrlPr>
              <w:rPr>
                <w:rFonts w:ascii="Cambria Math" w:hAnsi="Cambria Math" w:cstheme="majorBidi"/>
                <w:iCs/>
                <w:sz w:val="24"/>
                <w:szCs w:val="24"/>
                <w:lang w:val="en-US"/>
              </w:rPr>
            </m:ctrlPr>
          </m:accPr>
          <m:e>
            <m:r>
              <w:rPr>
                <w:rFonts w:ascii="Cambria Math" w:hAnsi="Cambria Math" w:cstheme="majorBidi"/>
                <w:sz w:val="24"/>
                <w:szCs w:val="24"/>
                <w:lang w:val="en-US"/>
              </w:rPr>
              <m:t>z</m:t>
            </m:r>
          </m:e>
        </m:acc>
        <m:r>
          <w:rPr>
            <w:rFonts w:ascii="Cambria Math" w:hAnsi="Cambria Math" w:cstheme="majorBidi"/>
            <w:sz w:val="24"/>
            <w:szCs w:val="24"/>
            <w:lang w:val="en-US"/>
          </w:rPr>
          <m:t xml:space="preserve"> </m:t>
        </m:r>
      </m:oMath>
      <w:r w:rsidRPr="009E1D66">
        <w:rPr>
          <w:rFonts w:asciiTheme="majorBidi" w:hAnsiTheme="majorBidi" w:cstheme="majorBidi"/>
          <w:sz w:val="24"/>
          <w:szCs w:val="24"/>
          <w:lang w:val="en-US"/>
        </w:rPr>
        <w:t>are also listed.</w:t>
      </w:r>
    </w:p>
    <w:tbl>
      <w:tblPr>
        <w:tblpPr w:leftFromText="180" w:rightFromText="180" w:vertAnchor="page" w:horzAnchor="margin" w:tblpY="1335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2570"/>
        <w:gridCol w:w="2381"/>
        <w:gridCol w:w="1984"/>
        <w:gridCol w:w="1134"/>
        <w:gridCol w:w="993"/>
      </w:tblGrid>
      <w:tr w:rsidR="00D2323B" w:rsidRPr="00517866" w14:paraId="2ED9647A" w14:textId="77777777" w:rsidTr="00C905F0">
        <w:trPr>
          <w:trHeight w:val="694"/>
        </w:trPr>
        <w:tc>
          <w:tcPr>
            <w:tcW w:w="1111" w:type="dxa"/>
            <w:tcBorders>
              <w:top w:val="single" w:sz="4" w:space="0" w:color="auto"/>
              <w:left w:val="single" w:sz="4" w:space="0" w:color="auto"/>
              <w:bottom w:val="single" w:sz="4" w:space="0" w:color="auto"/>
              <w:right w:val="single" w:sz="4" w:space="0" w:color="auto"/>
            </w:tcBorders>
            <w:vAlign w:val="center"/>
            <w:hideMark/>
          </w:tcPr>
          <w:p w14:paraId="324B1528" w14:textId="77777777" w:rsidR="00D2323B" w:rsidRPr="00DF52B8" w:rsidRDefault="00D2323B" w:rsidP="00D37492">
            <w:pPr>
              <w:spacing w:after="0" w:line="240" w:lineRule="auto"/>
              <w:rPr>
                <w:rFonts w:ascii="Times New Roman" w:hAnsi="Times New Roman" w:cs="Times New Roman"/>
                <w:bCs/>
                <w:sz w:val="20"/>
                <w:szCs w:val="20"/>
                <w:lang w:val="en-US"/>
              </w:rPr>
            </w:pPr>
            <w:r w:rsidRPr="00BF7D50">
              <w:rPr>
                <w:rFonts w:ascii="Times New Roman" w:hAnsi="Times New Roman" w:cs="Times New Roman"/>
                <w:bCs/>
                <w:i/>
                <w:iCs/>
                <w:sz w:val="20"/>
                <w:szCs w:val="20"/>
                <w:lang w:val="en-US"/>
              </w:rPr>
              <w:t>Z</w:t>
            </w:r>
            <w:r w:rsidRPr="00DF52B8">
              <w:rPr>
                <w:rFonts w:ascii="Times New Roman" w:hAnsi="Times New Roman" w:cs="Times New Roman"/>
                <w:bCs/>
                <w:sz w:val="20"/>
                <w:szCs w:val="20"/>
                <w:lang w:val="en-US"/>
              </w:rPr>
              <w:t>,</w:t>
            </w:r>
            <w:r w:rsidR="00D37492">
              <w:rPr>
                <w:rFonts w:ascii="Times New Roman" w:hAnsi="Times New Roman" w:cs="Times New Roman"/>
                <w:bCs/>
                <w:sz w:val="20"/>
                <w:szCs w:val="20"/>
                <w:lang w:val="en-US"/>
              </w:rPr>
              <w:t xml:space="preserve"> Symbol</w:t>
            </w:r>
          </w:p>
        </w:tc>
        <w:tc>
          <w:tcPr>
            <w:tcW w:w="2570" w:type="dxa"/>
            <w:tcBorders>
              <w:top w:val="single" w:sz="4" w:space="0" w:color="auto"/>
              <w:left w:val="single" w:sz="4" w:space="0" w:color="auto"/>
              <w:bottom w:val="single" w:sz="4" w:space="0" w:color="auto"/>
              <w:right w:val="single" w:sz="4" w:space="0" w:color="auto"/>
            </w:tcBorders>
            <w:vAlign w:val="center"/>
            <w:hideMark/>
          </w:tcPr>
          <w:p w14:paraId="0577625F" w14:textId="7808FC3E" w:rsidR="00D2323B" w:rsidRPr="00DF52B8" w:rsidRDefault="00000000" w:rsidP="00F76489">
            <w:pPr>
              <w:spacing w:after="0" w:line="240" w:lineRule="auto"/>
              <w:jc w:val="center"/>
              <w:rPr>
                <w:rFonts w:ascii="Times New Roman" w:hAnsi="Times New Roman" w:cs="Times New Roman"/>
                <w:bCs/>
                <w:sz w:val="20"/>
                <w:szCs w:val="20"/>
                <w:lang w:val="en-US"/>
              </w:rPr>
            </w:pPr>
            <m:oMathPara>
              <m:oMathParaPr>
                <m:jc m:val="center"/>
              </m:oMathParaPr>
              <m:oMath>
                <m:sSub>
                  <m:sSubPr>
                    <m:ctrlPr>
                      <w:rPr>
                        <w:rFonts w:ascii="Cambria Math" w:eastAsia="Times New Roman" w:hAnsi="Cambria Math" w:cstheme="majorBidi"/>
                        <w:sz w:val="20"/>
                        <w:szCs w:val="20"/>
                        <w:lang w:val="en-US"/>
                      </w:rPr>
                    </m:ctrlPr>
                  </m:sSubPr>
                  <m:e>
                    <m:d>
                      <m:dPr>
                        <m:ctrlPr>
                          <w:rPr>
                            <w:rFonts w:ascii="Cambria Math" w:eastAsia="Calibri" w:hAnsi="Cambria Math" w:cstheme="majorBidi"/>
                            <w:sz w:val="20"/>
                            <w:szCs w:val="20"/>
                          </w:rPr>
                        </m:ctrlPr>
                      </m:dPr>
                      <m:e>
                        <m:f>
                          <m:fPr>
                            <m:ctrlPr>
                              <w:rPr>
                                <w:rFonts w:ascii="Cambria Math" w:eastAsia="Calibri" w:hAnsi="Cambria Math" w:cstheme="majorBidi"/>
                                <w:sz w:val="20"/>
                                <w:szCs w:val="20"/>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ctrlPr>
                          <w:rPr>
                            <w:rFonts w:ascii="Cambria Math" w:eastAsia="Times New Roman" w:hAnsi="Cambria Math" w:cstheme="majorBidi"/>
                            <w:sz w:val="20"/>
                            <w:szCs w:val="20"/>
                          </w:rPr>
                        </m:ctrlPr>
                      </m:e>
                    </m:d>
                  </m:e>
                  <m:sub>
                    <m:r>
                      <w:rPr>
                        <w:rFonts w:ascii="Cambria Math" w:eastAsia="Times New Roman" w:hAnsi="Cambria Math" w:cstheme="majorBidi"/>
                        <w:sz w:val="20"/>
                        <w:szCs w:val="20"/>
                      </w:rPr>
                      <m:t>EXP</m:t>
                    </m:r>
                  </m:sub>
                </m:sSub>
                <m:r>
                  <m:rPr>
                    <m:sty m:val="p"/>
                  </m:rPr>
                  <w:rPr>
                    <w:rFonts w:ascii="Cambria Math" w:eastAsia="Times New Roman" w:hAnsi="Cambria Math" w:cstheme="majorBidi"/>
                    <w:sz w:val="20"/>
                    <w:szCs w:val="20"/>
                    <w:lang w:val="en-US"/>
                  </w:rPr>
                  <m:t xml:space="preserve"> ± ∆</m:t>
                </m:r>
                <m:sSub>
                  <m:sSubPr>
                    <m:ctrlPr>
                      <w:rPr>
                        <w:rFonts w:ascii="Cambria Math" w:eastAsiaTheme="minorEastAsia" w:hAnsiTheme="majorBidi" w:cstheme="majorBidi"/>
                        <w:sz w:val="20"/>
                        <w:szCs w:val="20"/>
                        <w:lang w:val="en-US"/>
                      </w:rPr>
                    </m:ctrlPr>
                  </m:sSubPr>
                  <m:e>
                    <m:d>
                      <m:dPr>
                        <m:ctrlPr>
                          <w:rPr>
                            <w:rFonts w:ascii="Cambria Math" w:eastAsia="Times New Roman" w:hAnsi="Cambria Math" w:cstheme="majorBidi"/>
                            <w:sz w:val="20"/>
                            <w:szCs w:val="20"/>
                            <w:lang w:val="en-US"/>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ctrlPr>
                          <w:rPr>
                            <w:rFonts w:ascii="Cambria Math" w:eastAsiaTheme="minorEastAsia" w:hAnsiTheme="majorBidi" w:cstheme="majorBidi"/>
                            <w:sz w:val="20"/>
                            <w:szCs w:val="20"/>
                            <w:lang w:val="en-US"/>
                          </w:rPr>
                        </m:ctrlPr>
                      </m:e>
                    </m:d>
                    <m:ctrlPr>
                      <w:rPr>
                        <w:rFonts w:ascii="Cambria Math" w:eastAsia="Times New Roman" w:hAnsi="Cambria Math" w:cstheme="majorBidi"/>
                        <w:sz w:val="20"/>
                        <w:szCs w:val="20"/>
                        <w:lang w:val="en-US"/>
                      </w:rPr>
                    </m:ctrlPr>
                  </m:e>
                  <m:sub>
                    <m:r>
                      <w:rPr>
                        <w:rFonts w:ascii="Cambria Math" w:eastAsia="Times New Roman" w:hAnsi="Cambria Math" w:cstheme="majorBidi"/>
                        <w:sz w:val="20"/>
                        <w:szCs w:val="20"/>
                        <w:lang w:val="en-US"/>
                      </w:rPr>
                      <m:t>EXP</m:t>
                    </m:r>
                  </m:sub>
                </m:sSub>
              </m:oMath>
            </m:oMathPara>
          </w:p>
        </w:tc>
        <w:tc>
          <w:tcPr>
            <w:tcW w:w="2381" w:type="dxa"/>
            <w:tcBorders>
              <w:top w:val="single" w:sz="4" w:space="0" w:color="auto"/>
              <w:left w:val="single" w:sz="4" w:space="0" w:color="auto"/>
              <w:bottom w:val="single" w:sz="4" w:space="0" w:color="auto"/>
              <w:right w:val="single" w:sz="4" w:space="0" w:color="auto"/>
            </w:tcBorders>
            <w:vAlign w:val="center"/>
            <w:hideMark/>
          </w:tcPr>
          <w:p w14:paraId="50058AE3" w14:textId="77777777" w:rsidR="00D2323B" w:rsidRPr="00DF52B8" w:rsidRDefault="00D2323B" w:rsidP="00D2323B">
            <w:pPr>
              <w:spacing w:after="0" w:line="240" w:lineRule="auto"/>
              <w:jc w:val="center"/>
              <w:rPr>
                <w:rFonts w:ascii="Times New Roman" w:hAnsi="Times New Roman" w:cs="Times New Roman"/>
                <w:bCs/>
                <w:sz w:val="20"/>
                <w:szCs w:val="20"/>
                <w:lang w:val="en-US"/>
              </w:rPr>
            </w:pPr>
            <w:r w:rsidRPr="00DF52B8">
              <w:rPr>
                <w:rFonts w:ascii="Times New Roman" w:hAnsi="Times New Roman" w:cs="Times New Roman"/>
                <w:bCs/>
                <w:sz w:val="20"/>
                <w:szCs w:val="20"/>
                <w:lang w:val="en-US"/>
              </w:rPr>
              <w:t>References</w:t>
            </w:r>
          </w:p>
        </w:tc>
        <w:tc>
          <w:tcPr>
            <w:tcW w:w="1984" w:type="dxa"/>
            <w:tcBorders>
              <w:top w:val="single" w:sz="4" w:space="0" w:color="auto"/>
              <w:left w:val="single" w:sz="4" w:space="0" w:color="auto"/>
              <w:bottom w:val="single" w:sz="4" w:space="0" w:color="auto"/>
              <w:right w:val="single" w:sz="4" w:space="0" w:color="auto"/>
            </w:tcBorders>
          </w:tcPr>
          <w:p w14:paraId="7FADFF07" w14:textId="77777777" w:rsidR="00D2323B" w:rsidRPr="001F5647" w:rsidRDefault="00D2323B" w:rsidP="001F5647">
            <w:pPr>
              <w:spacing w:after="0" w:line="240" w:lineRule="auto"/>
              <w:jc w:val="center"/>
              <w:rPr>
                <w:rFonts w:asciiTheme="majorBidi" w:hAnsiTheme="majorBidi" w:cstheme="majorBidi"/>
                <w:bCs/>
                <w:sz w:val="20"/>
                <w:szCs w:val="20"/>
                <w:lang w:val="en-US"/>
              </w:rPr>
            </w:pPr>
          </w:p>
          <w:p w14:paraId="511DA435" w14:textId="52E27FEE" w:rsidR="00D2323B" w:rsidRPr="001F5647" w:rsidRDefault="00F76489" w:rsidP="001F5647">
            <w:pPr>
              <w:spacing w:after="0" w:line="240" w:lineRule="auto"/>
              <w:jc w:val="center"/>
              <w:rPr>
                <w:rFonts w:ascii="Times New Roman" w:hAnsi="Times New Roman" w:cs="Times New Roman"/>
                <w:bCs/>
                <w:sz w:val="20"/>
                <w:szCs w:val="20"/>
                <w:lang w:val="en-US"/>
              </w:rPr>
            </w:pPr>
            <w:r>
              <w:rPr>
                <w:rFonts w:asciiTheme="majorBidi" w:eastAsiaTheme="minorEastAsia" w:hAnsiTheme="majorBidi" w:cstheme="majorBidi"/>
                <w:sz w:val="20"/>
                <w:szCs w:val="20"/>
                <w:lang w:val="en-US"/>
              </w:rPr>
              <w:t xml:space="preserve"> </w:t>
            </w:r>
            <m:oMath>
              <m:sSub>
                <m:sSubPr>
                  <m:ctrlPr>
                    <w:rPr>
                      <w:rFonts w:ascii="Cambria Math" w:eastAsiaTheme="minorEastAsia" w:hAnsiTheme="majorBidi" w:cstheme="majorBidi"/>
                      <w:sz w:val="20"/>
                      <w:szCs w:val="20"/>
                      <w:lang w:val="en-US"/>
                    </w:rPr>
                  </m:ctrlPr>
                </m:sSubPr>
                <m:e>
                  <m:r>
                    <m:rPr>
                      <m:sty m:val="p"/>
                    </m:rPr>
                    <w:rPr>
                      <w:rFonts w:ascii="Cambria Math" w:eastAsia="Calibri" w:hAnsi="Cambria Math" w:cstheme="majorBidi"/>
                      <w:sz w:val="20"/>
                      <w:szCs w:val="20"/>
                    </w:rPr>
                    <m:t xml:space="preserve">  (</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Ll</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Lβ</m:t>
                          </m:r>
                        </m:sub>
                      </m:sSub>
                    </m:den>
                  </m:f>
                  <m:r>
                    <m:rPr>
                      <m:sty m:val="p"/>
                    </m:rPr>
                    <w:rPr>
                      <w:rFonts w:ascii="Cambria Math" w:eastAsiaTheme="minorEastAsia" w:hAnsiTheme="majorBidi" w:cstheme="majorBidi"/>
                      <w:sz w:val="20"/>
                      <w:szCs w:val="20"/>
                      <w:lang w:val="en-US"/>
                    </w:rPr>
                    <m:t>)</m:t>
                  </m:r>
                </m:e>
                <m:sub>
                  <m:r>
                    <w:rPr>
                      <w:rFonts w:ascii="Cambria Math" w:eastAsiaTheme="minorEastAsia" w:hAnsiTheme="majorBidi" w:cstheme="majorBidi"/>
                      <w:sz w:val="20"/>
                      <w:szCs w:val="20"/>
                      <w:lang w:val="en-US"/>
                    </w:rPr>
                    <m:t>W</m:t>
                  </m:r>
                </m:sub>
              </m:sSub>
              <m:r>
                <w:rPr>
                  <w:rFonts w:ascii="Cambria Math" w:eastAsiaTheme="minorEastAsia" w:hAnsiTheme="majorBidi" w:cstheme="majorBidi"/>
                  <w:sz w:val="20"/>
                  <w:szCs w:val="20"/>
                  <w:lang w:val="en-US"/>
                </w:rPr>
                <m:t xml:space="preserve"> </m:t>
              </m:r>
              <m:r>
                <w:rPr>
                  <w:rFonts w:ascii="Cambria Math" w:eastAsiaTheme="minorEastAsia" w:hAnsiTheme="majorBidi" w:cstheme="majorBidi"/>
                  <w:sz w:val="20"/>
                  <w:szCs w:val="20"/>
                  <w:lang w:val="en-US"/>
                </w:rPr>
                <m:t>±</m:t>
              </m:r>
              <m:r>
                <w:rPr>
                  <w:rFonts w:ascii="Cambria Math" w:eastAsiaTheme="minorEastAsia" w:hAnsiTheme="majorBidi" w:cstheme="majorBidi"/>
                  <w:sz w:val="20"/>
                  <w:szCs w:val="20"/>
                  <w:lang w:val="en-US"/>
                </w:rPr>
                <m:t xml:space="preserve"> </m:t>
              </m:r>
              <m:r>
                <w:rPr>
                  <w:rFonts w:ascii="Cambria Math" w:eastAsiaTheme="minorEastAsia" w:hAnsi="Cambria Math" w:cstheme="majorBidi"/>
                  <w:sz w:val="20"/>
                  <w:szCs w:val="20"/>
                  <w:lang w:val="en-US"/>
                </w:rPr>
                <m:t>ε</m:t>
              </m:r>
            </m:oMath>
          </w:p>
        </w:tc>
        <w:tc>
          <w:tcPr>
            <w:tcW w:w="1134" w:type="dxa"/>
            <w:tcBorders>
              <w:top w:val="single" w:sz="4" w:space="0" w:color="auto"/>
              <w:left w:val="single" w:sz="4" w:space="0" w:color="auto"/>
              <w:bottom w:val="single" w:sz="4" w:space="0" w:color="auto"/>
              <w:right w:val="single" w:sz="4" w:space="0" w:color="auto"/>
            </w:tcBorders>
          </w:tcPr>
          <w:p w14:paraId="7931580C" w14:textId="77777777" w:rsidR="00D2323B" w:rsidRPr="00517866" w:rsidRDefault="00D2323B" w:rsidP="00D2323B">
            <w:pPr>
              <w:spacing w:after="0" w:line="240" w:lineRule="auto"/>
              <w:jc w:val="center"/>
              <w:rPr>
                <w:rFonts w:ascii="Times New Roman" w:hAnsi="Times New Roman" w:cs="Times New Roman"/>
                <w:bCs/>
                <w:i/>
                <w:iCs/>
                <w:sz w:val="20"/>
                <w:szCs w:val="20"/>
                <w:lang w:val="en-US"/>
              </w:rPr>
            </w:pPr>
          </w:p>
          <w:p w14:paraId="750BB98B" w14:textId="1B67DA01" w:rsidR="00D2323B" w:rsidRPr="00517866" w:rsidRDefault="00BA393A" w:rsidP="00D2323B">
            <w:pPr>
              <w:spacing w:after="0" w:line="240" w:lineRule="auto"/>
              <w:jc w:val="center"/>
              <w:rPr>
                <w:rFonts w:ascii="Times New Roman" w:hAnsi="Times New Roman" w:cs="Times New Roman"/>
                <w:bCs/>
                <w:i/>
                <w:iCs/>
                <w:sz w:val="20"/>
                <w:szCs w:val="20"/>
                <w:lang w:val="en-US"/>
              </w:rPr>
            </w:pPr>
            <w:r w:rsidRPr="00517866">
              <w:rPr>
                <w:rFonts w:ascii="Times New Roman" w:eastAsiaTheme="minorEastAsia" w:hAnsi="Times New Roman" w:cs="Times New Roman"/>
                <w:i/>
                <w:iCs/>
                <w:sz w:val="24"/>
                <w:szCs w:val="24"/>
                <w:lang w:val="en-US"/>
              </w:rPr>
              <w:t xml:space="preserve"> </w:t>
            </w:r>
            <m:oMath>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p>
        </w:tc>
        <w:tc>
          <w:tcPr>
            <w:tcW w:w="993" w:type="dxa"/>
            <w:tcBorders>
              <w:top w:val="single" w:sz="4" w:space="0" w:color="auto"/>
              <w:left w:val="single" w:sz="4" w:space="0" w:color="auto"/>
              <w:bottom w:val="single" w:sz="4" w:space="0" w:color="auto"/>
              <w:right w:val="single" w:sz="4" w:space="0" w:color="auto"/>
            </w:tcBorders>
          </w:tcPr>
          <w:p w14:paraId="5DDA0CFE" w14:textId="77777777" w:rsidR="00D2323B" w:rsidRPr="00517866" w:rsidRDefault="00D2323B" w:rsidP="00D2323B">
            <w:pPr>
              <w:spacing w:after="0" w:line="240" w:lineRule="auto"/>
              <w:jc w:val="center"/>
              <w:rPr>
                <w:rFonts w:ascii="Times New Roman" w:hAnsi="Times New Roman" w:cs="Times New Roman"/>
                <w:bCs/>
                <w:i/>
                <w:iCs/>
                <w:sz w:val="20"/>
                <w:szCs w:val="20"/>
                <w:lang w:val="en-US"/>
              </w:rPr>
            </w:pPr>
          </w:p>
          <w:p w14:paraId="11316416" w14:textId="2D6A6A34" w:rsidR="00D2323B" w:rsidRPr="00517866" w:rsidRDefault="00D2323B" w:rsidP="00D2323B">
            <w:pPr>
              <w:spacing w:after="0" w:line="240" w:lineRule="auto"/>
              <w:jc w:val="center"/>
              <w:rPr>
                <w:rFonts w:ascii="Times New Roman" w:hAnsi="Times New Roman" w:cs="Times New Roman"/>
                <w:bCs/>
                <w:i/>
                <w:iCs/>
                <w:sz w:val="20"/>
                <w:szCs w:val="20"/>
                <w:lang w:val="en-US"/>
              </w:rPr>
            </w:pPr>
            <w:r w:rsidRPr="00517866">
              <w:rPr>
                <w:rFonts w:ascii="Times New Roman" w:eastAsiaTheme="minorEastAsia" w:hAnsi="Times New Roman" w:cs="Times New Roman"/>
                <w:bCs/>
                <w:i/>
                <w:iCs/>
                <w:sz w:val="24"/>
                <w:szCs w:val="24"/>
                <w:lang w:val="en-US"/>
              </w:rPr>
              <w:t xml:space="preserve"> </w:t>
            </w:r>
            <m:oMath>
              <m:acc>
                <m:accPr>
                  <m:chr m:val="̅"/>
                  <m:ctrlPr>
                    <w:rPr>
                      <w:rFonts w:ascii="Cambria Math" w:hAnsi="Cambria Math" w:cstheme="majorBidi"/>
                      <w:bCs/>
                      <w:i/>
                      <w:iCs/>
                      <w:sz w:val="24"/>
                      <w:szCs w:val="24"/>
                      <w:lang w:val="en-US"/>
                    </w:rPr>
                  </m:ctrlPr>
                </m:accPr>
                <m:e>
                  <m:r>
                    <w:rPr>
                      <w:rFonts w:ascii="Cambria Math" w:hAnsi="Cambria Math" w:cstheme="majorBidi"/>
                      <w:sz w:val="24"/>
                      <w:szCs w:val="24"/>
                      <w:lang w:val="en-US"/>
                    </w:rPr>
                    <m:t>z</m:t>
                  </m:r>
                </m:e>
              </m:acc>
            </m:oMath>
          </w:p>
        </w:tc>
      </w:tr>
      <w:tr w:rsidR="00D2323B" w:rsidRPr="00F80771" w14:paraId="48B8B3FF" w14:textId="77777777" w:rsidTr="00C905F0">
        <w:trPr>
          <w:trHeight w:val="128"/>
        </w:trPr>
        <w:tc>
          <w:tcPr>
            <w:tcW w:w="1111" w:type="dxa"/>
            <w:tcBorders>
              <w:top w:val="single" w:sz="4" w:space="0" w:color="auto"/>
              <w:left w:val="single" w:sz="4" w:space="0" w:color="auto"/>
              <w:bottom w:val="single" w:sz="4" w:space="0" w:color="auto"/>
              <w:right w:val="single" w:sz="4" w:space="0" w:color="auto"/>
            </w:tcBorders>
            <w:vAlign w:val="center"/>
            <w:hideMark/>
          </w:tcPr>
          <w:p w14:paraId="64F076E8" w14:textId="16472555" w:rsidR="00D2323B" w:rsidRDefault="00D2323B" w:rsidP="00D2323B">
            <w:pPr>
              <w:spacing w:after="0" w:line="240" w:lineRule="auto"/>
              <w:rPr>
                <w:rFonts w:ascii="Times New Roman" w:hAnsi="Times New Roman" w:cs="Times New Roman"/>
                <w:sz w:val="20"/>
                <w:szCs w:val="20"/>
                <w:lang w:val="en-US"/>
              </w:rPr>
            </w:pPr>
            <w:r w:rsidRPr="007C1EED">
              <w:rPr>
                <w:rFonts w:ascii="Times New Roman" w:hAnsi="Times New Roman" w:cs="Times New Roman"/>
                <w:i/>
                <w:iCs/>
                <w:sz w:val="20"/>
                <w:szCs w:val="20"/>
                <w:lang w:val="en-US"/>
              </w:rPr>
              <w:t>Z</w:t>
            </w:r>
            <w:r w:rsidR="007C1EED">
              <w:rPr>
                <w:rFonts w:ascii="Times New Roman" w:hAnsi="Times New Roman" w:cs="Times New Roman"/>
                <w:sz w:val="20"/>
                <w:szCs w:val="20"/>
                <w:lang w:val="en-US"/>
              </w:rPr>
              <w:t xml:space="preserve"> </w:t>
            </w:r>
            <w:r>
              <w:rPr>
                <w:rFonts w:ascii="Times New Roman" w:hAnsi="Times New Roman" w:cs="Times New Roman"/>
                <w:sz w:val="20"/>
                <w:szCs w:val="20"/>
                <w:lang w:val="en-US"/>
              </w:rPr>
              <w:t>=54</w:t>
            </w:r>
            <w:r w:rsidRPr="00F80771">
              <w:rPr>
                <w:rFonts w:ascii="Times New Roman" w:hAnsi="Times New Roman" w:cs="Times New Roman"/>
                <w:sz w:val="20"/>
                <w:szCs w:val="20"/>
                <w:lang w:val="en-US"/>
              </w:rPr>
              <w:t xml:space="preserve">, </w:t>
            </w:r>
            <w:r>
              <w:rPr>
                <w:rFonts w:ascii="Times New Roman" w:hAnsi="Times New Roman" w:cs="Times New Roman"/>
                <w:sz w:val="20"/>
                <w:szCs w:val="20"/>
                <w:lang w:val="en-US"/>
              </w:rPr>
              <w:t>Xe</w:t>
            </w:r>
          </w:p>
        </w:tc>
        <w:tc>
          <w:tcPr>
            <w:tcW w:w="2570" w:type="dxa"/>
            <w:tcBorders>
              <w:top w:val="single" w:sz="4" w:space="0" w:color="auto"/>
              <w:left w:val="single" w:sz="4" w:space="0" w:color="auto"/>
              <w:bottom w:val="single" w:sz="4" w:space="0" w:color="auto"/>
              <w:right w:val="single" w:sz="4" w:space="0" w:color="auto"/>
            </w:tcBorders>
            <w:vAlign w:val="center"/>
            <w:hideMark/>
          </w:tcPr>
          <w:p w14:paraId="780E9345" w14:textId="77777777" w:rsidR="00D2323B" w:rsidRDefault="00D2323B" w:rsidP="00D2323B">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0.049</w:t>
            </w:r>
            <w:r>
              <w:rPr>
                <w:rStyle w:val="hit"/>
                <w:rFonts w:ascii="Times New Roman" w:hAnsi="Times New Roman" w:cs="Times New Roman"/>
                <w:sz w:val="20"/>
                <w:szCs w:val="20"/>
                <w:lang w:val="en-US"/>
              </w:rPr>
              <w:t>±0.008</w:t>
            </w:r>
          </w:p>
        </w:tc>
        <w:tc>
          <w:tcPr>
            <w:tcW w:w="2381" w:type="dxa"/>
            <w:tcBorders>
              <w:top w:val="single" w:sz="4" w:space="0" w:color="auto"/>
              <w:left w:val="single" w:sz="4" w:space="0" w:color="auto"/>
              <w:bottom w:val="single" w:sz="4" w:space="0" w:color="auto"/>
              <w:right w:val="single" w:sz="4" w:space="0" w:color="auto"/>
            </w:tcBorders>
            <w:vAlign w:val="center"/>
            <w:hideMark/>
          </w:tcPr>
          <w:p w14:paraId="6234BAF8"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(Chand et al., 1989)</w:t>
            </w:r>
          </w:p>
        </w:tc>
        <w:tc>
          <w:tcPr>
            <w:tcW w:w="1984" w:type="dxa"/>
            <w:tcBorders>
              <w:top w:val="single" w:sz="4" w:space="0" w:color="auto"/>
              <w:left w:val="single" w:sz="4" w:space="0" w:color="auto"/>
              <w:bottom w:val="single" w:sz="4" w:space="0" w:color="auto"/>
              <w:right w:val="single" w:sz="4" w:space="0" w:color="auto"/>
            </w:tcBorders>
          </w:tcPr>
          <w:p w14:paraId="1BF5B482"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lang w:val="en-US"/>
              </w:rPr>
              <w:t>0.049</w:t>
            </w:r>
            <w:r w:rsidRPr="001F5647">
              <w:rPr>
                <w:rStyle w:val="hit"/>
                <w:rFonts w:ascii="Times New Roman" w:hAnsi="Times New Roman" w:cs="Times New Roman"/>
                <w:bCs/>
                <w:sz w:val="20"/>
                <w:szCs w:val="20"/>
                <w:lang w:val="en-US"/>
              </w:rPr>
              <w:t>±0.008</w:t>
            </w:r>
          </w:p>
        </w:tc>
        <w:tc>
          <w:tcPr>
            <w:tcW w:w="1134" w:type="dxa"/>
            <w:tcBorders>
              <w:top w:val="single" w:sz="4" w:space="0" w:color="auto"/>
              <w:left w:val="single" w:sz="4" w:space="0" w:color="auto"/>
              <w:bottom w:val="single" w:sz="4" w:space="0" w:color="auto"/>
              <w:right w:val="single" w:sz="4" w:space="0" w:color="auto"/>
            </w:tcBorders>
          </w:tcPr>
          <w:p w14:paraId="3C1A8EBB" w14:textId="77777777" w:rsidR="00D2323B"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14:paraId="61E27BEA" w14:textId="77777777" w:rsidR="00D2323B"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D2323B" w:rsidRPr="00F80771" w14:paraId="343C040A" w14:textId="77777777" w:rsidTr="00C905F0">
        <w:trPr>
          <w:trHeight w:val="128"/>
        </w:trPr>
        <w:tc>
          <w:tcPr>
            <w:tcW w:w="1111" w:type="dxa"/>
            <w:tcBorders>
              <w:top w:val="single" w:sz="4" w:space="0" w:color="auto"/>
              <w:left w:val="single" w:sz="4" w:space="0" w:color="auto"/>
              <w:bottom w:val="single" w:sz="4" w:space="0" w:color="auto"/>
              <w:right w:val="single" w:sz="4" w:space="0" w:color="auto"/>
            </w:tcBorders>
            <w:vAlign w:val="center"/>
            <w:hideMark/>
          </w:tcPr>
          <w:p w14:paraId="70DE1E5E" w14:textId="2CC7A480" w:rsidR="00D2323B" w:rsidRPr="00F44AB0" w:rsidRDefault="007C1EED" w:rsidP="00D2323B">
            <w:pPr>
              <w:spacing w:after="0" w:line="240" w:lineRule="auto"/>
              <w:rPr>
                <w:rFonts w:ascii="Times New Roman" w:hAnsi="Times New Roman" w:cs="Times New Roman"/>
                <w:sz w:val="20"/>
                <w:szCs w:val="20"/>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44AB0">
              <w:rPr>
                <w:rFonts w:ascii="Times New Roman" w:hAnsi="Times New Roman" w:cs="Times New Roman"/>
                <w:sz w:val="20"/>
                <w:szCs w:val="20"/>
              </w:rPr>
              <w:t>=56, Ba</w:t>
            </w:r>
          </w:p>
        </w:tc>
        <w:tc>
          <w:tcPr>
            <w:tcW w:w="2570" w:type="dxa"/>
            <w:tcBorders>
              <w:top w:val="single" w:sz="4" w:space="0" w:color="auto"/>
              <w:left w:val="single" w:sz="4" w:space="0" w:color="auto"/>
              <w:bottom w:val="single" w:sz="4" w:space="0" w:color="auto"/>
              <w:right w:val="single" w:sz="4" w:space="0" w:color="auto"/>
            </w:tcBorders>
            <w:vAlign w:val="center"/>
            <w:hideMark/>
          </w:tcPr>
          <w:p w14:paraId="143FE919" w14:textId="77777777" w:rsidR="00D2323B" w:rsidRPr="00F44AB0" w:rsidRDefault="00D2323B" w:rsidP="00D2323B">
            <w:pPr>
              <w:spacing w:after="0" w:line="240" w:lineRule="auto"/>
              <w:rPr>
                <w:rFonts w:ascii="Times New Roman" w:hAnsi="Times New Roman" w:cs="Times New Roman"/>
                <w:sz w:val="20"/>
                <w:szCs w:val="20"/>
              </w:rPr>
            </w:pPr>
            <w:r w:rsidRPr="00F44AB0">
              <w:rPr>
                <w:rFonts w:ascii="Times New Roman" w:hAnsi="Times New Roman" w:cs="Times New Roman"/>
                <w:sz w:val="20"/>
                <w:szCs w:val="20"/>
              </w:rPr>
              <w:t>0.036</w:t>
            </w:r>
            <w:r w:rsidRPr="00F44AB0">
              <w:rPr>
                <w:rStyle w:val="hit"/>
                <w:rFonts w:ascii="Times New Roman" w:hAnsi="Times New Roman" w:cs="Times New Roman"/>
                <w:sz w:val="20"/>
                <w:szCs w:val="20"/>
              </w:rPr>
              <w:t>±0.003</w:t>
            </w:r>
          </w:p>
        </w:tc>
        <w:tc>
          <w:tcPr>
            <w:tcW w:w="2381" w:type="dxa"/>
            <w:tcBorders>
              <w:top w:val="single" w:sz="4" w:space="0" w:color="auto"/>
              <w:left w:val="single" w:sz="4" w:space="0" w:color="auto"/>
              <w:bottom w:val="single" w:sz="4" w:space="0" w:color="auto"/>
              <w:right w:val="single" w:sz="4" w:space="0" w:color="auto"/>
            </w:tcBorders>
            <w:vAlign w:val="center"/>
            <w:hideMark/>
          </w:tcPr>
          <w:p w14:paraId="72DE1BC0" w14:textId="77777777" w:rsidR="00D2323B" w:rsidRPr="00F44AB0"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(Mehta et al., 1987a)</w:t>
            </w:r>
          </w:p>
        </w:tc>
        <w:tc>
          <w:tcPr>
            <w:tcW w:w="1984" w:type="dxa"/>
            <w:tcBorders>
              <w:top w:val="single" w:sz="4" w:space="0" w:color="auto"/>
              <w:left w:val="single" w:sz="4" w:space="0" w:color="auto"/>
              <w:bottom w:val="single" w:sz="4" w:space="0" w:color="auto"/>
              <w:right w:val="single" w:sz="4" w:space="0" w:color="auto"/>
            </w:tcBorders>
          </w:tcPr>
          <w:p w14:paraId="4DDB9361"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0.036</w:t>
            </w:r>
            <w:r w:rsidRPr="001F5647">
              <w:rPr>
                <w:rStyle w:val="hit"/>
                <w:rFonts w:ascii="Times New Roman" w:hAnsi="Times New Roman" w:cs="Times New Roman"/>
                <w:bCs/>
                <w:sz w:val="20"/>
                <w:szCs w:val="20"/>
              </w:rPr>
              <w:t>±0.003</w:t>
            </w:r>
          </w:p>
        </w:tc>
        <w:tc>
          <w:tcPr>
            <w:tcW w:w="1134" w:type="dxa"/>
            <w:tcBorders>
              <w:top w:val="single" w:sz="4" w:space="0" w:color="auto"/>
              <w:left w:val="single" w:sz="4" w:space="0" w:color="auto"/>
              <w:bottom w:val="single" w:sz="4" w:space="0" w:color="auto"/>
              <w:right w:val="single" w:sz="4" w:space="0" w:color="auto"/>
            </w:tcBorders>
          </w:tcPr>
          <w:p w14:paraId="7BB1C92D" w14:textId="77777777" w:rsidR="00D2323B"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14:paraId="6E7FB47D" w14:textId="77777777" w:rsidR="00D2323B"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D2323B" w:rsidRPr="00F80771" w14:paraId="227DC721" w14:textId="77777777" w:rsidTr="00C905F0">
        <w:trPr>
          <w:trHeight w:val="216"/>
        </w:trPr>
        <w:tc>
          <w:tcPr>
            <w:tcW w:w="1111" w:type="dxa"/>
            <w:tcBorders>
              <w:top w:val="single" w:sz="4" w:space="0" w:color="auto"/>
              <w:left w:val="single" w:sz="4" w:space="0" w:color="auto"/>
              <w:bottom w:val="single" w:sz="4" w:space="0" w:color="auto"/>
              <w:right w:val="single" w:sz="4" w:space="0" w:color="auto"/>
            </w:tcBorders>
            <w:hideMark/>
          </w:tcPr>
          <w:p w14:paraId="7D73CB5F" w14:textId="1BB2D5F7" w:rsidR="00D2323B" w:rsidRPr="00F44AB0" w:rsidRDefault="007C1EED" w:rsidP="00D2323B">
            <w:pPr>
              <w:spacing w:after="0" w:line="240" w:lineRule="auto"/>
              <w:rPr>
                <w:rFonts w:ascii="Times New Roman" w:hAnsi="Times New Roman" w:cs="Times New Roman"/>
                <w:sz w:val="20"/>
                <w:szCs w:val="20"/>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44AB0">
              <w:rPr>
                <w:rFonts w:ascii="Times New Roman" w:hAnsi="Times New Roman" w:cs="Times New Roman"/>
                <w:sz w:val="20"/>
                <w:szCs w:val="20"/>
              </w:rPr>
              <w:t>=57, La</w:t>
            </w:r>
          </w:p>
        </w:tc>
        <w:tc>
          <w:tcPr>
            <w:tcW w:w="2570" w:type="dxa"/>
            <w:tcBorders>
              <w:top w:val="single" w:sz="4" w:space="0" w:color="auto"/>
              <w:left w:val="single" w:sz="4" w:space="0" w:color="auto"/>
              <w:bottom w:val="single" w:sz="4" w:space="0" w:color="auto"/>
              <w:right w:val="single" w:sz="4" w:space="0" w:color="auto"/>
            </w:tcBorders>
            <w:hideMark/>
          </w:tcPr>
          <w:p w14:paraId="5E4DF040" w14:textId="77777777" w:rsidR="00D2323B" w:rsidRPr="00F44AB0" w:rsidRDefault="00D2323B" w:rsidP="00D2323B">
            <w:pPr>
              <w:spacing w:after="0" w:line="240" w:lineRule="auto"/>
              <w:rPr>
                <w:rFonts w:ascii="Times New Roman" w:hAnsi="Times New Roman" w:cs="Times New Roman"/>
                <w:sz w:val="20"/>
                <w:szCs w:val="20"/>
              </w:rPr>
            </w:pPr>
            <w:r w:rsidRPr="00F44AB0">
              <w:rPr>
                <w:rFonts w:ascii="Times New Roman" w:hAnsi="Times New Roman" w:cs="Times New Roman"/>
                <w:sz w:val="20"/>
                <w:szCs w:val="20"/>
              </w:rPr>
              <w:t>0.0449</w:t>
            </w:r>
            <w:r w:rsidRPr="00F44AB0">
              <w:rPr>
                <w:rStyle w:val="hit"/>
                <w:rFonts w:ascii="Times New Roman" w:hAnsi="Times New Roman" w:cs="Times New Roman"/>
                <w:sz w:val="20"/>
                <w:szCs w:val="20"/>
              </w:rPr>
              <w:t>±0.003</w:t>
            </w:r>
          </w:p>
        </w:tc>
        <w:tc>
          <w:tcPr>
            <w:tcW w:w="2381" w:type="dxa"/>
            <w:tcBorders>
              <w:top w:val="single" w:sz="4" w:space="0" w:color="auto"/>
              <w:left w:val="single" w:sz="4" w:space="0" w:color="auto"/>
              <w:bottom w:val="single" w:sz="4" w:space="0" w:color="auto"/>
              <w:right w:val="single" w:sz="4" w:space="0" w:color="auto"/>
            </w:tcBorders>
            <w:hideMark/>
          </w:tcPr>
          <w:p w14:paraId="6F06A116" w14:textId="77777777" w:rsidR="00D2323B" w:rsidRPr="00F80771" w:rsidRDefault="002A6FE0"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00D2323B" w:rsidRPr="00F80771">
              <w:rPr>
                <w:rFonts w:ascii="Times New Roman" w:hAnsi="Times New Roman" w:cs="Times New Roman"/>
                <w:sz w:val="20"/>
                <w:szCs w:val="20"/>
              </w:rPr>
              <w:t>, 1996)</w:t>
            </w:r>
          </w:p>
        </w:tc>
        <w:tc>
          <w:tcPr>
            <w:tcW w:w="1984" w:type="dxa"/>
            <w:tcBorders>
              <w:top w:val="single" w:sz="4" w:space="0" w:color="auto"/>
              <w:left w:val="single" w:sz="4" w:space="0" w:color="auto"/>
              <w:bottom w:val="single" w:sz="4" w:space="0" w:color="auto"/>
              <w:right w:val="single" w:sz="4" w:space="0" w:color="auto"/>
            </w:tcBorders>
          </w:tcPr>
          <w:p w14:paraId="6C5EC106" w14:textId="77777777" w:rsidR="00D2323B" w:rsidRPr="001F5647" w:rsidRDefault="00BA393A" w:rsidP="00D2323B">
            <w:pPr>
              <w:spacing w:after="0" w:line="240" w:lineRule="auto"/>
              <w:rPr>
                <w:rFonts w:ascii="Times New Roman" w:hAnsi="Times New Roman" w:cs="Times New Roman"/>
                <w:bCs/>
                <w:sz w:val="20"/>
                <w:szCs w:val="20"/>
              </w:rPr>
            </w:pPr>
            <w:r w:rsidRPr="00F44AB0">
              <w:rPr>
                <w:rFonts w:ascii="Times New Roman" w:hAnsi="Times New Roman" w:cs="Times New Roman"/>
                <w:sz w:val="20"/>
                <w:szCs w:val="20"/>
              </w:rPr>
              <w:t>0.0449</w:t>
            </w:r>
            <w:r w:rsidRPr="00F44AB0">
              <w:rPr>
                <w:rStyle w:val="hit"/>
                <w:rFonts w:ascii="Times New Roman" w:hAnsi="Times New Roman" w:cs="Times New Roman"/>
                <w:sz w:val="20"/>
                <w:szCs w:val="20"/>
              </w:rPr>
              <w:t>±0.003</w:t>
            </w:r>
          </w:p>
        </w:tc>
        <w:tc>
          <w:tcPr>
            <w:tcW w:w="1134" w:type="dxa"/>
            <w:tcBorders>
              <w:top w:val="single" w:sz="4" w:space="0" w:color="auto"/>
              <w:left w:val="single" w:sz="4" w:space="0" w:color="auto"/>
              <w:bottom w:val="single" w:sz="4" w:space="0" w:color="auto"/>
              <w:right w:val="single" w:sz="4" w:space="0" w:color="auto"/>
            </w:tcBorders>
          </w:tcPr>
          <w:p w14:paraId="0A200316" w14:textId="77777777" w:rsidR="00D2323B" w:rsidRPr="00F44AB0" w:rsidRDefault="00BA393A" w:rsidP="001F56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14:paraId="092318DF" w14:textId="77777777" w:rsidR="00D2323B" w:rsidRPr="00F44AB0" w:rsidRDefault="00BA393A" w:rsidP="001F56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D2323B" w:rsidRPr="00F80771" w14:paraId="2EB22FA1" w14:textId="77777777" w:rsidTr="00C905F0">
        <w:trPr>
          <w:trHeight w:val="278"/>
        </w:trPr>
        <w:tc>
          <w:tcPr>
            <w:tcW w:w="1111" w:type="dxa"/>
            <w:tcBorders>
              <w:top w:val="single" w:sz="4" w:space="0" w:color="auto"/>
              <w:left w:val="single" w:sz="4" w:space="0" w:color="auto"/>
              <w:bottom w:val="single" w:sz="4" w:space="0" w:color="auto"/>
              <w:right w:val="single" w:sz="4" w:space="0" w:color="auto"/>
            </w:tcBorders>
            <w:hideMark/>
          </w:tcPr>
          <w:p w14:paraId="4E4D0598" w14:textId="13623F1B" w:rsidR="00D2323B" w:rsidRPr="00F80771" w:rsidRDefault="007C1EED" w:rsidP="00D2323B">
            <w:pPr>
              <w:spacing w:after="0" w:line="240" w:lineRule="auto"/>
              <w:rPr>
                <w:rFonts w:ascii="Times New Roman" w:hAnsi="Times New Roman" w:cs="Times New Roman"/>
                <w:sz w:val="20"/>
                <w:szCs w:val="20"/>
                <w:lang w:val="en-US"/>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=58, Ce</w:t>
            </w:r>
          </w:p>
        </w:tc>
        <w:tc>
          <w:tcPr>
            <w:tcW w:w="2570" w:type="dxa"/>
            <w:tcBorders>
              <w:top w:val="single" w:sz="4" w:space="0" w:color="auto"/>
              <w:left w:val="single" w:sz="4" w:space="0" w:color="auto"/>
              <w:bottom w:val="single" w:sz="4" w:space="0" w:color="auto"/>
              <w:right w:val="single" w:sz="4" w:space="0" w:color="auto"/>
            </w:tcBorders>
            <w:hideMark/>
          </w:tcPr>
          <w:p w14:paraId="7BDC726E" w14:textId="77777777" w:rsidR="00D2323B" w:rsidRPr="00F80771" w:rsidRDefault="00D2323B" w:rsidP="00D2323B">
            <w:pPr>
              <w:spacing w:after="0" w:line="240" w:lineRule="auto"/>
              <w:rPr>
                <w:rFonts w:ascii="Times New Roman" w:hAnsi="Times New Roman" w:cs="Times New Roman"/>
                <w:sz w:val="20"/>
                <w:szCs w:val="20"/>
                <w:lang w:val="en-US"/>
              </w:rPr>
            </w:pPr>
            <w:r w:rsidRPr="00F80771">
              <w:rPr>
                <w:rFonts w:ascii="Times New Roman" w:hAnsi="Times New Roman" w:cs="Times New Roman"/>
                <w:sz w:val="20"/>
                <w:szCs w:val="20"/>
                <w:lang w:val="en-US"/>
              </w:rPr>
              <w:t>0.0501</w:t>
            </w:r>
            <w:r w:rsidRPr="00F80771">
              <w:rPr>
                <w:rStyle w:val="hit"/>
                <w:rFonts w:ascii="Times New Roman" w:hAnsi="Times New Roman" w:cs="Times New Roman"/>
                <w:sz w:val="20"/>
                <w:szCs w:val="20"/>
                <w:lang w:val="en-US"/>
              </w:rPr>
              <w:t>±0.003</w:t>
            </w:r>
          </w:p>
        </w:tc>
        <w:tc>
          <w:tcPr>
            <w:tcW w:w="2381" w:type="dxa"/>
            <w:tcBorders>
              <w:top w:val="single" w:sz="4" w:space="0" w:color="auto"/>
              <w:left w:val="single" w:sz="4" w:space="0" w:color="auto"/>
              <w:bottom w:val="single" w:sz="4" w:space="0" w:color="auto"/>
              <w:right w:val="single" w:sz="4" w:space="0" w:color="auto"/>
            </w:tcBorders>
            <w:hideMark/>
          </w:tcPr>
          <w:p w14:paraId="531EDA79" w14:textId="77777777" w:rsidR="00D2323B" w:rsidRPr="00F80771" w:rsidRDefault="00D2323B" w:rsidP="002A6FE0">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w:t>
            </w:r>
            <w:proofErr w:type="spellStart"/>
            <w:r w:rsidRPr="00F80771">
              <w:rPr>
                <w:rFonts w:ascii="Times New Roman" w:hAnsi="Times New Roman" w:cs="Times New Roman"/>
                <w:sz w:val="20"/>
                <w:szCs w:val="20"/>
              </w:rPr>
              <w:t>Ertugrul</w:t>
            </w:r>
            <w:proofErr w:type="spellEnd"/>
            <w:r w:rsidRPr="00F80771">
              <w:rPr>
                <w:rFonts w:ascii="Times New Roman" w:hAnsi="Times New Roman" w:cs="Times New Roman"/>
                <w:sz w:val="20"/>
                <w:szCs w:val="20"/>
              </w:rPr>
              <w:t>, 1996)</w:t>
            </w:r>
          </w:p>
        </w:tc>
        <w:tc>
          <w:tcPr>
            <w:tcW w:w="1984" w:type="dxa"/>
            <w:tcBorders>
              <w:top w:val="single" w:sz="4" w:space="0" w:color="auto"/>
              <w:left w:val="single" w:sz="4" w:space="0" w:color="auto"/>
              <w:bottom w:val="single" w:sz="4" w:space="0" w:color="auto"/>
              <w:right w:val="single" w:sz="4" w:space="0" w:color="auto"/>
            </w:tcBorders>
          </w:tcPr>
          <w:p w14:paraId="61B03F2D"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lang w:val="en-US"/>
              </w:rPr>
              <w:t>0.0501</w:t>
            </w:r>
            <w:r w:rsidRPr="001F5647">
              <w:rPr>
                <w:rStyle w:val="hit"/>
                <w:rFonts w:ascii="Times New Roman" w:hAnsi="Times New Roman" w:cs="Times New Roman"/>
                <w:bCs/>
                <w:sz w:val="20"/>
                <w:szCs w:val="20"/>
                <w:lang w:val="en-US"/>
              </w:rPr>
              <w:t>±0.003</w:t>
            </w:r>
          </w:p>
        </w:tc>
        <w:tc>
          <w:tcPr>
            <w:tcW w:w="1134" w:type="dxa"/>
            <w:tcBorders>
              <w:top w:val="single" w:sz="4" w:space="0" w:color="auto"/>
              <w:left w:val="single" w:sz="4" w:space="0" w:color="auto"/>
              <w:bottom w:val="single" w:sz="4" w:space="0" w:color="auto"/>
              <w:right w:val="single" w:sz="4" w:space="0" w:color="auto"/>
            </w:tcBorders>
          </w:tcPr>
          <w:p w14:paraId="41749EC7" w14:textId="77777777" w:rsidR="00D2323B" w:rsidRPr="00F80771"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14:paraId="31FC14AE" w14:textId="77777777" w:rsidR="00D2323B" w:rsidRPr="00F80771"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D2323B" w:rsidRPr="00F80771" w14:paraId="350760EF" w14:textId="77777777" w:rsidTr="00C905F0">
        <w:tblPrEx>
          <w:tblCellMar>
            <w:left w:w="70" w:type="dxa"/>
            <w:right w:w="70" w:type="dxa"/>
          </w:tblCellMar>
          <w:tblLook w:val="0000" w:firstRow="0" w:lastRow="0" w:firstColumn="0" w:lastColumn="0" w:noHBand="0" w:noVBand="0"/>
        </w:tblPrEx>
        <w:trPr>
          <w:trHeight w:val="169"/>
        </w:trPr>
        <w:tc>
          <w:tcPr>
            <w:tcW w:w="1111" w:type="dxa"/>
          </w:tcPr>
          <w:p w14:paraId="04D9F3DB" w14:textId="314138C2" w:rsidR="00D2323B" w:rsidRPr="00F80771" w:rsidRDefault="007C1EED" w:rsidP="00D2323B">
            <w:pPr>
              <w:spacing w:after="0" w:line="240" w:lineRule="auto"/>
              <w:rPr>
                <w:rFonts w:ascii="Times New Roman" w:hAnsi="Times New Roman" w:cs="Times New Roman"/>
                <w:sz w:val="20"/>
                <w:szCs w:val="20"/>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 xml:space="preserve">=59, </w:t>
            </w:r>
            <w:proofErr w:type="spellStart"/>
            <w:r w:rsidR="00D2323B" w:rsidRPr="00F80771">
              <w:rPr>
                <w:rFonts w:ascii="Times New Roman" w:hAnsi="Times New Roman" w:cs="Times New Roman"/>
                <w:sz w:val="20"/>
                <w:szCs w:val="20"/>
                <w:lang w:val="en-US"/>
              </w:rPr>
              <w:t>Pr</w:t>
            </w:r>
            <w:proofErr w:type="spellEnd"/>
          </w:p>
        </w:tc>
        <w:tc>
          <w:tcPr>
            <w:tcW w:w="2570" w:type="dxa"/>
          </w:tcPr>
          <w:p w14:paraId="386CCD29" w14:textId="77777777" w:rsidR="00D2323B" w:rsidRPr="00F80771" w:rsidRDefault="00D2323B" w:rsidP="00D2323B">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0.0489</w:t>
            </w:r>
            <w:r w:rsidRPr="00F80771">
              <w:rPr>
                <w:rStyle w:val="hit"/>
                <w:rFonts w:ascii="Times New Roman" w:hAnsi="Times New Roman" w:cs="Times New Roman"/>
                <w:sz w:val="20"/>
                <w:szCs w:val="20"/>
                <w:lang w:val="en-US"/>
              </w:rPr>
              <w:t>±0.002</w:t>
            </w:r>
          </w:p>
        </w:tc>
        <w:tc>
          <w:tcPr>
            <w:tcW w:w="2381" w:type="dxa"/>
          </w:tcPr>
          <w:p w14:paraId="41076500" w14:textId="77777777" w:rsidR="00D2323B" w:rsidRPr="00F80771" w:rsidRDefault="002A6FE0"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00D2323B" w:rsidRPr="00F80771">
              <w:rPr>
                <w:rFonts w:ascii="Times New Roman" w:hAnsi="Times New Roman" w:cs="Times New Roman"/>
                <w:sz w:val="20"/>
                <w:szCs w:val="20"/>
              </w:rPr>
              <w:t>, 1996)</w:t>
            </w:r>
          </w:p>
        </w:tc>
        <w:tc>
          <w:tcPr>
            <w:tcW w:w="1984" w:type="dxa"/>
          </w:tcPr>
          <w:p w14:paraId="53BA994D"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0.0489</w:t>
            </w:r>
            <w:r w:rsidRPr="001F5647">
              <w:rPr>
                <w:rStyle w:val="hit"/>
                <w:rFonts w:ascii="Times New Roman" w:hAnsi="Times New Roman" w:cs="Times New Roman"/>
                <w:bCs/>
                <w:sz w:val="20"/>
                <w:szCs w:val="20"/>
                <w:lang w:val="en-US"/>
              </w:rPr>
              <w:t>±0.002</w:t>
            </w:r>
          </w:p>
        </w:tc>
        <w:tc>
          <w:tcPr>
            <w:tcW w:w="1134" w:type="dxa"/>
          </w:tcPr>
          <w:p w14:paraId="3897F2D1" w14:textId="77777777" w:rsidR="00D2323B"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Pr>
          <w:p w14:paraId="384B1F95" w14:textId="77777777" w:rsidR="00D2323B"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D2323B" w:rsidRPr="00F80771" w14:paraId="7AEF4392" w14:textId="77777777" w:rsidTr="00C905F0">
        <w:tblPrEx>
          <w:tblCellMar>
            <w:left w:w="70" w:type="dxa"/>
            <w:right w:w="70" w:type="dxa"/>
          </w:tblCellMar>
          <w:tblLook w:val="0000" w:firstRow="0" w:lastRow="0" w:firstColumn="0" w:lastColumn="0" w:noHBand="0" w:noVBand="0"/>
        </w:tblPrEx>
        <w:trPr>
          <w:trHeight w:val="252"/>
        </w:trPr>
        <w:tc>
          <w:tcPr>
            <w:tcW w:w="1111" w:type="dxa"/>
          </w:tcPr>
          <w:p w14:paraId="771E8770" w14:textId="4A594695" w:rsidR="00D2323B" w:rsidRPr="00F80771" w:rsidRDefault="007C1EED" w:rsidP="00D2323B">
            <w:pPr>
              <w:spacing w:after="0" w:line="240" w:lineRule="auto"/>
              <w:rPr>
                <w:rFonts w:ascii="Times New Roman" w:hAnsi="Times New Roman" w:cs="Times New Roman"/>
                <w:sz w:val="20"/>
                <w:szCs w:val="20"/>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=60, Nd</w:t>
            </w:r>
          </w:p>
        </w:tc>
        <w:tc>
          <w:tcPr>
            <w:tcW w:w="2570" w:type="dxa"/>
          </w:tcPr>
          <w:p w14:paraId="693ED2FD" w14:textId="77777777" w:rsidR="00D2323B" w:rsidRPr="00F80771" w:rsidRDefault="00D2323B" w:rsidP="00D2323B">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0.0515</w:t>
            </w:r>
            <w:r w:rsidRPr="00F80771">
              <w:rPr>
                <w:rStyle w:val="hit"/>
                <w:rFonts w:ascii="Times New Roman" w:hAnsi="Times New Roman" w:cs="Times New Roman"/>
                <w:sz w:val="20"/>
                <w:szCs w:val="20"/>
                <w:lang w:val="en-US"/>
              </w:rPr>
              <w:t>±0.004</w:t>
            </w:r>
          </w:p>
        </w:tc>
        <w:tc>
          <w:tcPr>
            <w:tcW w:w="2381" w:type="dxa"/>
          </w:tcPr>
          <w:p w14:paraId="2A312521" w14:textId="77777777" w:rsidR="00D2323B" w:rsidRPr="00F80771" w:rsidRDefault="00D2323B" w:rsidP="002A6FE0">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w:t>
            </w:r>
            <w:proofErr w:type="spellStart"/>
            <w:r w:rsidRPr="00F80771">
              <w:rPr>
                <w:rFonts w:ascii="Times New Roman" w:hAnsi="Times New Roman" w:cs="Times New Roman"/>
                <w:sz w:val="20"/>
                <w:szCs w:val="20"/>
              </w:rPr>
              <w:t>Ertugrul</w:t>
            </w:r>
            <w:proofErr w:type="spellEnd"/>
            <w:r w:rsidRPr="00F80771">
              <w:rPr>
                <w:rFonts w:ascii="Times New Roman" w:hAnsi="Times New Roman" w:cs="Times New Roman"/>
                <w:sz w:val="20"/>
                <w:szCs w:val="20"/>
              </w:rPr>
              <w:t>, 1996)</w:t>
            </w:r>
          </w:p>
        </w:tc>
        <w:tc>
          <w:tcPr>
            <w:tcW w:w="1984" w:type="dxa"/>
          </w:tcPr>
          <w:p w14:paraId="3A6A2813"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0.0515</w:t>
            </w:r>
            <w:r w:rsidRPr="001F5647">
              <w:rPr>
                <w:rStyle w:val="hit"/>
                <w:rFonts w:ascii="Times New Roman" w:hAnsi="Times New Roman" w:cs="Times New Roman"/>
                <w:bCs/>
                <w:sz w:val="20"/>
                <w:szCs w:val="20"/>
                <w:lang w:val="en-US"/>
              </w:rPr>
              <w:t>±0.004</w:t>
            </w:r>
          </w:p>
        </w:tc>
        <w:tc>
          <w:tcPr>
            <w:tcW w:w="1134" w:type="dxa"/>
          </w:tcPr>
          <w:p w14:paraId="15902683" w14:textId="77777777" w:rsidR="00D2323B" w:rsidRPr="00F80771"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Pr>
          <w:p w14:paraId="56223F9D" w14:textId="77777777" w:rsidR="00D2323B" w:rsidRPr="00F80771"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D2323B" w:rsidRPr="00F80771" w14:paraId="7A10B0E6" w14:textId="77777777" w:rsidTr="00C905F0">
        <w:tblPrEx>
          <w:tblCellMar>
            <w:left w:w="70" w:type="dxa"/>
            <w:right w:w="70" w:type="dxa"/>
          </w:tblCellMar>
          <w:tblLook w:val="0000" w:firstRow="0" w:lastRow="0" w:firstColumn="0" w:lastColumn="0" w:noHBand="0" w:noVBand="0"/>
        </w:tblPrEx>
        <w:trPr>
          <w:trHeight w:val="244"/>
        </w:trPr>
        <w:tc>
          <w:tcPr>
            <w:tcW w:w="1111" w:type="dxa"/>
          </w:tcPr>
          <w:p w14:paraId="48003A90" w14:textId="35306AF4" w:rsidR="00D2323B" w:rsidRPr="00F80771" w:rsidRDefault="007C1EED" w:rsidP="00D2323B">
            <w:pPr>
              <w:spacing w:after="0" w:line="240" w:lineRule="auto"/>
              <w:rPr>
                <w:rFonts w:ascii="Times New Roman" w:hAnsi="Times New Roman" w:cs="Times New Roman"/>
                <w:sz w:val="20"/>
                <w:szCs w:val="20"/>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 xml:space="preserve">=62, </w:t>
            </w:r>
            <w:proofErr w:type="spellStart"/>
            <w:r w:rsidR="00D2323B" w:rsidRPr="00F80771">
              <w:rPr>
                <w:rFonts w:ascii="Times New Roman" w:hAnsi="Times New Roman" w:cs="Times New Roman"/>
                <w:sz w:val="20"/>
                <w:szCs w:val="20"/>
                <w:lang w:val="en-US"/>
              </w:rPr>
              <w:t>Sm</w:t>
            </w:r>
            <w:proofErr w:type="spellEnd"/>
          </w:p>
        </w:tc>
        <w:tc>
          <w:tcPr>
            <w:tcW w:w="2570" w:type="dxa"/>
          </w:tcPr>
          <w:p w14:paraId="4BD39056" w14:textId="77777777" w:rsidR="00D2323B" w:rsidRPr="00F80771" w:rsidRDefault="00D2323B" w:rsidP="00D2323B">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0.0531</w:t>
            </w:r>
            <w:r w:rsidRPr="00F80771">
              <w:rPr>
                <w:rStyle w:val="hit"/>
                <w:rFonts w:ascii="Times New Roman" w:hAnsi="Times New Roman" w:cs="Times New Roman"/>
                <w:sz w:val="20"/>
                <w:szCs w:val="20"/>
                <w:lang w:val="en-US"/>
              </w:rPr>
              <w:t>±0.005</w:t>
            </w:r>
          </w:p>
        </w:tc>
        <w:tc>
          <w:tcPr>
            <w:tcW w:w="2381" w:type="dxa"/>
          </w:tcPr>
          <w:p w14:paraId="0E550DE9" w14:textId="77777777" w:rsidR="00D2323B" w:rsidRPr="00F80771" w:rsidRDefault="00D2323B" w:rsidP="002A6FE0">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w:t>
            </w:r>
            <w:proofErr w:type="spellStart"/>
            <w:r w:rsidRPr="00F80771">
              <w:rPr>
                <w:rFonts w:ascii="Times New Roman" w:hAnsi="Times New Roman" w:cs="Times New Roman"/>
                <w:sz w:val="20"/>
                <w:szCs w:val="20"/>
              </w:rPr>
              <w:t>Ertugrul</w:t>
            </w:r>
            <w:proofErr w:type="spellEnd"/>
            <w:r w:rsidRPr="00F80771">
              <w:rPr>
                <w:rFonts w:ascii="Times New Roman" w:hAnsi="Times New Roman" w:cs="Times New Roman"/>
                <w:sz w:val="20"/>
                <w:szCs w:val="20"/>
              </w:rPr>
              <w:t>, 1996)</w:t>
            </w:r>
          </w:p>
        </w:tc>
        <w:tc>
          <w:tcPr>
            <w:tcW w:w="1984" w:type="dxa"/>
          </w:tcPr>
          <w:p w14:paraId="70034EE0"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0.0531</w:t>
            </w:r>
            <w:r w:rsidRPr="001F5647">
              <w:rPr>
                <w:rStyle w:val="hit"/>
                <w:rFonts w:ascii="Times New Roman" w:hAnsi="Times New Roman" w:cs="Times New Roman"/>
                <w:bCs/>
                <w:sz w:val="20"/>
                <w:szCs w:val="20"/>
                <w:lang w:val="en-US"/>
              </w:rPr>
              <w:t>±0.005</w:t>
            </w:r>
          </w:p>
        </w:tc>
        <w:tc>
          <w:tcPr>
            <w:tcW w:w="1134" w:type="dxa"/>
          </w:tcPr>
          <w:p w14:paraId="49F5E029" w14:textId="77777777" w:rsidR="00D2323B" w:rsidRPr="00F80771"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Pr>
          <w:p w14:paraId="78A5573D" w14:textId="77777777" w:rsidR="00D2323B" w:rsidRPr="00F80771"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D2323B" w:rsidRPr="00F80771" w14:paraId="6A1602DE" w14:textId="77777777" w:rsidTr="00C905F0">
        <w:tblPrEx>
          <w:tblCellMar>
            <w:left w:w="70" w:type="dxa"/>
            <w:right w:w="70" w:type="dxa"/>
          </w:tblCellMar>
          <w:tblLook w:val="0000" w:firstRow="0" w:lastRow="0" w:firstColumn="0" w:lastColumn="0" w:noHBand="0" w:noVBand="0"/>
        </w:tblPrEx>
        <w:trPr>
          <w:trHeight w:val="662"/>
        </w:trPr>
        <w:tc>
          <w:tcPr>
            <w:tcW w:w="1111" w:type="dxa"/>
          </w:tcPr>
          <w:p w14:paraId="6D5F5D90" w14:textId="66901953" w:rsidR="00D2323B" w:rsidRPr="00F80771" w:rsidRDefault="007C1EED" w:rsidP="00D2323B">
            <w:pPr>
              <w:spacing w:after="0" w:line="240" w:lineRule="auto"/>
              <w:rPr>
                <w:rFonts w:ascii="Times New Roman" w:hAnsi="Times New Roman" w:cs="Times New Roman"/>
                <w:sz w:val="20"/>
                <w:szCs w:val="20"/>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=63, Eu</w:t>
            </w:r>
          </w:p>
        </w:tc>
        <w:tc>
          <w:tcPr>
            <w:tcW w:w="2570" w:type="dxa"/>
          </w:tcPr>
          <w:p w14:paraId="7E9560CF"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0.045</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0.002</w:t>
            </w:r>
          </w:p>
          <w:p w14:paraId="43AFDD02"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0.051</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0.002</w:t>
            </w:r>
          </w:p>
          <w:p w14:paraId="4CBE80A6" w14:textId="77777777" w:rsidR="00D2323B" w:rsidRPr="00F80771" w:rsidRDefault="00D2323B" w:rsidP="00D2323B">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0.0526</w:t>
            </w:r>
            <w:r w:rsidRPr="00F80771">
              <w:rPr>
                <w:rStyle w:val="hit"/>
                <w:rFonts w:ascii="Times New Roman" w:hAnsi="Times New Roman" w:cs="Times New Roman"/>
                <w:sz w:val="20"/>
                <w:szCs w:val="20"/>
                <w:lang w:val="en-US"/>
              </w:rPr>
              <w:t>±0.004</w:t>
            </w:r>
          </w:p>
        </w:tc>
        <w:tc>
          <w:tcPr>
            <w:tcW w:w="2381" w:type="dxa"/>
          </w:tcPr>
          <w:p w14:paraId="435A41DD"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(Chand et al., 1992b)</w:t>
            </w:r>
          </w:p>
          <w:p w14:paraId="789D81CA"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(Chand et al., 1992b)</w:t>
            </w:r>
          </w:p>
          <w:p w14:paraId="4D891FAA" w14:textId="77777777" w:rsidR="00D2323B" w:rsidRPr="00F80771" w:rsidRDefault="00D2323B" w:rsidP="002A6FE0">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w:t>
            </w:r>
            <w:proofErr w:type="spellStart"/>
            <w:r w:rsidRPr="00F80771">
              <w:rPr>
                <w:rFonts w:ascii="Times New Roman" w:hAnsi="Times New Roman" w:cs="Times New Roman"/>
                <w:sz w:val="20"/>
                <w:szCs w:val="20"/>
              </w:rPr>
              <w:t>Ertugrul</w:t>
            </w:r>
            <w:proofErr w:type="spellEnd"/>
            <w:r w:rsidRPr="00F80771">
              <w:rPr>
                <w:rFonts w:ascii="Times New Roman" w:hAnsi="Times New Roman" w:cs="Times New Roman"/>
                <w:sz w:val="20"/>
                <w:szCs w:val="20"/>
              </w:rPr>
              <w:t>, 1996)</w:t>
            </w:r>
          </w:p>
        </w:tc>
        <w:tc>
          <w:tcPr>
            <w:tcW w:w="1984" w:type="dxa"/>
          </w:tcPr>
          <w:p w14:paraId="20908B36"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0.0485</w:t>
            </w:r>
            <w:r w:rsidRPr="001F5647">
              <w:rPr>
                <w:rStyle w:val="hit"/>
                <w:rFonts w:ascii="Times New Roman" w:hAnsi="Times New Roman" w:cs="Times New Roman"/>
                <w:bCs/>
                <w:sz w:val="20"/>
                <w:szCs w:val="20"/>
                <w:lang w:val="en-US"/>
              </w:rPr>
              <w:t>±0.0013</w:t>
            </w:r>
          </w:p>
        </w:tc>
        <w:tc>
          <w:tcPr>
            <w:tcW w:w="1134" w:type="dxa"/>
          </w:tcPr>
          <w:p w14:paraId="643950E9" w14:textId="77777777" w:rsidR="00D2323B" w:rsidRPr="005237CA" w:rsidRDefault="00D2323B" w:rsidP="001F56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5237CA">
              <w:rPr>
                <w:rFonts w:ascii="Times New Roman" w:hAnsi="Times New Roman" w:cs="Times New Roman"/>
                <w:sz w:val="20"/>
                <w:szCs w:val="20"/>
              </w:rPr>
              <w:t>46</w:t>
            </w:r>
          </w:p>
          <w:p w14:paraId="05E1E0A0" w14:textId="77777777" w:rsidR="00D2323B" w:rsidRPr="005237CA" w:rsidRDefault="00D2323B" w:rsidP="001F56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5237CA">
              <w:rPr>
                <w:rFonts w:ascii="Times New Roman" w:hAnsi="Times New Roman" w:cs="Times New Roman"/>
                <w:sz w:val="20"/>
                <w:szCs w:val="20"/>
              </w:rPr>
              <w:t>0</w:t>
            </w:r>
            <w:r w:rsidR="001F5647">
              <w:rPr>
                <w:rFonts w:ascii="Times New Roman" w:hAnsi="Times New Roman" w:cs="Times New Roman"/>
                <w:sz w:val="20"/>
                <w:szCs w:val="20"/>
              </w:rPr>
              <w:t>4</w:t>
            </w:r>
          </w:p>
          <w:p w14:paraId="457315C5" w14:textId="77777777" w:rsidR="00D2323B" w:rsidRDefault="00D2323B" w:rsidP="001F56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5237CA">
              <w:rPr>
                <w:rFonts w:ascii="Times New Roman" w:hAnsi="Times New Roman" w:cs="Times New Roman"/>
                <w:sz w:val="20"/>
                <w:szCs w:val="20"/>
              </w:rPr>
              <w:t>9</w:t>
            </w:r>
            <w:r w:rsidR="001F5647">
              <w:rPr>
                <w:rFonts w:ascii="Times New Roman" w:hAnsi="Times New Roman" w:cs="Times New Roman"/>
                <w:sz w:val="20"/>
                <w:szCs w:val="20"/>
              </w:rPr>
              <w:t>7</w:t>
            </w:r>
          </w:p>
        </w:tc>
        <w:tc>
          <w:tcPr>
            <w:tcW w:w="993" w:type="dxa"/>
          </w:tcPr>
          <w:p w14:paraId="6B16F085" w14:textId="77777777" w:rsidR="00D2323B" w:rsidRDefault="00D2323B" w:rsidP="001F56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5237CA">
              <w:rPr>
                <w:rFonts w:ascii="Times New Roman" w:hAnsi="Times New Roman" w:cs="Times New Roman"/>
                <w:sz w:val="20"/>
                <w:szCs w:val="20"/>
              </w:rPr>
              <w:t>18</w:t>
            </w:r>
          </w:p>
        </w:tc>
      </w:tr>
      <w:tr w:rsidR="00D2323B" w:rsidRPr="00F80771" w14:paraId="353CF900" w14:textId="77777777" w:rsidTr="00C905F0">
        <w:tblPrEx>
          <w:tblCellMar>
            <w:left w:w="70" w:type="dxa"/>
            <w:right w:w="70" w:type="dxa"/>
          </w:tblCellMar>
          <w:tblLook w:val="0000" w:firstRow="0" w:lastRow="0" w:firstColumn="0" w:lastColumn="0" w:noHBand="0" w:noVBand="0"/>
        </w:tblPrEx>
        <w:trPr>
          <w:trHeight w:val="232"/>
        </w:trPr>
        <w:tc>
          <w:tcPr>
            <w:tcW w:w="1111" w:type="dxa"/>
          </w:tcPr>
          <w:p w14:paraId="6978F5DB" w14:textId="451BC495" w:rsidR="00D2323B" w:rsidRPr="00F80771" w:rsidRDefault="007C1EED" w:rsidP="00D2323B">
            <w:pPr>
              <w:spacing w:after="0" w:line="240" w:lineRule="auto"/>
              <w:rPr>
                <w:rFonts w:ascii="Times New Roman" w:hAnsi="Times New Roman" w:cs="Times New Roman"/>
                <w:sz w:val="20"/>
                <w:szCs w:val="20"/>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=64, Gd</w:t>
            </w:r>
          </w:p>
        </w:tc>
        <w:tc>
          <w:tcPr>
            <w:tcW w:w="2570" w:type="dxa"/>
          </w:tcPr>
          <w:p w14:paraId="607CD262" w14:textId="77777777" w:rsidR="00D2323B" w:rsidRPr="00F80771" w:rsidRDefault="00D2323B" w:rsidP="00D2323B">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0.0528</w:t>
            </w:r>
            <w:r w:rsidRPr="00F80771">
              <w:rPr>
                <w:rStyle w:val="hit"/>
                <w:rFonts w:ascii="Times New Roman" w:hAnsi="Times New Roman" w:cs="Times New Roman"/>
                <w:sz w:val="20"/>
                <w:szCs w:val="20"/>
                <w:lang w:val="en-US"/>
              </w:rPr>
              <w:t>±0.004</w:t>
            </w:r>
          </w:p>
        </w:tc>
        <w:tc>
          <w:tcPr>
            <w:tcW w:w="2381" w:type="dxa"/>
          </w:tcPr>
          <w:p w14:paraId="2F9FF529" w14:textId="77777777" w:rsidR="00D2323B" w:rsidRPr="00F80771" w:rsidRDefault="00D2323B" w:rsidP="002A6FE0">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w:t>
            </w:r>
            <w:proofErr w:type="spellStart"/>
            <w:r w:rsidRPr="00F80771">
              <w:rPr>
                <w:rFonts w:ascii="Times New Roman" w:hAnsi="Times New Roman" w:cs="Times New Roman"/>
                <w:sz w:val="20"/>
                <w:szCs w:val="20"/>
              </w:rPr>
              <w:t>Ertugrul</w:t>
            </w:r>
            <w:proofErr w:type="spellEnd"/>
            <w:r w:rsidRPr="00F80771">
              <w:rPr>
                <w:rFonts w:ascii="Times New Roman" w:hAnsi="Times New Roman" w:cs="Times New Roman"/>
                <w:sz w:val="20"/>
                <w:szCs w:val="20"/>
              </w:rPr>
              <w:t>, 1996)</w:t>
            </w:r>
          </w:p>
        </w:tc>
        <w:tc>
          <w:tcPr>
            <w:tcW w:w="1984" w:type="dxa"/>
          </w:tcPr>
          <w:p w14:paraId="268CED87"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0.0528</w:t>
            </w:r>
            <w:r w:rsidRPr="001F5647">
              <w:rPr>
                <w:rStyle w:val="hit"/>
                <w:rFonts w:ascii="Times New Roman" w:hAnsi="Times New Roman" w:cs="Times New Roman"/>
                <w:bCs/>
                <w:sz w:val="20"/>
                <w:szCs w:val="20"/>
                <w:lang w:val="en-US"/>
              </w:rPr>
              <w:t>±0.004</w:t>
            </w:r>
          </w:p>
        </w:tc>
        <w:tc>
          <w:tcPr>
            <w:tcW w:w="1134" w:type="dxa"/>
          </w:tcPr>
          <w:p w14:paraId="07812066" w14:textId="77777777" w:rsidR="00D2323B" w:rsidRPr="00F80771"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Pr>
          <w:p w14:paraId="7FC4A00C" w14:textId="77777777" w:rsidR="00D2323B" w:rsidRPr="00F80771"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D2323B" w:rsidRPr="00F80771" w14:paraId="077B36D1" w14:textId="77777777" w:rsidTr="00C905F0">
        <w:tblPrEx>
          <w:tblCellMar>
            <w:left w:w="70" w:type="dxa"/>
            <w:right w:w="70" w:type="dxa"/>
          </w:tblCellMar>
          <w:tblLook w:val="0000" w:firstRow="0" w:lastRow="0" w:firstColumn="0" w:lastColumn="0" w:noHBand="0" w:noVBand="0"/>
        </w:tblPrEx>
        <w:trPr>
          <w:trHeight w:val="136"/>
        </w:trPr>
        <w:tc>
          <w:tcPr>
            <w:tcW w:w="1111" w:type="dxa"/>
          </w:tcPr>
          <w:p w14:paraId="7F294C96" w14:textId="2F47ABD6" w:rsidR="00D2323B" w:rsidRPr="00F80771" w:rsidRDefault="007C1EED" w:rsidP="00D2323B">
            <w:pPr>
              <w:spacing w:after="0" w:line="240" w:lineRule="auto"/>
              <w:rPr>
                <w:rFonts w:ascii="Times New Roman" w:hAnsi="Times New Roman" w:cs="Times New Roman"/>
                <w:sz w:val="20"/>
                <w:szCs w:val="20"/>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=65, Tb</w:t>
            </w:r>
          </w:p>
        </w:tc>
        <w:tc>
          <w:tcPr>
            <w:tcW w:w="2570" w:type="dxa"/>
          </w:tcPr>
          <w:p w14:paraId="6E6C23A8" w14:textId="77777777" w:rsidR="00D2323B" w:rsidRPr="00F80771" w:rsidRDefault="00D2323B" w:rsidP="00D2323B">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0.0531</w:t>
            </w:r>
            <w:r w:rsidRPr="00F80771">
              <w:rPr>
                <w:rStyle w:val="hit"/>
                <w:rFonts w:ascii="Times New Roman" w:hAnsi="Times New Roman" w:cs="Times New Roman"/>
                <w:sz w:val="20"/>
                <w:szCs w:val="20"/>
                <w:lang w:val="en-US"/>
              </w:rPr>
              <w:t>±0.004</w:t>
            </w:r>
          </w:p>
        </w:tc>
        <w:tc>
          <w:tcPr>
            <w:tcW w:w="2381" w:type="dxa"/>
          </w:tcPr>
          <w:p w14:paraId="45A0C5F6" w14:textId="77777777" w:rsidR="00D2323B" w:rsidRPr="00F80771" w:rsidRDefault="00D2323B" w:rsidP="002A6FE0">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w:t>
            </w:r>
            <w:proofErr w:type="spellStart"/>
            <w:r w:rsidRPr="00F80771">
              <w:rPr>
                <w:rFonts w:ascii="Times New Roman" w:hAnsi="Times New Roman" w:cs="Times New Roman"/>
                <w:sz w:val="20"/>
                <w:szCs w:val="20"/>
              </w:rPr>
              <w:t>Ertugrul</w:t>
            </w:r>
            <w:proofErr w:type="spellEnd"/>
            <w:r w:rsidRPr="00F80771">
              <w:rPr>
                <w:rFonts w:ascii="Times New Roman" w:hAnsi="Times New Roman" w:cs="Times New Roman"/>
                <w:sz w:val="20"/>
                <w:szCs w:val="20"/>
              </w:rPr>
              <w:t>, 1996)</w:t>
            </w:r>
          </w:p>
        </w:tc>
        <w:tc>
          <w:tcPr>
            <w:tcW w:w="1984" w:type="dxa"/>
          </w:tcPr>
          <w:p w14:paraId="43D757CB"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0.0531</w:t>
            </w:r>
            <w:r w:rsidRPr="001F5647">
              <w:rPr>
                <w:rStyle w:val="hit"/>
                <w:rFonts w:ascii="Times New Roman" w:hAnsi="Times New Roman" w:cs="Times New Roman"/>
                <w:bCs/>
                <w:sz w:val="20"/>
                <w:szCs w:val="20"/>
                <w:lang w:val="en-US"/>
              </w:rPr>
              <w:t>±0.004</w:t>
            </w:r>
          </w:p>
        </w:tc>
        <w:tc>
          <w:tcPr>
            <w:tcW w:w="1134" w:type="dxa"/>
          </w:tcPr>
          <w:p w14:paraId="374FD007" w14:textId="77777777" w:rsidR="00D2323B" w:rsidRPr="00F80771"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Pr>
          <w:p w14:paraId="0BEC68C0" w14:textId="77777777" w:rsidR="00D2323B" w:rsidRPr="00F80771"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D2323B" w:rsidRPr="00F80771" w14:paraId="17939FEC" w14:textId="77777777" w:rsidTr="00C905F0">
        <w:tblPrEx>
          <w:tblCellMar>
            <w:left w:w="70" w:type="dxa"/>
            <w:right w:w="70" w:type="dxa"/>
          </w:tblCellMar>
          <w:tblLook w:val="0000" w:firstRow="0" w:lastRow="0" w:firstColumn="0" w:lastColumn="0" w:noHBand="0" w:noVBand="0"/>
        </w:tblPrEx>
        <w:trPr>
          <w:trHeight w:val="800"/>
        </w:trPr>
        <w:tc>
          <w:tcPr>
            <w:tcW w:w="1111" w:type="dxa"/>
          </w:tcPr>
          <w:p w14:paraId="1CF291B9" w14:textId="3E8539B9" w:rsidR="00D2323B" w:rsidRPr="00F80771" w:rsidRDefault="007C1EED" w:rsidP="00D2323B">
            <w:pPr>
              <w:spacing w:after="0" w:line="240" w:lineRule="auto"/>
              <w:rPr>
                <w:rFonts w:ascii="Times New Roman" w:hAnsi="Times New Roman" w:cs="Times New Roman"/>
                <w:sz w:val="20"/>
                <w:szCs w:val="20"/>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=66, Dy</w:t>
            </w:r>
          </w:p>
        </w:tc>
        <w:tc>
          <w:tcPr>
            <w:tcW w:w="2570" w:type="dxa"/>
          </w:tcPr>
          <w:p w14:paraId="20CD169D"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0.060</w:t>
            </w:r>
            <w:r w:rsidRPr="00D521FA">
              <w:rPr>
                <w:rStyle w:val="hit"/>
                <w:rFonts w:ascii="Times New Roman" w:hAnsi="Times New Roman" w:cs="Times New Roman"/>
                <w:sz w:val="20"/>
                <w:szCs w:val="20"/>
                <w:lang w:val="en-US"/>
              </w:rPr>
              <w:t>±0.00</w:t>
            </w:r>
            <w:r>
              <w:rPr>
                <w:rStyle w:val="hit"/>
                <w:rFonts w:ascii="Times New Roman" w:hAnsi="Times New Roman" w:cs="Times New Roman"/>
                <w:sz w:val="20"/>
                <w:szCs w:val="20"/>
                <w:lang w:val="en-US"/>
              </w:rPr>
              <w:t>5</w:t>
            </w:r>
          </w:p>
          <w:p w14:paraId="76E9458C" w14:textId="77777777" w:rsidR="00D2323B" w:rsidRPr="006C3302" w:rsidRDefault="00D2323B" w:rsidP="00D2323B">
            <w:pPr>
              <w:spacing w:after="0" w:line="240" w:lineRule="auto"/>
              <w:rPr>
                <w:rFonts w:ascii="Times New Roman" w:hAnsi="Times New Roman" w:cs="Times New Roman"/>
                <w:sz w:val="20"/>
                <w:szCs w:val="20"/>
                <w:lang w:val="en-US"/>
              </w:rPr>
            </w:pPr>
            <w:r w:rsidRPr="00D521FA">
              <w:rPr>
                <w:rFonts w:ascii="Times New Roman" w:hAnsi="Times New Roman" w:cs="Times New Roman"/>
                <w:sz w:val="20"/>
                <w:szCs w:val="20"/>
              </w:rPr>
              <w:t>0.0535</w:t>
            </w:r>
            <w:r w:rsidRPr="00D521FA">
              <w:rPr>
                <w:rStyle w:val="hit"/>
                <w:rFonts w:ascii="Times New Roman" w:hAnsi="Times New Roman" w:cs="Times New Roman"/>
                <w:sz w:val="20"/>
                <w:szCs w:val="20"/>
                <w:lang w:val="en-US"/>
              </w:rPr>
              <w:t>±0.004</w:t>
            </w:r>
          </w:p>
          <w:p w14:paraId="6E1DF4C2" w14:textId="77777777" w:rsidR="00D2323B" w:rsidRPr="00D521FA"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0.05</w:t>
            </w:r>
            <w:r w:rsidRPr="00D521FA">
              <w:rPr>
                <w:rFonts w:ascii="Times New Roman" w:hAnsi="Times New Roman" w:cs="Times New Roman"/>
                <w:sz w:val="20"/>
                <w:szCs w:val="20"/>
              </w:rPr>
              <w:t>±0.0</w:t>
            </w:r>
            <w:r>
              <w:rPr>
                <w:rFonts w:ascii="Times New Roman" w:hAnsi="Times New Roman" w:cs="Times New Roman"/>
                <w:sz w:val="20"/>
                <w:szCs w:val="20"/>
              </w:rPr>
              <w:t>1</w:t>
            </w:r>
          </w:p>
          <w:p w14:paraId="0E439BB5" w14:textId="77777777" w:rsidR="00D2323B" w:rsidRPr="00D521FA" w:rsidRDefault="00D2323B" w:rsidP="00D2323B">
            <w:pPr>
              <w:spacing w:after="0" w:line="240" w:lineRule="auto"/>
              <w:rPr>
                <w:rStyle w:val="hit"/>
                <w:rFonts w:ascii="Times New Roman" w:hAnsi="Times New Roman" w:cs="Times New Roman"/>
                <w:sz w:val="20"/>
                <w:szCs w:val="20"/>
                <w:lang w:val="en-US"/>
              </w:rPr>
            </w:pPr>
            <w:r w:rsidRPr="00D521FA">
              <w:rPr>
                <w:rFonts w:ascii="Times New Roman" w:hAnsi="Times New Roman" w:cs="Times New Roman"/>
                <w:sz w:val="20"/>
                <w:szCs w:val="20"/>
              </w:rPr>
              <w:t>0.067</w:t>
            </w:r>
            <w:r w:rsidRPr="00D521FA">
              <w:rPr>
                <w:rStyle w:val="hit"/>
                <w:rFonts w:ascii="Times New Roman" w:hAnsi="Times New Roman" w:cs="Times New Roman"/>
                <w:sz w:val="20"/>
                <w:szCs w:val="20"/>
                <w:lang w:val="en-US"/>
              </w:rPr>
              <w:t>±0.001</w:t>
            </w:r>
          </w:p>
          <w:p w14:paraId="52B93184" w14:textId="77777777" w:rsidR="00D2323B" w:rsidRPr="00D521FA" w:rsidRDefault="00D2323B" w:rsidP="00D2323B">
            <w:pPr>
              <w:spacing w:after="0" w:line="240" w:lineRule="auto"/>
              <w:rPr>
                <w:rStyle w:val="hit"/>
                <w:rFonts w:ascii="Times New Roman" w:hAnsi="Times New Roman" w:cs="Times New Roman"/>
                <w:sz w:val="20"/>
                <w:szCs w:val="20"/>
                <w:lang w:val="en-US"/>
              </w:rPr>
            </w:pPr>
            <w:r w:rsidRPr="00D521FA">
              <w:rPr>
                <w:rStyle w:val="hit"/>
                <w:rFonts w:ascii="Times New Roman" w:hAnsi="Times New Roman" w:cs="Times New Roman"/>
                <w:sz w:val="20"/>
                <w:szCs w:val="20"/>
                <w:lang w:val="en-US"/>
              </w:rPr>
              <w:t>0.051±0.004</w:t>
            </w:r>
          </w:p>
          <w:p w14:paraId="25AD68BA" w14:textId="77777777" w:rsidR="00D2323B" w:rsidRPr="00D521FA" w:rsidRDefault="00D2323B" w:rsidP="00D2323B">
            <w:pPr>
              <w:spacing w:after="0" w:line="240" w:lineRule="auto"/>
              <w:rPr>
                <w:rFonts w:ascii="Times New Roman" w:hAnsi="Times New Roman" w:cs="Times New Roman"/>
                <w:sz w:val="20"/>
                <w:szCs w:val="20"/>
                <w:lang w:val="en-US"/>
              </w:rPr>
            </w:pPr>
            <w:r w:rsidRPr="00D521FA">
              <w:rPr>
                <w:rStyle w:val="hit"/>
                <w:rFonts w:ascii="Times New Roman" w:hAnsi="Times New Roman" w:cs="Times New Roman"/>
                <w:sz w:val="20"/>
                <w:szCs w:val="20"/>
                <w:lang w:val="en-US"/>
              </w:rPr>
              <w:t>0.044±0.003</w:t>
            </w:r>
          </w:p>
        </w:tc>
        <w:tc>
          <w:tcPr>
            <w:tcW w:w="2381" w:type="dxa"/>
          </w:tcPr>
          <w:p w14:paraId="08975DE6"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(Mehta et al., 1986)</w:t>
            </w:r>
          </w:p>
          <w:p w14:paraId="31F9E81E" w14:textId="77777777" w:rsidR="00D2323B" w:rsidRPr="006C3302" w:rsidRDefault="00D2323B" w:rsidP="002A6FE0">
            <w:pPr>
              <w:spacing w:after="0" w:line="240" w:lineRule="auto"/>
              <w:rPr>
                <w:rFonts w:ascii="Times New Roman" w:hAnsi="Times New Roman" w:cs="Times New Roman"/>
                <w:sz w:val="20"/>
                <w:szCs w:val="20"/>
              </w:rPr>
            </w:pPr>
            <w:r w:rsidRPr="00F30F6B">
              <w:rPr>
                <w:rFonts w:ascii="Times New Roman" w:hAnsi="Times New Roman" w:cs="Times New Roman"/>
                <w:sz w:val="20"/>
                <w:szCs w:val="20"/>
              </w:rPr>
              <w:t>(</w:t>
            </w:r>
            <w:proofErr w:type="spellStart"/>
            <w:r w:rsidRPr="00F30F6B">
              <w:rPr>
                <w:rFonts w:ascii="Times New Roman" w:hAnsi="Times New Roman" w:cs="Times New Roman"/>
                <w:sz w:val="20"/>
                <w:szCs w:val="20"/>
              </w:rPr>
              <w:t>Ertugrul</w:t>
            </w:r>
            <w:proofErr w:type="spellEnd"/>
            <w:r w:rsidRPr="00F30F6B">
              <w:rPr>
                <w:rFonts w:ascii="Times New Roman" w:hAnsi="Times New Roman" w:cs="Times New Roman"/>
                <w:sz w:val="20"/>
                <w:szCs w:val="20"/>
              </w:rPr>
              <w:t>, 1996)</w:t>
            </w:r>
          </w:p>
          <w:p w14:paraId="5B4A9D24" w14:textId="77777777" w:rsidR="00D2323B" w:rsidRPr="00F30F6B" w:rsidRDefault="00D2323B" w:rsidP="00D2323B">
            <w:pPr>
              <w:spacing w:after="0" w:line="240" w:lineRule="auto"/>
              <w:rPr>
                <w:rFonts w:ascii="Times New Roman" w:hAnsi="Times New Roman" w:cs="Times New Roman"/>
                <w:sz w:val="20"/>
                <w:szCs w:val="20"/>
              </w:rPr>
            </w:pPr>
            <w:r w:rsidRPr="00F30F6B">
              <w:rPr>
                <w:rFonts w:ascii="Times New Roman" w:hAnsi="Times New Roman" w:cs="Times New Roman"/>
                <w:sz w:val="20"/>
                <w:szCs w:val="20"/>
              </w:rPr>
              <w:t>(</w:t>
            </w:r>
            <w:proofErr w:type="spellStart"/>
            <w:r w:rsidRPr="00F30F6B">
              <w:rPr>
                <w:rFonts w:ascii="Times New Roman" w:hAnsi="Times New Roman" w:cs="Times New Roman"/>
                <w:bCs/>
                <w:sz w:val="20"/>
                <w:szCs w:val="20"/>
              </w:rPr>
              <w:t>Öz</w:t>
            </w:r>
            <w:proofErr w:type="spellEnd"/>
            <w:r w:rsidRPr="00F30F6B">
              <w:rPr>
                <w:rFonts w:ascii="Times New Roman" w:hAnsi="Times New Roman" w:cs="Times New Roman"/>
                <w:bCs/>
                <w:sz w:val="20"/>
                <w:szCs w:val="20"/>
              </w:rPr>
              <w:t xml:space="preserve"> et al., 2004)</w:t>
            </w:r>
          </w:p>
          <w:p w14:paraId="587B4A8A" w14:textId="77777777" w:rsidR="00D2323B" w:rsidRPr="00F30F6B" w:rsidRDefault="00D2323B" w:rsidP="00D2323B">
            <w:pPr>
              <w:spacing w:after="0" w:line="240" w:lineRule="auto"/>
              <w:rPr>
                <w:rFonts w:ascii="Times New Roman" w:hAnsi="Times New Roman" w:cs="Times New Roman"/>
                <w:sz w:val="20"/>
                <w:szCs w:val="20"/>
              </w:rPr>
            </w:pPr>
            <w:r w:rsidRPr="00F30F6B">
              <w:rPr>
                <w:rFonts w:ascii="Times New Roman" w:hAnsi="Times New Roman" w:cs="Times New Roman"/>
                <w:sz w:val="20"/>
                <w:szCs w:val="20"/>
              </w:rPr>
              <w:t>(</w:t>
            </w:r>
            <w:proofErr w:type="spellStart"/>
            <w:r w:rsidRPr="00F30F6B">
              <w:rPr>
                <w:rFonts w:ascii="Times New Roman" w:hAnsi="Times New Roman" w:cs="Times New Roman"/>
                <w:sz w:val="20"/>
                <w:szCs w:val="20"/>
              </w:rPr>
              <w:t>Bansal</w:t>
            </w:r>
            <w:proofErr w:type="spellEnd"/>
            <w:r w:rsidRPr="00F30F6B">
              <w:rPr>
                <w:rFonts w:ascii="Times New Roman" w:hAnsi="Times New Roman" w:cs="Times New Roman"/>
                <w:sz w:val="20"/>
                <w:szCs w:val="20"/>
              </w:rPr>
              <w:t xml:space="preserve"> et al., 2017)</w:t>
            </w:r>
          </w:p>
          <w:p w14:paraId="0CE76F85" w14:textId="77777777" w:rsidR="00D2323B" w:rsidRPr="00F30F6B" w:rsidRDefault="00D2323B" w:rsidP="00D2323B">
            <w:pPr>
              <w:spacing w:after="0" w:line="240" w:lineRule="auto"/>
              <w:rPr>
                <w:rFonts w:ascii="Times New Roman" w:hAnsi="Times New Roman" w:cs="Times New Roman"/>
                <w:sz w:val="20"/>
                <w:szCs w:val="20"/>
              </w:rPr>
            </w:pPr>
            <w:r w:rsidRPr="00F30F6B">
              <w:rPr>
                <w:rFonts w:ascii="Times New Roman" w:hAnsi="Times New Roman" w:cs="Times New Roman"/>
                <w:sz w:val="20"/>
                <w:szCs w:val="20"/>
              </w:rPr>
              <w:t>(</w:t>
            </w:r>
            <w:proofErr w:type="spellStart"/>
            <w:r w:rsidRPr="00F30F6B">
              <w:rPr>
                <w:rFonts w:ascii="Times New Roman" w:hAnsi="Times New Roman" w:cs="Times New Roman"/>
                <w:sz w:val="20"/>
                <w:szCs w:val="20"/>
              </w:rPr>
              <w:t>Bansal</w:t>
            </w:r>
            <w:proofErr w:type="spellEnd"/>
            <w:r w:rsidRPr="00F30F6B">
              <w:rPr>
                <w:rFonts w:ascii="Times New Roman" w:hAnsi="Times New Roman" w:cs="Times New Roman"/>
                <w:sz w:val="20"/>
                <w:szCs w:val="20"/>
              </w:rPr>
              <w:t xml:space="preserve"> et al., 2017)</w:t>
            </w:r>
          </w:p>
          <w:p w14:paraId="25ADFD90" w14:textId="77777777" w:rsidR="00D2323B" w:rsidRPr="00F30F6B" w:rsidRDefault="00D2323B" w:rsidP="00D2323B">
            <w:pPr>
              <w:spacing w:after="0" w:line="240" w:lineRule="auto"/>
              <w:rPr>
                <w:rFonts w:ascii="Times New Roman" w:hAnsi="Times New Roman" w:cs="Times New Roman"/>
                <w:sz w:val="20"/>
                <w:szCs w:val="20"/>
              </w:rPr>
            </w:pPr>
            <w:r w:rsidRPr="00F30F6B">
              <w:rPr>
                <w:rFonts w:ascii="Times New Roman" w:hAnsi="Times New Roman" w:cs="Times New Roman"/>
                <w:sz w:val="20"/>
                <w:szCs w:val="20"/>
              </w:rPr>
              <w:t>(</w:t>
            </w:r>
            <w:proofErr w:type="spellStart"/>
            <w:r w:rsidRPr="00F30F6B">
              <w:rPr>
                <w:rFonts w:ascii="Times New Roman" w:hAnsi="Times New Roman" w:cs="Times New Roman"/>
                <w:sz w:val="20"/>
                <w:szCs w:val="20"/>
              </w:rPr>
              <w:t>Bansal</w:t>
            </w:r>
            <w:proofErr w:type="spellEnd"/>
            <w:r w:rsidRPr="00F30F6B">
              <w:rPr>
                <w:rFonts w:ascii="Times New Roman" w:hAnsi="Times New Roman" w:cs="Times New Roman"/>
                <w:sz w:val="20"/>
                <w:szCs w:val="20"/>
              </w:rPr>
              <w:t xml:space="preserve"> et al., 2017)</w:t>
            </w:r>
          </w:p>
        </w:tc>
        <w:tc>
          <w:tcPr>
            <w:tcW w:w="1984" w:type="dxa"/>
          </w:tcPr>
          <w:p w14:paraId="1EE5324A"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0.0632</w:t>
            </w:r>
            <w:r w:rsidRPr="001F5647">
              <w:rPr>
                <w:rStyle w:val="hit"/>
                <w:rFonts w:ascii="Times New Roman" w:hAnsi="Times New Roman" w:cs="Times New Roman"/>
                <w:bCs/>
                <w:sz w:val="20"/>
                <w:szCs w:val="20"/>
                <w:lang w:val="en-US"/>
              </w:rPr>
              <w:t>±0.0009</w:t>
            </w:r>
          </w:p>
        </w:tc>
        <w:tc>
          <w:tcPr>
            <w:tcW w:w="1134" w:type="dxa"/>
          </w:tcPr>
          <w:p w14:paraId="59C70478" w14:textId="77777777" w:rsidR="00D2323B" w:rsidRPr="0074679F" w:rsidRDefault="00D2323B" w:rsidP="001F5647">
            <w:pPr>
              <w:spacing w:after="0" w:line="240" w:lineRule="auto"/>
              <w:jc w:val="center"/>
              <w:rPr>
                <w:rFonts w:ascii="Times New Roman" w:hAnsi="Times New Roman" w:cs="Times New Roman"/>
                <w:sz w:val="20"/>
                <w:szCs w:val="20"/>
              </w:rPr>
            </w:pPr>
            <w:r w:rsidRPr="0074679F">
              <w:rPr>
                <w:rFonts w:ascii="Times New Roman" w:hAnsi="Times New Roman" w:cs="Times New Roman"/>
                <w:sz w:val="20"/>
                <w:szCs w:val="20"/>
              </w:rPr>
              <w:t>-0</w:t>
            </w:r>
            <w:r>
              <w:rPr>
                <w:rFonts w:ascii="Times New Roman" w:hAnsi="Times New Roman" w:cs="Times New Roman"/>
                <w:sz w:val="20"/>
                <w:szCs w:val="20"/>
              </w:rPr>
              <w:t>.</w:t>
            </w:r>
            <w:r w:rsidRPr="0074679F">
              <w:rPr>
                <w:rFonts w:ascii="Times New Roman" w:hAnsi="Times New Roman" w:cs="Times New Roman"/>
                <w:sz w:val="20"/>
                <w:szCs w:val="20"/>
              </w:rPr>
              <w:t>6</w:t>
            </w:r>
            <w:r w:rsidR="001F5647">
              <w:rPr>
                <w:rFonts w:ascii="Times New Roman" w:hAnsi="Times New Roman" w:cs="Times New Roman"/>
                <w:sz w:val="20"/>
                <w:szCs w:val="20"/>
              </w:rPr>
              <w:t>4</w:t>
            </w:r>
          </w:p>
          <w:p w14:paraId="4303434A" w14:textId="77777777" w:rsidR="00D2323B" w:rsidRPr="0074679F" w:rsidRDefault="00D2323B" w:rsidP="001F56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74679F">
              <w:rPr>
                <w:rFonts w:ascii="Times New Roman" w:hAnsi="Times New Roman" w:cs="Times New Roman"/>
                <w:sz w:val="20"/>
                <w:szCs w:val="20"/>
              </w:rPr>
              <w:t>3</w:t>
            </w:r>
            <w:r w:rsidR="001F5647">
              <w:rPr>
                <w:rFonts w:ascii="Times New Roman" w:hAnsi="Times New Roman" w:cs="Times New Roman"/>
                <w:sz w:val="20"/>
                <w:szCs w:val="20"/>
              </w:rPr>
              <w:t>8</w:t>
            </w:r>
          </w:p>
          <w:p w14:paraId="6F394399" w14:textId="77777777" w:rsidR="00D2323B" w:rsidRPr="0074679F" w:rsidRDefault="00D2323B" w:rsidP="001F56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4679F">
              <w:rPr>
                <w:rFonts w:ascii="Times New Roman" w:hAnsi="Times New Roman" w:cs="Times New Roman"/>
                <w:sz w:val="20"/>
                <w:szCs w:val="20"/>
              </w:rPr>
              <w:t>3</w:t>
            </w:r>
            <w:r w:rsidR="001F5647">
              <w:rPr>
                <w:rFonts w:ascii="Times New Roman" w:hAnsi="Times New Roman" w:cs="Times New Roman"/>
                <w:sz w:val="20"/>
                <w:szCs w:val="20"/>
              </w:rPr>
              <w:t>2</w:t>
            </w:r>
          </w:p>
          <w:p w14:paraId="02E33CFF" w14:textId="77777777" w:rsidR="00D2323B" w:rsidRPr="0074679F" w:rsidRDefault="00D2323B" w:rsidP="001F56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74679F">
              <w:rPr>
                <w:rFonts w:ascii="Times New Roman" w:hAnsi="Times New Roman" w:cs="Times New Roman"/>
                <w:sz w:val="20"/>
                <w:szCs w:val="20"/>
              </w:rPr>
              <w:t>8</w:t>
            </w:r>
            <w:r w:rsidR="001F5647">
              <w:rPr>
                <w:rFonts w:ascii="Times New Roman" w:hAnsi="Times New Roman" w:cs="Times New Roman"/>
                <w:sz w:val="20"/>
                <w:szCs w:val="20"/>
              </w:rPr>
              <w:t>3</w:t>
            </w:r>
          </w:p>
          <w:p w14:paraId="62A7B237" w14:textId="77777777" w:rsidR="00D2323B" w:rsidRPr="0074679F" w:rsidRDefault="00D2323B" w:rsidP="001F5647">
            <w:pPr>
              <w:spacing w:after="0" w:line="240" w:lineRule="auto"/>
              <w:jc w:val="center"/>
              <w:rPr>
                <w:rFonts w:ascii="Times New Roman" w:hAnsi="Times New Roman" w:cs="Times New Roman"/>
                <w:sz w:val="20"/>
                <w:szCs w:val="20"/>
              </w:rPr>
            </w:pPr>
            <w:r w:rsidRPr="0074679F">
              <w:rPr>
                <w:rFonts w:ascii="Times New Roman" w:hAnsi="Times New Roman" w:cs="Times New Roman"/>
                <w:sz w:val="20"/>
                <w:szCs w:val="20"/>
              </w:rPr>
              <w:t>-2</w:t>
            </w:r>
            <w:r>
              <w:rPr>
                <w:rFonts w:ascii="Times New Roman" w:hAnsi="Times New Roman" w:cs="Times New Roman"/>
                <w:sz w:val="20"/>
                <w:szCs w:val="20"/>
              </w:rPr>
              <w:t>.</w:t>
            </w:r>
            <w:r w:rsidRPr="0074679F">
              <w:rPr>
                <w:rFonts w:ascii="Times New Roman" w:hAnsi="Times New Roman" w:cs="Times New Roman"/>
                <w:sz w:val="20"/>
                <w:szCs w:val="20"/>
              </w:rPr>
              <w:t>9</w:t>
            </w:r>
            <w:r w:rsidR="001F5647">
              <w:rPr>
                <w:rFonts w:ascii="Times New Roman" w:hAnsi="Times New Roman" w:cs="Times New Roman"/>
                <w:sz w:val="20"/>
                <w:szCs w:val="20"/>
              </w:rPr>
              <w:t>9</w:t>
            </w:r>
          </w:p>
          <w:p w14:paraId="566CCEEF" w14:textId="77777777" w:rsidR="00D2323B" w:rsidRDefault="00D2323B" w:rsidP="001F56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Pr="0074679F">
              <w:rPr>
                <w:rFonts w:ascii="Times New Roman" w:hAnsi="Times New Roman" w:cs="Times New Roman"/>
                <w:sz w:val="20"/>
                <w:szCs w:val="20"/>
              </w:rPr>
              <w:t>1</w:t>
            </w:r>
            <w:r w:rsidR="001F5647">
              <w:rPr>
                <w:rFonts w:ascii="Times New Roman" w:hAnsi="Times New Roman" w:cs="Times New Roman"/>
                <w:sz w:val="20"/>
                <w:szCs w:val="20"/>
              </w:rPr>
              <w:t>5</w:t>
            </w:r>
          </w:p>
        </w:tc>
        <w:tc>
          <w:tcPr>
            <w:tcW w:w="993" w:type="dxa"/>
          </w:tcPr>
          <w:p w14:paraId="274B8755" w14:textId="77777777" w:rsidR="00D2323B" w:rsidRDefault="00D2323B" w:rsidP="001F5647">
            <w:pPr>
              <w:spacing w:after="0" w:line="240" w:lineRule="auto"/>
              <w:jc w:val="center"/>
              <w:rPr>
                <w:rFonts w:ascii="Times New Roman" w:hAnsi="Times New Roman" w:cs="Times New Roman"/>
                <w:sz w:val="20"/>
                <w:szCs w:val="20"/>
              </w:rPr>
            </w:pPr>
            <w:r w:rsidRPr="0074679F">
              <w:rPr>
                <w:rFonts w:ascii="Times New Roman" w:hAnsi="Times New Roman" w:cs="Times New Roman"/>
                <w:sz w:val="20"/>
                <w:szCs w:val="20"/>
              </w:rPr>
              <w:t>-1</w:t>
            </w:r>
            <w:r>
              <w:rPr>
                <w:rFonts w:ascii="Times New Roman" w:hAnsi="Times New Roman" w:cs="Times New Roman"/>
                <w:sz w:val="20"/>
                <w:szCs w:val="20"/>
              </w:rPr>
              <w:t>.</w:t>
            </w:r>
            <w:r w:rsidRPr="0074679F">
              <w:rPr>
                <w:rFonts w:ascii="Times New Roman" w:hAnsi="Times New Roman" w:cs="Times New Roman"/>
                <w:sz w:val="20"/>
                <w:szCs w:val="20"/>
              </w:rPr>
              <w:t>77</w:t>
            </w:r>
          </w:p>
        </w:tc>
      </w:tr>
      <w:tr w:rsidR="00D2323B" w:rsidRPr="00F80771" w14:paraId="18AAA545" w14:textId="77777777" w:rsidTr="00C905F0">
        <w:tblPrEx>
          <w:tblCellMar>
            <w:left w:w="70" w:type="dxa"/>
            <w:right w:w="70" w:type="dxa"/>
          </w:tblCellMar>
          <w:tblLook w:val="0000" w:firstRow="0" w:lastRow="0" w:firstColumn="0" w:lastColumn="0" w:noHBand="0" w:noVBand="0"/>
        </w:tblPrEx>
        <w:trPr>
          <w:trHeight w:val="744"/>
        </w:trPr>
        <w:tc>
          <w:tcPr>
            <w:tcW w:w="1111" w:type="dxa"/>
          </w:tcPr>
          <w:p w14:paraId="156AE49F" w14:textId="7427EA3D" w:rsidR="00D2323B" w:rsidRPr="00F80771" w:rsidRDefault="007C1EED" w:rsidP="00D2323B">
            <w:pPr>
              <w:spacing w:after="0" w:line="240" w:lineRule="auto"/>
              <w:rPr>
                <w:rFonts w:ascii="Times New Roman" w:hAnsi="Times New Roman" w:cs="Times New Roman"/>
                <w:sz w:val="20"/>
                <w:szCs w:val="20"/>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=67, Ho</w:t>
            </w:r>
          </w:p>
        </w:tc>
        <w:tc>
          <w:tcPr>
            <w:tcW w:w="2570" w:type="dxa"/>
          </w:tcPr>
          <w:p w14:paraId="40D170F8" w14:textId="77777777" w:rsidR="00D2323B" w:rsidRPr="006C3302" w:rsidRDefault="00D2323B" w:rsidP="00D2323B">
            <w:pPr>
              <w:spacing w:after="0" w:line="240" w:lineRule="auto"/>
              <w:rPr>
                <w:rFonts w:ascii="Times New Roman" w:hAnsi="Times New Roman" w:cs="Times New Roman"/>
                <w:sz w:val="20"/>
                <w:szCs w:val="20"/>
                <w:lang w:val="en-US"/>
              </w:rPr>
            </w:pPr>
            <w:r w:rsidRPr="00F80771">
              <w:rPr>
                <w:rFonts w:ascii="Times New Roman" w:hAnsi="Times New Roman" w:cs="Times New Roman"/>
                <w:sz w:val="20"/>
                <w:szCs w:val="20"/>
              </w:rPr>
              <w:t>0.0529</w:t>
            </w:r>
            <w:r w:rsidRPr="00F80771">
              <w:rPr>
                <w:rStyle w:val="hit"/>
                <w:rFonts w:ascii="Times New Roman" w:hAnsi="Times New Roman" w:cs="Times New Roman"/>
                <w:sz w:val="20"/>
                <w:szCs w:val="20"/>
                <w:lang w:val="en-US"/>
              </w:rPr>
              <w:t>±0.005</w:t>
            </w:r>
          </w:p>
          <w:p w14:paraId="3DE79F54" w14:textId="77777777" w:rsidR="00D2323B"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0.05</w:t>
            </w:r>
            <w:r w:rsidRPr="00D521FA">
              <w:rPr>
                <w:rFonts w:ascii="Times New Roman" w:hAnsi="Times New Roman" w:cs="Times New Roman"/>
                <w:sz w:val="20"/>
                <w:szCs w:val="20"/>
              </w:rPr>
              <w:t>±0.0</w:t>
            </w:r>
            <w:r>
              <w:rPr>
                <w:rFonts w:ascii="Times New Roman" w:hAnsi="Times New Roman" w:cs="Times New Roman"/>
                <w:sz w:val="20"/>
                <w:szCs w:val="20"/>
              </w:rPr>
              <w:t>1</w:t>
            </w:r>
          </w:p>
          <w:p w14:paraId="79D82D0F" w14:textId="77777777" w:rsidR="00D2323B"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0.067</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0.001</w:t>
            </w:r>
          </w:p>
          <w:p w14:paraId="75458697" w14:textId="77777777" w:rsidR="00D2323B"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0.051</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0.004</w:t>
            </w:r>
          </w:p>
          <w:p w14:paraId="07494FA9" w14:textId="77777777" w:rsidR="00D2323B" w:rsidRPr="007C4B68" w:rsidRDefault="00D2323B" w:rsidP="00D2323B">
            <w:pPr>
              <w:spacing w:after="0" w:line="240" w:lineRule="auto"/>
              <w:rPr>
                <w:rFonts w:ascii="Times New Roman" w:hAnsi="Times New Roman" w:cs="Times New Roman"/>
                <w:sz w:val="20"/>
                <w:szCs w:val="20"/>
                <w:lang w:val="en-US"/>
              </w:rPr>
            </w:pPr>
            <w:r>
              <w:rPr>
                <w:rStyle w:val="hit"/>
                <w:rFonts w:ascii="Times New Roman" w:hAnsi="Times New Roman" w:cs="Times New Roman"/>
                <w:sz w:val="20"/>
                <w:szCs w:val="20"/>
                <w:lang w:val="en-US"/>
              </w:rPr>
              <w:t>0.042</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0.003</w:t>
            </w:r>
          </w:p>
        </w:tc>
        <w:tc>
          <w:tcPr>
            <w:tcW w:w="2381" w:type="dxa"/>
          </w:tcPr>
          <w:p w14:paraId="2281C32A" w14:textId="77777777" w:rsidR="00D2323B" w:rsidRPr="006C3302" w:rsidRDefault="00D2323B" w:rsidP="002A6FE0">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w:t>
            </w:r>
            <w:proofErr w:type="spellStart"/>
            <w:r w:rsidRPr="00F80771">
              <w:rPr>
                <w:rFonts w:ascii="Times New Roman" w:hAnsi="Times New Roman" w:cs="Times New Roman"/>
                <w:sz w:val="20"/>
                <w:szCs w:val="20"/>
              </w:rPr>
              <w:t>Ertugrul</w:t>
            </w:r>
            <w:proofErr w:type="spellEnd"/>
            <w:r w:rsidRPr="00F80771">
              <w:rPr>
                <w:rFonts w:ascii="Times New Roman" w:hAnsi="Times New Roman" w:cs="Times New Roman"/>
                <w:sz w:val="20"/>
                <w:szCs w:val="20"/>
              </w:rPr>
              <w:t>, 1996)</w:t>
            </w:r>
          </w:p>
          <w:p w14:paraId="6728E1A5" w14:textId="77777777" w:rsidR="00D2323B" w:rsidRDefault="00D2323B" w:rsidP="00D2323B">
            <w:pPr>
              <w:spacing w:after="0" w:line="240" w:lineRule="auto"/>
              <w:rPr>
                <w:rFonts w:ascii="Times New Roman" w:hAnsi="Times New Roman" w:cs="Times New Roman"/>
                <w:sz w:val="20"/>
                <w:szCs w:val="20"/>
              </w:rPr>
            </w:pPr>
            <w:r w:rsidRPr="00F30F6B">
              <w:rPr>
                <w:rFonts w:ascii="Times New Roman" w:hAnsi="Times New Roman" w:cs="Times New Roman"/>
                <w:sz w:val="20"/>
                <w:szCs w:val="20"/>
              </w:rPr>
              <w:t>(</w:t>
            </w:r>
            <w:proofErr w:type="spellStart"/>
            <w:r w:rsidRPr="00F30F6B">
              <w:rPr>
                <w:rFonts w:ascii="Times New Roman" w:hAnsi="Times New Roman" w:cs="Times New Roman"/>
                <w:bCs/>
                <w:sz w:val="20"/>
                <w:szCs w:val="20"/>
              </w:rPr>
              <w:t>Öz</w:t>
            </w:r>
            <w:proofErr w:type="spellEnd"/>
            <w:r w:rsidRPr="00F30F6B">
              <w:rPr>
                <w:rFonts w:ascii="Times New Roman" w:hAnsi="Times New Roman" w:cs="Times New Roman"/>
                <w:bCs/>
                <w:sz w:val="20"/>
                <w:szCs w:val="20"/>
              </w:rPr>
              <w:t xml:space="preserve"> et al., 2004)</w:t>
            </w:r>
          </w:p>
          <w:p w14:paraId="26656A68"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p w14:paraId="1BAFEE1A"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p w14:paraId="474E1883" w14:textId="77777777" w:rsidR="00D2323B" w:rsidRPr="00F80771"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Bansal</w:t>
            </w:r>
            <w:proofErr w:type="spellEnd"/>
            <w:r>
              <w:rPr>
                <w:rFonts w:ascii="Times New Roman" w:hAnsi="Times New Roman" w:cs="Times New Roman"/>
                <w:sz w:val="20"/>
                <w:szCs w:val="20"/>
              </w:rPr>
              <w:t xml:space="preserve"> et al., 2017)</w:t>
            </w:r>
          </w:p>
        </w:tc>
        <w:tc>
          <w:tcPr>
            <w:tcW w:w="1984" w:type="dxa"/>
          </w:tcPr>
          <w:p w14:paraId="1A0F34DB"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0.0633</w:t>
            </w:r>
            <w:r w:rsidRPr="001F5647">
              <w:rPr>
                <w:rStyle w:val="hit"/>
                <w:rFonts w:ascii="Times New Roman" w:hAnsi="Times New Roman" w:cs="Times New Roman"/>
                <w:bCs/>
                <w:sz w:val="20"/>
                <w:szCs w:val="20"/>
                <w:lang w:val="en-US"/>
              </w:rPr>
              <w:t>±0.0009</w:t>
            </w:r>
          </w:p>
        </w:tc>
        <w:tc>
          <w:tcPr>
            <w:tcW w:w="1134" w:type="dxa"/>
          </w:tcPr>
          <w:p w14:paraId="546B722D" w14:textId="77777777" w:rsidR="00D2323B" w:rsidRPr="00234429" w:rsidRDefault="00D2323B" w:rsidP="001F56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234429">
              <w:rPr>
                <w:rFonts w:ascii="Times New Roman" w:hAnsi="Times New Roman" w:cs="Times New Roman"/>
                <w:sz w:val="20"/>
                <w:szCs w:val="20"/>
              </w:rPr>
              <w:t>0</w:t>
            </w:r>
            <w:r w:rsidR="001F5647">
              <w:rPr>
                <w:rFonts w:ascii="Times New Roman" w:hAnsi="Times New Roman" w:cs="Times New Roman"/>
                <w:sz w:val="20"/>
                <w:szCs w:val="20"/>
              </w:rPr>
              <w:t>5</w:t>
            </w:r>
          </w:p>
          <w:p w14:paraId="3908002A" w14:textId="77777777" w:rsidR="00D2323B" w:rsidRPr="00234429" w:rsidRDefault="00D2323B" w:rsidP="001F56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234429">
              <w:rPr>
                <w:rFonts w:ascii="Times New Roman" w:hAnsi="Times New Roman" w:cs="Times New Roman"/>
                <w:sz w:val="20"/>
                <w:szCs w:val="20"/>
              </w:rPr>
              <w:t>3</w:t>
            </w:r>
            <w:r w:rsidR="001F5647">
              <w:rPr>
                <w:rFonts w:ascii="Times New Roman" w:hAnsi="Times New Roman" w:cs="Times New Roman"/>
                <w:sz w:val="20"/>
                <w:szCs w:val="20"/>
              </w:rPr>
              <w:t>3</w:t>
            </w:r>
          </w:p>
          <w:p w14:paraId="02FB209B" w14:textId="77777777" w:rsidR="00D2323B" w:rsidRPr="00234429" w:rsidRDefault="00D2323B" w:rsidP="001F56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234429">
              <w:rPr>
                <w:rFonts w:ascii="Times New Roman" w:hAnsi="Times New Roman" w:cs="Times New Roman"/>
                <w:sz w:val="20"/>
                <w:szCs w:val="20"/>
              </w:rPr>
              <w:t>7</w:t>
            </w:r>
            <w:r w:rsidR="001F5647">
              <w:rPr>
                <w:rFonts w:ascii="Times New Roman" w:hAnsi="Times New Roman" w:cs="Times New Roman"/>
                <w:sz w:val="20"/>
                <w:szCs w:val="20"/>
              </w:rPr>
              <w:t>4</w:t>
            </w:r>
          </w:p>
          <w:p w14:paraId="771E8983" w14:textId="77777777" w:rsidR="00D2323B" w:rsidRPr="00234429" w:rsidRDefault="00D2323B" w:rsidP="001F5647">
            <w:pPr>
              <w:spacing w:after="0" w:line="240" w:lineRule="auto"/>
              <w:jc w:val="center"/>
              <w:rPr>
                <w:rFonts w:ascii="Times New Roman" w:hAnsi="Times New Roman" w:cs="Times New Roman"/>
                <w:sz w:val="20"/>
                <w:szCs w:val="20"/>
              </w:rPr>
            </w:pPr>
            <w:r w:rsidRPr="00234429">
              <w:rPr>
                <w:rFonts w:ascii="Times New Roman" w:hAnsi="Times New Roman" w:cs="Times New Roman"/>
                <w:sz w:val="20"/>
                <w:szCs w:val="20"/>
              </w:rPr>
              <w:t>-3</w:t>
            </w:r>
          </w:p>
          <w:p w14:paraId="698E5110" w14:textId="77777777" w:rsidR="00D2323B" w:rsidRPr="00F80771" w:rsidRDefault="00D2323B" w:rsidP="001F56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Pr="00234429">
              <w:rPr>
                <w:rFonts w:ascii="Times New Roman" w:hAnsi="Times New Roman" w:cs="Times New Roman"/>
                <w:sz w:val="20"/>
                <w:szCs w:val="20"/>
              </w:rPr>
              <w:t>80</w:t>
            </w:r>
          </w:p>
        </w:tc>
        <w:tc>
          <w:tcPr>
            <w:tcW w:w="993" w:type="dxa"/>
          </w:tcPr>
          <w:p w14:paraId="13C8C7EE" w14:textId="77777777" w:rsidR="00D2323B" w:rsidRPr="00F80771" w:rsidRDefault="00D2323B" w:rsidP="001F5647">
            <w:pPr>
              <w:spacing w:after="0" w:line="240" w:lineRule="auto"/>
              <w:jc w:val="center"/>
              <w:rPr>
                <w:rFonts w:ascii="Times New Roman" w:hAnsi="Times New Roman" w:cs="Times New Roman"/>
                <w:sz w:val="20"/>
                <w:szCs w:val="20"/>
              </w:rPr>
            </w:pPr>
            <w:r w:rsidRPr="00234429">
              <w:rPr>
                <w:rFonts w:ascii="Times New Roman" w:hAnsi="Times New Roman" w:cs="Times New Roman"/>
                <w:sz w:val="20"/>
                <w:szCs w:val="20"/>
              </w:rPr>
              <w:t>-2</w:t>
            </w:r>
            <w:r>
              <w:rPr>
                <w:rFonts w:ascii="Times New Roman" w:hAnsi="Times New Roman" w:cs="Times New Roman"/>
                <w:sz w:val="20"/>
                <w:szCs w:val="20"/>
              </w:rPr>
              <w:t>.</w:t>
            </w:r>
            <w:r w:rsidRPr="00234429">
              <w:rPr>
                <w:rFonts w:ascii="Times New Roman" w:hAnsi="Times New Roman" w:cs="Times New Roman"/>
                <w:sz w:val="20"/>
                <w:szCs w:val="20"/>
              </w:rPr>
              <w:t>0</w:t>
            </w:r>
            <w:r w:rsidR="001F5647">
              <w:rPr>
                <w:rFonts w:ascii="Times New Roman" w:hAnsi="Times New Roman" w:cs="Times New Roman"/>
                <w:sz w:val="20"/>
                <w:szCs w:val="20"/>
              </w:rPr>
              <w:t>9</w:t>
            </w:r>
          </w:p>
        </w:tc>
      </w:tr>
      <w:tr w:rsidR="00D2323B" w:rsidRPr="00F80771" w14:paraId="35C7A244" w14:textId="77777777" w:rsidTr="00C905F0">
        <w:tblPrEx>
          <w:tblCellMar>
            <w:left w:w="70" w:type="dxa"/>
            <w:right w:w="70" w:type="dxa"/>
          </w:tblCellMar>
          <w:tblLook w:val="0000" w:firstRow="0" w:lastRow="0" w:firstColumn="0" w:lastColumn="0" w:noHBand="0" w:noVBand="0"/>
        </w:tblPrEx>
        <w:trPr>
          <w:trHeight w:val="768"/>
        </w:trPr>
        <w:tc>
          <w:tcPr>
            <w:tcW w:w="1111" w:type="dxa"/>
          </w:tcPr>
          <w:p w14:paraId="6592F732" w14:textId="7CF84B22" w:rsidR="00D2323B" w:rsidRPr="00F80771" w:rsidRDefault="007C1EED" w:rsidP="00D2323B">
            <w:pPr>
              <w:spacing w:after="0" w:line="240" w:lineRule="auto"/>
              <w:rPr>
                <w:rFonts w:ascii="Times New Roman" w:hAnsi="Times New Roman" w:cs="Times New Roman"/>
                <w:sz w:val="20"/>
                <w:szCs w:val="20"/>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=68, Er</w:t>
            </w:r>
          </w:p>
        </w:tc>
        <w:tc>
          <w:tcPr>
            <w:tcW w:w="2570" w:type="dxa"/>
          </w:tcPr>
          <w:p w14:paraId="52221CAB"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0.035</w:t>
            </w:r>
            <w:r w:rsidRPr="00F80771">
              <w:rPr>
                <w:rStyle w:val="hit"/>
                <w:rFonts w:ascii="Times New Roman" w:hAnsi="Times New Roman" w:cs="Times New Roman"/>
                <w:sz w:val="20"/>
                <w:szCs w:val="20"/>
                <w:lang w:val="en-US"/>
              </w:rPr>
              <w:t>±0.0</w:t>
            </w:r>
            <w:r>
              <w:rPr>
                <w:rStyle w:val="hit"/>
                <w:rFonts w:ascii="Times New Roman" w:hAnsi="Times New Roman" w:cs="Times New Roman"/>
                <w:sz w:val="20"/>
                <w:szCs w:val="20"/>
                <w:lang w:val="en-US"/>
              </w:rPr>
              <w:t>01</w:t>
            </w:r>
          </w:p>
          <w:p w14:paraId="01B2AE5B" w14:textId="77777777" w:rsidR="00D2323B" w:rsidRPr="006C3302" w:rsidRDefault="00D2323B" w:rsidP="00D2323B">
            <w:pPr>
              <w:spacing w:after="0" w:line="240" w:lineRule="auto"/>
              <w:rPr>
                <w:rFonts w:ascii="Times New Roman" w:hAnsi="Times New Roman" w:cs="Times New Roman"/>
                <w:sz w:val="20"/>
                <w:szCs w:val="20"/>
                <w:lang w:val="en-US"/>
              </w:rPr>
            </w:pPr>
            <w:r w:rsidRPr="00F80771">
              <w:rPr>
                <w:rFonts w:ascii="Times New Roman" w:hAnsi="Times New Roman" w:cs="Times New Roman"/>
                <w:sz w:val="20"/>
                <w:szCs w:val="20"/>
              </w:rPr>
              <w:t>0.0540</w:t>
            </w:r>
            <w:r w:rsidRPr="00F80771">
              <w:rPr>
                <w:rStyle w:val="hit"/>
                <w:rFonts w:ascii="Times New Roman" w:hAnsi="Times New Roman" w:cs="Times New Roman"/>
                <w:sz w:val="20"/>
                <w:szCs w:val="20"/>
                <w:lang w:val="en-US"/>
              </w:rPr>
              <w:t>±0.005</w:t>
            </w:r>
          </w:p>
          <w:p w14:paraId="3ED7918E" w14:textId="77777777" w:rsidR="00D2323B"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0.05</w:t>
            </w:r>
            <w:r w:rsidRPr="00D521FA">
              <w:rPr>
                <w:rFonts w:ascii="Times New Roman" w:hAnsi="Times New Roman" w:cs="Times New Roman"/>
                <w:sz w:val="20"/>
                <w:szCs w:val="20"/>
              </w:rPr>
              <w:t>±0.0</w:t>
            </w:r>
            <w:r>
              <w:rPr>
                <w:rFonts w:ascii="Times New Roman" w:hAnsi="Times New Roman" w:cs="Times New Roman"/>
                <w:sz w:val="20"/>
                <w:szCs w:val="20"/>
              </w:rPr>
              <w:t>1</w:t>
            </w:r>
          </w:p>
          <w:p w14:paraId="6EF7CCC7" w14:textId="77777777" w:rsidR="00D2323B"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0.069</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0.001</w:t>
            </w:r>
          </w:p>
          <w:p w14:paraId="3377D71E" w14:textId="77777777" w:rsidR="00D2323B"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0.049</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0.003</w:t>
            </w:r>
          </w:p>
          <w:p w14:paraId="1784783C" w14:textId="77777777" w:rsidR="00D2323B" w:rsidRPr="00F80771" w:rsidRDefault="00D2323B" w:rsidP="00D2323B">
            <w:pPr>
              <w:spacing w:after="0" w:line="240" w:lineRule="auto"/>
              <w:rPr>
                <w:rFonts w:ascii="Times New Roman" w:hAnsi="Times New Roman" w:cs="Times New Roman"/>
                <w:sz w:val="20"/>
                <w:szCs w:val="20"/>
                <w:lang w:val="en-US"/>
              </w:rPr>
            </w:pPr>
            <w:r>
              <w:rPr>
                <w:rStyle w:val="hit"/>
                <w:rFonts w:ascii="Times New Roman" w:hAnsi="Times New Roman" w:cs="Times New Roman"/>
                <w:sz w:val="20"/>
                <w:szCs w:val="20"/>
                <w:lang w:val="en-US"/>
              </w:rPr>
              <w:t>0.043</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0.003</w:t>
            </w:r>
          </w:p>
        </w:tc>
        <w:tc>
          <w:tcPr>
            <w:tcW w:w="2381" w:type="dxa"/>
          </w:tcPr>
          <w:p w14:paraId="50056392"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(Chand et al., 1989)</w:t>
            </w:r>
          </w:p>
          <w:p w14:paraId="79C9C6B4" w14:textId="77777777" w:rsidR="00D2323B" w:rsidRPr="006C3302" w:rsidRDefault="00D2323B" w:rsidP="002A6FE0">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w:t>
            </w:r>
            <w:proofErr w:type="spellStart"/>
            <w:r w:rsidRPr="00F80771">
              <w:rPr>
                <w:rFonts w:ascii="Times New Roman" w:hAnsi="Times New Roman" w:cs="Times New Roman"/>
                <w:sz w:val="20"/>
                <w:szCs w:val="20"/>
              </w:rPr>
              <w:t>Ertugrul</w:t>
            </w:r>
            <w:proofErr w:type="spellEnd"/>
            <w:r w:rsidRPr="00F80771">
              <w:rPr>
                <w:rFonts w:ascii="Times New Roman" w:hAnsi="Times New Roman" w:cs="Times New Roman"/>
                <w:sz w:val="20"/>
                <w:szCs w:val="20"/>
              </w:rPr>
              <w:t>, 1996)</w:t>
            </w:r>
          </w:p>
          <w:p w14:paraId="4CD8F275" w14:textId="77777777" w:rsidR="00D2323B" w:rsidRDefault="00D2323B" w:rsidP="00D2323B">
            <w:pPr>
              <w:spacing w:after="0" w:line="240" w:lineRule="auto"/>
              <w:rPr>
                <w:rFonts w:ascii="Times New Roman" w:hAnsi="Times New Roman" w:cs="Times New Roman"/>
                <w:sz w:val="20"/>
                <w:szCs w:val="20"/>
              </w:rPr>
            </w:pPr>
            <w:r w:rsidRPr="00F30F6B">
              <w:rPr>
                <w:rFonts w:ascii="Times New Roman" w:hAnsi="Times New Roman" w:cs="Times New Roman"/>
                <w:sz w:val="20"/>
                <w:szCs w:val="20"/>
              </w:rPr>
              <w:t>(</w:t>
            </w:r>
            <w:proofErr w:type="spellStart"/>
            <w:r w:rsidRPr="00F30F6B">
              <w:rPr>
                <w:rFonts w:ascii="Times New Roman" w:hAnsi="Times New Roman" w:cs="Times New Roman"/>
                <w:bCs/>
                <w:sz w:val="20"/>
                <w:szCs w:val="20"/>
              </w:rPr>
              <w:t>Öz</w:t>
            </w:r>
            <w:proofErr w:type="spellEnd"/>
            <w:r w:rsidRPr="00F30F6B">
              <w:rPr>
                <w:rFonts w:ascii="Times New Roman" w:hAnsi="Times New Roman" w:cs="Times New Roman"/>
                <w:bCs/>
                <w:sz w:val="20"/>
                <w:szCs w:val="20"/>
              </w:rPr>
              <w:t xml:space="preserve"> et al., 2004)</w:t>
            </w:r>
          </w:p>
          <w:p w14:paraId="39DA5124"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p w14:paraId="0767955E"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p w14:paraId="2BD9EEF9" w14:textId="77777777" w:rsidR="00D2323B" w:rsidRPr="00F807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tc>
        <w:tc>
          <w:tcPr>
            <w:tcW w:w="1984" w:type="dxa"/>
          </w:tcPr>
          <w:p w14:paraId="62B1864B"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0.0514</w:t>
            </w:r>
            <w:r w:rsidRPr="001F5647">
              <w:rPr>
                <w:rStyle w:val="hit"/>
                <w:rFonts w:ascii="Times New Roman" w:hAnsi="Times New Roman" w:cs="Times New Roman"/>
                <w:bCs/>
                <w:sz w:val="20"/>
                <w:szCs w:val="20"/>
                <w:lang w:val="en-US"/>
              </w:rPr>
              <w:t>±0.0007</w:t>
            </w:r>
          </w:p>
        </w:tc>
        <w:tc>
          <w:tcPr>
            <w:tcW w:w="1134" w:type="dxa"/>
          </w:tcPr>
          <w:p w14:paraId="4F79E228" w14:textId="77777777" w:rsidR="00D2323B" w:rsidRPr="008B584D" w:rsidRDefault="00D2323B" w:rsidP="001F5647">
            <w:pPr>
              <w:spacing w:after="0" w:line="240" w:lineRule="auto"/>
              <w:jc w:val="center"/>
              <w:rPr>
                <w:rFonts w:ascii="Times New Roman" w:hAnsi="Times New Roman" w:cs="Times New Roman"/>
                <w:sz w:val="20"/>
                <w:szCs w:val="20"/>
              </w:rPr>
            </w:pPr>
            <w:r w:rsidRPr="008B584D">
              <w:rPr>
                <w:rFonts w:ascii="Times New Roman" w:hAnsi="Times New Roman" w:cs="Times New Roman"/>
                <w:sz w:val="20"/>
                <w:szCs w:val="20"/>
              </w:rPr>
              <w:t>-13</w:t>
            </w:r>
            <w:r>
              <w:rPr>
                <w:rFonts w:ascii="Times New Roman" w:hAnsi="Times New Roman" w:cs="Times New Roman"/>
                <w:sz w:val="20"/>
                <w:szCs w:val="20"/>
              </w:rPr>
              <w:t>.</w:t>
            </w:r>
            <w:r w:rsidR="001F5647">
              <w:rPr>
                <w:rFonts w:ascii="Times New Roman" w:hAnsi="Times New Roman" w:cs="Times New Roman"/>
                <w:sz w:val="20"/>
                <w:szCs w:val="20"/>
              </w:rPr>
              <w:t>70</w:t>
            </w:r>
          </w:p>
          <w:p w14:paraId="11E5FC7D" w14:textId="77777777" w:rsidR="00D2323B" w:rsidRPr="008B584D" w:rsidRDefault="00D2323B" w:rsidP="001F56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8B584D">
              <w:rPr>
                <w:rFonts w:ascii="Times New Roman" w:hAnsi="Times New Roman" w:cs="Times New Roman"/>
                <w:sz w:val="20"/>
                <w:szCs w:val="20"/>
              </w:rPr>
              <w:t>5</w:t>
            </w:r>
            <w:r w:rsidR="001F5647">
              <w:rPr>
                <w:rFonts w:ascii="Times New Roman" w:hAnsi="Times New Roman" w:cs="Times New Roman"/>
                <w:sz w:val="20"/>
                <w:szCs w:val="20"/>
              </w:rPr>
              <w:t>1</w:t>
            </w:r>
          </w:p>
          <w:p w14:paraId="3F1406BA" w14:textId="77777777" w:rsidR="00D2323B" w:rsidRPr="008B584D" w:rsidRDefault="00D2323B" w:rsidP="001F5647">
            <w:pPr>
              <w:spacing w:after="0" w:line="240" w:lineRule="auto"/>
              <w:jc w:val="center"/>
              <w:rPr>
                <w:rFonts w:ascii="Times New Roman" w:hAnsi="Times New Roman" w:cs="Times New Roman"/>
                <w:sz w:val="20"/>
                <w:szCs w:val="20"/>
              </w:rPr>
            </w:pPr>
            <w:r w:rsidRPr="008B584D">
              <w:rPr>
                <w:rFonts w:ascii="Times New Roman" w:hAnsi="Times New Roman" w:cs="Times New Roman"/>
                <w:sz w:val="20"/>
                <w:szCs w:val="20"/>
              </w:rPr>
              <w:t>-0</w:t>
            </w:r>
            <w:r>
              <w:rPr>
                <w:rFonts w:ascii="Times New Roman" w:hAnsi="Times New Roman" w:cs="Times New Roman"/>
                <w:sz w:val="20"/>
                <w:szCs w:val="20"/>
              </w:rPr>
              <w:t>.</w:t>
            </w:r>
            <w:r w:rsidRPr="008B584D">
              <w:rPr>
                <w:rFonts w:ascii="Times New Roman" w:hAnsi="Times New Roman" w:cs="Times New Roman"/>
                <w:sz w:val="20"/>
                <w:szCs w:val="20"/>
              </w:rPr>
              <w:t>14</w:t>
            </w:r>
          </w:p>
          <w:p w14:paraId="7E52D3B3" w14:textId="77777777" w:rsidR="00D2323B" w:rsidRPr="008B584D" w:rsidRDefault="00D2323B" w:rsidP="001F56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r w:rsidRPr="008B584D">
              <w:rPr>
                <w:rFonts w:ascii="Times New Roman" w:hAnsi="Times New Roman" w:cs="Times New Roman"/>
                <w:sz w:val="20"/>
                <w:szCs w:val="20"/>
              </w:rPr>
              <w:t>63</w:t>
            </w:r>
          </w:p>
          <w:p w14:paraId="4A907AD4" w14:textId="77777777" w:rsidR="00D2323B" w:rsidRPr="008B584D" w:rsidRDefault="00D2323B" w:rsidP="001F56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8B584D">
              <w:rPr>
                <w:rFonts w:ascii="Times New Roman" w:hAnsi="Times New Roman" w:cs="Times New Roman"/>
                <w:sz w:val="20"/>
                <w:szCs w:val="20"/>
              </w:rPr>
              <w:t>79</w:t>
            </w:r>
          </w:p>
          <w:p w14:paraId="23C4FA26" w14:textId="77777777" w:rsidR="00D2323B" w:rsidRDefault="00D2323B" w:rsidP="001F56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8B584D">
              <w:rPr>
                <w:rFonts w:ascii="Times New Roman" w:hAnsi="Times New Roman" w:cs="Times New Roman"/>
                <w:sz w:val="20"/>
                <w:szCs w:val="20"/>
              </w:rPr>
              <w:t>7</w:t>
            </w:r>
            <w:r w:rsidR="001F5647">
              <w:rPr>
                <w:rFonts w:ascii="Times New Roman" w:hAnsi="Times New Roman" w:cs="Times New Roman"/>
                <w:sz w:val="20"/>
                <w:szCs w:val="20"/>
              </w:rPr>
              <w:t>5</w:t>
            </w:r>
          </w:p>
        </w:tc>
        <w:tc>
          <w:tcPr>
            <w:tcW w:w="993" w:type="dxa"/>
          </w:tcPr>
          <w:p w14:paraId="56BD4331" w14:textId="77777777" w:rsidR="00D2323B" w:rsidRDefault="00D2323B" w:rsidP="001F56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8B584D">
              <w:rPr>
                <w:rFonts w:ascii="Times New Roman" w:hAnsi="Times New Roman" w:cs="Times New Roman"/>
                <w:sz w:val="20"/>
                <w:szCs w:val="20"/>
              </w:rPr>
              <w:t>37</w:t>
            </w:r>
          </w:p>
        </w:tc>
      </w:tr>
      <w:tr w:rsidR="00D2323B" w:rsidRPr="00F80771" w14:paraId="607A54C1" w14:textId="77777777" w:rsidTr="00C905F0">
        <w:tblPrEx>
          <w:tblCellMar>
            <w:left w:w="70" w:type="dxa"/>
            <w:right w:w="70" w:type="dxa"/>
          </w:tblCellMar>
          <w:tblLook w:val="0000" w:firstRow="0" w:lastRow="0" w:firstColumn="0" w:lastColumn="0" w:noHBand="0" w:noVBand="0"/>
        </w:tblPrEx>
        <w:trPr>
          <w:trHeight w:val="452"/>
        </w:trPr>
        <w:tc>
          <w:tcPr>
            <w:tcW w:w="1111" w:type="dxa"/>
          </w:tcPr>
          <w:p w14:paraId="46A8E105" w14:textId="00D0B435" w:rsidR="00D2323B" w:rsidRPr="00F80771" w:rsidRDefault="007C1EED" w:rsidP="00D2323B">
            <w:pPr>
              <w:spacing w:after="0" w:line="240" w:lineRule="auto"/>
              <w:rPr>
                <w:rFonts w:ascii="Times New Roman" w:hAnsi="Times New Roman" w:cs="Times New Roman"/>
                <w:sz w:val="20"/>
                <w:szCs w:val="20"/>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=69, Tm</w:t>
            </w:r>
          </w:p>
        </w:tc>
        <w:tc>
          <w:tcPr>
            <w:tcW w:w="2570" w:type="dxa"/>
          </w:tcPr>
          <w:p w14:paraId="57CD603F"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0.057</w:t>
            </w:r>
            <w:r w:rsidRPr="00F80771">
              <w:rPr>
                <w:rStyle w:val="hit"/>
                <w:rFonts w:ascii="Times New Roman" w:hAnsi="Times New Roman" w:cs="Times New Roman"/>
                <w:sz w:val="20"/>
                <w:szCs w:val="20"/>
                <w:lang w:val="en-US"/>
              </w:rPr>
              <w:t>±0.00</w:t>
            </w:r>
            <w:r>
              <w:rPr>
                <w:rStyle w:val="hit"/>
                <w:rFonts w:ascii="Times New Roman" w:hAnsi="Times New Roman" w:cs="Times New Roman"/>
                <w:sz w:val="20"/>
                <w:szCs w:val="20"/>
                <w:lang w:val="en-US"/>
              </w:rPr>
              <w:t>2</w:t>
            </w:r>
          </w:p>
          <w:p w14:paraId="7CF22C25" w14:textId="77777777" w:rsidR="00D2323B" w:rsidRPr="00F80771" w:rsidRDefault="00D2323B" w:rsidP="00D2323B">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0.0543</w:t>
            </w:r>
            <w:r w:rsidRPr="00F80771">
              <w:rPr>
                <w:rStyle w:val="hit"/>
                <w:rFonts w:ascii="Times New Roman" w:hAnsi="Times New Roman" w:cs="Times New Roman"/>
                <w:sz w:val="20"/>
                <w:szCs w:val="20"/>
                <w:lang w:val="en-US"/>
              </w:rPr>
              <w:t>±0.002</w:t>
            </w:r>
          </w:p>
        </w:tc>
        <w:tc>
          <w:tcPr>
            <w:tcW w:w="2381" w:type="dxa"/>
          </w:tcPr>
          <w:p w14:paraId="719490C8"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(Mehta et al., 1986)</w:t>
            </w:r>
          </w:p>
          <w:p w14:paraId="6B8346E8" w14:textId="77777777" w:rsidR="00D2323B" w:rsidRPr="00F80771" w:rsidRDefault="00D2323B" w:rsidP="002A6FE0">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w:t>
            </w:r>
            <w:proofErr w:type="spellStart"/>
            <w:r w:rsidRPr="00F80771">
              <w:rPr>
                <w:rFonts w:ascii="Times New Roman" w:hAnsi="Times New Roman" w:cs="Times New Roman"/>
                <w:sz w:val="20"/>
                <w:szCs w:val="20"/>
              </w:rPr>
              <w:t>Ertugrul</w:t>
            </w:r>
            <w:proofErr w:type="spellEnd"/>
            <w:r w:rsidRPr="00F80771">
              <w:rPr>
                <w:rFonts w:ascii="Times New Roman" w:hAnsi="Times New Roman" w:cs="Times New Roman"/>
                <w:sz w:val="20"/>
                <w:szCs w:val="20"/>
              </w:rPr>
              <w:t>, 1996)</w:t>
            </w:r>
          </w:p>
        </w:tc>
        <w:tc>
          <w:tcPr>
            <w:tcW w:w="1984" w:type="dxa"/>
          </w:tcPr>
          <w:p w14:paraId="26443508"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0.0557</w:t>
            </w:r>
            <w:r w:rsidRPr="001F5647">
              <w:rPr>
                <w:rStyle w:val="hit"/>
                <w:rFonts w:ascii="Times New Roman" w:hAnsi="Times New Roman" w:cs="Times New Roman"/>
                <w:bCs/>
                <w:sz w:val="20"/>
                <w:szCs w:val="20"/>
                <w:lang w:val="en-US"/>
              </w:rPr>
              <w:t>±0.0014</w:t>
            </w:r>
          </w:p>
        </w:tc>
        <w:tc>
          <w:tcPr>
            <w:tcW w:w="1134" w:type="dxa"/>
          </w:tcPr>
          <w:p w14:paraId="21B34C66" w14:textId="77777777" w:rsidR="00D2323B" w:rsidRPr="001E3B55"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1E3B55">
              <w:rPr>
                <w:rFonts w:ascii="Times New Roman" w:hAnsi="Times New Roman" w:cs="Times New Roman"/>
                <w:sz w:val="20"/>
                <w:szCs w:val="20"/>
              </w:rPr>
              <w:t>55</w:t>
            </w:r>
          </w:p>
          <w:p w14:paraId="7686AC62" w14:textId="77777777" w:rsidR="00D2323B" w:rsidRDefault="00D2323B" w:rsidP="00FD5D3A">
            <w:pPr>
              <w:spacing w:after="0" w:line="240" w:lineRule="auto"/>
              <w:jc w:val="center"/>
              <w:rPr>
                <w:rFonts w:ascii="Times New Roman" w:hAnsi="Times New Roman" w:cs="Times New Roman"/>
                <w:sz w:val="20"/>
                <w:szCs w:val="20"/>
              </w:rPr>
            </w:pPr>
            <w:r w:rsidRPr="001E3B55">
              <w:rPr>
                <w:rFonts w:ascii="Times New Roman" w:hAnsi="Times New Roman" w:cs="Times New Roman"/>
                <w:sz w:val="20"/>
                <w:szCs w:val="20"/>
              </w:rPr>
              <w:t>-0</w:t>
            </w:r>
            <w:r>
              <w:rPr>
                <w:rFonts w:ascii="Times New Roman" w:hAnsi="Times New Roman" w:cs="Times New Roman"/>
                <w:sz w:val="20"/>
                <w:szCs w:val="20"/>
              </w:rPr>
              <w:t>.</w:t>
            </w:r>
            <w:r w:rsidRPr="001E3B55">
              <w:rPr>
                <w:rFonts w:ascii="Times New Roman" w:hAnsi="Times New Roman" w:cs="Times New Roman"/>
                <w:sz w:val="20"/>
                <w:szCs w:val="20"/>
              </w:rPr>
              <w:t>55</w:t>
            </w:r>
          </w:p>
        </w:tc>
        <w:tc>
          <w:tcPr>
            <w:tcW w:w="993" w:type="dxa"/>
          </w:tcPr>
          <w:p w14:paraId="279028CF" w14:textId="77777777" w:rsidR="00D2323B" w:rsidRDefault="00FD5D3A"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D2323B" w:rsidRPr="00F80771" w14:paraId="0E1D7EF9" w14:textId="77777777" w:rsidTr="00C905F0">
        <w:tblPrEx>
          <w:tblCellMar>
            <w:left w:w="70" w:type="dxa"/>
            <w:right w:w="70" w:type="dxa"/>
          </w:tblCellMar>
          <w:tblLook w:val="0000" w:firstRow="0" w:lastRow="0" w:firstColumn="0" w:lastColumn="0" w:noHBand="0" w:noVBand="0"/>
        </w:tblPrEx>
        <w:trPr>
          <w:trHeight w:val="136"/>
        </w:trPr>
        <w:tc>
          <w:tcPr>
            <w:tcW w:w="1111" w:type="dxa"/>
          </w:tcPr>
          <w:p w14:paraId="50125BDC" w14:textId="04017F4C" w:rsidR="00D2323B" w:rsidRPr="00F80771" w:rsidRDefault="007C1EED" w:rsidP="00D2323B">
            <w:pPr>
              <w:spacing w:after="0" w:line="240" w:lineRule="auto"/>
              <w:rPr>
                <w:rFonts w:ascii="Times New Roman" w:hAnsi="Times New Roman" w:cs="Times New Roman"/>
                <w:sz w:val="20"/>
                <w:szCs w:val="20"/>
                <w:lang w:val="en-US"/>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=70, Yb</w:t>
            </w:r>
          </w:p>
        </w:tc>
        <w:tc>
          <w:tcPr>
            <w:tcW w:w="2570" w:type="dxa"/>
          </w:tcPr>
          <w:p w14:paraId="6B5AE867"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0.039</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0.001</w:t>
            </w:r>
          </w:p>
          <w:p w14:paraId="19929D53" w14:textId="77777777" w:rsidR="00D2323B" w:rsidRPr="00F80771" w:rsidRDefault="00D2323B" w:rsidP="00D2323B">
            <w:pPr>
              <w:spacing w:after="0" w:line="240" w:lineRule="auto"/>
              <w:rPr>
                <w:rStyle w:val="hit"/>
                <w:rFonts w:ascii="Times New Roman" w:hAnsi="Times New Roman" w:cs="Times New Roman"/>
                <w:sz w:val="20"/>
                <w:szCs w:val="20"/>
                <w:lang w:val="en-US"/>
              </w:rPr>
            </w:pPr>
            <w:r w:rsidRPr="00F80771">
              <w:rPr>
                <w:rFonts w:ascii="Times New Roman" w:hAnsi="Times New Roman" w:cs="Times New Roman"/>
                <w:sz w:val="20"/>
                <w:szCs w:val="20"/>
              </w:rPr>
              <w:t>0.0308</w:t>
            </w:r>
            <w:r w:rsidRPr="00F80771">
              <w:rPr>
                <w:rStyle w:val="hit"/>
                <w:rFonts w:ascii="Times New Roman" w:hAnsi="Times New Roman" w:cs="Times New Roman"/>
                <w:sz w:val="20"/>
                <w:szCs w:val="20"/>
                <w:lang w:val="en-US"/>
              </w:rPr>
              <w:t>±0.002</w:t>
            </w:r>
          </w:p>
          <w:p w14:paraId="28AA2DD4" w14:textId="77777777" w:rsidR="00D2323B" w:rsidRPr="00F80771" w:rsidRDefault="00D2323B" w:rsidP="00D2323B">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0.033</w:t>
            </w:r>
            <w:r w:rsidRPr="00F80771">
              <w:rPr>
                <w:rStyle w:val="hit"/>
                <w:rFonts w:ascii="Times New Roman" w:hAnsi="Times New Roman" w:cs="Times New Roman"/>
                <w:sz w:val="20"/>
                <w:szCs w:val="20"/>
                <w:lang w:val="en-US"/>
              </w:rPr>
              <w:t>±0.007</w:t>
            </w:r>
          </w:p>
        </w:tc>
        <w:tc>
          <w:tcPr>
            <w:tcW w:w="2381" w:type="dxa"/>
          </w:tcPr>
          <w:p w14:paraId="23ACEC18"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(Mehta et al., 1985)</w:t>
            </w:r>
          </w:p>
          <w:p w14:paraId="3BEA1289" w14:textId="77777777" w:rsidR="00D2323B" w:rsidRPr="00F80771" w:rsidRDefault="00D2323B" w:rsidP="002A6FE0">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w:t>
            </w:r>
            <w:proofErr w:type="spellStart"/>
            <w:r w:rsidRPr="00F80771">
              <w:rPr>
                <w:rFonts w:ascii="Times New Roman" w:hAnsi="Times New Roman" w:cs="Times New Roman"/>
                <w:sz w:val="20"/>
                <w:szCs w:val="20"/>
              </w:rPr>
              <w:t>Ertugrul</w:t>
            </w:r>
            <w:proofErr w:type="spellEnd"/>
            <w:r w:rsidRPr="00F80771">
              <w:rPr>
                <w:rFonts w:ascii="Times New Roman" w:hAnsi="Times New Roman" w:cs="Times New Roman"/>
                <w:sz w:val="20"/>
                <w:szCs w:val="20"/>
              </w:rPr>
              <w:t>, 1996)</w:t>
            </w:r>
          </w:p>
          <w:p w14:paraId="1DD5E5FE" w14:textId="77777777" w:rsidR="00D2323B" w:rsidRPr="00F807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Akman</w:t>
            </w:r>
            <w:proofErr w:type="spellEnd"/>
            <w:r w:rsidRPr="005C0271">
              <w:rPr>
                <w:rFonts w:ascii="Times New Roman" w:hAnsi="Times New Roman" w:cs="Times New Roman"/>
                <w:sz w:val="20"/>
                <w:szCs w:val="20"/>
              </w:rPr>
              <w:t xml:space="preserve"> et al., 2015)</w:t>
            </w:r>
          </w:p>
        </w:tc>
        <w:tc>
          <w:tcPr>
            <w:tcW w:w="1984" w:type="dxa"/>
          </w:tcPr>
          <w:p w14:paraId="31E4FB0B"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0.0373</w:t>
            </w:r>
            <w:r w:rsidRPr="001F5647">
              <w:rPr>
                <w:rStyle w:val="hit"/>
                <w:rFonts w:ascii="Times New Roman" w:hAnsi="Times New Roman" w:cs="Times New Roman"/>
                <w:bCs/>
                <w:sz w:val="20"/>
                <w:szCs w:val="20"/>
                <w:lang w:val="en-US"/>
              </w:rPr>
              <w:t>±0.0009</w:t>
            </w:r>
          </w:p>
        </w:tc>
        <w:tc>
          <w:tcPr>
            <w:tcW w:w="1134" w:type="dxa"/>
          </w:tcPr>
          <w:p w14:paraId="387FB08F" w14:textId="77777777" w:rsidR="00D2323B" w:rsidRPr="00B5282D"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B5282D">
              <w:rPr>
                <w:rFonts w:ascii="Times New Roman" w:hAnsi="Times New Roman" w:cs="Times New Roman"/>
                <w:sz w:val="20"/>
                <w:szCs w:val="20"/>
              </w:rPr>
              <w:t>2</w:t>
            </w:r>
            <w:r w:rsidR="00FD5D3A">
              <w:rPr>
                <w:rFonts w:ascii="Times New Roman" w:hAnsi="Times New Roman" w:cs="Times New Roman"/>
                <w:sz w:val="20"/>
                <w:szCs w:val="20"/>
              </w:rPr>
              <w:t>8</w:t>
            </w:r>
          </w:p>
          <w:p w14:paraId="15A53671" w14:textId="77777777" w:rsidR="00D2323B" w:rsidRPr="00B5282D" w:rsidRDefault="00D2323B" w:rsidP="00FD5D3A">
            <w:pPr>
              <w:spacing w:after="0" w:line="240" w:lineRule="auto"/>
              <w:jc w:val="center"/>
              <w:rPr>
                <w:rFonts w:ascii="Times New Roman" w:hAnsi="Times New Roman" w:cs="Times New Roman"/>
                <w:sz w:val="20"/>
                <w:szCs w:val="20"/>
              </w:rPr>
            </w:pPr>
            <w:r w:rsidRPr="00B5282D">
              <w:rPr>
                <w:rFonts w:ascii="Times New Roman" w:hAnsi="Times New Roman" w:cs="Times New Roman"/>
                <w:sz w:val="20"/>
                <w:szCs w:val="20"/>
              </w:rPr>
              <w:t>-2</w:t>
            </w:r>
            <w:r>
              <w:rPr>
                <w:rFonts w:ascii="Times New Roman" w:hAnsi="Times New Roman" w:cs="Times New Roman"/>
                <w:sz w:val="20"/>
                <w:szCs w:val="20"/>
              </w:rPr>
              <w:t>.</w:t>
            </w:r>
            <w:r w:rsidRPr="00B5282D">
              <w:rPr>
                <w:rFonts w:ascii="Times New Roman" w:hAnsi="Times New Roman" w:cs="Times New Roman"/>
                <w:sz w:val="20"/>
                <w:szCs w:val="20"/>
              </w:rPr>
              <w:t>9</w:t>
            </w:r>
            <w:r w:rsidR="00FD5D3A">
              <w:rPr>
                <w:rFonts w:ascii="Times New Roman" w:hAnsi="Times New Roman" w:cs="Times New Roman"/>
                <w:sz w:val="20"/>
                <w:szCs w:val="20"/>
              </w:rPr>
              <w:t>7</w:t>
            </w:r>
          </w:p>
          <w:p w14:paraId="7E265461" w14:textId="77777777" w:rsidR="00D2323B"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B5282D">
              <w:rPr>
                <w:rFonts w:ascii="Times New Roman" w:hAnsi="Times New Roman" w:cs="Times New Roman"/>
                <w:sz w:val="20"/>
                <w:szCs w:val="20"/>
              </w:rPr>
              <w:t>6</w:t>
            </w:r>
            <w:r w:rsidR="00FD5D3A">
              <w:rPr>
                <w:rFonts w:ascii="Times New Roman" w:hAnsi="Times New Roman" w:cs="Times New Roman"/>
                <w:sz w:val="20"/>
                <w:szCs w:val="20"/>
              </w:rPr>
              <w:t>1</w:t>
            </w:r>
          </w:p>
        </w:tc>
        <w:tc>
          <w:tcPr>
            <w:tcW w:w="993" w:type="dxa"/>
          </w:tcPr>
          <w:p w14:paraId="1F800A72" w14:textId="77777777" w:rsidR="00D2323B" w:rsidRDefault="00D2323B" w:rsidP="00FD5D3A">
            <w:pPr>
              <w:spacing w:after="0" w:line="240" w:lineRule="auto"/>
              <w:jc w:val="center"/>
              <w:rPr>
                <w:rFonts w:ascii="Times New Roman" w:hAnsi="Times New Roman" w:cs="Times New Roman"/>
                <w:sz w:val="20"/>
                <w:szCs w:val="20"/>
              </w:rPr>
            </w:pPr>
            <w:r w:rsidRPr="00B5282D">
              <w:rPr>
                <w:rFonts w:ascii="Times New Roman" w:hAnsi="Times New Roman" w:cs="Times New Roman"/>
                <w:sz w:val="20"/>
                <w:szCs w:val="20"/>
              </w:rPr>
              <w:t>-0</w:t>
            </w:r>
            <w:r>
              <w:rPr>
                <w:rFonts w:ascii="Times New Roman" w:hAnsi="Times New Roman" w:cs="Times New Roman"/>
                <w:sz w:val="20"/>
                <w:szCs w:val="20"/>
              </w:rPr>
              <w:t>.</w:t>
            </w:r>
            <w:r w:rsidRPr="00B5282D">
              <w:rPr>
                <w:rFonts w:ascii="Times New Roman" w:hAnsi="Times New Roman" w:cs="Times New Roman"/>
                <w:sz w:val="20"/>
                <w:szCs w:val="20"/>
              </w:rPr>
              <w:t>7</w:t>
            </w:r>
            <w:r w:rsidR="00FD5D3A">
              <w:rPr>
                <w:rFonts w:ascii="Times New Roman" w:hAnsi="Times New Roman" w:cs="Times New Roman"/>
                <w:sz w:val="20"/>
                <w:szCs w:val="20"/>
              </w:rPr>
              <w:t>7</w:t>
            </w:r>
          </w:p>
        </w:tc>
      </w:tr>
      <w:tr w:rsidR="00D2323B" w:rsidRPr="00F80771" w14:paraId="70D85327" w14:textId="77777777" w:rsidTr="00C905F0">
        <w:tblPrEx>
          <w:tblCellMar>
            <w:left w:w="70" w:type="dxa"/>
            <w:right w:w="70" w:type="dxa"/>
          </w:tblCellMar>
          <w:tblLook w:val="0000" w:firstRow="0" w:lastRow="0" w:firstColumn="0" w:lastColumn="0" w:noHBand="0" w:noVBand="0"/>
        </w:tblPrEx>
        <w:trPr>
          <w:trHeight w:val="933"/>
        </w:trPr>
        <w:tc>
          <w:tcPr>
            <w:tcW w:w="1111" w:type="dxa"/>
          </w:tcPr>
          <w:p w14:paraId="1C9CDBD8" w14:textId="04E589CB" w:rsidR="00D2323B" w:rsidRPr="00F80771" w:rsidRDefault="007C1EED" w:rsidP="00D2323B">
            <w:pPr>
              <w:spacing w:after="0" w:line="240" w:lineRule="auto"/>
              <w:rPr>
                <w:rFonts w:ascii="Times New Roman" w:hAnsi="Times New Roman" w:cs="Times New Roman"/>
                <w:sz w:val="20"/>
                <w:szCs w:val="20"/>
                <w:lang w:val="en-US"/>
              </w:rPr>
            </w:pPr>
            <w:r w:rsidRPr="007C1EED">
              <w:rPr>
                <w:rFonts w:ascii="Times New Roman" w:hAnsi="Times New Roman" w:cs="Times New Roman"/>
                <w:i/>
                <w:iCs/>
                <w:sz w:val="20"/>
                <w:szCs w:val="20"/>
                <w:lang w:val="en-US"/>
              </w:rPr>
              <w:lastRenderedPageBreak/>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=71, Lu</w:t>
            </w:r>
          </w:p>
        </w:tc>
        <w:tc>
          <w:tcPr>
            <w:tcW w:w="2570" w:type="dxa"/>
          </w:tcPr>
          <w:p w14:paraId="48AAA896" w14:textId="77777777" w:rsidR="00D2323B" w:rsidRDefault="00D2323B" w:rsidP="00D2323B">
            <w:pPr>
              <w:spacing w:after="0" w:line="240" w:lineRule="auto"/>
              <w:rPr>
                <w:rStyle w:val="hit"/>
                <w:rFonts w:ascii="Times New Roman" w:hAnsi="Times New Roman" w:cs="Times New Roman"/>
                <w:sz w:val="20"/>
                <w:szCs w:val="20"/>
                <w:lang w:val="en-US"/>
              </w:rPr>
            </w:pPr>
            <w:r w:rsidRPr="00F80771">
              <w:rPr>
                <w:rFonts w:ascii="Times New Roman" w:hAnsi="Times New Roman" w:cs="Times New Roman"/>
                <w:sz w:val="20"/>
                <w:szCs w:val="20"/>
              </w:rPr>
              <w:t>0.0336</w:t>
            </w:r>
            <w:r w:rsidRPr="00F80771">
              <w:rPr>
                <w:rStyle w:val="hit"/>
                <w:rFonts w:ascii="Times New Roman" w:hAnsi="Times New Roman" w:cs="Times New Roman"/>
                <w:sz w:val="20"/>
                <w:szCs w:val="20"/>
                <w:lang w:val="en-US"/>
              </w:rPr>
              <w:t>±0.002</w:t>
            </w:r>
          </w:p>
          <w:p w14:paraId="56126865" w14:textId="77777777" w:rsidR="00D2323B"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0.069</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0.001</w:t>
            </w:r>
          </w:p>
          <w:p w14:paraId="1B3BC5BB" w14:textId="77777777" w:rsidR="00D2323B"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0.053</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0.004</w:t>
            </w:r>
          </w:p>
          <w:p w14:paraId="5F1D6502" w14:textId="77777777" w:rsidR="00D2323B" w:rsidRPr="00F80771" w:rsidRDefault="00D2323B" w:rsidP="00D2323B">
            <w:pPr>
              <w:spacing w:after="0" w:line="240" w:lineRule="auto"/>
              <w:rPr>
                <w:rFonts w:ascii="Times New Roman" w:hAnsi="Times New Roman" w:cs="Times New Roman"/>
                <w:sz w:val="20"/>
                <w:szCs w:val="20"/>
              </w:rPr>
            </w:pPr>
            <w:r>
              <w:rPr>
                <w:rStyle w:val="hit"/>
                <w:rFonts w:ascii="Times New Roman" w:hAnsi="Times New Roman" w:cs="Times New Roman"/>
                <w:sz w:val="20"/>
                <w:szCs w:val="20"/>
                <w:lang w:val="en-US"/>
              </w:rPr>
              <w:t>0.053</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0.004</w:t>
            </w:r>
          </w:p>
        </w:tc>
        <w:tc>
          <w:tcPr>
            <w:tcW w:w="2381" w:type="dxa"/>
          </w:tcPr>
          <w:p w14:paraId="05B8E1E9" w14:textId="77777777" w:rsidR="00D2323B" w:rsidRDefault="00D2323B" w:rsidP="002A6FE0">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w:t>
            </w:r>
            <w:proofErr w:type="spellStart"/>
            <w:r w:rsidRPr="00F80771">
              <w:rPr>
                <w:rFonts w:ascii="Times New Roman" w:hAnsi="Times New Roman" w:cs="Times New Roman"/>
                <w:sz w:val="20"/>
                <w:szCs w:val="20"/>
              </w:rPr>
              <w:t>Ertugrul</w:t>
            </w:r>
            <w:proofErr w:type="spellEnd"/>
            <w:r w:rsidRPr="00F80771">
              <w:rPr>
                <w:rFonts w:ascii="Times New Roman" w:hAnsi="Times New Roman" w:cs="Times New Roman"/>
                <w:sz w:val="20"/>
                <w:szCs w:val="20"/>
              </w:rPr>
              <w:t>, 1996)</w:t>
            </w:r>
          </w:p>
          <w:p w14:paraId="20BF5581"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p w14:paraId="673FEFA2"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p w14:paraId="1AD8F56B" w14:textId="77777777" w:rsidR="00D2323B" w:rsidRPr="00F80771"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(Bansal et al., 2017)</w:t>
            </w:r>
          </w:p>
        </w:tc>
        <w:tc>
          <w:tcPr>
            <w:tcW w:w="1984" w:type="dxa"/>
          </w:tcPr>
          <w:p w14:paraId="104BBC00"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0.0611</w:t>
            </w:r>
            <w:r w:rsidRPr="001F5647">
              <w:rPr>
                <w:rStyle w:val="hit"/>
                <w:rFonts w:ascii="Times New Roman" w:hAnsi="Times New Roman" w:cs="Times New Roman"/>
                <w:bCs/>
                <w:sz w:val="20"/>
                <w:szCs w:val="20"/>
                <w:lang w:val="en-US"/>
              </w:rPr>
              <w:t>±0.0009</w:t>
            </w:r>
          </w:p>
        </w:tc>
        <w:tc>
          <w:tcPr>
            <w:tcW w:w="1134" w:type="dxa"/>
          </w:tcPr>
          <w:p w14:paraId="44781355" w14:textId="77777777" w:rsidR="00D2323B" w:rsidRPr="00B20FEA" w:rsidRDefault="00D2323B" w:rsidP="00FD5D3A">
            <w:pPr>
              <w:spacing w:after="0" w:line="240" w:lineRule="auto"/>
              <w:jc w:val="center"/>
              <w:rPr>
                <w:rFonts w:ascii="Times New Roman" w:hAnsi="Times New Roman" w:cs="Times New Roman"/>
                <w:sz w:val="20"/>
                <w:szCs w:val="20"/>
              </w:rPr>
            </w:pPr>
            <w:r w:rsidRPr="00B20FEA">
              <w:rPr>
                <w:rFonts w:ascii="Times New Roman" w:hAnsi="Times New Roman" w:cs="Times New Roman"/>
                <w:sz w:val="20"/>
                <w:szCs w:val="20"/>
              </w:rPr>
              <w:t>-12</w:t>
            </w:r>
            <w:r>
              <w:rPr>
                <w:rFonts w:ascii="Times New Roman" w:hAnsi="Times New Roman" w:cs="Times New Roman"/>
                <w:sz w:val="20"/>
                <w:szCs w:val="20"/>
              </w:rPr>
              <w:t>.</w:t>
            </w:r>
            <w:r w:rsidRPr="00B20FEA">
              <w:rPr>
                <w:rFonts w:ascii="Times New Roman" w:hAnsi="Times New Roman" w:cs="Times New Roman"/>
                <w:sz w:val="20"/>
                <w:szCs w:val="20"/>
              </w:rPr>
              <w:t>65</w:t>
            </w:r>
          </w:p>
          <w:p w14:paraId="4D8A7AB8" w14:textId="77777777" w:rsidR="00D2323B" w:rsidRPr="00B20FEA"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p w14:paraId="5492D2B0" w14:textId="77777777" w:rsidR="00D2323B" w:rsidRPr="00B20FEA" w:rsidRDefault="00D2323B" w:rsidP="00FD5D3A">
            <w:pPr>
              <w:spacing w:after="0" w:line="240" w:lineRule="auto"/>
              <w:jc w:val="center"/>
              <w:rPr>
                <w:rFonts w:ascii="Times New Roman" w:hAnsi="Times New Roman" w:cs="Times New Roman"/>
                <w:sz w:val="20"/>
                <w:szCs w:val="20"/>
              </w:rPr>
            </w:pPr>
            <w:r w:rsidRPr="00B20FEA">
              <w:rPr>
                <w:rFonts w:ascii="Times New Roman" w:hAnsi="Times New Roman" w:cs="Times New Roman"/>
                <w:sz w:val="20"/>
                <w:szCs w:val="20"/>
              </w:rPr>
              <w:t>-1</w:t>
            </w:r>
            <w:r>
              <w:rPr>
                <w:rFonts w:ascii="Times New Roman" w:hAnsi="Times New Roman" w:cs="Times New Roman"/>
                <w:sz w:val="20"/>
                <w:szCs w:val="20"/>
              </w:rPr>
              <w:t>.</w:t>
            </w:r>
            <w:r w:rsidRPr="00B20FEA">
              <w:rPr>
                <w:rFonts w:ascii="Times New Roman" w:hAnsi="Times New Roman" w:cs="Times New Roman"/>
                <w:sz w:val="20"/>
                <w:szCs w:val="20"/>
              </w:rPr>
              <w:t>98</w:t>
            </w:r>
          </w:p>
          <w:p w14:paraId="1FA98EB8" w14:textId="77777777" w:rsidR="00D2323B" w:rsidRPr="00F80771"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B20FEA">
              <w:rPr>
                <w:rFonts w:ascii="Times New Roman" w:hAnsi="Times New Roman" w:cs="Times New Roman"/>
                <w:sz w:val="20"/>
                <w:szCs w:val="20"/>
              </w:rPr>
              <w:t>98</w:t>
            </w:r>
          </w:p>
        </w:tc>
        <w:tc>
          <w:tcPr>
            <w:tcW w:w="993" w:type="dxa"/>
          </w:tcPr>
          <w:p w14:paraId="46D4E815" w14:textId="77777777" w:rsidR="00D2323B" w:rsidRPr="00F80771"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B20FEA">
              <w:rPr>
                <w:rFonts w:ascii="Times New Roman" w:hAnsi="Times New Roman" w:cs="Times New Roman"/>
                <w:sz w:val="20"/>
                <w:szCs w:val="20"/>
              </w:rPr>
              <w:t>65</w:t>
            </w:r>
          </w:p>
        </w:tc>
      </w:tr>
      <w:tr w:rsidR="00D2323B" w:rsidRPr="00F80771" w14:paraId="329D0BEB" w14:textId="77777777" w:rsidTr="00C905F0">
        <w:tblPrEx>
          <w:tblCellMar>
            <w:left w:w="70" w:type="dxa"/>
            <w:right w:w="70" w:type="dxa"/>
          </w:tblCellMar>
          <w:tblLook w:val="0000" w:firstRow="0" w:lastRow="0" w:firstColumn="0" w:lastColumn="0" w:noHBand="0" w:noVBand="0"/>
        </w:tblPrEx>
        <w:trPr>
          <w:trHeight w:val="428"/>
        </w:trPr>
        <w:tc>
          <w:tcPr>
            <w:tcW w:w="1111" w:type="dxa"/>
          </w:tcPr>
          <w:p w14:paraId="35FB0417" w14:textId="63EB4512" w:rsidR="00D2323B" w:rsidRPr="00F80771" w:rsidRDefault="007C1EED" w:rsidP="00D2323B">
            <w:pPr>
              <w:spacing w:after="0" w:line="240" w:lineRule="auto"/>
              <w:rPr>
                <w:rFonts w:ascii="Times New Roman" w:hAnsi="Times New Roman" w:cs="Times New Roman"/>
                <w:sz w:val="20"/>
                <w:szCs w:val="20"/>
                <w:lang w:val="en-US"/>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=7</w:t>
            </w:r>
            <w:r w:rsidR="00D2323B">
              <w:rPr>
                <w:rFonts w:ascii="Times New Roman" w:hAnsi="Times New Roman" w:cs="Times New Roman"/>
                <w:sz w:val="20"/>
                <w:szCs w:val="20"/>
                <w:lang w:val="en-US"/>
              </w:rPr>
              <w:t>2</w:t>
            </w:r>
            <w:r w:rsidR="00D2323B" w:rsidRPr="00F80771">
              <w:rPr>
                <w:rFonts w:ascii="Times New Roman" w:hAnsi="Times New Roman" w:cs="Times New Roman"/>
                <w:sz w:val="20"/>
                <w:szCs w:val="20"/>
                <w:lang w:val="en-US"/>
              </w:rPr>
              <w:t xml:space="preserve">, </w:t>
            </w:r>
            <w:r w:rsidR="00D2323B">
              <w:rPr>
                <w:rFonts w:ascii="Times New Roman" w:hAnsi="Times New Roman" w:cs="Times New Roman"/>
                <w:sz w:val="20"/>
                <w:szCs w:val="20"/>
                <w:lang w:val="en-US"/>
              </w:rPr>
              <w:t>Hf</w:t>
            </w:r>
          </w:p>
        </w:tc>
        <w:tc>
          <w:tcPr>
            <w:tcW w:w="2570" w:type="dxa"/>
          </w:tcPr>
          <w:p w14:paraId="79D8C92F" w14:textId="77777777" w:rsidR="00D2323B" w:rsidRPr="006C3302" w:rsidRDefault="00D2323B" w:rsidP="00D2323B">
            <w:pPr>
              <w:spacing w:after="0" w:line="240" w:lineRule="auto"/>
              <w:rPr>
                <w:rFonts w:ascii="Times New Roman" w:hAnsi="Times New Roman" w:cs="Times New Roman"/>
                <w:sz w:val="20"/>
                <w:szCs w:val="20"/>
                <w:lang w:val="en-US"/>
              </w:rPr>
            </w:pPr>
            <w:r>
              <w:rPr>
                <w:rStyle w:val="hit"/>
                <w:rFonts w:ascii="Times New Roman" w:hAnsi="Times New Roman" w:cs="Times New Roman"/>
                <w:sz w:val="20"/>
                <w:szCs w:val="20"/>
                <w:lang w:val="en-US"/>
              </w:rPr>
              <w:t>0.050</w:t>
            </w:r>
            <w:r>
              <w:rPr>
                <w:rFonts w:ascii="Times New Roman" w:hAnsi="Times New Roman" w:cs="Times New Roman"/>
                <w:sz w:val="20"/>
                <w:szCs w:val="20"/>
                <w:lang w:val="en-US"/>
              </w:rPr>
              <w:t>±0.002</w:t>
            </w:r>
          </w:p>
          <w:p w14:paraId="0CAB0052" w14:textId="77777777" w:rsidR="00D2323B" w:rsidRPr="00F80771" w:rsidRDefault="00D2323B" w:rsidP="00D2323B">
            <w:pPr>
              <w:spacing w:after="0" w:line="240" w:lineRule="auto"/>
              <w:rPr>
                <w:rFonts w:ascii="Times New Roman" w:hAnsi="Times New Roman" w:cs="Times New Roman"/>
                <w:sz w:val="20"/>
                <w:szCs w:val="20"/>
              </w:rPr>
            </w:pPr>
            <w:r>
              <w:rPr>
                <w:rStyle w:val="hit"/>
                <w:rFonts w:ascii="Times New Roman" w:hAnsi="Times New Roman" w:cs="Times New Roman"/>
                <w:sz w:val="20"/>
                <w:szCs w:val="20"/>
                <w:lang w:val="en-US"/>
              </w:rPr>
              <w:t>0.05</w:t>
            </w:r>
            <w:r w:rsidRPr="00D521FA">
              <w:rPr>
                <w:rFonts w:ascii="Times New Roman" w:hAnsi="Times New Roman" w:cs="Times New Roman"/>
                <w:sz w:val="20"/>
                <w:szCs w:val="20"/>
              </w:rPr>
              <w:t>±0.0</w:t>
            </w:r>
            <w:r>
              <w:rPr>
                <w:rFonts w:ascii="Times New Roman" w:hAnsi="Times New Roman" w:cs="Times New Roman"/>
                <w:sz w:val="20"/>
                <w:szCs w:val="20"/>
              </w:rPr>
              <w:t>1</w:t>
            </w:r>
          </w:p>
        </w:tc>
        <w:tc>
          <w:tcPr>
            <w:tcW w:w="2381" w:type="dxa"/>
          </w:tcPr>
          <w:p w14:paraId="1738012A" w14:textId="77777777" w:rsidR="00D2323B" w:rsidRPr="006C3302"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(Mehta et al., 1987b)</w:t>
            </w:r>
          </w:p>
          <w:p w14:paraId="5A9164A6" w14:textId="77777777" w:rsidR="00D2323B" w:rsidRPr="00AB6B86" w:rsidRDefault="00D2323B" w:rsidP="00D2323B">
            <w:pPr>
              <w:spacing w:after="0" w:line="240" w:lineRule="auto"/>
              <w:rPr>
                <w:rFonts w:ascii="Times New Roman" w:hAnsi="Times New Roman" w:cs="Times New Roman"/>
                <w:bCs/>
                <w:sz w:val="20"/>
                <w:szCs w:val="20"/>
              </w:rPr>
            </w:pPr>
            <w:r w:rsidRPr="00F30F6B">
              <w:rPr>
                <w:rFonts w:ascii="Times New Roman" w:hAnsi="Times New Roman" w:cs="Times New Roman"/>
                <w:sz w:val="20"/>
                <w:szCs w:val="20"/>
              </w:rPr>
              <w:t>(</w:t>
            </w:r>
            <w:proofErr w:type="spellStart"/>
            <w:r w:rsidRPr="00F30F6B">
              <w:rPr>
                <w:rFonts w:ascii="Times New Roman" w:hAnsi="Times New Roman" w:cs="Times New Roman"/>
                <w:bCs/>
                <w:sz w:val="20"/>
                <w:szCs w:val="20"/>
              </w:rPr>
              <w:t>Öz</w:t>
            </w:r>
            <w:proofErr w:type="spellEnd"/>
            <w:r w:rsidRPr="00F30F6B">
              <w:rPr>
                <w:rFonts w:ascii="Times New Roman" w:hAnsi="Times New Roman" w:cs="Times New Roman"/>
                <w:bCs/>
                <w:sz w:val="20"/>
                <w:szCs w:val="20"/>
              </w:rPr>
              <w:t xml:space="preserve"> et al., 2004)</w:t>
            </w:r>
          </w:p>
        </w:tc>
        <w:tc>
          <w:tcPr>
            <w:tcW w:w="1984" w:type="dxa"/>
          </w:tcPr>
          <w:p w14:paraId="16CF1D95"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0.05</w:t>
            </w:r>
            <w:r w:rsidRPr="001F5647">
              <w:rPr>
                <w:rStyle w:val="hit"/>
                <w:rFonts w:ascii="Times New Roman" w:hAnsi="Times New Roman" w:cs="Times New Roman"/>
                <w:bCs/>
                <w:sz w:val="20"/>
                <w:szCs w:val="20"/>
                <w:lang w:val="en-US"/>
              </w:rPr>
              <w:t>±0.002</w:t>
            </w:r>
          </w:p>
        </w:tc>
        <w:tc>
          <w:tcPr>
            <w:tcW w:w="1134" w:type="dxa"/>
          </w:tcPr>
          <w:p w14:paraId="22AE9879" w14:textId="77777777" w:rsidR="00D2323B"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p w14:paraId="1F1C2E67" w14:textId="77777777" w:rsidR="00D2323B"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Pr>
          <w:p w14:paraId="172CF418" w14:textId="77777777" w:rsidR="00D2323B"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D2323B" w:rsidRPr="00F80771" w14:paraId="69E9EC91" w14:textId="77777777" w:rsidTr="00C905F0">
        <w:tblPrEx>
          <w:tblCellMar>
            <w:left w:w="70" w:type="dxa"/>
            <w:right w:w="70" w:type="dxa"/>
          </w:tblCellMar>
          <w:tblLook w:val="0000" w:firstRow="0" w:lastRow="0" w:firstColumn="0" w:lastColumn="0" w:noHBand="0" w:noVBand="0"/>
        </w:tblPrEx>
        <w:trPr>
          <w:trHeight w:val="272"/>
        </w:trPr>
        <w:tc>
          <w:tcPr>
            <w:tcW w:w="1111" w:type="dxa"/>
          </w:tcPr>
          <w:p w14:paraId="4DDF0FFC" w14:textId="603BD803" w:rsidR="00D2323B" w:rsidRPr="00F80771" w:rsidRDefault="007C1EED" w:rsidP="00D2323B">
            <w:pPr>
              <w:spacing w:after="0" w:line="240" w:lineRule="auto"/>
              <w:rPr>
                <w:rFonts w:ascii="Times New Roman" w:hAnsi="Times New Roman" w:cs="Times New Roman"/>
                <w:sz w:val="20"/>
                <w:szCs w:val="20"/>
                <w:lang w:val="en-US"/>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=73, Ta</w:t>
            </w:r>
          </w:p>
        </w:tc>
        <w:tc>
          <w:tcPr>
            <w:tcW w:w="2570" w:type="dxa"/>
          </w:tcPr>
          <w:p w14:paraId="017519AE" w14:textId="77777777" w:rsidR="00D2323B" w:rsidRPr="00F80771" w:rsidRDefault="00D2323B" w:rsidP="00D2323B">
            <w:pPr>
              <w:spacing w:after="0" w:line="240" w:lineRule="auto"/>
              <w:rPr>
                <w:rStyle w:val="hit"/>
                <w:rFonts w:ascii="Times New Roman" w:hAnsi="Times New Roman" w:cs="Times New Roman"/>
                <w:sz w:val="20"/>
                <w:szCs w:val="20"/>
                <w:lang w:val="en-US"/>
              </w:rPr>
            </w:pPr>
            <w:r w:rsidRPr="00F80771">
              <w:rPr>
                <w:rFonts w:ascii="Times New Roman" w:hAnsi="Times New Roman" w:cs="Times New Roman"/>
                <w:sz w:val="20"/>
                <w:szCs w:val="20"/>
              </w:rPr>
              <w:t>0.0315</w:t>
            </w:r>
            <w:r w:rsidRPr="00F80771">
              <w:rPr>
                <w:rStyle w:val="hit"/>
                <w:rFonts w:ascii="Times New Roman" w:hAnsi="Times New Roman" w:cs="Times New Roman"/>
                <w:sz w:val="20"/>
                <w:szCs w:val="20"/>
                <w:lang w:val="en-US"/>
              </w:rPr>
              <w:t>±0.003</w:t>
            </w:r>
          </w:p>
          <w:p w14:paraId="0466E79B" w14:textId="77777777" w:rsidR="00D2323B" w:rsidRDefault="00D2323B" w:rsidP="00D2323B">
            <w:pPr>
              <w:spacing w:after="0" w:line="240" w:lineRule="auto"/>
              <w:rPr>
                <w:rStyle w:val="hit"/>
                <w:rFonts w:ascii="Times New Roman" w:hAnsi="Times New Roman" w:cs="Times New Roman"/>
                <w:sz w:val="20"/>
                <w:szCs w:val="20"/>
                <w:lang w:val="en-US"/>
              </w:rPr>
            </w:pPr>
            <w:r w:rsidRPr="00F80771">
              <w:rPr>
                <w:rFonts w:ascii="Times New Roman" w:hAnsi="Times New Roman" w:cs="Times New Roman"/>
                <w:sz w:val="20"/>
                <w:szCs w:val="20"/>
              </w:rPr>
              <w:t>0.033</w:t>
            </w:r>
            <w:r w:rsidRPr="00F80771">
              <w:rPr>
                <w:rStyle w:val="hit"/>
                <w:rFonts w:ascii="Times New Roman" w:hAnsi="Times New Roman" w:cs="Times New Roman"/>
                <w:sz w:val="20"/>
                <w:szCs w:val="20"/>
                <w:lang w:val="en-US"/>
              </w:rPr>
              <w:t>±0.006</w:t>
            </w:r>
          </w:p>
          <w:p w14:paraId="7ACFCC0B" w14:textId="77777777" w:rsidR="00D2323B"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0.070</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0.001</w:t>
            </w:r>
          </w:p>
          <w:p w14:paraId="10D3CA2D" w14:textId="77777777" w:rsidR="00D2323B"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0.057</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0.004</w:t>
            </w:r>
          </w:p>
          <w:p w14:paraId="27FFE476" w14:textId="77777777" w:rsidR="00D2323B" w:rsidRPr="00F80771" w:rsidRDefault="00D2323B" w:rsidP="00D2323B">
            <w:pPr>
              <w:spacing w:after="0" w:line="240" w:lineRule="auto"/>
              <w:rPr>
                <w:rFonts w:ascii="Times New Roman" w:hAnsi="Times New Roman" w:cs="Times New Roman"/>
                <w:sz w:val="20"/>
                <w:szCs w:val="20"/>
              </w:rPr>
            </w:pPr>
            <w:r>
              <w:rPr>
                <w:rStyle w:val="hit"/>
                <w:rFonts w:ascii="Times New Roman" w:hAnsi="Times New Roman" w:cs="Times New Roman"/>
                <w:sz w:val="20"/>
                <w:szCs w:val="20"/>
                <w:lang w:val="en-US"/>
              </w:rPr>
              <w:t>0.044</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0.003</w:t>
            </w:r>
          </w:p>
        </w:tc>
        <w:tc>
          <w:tcPr>
            <w:tcW w:w="2381" w:type="dxa"/>
          </w:tcPr>
          <w:p w14:paraId="1EEC3A9E" w14:textId="77777777" w:rsidR="00D2323B" w:rsidRPr="00F80771" w:rsidRDefault="00D2323B" w:rsidP="002A6FE0">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w:t>
            </w:r>
            <w:proofErr w:type="spellStart"/>
            <w:r w:rsidRPr="00F80771">
              <w:rPr>
                <w:rFonts w:ascii="Times New Roman" w:hAnsi="Times New Roman" w:cs="Times New Roman"/>
                <w:sz w:val="20"/>
                <w:szCs w:val="20"/>
              </w:rPr>
              <w:t>Ertugrul</w:t>
            </w:r>
            <w:proofErr w:type="spellEnd"/>
            <w:r w:rsidRPr="00F80771">
              <w:rPr>
                <w:rFonts w:ascii="Times New Roman" w:hAnsi="Times New Roman" w:cs="Times New Roman"/>
                <w:sz w:val="20"/>
                <w:szCs w:val="20"/>
              </w:rPr>
              <w:t>, 1996)</w:t>
            </w:r>
          </w:p>
          <w:p w14:paraId="67917844"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Akman</w:t>
            </w:r>
            <w:proofErr w:type="spellEnd"/>
            <w:r w:rsidRPr="005C0271">
              <w:rPr>
                <w:rFonts w:ascii="Times New Roman" w:hAnsi="Times New Roman" w:cs="Times New Roman"/>
                <w:sz w:val="20"/>
                <w:szCs w:val="20"/>
              </w:rPr>
              <w:t xml:space="preserve"> et al., 2015)</w:t>
            </w:r>
          </w:p>
          <w:p w14:paraId="52BFC3BC"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p w14:paraId="21C4E6E1"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p w14:paraId="19DA0894" w14:textId="77777777" w:rsidR="00D2323B" w:rsidRPr="00F807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tc>
        <w:tc>
          <w:tcPr>
            <w:tcW w:w="1984" w:type="dxa"/>
          </w:tcPr>
          <w:p w14:paraId="5C87CA24"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0.0631</w:t>
            </w:r>
            <w:r w:rsidRPr="001F5647">
              <w:rPr>
                <w:rStyle w:val="hit"/>
                <w:rFonts w:ascii="Times New Roman" w:hAnsi="Times New Roman" w:cs="Times New Roman"/>
                <w:bCs/>
                <w:sz w:val="20"/>
                <w:szCs w:val="20"/>
                <w:lang w:val="en-US"/>
              </w:rPr>
              <w:t>±0.0009</w:t>
            </w:r>
          </w:p>
        </w:tc>
        <w:tc>
          <w:tcPr>
            <w:tcW w:w="1134" w:type="dxa"/>
          </w:tcPr>
          <w:p w14:paraId="60629FA4" w14:textId="77777777" w:rsidR="00D2323B" w:rsidRPr="004833CF" w:rsidRDefault="00D2323B" w:rsidP="00FD5D3A">
            <w:pPr>
              <w:spacing w:after="0" w:line="240" w:lineRule="auto"/>
              <w:jc w:val="center"/>
              <w:rPr>
                <w:rFonts w:ascii="Times New Roman" w:hAnsi="Times New Roman" w:cs="Times New Roman"/>
                <w:sz w:val="20"/>
                <w:szCs w:val="20"/>
              </w:rPr>
            </w:pPr>
            <w:r w:rsidRPr="004833CF">
              <w:rPr>
                <w:rFonts w:ascii="Times New Roman" w:hAnsi="Times New Roman" w:cs="Times New Roman"/>
                <w:sz w:val="20"/>
                <w:szCs w:val="20"/>
              </w:rPr>
              <w:t>-10</w:t>
            </w:r>
            <w:r>
              <w:rPr>
                <w:rFonts w:ascii="Times New Roman" w:hAnsi="Times New Roman" w:cs="Times New Roman"/>
                <w:sz w:val="20"/>
                <w:szCs w:val="20"/>
              </w:rPr>
              <w:t>.</w:t>
            </w:r>
            <w:r w:rsidRPr="004833CF">
              <w:rPr>
                <w:rFonts w:ascii="Times New Roman" w:hAnsi="Times New Roman" w:cs="Times New Roman"/>
                <w:sz w:val="20"/>
                <w:szCs w:val="20"/>
              </w:rPr>
              <w:t>1</w:t>
            </w:r>
            <w:r w:rsidR="00FD5D3A">
              <w:rPr>
                <w:rFonts w:ascii="Times New Roman" w:hAnsi="Times New Roman" w:cs="Times New Roman"/>
                <w:sz w:val="20"/>
                <w:szCs w:val="20"/>
              </w:rPr>
              <w:t>3</w:t>
            </w:r>
          </w:p>
          <w:p w14:paraId="42934B3E" w14:textId="77777777" w:rsidR="00D2323B" w:rsidRPr="004833CF"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4833CF">
              <w:rPr>
                <w:rFonts w:ascii="Times New Roman" w:hAnsi="Times New Roman" w:cs="Times New Roman"/>
                <w:sz w:val="20"/>
                <w:szCs w:val="20"/>
              </w:rPr>
              <w:t>97</w:t>
            </w:r>
          </w:p>
          <w:p w14:paraId="27BA5C3F" w14:textId="77777777" w:rsidR="00D2323B" w:rsidRPr="004833CF"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4833CF">
              <w:rPr>
                <w:rFonts w:ascii="Times New Roman" w:hAnsi="Times New Roman" w:cs="Times New Roman"/>
                <w:sz w:val="20"/>
                <w:szCs w:val="20"/>
              </w:rPr>
              <w:t>1</w:t>
            </w:r>
            <w:r w:rsidR="00FD5D3A">
              <w:rPr>
                <w:rFonts w:ascii="Times New Roman" w:hAnsi="Times New Roman" w:cs="Times New Roman"/>
                <w:sz w:val="20"/>
                <w:szCs w:val="20"/>
              </w:rPr>
              <w:t>7</w:t>
            </w:r>
          </w:p>
          <w:p w14:paraId="3371A4BE" w14:textId="77777777" w:rsidR="00D2323B" w:rsidRPr="004833CF"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FD5D3A">
              <w:rPr>
                <w:rFonts w:ascii="Times New Roman" w:hAnsi="Times New Roman" w:cs="Times New Roman"/>
                <w:sz w:val="20"/>
                <w:szCs w:val="20"/>
              </w:rPr>
              <w:t>50</w:t>
            </w:r>
          </w:p>
          <w:p w14:paraId="29C9EE48" w14:textId="77777777" w:rsidR="00D2323B" w:rsidRPr="00F80771"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Pr="004833CF">
              <w:rPr>
                <w:rFonts w:ascii="Times New Roman" w:hAnsi="Times New Roman" w:cs="Times New Roman"/>
                <w:sz w:val="20"/>
                <w:szCs w:val="20"/>
              </w:rPr>
              <w:t>1</w:t>
            </w:r>
            <w:r w:rsidR="00FD5D3A">
              <w:rPr>
                <w:rFonts w:ascii="Times New Roman" w:hAnsi="Times New Roman" w:cs="Times New Roman"/>
                <w:sz w:val="20"/>
                <w:szCs w:val="20"/>
              </w:rPr>
              <w:t>3</w:t>
            </w:r>
          </w:p>
        </w:tc>
        <w:tc>
          <w:tcPr>
            <w:tcW w:w="993" w:type="dxa"/>
          </w:tcPr>
          <w:p w14:paraId="42C71127" w14:textId="77777777" w:rsidR="00D2323B" w:rsidRPr="00F80771"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4833CF">
              <w:rPr>
                <w:rFonts w:ascii="Times New Roman" w:hAnsi="Times New Roman" w:cs="Times New Roman"/>
                <w:sz w:val="20"/>
                <w:szCs w:val="20"/>
              </w:rPr>
              <w:t>51</w:t>
            </w:r>
          </w:p>
        </w:tc>
      </w:tr>
      <w:tr w:rsidR="00D2323B" w:rsidRPr="00F80771" w14:paraId="6B1AC835" w14:textId="77777777" w:rsidTr="00C905F0">
        <w:tblPrEx>
          <w:tblCellMar>
            <w:left w:w="70" w:type="dxa"/>
            <w:right w:w="70" w:type="dxa"/>
          </w:tblCellMar>
          <w:tblLook w:val="0000" w:firstRow="0" w:lastRow="0" w:firstColumn="0" w:lastColumn="0" w:noHBand="0" w:noVBand="0"/>
        </w:tblPrEx>
        <w:trPr>
          <w:trHeight w:val="1691"/>
        </w:trPr>
        <w:tc>
          <w:tcPr>
            <w:tcW w:w="1111" w:type="dxa"/>
          </w:tcPr>
          <w:p w14:paraId="4E2569FD" w14:textId="4E5CE926" w:rsidR="00D2323B" w:rsidRPr="00F80771" w:rsidRDefault="007C1EED" w:rsidP="00D2323B">
            <w:pPr>
              <w:spacing w:after="0" w:line="240" w:lineRule="auto"/>
              <w:rPr>
                <w:rFonts w:ascii="Times New Roman" w:hAnsi="Times New Roman" w:cs="Times New Roman"/>
                <w:sz w:val="20"/>
                <w:szCs w:val="20"/>
                <w:lang w:val="en-US"/>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=74, W</w:t>
            </w:r>
          </w:p>
        </w:tc>
        <w:tc>
          <w:tcPr>
            <w:tcW w:w="2570" w:type="dxa"/>
          </w:tcPr>
          <w:p w14:paraId="0C5FFDA8"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0.032</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0.002</w:t>
            </w:r>
          </w:p>
          <w:p w14:paraId="5992DB57" w14:textId="77777777" w:rsidR="00D2323B" w:rsidRPr="006A1069" w:rsidRDefault="00D2323B" w:rsidP="00D2323B">
            <w:pPr>
              <w:spacing w:after="0" w:line="240" w:lineRule="auto"/>
              <w:rPr>
                <w:rFonts w:ascii="Times New Roman" w:hAnsi="Times New Roman" w:cs="Times New Roman"/>
                <w:sz w:val="20"/>
                <w:szCs w:val="20"/>
                <w:lang w:val="en-US"/>
              </w:rPr>
            </w:pPr>
            <w:r w:rsidRPr="00F80771">
              <w:rPr>
                <w:rFonts w:ascii="Times New Roman" w:hAnsi="Times New Roman" w:cs="Times New Roman"/>
                <w:sz w:val="20"/>
                <w:szCs w:val="20"/>
              </w:rPr>
              <w:t>0.0326</w:t>
            </w:r>
            <w:r w:rsidRPr="00F80771">
              <w:rPr>
                <w:rStyle w:val="hit"/>
                <w:rFonts w:ascii="Times New Roman" w:hAnsi="Times New Roman" w:cs="Times New Roman"/>
                <w:sz w:val="20"/>
                <w:szCs w:val="20"/>
                <w:lang w:val="en-US"/>
              </w:rPr>
              <w:t>±0.002</w:t>
            </w:r>
          </w:p>
          <w:p w14:paraId="71F5731E" w14:textId="77777777" w:rsidR="00D2323B" w:rsidRPr="00F80771"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0.05</w:t>
            </w:r>
            <w:r w:rsidRPr="00D521FA">
              <w:rPr>
                <w:rFonts w:ascii="Times New Roman" w:hAnsi="Times New Roman" w:cs="Times New Roman"/>
                <w:sz w:val="20"/>
                <w:szCs w:val="20"/>
              </w:rPr>
              <w:t>±0.0</w:t>
            </w:r>
            <w:r>
              <w:rPr>
                <w:rFonts w:ascii="Times New Roman" w:hAnsi="Times New Roman" w:cs="Times New Roman"/>
                <w:sz w:val="20"/>
                <w:szCs w:val="20"/>
              </w:rPr>
              <w:t>1</w:t>
            </w:r>
          </w:p>
          <w:p w14:paraId="704E2FEB" w14:textId="77777777" w:rsidR="00D2323B" w:rsidRDefault="00D2323B" w:rsidP="00D2323B">
            <w:pPr>
              <w:spacing w:after="0" w:line="240" w:lineRule="auto"/>
              <w:rPr>
                <w:rStyle w:val="hit"/>
                <w:rFonts w:ascii="Times New Roman" w:hAnsi="Times New Roman" w:cs="Times New Roman"/>
                <w:sz w:val="20"/>
                <w:szCs w:val="20"/>
                <w:lang w:val="en-US"/>
              </w:rPr>
            </w:pPr>
            <w:r w:rsidRPr="00F80771">
              <w:rPr>
                <w:rStyle w:val="hit"/>
                <w:rFonts w:ascii="Times New Roman" w:hAnsi="Times New Roman" w:cs="Times New Roman"/>
                <w:sz w:val="20"/>
                <w:szCs w:val="20"/>
                <w:lang w:val="en-US"/>
              </w:rPr>
              <w:t>0.034±0.005</w:t>
            </w:r>
          </w:p>
          <w:p w14:paraId="02914B7A" w14:textId="77777777" w:rsidR="00D2323B"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0.070</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0.001</w:t>
            </w:r>
          </w:p>
          <w:p w14:paraId="1B09399A" w14:textId="77777777" w:rsidR="00D2323B"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0.058</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0.004</w:t>
            </w:r>
          </w:p>
          <w:p w14:paraId="4BF377DA" w14:textId="77777777" w:rsidR="00D2323B" w:rsidRPr="00F80771" w:rsidRDefault="00D2323B" w:rsidP="00D2323B">
            <w:pPr>
              <w:spacing w:after="0" w:line="240" w:lineRule="auto"/>
              <w:rPr>
                <w:rFonts w:ascii="Times New Roman" w:hAnsi="Times New Roman" w:cs="Times New Roman"/>
                <w:sz w:val="20"/>
                <w:szCs w:val="20"/>
              </w:rPr>
            </w:pPr>
            <w:r>
              <w:rPr>
                <w:rStyle w:val="hit"/>
                <w:rFonts w:ascii="Times New Roman" w:hAnsi="Times New Roman" w:cs="Times New Roman"/>
                <w:sz w:val="20"/>
                <w:szCs w:val="20"/>
                <w:lang w:val="en-US"/>
              </w:rPr>
              <w:t>0.055</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0.004</w:t>
            </w:r>
          </w:p>
        </w:tc>
        <w:tc>
          <w:tcPr>
            <w:tcW w:w="2381" w:type="dxa"/>
          </w:tcPr>
          <w:p w14:paraId="5649CBCC" w14:textId="77777777" w:rsidR="00D2323B"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(Chand et al., 1992</w:t>
            </w:r>
            <w:r>
              <w:rPr>
                <w:rFonts w:ascii="Times New Roman" w:hAnsi="Times New Roman" w:cs="Times New Roman"/>
                <w:sz w:val="20"/>
                <w:szCs w:val="20"/>
              </w:rPr>
              <w:t>a</w:t>
            </w:r>
            <w:r w:rsidRPr="005C0271">
              <w:rPr>
                <w:rFonts w:ascii="Times New Roman" w:hAnsi="Times New Roman" w:cs="Times New Roman"/>
                <w:sz w:val="20"/>
                <w:szCs w:val="20"/>
              </w:rPr>
              <w:t>)</w:t>
            </w:r>
          </w:p>
          <w:p w14:paraId="681C36A3" w14:textId="77777777" w:rsidR="00D2323B" w:rsidRPr="006A1069" w:rsidRDefault="00D2323B" w:rsidP="002A6FE0">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w:t>
            </w:r>
            <w:proofErr w:type="spellStart"/>
            <w:r w:rsidRPr="00F80771">
              <w:rPr>
                <w:rFonts w:ascii="Times New Roman" w:hAnsi="Times New Roman" w:cs="Times New Roman"/>
                <w:sz w:val="20"/>
                <w:szCs w:val="20"/>
              </w:rPr>
              <w:t>Ertugrul</w:t>
            </w:r>
            <w:proofErr w:type="spellEnd"/>
            <w:r w:rsidRPr="00F80771">
              <w:rPr>
                <w:rFonts w:ascii="Times New Roman" w:hAnsi="Times New Roman" w:cs="Times New Roman"/>
                <w:sz w:val="20"/>
                <w:szCs w:val="20"/>
              </w:rPr>
              <w:t>, 1996)</w:t>
            </w:r>
          </w:p>
          <w:p w14:paraId="1D68E9C7" w14:textId="77777777" w:rsidR="00D2323B" w:rsidRPr="00AB6B86" w:rsidRDefault="00D2323B" w:rsidP="00D2323B">
            <w:pPr>
              <w:spacing w:after="0" w:line="240" w:lineRule="auto"/>
              <w:rPr>
                <w:rFonts w:ascii="Times New Roman" w:hAnsi="Times New Roman" w:cs="Times New Roman"/>
                <w:bCs/>
                <w:sz w:val="20"/>
                <w:szCs w:val="20"/>
              </w:rPr>
            </w:pPr>
            <w:r w:rsidRPr="00F30F6B">
              <w:rPr>
                <w:rFonts w:ascii="Times New Roman" w:hAnsi="Times New Roman" w:cs="Times New Roman"/>
                <w:sz w:val="20"/>
                <w:szCs w:val="20"/>
              </w:rPr>
              <w:t>(</w:t>
            </w:r>
            <w:proofErr w:type="spellStart"/>
            <w:r w:rsidRPr="00F30F6B">
              <w:rPr>
                <w:rFonts w:ascii="Times New Roman" w:hAnsi="Times New Roman" w:cs="Times New Roman"/>
                <w:bCs/>
                <w:sz w:val="20"/>
                <w:szCs w:val="20"/>
              </w:rPr>
              <w:t>Öz</w:t>
            </w:r>
            <w:proofErr w:type="spellEnd"/>
            <w:r w:rsidRPr="00F30F6B">
              <w:rPr>
                <w:rFonts w:ascii="Times New Roman" w:hAnsi="Times New Roman" w:cs="Times New Roman"/>
                <w:bCs/>
                <w:sz w:val="20"/>
                <w:szCs w:val="20"/>
              </w:rPr>
              <w:t xml:space="preserve"> et al., 2004)</w:t>
            </w:r>
          </w:p>
          <w:p w14:paraId="5CDD339C"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Akman</w:t>
            </w:r>
            <w:proofErr w:type="spellEnd"/>
            <w:r w:rsidRPr="005C0271">
              <w:rPr>
                <w:rFonts w:ascii="Times New Roman" w:hAnsi="Times New Roman" w:cs="Times New Roman"/>
                <w:sz w:val="20"/>
                <w:szCs w:val="20"/>
              </w:rPr>
              <w:t xml:space="preserve"> et al., 2015)</w:t>
            </w:r>
          </w:p>
          <w:p w14:paraId="2D11C9FB"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p w14:paraId="1E7E61A6"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p w14:paraId="7174F15F" w14:textId="77777777" w:rsidR="00D2323B" w:rsidRPr="00F80771"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(Bansal et al., 2017)</w:t>
            </w:r>
          </w:p>
        </w:tc>
        <w:tc>
          <w:tcPr>
            <w:tcW w:w="1984" w:type="dxa"/>
          </w:tcPr>
          <w:p w14:paraId="2E5CC213"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0.0568</w:t>
            </w:r>
            <w:r w:rsidRPr="001F5647">
              <w:rPr>
                <w:rStyle w:val="hit"/>
                <w:rFonts w:ascii="Times New Roman" w:hAnsi="Times New Roman" w:cs="Times New Roman"/>
                <w:bCs/>
                <w:sz w:val="20"/>
                <w:szCs w:val="20"/>
                <w:lang w:val="en-US"/>
              </w:rPr>
              <w:t>±0.0008</w:t>
            </w:r>
          </w:p>
        </w:tc>
        <w:tc>
          <w:tcPr>
            <w:tcW w:w="1134" w:type="dxa"/>
          </w:tcPr>
          <w:p w14:paraId="378E106B" w14:textId="77777777" w:rsidR="00D2323B" w:rsidRPr="004833CF"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r w:rsidRPr="004833CF">
              <w:rPr>
                <w:rFonts w:ascii="Times New Roman" w:hAnsi="Times New Roman" w:cs="Times New Roman"/>
                <w:sz w:val="20"/>
                <w:szCs w:val="20"/>
              </w:rPr>
              <w:t>5</w:t>
            </w:r>
            <w:r w:rsidR="00FD5D3A">
              <w:rPr>
                <w:rFonts w:ascii="Times New Roman" w:hAnsi="Times New Roman" w:cs="Times New Roman"/>
                <w:sz w:val="20"/>
                <w:szCs w:val="20"/>
              </w:rPr>
              <w:t>5</w:t>
            </w:r>
          </w:p>
          <w:p w14:paraId="6018B794" w14:textId="77777777" w:rsidR="00D2323B" w:rsidRPr="004833CF" w:rsidRDefault="00D2323B" w:rsidP="00FD5D3A">
            <w:pPr>
              <w:spacing w:after="0" w:line="240" w:lineRule="auto"/>
              <w:jc w:val="center"/>
              <w:rPr>
                <w:rFonts w:ascii="Times New Roman" w:hAnsi="Times New Roman" w:cs="Times New Roman"/>
                <w:sz w:val="20"/>
                <w:szCs w:val="20"/>
              </w:rPr>
            </w:pPr>
            <w:r w:rsidRPr="004833CF">
              <w:rPr>
                <w:rFonts w:ascii="Times New Roman" w:hAnsi="Times New Roman" w:cs="Times New Roman"/>
                <w:sz w:val="20"/>
                <w:szCs w:val="20"/>
              </w:rPr>
              <w:t>-11</w:t>
            </w:r>
            <w:r>
              <w:rPr>
                <w:rFonts w:ascii="Times New Roman" w:hAnsi="Times New Roman" w:cs="Times New Roman"/>
                <w:sz w:val="20"/>
                <w:szCs w:val="20"/>
              </w:rPr>
              <w:t>.</w:t>
            </w:r>
            <w:r w:rsidRPr="004833CF">
              <w:rPr>
                <w:rFonts w:ascii="Times New Roman" w:hAnsi="Times New Roman" w:cs="Times New Roman"/>
                <w:sz w:val="20"/>
                <w:szCs w:val="20"/>
              </w:rPr>
              <w:t>2</w:t>
            </w:r>
            <w:r w:rsidR="00FD5D3A">
              <w:rPr>
                <w:rFonts w:ascii="Times New Roman" w:hAnsi="Times New Roman" w:cs="Times New Roman"/>
                <w:sz w:val="20"/>
                <w:szCs w:val="20"/>
              </w:rPr>
              <w:t>7</w:t>
            </w:r>
          </w:p>
          <w:p w14:paraId="2F479962" w14:textId="77777777" w:rsidR="00D2323B" w:rsidRPr="004833CF"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4833CF">
              <w:rPr>
                <w:rFonts w:ascii="Times New Roman" w:hAnsi="Times New Roman" w:cs="Times New Roman"/>
                <w:sz w:val="20"/>
                <w:szCs w:val="20"/>
              </w:rPr>
              <w:t>6</w:t>
            </w:r>
            <w:r w:rsidR="00FD5D3A">
              <w:rPr>
                <w:rFonts w:ascii="Times New Roman" w:hAnsi="Times New Roman" w:cs="Times New Roman"/>
                <w:sz w:val="20"/>
                <w:szCs w:val="20"/>
              </w:rPr>
              <w:t>7</w:t>
            </w:r>
          </w:p>
          <w:p w14:paraId="68D41EAA" w14:textId="77777777" w:rsidR="00D2323B" w:rsidRPr="004833CF"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00FD5D3A">
              <w:rPr>
                <w:rFonts w:ascii="Times New Roman" w:hAnsi="Times New Roman" w:cs="Times New Roman"/>
                <w:sz w:val="20"/>
                <w:szCs w:val="20"/>
              </w:rPr>
              <w:t>50</w:t>
            </w:r>
          </w:p>
          <w:p w14:paraId="2CA94656" w14:textId="77777777" w:rsidR="00D2323B" w:rsidRPr="004833CF" w:rsidRDefault="00D2323B" w:rsidP="00FD5D3A">
            <w:pPr>
              <w:spacing w:after="0" w:line="240" w:lineRule="auto"/>
              <w:jc w:val="center"/>
              <w:rPr>
                <w:rFonts w:ascii="Times New Roman" w:hAnsi="Times New Roman" w:cs="Times New Roman"/>
                <w:sz w:val="20"/>
                <w:szCs w:val="20"/>
              </w:rPr>
            </w:pPr>
            <w:r w:rsidRPr="004833CF">
              <w:rPr>
                <w:rFonts w:ascii="Times New Roman" w:hAnsi="Times New Roman" w:cs="Times New Roman"/>
                <w:sz w:val="20"/>
                <w:szCs w:val="20"/>
              </w:rPr>
              <w:t>10</w:t>
            </w:r>
            <w:r>
              <w:rPr>
                <w:rFonts w:ascii="Times New Roman" w:hAnsi="Times New Roman" w:cs="Times New Roman"/>
                <w:sz w:val="20"/>
                <w:szCs w:val="20"/>
              </w:rPr>
              <w:t>.</w:t>
            </w:r>
            <w:r w:rsidRPr="004833CF">
              <w:rPr>
                <w:rFonts w:ascii="Times New Roman" w:hAnsi="Times New Roman" w:cs="Times New Roman"/>
                <w:sz w:val="20"/>
                <w:szCs w:val="20"/>
              </w:rPr>
              <w:t>4</w:t>
            </w:r>
            <w:r w:rsidR="00FD5D3A">
              <w:rPr>
                <w:rFonts w:ascii="Times New Roman" w:hAnsi="Times New Roman" w:cs="Times New Roman"/>
                <w:sz w:val="20"/>
                <w:szCs w:val="20"/>
              </w:rPr>
              <w:t>8</w:t>
            </w:r>
          </w:p>
          <w:p w14:paraId="74FC1E44" w14:textId="77777777" w:rsidR="00D2323B" w:rsidRPr="004833CF"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4833CF">
              <w:rPr>
                <w:rFonts w:ascii="Times New Roman" w:hAnsi="Times New Roman" w:cs="Times New Roman"/>
                <w:sz w:val="20"/>
                <w:szCs w:val="20"/>
              </w:rPr>
              <w:t>30</w:t>
            </w:r>
          </w:p>
          <w:p w14:paraId="07220C6B" w14:textId="77777777" w:rsidR="00D2323B" w:rsidRPr="005C0271" w:rsidRDefault="00D2323B" w:rsidP="00FD5D3A">
            <w:pPr>
              <w:spacing w:after="0" w:line="240" w:lineRule="auto"/>
              <w:jc w:val="center"/>
              <w:rPr>
                <w:rFonts w:ascii="Times New Roman" w:hAnsi="Times New Roman" w:cs="Times New Roman"/>
                <w:sz w:val="20"/>
                <w:szCs w:val="20"/>
              </w:rPr>
            </w:pPr>
            <w:r w:rsidRPr="004833CF">
              <w:rPr>
                <w:rFonts w:ascii="Times New Roman" w:hAnsi="Times New Roman" w:cs="Times New Roman"/>
                <w:sz w:val="20"/>
                <w:szCs w:val="20"/>
              </w:rPr>
              <w:t>-0</w:t>
            </w:r>
            <w:r>
              <w:rPr>
                <w:rFonts w:ascii="Times New Roman" w:hAnsi="Times New Roman" w:cs="Times New Roman"/>
                <w:sz w:val="20"/>
                <w:szCs w:val="20"/>
              </w:rPr>
              <w:t>.</w:t>
            </w:r>
            <w:r w:rsidRPr="004833CF">
              <w:rPr>
                <w:rFonts w:ascii="Times New Roman" w:hAnsi="Times New Roman" w:cs="Times New Roman"/>
                <w:sz w:val="20"/>
                <w:szCs w:val="20"/>
              </w:rPr>
              <w:t>43</w:t>
            </w:r>
          </w:p>
        </w:tc>
        <w:tc>
          <w:tcPr>
            <w:tcW w:w="993" w:type="dxa"/>
          </w:tcPr>
          <w:p w14:paraId="40432622" w14:textId="77777777" w:rsidR="00D2323B" w:rsidRPr="005C0271"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4833CF">
              <w:rPr>
                <w:rFonts w:ascii="Times New Roman" w:hAnsi="Times New Roman" w:cs="Times New Roman"/>
                <w:sz w:val="20"/>
                <w:szCs w:val="20"/>
              </w:rPr>
              <w:t>51986</w:t>
            </w:r>
          </w:p>
        </w:tc>
      </w:tr>
      <w:tr w:rsidR="00D2323B" w:rsidRPr="00F80771" w14:paraId="048571A0" w14:textId="77777777" w:rsidTr="00C905F0">
        <w:tblPrEx>
          <w:tblCellMar>
            <w:left w:w="70" w:type="dxa"/>
            <w:right w:w="70" w:type="dxa"/>
          </w:tblCellMar>
          <w:tblLook w:val="0000" w:firstRow="0" w:lastRow="0" w:firstColumn="0" w:lastColumn="0" w:noHBand="0" w:noVBand="0"/>
        </w:tblPrEx>
        <w:trPr>
          <w:trHeight w:val="285"/>
        </w:trPr>
        <w:tc>
          <w:tcPr>
            <w:tcW w:w="1111" w:type="dxa"/>
          </w:tcPr>
          <w:p w14:paraId="7D7F7BA2" w14:textId="288FEF33" w:rsidR="00D2323B" w:rsidRPr="00F80771" w:rsidRDefault="007C1EED" w:rsidP="00D2323B">
            <w:pPr>
              <w:spacing w:after="0" w:line="240" w:lineRule="auto"/>
              <w:rPr>
                <w:rFonts w:ascii="Times New Roman" w:hAnsi="Times New Roman" w:cs="Times New Roman"/>
                <w:sz w:val="20"/>
                <w:szCs w:val="20"/>
                <w:lang w:val="en-US"/>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=75, Re</w:t>
            </w:r>
          </w:p>
        </w:tc>
        <w:tc>
          <w:tcPr>
            <w:tcW w:w="2570" w:type="dxa"/>
          </w:tcPr>
          <w:p w14:paraId="1EB6E2BA" w14:textId="77777777" w:rsidR="00D2323B" w:rsidRPr="00F80771" w:rsidRDefault="00D2323B" w:rsidP="00D2323B">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0.0316</w:t>
            </w:r>
            <w:r w:rsidRPr="00F80771">
              <w:rPr>
                <w:rStyle w:val="hit"/>
                <w:rFonts w:ascii="Times New Roman" w:hAnsi="Times New Roman" w:cs="Times New Roman"/>
                <w:sz w:val="20"/>
                <w:szCs w:val="20"/>
                <w:lang w:val="en-US"/>
              </w:rPr>
              <w:t>±0.002</w:t>
            </w:r>
          </w:p>
        </w:tc>
        <w:tc>
          <w:tcPr>
            <w:tcW w:w="2381" w:type="dxa"/>
          </w:tcPr>
          <w:p w14:paraId="6924AA32" w14:textId="77777777" w:rsidR="00D2323B" w:rsidRPr="00F80771" w:rsidRDefault="00D2323B" w:rsidP="002A6FE0">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w:t>
            </w:r>
            <w:proofErr w:type="spellStart"/>
            <w:r w:rsidRPr="00F80771">
              <w:rPr>
                <w:rFonts w:ascii="Times New Roman" w:hAnsi="Times New Roman" w:cs="Times New Roman"/>
                <w:sz w:val="20"/>
                <w:szCs w:val="20"/>
              </w:rPr>
              <w:t>Ertugrul</w:t>
            </w:r>
            <w:proofErr w:type="spellEnd"/>
            <w:r w:rsidRPr="00F80771">
              <w:rPr>
                <w:rFonts w:ascii="Times New Roman" w:hAnsi="Times New Roman" w:cs="Times New Roman"/>
                <w:sz w:val="20"/>
                <w:szCs w:val="20"/>
              </w:rPr>
              <w:t>, 1996)</w:t>
            </w:r>
          </w:p>
        </w:tc>
        <w:tc>
          <w:tcPr>
            <w:tcW w:w="1984" w:type="dxa"/>
          </w:tcPr>
          <w:p w14:paraId="3EA23BF2"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0.0316</w:t>
            </w:r>
            <w:r w:rsidRPr="001F5647">
              <w:rPr>
                <w:rStyle w:val="hit"/>
                <w:rFonts w:ascii="Times New Roman" w:hAnsi="Times New Roman" w:cs="Times New Roman"/>
                <w:bCs/>
                <w:sz w:val="20"/>
                <w:szCs w:val="20"/>
                <w:lang w:val="en-US"/>
              </w:rPr>
              <w:t>±0.002</w:t>
            </w:r>
          </w:p>
        </w:tc>
        <w:tc>
          <w:tcPr>
            <w:tcW w:w="1134" w:type="dxa"/>
          </w:tcPr>
          <w:p w14:paraId="70E28F73" w14:textId="77777777" w:rsidR="00D2323B" w:rsidRPr="00F80771"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Pr>
          <w:p w14:paraId="3EA61521" w14:textId="77777777" w:rsidR="00D2323B" w:rsidRPr="00F80771"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D2323B" w:rsidRPr="00F80771" w14:paraId="0762C1F4" w14:textId="77777777" w:rsidTr="00C905F0">
        <w:tblPrEx>
          <w:tblCellMar>
            <w:left w:w="70" w:type="dxa"/>
            <w:right w:w="70" w:type="dxa"/>
          </w:tblCellMar>
          <w:tblLook w:val="0000" w:firstRow="0" w:lastRow="0" w:firstColumn="0" w:lastColumn="0" w:noHBand="0" w:noVBand="0"/>
        </w:tblPrEx>
        <w:trPr>
          <w:trHeight w:val="277"/>
        </w:trPr>
        <w:tc>
          <w:tcPr>
            <w:tcW w:w="1111" w:type="dxa"/>
          </w:tcPr>
          <w:p w14:paraId="0E64CA6A" w14:textId="67D92A49" w:rsidR="00D2323B" w:rsidRPr="00F80771" w:rsidRDefault="007C1EED" w:rsidP="00D2323B">
            <w:pPr>
              <w:spacing w:after="0" w:line="240" w:lineRule="auto"/>
              <w:rPr>
                <w:rFonts w:ascii="Times New Roman" w:hAnsi="Times New Roman" w:cs="Times New Roman"/>
                <w:sz w:val="20"/>
                <w:szCs w:val="20"/>
                <w:lang w:val="en-US"/>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Pr>
                <w:rFonts w:ascii="Times New Roman" w:hAnsi="Times New Roman" w:cs="Times New Roman"/>
                <w:sz w:val="20"/>
                <w:szCs w:val="20"/>
                <w:lang w:val="en-US"/>
              </w:rPr>
              <w:t>=76</w:t>
            </w:r>
            <w:r w:rsidR="00D2323B" w:rsidRPr="00F80771">
              <w:rPr>
                <w:rFonts w:ascii="Times New Roman" w:hAnsi="Times New Roman" w:cs="Times New Roman"/>
                <w:sz w:val="20"/>
                <w:szCs w:val="20"/>
                <w:lang w:val="en-US"/>
              </w:rPr>
              <w:t xml:space="preserve">, </w:t>
            </w:r>
            <w:proofErr w:type="spellStart"/>
            <w:r w:rsidR="00D2323B">
              <w:rPr>
                <w:rFonts w:ascii="Times New Roman" w:hAnsi="Times New Roman" w:cs="Times New Roman"/>
                <w:sz w:val="20"/>
                <w:szCs w:val="20"/>
                <w:lang w:val="en-US"/>
              </w:rPr>
              <w:t>Os</w:t>
            </w:r>
            <w:proofErr w:type="spellEnd"/>
          </w:p>
        </w:tc>
        <w:tc>
          <w:tcPr>
            <w:tcW w:w="2570" w:type="dxa"/>
          </w:tcPr>
          <w:p w14:paraId="4BB5FC54" w14:textId="77777777" w:rsidR="00D2323B" w:rsidRPr="00F80771"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0.012</w:t>
            </w:r>
            <w:r w:rsidRPr="00F80771">
              <w:rPr>
                <w:rStyle w:val="hit"/>
                <w:rFonts w:ascii="Times New Roman" w:hAnsi="Times New Roman" w:cs="Times New Roman"/>
                <w:sz w:val="20"/>
                <w:szCs w:val="20"/>
                <w:lang w:val="en-US"/>
              </w:rPr>
              <w:t>±0.00</w:t>
            </w:r>
            <w:r>
              <w:rPr>
                <w:rStyle w:val="hit"/>
                <w:rFonts w:ascii="Times New Roman" w:hAnsi="Times New Roman" w:cs="Times New Roman"/>
                <w:sz w:val="20"/>
                <w:szCs w:val="20"/>
                <w:lang w:val="en-US"/>
              </w:rPr>
              <w:t>1</w:t>
            </w:r>
          </w:p>
        </w:tc>
        <w:tc>
          <w:tcPr>
            <w:tcW w:w="2381" w:type="dxa"/>
          </w:tcPr>
          <w:p w14:paraId="1F9E08B8" w14:textId="77777777" w:rsidR="00D2323B" w:rsidRPr="00F80771"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(Mehta et al., 1986)</w:t>
            </w:r>
          </w:p>
        </w:tc>
        <w:tc>
          <w:tcPr>
            <w:tcW w:w="1984" w:type="dxa"/>
          </w:tcPr>
          <w:p w14:paraId="0CC14B65"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0.012</w:t>
            </w:r>
            <w:r w:rsidRPr="001F5647">
              <w:rPr>
                <w:rStyle w:val="hit"/>
                <w:rFonts w:ascii="Times New Roman" w:hAnsi="Times New Roman" w:cs="Times New Roman"/>
                <w:bCs/>
                <w:sz w:val="20"/>
                <w:szCs w:val="20"/>
                <w:lang w:val="en-US"/>
              </w:rPr>
              <w:t>±0.001</w:t>
            </w:r>
          </w:p>
        </w:tc>
        <w:tc>
          <w:tcPr>
            <w:tcW w:w="1134" w:type="dxa"/>
          </w:tcPr>
          <w:p w14:paraId="6E761F48" w14:textId="77777777" w:rsidR="00D2323B"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Pr>
          <w:p w14:paraId="449AF2D6" w14:textId="77777777" w:rsidR="00D2323B"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D2323B" w:rsidRPr="00F80771" w14:paraId="01671153" w14:textId="77777777" w:rsidTr="00C905F0">
        <w:tblPrEx>
          <w:tblCellMar>
            <w:left w:w="70" w:type="dxa"/>
            <w:right w:w="70" w:type="dxa"/>
          </w:tblCellMar>
          <w:tblLook w:val="0000" w:firstRow="0" w:lastRow="0" w:firstColumn="0" w:lastColumn="0" w:noHBand="0" w:noVBand="0"/>
        </w:tblPrEx>
        <w:trPr>
          <w:trHeight w:val="175"/>
        </w:trPr>
        <w:tc>
          <w:tcPr>
            <w:tcW w:w="1111" w:type="dxa"/>
          </w:tcPr>
          <w:p w14:paraId="72B768AE" w14:textId="32F640C7" w:rsidR="00D2323B" w:rsidRDefault="007C1EED" w:rsidP="00D2323B">
            <w:pPr>
              <w:spacing w:after="0" w:line="240" w:lineRule="auto"/>
              <w:rPr>
                <w:rFonts w:ascii="Times New Roman" w:hAnsi="Times New Roman" w:cs="Times New Roman"/>
                <w:sz w:val="20"/>
                <w:szCs w:val="20"/>
                <w:lang w:val="en-US"/>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Pr>
                <w:rFonts w:ascii="Times New Roman" w:hAnsi="Times New Roman" w:cs="Times New Roman"/>
                <w:sz w:val="20"/>
                <w:szCs w:val="20"/>
                <w:lang w:val="en-US"/>
              </w:rPr>
              <w:t>=78</w:t>
            </w:r>
            <w:r w:rsidR="00D2323B" w:rsidRPr="00F80771">
              <w:rPr>
                <w:rFonts w:ascii="Times New Roman" w:hAnsi="Times New Roman" w:cs="Times New Roman"/>
                <w:sz w:val="20"/>
                <w:szCs w:val="20"/>
                <w:lang w:val="en-US"/>
              </w:rPr>
              <w:t xml:space="preserve">, </w:t>
            </w:r>
            <w:r w:rsidR="00D2323B">
              <w:rPr>
                <w:rFonts w:ascii="Times New Roman" w:hAnsi="Times New Roman" w:cs="Times New Roman"/>
                <w:sz w:val="20"/>
                <w:szCs w:val="20"/>
                <w:lang w:val="en-US"/>
              </w:rPr>
              <w:t>Pt</w:t>
            </w:r>
          </w:p>
        </w:tc>
        <w:tc>
          <w:tcPr>
            <w:tcW w:w="2570" w:type="dxa"/>
          </w:tcPr>
          <w:p w14:paraId="0137E083" w14:textId="77777777" w:rsidR="00D2323B" w:rsidRDefault="00D2323B" w:rsidP="00D2323B">
            <w:pPr>
              <w:spacing w:after="0" w:line="240" w:lineRule="auto"/>
              <w:rPr>
                <w:rStyle w:val="hit"/>
                <w:rFonts w:ascii="Times New Roman" w:hAnsi="Times New Roman" w:cs="Times New Roman"/>
                <w:sz w:val="20"/>
                <w:szCs w:val="20"/>
                <w:lang w:val="en-US"/>
              </w:rPr>
            </w:pPr>
            <w:r>
              <w:rPr>
                <w:rFonts w:ascii="Times New Roman" w:hAnsi="Times New Roman" w:cs="Times New Roman"/>
                <w:sz w:val="20"/>
                <w:szCs w:val="20"/>
              </w:rPr>
              <w:t>0.072</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0.002</w:t>
            </w:r>
          </w:p>
          <w:p w14:paraId="57ACBA76" w14:textId="77777777" w:rsidR="00D2323B"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0.070</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0.005</w:t>
            </w:r>
          </w:p>
          <w:p w14:paraId="187A158A" w14:textId="77777777" w:rsidR="00D2323B" w:rsidRDefault="00D2323B" w:rsidP="00D2323B">
            <w:pPr>
              <w:spacing w:after="0" w:line="240" w:lineRule="auto"/>
              <w:rPr>
                <w:rFonts w:ascii="Times New Roman" w:hAnsi="Times New Roman" w:cs="Times New Roman"/>
                <w:sz w:val="20"/>
                <w:szCs w:val="20"/>
              </w:rPr>
            </w:pPr>
            <w:r>
              <w:rPr>
                <w:rStyle w:val="hit"/>
                <w:rFonts w:ascii="Times New Roman" w:hAnsi="Times New Roman" w:cs="Times New Roman"/>
                <w:sz w:val="20"/>
                <w:szCs w:val="20"/>
                <w:lang w:val="en-US"/>
              </w:rPr>
              <w:t>0.054</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0.004</w:t>
            </w:r>
          </w:p>
        </w:tc>
        <w:tc>
          <w:tcPr>
            <w:tcW w:w="2381" w:type="dxa"/>
          </w:tcPr>
          <w:p w14:paraId="1E9917D1"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p w14:paraId="723367BE"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p w14:paraId="391FD46B"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(Bansal et al., 2017)</w:t>
            </w:r>
          </w:p>
        </w:tc>
        <w:tc>
          <w:tcPr>
            <w:tcW w:w="1984" w:type="dxa"/>
          </w:tcPr>
          <w:p w14:paraId="1524D208"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0.0686</w:t>
            </w:r>
            <w:r w:rsidRPr="001F5647">
              <w:rPr>
                <w:rStyle w:val="hit"/>
                <w:rFonts w:ascii="Times New Roman" w:hAnsi="Times New Roman" w:cs="Times New Roman"/>
                <w:bCs/>
                <w:sz w:val="20"/>
                <w:szCs w:val="20"/>
                <w:lang w:val="en-US"/>
              </w:rPr>
              <w:t>±0.0017</w:t>
            </w:r>
          </w:p>
        </w:tc>
        <w:tc>
          <w:tcPr>
            <w:tcW w:w="1134" w:type="dxa"/>
          </w:tcPr>
          <w:p w14:paraId="409A497C" w14:textId="77777777" w:rsidR="00D2323B" w:rsidRPr="00B13992"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B13992">
              <w:rPr>
                <w:rFonts w:ascii="Times New Roman" w:hAnsi="Times New Roman" w:cs="Times New Roman"/>
                <w:sz w:val="20"/>
                <w:szCs w:val="20"/>
              </w:rPr>
              <w:t>3</w:t>
            </w:r>
            <w:r w:rsidR="00FD5D3A">
              <w:rPr>
                <w:rFonts w:ascii="Times New Roman" w:hAnsi="Times New Roman" w:cs="Times New Roman"/>
                <w:sz w:val="20"/>
                <w:szCs w:val="20"/>
              </w:rPr>
              <w:t>1</w:t>
            </w:r>
          </w:p>
          <w:p w14:paraId="7A01E5F2" w14:textId="77777777" w:rsidR="00D2323B" w:rsidRPr="00B13992"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B13992">
              <w:rPr>
                <w:rFonts w:ascii="Times New Roman" w:hAnsi="Times New Roman" w:cs="Times New Roman"/>
                <w:sz w:val="20"/>
                <w:szCs w:val="20"/>
              </w:rPr>
              <w:t>2</w:t>
            </w:r>
            <w:r w:rsidR="00FD5D3A">
              <w:rPr>
                <w:rFonts w:ascii="Times New Roman" w:hAnsi="Times New Roman" w:cs="Times New Roman"/>
                <w:sz w:val="20"/>
                <w:szCs w:val="20"/>
              </w:rPr>
              <w:t>7</w:t>
            </w:r>
          </w:p>
          <w:p w14:paraId="35DF7531" w14:textId="77777777" w:rsidR="00D2323B" w:rsidRPr="005C0271"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B13992">
              <w:rPr>
                <w:rFonts w:ascii="Times New Roman" w:hAnsi="Times New Roman" w:cs="Times New Roman"/>
                <w:sz w:val="20"/>
                <w:szCs w:val="20"/>
              </w:rPr>
              <w:t>35</w:t>
            </w:r>
            <w:r w:rsidR="00FD5D3A">
              <w:rPr>
                <w:rFonts w:ascii="Times New Roman" w:hAnsi="Times New Roman" w:cs="Times New Roman"/>
                <w:sz w:val="20"/>
                <w:szCs w:val="20"/>
              </w:rPr>
              <w:t>6</w:t>
            </w:r>
          </w:p>
        </w:tc>
        <w:tc>
          <w:tcPr>
            <w:tcW w:w="993" w:type="dxa"/>
          </w:tcPr>
          <w:p w14:paraId="589FB171" w14:textId="77777777" w:rsidR="00D2323B" w:rsidRPr="005C0271"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B13992">
              <w:rPr>
                <w:rFonts w:ascii="Times New Roman" w:hAnsi="Times New Roman" w:cs="Times New Roman"/>
                <w:sz w:val="20"/>
                <w:szCs w:val="20"/>
              </w:rPr>
              <w:t>59</w:t>
            </w:r>
          </w:p>
        </w:tc>
      </w:tr>
      <w:tr w:rsidR="00D2323B" w:rsidRPr="00F80771" w14:paraId="1F4705B3" w14:textId="77777777" w:rsidTr="00C905F0">
        <w:tblPrEx>
          <w:tblCellMar>
            <w:left w:w="70" w:type="dxa"/>
            <w:right w:w="70" w:type="dxa"/>
          </w:tblCellMar>
          <w:tblLook w:val="0000" w:firstRow="0" w:lastRow="0" w:firstColumn="0" w:lastColumn="0" w:noHBand="0" w:noVBand="0"/>
        </w:tblPrEx>
        <w:trPr>
          <w:trHeight w:val="248"/>
        </w:trPr>
        <w:tc>
          <w:tcPr>
            <w:tcW w:w="1111" w:type="dxa"/>
          </w:tcPr>
          <w:p w14:paraId="6A104563" w14:textId="5EF4EE8F" w:rsidR="00D2323B" w:rsidRPr="00F80771" w:rsidRDefault="007C1EED" w:rsidP="00D2323B">
            <w:pPr>
              <w:spacing w:after="0" w:line="240" w:lineRule="auto"/>
              <w:rPr>
                <w:rFonts w:ascii="Times New Roman" w:hAnsi="Times New Roman" w:cs="Times New Roman"/>
                <w:sz w:val="20"/>
                <w:szCs w:val="20"/>
                <w:lang w:val="en-US"/>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=79, Au</w:t>
            </w:r>
          </w:p>
        </w:tc>
        <w:tc>
          <w:tcPr>
            <w:tcW w:w="2570" w:type="dxa"/>
          </w:tcPr>
          <w:p w14:paraId="0D42D590" w14:textId="77777777" w:rsidR="00D2323B" w:rsidRPr="00317EDB" w:rsidRDefault="00D2323B" w:rsidP="00D2323B">
            <w:pPr>
              <w:spacing w:after="0" w:line="240" w:lineRule="auto"/>
              <w:rPr>
                <w:rStyle w:val="hit"/>
                <w:rFonts w:ascii="Times New Roman" w:hAnsi="Times New Roman" w:cs="Times New Roman"/>
                <w:sz w:val="20"/>
                <w:szCs w:val="20"/>
                <w:lang w:val="en-US"/>
              </w:rPr>
            </w:pPr>
            <w:r w:rsidRPr="00F80771">
              <w:rPr>
                <w:rFonts w:ascii="Times New Roman" w:hAnsi="Times New Roman" w:cs="Times New Roman"/>
                <w:sz w:val="20"/>
                <w:szCs w:val="20"/>
              </w:rPr>
              <w:t>0.0477</w:t>
            </w:r>
            <w:r w:rsidRPr="00F80771">
              <w:rPr>
                <w:rStyle w:val="hit"/>
                <w:rFonts w:ascii="Times New Roman" w:hAnsi="Times New Roman" w:cs="Times New Roman"/>
                <w:sz w:val="20"/>
                <w:szCs w:val="20"/>
                <w:lang w:val="en-US"/>
              </w:rPr>
              <w:t>±0.002</w:t>
            </w:r>
          </w:p>
          <w:p w14:paraId="5807B826" w14:textId="77777777" w:rsidR="00D2323B"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0.070</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0.001</w:t>
            </w:r>
          </w:p>
          <w:p w14:paraId="3B30648B" w14:textId="77777777" w:rsidR="00D2323B"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0.060</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0.004</w:t>
            </w:r>
          </w:p>
          <w:p w14:paraId="4A8E0110" w14:textId="77777777" w:rsidR="00D2323B" w:rsidRPr="00F80771" w:rsidRDefault="00D2323B" w:rsidP="00D2323B">
            <w:pPr>
              <w:spacing w:after="0" w:line="240" w:lineRule="auto"/>
              <w:rPr>
                <w:rFonts w:ascii="Times New Roman" w:hAnsi="Times New Roman" w:cs="Times New Roman"/>
                <w:sz w:val="20"/>
                <w:szCs w:val="20"/>
              </w:rPr>
            </w:pPr>
            <w:r>
              <w:rPr>
                <w:rStyle w:val="hit"/>
                <w:rFonts w:ascii="Times New Roman" w:hAnsi="Times New Roman" w:cs="Times New Roman"/>
                <w:sz w:val="20"/>
                <w:szCs w:val="20"/>
                <w:lang w:val="en-US"/>
              </w:rPr>
              <w:t>0.076</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0.005</w:t>
            </w:r>
          </w:p>
        </w:tc>
        <w:tc>
          <w:tcPr>
            <w:tcW w:w="2381" w:type="dxa"/>
          </w:tcPr>
          <w:p w14:paraId="44CB911D" w14:textId="77777777" w:rsidR="00D2323B" w:rsidRDefault="00D2323B" w:rsidP="002A6FE0">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 xml:space="preserve"> (</w:t>
            </w:r>
            <w:proofErr w:type="spellStart"/>
            <w:r w:rsidRPr="00F80771">
              <w:rPr>
                <w:rFonts w:ascii="Times New Roman" w:hAnsi="Times New Roman" w:cs="Times New Roman"/>
                <w:sz w:val="20"/>
                <w:szCs w:val="20"/>
              </w:rPr>
              <w:t>Ertugrul</w:t>
            </w:r>
            <w:proofErr w:type="spellEnd"/>
            <w:r w:rsidRPr="00F80771">
              <w:rPr>
                <w:rFonts w:ascii="Times New Roman" w:hAnsi="Times New Roman" w:cs="Times New Roman"/>
                <w:sz w:val="20"/>
                <w:szCs w:val="20"/>
              </w:rPr>
              <w:t>, 1996)</w:t>
            </w:r>
          </w:p>
          <w:p w14:paraId="508AD841"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p w14:paraId="799723D4"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p w14:paraId="364683A3" w14:textId="77777777" w:rsidR="00D2323B" w:rsidRPr="00F80771"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(Bansal et al., 2017)</w:t>
            </w:r>
          </w:p>
        </w:tc>
        <w:tc>
          <w:tcPr>
            <w:tcW w:w="1984" w:type="dxa"/>
          </w:tcPr>
          <w:p w14:paraId="4A34D55D"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0.0656</w:t>
            </w:r>
            <w:r w:rsidRPr="001F5647">
              <w:rPr>
                <w:rStyle w:val="hit"/>
                <w:rFonts w:ascii="Times New Roman" w:hAnsi="Times New Roman" w:cs="Times New Roman"/>
                <w:bCs/>
                <w:sz w:val="20"/>
                <w:szCs w:val="20"/>
                <w:lang w:val="en-US"/>
              </w:rPr>
              <w:t>±0.0009</w:t>
            </w:r>
          </w:p>
        </w:tc>
        <w:tc>
          <w:tcPr>
            <w:tcW w:w="1134" w:type="dxa"/>
          </w:tcPr>
          <w:p w14:paraId="67EA1FC2" w14:textId="77777777" w:rsidR="00D2323B" w:rsidRPr="00132A19" w:rsidRDefault="00D2323B" w:rsidP="00FD5D3A">
            <w:pPr>
              <w:spacing w:after="0" w:line="240" w:lineRule="auto"/>
              <w:jc w:val="center"/>
              <w:rPr>
                <w:rFonts w:ascii="Times New Roman" w:hAnsi="Times New Roman" w:cs="Times New Roman"/>
                <w:sz w:val="20"/>
                <w:szCs w:val="20"/>
              </w:rPr>
            </w:pPr>
            <w:r w:rsidRPr="00132A19">
              <w:rPr>
                <w:rFonts w:ascii="Times New Roman" w:hAnsi="Times New Roman" w:cs="Times New Roman"/>
                <w:sz w:val="20"/>
                <w:szCs w:val="20"/>
              </w:rPr>
              <w:t>-8</w:t>
            </w:r>
            <w:r>
              <w:rPr>
                <w:rFonts w:ascii="Times New Roman" w:hAnsi="Times New Roman" w:cs="Times New Roman"/>
                <w:sz w:val="20"/>
                <w:szCs w:val="20"/>
              </w:rPr>
              <w:t>.</w:t>
            </w:r>
            <w:r w:rsidRPr="00132A19">
              <w:rPr>
                <w:rFonts w:ascii="Times New Roman" w:hAnsi="Times New Roman" w:cs="Times New Roman"/>
                <w:sz w:val="20"/>
                <w:szCs w:val="20"/>
              </w:rPr>
              <w:t>2</w:t>
            </w:r>
            <w:r w:rsidR="00FD5D3A">
              <w:rPr>
                <w:rFonts w:ascii="Times New Roman" w:hAnsi="Times New Roman" w:cs="Times New Roman"/>
                <w:sz w:val="20"/>
                <w:szCs w:val="20"/>
              </w:rPr>
              <w:t>2</w:t>
            </w:r>
          </w:p>
          <w:p w14:paraId="1BD1408D" w14:textId="77777777" w:rsidR="00D2323B" w:rsidRPr="00132A19"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132A19">
              <w:rPr>
                <w:rFonts w:ascii="Times New Roman" w:hAnsi="Times New Roman" w:cs="Times New Roman"/>
                <w:sz w:val="20"/>
                <w:szCs w:val="20"/>
              </w:rPr>
              <w:t>34</w:t>
            </w:r>
          </w:p>
          <w:p w14:paraId="45A62A5A" w14:textId="77777777" w:rsidR="00D2323B" w:rsidRPr="00132A19" w:rsidRDefault="00D2323B" w:rsidP="00FD5D3A">
            <w:pPr>
              <w:spacing w:after="0" w:line="240" w:lineRule="auto"/>
              <w:jc w:val="center"/>
              <w:rPr>
                <w:rFonts w:ascii="Times New Roman" w:hAnsi="Times New Roman" w:cs="Times New Roman"/>
                <w:sz w:val="20"/>
                <w:szCs w:val="20"/>
              </w:rPr>
            </w:pPr>
            <w:r w:rsidRPr="00132A19">
              <w:rPr>
                <w:rFonts w:ascii="Times New Roman" w:hAnsi="Times New Roman" w:cs="Times New Roman"/>
                <w:sz w:val="20"/>
                <w:szCs w:val="20"/>
              </w:rPr>
              <w:t>-1</w:t>
            </w:r>
            <w:r>
              <w:rPr>
                <w:rFonts w:ascii="Times New Roman" w:hAnsi="Times New Roman" w:cs="Times New Roman"/>
                <w:sz w:val="20"/>
                <w:szCs w:val="20"/>
              </w:rPr>
              <w:t>.</w:t>
            </w:r>
            <w:r w:rsidRPr="00132A19">
              <w:rPr>
                <w:rFonts w:ascii="Times New Roman" w:hAnsi="Times New Roman" w:cs="Times New Roman"/>
                <w:sz w:val="20"/>
                <w:szCs w:val="20"/>
              </w:rPr>
              <w:t>3</w:t>
            </w:r>
            <w:r w:rsidR="00FD5D3A">
              <w:rPr>
                <w:rFonts w:ascii="Times New Roman" w:hAnsi="Times New Roman" w:cs="Times New Roman"/>
                <w:sz w:val="20"/>
                <w:szCs w:val="20"/>
              </w:rPr>
              <w:t>7</w:t>
            </w:r>
          </w:p>
          <w:p w14:paraId="12B3A354" w14:textId="77777777" w:rsidR="00D2323B" w:rsidRPr="00F80771"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132A19">
              <w:rPr>
                <w:rFonts w:ascii="Times New Roman" w:hAnsi="Times New Roman" w:cs="Times New Roman"/>
                <w:sz w:val="20"/>
                <w:szCs w:val="20"/>
              </w:rPr>
              <w:t>05</w:t>
            </w:r>
          </w:p>
        </w:tc>
        <w:tc>
          <w:tcPr>
            <w:tcW w:w="993" w:type="dxa"/>
          </w:tcPr>
          <w:p w14:paraId="108D7ED2" w14:textId="77777777" w:rsidR="00D2323B" w:rsidRPr="00F80771"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132A19">
              <w:rPr>
                <w:rFonts w:ascii="Times New Roman" w:hAnsi="Times New Roman" w:cs="Times New Roman"/>
                <w:sz w:val="20"/>
                <w:szCs w:val="20"/>
              </w:rPr>
              <w:t>0</w:t>
            </w:r>
            <w:r w:rsidR="00FD5D3A">
              <w:rPr>
                <w:rFonts w:ascii="Times New Roman" w:hAnsi="Times New Roman" w:cs="Times New Roman"/>
                <w:sz w:val="20"/>
                <w:szCs w:val="20"/>
              </w:rPr>
              <w:t>5</w:t>
            </w:r>
          </w:p>
        </w:tc>
      </w:tr>
      <w:tr w:rsidR="00D2323B" w:rsidRPr="00F80771" w14:paraId="70313FFB" w14:textId="77777777" w:rsidTr="00C905F0">
        <w:tblPrEx>
          <w:tblCellMar>
            <w:left w:w="70" w:type="dxa"/>
            <w:right w:w="70" w:type="dxa"/>
          </w:tblCellMar>
          <w:tblLook w:val="0000" w:firstRow="0" w:lastRow="0" w:firstColumn="0" w:lastColumn="0" w:noHBand="0" w:noVBand="0"/>
        </w:tblPrEx>
        <w:trPr>
          <w:trHeight w:val="256"/>
        </w:trPr>
        <w:tc>
          <w:tcPr>
            <w:tcW w:w="1111" w:type="dxa"/>
          </w:tcPr>
          <w:p w14:paraId="02B25B7A" w14:textId="01A0BAE3" w:rsidR="00D2323B" w:rsidRPr="00F80771" w:rsidRDefault="007C1EED" w:rsidP="00D2323B">
            <w:pPr>
              <w:spacing w:after="0" w:line="240" w:lineRule="auto"/>
              <w:rPr>
                <w:rFonts w:ascii="Times New Roman" w:hAnsi="Times New Roman" w:cs="Times New Roman"/>
                <w:sz w:val="20"/>
                <w:szCs w:val="20"/>
                <w:lang w:val="en-US"/>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=80, Hg</w:t>
            </w:r>
          </w:p>
        </w:tc>
        <w:tc>
          <w:tcPr>
            <w:tcW w:w="2570" w:type="dxa"/>
          </w:tcPr>
          <w:p w14:paraId="0F6C1AAF"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0.038</w:t>
            </w:r>
            <w:r w:rsidRPr="00F80771">
              <w:rPr>
                <w:rStyle w:val="hit"/>
                <w:rFonts w:ascii="Times New Roman" w:hAnsi="Times New Roman" w:cs="Times New Roman"/>
                <w:sz w:val="20"/>
                <w:szCs w:val="20"/>
                <w:lang w:val="en-US"/>
              </w:rPr>
              <w:t>±0.0</w:t>
            </w:r>
            <w:r>
              <w:rPr>
                <w:rStyle w:val="hit"/>
                <w:rFonts w:ascii="Times New Roman" w:hAnsi="Times New Roman" w:cs="Times New Roman"/>
                <w:sz w:val="20"/>
                <w:szCs w:val="20"/>
                <w:lang w:val="en-US"/>
              </w:rPr>
              <w:t>02</w:t>
            </w:r>
          </w:p>
          <w:p w14:paraId="41486A5E"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0.042</w:t>
            </w:r>
            <w:r w:rsidRPr="00F80771">
              <w:rPr>
                <w:rStyle w:val="hit"/>
                <w:rFonts w:ascii="Times New Roman" w:hAnsi="Times New Roman" w:cs="Times New Roman"/>
                <w:sz w:val="20"/>
                <w:szCs w:val="20"/>
                <w:lang w:val="en-US"/>
              </w:rPr>
              <w:t>±0.00</w:t>
            </w:r>
            <w:r>
              <w:rPr>
                <w:rStyle w:val="hit"/>
                <w:rFonts w:ascii="Times New Roman" w:hAnsi="Times New Roman" w:cs="Times New Roman"/>
                <w:sz w:val="20"/>
                <w:szCs w:val="20"/>
                <w:lang w:val="en-US"/>
              </w:rPr>
              <w:t>5</w:t>
            </w:r>
          </w:p>
          <w:p w14:paraId="12256ADF" w14:textId="77777777" w:rsidR="00D2323B" w:rsidRPr="00F80771" w:rsidRDefault="00D2323B" w:rsidP="00D2323B">
            <w:pPr>
              <w:spacing w:after="0" w:line="240" w:lineRule="auto"/>
              <w:rPr>
                <w:rStyle w:val="hit"/>
                <w:rFonts w:ascii="Times New Roman" w:hAnsi="Times New Roman" w:cs="Times New Roman"/>
                <w:sz w:val="20"/>
                <w:szCs w:val="20"/>
                <w:lang w:val="en-US"/>
              </w:rPr>
            </w:pPr>
            <w:r w:rsidRPr="00F80771">
              <w:rPr>
                <w:rFonts w:ascii="Times New Roman" w:hAnsi="Times New Roman" w:cs="Times New Roman"/>
                <w:sz w:val="20"/>
                <w:szCs w:val="20"/>
              </w:rPr>
              <w:t>0.0508</w:t>
            </w:r>
            <w:r w:rsidRPr="00F80771">
              <w:rPr>
                <w:rStyle w:val="hit"/>
                <w:rFonts w:ascii="Times New Roman" w:hAnsi="Times New Roman" w:cs="Times New Roman"/>
                <w:sz w:val="20"/>
                <w:szCs w:val="20"/>
                <w:lang w:val="en-US"/>
              </w:rPr>
              <w:t>±0.003</w:t>
            </w:r>
          </w:p>
          <w:p w14:paraId="4081B4DE" w14:textId="77777777" w:rsidR="00D2323B" w:rsidRDefault="00D2323B" w:rsidP="00D2323B">
            <w:pPr>
              <w:spacing w:after="0" w:line="240" w:lineRule="auto"/>
              <w:rPr>
                <w:rStyle w:val="hit"/>
                <w:rFonts w:ascii="Times New Roman" w:hAnsi="Times New Roman" w:cs="Times New Roman"/>
                <w:sz w:val="20"/>
                <w:szCs w:val="20"/>
                <w:lang w:val="en-US"/>
              </w:rPr>
            </w:pPr>
            <w:r w:rsidRPr="00F80771">
              <w:rPr>
                <w:rStyle w:val="hit"/>
                <w:rFonts w:ascii="Times New Roman" w:hAnsi="Times New Roman" w:cs="Times New Roman"/>
                <w:sz w:val="20"/>
                <w:szCs w:val="20"/>
                <w:lang w:val="en-US"/>
              </w:rPr>
              <w:t>0.051±0.006</w:t>
            </w:r>
          </w:p>
          <w:p w14:paraId="4B0489E8" w14:textId="77777777" w:rsidR="00D2323B"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0.071</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0.002</w:t>
            </w:r>
          </w:p>
          <w:p w14:paraId="082B5A48" w14:textId="77777777" w:rsidR="00D2323B"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0.072</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0.005</w:t>
            </w:r>
          </w:p>
          <w:p w14:paraId="02333D33" w14:textId="77777777" w:rsidR="00D2323B" w:rsidRPr="00F80771" w:rsidRDefault="00D2323B" w:rsidP="00D2323B">
            <w:pPr>
              <w:spacing w:after="0" w:line="240" w:lineRule="auto"/>
              <w:rPr>
                <w:rFonts w:ascii="Times New Roman" w:hAnsi="Times New Roman" w:cs="Times New Roman"/>
                <w:sz w:val="20"/>
                <w:szCs w:val="20"/>
              </w:rPr>
            </w:pPr>
            <w:r>
              <w:rPr>
                <w:rStyle w:val="hit"/>
                <w:rFonts w:ascii="Times New Roman" w:hAnsi="Times New Roman" w:cs="Times New Roman"/>
                <w:sz w:val="20"/>
                <w:szCs w:val="20"/>
                <w:lang w:val="en-US"/>
              </w:rPr>
              <w:t>0.066</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0.005</w:t>
            </w:r>
          </w:p>
        </w:tc>
        <w:tc>
          <w:tcPr>
            <w:tcW w:w="2381" w:type="dxa"/>
          </w:tcPr>
          <w:p w14:paraId="02BF741F"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(Chand et al., 1989)</w:t>
            </w:r>
          </w:p>
          <w:p w14:paraId="05D66B49"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(Chand et al., 1989)</w:t>
            </w:r>
          </w:p>
          <w:p w14:paraId="0DDE8577" w14:textId="77777777" w:rsidR="00D2323B" w:rsidRPr="00F80771" w:rsidRDefault="002A6FE0"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00D2323B" w:rsidRPr="00F80771">
              <w:rPr>
                <w:rFonts w:ascii="Times New Roman" w:hAnsi="Times New Roman" w:cs="Times New Roman"/>
                <w:sz w:val="20"/>
                <w:szCs w:val="20"/>
              </w:rPr>
              <w:t>, 1996)</w:t>
            </w:r>
          </w:p>
          <w:p w14:paraId="2CB2F00D"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Akman</w:t>
            </w:r>
            <w:proofErr w:type="spellEnd"/>
            <w:r w:rsidRPr="005C0271">
              <w:rPr>
                <w:rFonts w:ascii="Times New Roman" w:hAnsi="Times New Roman" w:cs="Times New Roman"/>
                <w:sz w:val="20"/>
                <w:szCs w:val="20"/>
              </w:rPr>
              <w:t xml:space="preserve"> et al., 2015)</w:t>
            </w:r>
          </w:p>
          <w:p w14:paraId="67AFE9DD"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p w14:paraId="62ABC240"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p w14:paraId="7247F640" w14:textId="77777777" w:rsidR="00D2323B" w:rsidRPr="00F807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tc>
        <w:tc>
          <w:tcPr>
            <w:tcW w:w="1984" w:type="dxa"/>
          </w:tcPr>
          <w:p w14:paraId="4DBEEFC2"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0.0547</w:t>
            </w:r>
            <w:r w:rsidRPr="001F5647">
              <w:rPr>
                <w:rStyle w:val="hit"/>
                <w:rFonts w:ascii="Times New Roman" w:hAnsi="Times New Roman" w:cs="Times New Roman"/>
                <w:bCs/>
                <w:sz w:val="20"/>
                <w:szCs w:val="20"/>
                <w:lang w:val="en-US"/>
              </w:rPr>
              <w:t>±0.0011</w:t>
            </w:r>
          </w:p>
        </w:tc>
        <w:tc>
          <w:tcPr>
            <w:tcW w:w="1134" w:type="dxa"/>
          </w:tcPr>
          <w:p w14:paraId="3100BEB8" w14:textId="77777777" w:rsidR="00D2323B" w:rsidRPr="00E476D8"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sidRPr="00E476D8">
              <w:rPr>
                <w:rFonts w:ascii="Times New Roman" w:hAnsi="Times New Roman" w:cs="Times New Roman"/>
                <w:sz w:val="20"/>
                <w:szCs w:val="20"/>
              </w:rPr>
              <w:t>24</w:t>
            </w:r>
          </w:p>
          <w:p w14:paraId="04A15923" w14:textId="77777777" w:rsidR="00D2323B" w:rsidRPr="00E476D8"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E476D8">
              <w:rPr>
                <w:rFonts w:ascii="Times New Roman" w:hAnsi="Times New Roman" w:cs="Times New Roman"/>
                <w:sz w:val="20"/>
                <w:szCs w:val="20"/>
              </w:rPr>
              <w:t>4</w:t>
            </w:r>
            <w:r w:rsidR="00FD5D3A">
              <w:rPr>
                <w:rFonts w:ascii="Times New Roman" w:hAnsi="Times New Roman" w:cs="Times New Roman"/>
                <w:sz w:val="20"/>
                <w:szCs w:val="20"/>
              </w:rPr>
              <w:t>8</w:t>
            </w:r>
          </w:p>
          <w:p w14:paraId="3CE54159" w14:textId="77777777" w:rsidR="00D2323B" w:rsidRPr="00E476D8"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E476D8">
              <w:rPr>
                <w:rFonts w:ascii="Times New Roman" w:hAnsi="Times New Roman" w:cs="Times New Roman"/>
                <w:sz w:val="20"/>
                <w:szCs w:val="20"/>
              </w:rPr>
              <w:t>21</w:t>
            </w:r>
          </w:p>
          <w:p w14:paraId="4208BE8F" w14:textId="77777777" w:rsidR="00D2323B" w:rsidRPr="00E476D8" w:rsidRDefault="00D2323B" w:rsidP="00FD5D3A">
            <w:pPr>
              <w:spacing w:after="0" w:line="240" w:lineRule="auto"/>
              <w:jc w:val="center"/>
              <w:rPr>
                <w:rFonts w:ascii="Times New Roman" w:hAnsi="Times New Roman" w:cs="Times New Roman"/>
                <w:sz w:val="20"/>
                <w:szCs w:val="20"/>
              </w:rPr>
            </w:pPr>
            <w:r w:rsidRPr="00E476D8">
              <w:rPr>
                <w:rFonts w:ascii="Times New Roman" w:hAnsi="Times New Roman" w:cs="Times New Roman"/>
                <w:sz w:val="20"/>
                <w:szCs w:val="20"/>
              </w:rPr>
              <w:t>-0</w:t>
            </w:r>
            <w:r>
              <w:rPr>
                <w:rFonts w:ascii="Times New Roman" w:hAnsi="Times New Roman" w:cs="Times New Roman"/>
                <w:sz w:val="20"/>
                <w:szCs w:val="20"/>
              </w:rPr>
              <w:t>.</w:t>
            </w:r>
            <w:r w:rsidRPr="00E476D8">
              <w:rPr>
                <w:rFonts w:ascii="Times New Roman" w:hAnsi="Times New Roman" w:cs="Times New Roman"/>
                <w:sz w:val="20"/>
                <w:szCs w:val="20"/>
              </w:rPr>
              <w:t>6</w:t>
            </w:r>
            <w:r w:rsidR="00FD5D3A">
              <w:rPr>
                <w:rFonts w:ascii="Times New Roman" w:hAnsi="Times New Roman" w:cs="Times New Roman"/>
                <w:sz w:val="20"/>
                <w:szCs w:val="20"/>
              </w:rPr>
              <w:t>1</w:t>
            </w:r>
          </w:p>
          <w:p w14:paraId="64835BDF" w14:textId="77777777" w:rsidR="00D2323B" w:rsidRPr="00E476D8"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sidRPr="00E476D8">
              <w:rPr>
                <w:rFonts w:ascii="Times New Roman" w:hAnsi="Times New Roman" w:cs="Times New Roman"/>
                <w:sz w:val="20"/>
                <w:szCs w:val="20"/>
              </w:rPr>
              <w:t>0</w:t>
            </w:r>
            <w:r w:rsidR="00FD5D3A">
              <w:rPr>
                <w:rFonts w:ascii="Times New Roman" w:hAnsi="Times New Roman" w:cs="Times New Roman"/>
                <w:sz w:val="20"/>
                <w:szCs w:val="20"/>
              </w:rPr>
              <w:t>7</w:t>
            </w:r>
          </w:p>
          <w:p w14:paraId="1E6877BE" w14:textId="77777777" w:rsidR="00D2323B" w:rsidRPr="00E476D8" w:rsidRDefault="00D2323B" w:rsidP="00FD5D3A">
            <w:pPr>
              <w:spacing w:after="0" w:line="240" w:lineRule="auto"/>
              <w:jc w:val="center"/>
              <w:rPr>
                <w:rFonts w:ascii="Times New Roman" w:hAnsi="Times New Roman" w:cs="Times New Roman"/>
                <w:sz w:val="20"/>
                <w:szCs w:val="20"/>
              </w:rPr>
            </w:pPr>
            <w:r w:rsidRPr="00E476D8">
              <w:rPr>
                <w:rFonts w:ascii="Times New Roman" w:hAnsi="Times New Roman" w:cs="Times New Roman"/>
                <w:sz w:val="20"/>
                <w:szCs w:val="20"/>
              </w:rPr>
              <w:t>3</w:t>
            </w:r>
            <w:r>
              <w:rPr>
                <w:rFonts w:ascii="Times New Roman" w:hAnsi="Times New Roman" w:cs="Times New Roman"/>
                <w:sz w:val="20"/>
                <w:szCs w:val="20"/>
              </w:rPr>
              <w:t>.</w:t>
            </w:r>
            <w:r w:rsidRPr="00E476D8">
              <w:rPr>
                <w:rFonts w:ascii="Times New Roman" w:hAnsi="Times New Roman" w:cs="Times New Roman"/>
                <w:sz w:val="20"/>
                <w:szCs w:val="20"/>
              </w:rPr>
              <w:t>37</w:t>
            </w:r>
          </w:p>
          <w:p w14:paraId="28C685EC" w14:textId="77777777" w:rsidR="00D2323B"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E476D8">
              <w:rPr>
                <w:rFonts w:ascii="Times New Roman" w:hAnsi="Times New Roman" w:cs="Times New Roman"/>
                <w:sz w:val="20"/>
                <w:szCs w:val="20"/>
              </w:rPr>
              <w:t>20</w:t>
            </w:r>
          </w:p>
        </w:tc>
        <w:tc>
          <w:tcPr>
            <w:tcW w:w="993" w:type="dxa"/>
          </w:tcPr>
          <w:p w14:paraId="630C76AA" w14:textId="77777777" w:rsidR="00D2323B"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E476D8">
              <w:rPr>
                <w:rFonts w:ascii="Times New Roman" w:hAnsi="Times New Roman" w:cs="Times New Roman"/>
                <w:sz w:val="20"/>
                <w:szCs w:val="20"/>
              </w:rPr>
              <w:t>1</w:t>
            </w:r>
            <w:r w:rsidR="00FD5D3A">
              <w:rPr>
                <w:rFonts w:ascii="Times New Roman" w:hAnsi="Times New Roman" w:cs="Times New Roman"/>
                <w:sz w:val="20"/>
                <w:szCs w:val="20"/>
              </w:rPr>
              <w:t>6</w:t>
            </w:r>
          </w:p>
        </w:tc>
      </w:tr>
      <w:tr w:rsidR="00D2323B" w:rsidRPr="00F80771" w14:paraId="12E09144" w14:textId="77777777" w:rsidTr="00C905F0">
        <w:tblPrEx>
          <w:tblCellMar>
            <w:left w:w="70" w:type="dxa"/>
            <w:right w:w="70" w:type="dxa"/>
          </w:tblCellMar>
          <w:tblLook w:val="0000" w:firstRow="0" w:lastRow="0" w:firstColumn="0" w:lastColumn="0" w:noHBand="0" w:noVBand="0"/>
        </w:tblPrEx>
        <w:trPr>
          <w:trHeight w:val="224"/>
        </w:trPr>
        <w:tc>
          <w:tcPr>
            <w:tcW w:w="1111" w:type="dxa"/>
          </w:tcPr>
          <w:p w14:paraId="2C70736D" w14:textId="1F170867" w:rsidR="00D2323B" w:rsidRPr="00F80771" w:rsidRDefault="007C1EED" w:rsidP="00D2323B">
            <w:pPr>
              <w:spacing w:after="0" w:line="240" w:lineRule="auto"/>
              <w:rPr>
                <w:rFonts w:ascii="Times New Roman" w:hAnsi="Times New Roman" w:cs="Times New Roman"/>
                <w:sz w:val="20"/>
                <w:szCs w:val="20"/>
                <w:lang w:val="en-US"/>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=81, Tl</w:t>
            </w:r>
          </w:p>
        </w:tc>
        <w:tc>
          <w:tcPr>
            <w:tcW w:w="2570" w:type="dxa"/>
          </w:tcPr>
          <w:p w14:paraId="7108DE28"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0.047</w:t>
            </w:r>
            <w:r w:rsidRPr="00F80771">
              <w:rPr>
                <w:rStyle w:val="hit"/>
                <w:rFonts w:ascii="Times New Roman" w:hAnsi="Times New Roman" w:cs="Times New Roman"/>
                <w:sz w:val="20"/>
                <w:szCs w:val="20"/>
                <w:lang w:val="en-US"/>
              </w:rPr>
              <w:t>±0.00</w:t>
            </w:r>
            <w:r>
              <w:rPr>
                <w:rStyle w:val="hit"/>
                <w:rFonts w:ascii="Times New Roman" w:hAnsi="Times New Roman" w:cs="Times New Roman"/>
                <w:sz w:val="20"/>
                <w:szCs w:val="20"/>
                <w:lang w:val="en-US"/>
              </w:rPr>
              <w:t>3</w:t>
            </w:r>
          </w:p>
          <w:p w14:paraId="7C3FA242" w14:textId="77777777" w:rsidR="00D2323B" w:rsidRPr="006C3302" w:rsidRDefault="00D2323B" w:rsidP="00D2323B">
            <w:pPr>
              <w:spacing w:after="0" w:line="240" w:lineRule="auto"/>
              <w:rPr>
                <w:rFonts w:ascii="Times New Roman" w:hAnsi="Times New Roman" w:cs="Times New Roman"/>
                <w:sz w:val="20"/>
                <w:szCs w:val="20"/>
                <w:lang w:val="en-US"/>
              </w:rPr>
            </w:pPr>
            <w:r w:rsidRPr="00F80771">
              <w:rPr>
                <w:rFonts w:ascii="Times New Roman" w:hAnsi="Times New Roman" w:cs="Times New Roman"/>
                <w:sz w:val="20"/>
                <w:szCs w:val="20"/>
              </w:rPr>
              <w:t>0.0498</w:t>
            </w:r>
            <w:r w:rsidRPr="00F80771">
              <w:rPr>
                <w:rStyle w:val="hit"/>
                <w:rFonts w:ascii="Times New Roman" w:hAnsi="Times New Roman" w:cs="Times New Roman"/>
                <w:sz w:val="20"/>
                <w:szCs w:val="20"/>
                <w:lang w:val="en-US"/>
              </w:rPr>
              <w:t>±0.003</w:t>
            </w:r>
          </w:p>
          <w:p w14:paraId="3040B663" w14:textId="77777777" w:rsidR="00D2323B" w:rsidRPr="00F80771"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0.06</w:t>
            </w:r>
            <w:r w:rsidRPr="00D521FA">
              <w:rPr>
                <w:rFonts w:ascii="Times New Roman" w:hAnsi="Times New Roman" w:cs="Times New Roman"/>
                <w:sz w:val="20"/>
                <w:szCs w:val="20"/>
              </w:rPr>
              <w:t>±0.0</w:t>
            </w:r>
            <w:r>
              <w:rPr>
                <w:rFonts w:ascii="Times New Roman" w:hAnsi="Times New Roman" w:cs="Times New Roman"/>
                <w:sz w:val="20"/>
                <w:szCs w:val="20"/>
              </w:rPr>
              <w:t>1</w:t>
            </w:r>
          </w:p>
          <w:p w14:paraId="3DA1C9E8" w14:textId="77777777" w:rsidR="00D2323B" w:rsidRPr="00F80771" w:rsidRDefault="00D2323B" w:rsidP="00D2323B">
            <w:pPr>
              <w:spacing w:after="0" w:line="240" w:lineRule="auto"/>
              <w:rPr>
                <w:rFonts w:ascii="Times New Roman" w:hAnsi="Times New Roman" w:cs="Times New Roman"/>
                <w:sz w:val="20"/>
                <w:szCs w:val="20"/>
              </w:rPr>
            </w:pPr>
            <w:r w:rsidRPr="00F80771">
              <w:rPr>
                <w:rStyle w:val="hit"/>
                <w:rFonts w:ascii="Times New Roman" w:hAnsi="Times New Roman" w:cs="Times New Roman"/>
                <w:sz w:val="20"/>
                <w:szCs w:val="20"/>
                <w:lang w:val="en-US"/>
              </w:rPr>
              <w:t>0.050±0.004</w:t>
            </w:r>
          </w:p>
        </w:tc>
        <w:tc>
          <w:tcPr>
            <w:tcW w:w="2381" w:type="dxa"/>
          </w:tcPr>
          <w:p w14:paraId="02CBB03D"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(Mehta et al., 1987a)</w:t>
            </w:r>
          </w:p>
          <w:p w14:paraId="5B34B74D" w14:textId="77777777" w:rsidR="00D2323B" w:rsidRPr="006C3302" w:rsidRDefault="002A6FE0"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sidR="00D2323B" w:rsidRPr="00F80771">
              <w:rPr>
                <w:rFonts w:ascii="Times New Roman" w:hAnsi="Times New Roman" w:cs="Times New Roman"/>
                <w:sz w:val="20"/>
                <w:szCs w:val="20"/>
              </w:rPr>
              <w:t>, 1996)</w:t>
            </w:r>
          </w:p>
          <w:p w14:paraId="1068E616" w14:textId="77777777" w:rsidR="00D2323B" w:rsidRPr="00F80771" w:rsidRDefault="00D2323B" w:rsidP="00D2323B">
            <w:pPr>
              <w:spacing w:after="0" w:line="240" w:lineRule="auto"/>
              <w:rPr>
                <w:rFonts w:ascii="Times New Roman" w:hAnsi="Times New Roman" w:cs="Times New Roman"/>
                <w:sz w:val="20"/>
                <w:szCs w:val="20"/>
              </w:rPr>
            </w:pPr>
            <w:r w:rsidRPr="00F30F6B">
              <w:rPr>
                <w:rFonts w:ascii="Times New Roman" w:hAnsi="Times New Roman" w:cs="Times New Roman"/>
                <w:sz w:val="20"/>
                <w:szCs w:val="20"/>
              </w:rPr>
              <w:t>(</w:t>
            </w:r>
            <w:proofErr w:type="spellStart"/>
            <w:r w:rsidRPr="00F30F6B">
              <w:rPr>
                <w:rFonts w:ascii="Times New Roman" w:hAnsi="Times New Roman" w:cs="Times New Roman"/>
                <w:bCs/>
                <w:sz w:val="20"/>
                <w:szCs w:val="20"/>
              </w:rPr>
              <w:t>Öz</w:t>
            </w:r>
            <w:proofErr w:type="spellEnd"/>
            <w:r w:rsidRPr="00F30F6B">
              <w:rPr>
                <w:rFonts w:ascii="Times New Roman" w:hAnsi="Times New Roman" w:cs="Times New Roman"/>
                <w:bCs/>
                <w:sz w:val="20"/>
                <w:szCs w:val="20"/>
              </w:rPr>
              <w:t xml:space="preserve"> et al., 2004)</w:t>
            </w:r>
          </w:p>
          <w:p w14:paraId="234F8DB2" w14:textId="77777777" w:rsidR="00D2323B" w:rsidRPr="00F807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Akman</w:t>
            </w:r>
            <w:proofErr w:type="spellEnd"/>
            <w:r w:rsidRPr="005C0271">
              <w:rPr>
                <w:rFonts w:ascii="Times New Roman" w:hAnsi="Times New Roman" w:cs="Times New Roman"/>
                <w:sz w:val="20"/>
                <w:szCs w:val="20"/>
              </w:rPr>
              <w:t xml:space="preserve"> et al., 2015)</w:t>
            </w:r>
          </w:p>
        </w:tc>
        <w:tc>
          <w:tcPr>
            <w:tcW w:w="1984" w:type="dxa"/>
          </w:tcPr>
          <w:p w14:paraId="3DFBA5E1"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0.0491</w:t>
            </w:r>
            <w:r w:rsidRPr="001F5647">
              <w:rPr>
                <w:rStyle w:val="hit"/>
                <w:rFonts w:ascii="Times New Roman" w:hAnsi="Times New Roman" w:cs="Times New Roman"/>
                <w:bCs/>
                <w:sz w:val="20"/>
                <w:szCs w:val="20"/>
                <w:lang w:val="en-US"/>
              </w:rPr>
              <w:t>±0.0018</w:t>
            </w:r>
          </w:p>
        </w:tc>
        <w:tc>
          <w:tcPr>
            <w:tcW w:w="1134" w:type="dxa"/>
          </w:tcPr>
          <w:p w14:paraId="7A1775C3" w14:textId="77777777" w:rsidR="00D2323B" w:rsidRPr="00C401F1"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C401F1">
              <w:rPr>
                <w:rFonts w:ascii="Times New Roman" w:hAnsi="Times New Roman" w:cs="Times New Roman"/>
                <w:sz w:val="20"/>
                <w:szCs w:val="20"/>
              </w:rPr>
              <w:t>6</w:t>
            </w:r>
            <w:r w:rsidR="00FD5D3A">
              <w:rPr>
                <w:rFonts w:ascii="Times New Roman" w:hAnsi="Times New Roman" w:cs="Times New Roman"/>
                <w:sz w:val="20"/>
                <w:szCs w:val="20"/>
              </w:rPr>
              <w:t>1</w:t>
            </w:r>
          </w:p>
          <w:p w14:paraId="710DAF8D" w14:textId="77777777" w:rsidR="00D2323B" w:rsidRPr="00C401F1" w:rsidRDefault="00D2323B" w:rsidP="00FD5D3A">
            <w:pPr>
              <w:spacing w:after="0" w:line="240" w:lineRule="auto"/>
              <w:jc w:val="center"/>
              <w:rPr>
                <w:rFonts w:ascii="Times New Roman" w:hAnsi="Times New Roman" w:cs="Times New Roman"/>
                <w:sz w:val="20"/>
                <w:szCs w:val="20"/>
              </w:rPr>
            </w:pPr>
            <w:r w:rsidRPr="00C401F1">
              <w:rPr>
                <w:rFonts w:ascii="Times New Roman" w:hAnsi="Times New Roman" w:cs="Times New Roman"/>
                <w:sz w:val="20"/>
                <w:szCs w:val="20"/>
              </w:rPr>
              <w:t>0</w:t>
            </w:r>
            <w:r>
              <w:rPr>
                <w:rFonts w:ascii="Times New Roman" w:hAnsi="Times New Roman" w:cs="Times New Roman"/>
                <w:sz w:val="20"/>
                <w:szCs w:val="20"/>
              </w:rPr>
              <w:t>.</w:t>
            </w:r>
            <w:r w:rsidRPr="00C401F1">
              <w:rPr>
                <w:rFonts w:ascii="Times New Roman" w:hAnsi="Times New Roman" w:cs="Times New Roman"/>
                <w:sz w:val="20"/>
                <w:szCs w:val="20"/>
              </w:rPr>
              <w:t>1</w:t>
            </w:r>
            <w:r w:rsidR="00FD5D3A">
              <w:rPr>
                <w:rFonts w:ascii="Times New Roman" w:hAnsi="Times New Roman" w:cs="Times New Roman"/>
                <w:sz w:val="20"/>
                <w:szCs w:val="20"/>
              </w:rPr>
              <w:t>9</w:t>
            </w:r>
          </w:p>
          <w:p w14:paraId="35149BD9" w14:textId="77777777" w:rsidR="00D2323B" w:rsidRPr="00C401F1"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C401F1">
              <w:rPr>
                <w:rFonts w:ascii="Times New Roman" w:hAnsi="Times New Roman" w:cs="Times New Roman"/>
                <w:sz w:val="20"/>
                <w:szCs w:val="20"/>
              </w:rPr>
              <w:t>0</w:t>
            </w:r>
            <w:r w:rsidR="00FD5D3A">
              <w:rPr>
                <w:rFonts w:ascii="Times New Roman" w:hAnsi="Times New Roman" w:cs="Times New Roman"/>
                <w:sz w:val="20"/>
                <w:szCs w:val="20"/>
              </w:rPr>
              <w:t>7</w:t>
            </w:r>
          </w:p>
          <w:p w14:paraId="72ABB5C3" w14:textId="77777777" w:rsidR="00D2323B"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FD5D3A">
              <w:rPr>
                <w:rFonts w:ascii="Times New Roman" w:hAnsi="Times New Roman" w:cs="Times New Roman"/>
                <w:sz w:val="20"/>
                <w:szCs w:val="20"/>
              </w:rPr>
              <w:t>20</w:t>
            </w:r>
          </w:p>
        </w:tc>
        <w:tc>
          <w:tcPr>
            <w:tcW w:w="993" w:type="dxa"/>
          </w:tcPr>
          <w:p w14:paraId="4068E330" w14:textId="77777777" w:rsidR="00D2323B"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C401F1">
              <w:rPr>
                <w:rFonts w:ascii="Times New Roman" w:hAnsi="Times New Roman" w:cs="Times New Roman"/>
                <w:sz w:val="20"/>
                <w:szCs w:val="20"/>
              </w:rPr>
              <w:t>21</w:t>
            </w:r>
          </w:p>
        </w:tc>
      </w:tr>
      <w:tr w:rsidR="00D2323B" w:rsidRPr="00F80771" w14:paraId="5B6C6AA3" w14:textId="77777777" w:rsidTr="00C905F0">
        <w:tblPrEx>
          <w:tblCellMar>
            <w:left w:w="70" w:type="dxa"/>
            <w:right w:w="70" w:type="dxa"/>
          </w:tblCellMar>
          <w:tblLook w:val="0000" w:firstRow="0" w:lastRow="0" w:firstColumn="0" w:lastColumn="0" w:noHBand="0" w:noVBand="0"/>
        </w:tblPrEx>
        <w:trPr>
          <w:trHeight w:val="328"/>
        </w:trPr>
        <w:tc>
          <w:tcPr>
            <w:tcW w:w="1111" w:type="dxa"/>
          </w:tcPr>
          <w:p w14:paraId="4C319599" w14:textId="03B451D4" w:rsidR="00D2323B" w:rsidRPr="00F80771" w:rsidRDefault="007C1EED" w:rsidP="00D2323B">
            <w:pPr>
              <w:spacing w:after="0" w:line="240" w:lineRule="auto"/>
              <w:rPr>
                <w:rFonts w:ascii="Times New Roman" w:hAnsi="Times New Roman" w:cs="Times New Roman"/>
                <w:sz w:val="20"/>
                <w:szCs w:val="20"/>
                <w:lang w:val="en-US"/>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=82, Pb</w:t>
            </w:r>
          </w:p>
        </w:tc>
        <w:tc>
          <w:tcPr>
            <w:tcW w:w="2570" w:type="dxa"/>
          </w:tcPr>
          <w:p w14:paraId="2544FBC1" w14:textId="77777777" w:rsidR="00D2323B" w:rsidRPr="008D331B" w:rsidRDefault="00D2323B" w:rsidP="00D2323B">
            <w:pPr>
              <w:spacing w:after="0" w:line="240" w:lineRule="auto"/>
              <w:rPr>
                <w:rStyle w:val="hit"/>
                <w:rFonts w:ascii="Times New Roman" w:hAnsi="Times New Roman" w:cs="Times New Roman"/>
                <w:sz w:val="20"/>
                <w:szCs w:val="20"/>
                <w:lang w:val="en-US"/>
              </w:rPr>
            </w:pPr>
            <w:r w:rsidRPr="00F80771">
              <w:rPr>
                <w:rFonts w:ascii="Times New Roman" w:hAnsi="Times New Roman" w:cs="Times New Roman"/>
                <w:sz w:val="20"/>
                <w:szCs w:val="20"/>
              </w:rPr>
              <w:t>0.0516</w:t>
            </w:r>
            <w:r w:rsidRPr="00F80771">
              <w:rPr>
                <w:rStyle w:val="hit"/>
                <w:rFonts w:ascii="Times New Roman" w:hAnsi="Times New Roman" w:cs="Times New Roman"/>
                <w:sz w:val="20"/>
                <w:szCs w:val="20"/>
                <w:lang w:val="en-US"/>
              </w:rPr>
              <w:t>±0.003</w:t>
            </w:r>
          </w:p>
          <w:p w14:paraId="627AE78A" w14:textId="77777777" w:rsidR="00D2323B" w:rsidRDefault="00D2323B" w:rsidP="00D2323B">
            <w:pPr>
              <w:spacing w:after="0" w:line="240" w:lineRule="auto"/>
              <w:rPr>
                <w:rStyle w:val="hit"/>
                <w:rFonts w:ascii="Times New Roman" w:hAnsi="Times New Roman" w:cs="Times New Roman"/>
                <w:sz w:val="20"/>
                <w:szCs w:val="20"/>
                <w:lang w:val="en-US"/>
              </w:rPr>
            </w:pPr>
            <w:r w:rsidRPr="00F80771">
              <w:rPr>
                <w:rStyle w:val="hit"/>
                <w:rFonts w:ascii="Times New Roman" w:hAnsi="Times New Roman" w:cs="Times New Roman"/>
                <w:sz w:val="20"/>
                <w:szCs w:val="20"/>
                <w:lang w:val="en-US"/>
              </w:rPr>
              <w:t>0.053±0.005</w:t>
            </w:r>
          </w:p>
          <w:p w14:paraId="20117D77" w14:textId="77777777" w:rsidR="00D2323B"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0.073</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0.002</w:t>
            </w:r>
          </w:p>
          <w:p w14:paraId="5A06FA06" w14:textId="77777777" w:rsidR="00D2323B"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0.069</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0.005</w:t>
            </w:r>
          </w:p>
          <w:p w14:paraId="58B29012" w14:textId="77777777" w:rsidR="00D2323B" w:rsidRPr="00F80771" w:rsidRDefault="00D2323B" w:rsidP="00D2323B">
            <w:pPr>
              <w:spacing w:after="0" w:line="240" w:lineRule="auto"/>
              <w:rPr>
                <w:rFonts w:ascii="Times New Roman" w:hAnsi="Times New Roman" w:cs="Times New Roman"/>
                <w:sz w:val="20"/>
                <w:szCs w:val="20"/>
              </w:rPr>
            </w:pPr>
            <w:r>
              <w:rPr>
                <w:rStyle w:val="hit"/>
                <w:rFonts w:ascii="Times New Roman" w:hAnsi="Times New Roman" w:cs="Times New Roman"/>
                <w:sz w:val="20"/>
                <w:szCs w:val="20"/>
                <w:lang w:val="en-US"/>
              </w:rPr>
              <w:t>0.080</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0.006</w:t>
            </w:r>
          </w:p>
        </w:tc>
        <w:tc>
          <w:tcPr>
            <w:tcW w:w="2381" w:type="dxa"/>
          </w:tcPr>
          <w:p w14:paraId="554DDEDA" w14:textId="77777777" w:rsidR="00D2323B" w:rsidRPr="00F80771" w:rsidRDefault="00D2323B" w:rsidP="002A6FE0">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w:t>
            </w:r>
            <w:proofErr w:type="spellStart"/>
            <w:r w:rsidRPr="00F80771">
              <w:rPr>
                <w:rFonts w:ascii="Times New Roman" w:hAnsi="Times New Roman" w:cs="Times New Roman"/>
                <w:sz w:val="20"/>
                <w:szCs w:val="20"/>
              </w:rPr>
              <w:t>Ertugrul</w:t>
            </w:r>
            <w:proofErr w:type="spellEnd"/>
            <w:r w:rsidRPr="00F80771">
              <w:rPr>
                <w:rFonts w:ascii="Times New Roman" w:hAnsi="Times New Roman" w:cs="Times New Roman"/>
                <w:sz w:val="20"/>
                <w:szCs w:val="20"/>
              </w:rPr>
              <w:t>, 1996)</w:t>
            </w:r>
          </w:p>
          <w:p w14:paraId="276B22A5"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Akman</w:t>
            </w:r>
            <w:proofErr w:type="spellEnd"/>
            <w:r w:rsidRPr="005C0271">
              <w:rPr>
                <w:rFonts w:ascii="Times New Roman" w:hAnsi="Times New Roman" w:cs="Times New Roman"/>
                <w:sz w:val="20"/>
                <w:szCs w:val="20"/>
              </w:rPr>
              <w:t xml:space="preserve"> et al., 2015)</w:t>
            </w:r>
          </w:p>
          <w:p w14:paraId="541CD86D"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p w14:paraId="71A7A82F"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p w14:paraId="47EC0411" w14:textId="77777777" w:rsidR="00D2323B" w:rsidRPr="00F807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tc>
        <w:tc>
          <w:tcPr>
            <w:tcW w:w="1984" w:type="dxa"/>
          </w:tcPr>
          <w:p w14:paraId="4464D6B8"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0.0663</w:t>
            </w:r>
            <w:r w:rsidRPr="001F5647">
              <w:rPr>
                <w:rStyle w:val="hit"/>
                <w:rFonts w:ascii="Times New Roman" w:hAnsi="Times New Roman" w:cs="Times New Roman"/>
                <w:bCs/>
                <w:sz w:val="20"/>
                <w:szCs w:val="20"/>
                <w:lang w:val="en-US"/>
              </w:rPr>
              <w:t>±0.0015</w:t>
            </w:r>
          </w:p>
        </w:tc>
        <w:tc>
          <w:tcPr>
            <w:tcW w:w="1134" w:type="dxa"/>
          </w:tcPr>
          <w:p w14:paraId="6B8E22D0" w14:textId="77777777" w:rsidR="00D2323B" w:rsidRPr="00C401F1"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C401F1">
              <w:rPr>
                <w:rFonts w:ascii="Times New Roman" w:hAnsi="Times New Roman" w:cs="Times New Roman"/>
                <w:sz w:val="20"/>
                <w:szCs w:val="20"/>
              </w:rPr>
              <w:t>40</w:t>
            </w:r>
          </w:p>
          <w:p w14:paraId="46DA7AD3" w14:textId="77777777" w:rsidR="00D2323B" w:rsidRPr="00C401F1" w:rsidRDefault="00D2323B" w:rsidP="00FD5D3A">
            <w:pPr>
              <w:spacing w:after="0" w:line="240" w:lineRule="auto"/>
              <w:jc w:val="center"/>
              <w:rPr>
                <w:rFonts w:ascii="Times New Roman" w:hAnsi="Times New Roman" w:cs="Times New Roman"/>
                <w:sz w:val="20"/>
                <w:szCs w:val="20"/>
              </w:rPr>
            </w:pPr>
            <w:r w:rsidRPr="00C401F1">
              <w:rPr>
                <w:rFonts w:ascii="Times New Roman" w:hAnsi="Times New Roman" w:cs="Times New Roman"/>
                <w:sz w:val="20"/>
                <w:szCs w:val="20"/>
              </w:rPr>
              <w:t>-2</w:t>
            </w:r>
            <w:r>
              <w:rPr>
                <w:rFonts w:ascii="Times New Roman" w:hAnsi="Times New Roman" w:cs="Times New Roman"/>
                <w:sz w:val="20"/>
                <w:szCs w:val="20"/>
              </w:rPr>
              <w:t>.</w:t>
            </w:r>
            <w:r w:rsidR="00FD5D3A">
              <w:rPr>
                <w:rFonts w:ascii="Times New Roman" w:hAnsi="Times New Roman" w:cs="Times New Roman"/>
                <w:sz w:val="20"/>
                <w:szCs w:val="20"/>
              </w:rPr>
              <w:t>55</w:t>
            </w:r>
          </w:p>
          <w:p w14:paraId="46A6D4D5" w14:textId="77777777" w:rsidR="00D2323B" w:rsidRPr="00C401F1"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C401F1">
              <w:rPr>
                <w:rFonts w:ascii="Times New Roman" w:hAnsi="Times New Roman" w:cs="Times New Roman"/>
                <w:sz w:val="20"/>
                <w:szCs w:val="20"/>
              </w:rPr>
              <w:t>7</w:t>
            </w:r>
            <w:r w:rsidR="00FD5D3A">
              <w:rPr>
                <w:rFonts w:ascii="Times New Roman" w:hAnsi="Times New Roman" w:cs="Times New Roman"/>
                <w:sz w:val="20"/>
                <w:szCs w:val="20"/>
              </w:rPr>
              <w:t>1</w:t>
            </w:r>
          </w:p>
          <w:p w14:paraId="093FC39A" w14:textId="77777777" w:rsidR="00D2323B" w:rsidRPr="00C401F1"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C401F1">
              <w:rPr>
                <w:rFonts w:ascii="Times New Roman" w:hAnsi="Times New Roman" w:cs="Times New Roman"/>
                <w:sz w:val="20"/>
                <w:szCs w:val="20"/>
              </w:rPr>
              <w:t>5</w:t>
            </w:r>
            <w:r w:rsidR="00FD5D3A">
              <w:rPr>
                <w:rFonts w:ascii="Times New Roman" w:hAnsi="Times New Roman" w:cs="Times New Roman"/>
                <w:sz w:val="20"/>
                <w:szCs w:val="20"/>
              </w:rPr>
              <w:t>2</w:t>
            </w:r>
          </w:p>
          <w:p w14:paraId="6E3FA4B6" w14:textId="77777777" w:rsidR="00D2323B" w:rsidRPr="00F80771"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C401F1">
              <w:rPr>
                <w:rFonts w:ascii="Times New Roman" w:hAnsi="Times New Roman" w:cs="Times New Roman"/>
                <w:sz w:val="20"/>
                <w:szCs w:val="20"/>
              </w:rPr>
              <w:t>2</w:t>
            </w:r>
            <w:r w:rsidR="00FD5D3A">
              <w:rPr>
                <w:rFonts w:ascii="Times New Roman" w:hAnsi="Times New Roman" w:cs="Times New Roman"/>
                <w:sz w:val="20"/>
                <w:szCs w:val="20"/>
              </w:rPr>
              <w:t>2</w:t>
            </w:r>
          </w:p>
        </w:tc>
        <w:tc>
          <w:tcPr>
            <w:tcW w:w="993" w:type="dxa"/>
          </w:tcPr>
          <w:p w14:paraId="1A9EDC0C" w14:textId="77777777" w:rsidR="00D2323B" w:rsidRPr="00F80771" w:rsidRDefault="00D2323B" w:rsidP="00FD5D3A">
            <w:pPr>
              <w:spacing w:after="0" w:line="240" w:lineRule="auto"/>
              <w:jc w:val="center"/>
              <w:rPr>
                <w:rFonts w:ascii="Times New Roman" w:hAnsi="Times New Roman" w:cs="Times New Roman"/>
                <w:sz w:val="20"/>
                <w:szCs w:val="20"/>
              </w:rPr>
            </w:pPr>
            <w:r w:rsidRPr="00C401F1">
              <w:rPr>
                <w:rFonts w:ascii="Times New Roman" w:hAnsi="Times New Roman" w:cs="Times New Roman"/>
                <w:sz w:val="20"/>
                <w:szCs w:val="20"/>
              </w:rPr>
              <w:t>-0</w:t>
            </w:r>
            <w:r>
              <w:rPr>
                <w:rFonts w:ascii="Times New Roman" w:hAnsi="Times New Roman" w:cs="Times New Roman"/>
                <w:sz w:val="20"/>
                <w:szCs w:val="20"/>
              </w:rPr>
              <w:t>.</w:t>
            </w:r>
            <w:r w:rsidRPr="00C401F1">
              <w:rPr>
                <w:rFonts w:ascii="Times New Roman" w:hAnsi="Times New Roman" w:cs="Times New Roman"/>
                <w:sz w:val="20"/>
                <w:szCs w:val="20"/>
              </w:rPr>
              <w:t>30</w:t>
            </w:r>
          </w:p>
        </w:tc>
      </w:tr>
      <w:tr w:rsidR="00D2323B" w:rsidRPr="00F80771" w14:paraId="78E34436" w14:textId="77777777" w:rsidTr="00C905F0">
        <w:tblPrEx>
          <w:tblCellMar>
            <w:left w:w="70" w:type="dxa"/>
            <w:right w:w="70" w:type="dxa"/>
          </w:tblCellMar>
          <w:tblLook w:val="0000" w:firstRow="0" w:lastRow="0" w:firstColumn="0" w:lastColumn="0" w:noHBand="0" w:noVBand="0"/>
        </w:tblPrEx>
        <w:trPr>
          <w:trHeight w:val="248"/>
        </w:trPr>
        <w:tc>
          <w:tcPr>
            <w:tcW w:w="1111" w:type="dxa"/>
          </w:tcPr>
          <w:p w14:paraId="6943C47B" w14:textId="0B4146E8" w:rsidR="00D2323B" w:rsidRPr="00F80771" w:rsidRDefault="007C1EED" w:rsidP="00D2323B">
            <w:pPr>
              <w:spacing w:after="0" w:line="240" w:lineRule="auto"/>
              <w:rPr>
                <w:rFonts w:ascii="Times New Roman" w:hAnsi="Times New Roman" w:cs="Times New Roman"/>
                <w:sz w:val="20"/>
                <w:szCs w:val="20"/>
                <w:lang w:val="en-US"/>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=83, Bi</w:t>
            </w:r>
          </w:p>
        </w:tc>
        <w:tc>
          <w:tcPr>
            <w:tcW w:w="2570" w:type="dxa"/>
          </w:tcPr>
          <w:p w14:paraId="67D597A5"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0.050</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0.014</w:t>
            </w:r>
          </w:p>
          <w:p w14:paraId="0827838A" w14:textId="77777777" w:rsidR="00D2323B" w:rsidRPr="006C3302" w:rsidRDefault="00D2323B" w:rsidP="00D2323B">
            <w:pPr>
              <w:spacing w:after="0" w:line="240" w:lineRule="auto"/>
              <w:rPr>
                <w:rFonts w:ascii="Times New Roman" w:hAnsi="Times New Roman" w:cs="Times New Roman"/>
                <w:sz w:val="20"/>
                <w:szCs w:val="20"/>
                <w:lang w:val="en-US"/>
              </w:rPr>
            </w:pPr>
            <w:r w:rsidRPr="00F80771">
              <w:rPr>
                <w:rFonts w:ascii="Times New Roman" w:hAnsi="Times New Roman" w:cs="Times New Roman"/>
                <w:sz w:val="20"/>
                <w:szCs w:val="20"/>
              </w:rPr>
              <w:t>0.0533</w:t>
            </w:r>
            <w:r w:rsidRPr="00F80771">
              <w:rPr>
                <w:rStyle w:val="hit"/>
                <w:rFonts w:ascii="Times New Roman" w:hAnsi="Times New Roman" w:cs="Times New Roman"/>
                <w:sz w:val="20"/>
                <w:szCs w:val="20"/>
                <w:lang w:val="en-US"/>
              </w:rPr>
              <w:t>±0.004</w:t>
            </w:r>
          </w:p>
          <w:p w14:paraId="6EEDFC81" w14:textId="77777777" w:rsidR="00D2323B" w:rsidRPr="00F80771"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0.06</w:t>
            </w:r>
            <w:r w:rsidRPr="00D521FA">
              <w:rPr>
                <w:rFonts w:ascii="Times New Roman" w:hAnsi="Times New Roman" w:cs="Times New Roman"/>
                <w:sz w:val="20"/>
                <w:szCs w:val="20"/>
              </w:rPr>
              <w:t>±0.0</w:t>
            </w:r>
            <w:r>
              <w:rPr>
                <w:rFonts w:ascii="Times New Roman" w:hAnsi="Times New Roman" w:cs="Times New Roman"/>
                <w:sz w:val="20"/>
                <w:szCs w:val="20"/>
              </w:rPr>
              <w:t>1</w:t>
            </w:r>
          </w:p>
          <w:p w14:paraId="3AFCC39F" w14:textId="77777777" w:rsidR="00D2323B" w:rsidRDefault="00D2323B" w:rsidP="00D2323B">
            <w:pPr>
              <w:spacing w:after="0" w:line="240" w:lineRule="auto"/>
              <w:rPr>
                <w:rStyle w:val="hit"/>
                <w:rFonts w:ascii="Times New Roman" w:hAnsi="Times New Roman" w:cs="Times New Roman"/>
                <w:sz w:val="20"/>
                <w:szCs w:val="20"/>
                <w:lang w:val="en-US"/>
              </w:rPr>
            </w:pPr>
            <w:r w:rsidRPr="00F80771">
              <w:rPr>
                <w:rStyle w:val="hit"/>
                <w:rFonts w:ascii="Times New Roman" w:hAnsi="Times New Roman" w:cs="Times New Roman"/>
                <w:sz w:val="20"/>
                <w:szCs w:val="20"/>
                <w:lang w:val="en-US"/>
              </w:rPr>
              <w:t>0.058±0.004</w:t>
            </w:r>
          </w:p>
          <w:p w14:paraId="0DE96DD3" w14:textId="77777777" w:rsidR="00D2323B"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0.073</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0.002</w:t>
            </w:r>
          </w:p>
          <w:p w14:paraId="4F2700EE" w14:textId="77777777" w:rsidR="00D2323B"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0.067</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0.005</w:t>
            </w:r>
          </w:p>
          <w:p w14:paraId="265B9D07" w14:textId="77777777" w:rsidR="00D2323B" w:rsidRPr="00F80771" w:rsidRDefault="00D2323B" w:rsidP="00D2323B">
            <w:pPr>
              <w:spacing w:after="0" w:line="240" w:lineRule="auto"/>
              <w:rPr>
                <w:rFonts w:ascii="Times New Roman" w:hAnsi="Times New Roman" w:cs="Times New Roman"/>
                <w:sz w:val="20"/>
                <w:szCs w:val="20"/>
              </w:rPr>
            </w:pPr>
            <w:r>
              <w:rPr>
                <w:rStyle w:val="hit"/>
                <w:rFonts w:ascii="Times New Roman" w:hAnsi="Times New Roman" w:cs="Times New Roman"/>
                <w:sz w:val="20"/>
                <w:szCs w:val="20"/>
                <w:lang w:val="en-US"/>
              </w:rPr>
              <w:t>0.056</w:t>
            </w:r>
            <w:r w:rsidRPr="00F80771">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0.004</w:t>
            </w:r>
          </w:p>
        </w:tc>
        <w:tc>
          <w:tcPr>
            <w:tcW w:w="2381" w:type="dxa"/>
          </w:tcPr>
          <w:p w14:paraId="23A3E4F8" w14:textId="77777777" w:rsidR="00D2323B" w:rsidRDefault="00D2323B" w:rsidP="00D2323B">
            <w:pPr>
              <w:spacing w:after="0" w:line="240" w:lineRule="auto"/>
              <w:rPr>
                <w:rFonts w:ascii="Times New Roman" w:hAnsi="Times New Roman" w:cs="Times New Roman"/>
                <w:sz w:val="20"/>
                <w:szCs w:val="20"/>
              </w:rPr>
            </w:pPr>
            <w:r>
              <w:rPr>
                <w:rFonts w:ascii="Times New Roman" w:hAnsi="Times New Roman" w:cs="Times New Roman"/>
                <w:sz w:val="20"/>
                <w:szCs w:val="20"/>
              </w:rPr>
              <w:t>(Mehta et al., 1987)</w:t>
            </w:r>
          </w:p>
          <w:p w14:paraId="6193C63F" w14:textId="77777777" w:rsidR="00D2323B" w:rsidRPr="006C3302" w:rsidRDefault="00D2323B" w:rsidP="002A6FE0">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w:t>
            </w:r>
            <w:proofErr w:type="spellStart"/>
            <w:r w:rsidRPr="00F80771">
              <w:rPr>
                <w:rFonts w:ascii="Times New Roman" w:hAnsi="Times New Roman" w:cs="Times New Roman"/>
                <w:sz w:val="20"/>
                <w:szCs w:val="20"/>
              </w:rPr>
              <w:t>Ertugrul</w:t>
            </w:r>
            <w:proofErr w:type="spellEnd"/>
            <w:r w:rsidRPr="00F80771">
              <w:rPr>
                <w:rFonts w:ascii="Times New Roman" w:hAnsi="Times New Roman" w:cs="Times New Roman"/>
                <w:sz w:val="20"/>
                <w:szCs w:val="20"/>
              </w:rPr>
              <w:t>, 1996)</w:t>
            </w:r>
          </w:p>
          <w:p w14:paraId="7D295C03" w14:textId="77777777" w:rsidR="00D2323B" w:rsidRPr="00F80771" w:rsidRDefault="00D2323B" w:rsidP="00D2323B">
            <w:pPr>
              <w:spacing w:after="0" w:line="240" w:lineRule="auto"/>
              <w:rPr>
                <w:rFonts w:ascii="Times New Roman" w:hAnsi="Times New Roman" w:cs="Times New Roman"/>
                <w:sz w:val="20"/>
                <w:szCs w:val="20"/>
              </w:rPr>
            </w:pPr>
            <w:r w:rsidRPr="00F30F6B">
              <w:rPr>
                <w:rFonts w:ascii="Times New Roman" w:hAnsi="Times New Roman" w:cs="Times New Roman"/>
                <w:sz w:val="20"/>
                <w:szCs w:val="20"/>
              </w:rPr>
              <w:t>(</w:t>
            </w:r>
            <w:proofErr w:type="spellStart"/>
            <w:r w:rsidRPr="00F30F6B">
              <w:rPr>
                <w:rFonts w:ascii="Times New Roman" w:hAnsi="Times New Roman" w:cs="Times New Roman"/>
                <w:bCs/>
                <w:sz w:val="20"/>
                <w:szCs w:val="20"/>
              </w:rPr>
              <w:t>Öz</w:t>
            </w:r>
            <w:proofErr w:type="spellEnd"/>
            <w:r w:rsidRPr="00F30F6B">
              <w:rPr>
                <w:rFonts w:ascii="Times New Roman" w:hAnsi="Times New Roman" w:cs="Times New Roman"/>
                <w:bCs/>
                <w:sz w:val="20"/>
                <w:szCs w:val="20"/>
              </w:rPr>
              <w:t xml:space="preserve"> et al., 2004)</w:t>
            </w:r>
          </w:p>
          <w:p w14:paraId="36BBEC55"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Akman</w:t>
            </w:r>
            <w:proofErr w:type="spellEnd"/>
            <w:r w:rsidRPr="005C0271">
              <w:rPr>
                <w:rFonts w:ascii="Times New Roman" w:hAnsi="Times New Roman" w:cs="Times New Roman"/>
                <w:sz w:val="20"/>
                <w:szCs w:val="20"/>
              </w:rPr>
              <w:t xml:space="preserve"> et al., 2015)</w:t>
            </w:r>
          </w:p>
          <w:p w14:paraId="62663B7D"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p w14:paraId="0705169C" w14:textId="77777777" w:rsidR="00D2323B" w:rsidRPr="005C02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Bansal</w:t>
            </w:r>
            <w:proofErr w:type="spellEnd"/>
            <w:r w:rsidRPr="005C0271">
              <w:rPr>
                <w:rFonts w:ascii="Times New Roman" w:hAnsi="Times New Roman" w:cs="Times New Roman"/>
                <w:sz w:val="20"/>
                <w:szCs w:val="20"/>
              </w:rPr>
              <w:t xml:space="preserve"> et al., 2017)</w:t>
            </w:r>
          </w:p>
          <w:p w14:paraId="69411D3C" w14:textId="77777777" w:rsidR="00D2323B" w:rsidRPr="00F80771" w:rsidRDefault="00D2323B" w:rsidP="00D2323B">
            <w:pPr>
              <w:spacing w:after="0" w:line="240" w:lineRule="auto"/>
              <w:rPr>
                <w:rFonts w:ascii="Times New Roman" w:hAnsi="Times New Roman" w:cs="Times New Roman"/>
                <w:sz w:val="20"/>
                <w:szCs w:val="20"/>
              </w:rPr>
            </w:pPr>
            <w:r w:rsidRPr="00D2323B">
              <w:rPr>
                <w:rFonts w:ascii="Times New Roman" w:hAnsi="Times New Roman" w:cs="Times New Roman"/>
                <w:sz w:val="20"/>
                <w:szCs w:val="20"/>
              </w:rPr>
              <w:t>(</w:t>
            </w:r>
            <w:proofErr w:type="spellStart"/>
            <w:r w:rsidRPr="00D2323B">
              <w:rPr>
                <w:rFonts w:ascii="Times New Roman" w:hAnsi="Times New Roman" w:cs="Times New Roman"/>
                <w:sz w:val="20"/>
                <w:szCs w:val="20"/>
              </w:rPr>
              <w:t>Bansal</w:t>
            </w:r>
            <w:proofErr w:type="spellEnd"/>
            <w:r w:rsidRPr="00D2323B">
              <w:rPr>
                <w:rFonts w:ascii="Times New Roman" w:hAnsi="Times New Roman" w:cs="Times New Roman"/>
                <w:sz w:val="20"/>
                <w:szCs w:val="20"/>
              </w:rPr>
              <w:t xml:space="preserve"> et al., 2017)</w:t>
            </w:r>
          </w:p>
        </w:tc>
        <w:tc>
          <w:tcPr>
            <w:tcW w:w="1984" w:type="dxa"/>
          </w:tcPr>
          <w:p w14:paraId="020B7A57"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0.0655</w:t>
            </w:r>
            <w:r w:rsidRPr="001F5647">
              <w:rPr>
                <w:rStyle w:val="hit"/>
                <w:rFonts w:ascii="Times New Roman" w:hAnsi="Times New Roman" w:cs="Times New Roman"/>
                <w:bCs/>
                <w:sz w:val="20"/>
                <w:szCs w:val="20"/>
                <w:lang w:val="en-US"/>
              </w:rPr>
              <w:t>±0.0014</w:t>
            </w:r>
          </w:p>
        </w:tc>
        <w:tc>
          <w:tcPr>
            <w:tcW w:w="1134" w:type="dxa"/>
          </w:tcPr>
          <w:p w14:paraId="0D611288" w14:textId="77777777" w:rsidR="00D2323B" w:rsidRPr="00C401F1"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FD5D3A">
              <w:rPr>
                <w:rFonts w:ascii="Times New Roman" w:hAnsi="Times New Roman" w:cs="Times New Roman"/>
                <w:sz w:val="20"/>
                <w:szCs w:val="20"/>
              </w:rPr>
              <w:t>1</w:t>
            </w:r>
          </w:p>
          <w:p w14:paraId="6010A45A" w14:textId="77777777" w:rsidR="00D2323B" w:rsidRPr="00C401F1"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C401F1">
              <w:rPr>
                <w:rFonts w:ascii="Times New Roman" w:hAnsi="Times New Roman" w:cs="Times New Roman"/>
                <w:sz w:val="20"/>
                <w:szCs w:val="20"/>
              </w:rPr>
              <w:t>86</w:t>
            </w:r>
          </w:p>
          <w:p w14:paraId="797E0355" w14:textId="77777777" w:rsidR="00D2323B" w:rsidRPr="00C401F1"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C401F1">
              <w:rPr>
                <w:rFonts w:ascii="Times New Roman" w:hAnsi="Times New Roman" w:cs="Times New Roman"/>
                <w:sz w:val="20"/>
                <w:szCs w:val="20"/>
              </w:rPr>
              <w:t>5</w:t>
            </w:r>
            <w:r w:rsidR="00FD5D3A">
              <w:rPr>
                <w:rFonts w:ascii="Times New Roman" w:hAnsi="Times New Roman" w:cs="Times New Roman"/>
                <w:sz w:val="20"/>
                <w:szCs w:val="20"/>
              </w:rPr>
              <w:t>4</w:t>
            </w:r>
          </w:p>
          <w:p w14:paraId="7252D0A2" w14:textId="77777777" w:rsidR="00D2323B" w:rsidRPr="00C401F1" w:rsidRDefault="00D2323B" w:rsidP="00FD5D3A">
            <w:pPr>
              <w:spacing w:after="0" w:line="240" w:lineRule="auto"/>
              <w:jc w:val="center"/>
              <w:rPr>
                <w:rFonts w:ascii="Times New Roman" w:hAnsi="Times New Roman" w:cs="Times New Roman"/>
                <w:sz w:val="20"/>
                <w:szCs w:val="20"/>
              </w:rPr>
            </w:pPr>
            <w:r w:rsidRPr="00C401F1">
              <w:rPr>
                <w:rFonts w:ascii="Times New Roman" w:hAnsi="Times New Roman" w:cs="Times New Roman"/>
                <w:sz w:val="20"/>
                <w:szCs w:val="20"/>
              </w:rPr>
              <w:t>-1</w:t>
            </w:r>
            <w:r>
              <w:rPr>
                <w:rFonts w:ascii="Times New Roman" w:hAnsi="Times New Roman" w:cs="Times New Roman"/>
                <w:sz w:val="20"/>
                <w:szCs w:val="20"/>
              </w:rPr>
              <w:t>.</w:t>
            </w:r>
            <w:r w:rsidRPr="00C401F1">
              <w:rPr>
                <w:rFonts w:ascii="Times New Roman" w:hAnsi="Times New Roman" w:cs="Times New Roman"/>
                <w:sz w:val="20"/>
                <w:szCs w:val="20"/>
              </w:rPr>
              <w:t>75</w:t>
            </w:r>
          </w:p>
          <w:p w14:paraId="6E1AC152" w14:textId="77777777" w:rsidR="00D2323B" w:rsidRPr="00C401F1"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C401F1">
              <w:rPr>
                <w:rFonts w:ascii="Times New Roman" w:hAnsi="Times New Roman" w:cs="Times New Roman"/>
                <w:sz w:val="20"/>
                <w:szCs w:val="20"/>
              </w:rPr>
              <w:t>07</w:t>
            </w:r>
          </w:p>
          <w:p w14:paraId="13776B57" w14:textId="77777777" w:rsidR="00D2323B" w:rsidRPr="00C401F1"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FD5D3A">
              <w:rPr>
                <w:rFonts w:ascii="Times New Roman" w:hAnsi="Times New Roman" w:cs="Times New Roman"/>
                <w:sz w:val="20"/>
                <w:szCs w:val="20"/>
              </w:rPr>
              <w:t>30</w:t>
            </w:r>
          </w:p>
          <w:p w14:paraId="675DA884" w14:textId="77777777" w:rsidR="00D2323B" w:rsidRDefault="00D2323B" w:rsidP="00FD5D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C401F1">
              <w:rPr>
                <w:rFonts w:ascii="Times New Roman" w:hAnsi="Times New Roman" w:cs="Times New Roman"/>
                <w:sz w:val="20"/>
                <w:szCs w:val="20"/>
              </w:rPr>
              <w:t>2</w:t>
            </w:r>
            <w:r w:rsidR="00FD5D3A">
              <w:rPr>
                <w:rFonts w:ascii="Times New Roman" w:hAnsi="Times New Roman" w:cs="Times New Roman"/>
                <w:sz w:val="20"/>
                <w:szCs w:val="20"/>
              </w:rPr>
              <w:t>3</w:t>
            </w:r>
          </w:p>
        </w:tc>
        <w:tc>
          <w:tcPr>
            <w:tcW w:w="993" w:type="dxa"/>
          </w:tcPr>
          <w:p w14:paraId="0F16CDD6" w14:textId="77777777" w:rsidR="00D2323B" w:rsidRDefault="00D2323B" w:rsidP="00FD5D3A">
            <w:pPr>
              <w:spacing w:after="0" w:line="240" w:lineRule="auto"/>
              <w:jc w:val="center"/>
              <w:rPr>
                <w:rFonts w:ascii="Times New Roman" w:hAnsi="Times New Roman" w:cs="Times New Roman"/>
                <w:sz w:val="20"/>
                <w:szCs w:val="20"/>
              </w:rPr>
            </w:pPr>
            <w:r w:rsidRPr="00C401F1">
              <w:rPr>
                <w:rFonts w:ascii="Times New Roman" w:hAnsi="Times New Roman" w:cs="Times New Roman"/>
                <w:sz w:val="20"/>
                <w:szCs w:val="20"/>
              </w:rPr>
              <w:t>-0,7</w:t>
            </w:r>
            <w:r w:rsidR="00FD5D3A">
              <w:rPr>
                <w:rFonts w:ascii="Times New Roman" w:hAnsi="Times New Roman" w:cs="Times New Roman"/>
                <w:sz w:val="20"/>
                <w:szCs w:val="20"/>
              </w:rPr>
              <w:t>3</w:t>
            </w:r>
          </w:p>
        </w:tc>
      </w:tr>
      <w:tr w:rsidR="00D2323B" w:rsidRPr="00F80771" w14:paraId="6717DC94" w14:textId="77777777" w:rsidTr="00C905F0">
        <w:tblPrEx>
          <w:tblCellMar>
            <w:left w:w="70" w:type="dxa"/>
            <w:right w:w="70" w:type="dxa"/>
          </w:tblCellMar>
          <w:tblLook w:val="0000" w:firstRow="0" w:lastRow="0" w:firstColumn="0" w:lastColumn="0" w:noHBand="0" w:noVBand="0"/>
        </w:tblPrEx>
        <w:trPr>
          <w:trHeight w:val="384"/>
        </w:trPr>
        <w:tc>
          <w:tcPr>
            <w:tcW w:w="1111" w:type="dxa"/>
          </w:tcPr>
          <w:p w14:paraId="41BCB1AB" w14:textId="482B3335" w:rsidR="00D2323B" w:rsidRPr="00F80771" w:rsidRDefault="007C1EED" w:rsidP="00D2323B">
            <w:pPr>
              <w:spacing w:after="0" w:line="240" w:lineRule="auto"/>
              <w:rPr>
                <w:rFonts w:ascii="Times New Roman" w:hAnsi="Times New Roman" w:cs="Times New Roman"/>
                <w:sz w:val="20"/>
                <w:szCs w:val="20"/>
                <w:lang w:val="en-US"/>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=90, Th</w:t>
            </w:r>
          </w:p>
        </w:tc>
        <w:tc>
          <w:tcPr>
            <w:tcW w:w="2570" w:type="dxa"/>
          </w:tcPr>
          <w:p w14:paraId="7EF8D63E" w14:textId="77777777" w:rsidR="00D2323B" w:rsidRPr="00A93D22" w:rsidRDefault="00D2323B" w:rsidP="00D2323B">
            <w:pPr>
              <w:spacing w:after="0" w:line="240" w:lineRule="auto"/>
              <w:rPr>
                <w:rFonts w:ascii="Times New Roman" w:hAnsi="Times New Roman" w:cs="Times New Roman"/>
                <w:sz w:val="20"/>
                <w:szCs w:val="20"/>
                <w:lang w:val="en-US"/>
              </w:rPr>
            </w:pPr>
            <w:r w:rsidRPr="00F80771">
              <w:rPr>
                <w:rFonts w:ascii="Times New Roman" w:hAnsi="Times New Roman" w:cs="Times New Roman"/>
                <w:sz w:val="20"/>
                <w:szCs w:val="20"/>
              </w:rPr>
              <w:t>0.0496</w:t>
            </w:r>
            <w:r w:rsidRPr="00F80771">
              <w:rPr>
                <w:rStyle w:val="hit"/>
                <w:rFonts w:ascii="Times New Roman" w:hAnsi="Times New Roman" w:cs="Times New Roman"/>
                <w:sz w:val="20"/>
                <w:szCs w:val="20"/>
                <w:lang w:val="en-US"/>
              </w:rPr>
              <w:t>±0.004</w:t>
            </w:r>
          </w:p>
          <w:p w14:paraId="2B4002A8" w14:textId="77777777" w:rsidR="00D2323B" w:rsidRPr="00F80771" w:rsidRDefault="00D2323B" w:rsidP="00D2323B">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0.07</w:t>
            </w:r>
            <w:r w:rsidRPr="00D521FA">
              <w:rPr>
                <w:rFonts w:ascii="Times New Roman" w:hAnsi="Times New Roman" w:cs="Times New Roman"/>
                <w:sz w:val="20"/>
                <w:szCs w:val="20"/>
              </w:rPr>
              <w:t>±0.0</w:t>
            </w:r>
            <w:r>
              <w:rPr>
                <w:rFonts w:ascii="Times New Roman" w:hAnsi="Times New Roman" w:cs="Times New Roman"/>
                <w:sz w:val="20"/>
                <w:szCs w:val="20"/>
              </w:rPr>
              <w:t>1</w:t>
            </w:r>
          </w:p>
          <w:p w14:paraId="51B2C3DE" w14:textId="77777777" w:rsidR="00D2323B" w:rsidRPr="00F80771" w:rsidRDefault="00D2323B" w:rsidP="00D2323B">
            <w:pPr>
              <w:spacing w:after="0" w:line="240" w:lineRule="auto"/>
              <w:rPr>
                <w:rFonts w:ascii="Times New Roman" w:hAnsi="Times New Roman" w:cs="Times New Roman"/>
                <w:sz w:val="20"/>
                <w:szCs w:val="20"/>
              </w:rPr>
            </w:pPr>
            <w:r w:rsidRPr="00F80771">
              <w:rPr>
                <w:rStyle w:val="hit"/>
                <w:rFonts w:ascii="Times New Roman" w:hAnsi="Times New Roman" w:cs="Times New Roman"/>
                <w:sz w:val="20"/>
                <w:szCs w:val="20"/>
                <w:lang w:val="en-US"/>
              </w:rPr>
              <w:t>0.054±0.003</w:t>
            </w:r>
          </w:p>
        </w:tc>
        <w:tc>
          <w:tcPr>
            <w:tcW w:w="2381" w:type="dxa"/>
          </w:tcPr>
          <w:p w14:paraId="5210F782" w14:textId="77777777" w:rsidR="00D2323B" w:rsidRPr="00A93D22" w:rsidRDefault="00D2323B" w:rsidP="002A6FE0">
            <w:pPr>
              <w:spacing w:after="0" w:line="240" w:lineRule="auto"/>
              <w:rPr>
                <w:rFonts w:ascii="Times New Roman" w:hAnsi="Times New Roman" w:cs="Times New Roman"/>
                <w:sz w:val="20"/>
                <w:szCs w:val="20"/>
              </w:rPr>
            </w:pPr>
            <w:r w:rsidRPr="00F80771">
              <w:rPr>
                <w:rFonts w:ascii="Times New Roman" w:hAnsi="Times New Roman" w:cs="Times New Roman"/>
                <w:sz w:val="20"/>
                <w:szCs w:val="20"/>
              </w:rPr>
              <w:t>(</w:t>
            </w:r>
            <w:proofErr w:type="spellStart"/>
            <w:r w:rsidRPr="00F80771">
              <w:rPr>
                <w:rFonts w:ascii="Times New Roman" w:hAnsi="Times New Roman" w:cs="Times New Roman"/>
                <w:sz w:val="20"/>
                <w:szCs w:val="20"/>
              </w:rPr>
              <w:t>Ertugrul</w:t>
            </w:r>
            <w:proofErr w:type="spellEnd"/>
            <w:r w:rsidRPr="00F80771">
              <w:rPr>
                <w:rFonts w:ascii="Times New Roman" w:hAnsi="Times New Roman" w:cs="Times New Roman"/>
                <w:sz w:val="20"/>
                <w:szCs w:val="20"/>
              </w:rPr>
              <w:t>, 1996)</w:t>
            </w:r>
          </w:p>
          <w:p w14:paraId="6FF42A96" w14:textId="77777777" w:rsidR="00D2323B" w:rsidRPr="00F80771" w:rsidRDefault="00D2323B" w:rsidP="00D2323B">
            <w:pPr>
              <w:spacing w:after="0" w:line="240" w:lineRule="auto"/>
              <w:rPr>
                <w:rFonts w:ascii="Times New Roman" w:hAnsi="Times New Roman" w:cs="Times New Roman"/>
                <w:sz w:val="20"/>
                <w:szCs w:val="20"/>
              </w:rPr>
            </w:pPr>
            <w:r w:rsidRPr="00F30F6B">
              <w:rPr>
                <w:rFonts w:ascii="Times New Roman" w:hAnsi="Times New Roman" w:cs="Times New Roman"/>
                <w:sz w:val="20"/>
                <w:szCs w:val="20"/>
              </w:rPr>
              <w:t>(</w:t>
            </w:r>
            <w:proofErr w:type="spellStart"/>
            <w:r w:rsidRPr="00F30F6B">
              <w:rPr>
                <w:rFonts w:ascii="Times New Roman" w:hAnsi="Times New Roman" w:cs="Times New Roman"/>
                <w:bCs/>
                <w:sz w:val="20"/>
                <w:szCs w:val="20"/>
              </w:rPr>
              <w:t>Öz</w:t>
            </w:r>
            <w:proofErr w:type="spellEnd"/>
            <w:r w:rsidRPr="00F30F6B">
              <w:rPr>
                <w:rFonts w:ascii="Times New Roman" w:hAnsi="Times New Roman" w:cs="Times New Roman"/>
                <w:bCs/>
                <w:sz w:val="20"/>
                <w:szCs w:val="20"/>
              </w:rPr>
              <w:t xml:space="preserve"> et al., 2004)</w:t>
            </w:r>
          </w:p>
          <w:p w14:paraId="0512C012" w14:textId="77777777" w:rsidR="00D2323B" w:rsidRPr="00F80771" w:rsidRDefault="00D2323B" w:rsidP="00D2323B">
            <w:pPr>
              <w:spacing w:after="0" w:line="240" w:lineRule="auto"/>
              <w:rPr>
                <w:rFonts w:ascii="Times New Roman" w:hAnsi="Times New Roman" w:cs="Times New Roman"/>
                <w:sz w:val="20"/>
                <w:szCs w:val="20"/>
              </w:rPr>
            </w:pPr>
            <w:r w:rsidRPr="005C0271">
              <w:rPr>
                <w:rFonts w:ascii="Times New Roman" w:hAnsi="Times New Roman" w:cs="Times New Roman"/>
                <w:sz w:val="20"/>
                <w:szCs w:val="20"/>
              </w:rPr>
              <w:t>(</w:t>
            </w:r>
            <w:proofErr w:type="spellStart"/>
            <w:r w:rsidRPr="005C0271">
              <w:rPr>
                <w:rFonts w:ascii="Times New Roman" w:hAnsi="Times New Roman" w:cs="Times New Roman"/>
                <w:sz w:val="20"/>
                <w:szCs w:val="20"/>
              </w:rPr>
              <w:t>Akman</w:t>
            </w:r>
            <w:proofErr w:type="spellEnd"/>
            <w:r w:rsidRPr="005C0271">
              <w:rPr>
                <w:rFonts w:ascii="Times New Roman" w:hAnsi="Times New Roman" w:cs="Times New Roman"/>
                <w:sz w:val="20"/>
                <w:szCs w:val="20"/>
              </w:rPr>
              <w:t xml:space="preserve"> et al., 2015)</w:t>
            </w:r>
          </w:p>
        </w:tc>
        <w:tc>
          <w:tcPr>
            <w:tcW w:w="1984" w:type="dxa"/>
          </w:tcPr>
          <w:p w14:paraId="3B5F2484"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0.0534</w:t>
            </w:r>
            <w:r w:rsidRPr="001F5647">
              <w:rPr>
                <w:rStyle w:val="hit"/>
                <w:rFonts w:ascii="Times New Roman" w:hAnsi="Times New Roman" w:cs="Times New Roman"/>
                <w:bCs/>
                <w:sz w:val="20"/>
                <w:szCs w:val="20"/>
                <w:lang w:val="en-US"/>
              </w:rPr>
              <w:t>±0.0023</w:t>
            </w:r>
          </w:p>
        </w:tc>
        <w:tc>
          <w:tcPr>
            <w:tcW w:w="1134" w:type="dxa"/>
          </w:tcPr>
          <w:p w14:paraId="4C08BBB6" w14:textId="77777777" w:rsidR="00D2323B" w:rsidRPr="0041218C" w:rsidRDefault="00D2323B" w:rsidP="0068167D">
            <w:pPr>
              <w:spacing w:after="0" w:line="240" w:lineRule="auto"/>
              <w:jc w:val="center"/>
              <w:rPr>
                <w:rFonts w:ascii="Times New Roman" w:hAnsi="Times New Roman" w:cs="Times New Roman"/>
                <w:sz w:val="20"/>
                <w:szCs w:val="20"/>
              </w:rPr>
            </w:pPr>
            <w:r w:rsidRPr="0041218C">
              <w:rPr>
                <w:rFonts w:ascii="Times New Roman" w:hAnsi="Times New Roman" w:cs="Times New Roman"/>
                <w:sz w:val="20"/>
                <w:szCs w:val="20"/>
              </w:rPr>
              <w:t>-0</w:t>
            </w:r>
            <w:r>
              <w:rPr>
                <w:rFonts w:ascii="Times New Roman" w:hAnsi="Times New Roman" w:cs="Times New Roman"/>
                <w:sz w:val="20"/>
                <w:szCs w:val="20"/>
              </w:rPr>
              <w:t>.</w:t>
            </w:r>
            <w:r w:rsidRPr="0041218C">
              <w:rPr>
                <w:rFonts w:ascii="Times New Roman" w:hAnsi="Times New Roman" w:cs="Times New Roman"/>
                <w:sz w:val="20"/>
                <w:szCs w:val="20"/>
              </w:rPr>
              <w:t>81</w:t>
            </w:r>
          </w:p>
          <w:p w14:paraId="06161434" w14:textId="77777777" w:rsidR="00D2323B" w:rsidRPr="0041218C" w:rsidRDefault="00D2323B"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41218C">
              <w:rPr>
                <w:rFonts w:ascii="Times New Roman" w:hAnsi="Times New Roman" w:cs="Times New Roman"/>
                <w:sz w:val="20"/>
                <w:szCs w:val="20"/>
              </w:rPr>
              <w:t>6</w:t>
            </w:r>
            <w:r w:rsidR="0068167D">
              <w:rPr>
                <w:rFonts w:ascii="Times New Roman" w:hAnsi="Times New Roman" w:cs="Times New Roman"/>
                <w:sz w:val="20"/>
                <w:szCs w:val="20"/>
              </w:rPr>
              <w:t>2</w:t>
            </w:r>
          </w:p>
          <w:p w14:paraId="1811D5A0" w14:textId="77777777" w:rsidR="00D2323B" w:rsidRPr="00F80771" w:rsidRDefault="00D2323B"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41218C">
              <w:rPr>
                <w:rFonts w:ascii="Times New Roman" w:hAnsi="Times New Roman" w:cs="Times New Roman"/>
                <w:sz w:val="20"/>
                <w:szCs w:val="20"/>
              </w:rPr>
              <w:t>16</w:t>
            </w:r>
          </w:p>
        </w:tc>
        <w:tc>
          <w:tcPr>
            <w:tcW w:w="993" w:type="dxa"/>
          </w:tcPr>
          <w:p w14:paraId="7F3D2094" w14:textId="77777777" w:rsidR="00D2323B" w:rsidRPr="00F80771"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41218C">
              <w:rPr>
                <w:rFonts w:ascii="Times New Roman" w:hAnsi="Times New Roman" w:cs="Times New Roman"/>
                <w:sz w:val="20"/>
                <w:szCs w:val="20"/>
              </w:rPr>
              <w:t>23</w:t>
            </w:r>
          </w:p>
        </w:tc>
      </w:tr>
      <w:tr w:rsidR="00D2323B" w:rsidRPr="00F80771" w14:paraId="7EF07A03" w14:textId="77777777" w:rsidTr="00C905F0">
        <w:tblPrEx>
          <w:tblCellMar>
            <w:left w:w="70" w:type="dxa"/>
            <w:right w:w="70" w:type="dxa"/>
          </w:tblCellMar>
          <w:tblLook w:val="0000" w:firstRow="0" w:lastRow="0" w:firstColumn="0" w:lastColumn="0" w:noHBand="0" w:noVBand="0"/>
        </w:tblPrEx>
        <w:trPr>
          <w:trHeight w:val="120"/>
        </w:trPr>
        <w:tc>
          <w:tcPr>
            <w:tcW w:w="1111" w:type="dxa"/>
          </w:tcPr>
          <w:p w14:paraId="1975FBB3" w14:textId="257CFB6F" w:rsidR="00D2323B" w:rsidRPr="00F80771" w:rsidRDefault="007C1EED" w:rsidP="00D2323B">
            <w:pPr>
              <w:spacing w:after="0" w:line="240" w:lineRule="auto"/>
              <w:rPr>
                <w:rFonts w:ascii="Times New Roman" w:hAnsi="Times New Roman" w:cs="Times New Roman"/>
                <w:sz w:val="20"/>
                <w:szCs w:val="20"/>
                <w:lang w:val="en-US"/>
              </w:rPr>
            </w:pPr>
            <w:r w:rsidRPr="007C1EED">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D2323B" w:rsidRPr="00F80771">
              <w:rPr>
                <w:rFonts w:ascii="Times New Roman" w:hAnsi="Times New Roman" w:cs="Times New Roman"/>
                <w:sz w:val="20"/>
                <w:szCs w:val="20"/>
                <w:lang w:val="en-US"/>
              </w:rPr>
              <w:t>=92, U</w:t>
            </w:r>
          </w:p>
        </w:tc>
        <w:tc>
          <w:tcPr>
            <w:tcW w:w="2570" w:type="dxa"/>
          </w:tcPr>
          <w:p w14:paraId="5E45C503" w14:textId="77777777" w:rsidR="00D2323B" w:rsidRDefault="00D2323B" w:rsidP="00D2323B">
            <w:pPr>
              <w:spacing w:after="0" w:line="240" w:lineRule="auto"/>
              <w:rPr>
                <w:rStyle w:val="hit"/>
                <w:rFonts w:ascii="Times New Roman" w:hAnsi="Times New Roman" w:cs="Times New Roman"/>
                <w:sz w:val="20"/>
                <w:szCs w:val="20"/>
                <w:lang w:val="en-US"/>
              </w:rPr>
            </w:pPr>
            <w:r w:rsidRPr="00F80771">
              <w:rPr>
                <w:rFonts w:ascii="Times New Roman" w:hAnsi="Times New Roman" w:cs="Times New Roman"/>
                <w:sz w:val="20"/>
                <w:szCs w:val="20"/>
              </w:rPr>
              <w:t>0.0602</w:t>
            </w:r>
            <w:r w:rsidRPr="00F80771">
              <w:rPr>
                <w:rStyle w:val="hit"/>
                <w:rFonts w:ascii="Times New Roman" w:hAnsi="Times New Roman" w:cs="Times New Roman"/>
                <w:sz w:val="20"/>
                <w:szCs w:val="20"/>
                <w:lang w:val="en-US"/>
              </w:rPr>
              <w:t>±0.004</w:t>
            </w:r>
          </w:p>
          <w:p w14:paraId="35A3ECC4" w14:textId="77777777" w:rsidR="00D2323B" w:rsidRPr="00F80771" w:rsidRDefault="00D2323B" w:rsidP="00D2323B">
            <w:pPr>
              <w:spacing w:after="0" w:line="240" w:lineRule="auto"/>
              <w:rPr>
                <w:rFonts w:ascii="Times New Roman" w:hAnsi="Times New Roman" w:cs="Times New Roman"/>
                <w:sz w:val="20"/>
                <w:szCs w:val="20"/>
              </w:rPr>
            </w:pPr>
            <w:r w:rsidRPr="00F80771">
              <w:rPr>
                <w:rStyle w:val="hit"/>
                <w:rFonts w:ascii="Times New Roman" w:hAnsi="Times New Roman" w:cs="Times New Roman"/>
                <w:sz w:val="20"/>
                <w:szCs w:val="20"/>
                <w:lang w:val="en-US"/>
              </w:rPr>
              <w:t>0.055±0.002</w:t>
            </w:r>
          </w:p>
        </w:tc>
        <w:tc>
          <w:tcPr>
            <w:tcW w:w="2381" w:type="dxa"/>
          </w:tcPr>
          <w:p w14:paraId="6CBEEB86" w14:textId="77777777" w:rsidR="00D2323B" w:rsidRDefault="00D2323B" w:rsidP="002A6FE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Ertugrul</w:t>
            </w:r>
            <w:proofErr w:type="spellEnd"/>
            <w:r>
              <w:rPr>
                <w:rFonts w:ascii="Times New Roman" w:hAnsi="Times New Roman" w:cs="Times New Roman"/>
                <w:sz w:val="20"/>
                <w:szCs w:val="20"/>
              </w:rPr>
              <w:t>, 1996)</w:t>
            </w:r>
          </w:p>
          <w:p w14:paraId="735E6917" w14:textId="77777777" w:rsidR="00D2323B" w:rsidRPr="00F80771" w:rsidRDefault="00D2323B" w:rsidP="00D2323B">
            <w:pPr>
              <w:spacing w:after="0" w:line="240" w:lineRule="auto"/>
              <w:rPr>
                <w:rFonts w:ascii="Times New Roman" w:hAnsi="Times New Roman" w:cs="Times New Roman"/>
                <w:sz w:val="20"/>
                <w:szCs w:val="20"/>
              </w:rPr>
            </w:pPr>
            <w:r w:rsidRPr="00F80771">
              <w:rPr>
                <w:rFonts w:ascii="Times New Roman" w:hAnsi="Times New Roman" w:cs="Times New Roman"/>
                <w:sz w:val="20"/>
                <w:szCs w:val="20"/>
                <w:lang w:val="en-US"/>
              </w:rPr>
              <w:t>(Akman et al., 2015)</w:t>
            </w:r>
          </w:p>
        </w:tc>
        <w:tc>
          <w:tcPr>
            <w:tcW w:w="1984" w:type="dxa"/>
          </w:tcPr>
          <w:p w14:paraId="07F2897A" w14:textId="77777777" w:rsidR="00D2323B" w:rsidRPr="001F5647" w:rsidRDefault="00D2323B" w:rsidP="00D2323B">
            <w:pPr>
              <w:spacing w:after="0" w:line="240" w:lineRule="auto"/>
              <w:rPr>
                <w:rFonts w:ascii="Times New Roman" w:hAnsi="Times New Roman" w:cs="Times New Roman"/>
                <w:bCs/>
                <w:sz w:val="20"/>
                <w:szCs w:val="20"/>
              </w:rPr>
            </w:pPr>
            <w:r w:rsidRPr="001F5647">
              <w:rPr>
                <w:rFonts w:ascii="Times New Roman" w:hAnsi="Times New Roman" w:cs="Times New Roman"/>
                <w:bCs/>
                <w:sz w:val="20"/>
                <w:szCs w:val="20"/>
              </w:rPr>
              <w:t>0.0560</w:t>
            </w:r>
            <w:r w:rsidRPr="001F5647">
              <w:rPr>
                <w:rStyle w:val="hit"/>
                <w:rFonts w:ascii="Times New Roman" w:hAnsi="Times New Roman" w:cs="Times New Roman"/>
                <w:bCs/>
                <w:sz w:val="20"/>
                <w:szCs w:val="20"/>
                <w:lang w:val="en-US"/>
              </w:rPr>
              <w:t>±0.0018</w:t>
            </w:r>
          </w:p>
        </w:tc>
        <w:tc>
          <w:tcPr>
            <w:tcW w:w="1134" w:type="dxa"/>
          </w:tcPr>
          <w:p w14:paraId="7E90B301" w14:textId="77777777" w:rsidR="00D2323B" w:rsidRPr="005A789A" w:rsidRDefault="00D2323B"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5A789A">
              <w:rPr>
                <w:rFonts w:ascii="Times New Roman" w:hAnsi="Times New Roman" w:cs="Times New Roman"/>
                <w:sz w:val="20"/>
                <w:szCs w:val="20"/>
              </w:rPr>
              <w:t>9</w:t>
            </w:r>
            <w:r w:rsidR="0068167D">
              <w:rPr>
                <w:rFonts w:ascii="Times New Roman" w:hAnsi="Times New Roman" w:cs="Times New Roman"/>
                <w:sz w:val="20"/>
                <w:szCs w:val="20"/>
              </w:rPr>
              <w:t>5</w:t>
            </w:r>
          </w:p>
          <w:p w14:paraId="10303B95" w14:textId="77777777" w:rsidR="00D2323B" w:rsidRDefault="00D2323B" w:rsidP="0068167D">
            <w:pPr>
              <w:spacing w:after="0" w:line="240" w:lineRule="auto"/>
              <w:jc w:val="center"/>
              <w:rPr>
                <w:rFonts w:ascii="Times New Roman" w:hAnsi="Times New Roman" w:cs="Times New Roman"/>
                <w:sz w:val="20"/>
                <w:szCs w:val="20"/>
              </w:rPr>
            </w:pPr>
            <w:r w:rsidRPr="005A789A">
              <w:rPr>
                <w:rFonts w:ascii="Times New Roman" w:hAnsi="Times New Roman" w:cs="Times New Roman"/>
                <w:sz w:val="20"/>
                <w:szCs w:val="20"/>
              </w:rPr>
              <w:t>-0</w:t>
            </w:r>
            <w:r>
              <w:rPr>
                <w:rFonts w:ascii="Times New Roman" w:hAnsi="Times New Roman" w:cs="Times New Roman"/>
                <w:sz w:val="20"/>
                <w:szCs w:val="20"/>
              </w:rPr>
              <w:t>.</w:t>
            </w:r>
            <w:r w:rsidRPr="005A789A">
              <w:rPr>
                <w:rFonts w:ascii="Times New Roman" w:hAnsi="Times New Roman" w:cs="Times New Roman"/>
                <w:sz w:val="20"/>
                <w:szCs w:val="20"/>
              </w:rPr>
              <w:t>3</w:t>
            </w:r>
            <w:r w:rsidR="0068167D">
              <w:rPr>
                <w:rFonts w:ascii="Times New Roman" w:hAnsi="Times New Roman" w:cs="Times New Roman"/>
                <w:sz w:val="20"/>
                <w:szCs w:val="20"/>
              </w:rPr>
              <w:t>9</w:t>
            </w:r>
          </w:p>
        </w:tc>
        <w:tc>
          <w:tcPr>
            <w:tcW w:w="993" w:type="dxa"/>
          </w:tcPr>
          <w:p w14:paraId="256A6D51" w14:textId="77777777" w:rsidR="00D2323B" w:rsidRDefault="00D2323B" w:rsidP="00D232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5A789A">
              <w:rPr>
                <w:rFonts w:ascii="Times New Roman" w:hAnsi="Times New Roman" w:cs="Times New Roman"/>
                <w:sz w:val="20"/>
                <w:szCs w:val="20"/>
              </w:rPr>
              <w:t>28</w:t>
            </w:r>
          </w:p>
        </w:tc>
      </w:tr>
    </w:tbl>
    <w:p w14:paraId="6A85D121" w14:textId="77777777" w:rsidR="001E028A" w:rsidRDefault="001E028A" w:rsidP="001E028A">
      <w:pPr>
        <w:spacing w:line="360" w:lineRule="auto"/>
        <w:rPr>
          <w:rFonts w:asciiTheme="majorBidi" w:hAnsiTheme="majorBidi" w:cstheme="majorBidi"/>
          <w:b/>
          <w:bCs/>
          <w:sz w:val="24"/>
          <w:szCs w:val="24"/>
          <w:lang w:val="en-US"/>
        </w:rPr>
      </w:pPr>
    </w:p>
    <w:p w14:paraId="2AB4CB90" w14:textId="77777777" w:rsidR="001E028A" w:rsidRDefault="001E028A" w:rsidP="001E028A">
      <w:pPr>
        <w:spacing w:line="360" w:lineRule="auto"/>
        <w:rPr>
          <w:rFonts w:asciiTheme="majorBidi" w:hAnsiTheme="majorBidi" w:cstheme="majorBidi"/>
          <w:b/>
          <w:bCs/>
          <w:sz w:val="24"/>
          <w:szCs w:val="24"/>
          <w:lang w:val="en-US"/>
        </w:rPr>
      </w:pPr>
    </w:p>
    <w:p w14:paraId="74F20E5A" w14:textId="77777777" w:rsidR="001E028A" w:rsidRDefault="001E028A" w:rsidP="001E028A">
      <w:pPr>
        <w:spacing w:line="360" w:lineRule="auto"/>
        <w:rPr>
          <w:rFonts w:asciiTheme="majorBidi" w:hAnsiTheme="majorBidi" w:cstheme="majorBidi"/>
          <w:b/>
          <w:bCs/>
          <w:sz w:val="24"/>
          <w:szCs w:val="24"/>
          <w:lang w:val="en-US"/>
        </w:rPr>
      </w:pPr>
    </w:p>
    <w:p w14:paraId="051D97FF" w14:textId="4E7BF6D8" w:rsidR="001E028A" w:rsidRPr="00CF7146" w:rsidRDefault="001E028A" w:rsidP="00124FC8">
      <w:pPr>
        <w:spacing w:line="360" w:lineRule="auto"/>
        <w:rPr>
          <w:rFonts w:asciiTheme="majorBidi" w:hAnsiTheme="majorBidi" w:cstheme="majorBidi"/>
          <w:sz w:val="24"/>
          <w:szCs w:val="24"/>
          <w:lang w:val="en-US"/>
        </w:rPr>
      </w:pPr>
      <w:r w:rsidRPr="009E1D66">
        <w:rPr>
          <w:rFonts w:asciiTheme="majorBidi" w:hAnsiTheme="majorBidi" w:cstheme="majorBidi"/>
          <w:b/>
          <w:bCs/>
          <w:sz w:val="24"/>
          <w:szCs w:val="24"/>
          <w:lang w:val="en-US"/>
        </w:rPr>
        <w:t xml:space="preserve">Table </w:t>
      </w:r>
      <w:r>
        <w:rPr>
          <w:rFonts w:asciiTheme="majorBidi" w:hAnsiTheme="majorBidi" w:cstheme="majorBidi"/>
          <w:b/>
          <w:bCs/>
          <w:sz w:val="24"/>
          <w:szCs w:val="24"/>
          <w:lang w:val="en-US"/>
        </w:rPr>
        <w:t>8</w:t>
      </w:r>
      <w:r w:rsidRPr="009E1D66">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sidRPr="009E1D66">
        <w:rPr>
          <w:rFonts w:asciiTheme="majorBidi" w:hAnsiTheme="majorBidi" w:cstheme="majorBidi"/>
          <w:sz w:val="24"/>
          <w:szCs w:val="24"/>
          <w:lang w:val="en-US"/>
        </w:rPr>
        <w:t xml:space="preserve">Summary of the 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Lγ5</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F76489">
        <w:rPr>
          <w:rFonts w:asciiTheme="majorBidi" w:eastAsiaTheme="minorEastAsia" w:hAnsiTheme="majorBidi" w:cstheme="majorBidi"/>
          <w:sz w:val="24"/>
          <w:szCs w:val="24"/>
          <w:lang w:val="en-US"/>
        </w:rPr>
        <w:t xml:space="preserve"> </w:t>
      </w:r>
      <w:r w:rsidRPr="009E1D66">
        <w:rPr>
          <w:rFonts w:asciiTheme="majorBidi" w:hAnsiTheme="majorBidi" w:cstheme="majorBidi"/>
          <w:sz w:val="24"/>
          <w:szCs w:val="24"/>
          <w:lang w:val="en-US"/>
        </w:rPr>
        <w:t xml:space="preserve">intensity ratios from </w:t>
      </w:r>
      <w:r w:rsidR="00FA40D0">
        <w:rPr>
          <w:rFonts w:asciiTheme="majorBidi" w:hAnsiTheme="majorBidi" w:cstheme="majorBidi"/>
          <w:sz w:val="24"/>
          <w:szCs w:val="24"/>
          <w:vertAlign w:val="subscript"/>
          <w:lang w:val="en-US"/>
        </w:rPr>
        <w:t>56</w:t>
      </w:r>
      <w:r w:rsidR="00FA40D0">
        <w:rPr>
          <w:rFonts w:asciiTheme="majorBidi" w:hAnsiTheme="majorBidi" w:cstheme="majorBidi"/>
          <w:sz w:val="24"/>
          <w:szCs w:val="24"/>
          <w:lang w:val="en-US"/>
        </w:rPr>
        <w:t>Ba</w:t>
      </w:r>
      <w:r w:rsidRPr="0017267E">
        <w:rPr>
          <w:rFonts w:asciiTheme="majorBidi" w:hAnsiTheme="majorBidi" w:cstheme="majorBidi"/>
          <w:sz w:val="24"/>
          <w:szCs w:val="24"/>
          <w:lang w:val="en-US"/>
        </w:rPr>
        <w:t xml:space="preserve"> to </w:t>
      </w:r>
      <w:r w:rsidRPr="0062562D">
        <w:rPr>
          <w:rFonts w:asciiTheme="majorBidi" w:hAnsiTheme="majorBidi" w:cstheme="majorBidi"/>
          <w:vertAlign w:val="subscript"/>
          <w:lang w:val="en-US"/>
        </w:rPr>
        <w:t>9</w:t>
      </w:r>
      <w:r>
        <w:rPr>
          <w:rFonts w:asciiTheme="majorBidi" w:hAnsiTheme="majorBidi" w:cstheme="majorBidi"/>
          <w:vertAlign w:val="subscript"/>
          <w:lang w:val="en-US"/>
        </w:rPr>
        <w:t>2</w:t>
      </w:r>
      <w:r>
        <w:rPr>
          <w:rFonts w:asciiTheme="majorBidi" w:hAnsiTheme="majorBidi" w:cstheme="majorBidi"/>
          <w:sz w:val="24"/>
          <w:szCs w:val="24"/>
          <w:lang w:val="en-US"/>
        </w:rPr>
        <w:t>U</w:t>
      </w:r>
      <w:r w:rsidRPr="009E1D66">
        <w:rPr>
          <w:rFonts w:asciiTheme="majorBidi" w:hAnsiTheme="majorBidi" w:cstheme="majorBidi"/>
          <w:sz w:val="24"/>
          <w:szCs w:val="24"/>
          <w:lang w:val="en-US"/>
        </w:rPr>
        <w:t xml:space="preserve"> is presented according to their target atomic numbers. The weighted average values </w:t>
      </w:r>
      <m:oMath>
        <m:sSub>
          <m:sSubPr>
            <m:ctrlPr>
              <w:rPr>
                <w:rFonts w:ascii="Cambria Math" w:eastAsiaTheme="minorEastAsia" w:hAnsiTheme="majorBidi" w:cstheme="majorBidi"/>
                <w:sz w:val="24"/>
                <w:szCs w:val="24"/>
                <w:lang w:val="en-US"/>
              </w:rPr>
            </m:ctrlPr>
          </m:sSubPr>
          <m:e>
            <m:r>
              <m:rPr>
                <m:sty m:val="p"/>
              </m:rPr>
              <w:rPr>
                <w:rStyle w:val="fontstyle01"/>
                <w:rFonts w:ascii="Cambria Math" w:hAnsi="Cambria Math" w:cstheme="majorBidi"/>
                <w:color w:val="auto"/>
                <w:sz w:val="24"/>
                <w:szCs w:val="24"/>
                <w:lang w:val="en-GB"/>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Lγ5</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4"/>
                <w:szCs w:val="24"/>
                <w:lang w:val="en-US"/>
              </w:rPr>
              <m:t>)</m:t>
            </m:r>
          </m:e>
          <m:sub>
            <m:r>
              <w:rPr>
                <w:rFonts w:ascii="Cambria Math" w:eastAsiaTheme="minorEastAsia" w:hAnsiTheme="majorBidi" w:cstheme="majorBidi"/>
                <w:sz w:val="24"/>
                <w:szCs w:val="24"/>
                <w:lang w:val="en-US"/>
              </w:rPr>
              <m:t>W</m:t>
            </m:r>
          </m:sub>
        </m:sSub>
      </m:oMath>
      <w:r w:rsidRPr="009E1D66">
        <w:rPr>
          <w:rFonts w:asciiTheme="majorBidi" w:hAnsiTheme="majorBidi" w:cstheme="majorBidi"/>
          <w:sz w:val="24"/>
          <w:szCs w:val="24"/>
          <w:lang w:val="en-US"/>
        </w:rPr>
        <w:t>, the references from which the databases are extracted, the standard deviation</w:t>
      </w:r>
      <w:r w:rsidR="00124FC8">
        <w:rPr>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Pr="009E1D66">
        <w:rPr>
          <w:rFonts w:asciiTheme="majorBidi" w:hAnsiTheme="majorBidi" w:cstheme="majorBidi"/>
          <w:sz w:val="24"/>
          <w:szCs w:val="24"/>
          <w:lang w:val="en-US"/>
        </w:rPr>
        <w:t xml:space="preserve">, and their means </w:t>
      </w:r>
      <m:oMath>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r>
          <w:rPr>
            <w:rFonts w:ascii="Cambria Math" w:hAnsi="Cambria Math" w:cstheme="majorBidi"/>
            <w:sz w:val="24"/>
            <w:szCs w:val="24"/>
            <w:lang w:val="en-US"/>
          </w:rPr>
          <m:t xml:space="preserve"> </m:t>
        </m:r>
      </m:oMath>
      <w:r w:rsidRPr="009E1D66">
        <w:rPr>
          <w:rFonts w:asciiTheme="majorBidi" w:hAnsiTheme="majorBidi" w:cstheme="majorBidi"/>
          <w:sz w:val="24"/>
          <w:szCs w:val="24"/>
          <w:lang w:val="en-US"/>
        </w:rPr>
        <w:t>are also listed.</w:t>
      </w:r>
    </w:p>
    <w:tbl>
      <w:tblPr>
        <w:tblpPr w:leftFromText="180" w:rightFromText="180" w:vertAnchor="page" w:horzAnchor="margin" w:tblpY="1289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2966"/>
        <w:gridCol w:w="2552"/>
        <w:gridCol w:w="1835"/>
        <w:gridCol w:w="745"/>
        <w:gridCol w:w="851"/>
      </w:tblGrid>
      <w:tr w:rsidR="00806956" w:rsidRPr="00757A88" w14:paraId="38444E11" w14:textId="77777777" w:rsidTr="00A06DCE">
        <w:trPr>
          <w:trHeight w:val="700"/>
        </w:trPr>
        <w:tc>
          <w:tcPr>
            <w:tcW w:w="1111" w:type="dxa"/>
            <w:tcBorders>
              <w:top w:val="single" w:sz="4" w:space="0" w:color="auto"/>
              <w:left w:val="single" w:sz="4" w:space="0" w:color="auto"/>
              <w:bottom w:val="single" w:sz="4" w:space="0" w:color="auto"/>
              <w:right w:val="single" w:sz="4" w:space="0" w:color="auto"/>
            </w:tcBorders>
            <w:vAlign w:val="center"/>
            <w:hideMark/>
          </w:tcPr>
          <w:p w14:paraId="5B5CCA82" w14:textId="77777777" w:rsidR="00806956" w:rsidRPr="00C07300" w:rsidRDefault="00806956" w:rsidP="00806956">
            <w:pPr>
              <w:spacing w:after="0" w:line="240" w:lineRule="auto"/>
              <w:rPr>
                <w:rFonts w:ascii="Times New Roman" w:hAnsi="Times New Roman" w:cs="Times New Roman"/>
                <w:bCs/>
                <w:sz w:val="20"/>
                <w:szCs w:val="20"/>
                <w:lang w:val="en-US"/>
              </w:rPr>
            </w:pPr>
            <w:r w:rsidRPr="000613EB">
              <w:rPr>
                <w:rFonts w:ascii="Times New Roman" w:hAnsi="Times New Roman" w:cs="Times New Roman"/>
                <w:bCs/>
                <w:i/>
                <w:iCs/>
                <w:sz w:val="20"/>
                <w:szCs w:val="20"/>
                <w:lang w:val="en-US"/>
              </w:rPr>
              <w:t>Z</w:t>
            </w:r>
            <w:r w:rsidRPr="00C07300">
              <w:rPr>
                <w:rFonts w:ascii="Times New Roman" w:hAnsi="Times New Roman" w:cs="Times New Roman"/>
                <w:bCs/>
                <w:sz w:val="20"/>
                <w:szCs w:val="20"/>
                <w:lang w:val="en-US"/>
              </w:rPr>
              <w:t>,</w:t>
            </w:r>
            <w:r>
              <w:rPr>
                <w:rFonts w:ascii="Times New Roman" w:hAnsi="Times New Roman" w:cs="Times New Roman"/>
                <w:bCs/>
                <w:sz w:val="20"/>
                <w:szCs w:val="20"/>
                <w:lang w:val="en-US"/>
              </w:rPr>
              <w:t xml:space="preserve"> Symbol</w:t>
            </w:r>
          </w:p>
        </w:tc>
        <w:tc>
          <w:tcPr>
            <w:tcW w:w="2966" w:type="dxa"/>
            <w:tcBorders>
              <w:top w:val="single" w:sz="4" w:space="0" w:color="auto"/>
              <w:left w:val="single" w:sz="4" w:space="0" w:color="auto"/>
              <w:bottom w:val="single" w:sz="4" w:space="0" w:color="auto"/>
              <w:right w:val="single" w:sz="4" w:space="0" w:color="auto"/>
            </w:tcBorders>
            <w:vAlign w:val="center"/>
            <w:hideMark/>
          </w:tcPr>
          <w:p w14:paraId="11D1B1E6" w14:textId="676B9C40" w:rsidR="00806956" w:rsidRPr="00C07300" w:rsidRDefault="00000000" w:rsidP="00806956">
            <w:pPr>
              <w:spacing w:after="0" w:line="240" w:lineRule="auto"/>
              <w:jc w:val="center"/>
              <w:rPr>
                <w:rFonts w:ascii="Times New Roman" w:hAnsi="Times New Roman" w:cs="Times New Roman"/>
                <w:bCs/>
                <w:sz w:val="20"/>
                <w:szCs w:val="20"/>
                <w:lang w:val="en-US"/>
              </w:rPr>
            </w:pPr>
            <m:oMathPara>
              <m:oMathParaPr>
                <m:jc m:val="center"/>
              </m:oMathParaPr>
              <m:oMath>
                <m:sSub>
                  <m:sSubPr>
                    <m:ctrlPr>
                      <w:rPr>
                        <w:rFonts w:ascii="Cambria Math" w:eastAsia="Times New Roman" w:hAnsi="Cambria Math" w:cstheme="majorBidi"/>
                        <w:sz w:val="20"/>
                        <w:szCs w:val="20"/>
                        <w:lang w:val="en-US"/>
                      </w:rPr>
                    </m:ctrlPr>
                  </m:sSubPr>
                  <m:e>
                    <m:d>
                      <m:dPr>
                        <m:ctrlPr>
                          <w:rPr>
                            <w:rFonts w:ascii="Cambria Math" w:eastAsia="Calibri" w:hAnsi="Cambria Math" w:cstheme="majorBidi"/>
                            <w:sz w:val="20"/>
                            <w:szCs w:val="20"/>
                          </w:rPr>
                        </m:ctrlPr>
                      </m:dPr>
                      <m:e>
                        <m:f>
                          <m:fPr>
                            <m:ctrlPr>
                              <w:rPr>
                                <w:rFonts w:ascii="Cambria Math" w:hAnsi="Cambria Math" w:cstheme="majorBidi"/>
                                <w:sz w:val="24"/>
                                <w:szCs w:val="24"/>
                                <w:lang w:val="en-US"/>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Lγ5</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ctrlPr>
                          <w:rPr>
                            <w:rFonts w:ascii="Cambria Math" w:eastAsia="Times New Roman" w:hAnsi="Cambria Math" w:cstheme="majorBidi"/>
                            <w:sz w:val="20"/>
                            <w:szCs w:val="20"/>
                          </w:rPr>
                        </m:ctrlPr>
                      </m:e>
                    </m:d>
                  </m:e>
                  <m:sub>
                    <m:r>
                      <w:rPr>
                        <w:rFonts w:ascii="Cambria Math" w:eastAsia="Times New Roman" w:hAnsi="Cambria Math" w:cstheme="majorBidi"/>
                        <w:sz w:val="20"/>
                        <w:szCs w:val="20"/>
                      </w:rPr>
                      <m:t>EXP</m:t>
                    </m:r>
                  </m:sub>
                </m:sSub>
                <m:r>
                  <m:rPr>
                    <m:sty m:val="p"/>
                  </m:rPr>
                  <w:rPr>
                    <w:rFonts w:ascii="Cambria Math" w:eastAsia="Times New Roman" w:hAnsi="Cambria Math" w:cstheme="majorBidi"/>
                    <w:sz w:val="20"/>
                    <w:szCs w:val="20"/>
                    <w:lang w:val="en-US"/>
                  </w:rPr>
                  <m:t xml:space="preserve"> ± ∆</m:t>
                </m:r>
                <m:sSub>
                  <m:sSubPr>
                    <m:ctrlPr>
                      <w:rPr>
                        <w:rFonts w:ascii="Cambria Math" w:eastAsiaTheme="minorEastAsia" w:hAnsiTheme="majorBidi" w:cstheme="majorBidi"/>
                        <w:sz w:val="20"/>
                        <w:szCs w:val="20"/>
                        <w:lang w:val="en-US"/>
                      </w:rPr>
                    </m:ctrlPr>
                  </m:sSubPr>
                  <m:e>
                    <m:d>
                      <m:dPr>
                        <m:ctrlPr>
                          <w:rPr>
                            <w:rFonts w:ascii="Cambria Math" w:eastAsia="Times New Roman" w:hAnsi="Cambria Math" w:cstheme="majorBidi"/>
                            <w:sz w:val="20"/>
                            <w:szCs w:val="20"/>
                            <w:lang w:val="en-US"/>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Lγ5</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ctrlPr>
                          <w:rPr>
                            <w:rFonts w:ascii="Cambria Math" w:eastAsiaTheme="minorEastAsia" w:hAnsiTheme="majorBidi" w:cstheme="majorBidi"/>
                            <w:sz w:val="20"/>
                            <w:szCs w:val="20"/>
                            <w:lang w:val="en-US"/>
                          </w:rPr>
                        </m:ctrlPr>
                      </m:e>
                    </m:d>
                    <m:ctrlPr>
                      <w:rPr>
                        <w:rFonts w:ascii="Cambria Math" w:eastAsia="Times New Roman" w:hAnsi="Cambria Math" w:cstheme="majorBidi"/>
                        <w:sz w:val="20"/>
                        <w:szCs w:val="20"/>
                        <w:lang w:val="en-US"/>
                      </w:rPr>
                    </m:ctrlPr>
                  </m:e>
                  <m:sub>
                    <m:r>
                      <w:rPr>
                        <w:rFonts w:ascii="Cambria Math" w:eastAsia="Times New Roman" w:hAnsi="Cambria Math" w:cstheme="majorBidi"/>
                        <w:sz w:val="20"/>
                        <w:szCs w:val="20"/>
                        <w:lang w:val="en-US"/>
                      </w:rPr>
                      <m:t>EXP</m:t>
                    </m:r>
                  </m:sub>
                </m:sSub>
              </m:oMath>
            </m:oMathPara>
          </w:p>
        </w:tc>
        <w:tc>
          <w:tcPr>
            <w:tcW w:w="2552" w:type="dxa"/>
            <w:tcBorders>
              <w:top w:val="single" w:sz="4" w:space="0" w:color="auto"/>
              <w:left w:val="single" w:sz="4" w:space="0" w:color="auto"/>
              <w:bottom w:val="single" w:sz="4" w:space="0" w:color="auto"/>
              <w:right w:val="single" w:sz="4" w:space="0" w:color="auto"/>
            </w:tcBorders>
            <w:vAlign w:val="center"/>
            <w:hideMark/>
          </w:tcPr>
          <w:p w14:paraId="34A281C6" w14:textId="77777777" w:rsidR="00806956" w:rsidRPr="00C07300" w:rsidRDefault="00806956" w:rsidP="00806956">
            <w:pPr>
              <w:spacing w:after="0" w:line="240" w:lineRule="auto"/>
              <w:jc w:val="center"/>
              <w:rPr>
                <w:rFonts w:ascii="Times New Roman" w:hAnsi="Times New Roman" w:cs="Times New Roman"/>
                <w:bCs/>
                <w:sz w:val="20"/>
                <w:szCs w:val="20"/>
                <w:lang w:val="en-US"/>
              </w:rPr>
            </w:pPr>
            <w:r w:rsidRPr="00C07300">
              <w:rPr>
                <w:rFonts w:ascii="Times New Roman" w:hAnsi="Times New Roman" w:cs="Times New Roman"/>
                <w:bCs/>
                <w:sz w:val="20"/>
                <w:szCs w:val="20"/>
                <w:lang w:val="en-US"/>
              </w:rPr>
              <w:t>References</w:t>
            </w:r>
          </w:p>
        </w:tc>
        <w:tc>
          <w:tcPr>
            <w:tcW w:w="1835" w:type="dxa"/>
            <w:tcBorders>
              <w:top w:val="single" w:sz="4" w:space="0" w:color="auto"/>
              <w:left w:val="single" w:sz="4" w:space="0" w:color="auto"/>
              <w:bottom w:val="single" w:sz="4" w:space="0" w:color="auto"/>
              <w:right w:val="single" w:sz="4" w:space="0" w:color="auto"/>
            </w:tcBorders>
          </w:tcPr>
          <w:p w14:paraId="59594BC4" w14:textId="77777777" w:rsidR="00806956" w:rsidRPr="00C07300" w:rsidRDefault="00806956" w:rsidP="00806956">
            <w:pPr>
              <w:spacing w:after="0" w:line="240" w:lineRule="auto"/>
              <w:jc w:val="center"/>
              <w:rPr>
                <w:rFonts w:asciiTheme="majorBidi" w:hAnsiTheme="majorBidi" w:cstheme="majorBidi"/>
                <w:bCs/>
                <w:i/>
                <w:sz w:val="20"/>
                <w:szCs w:val="20"/>
                <w:lang w:val="en-US"/>
              </w:rPr>
            </w:pPr>
          </w:p>
          <w:p w14:paraId="51BC78F1" w14:textId="7E0A907E" w:rsidR="00806956" w:rsidRPr="00C07300" w:rsidRDefault="00000000" w:rsidP="00806956">
            <w:pPr>
              <w:spacing w:after="0" w:line="240" w:lineRule="auto"/>
              <w:jc w:val="center"/>
              <w:rPr>
                <w:rFonts w:ascii="Times New Roman" w:hAnsi="Times New Roman" w:cs="Times New Roman"/>
                <w:bCs/>
                <w:sz w:val="20"/>
                <w:szCs w:val="20"/>
                <w:lang w:val="en-US"/>
              </w:rPr>
            </w:pPr>
            <m:oMathPara>
              <m:oMath>
                <m:sSub>
                  <m:sSubPr>
                    <m:ctrlPr>
                      <w:rPr>
                        <w:rFonts w:ascii="Cambria Math" w:eastAsiaTheme="minorEastAsia" w:hAnsiTheme="majorBidi" w:cstheme="majorBidi"/>
                        <w:sz w:val="20"/>
                        <w:szCs w:val="20"/>
                        <w:lang w:val="en-US"/>
                      </w:rPr>
                    </m:ctrlPr>
                  </m:sSubPr>
                  <m:e>
                    <m:r>
                      <m:rPr>
                        <m:sty m:val="p"/>
                      </m:rPr>
                      <w:rPr>
                        <w:rFonts w:ascii="Cambria Math" w:eastAsia="Calibri" w:hAnsi="Cambria Math" w:cstheme="majorBidi"/>
                        <w:sz w:val="20"/>
                        <w:szCs w:val="20"/>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Lγ5</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0"/>
                        <w:szCs w:val="20"/>
                        <w:lang w:val="en-US"/>
                      </w:rPr>
                      <m:t>)</m:t>
                    </m:r>
                  </m:e>
                  <m:sub>
                    <m:r>
                      <w:rPr>
                        <w:rFonts w:ascii="Cambria Math" w:eastAsiaTheme="minorEastAsia" w:hAnsiTheme="majorBidi" w:cstheme="majorBidi"/>
                        <w:sz w:val="20"/>
                        <w:szCs w:val="20"/>
                        <w:lang w:val="en-US"/>
                      </w:rPr>
                      <m:t>W</m:t>
                    </m:r>
                  </m:sub>
                </m:sSub>
                <m:r>
                  <w:rPr>
                    <w:rFonts w:ascii="Cambria Math" w:eastAsiaTheme="minorEastAsia" w:hAnsiTheme="majorBidi" w:cstheme="majorBidi"/>
                    <w:sz w:val="20"/>
                    <w:szCs w:val="20"/>
                    <w:lang w:val="en-US"/>
                  </w:rPr>
                  <m:t xml:space="preserve"> </m:t>
                </m:r>
                <m:r>
                  <w:rPr>
                    <w:rFonts w:ascii="Cambria Math" w:eastAsiaTheme="minorEastAsia" w:hAnsiTheme="majorBidi" w:cstheme="majorBidi"/>
                    <w:sz w:val="20"/>
                    <w:szCs w:val="20"/>
                    <w:lang w:val="en-US"/>
                  </w:rPr>
                  <m:t>±</m:t>
                </m:r>
                <m:r>
                  <w:rPr>
                    <w:rFonts w:ascii="Cambria Math" w:eastAsiaTheme="minorEastAsia" w:hAnsiTheme="majorBidi" w:cstheme="majorBidi"/>
                    <w:sz w:val="20"/>
                    <w:szCs w:val="20"/>
                    <w:lang w:val="en-US"/>
                  </w:rPr>
                  <m:t xml:space="preserve"> </m:t>
                </m:r>
                <m:r>
                  <w:rPr>
                    <w:rFonts w:ascii="Cambria Math" w:eastAsiaTheme="minorEastAsia" w:hAnsi="Cambria Math" w:cstheme="majorBidi"/>
                    <w:sz w:val="20"/>
                    <w:szCs w:val="20"/>
                    <w:lang w:val="en-US"/>
                  </w:rPr>
                  <m:t>ε</m:t>
                </m:r>
              </m:oMath>
            </m:oMathPara>
          </w:p>
        </w:tc>
        <w:tc>
          <w:tcPr>
            <w:tcW w:w="745" w:type="dxa"/>
            <w:tcBorders>
              <w:top w:val="single" w:sz="4" w:space="0" w:color="auto"/>
              <w:left w:val="single" w:sz="4" w:space="0" w:color="auto"/>
              <w:bottom w:val="single" w:sz="4" w:space="0" w:color="auto"/>
              <w:right w:val="single" w:sz="4" w:space="0" w:color="auto"/>
            </w:tcBorders>
          </w:tcPr>
          <w:p w14:paraId="0F484B09" w14:textId="77777777" w:rsidR="00806956" w:rsidRPr="00517866" w:rsidRDefault="00806956" w:rsidP="00806956">
            <w:pPr>
              <w:spacing w:after="0" w:line="240" w:lineRule="auto"/>
              <w:jc w:val="center"/>
              <w:rPr>
                <w:rFonts w:ascii="Times New Roman" w:hAnsi="Times New Roman" w:cs="Times New Roman"/>
                <w:bCs/>
                <w:i/>
                <w:iCs/>
                <w:sz w:val="20"/>
                <w:szCs w:val="20"/>
                <w:lang w:val="en-US"/>
              </w:rPr>
            </w:pPr>
          </w:p>
          <w:p w14:paraId="19F0E333" w14:textId="63735C87" w:rsidR="00806956" w:rsidRPr="00806956" w:rsidRDefault="00806956" w:rsidP="00806956">
            <w:pPr>
              <w:spacing w:after="0" w:line="240" w:lineRule="auto"/>
              <w:jc w:val="center"/>
              <w:rPr>
                <w:rFonts w:ascii="Times New Roman" w:hAnsi="Times New Roman" w:cs="Times New Roman"/>
                <w:bCs/>
                <w:i/>
                <w:iCs/>
                <w:sz w:val="20"/>
                <w:szCs w:val="20"/>
                <w:lang w:val="en-US"/>
              </w:rPr>
            </w:pPr>
            <w:r w:rsidRPr="00517866">
              <w:rPr>
                <w:rFonts w:ascii="Times New Roman" w:eastAsiaTheme="minorEastAsia" w:hAnsi="Times New Roman" w:cs="Times New Roman"/>
                <w:i/>
                <w:iCs/>
                <w:sz w:val="24"/>
                <w:szCs w:val="24"/>
                <w:lang w:val="en-US"/>
              </w:rPr>
              <w:t xml:space="preserve"> </w:t>
            </w:r>
            <m:oMath>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p>
        </w:tc>
        <w:tc>
          <w:tcPr>
            <w:tcW w:w="851" w:type="dxa"/>
            <w:tcBorders>
              <w:top w:val="single" w:sz="4" w:space="0" w:color="auto"/>
              <w:left w:val="single" w:sz="4" w:space="0" w:color="auto"/>
              <w:bottom w:val="single" w:sz="4" w:space="0" w:color="auto"/>
              <w:right w:val="single" w:sz="4" w:space="0" w:color="auto"/>
            </w:tcBorders>
          </w:tcPr>
          <w:p w14:paraId="4664B059" w14:textId="77777777" w:rsidR="00806956" w:rsidRPr="00517866" w:rsidRDefault="00806956" w:rsidP="00806956">
            <w:pPr>
              <w:spacing w:after="0" w:line="240" w:lineRule="auto"/>
              <w:jc w:val="center"/>
              <w:rPr>
                <w:rFonts w:ascii="Times New Roman" w:hAnsi="Times New Roman" w:cs="Times New Roman"/>
                <w:bCs/>
                <w:i/>
                <w:iCs/>
                <w:sz w:val="20"/>
                <w:szCs w:val="20"/>
                <w:lang w:val="en-US"/>
              </w:rPr>
            </w:pPr>
          </w:p>
          <w:p w14:paraId="0DE8D51C" w14:textId="1FCE1BC1" w:rsidR="00806956" w:rsidRPr="00806956" w:rsidRDefault="00806956" w:rsidP="00806956">
            <w:pPr>
              <w:spacing w:after="0" w:line="240" w:lineRule="auto"/>
              <w:jc w:val="center"/>
              <w:rPr>
                <w:rFonts w:ascii="Times New Roman" w:hAnsi="Times New Roman" w:cs="Times New Roman"/>
                <w:bCs/>
                <w:i/>
                <w:iCs/>
                <w:sz w:val="20"/>
                <w:szCs w:val="20"/>
                <w:lang w:val="en-US"/>
              </w:rPr>
            </w:pPr>
            <w:r w:rsidRPr="00517866">
              <w:rPr>
                <w:rFonts w:ascii="Times New Roman" w:eastAsiaTheme="minorEastAsia" w:hAnsi="Times New Roman" w:cs="Times New Roman"/>
                <w:bCs/>
                <w:i/>
                <w:iCs/>
                <w:sz w:val="24"/>
                <w:szCs w:val="24"/>
                <w:lang w:val="en-US"/>
              </w:rPr>
              <w:t xml:space="preserve"> </w:t>
            </w:r>
            <m:oMath>
              <m:acc>
                <m:accPr>
                  <m:chr m:val="̅"/>
                  <m:ctrlPr>
                    <w:rPr>
                      <w:rFonts w:ascii="Cambria Math" w:hAnsi="Cambria Math" w:cstheme="majorBidi"/>
                      <w:bCs/>
                      <w:i/>
                      <w:iCs/>
                      <w:sz w:val="24"/>
                      <w:szCs w:val="24"/>
                      <w:lang w:val="en-US"/>
                    </w:rPr>
                  </m:ctrlPr>
                </m:accPr>
                <m:e>
                  <m:r>
                    <w:rPr>
                      <w:rFonts w:ascii="Cambria Math" w:hAnsi="Cambria Math" w:cstheme="majorBidi"/>
                      <w:sz w:val="24"/>
                      <w:szCs w:val="24"/>
                      <w:lang w:val="en-US"/>
                    </w:rPr>
                    <m:t>z</m:t>
                  </m:r>
                </m:e>
              </m:acc>
            </m:oMath>
          </w:p>
        </w:tc>
      </w:tr>
      <w:tr w:rsidR="001E028A" w:rsidRPr="00757A88" w14:paraId="79671268" w14:textId="77777777" w:rsidTr="00A06DCE">
        <w:trPr>
          <w:trHeight w:val="74"/>
        </w:trPr>
        <w:tc>
          <w:tcPr>
            <w:tcW w:w="1111" w:type="dxa"/>
            <w:tcBorders>
              <w:top w:val="single" w:sz="4" w:space="0" w:color="auto"/>
              <w:left w:val="single" w:sz="4" w:space="0" w:color="auto"/>
              <w:bottom w:val="single" w:sz="4" w:space="0" w:color="auto"/>
              <w:right w:val="single" w:sz="4" w:space="0" w:color="auto"/>
            </w:tcBorders>
            <w:hideMark/>
          </w:tcPr>
          <w:p w14:paraId="2F73B32D" w14:textId="2656312C" w:rsidR="001E028A" w:rsidRPr="00757A88" w:rsidRDefault="001E028A" w:rsidP="001E028A">
            <w:pPr>
              <w:spacing w:after="0" w:line="240" w:lineRule="auto"/>
              <w:rPr>
                <w:rFonts w:ascii="Times New Roman" w:hAnsi="Times New Roman" w:cs="Times New Roman"/>
                <w:sz w:val="20"/>
                <w:szCs w:val="20"/>
              </w:rPr>
            </w:pPr>
            <w:r w:rsidRPr="000613EB">
              <w:rPr>
                <w:rFonts w:ascii="Times New Roman" w:hAnsi="Times New Roman" w:cs="Times New Roman"/>
                <w:i/>
                <w:iCs/>
                <w:sz w:val="20"/>
                <w:szCs w:val="20"/>
                <w:lang w:val="en-US"/>
              </w:rPr>
              <w:t>Z</w:t>
            </w:r>
            <w:r w:rsidR="000613EB">
              <w:rPr>
                <w:rFonts w:ascii="Times New Roman" w:hAnsi="Times New Roman" w:cs="Times New Roman"/>
                <w:i/>
                <w:iCs/>
                <w:sz w:val="20"/>
                <w:szCs w:val="20"/>
                <w:lang w:val="en-US"/>
              </w:rPr>
              <w:t xml:space="preserve"> </w:t>
            </w:r>
            <w:r w:rsidRPr="00757A88">
              <w:rPr>
                <w:rFonts w:ascii="Times New Roman" w:hAnsi="Times New Roman" w:cs="Times New Roman"/>
                <w:sz w:val="20"/>
                <w:szCs w:val="20"/>
                <w:lang w:val="en-US"/>
              </w:rPr>
              <w:t>=56, Ba</w:t>
            </w:r>
          </w:p>
        </w:tc>
        <w:tc>
          <w:tcPr>
            <w:tcW w:w="2966" w:type="dxa"/>
            <w:tcBorders>
              <w:top w:val="single" w:sz="4" w:space="0" w:color="auto"/>
              <w:left w:val="single" w:sz="4" w:space="0" w:color="auto"/>
              <w:bottom w:val="single" w:sz="4" w:space="0" w:color="auto"/>
              <w:right w:val="single" w:sz="4" w:space="0" w:color="auto"/>
            </w:tcBorders>
            <w:hideMark/>
          </w:tcPr>
          <w:p w14:paraId="04AD8664"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0.0033</w:t>
            </w:r>
            <w:r w:rsidRPr="00757A88">
              <w:rPr>
                <w:rStyle w:val="hit"/>
                <w:rFonts w:ascii="Times New Roman" w:hAnsi="Times New Roman" w:cs="Times New Roman"/>
                <w:sz w:val="20"/>
                <w:szCs w:val="20"/>
                <w:lang w:val="en-US"/>
              </w:rPr>
              <w:t>±0.0002</w:t>
            </w:r>
          </w:p>
        </w:tc>
        <w:tc>
          <w:tcPr>
            <w:tcW w:w="2552" w:type="dxa"/>
            <w:tcBorders>
              <w:top w:val="single" w:sz="4" w:space="0" w:color="auto"/>
              <w:left w:val="single" w:sz="4" w:space="0" w:color="auto"/>
              <w:bottom w:val="single" w:sz="4" w:space="0" w:color="auto"/>
              <w:right w:val="single" w:sz="4" w:space="0" w:color="auto"/>
            </w:tcBorders>
            <w:hideMark/>
          </w:tcPr>
          <w:p w14:paraId="100950EB"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50720FC0"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lang w:val="en-US"/>
              </w:rPr>
              <w:t>0.0033</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42D3246C"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39291DC0"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1E028A" w:rsidRPr="00757A88" w14:paraId="0A34AF94" w14:textId="77777777" w:rsidTr="00A06DCE">
        <w:trPr>
          <w:trHeight w:val="111"/>
        </w:trPr>
        <w:tc>
          <w:tcPr>
            <w:tcW w:w="1111" w:type="dxa"/>
            <w:tcBorders>
              <w:top w:val="single" w:sz="4" w:space="0" w:color="auto"/>
              <w:left w:val="single" w:sz="4" w:space="0" w:color="auto"/>
              <w:bottom w:val="single" w:sz="4" w:space="0" w:color="auto"/>
              <w:right w:val="single" w:sz="4" w:space="0" w:color="auto"/>
            </w:tcBorders>
            <w:hideMark/>
          </w:tcPr>
          <w:p w14:paraId="023A20D0" w14:textId="5917C65D" w:rsidR="001E028A" w:rsidRPr="00757A88" w:rsidRDefault="000613EB" w:rsidP="001E028A">
            <w:pPr>
              <w:spacing w:after="0" w:line="240" w:lineRule="auto"/>
              <w:rPr>
                <w:rFonts w:ascii="Times New Roman" w:hAnsi="Times New Roman" w:cs="Times New Roman"/>
                <w:sz w:val="20"/>
                <w:szCs w:val="20"/>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=57, La</w:t>
            </w:r>
          </w:p>
        </w:tc>
        <w:tc>
          <w:tcPr>
            <w:tcW w:w="2966" w:type="dxa"/>
            <w:tcBorders>
              <w:top w:val="single" w:sz="4" w:space="0" w:color="auto"/>
              <w:left w:val="single" w:sz="4" w:space="0" w:color="auto"/>
              <w:bottom w:val="single" w:sz="4" w:space="0" w:color="auto"/>
              <w:right w:val="single" w:sz="4" w:space="0" w:color="auto"/>
            </w:tcBorders>
            <w:hideMark/>
          </w:tcPr>
          <w:p w14:paraId="0B0976F3"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0.0035</w:t>
            </w:r>
            <w:r w:rsidRPr="00757A88">
              <w:rPr>
                <w:rStyle w:val="hit"/>
                <w:rFonts w:ascii="Times New Roman" w:hAnsi="Times New Roman" w:cs="Times New Roman"/>
                <w:sz w:val="20"/>
                <w:szCs w:val="20"/>
                <w:lang w:val="en-US"/>
              </w:rPr>
              <w:t>±0.0002</w:t>
            </w:r>
          </w:p>
        </w:tc>
        <w:tc>
          <w:tcPr>
            <w:tcW w:w="2552" w:type="dxa"/>
            <w:tcBorders>
              <w:top w:val="single" w:sz="4" w:space="0" w:color="auto"/>
              <w:left w:val="single" w:sz="4" w:space="0" w:color="auto"/>
              <w:bottom w:val="single" w:sz="4" w:space="0" w:color="auto"/>
              <w:right w:val="single" w:sz="4" w:space="0" w:color="auto"/>
            </w:tcBorders>
            <w:hideMark/>
          </w:tcPr>
          <w:p w14:paraId="05250247"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77D51886"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lang w:val="en-US"/>
              </w:rPr>
              <w:t>0.0035</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451ACD36"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303F5F38"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1E028A" w:rsidRPr="00757A88" w14:paraId="2EFDCA55" w14:textId="77777777" w:rsidTr="00A06DCE">
        <w:trPr>
          <w:trHeight w:val="129"/>
        </w:trPr>
        <w:tc>
          <w:tcPr>
            <w:tcW w:w="1111" w:type="dxa"/>
            <w:tcBorders>
              <w:top w:val="single" w:sz="4" w:space="0" w:color="auto"/>
              <w:left w:val="single" w:sz="4" w:space="0" w:color="auto"/>
              <w:bottom w:val="single" w:sz="4" w:space="0" w:color="auto"/>
              <w:right w:val="single" w:sz="4" w:space="0" w:color="auto"/>
            </w:tcBorders>
            <w:hideMark/>
          </w:tcPr>
          <w:p w14:paraId="22407824" w14:textId="2C8AB8E3" w:rsidR="001E028A" w:rsidRPr="00757A88" w:rsidRDefault="000613EB" w:rsidP="001E028A">
            <w:pPr>
              <w:spacing w:after="0" w:line="240" w:lineRule="auto"/>
              <w:rPr>
                <w:rFonts w:ascii="Times New Roman" w:hAnsi="Times New Roman" w:cs="Times New Roman"/>
                <w:sz w:val="20"/>
                <w:szCs w:val="20"/>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=58, Ce</w:t>
            </w:r>
          </w:p>
        </w:tc>
        <w:tc>
          <w:tcPr>
            <w:tcW w:w="2966" w:type="dxa"/>
            <w:tcBorders>
              <w:top w:val="single" w:sz="4" w:space="0" w:color="auto"/>
              <w:left w:val="single" w:sz="4" w:space="0" w:color="auto"/>
              <w:bottom w:val="single" w:sz="4" w:space="0" w:color="auto"/>
              <w:right w:val="single" w:sz="4" w:space="0" w:color="auto"/>
            </w:tcBorders>
            <w:hideMark/>
          </w:tcPr>
          <w:p w14:paraId="1E4DB979"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0.0034</w:t>
            </w:r>
            <w:r w:rsidRPr="00757A88">
              <w:rPr>
                <w:rStyle w:val="hit"/>
                <w:rFonts w:ascii="Times New Roman" w:hAnsi="Times New Roman" w:cs="Times New Roman"/>
                <w:sz w:val="20"/>
                <w:szCs w:val="20"/>
                <w:lang w:val="en-US"/>
              </w:rPr>
              <w:t>±0.0002</w:t>
            </w:r>
          </w:p>
        </w:tc>
        <w:tc>
          <w:tcPr>
            <w:tcW w:w="2552" w:type="dxa"/>
            <w:tcBorders>
              <w:top w:val="single" w:sz="4" w:space="0" w:color="auto"/>
              <w:left w:val="single" w:sz="4" w:space="0" w:color="auto"/>
              <w:bottom w:val="single" w:sz="4" w:space="0" w:color="auto"/>
              <w:right w:val="single" w:sz="4" w:space="0" w:color="auto"/>
            </w:tcBorders>
            <w:hideMark/>
          </w:tcPr>
          <w:p w14:paraId="26D119DF"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3EDA3B5B"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lang w:val="en-US"/>
              </w:rPr>
              <w:t>0.0034</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5523E680"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5D4EB189"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1E028A" w:rsidRPr="00757A88" w14:paraId="328FFBA5" w14:textId="77777777" w:rsidTr="00A06DCE">
        <w:trPr>
          <w:trHeight w:val="102"/>
        </w:trPr>
        <w:tc>
          <w:tcPr>
            <w:tcW w:w="1111" w:type="dxa"/>
            <w:tcBorders>
              <w:top w:val="single" w:sz="4" w:space="0" w:color="auto"/>
              <w:left w:val="single" w:sz="4" w:space="0" w:color="auto"/>
              <w:bottom w:val="single" w:sz="4" w:space="0" w:color="auto"/>
              <w:right w:val="single" w:sz="4" w:space="0" w:color="auto"/>
            </w:tcBorders>
            <w:hideMark/>
          </w:tcPr>
          <w:p w14:paraId="5947F87E" w14:textId="19FE1819" w:rsidR="001E028A" w:rsidRPr="00757A88" w:rsidRDefault="000613EB" w:rsidP="001E028A">
            <w:pPr>
              <w:spacing w:after="0" w:line="240" w:lineRule="auto"/>
              <w:rPr>
                <w:rFonts w:ascii="Times New Roman" w:hAnsi="Times New Roman" w:cs="Times New Roman"/>
                <w:sz w:val="20"/>
                <w:szCs w:val="20"/>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 xml:space="preserve">=59, </w:t>
            </w:r>
            <w:proofErr w:type="spellStart"/>
            <w:r w:rsidR="001E028A" w:rsidRPr="00757A88">
              <w:rPr>
                <w:rFonts w:ascii="Times New Roman" w:hAnsi="Times New Roman" w:cs="Times New Roman"/>
                <w:sz w:val="20"/>
                <w:szCs w:val="20"/>
                <w:lang w:val="en-US"/>
              </w:rPr>
              <w:t>Pr</w:t>
            </w:r>
            <w:proofErr w:type="spellEnd"/>
          </w:p>
        </w:tc>
        <w:tc>
          <w:tcPr>
            <w:tcW w:w="2966" w:type="dxa"/>
            <w:tcBorders>
              <w:top w:val="single" w:sz="4" w:space="0" w:color="auto"/>
              <w:left w:val="single" w:sz="4" w:space="0" w:color="auto"/>
              <w:bottom w:val="single" w:sz="4" w:space="0" w:color="auto"/>
              <w:right w:val="single" w:sz="4" w:space="0" w:color="auto"/>
            </w:tcBorders>
            <w:hideMark/>
          </w:tcPr>
          <w:p w14:paraId="3914DCE8"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0.0035</w:t>
            </w:r>
            <w:r w:rsidRPr="00757A88">
              <w:rPr>
                <w:rStyle w:val="hit"/>
                <w:rFonts w:ascii="Times New Roman" w:hAnsi="Times New Roman" w:cs="Times New Roman"/>
                <w:sz w:val="20"/>
                <w:szCs w:val="20"/>
                <w:lang w:val="en-US"/>
              </w:rPr>
              <w:t>±0.0002</w:t>
            </w:r>
          </w:p>
        </w:tc>
        <w:tc>
          <w:tcPr>
            <w:tcW w:w="2552" w:type="dxa"/>
            <w:tcBorders>
              <w:top w:val="single" w:sz="4" w:space="0" w:color="auto"/>
              <w:left w:val="single" w:sz="4" w:space="0" w:color="auto"/>
              <w:bottom w:val="single" w:sz="4" w:space="0" w:color="auto"/>
              <w:right w:val="single" w:sz="4" w:space="0" w:color="auto"/>
            </w:tcBorders>
            <w:hideMark/>
          </w:tcPr>
          <w:p w14:paraId="706B6FAB"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64A7E695"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lang w:val="en-US"/>
              </w:rPr>
              <w:t>0.0035</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1845DEE3"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4B846E80"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1E028A" w:rsidRPr="00757A88" w14:paraId="7B88924F" w14:textId="77777777" w:rsidTr="00A06DCE">
        <w:trPr>
          <w:trHeight w:val="111"/>
        </w:trPr>
        <w:tc>
          <w:tcPr>
            <w:tcW w:w="1111" w:type="dxa"/>
            <w:tcBorders>
              <w:top w:val="single" w:sz="4" w:space="0" w:color="auto"/>
              <w:left w:val="single" w:sz="4" w:space="0" w:color="auto"/>
              <w:bottom w:val="single" w:sz="4" w:space="0" w:color="auto"/>
              <w:right w:val="single" w:sz="4" w:space="0" w:color="auto"/>
            </w:tcBorders>
            <w:hideMark/>
          </w:tcPr>
          <w:p w14:paraId="58B5A5EF" w14:textId="48CAA6EC" w:rsidR="001E028A" w:rsidRPr="00757A88" w:rsidRDefault="000613EB" w:rsidP="001E028A">
            <w:pPr>
              <w:spacing w:after="0" w:line="240" w:lineRule="auto"/>
              <w:rPr>
                <w:rFonts w:ascii="Times New Roman" w:hAnsi="Times New Roman" w:cs="Times New Roman"/>
                <w:sz w:val="20"/>
                <w:szCs w:val="20"/>
                <w:lang w:val="en-US"/>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=60, Nd</w:t>
            </w:r>
          </w:p>
        </w:tc>
        <w:tc>
          <w:tcPr>
            <w:tcW w:w="2966" w:type="dxa"/>
            <w:tcBorders>
              <w:top w:val="single" w:sz="4" w:space="0" w:color="auto"/>
              <w:left w:val="single" w:sz="4" w:space="0" w:color="auto"/>
              <w:bottom w:val="single" w:sz="4" w:space="0" w:color="auto"/>
              <w:right w:val="single" w:sz="4" w:space="0" w:color="auto"/>
            </w:tcBorders>
            <w:hideMark/>
          </w:tcPr>
          <w:p w14:paraId="4BAB961E"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0.0035</w:t>
            </w:r>
            <w:r w:rsidRPr="00757A88">
              <w:rPr>
                <w:rStyle w:val="hit"/>
                <w:rFonts w:ascii="Times New Roman" w:hAnsi="Times New Roman" w:cs="Times New Roman"/>
                <w:sz w:val="20"/>
                <w:szCs w:val="20"/>
                <w:lang w:val="en-US"/>
              </w:rPr>
              <w:t>±0.0002</w:t>
            </w:r>
          </w:p>
        </w:tc>
        <w:tc>
          <w:tcPr>
            <w:tcW w:w="2552" w:type="dxa"/>
            <w:tcBorders>
              <w:top w:val="single" w:sz="4" w:space="0" w:color="auto"/>
              <w:left w:val="single" w:sz="4" w:space="0" w:color="auto"/>
              <w:bottom w:val="single" w:sz="4" w:space="0" w:color="auto"/>
              <w:right w:val="single" w:sz="4" w:space="0" w:color="auto"/>
            </w:tcBorders>
            <w:hideMark/>
          </w:tcPr>
          <w:p w14:paraId="10AAE401"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06F9AB72"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lang w:val="en-US"/>
              </w:rPr>
              <w:t>0.0035</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3332E6EB"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42D1892E"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1E028A" w:rsidRPr="00757A88" w14:paraId="71F8399E" w14:textId="77777777" w:rsidTr="00A06DCE">
        <w:trPr>
          <w:trHeight w:val="284"/>
        </w:trPr>
        <w:tc>
          <w:tcPr>
            <w:tcW w:w="1111" w:type="dxa"/>
            <w:tcBorders>
              <w:top w:val="single" w:sz="4" w:space="0" w:color="auto"/>
              <w:left w:val="single" w:sz="4" w:space="0" w:color="auto"/>
              <w:bottom w:val="single" w:sz="4" w:space="0" w:color="auto"/>
              <w:right w:val="single" w:sz="4" w:space="0" w:color="auto"/>
            </w:tcBorders>
            <w:hideMark/>
          </w:tcPr>
          <w:p w14:paraId="4161D06B" w14:textId="43BCF014" w:rsidR="001E028A" w:rsidRPr="00757A88" w:rsidRDefault="000613EB" w:rsidP="001E028A">
            <w:pPr>
              <w:spacing w:after="0" w:line="240" w:lineRule="auto"/>
              <w:rPr>
                <w:rFonts w:ascii="Times New Roman" w:hAnsi="Times New Roman" w:cs="Times New Roman"/>
                <w:sz w:val="20"/>
                <w:szCs w:val="20"/>
                <w:lang w:val="en-US"/>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 xml:space="preserve">=62, </w:t>
            </w:r>
            <w:proofErr w:type="spellStart"/>
            <w:r w:rsidR="001E028A" w:rsidRPr="00757A88">
              <w:rPr>
                <w:rFonts w:ascii="Times New Roman" w:hAnsi="Times New Roman" w:cs="Times New Roman"/>
                <w:sz w:val="20"/>
                <w:szCs w:val="20"/>
                <w:lang w:val="en-US"/>
              </w:rPr>
              <w:t>Sm</w:t>
            </w:r>
            <w:proofErr w:type="spellEnd"/>
          </w:p>
        </w:tc>
        <w:tc>
          <w:tcPr>
            <w:tcW w:w="2966" w:type="dxa"/>
            <w:tcBorders>
              <w:top w:val="single" w:sz="4" w:space="0" w:color="auto"/>
              <w:left w:val="single" w:sz="4" w:space="0" w:color="auto"/>
              <w:bottom w:val="single" w:sz="4" w:space="0" w:color="auto"/>
              <w:right w:val="single" w:sz="4" w:space="0" w:color="auto"/>
            </w:tcBorders>
            <w:hideMark/>
          </w:tcPr>
          <w:p w14:paraId="60856C1D"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0.0036</w:t>
            </w:r>
            <w:r w:rsidRPr="00757A88">
              <w:rPr>
                <w:rStyle w:val="hit"/>
                <w:rFonts w:ascii="Times New Roman" w:hAnsi="Times New Roman" w:cs="Times New Roman"/>
                <w:sz w:val="20"/>
                <w:szCs w:val="20"/>
                <w:lang w:val="en-US"/>
              </w:rPr>
              <w:t>±0.0002</w:t>
            </w:r>
          </w:p>
        </w:tc>
        <w:tc>
          <w:tcPr>
            <w:tcW w:w="2552" w:type="dxa"/>
            <w:tcBorders>
              <w:top w:val="single" w:sz="4" w:space="0" w:color="auto"/>
              <w:left w:val="single" w:sz="4" w:space="0" w:color="auto"/>
              <w:bottom w:val="single" w:sz="4" w:space="0" w:color="auto"/>
              <w:right w:val="single" w:sz="4" w:space="0" w:color="auto"/>
            </w:tcBorders>
            <w:hideMark/>
          </w:tcPr>
          <w:p w14:paraId="79918D2B"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5FE19564"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lang w:val="en-US"/>
              </w:rPr>
              <w:t>0.0036</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6C2D1762"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18E706AF"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1E028A" w:rsidRPr="00757A88" w14:paraId="10EB86EA" w14:textId="77777777" w:rsidTr="00A06DCE">
        <w:trPr>
          <w:trHeight w:val="102"/>
        </w:trPr>
        <w:tc>
          <w:tcPr>
            <w:tcW w:w="1111" w:type="dxa"/>
            <w:tcBorders>
              <w:top w:val="single" w:sz="4" w:space="0" w:color="auto"/>
              <w:left w:val="single" w:sz="4" w:space="0" w:color="auto"/>
              <w:bottom w:val="single" w:sz="4" w:space="0" w:color="auto"/>
              <w:right w:val="single" w:sz="4" w:space="0" w:color="auto"/>
            </w:tcBorders>
            <w:hideMark/>
          </w:tcPr>
          <w:p w14:paraId="5AC75EA1" w14:textId="08D8A83B" w:rsidR="001E028A" w:rsidRPr="00757A88" w:rsidRDefault="000613EB" w:rsidP="001E028A">
            <w:pPr>
              <w:spacing w:after="0" w:line="240" w:lineRule="auto"/>
              <w:rPr>
                <w:rFonts w:ascii="Times New Roman" w:hAnsi="Times New Roman" w:cs="Times New Roman"/>
                <w:sz w:val="20"/>
                <w:szCs w:val="20"/>
                <w:lang w:val="en-US"/>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=63, Eu</w:t>
            </w:r>
          </w:p>
        </w:tc>
        <w:tc>
          <w:tcPr>
            <w:tcW w:w="2966" w:type="dxa"/>
            <w:tcBorders>
              <w:top w:val="single" w:sz="4" w:space="0" w:color="auto"/>
              <w:left w:val="single" w:sz="4" w:space="0" w:color="auto"/>
              <w:bottom w:val="single" w:sz="4" w:space="0" w:color="auto"/>
              <w:right w:val="single" w:sz="4" w:space="0" w:color="auto"/>
            </w:tcBorders>
            <w:hideMark/>
          </w:tcPr>
          <w:p w14:paraId="2D86269F"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0.0036</w:t>
            </w:r>
            <w:r w:rsidRPr="00757A88">
              <w:rPr>
                <w:rStyle w:val="hit"/>
                <w:rFonts w:ascii="Times New Roman" w:hAnsi="Times New Roman" w:cs="Times New Roman"/>
                <w:sz w:val="20"/>
                <w:szCs w:val="20"/>
                <w:lang w:val="en-US"/>
              </w:rPr>
              <w:t>±0.0002</w:t>
            </w:r>
          </w:p>
        </w:tc>
        <w:tc>
          <w:tcPr>
            <w:tcW w:w="2552" w:type="dxa"/>
            <w:tcBorders>
              <w:top w:val="single" w:sz="4" w:space="0" w:color="auto"/>
              <w:left w:val="single" w:sz="4" w:space="0" w:color="auto"/>
              <w:bottom w:val="single" w:sz="4" w:space="0" w:color="auto"/>
              <w:right w:val="single" w:sz="4" w:space="0" w:color="auto"/>
            </w:tcBorders>
            <w:hideMark/>
          </w:tcPr>
          <w:p w14:paraId="0E847D54"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0BC8B1A5"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lang w:val="en-US"/>
              </w:rPr>
              <w:t>0.0036</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2D53CE46"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031D2A47"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1E028A" w:rsidRPr="00757A88" w14:paraId="1DB1C92F" w14:textId="77777777" w:rsidTr="00A06DCE">
        <w:trPr>
          <w:trHeight w:val="120"/>
        </w:trPr>
        <w:tc>
          <w:tcPr>
            <w:tcW w:w="1111" w:type="dxa"/>
            <w:tcBorders>
              <w:top w:val="single" w:sz="4" w:space="0" w:color="auto"/>
              <w:left w:val="single" w:sz="4" w:space="0" w:color="auto"/>
              <w:bottom w:val="single" w:sz="4" w:space="0" w:color="auto"/>
              <w:right w:val="single" w:sz="4" w:space="0" w:color="auto"/>
            </w:tcBorders>
            <w:hideMark/>
          </w:tcPr>
          <w:p w14:paraId="36A37D6D" w14:textId="63AE1A4A" w:rsidR="001E028A" w:rsidRPr="00757A88" w:rsidRDefault="000613EB" w:rsidP="001E028A">
            <w:pPr>
              <w:spacing w:after="0" w:line="240" w:lineRule="auto"/>
              <w:rPr>
                <w:rFonts w:ascii="Times New Roman" w:hAnsi="Times New Roman" w:cs="Times New Roman"/>
                <w:sz w:val="20"/>
                <w:szCs w:val="20"/>
                <w:lang w:val="en-US"/>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=64, Gd</w:t>
            </w:r>
          </w:p>
        </w:tc>
        <w:tc>
          <w:tcPr>
            <w:tcW w:w="2966" w:type="dxa"/>
            <w:tcBorders>
              <w:top w:val="single" w:sz="4" w:space="0" w:color="auto"/>
              <w:left w:val="single" w:sz="4" w:space="0" w:color="auto"/>
              <w:bottom w:val="single" w:sz="4" w:space="0" w:color="auto"/>
              <w:right w:val="single" w:sz="4" w:space="0" w:color="auto"/>
            </w:tcBorders>
            <w:hideMark/>
          </w:tcPr>
          <w:p w14:paraId="390F94D7"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0.0037</w:t>
            </w:r>
            <w:r w:rsidRPr="00757A88">
              <w:rPr>
                <w:rStyle w:val="hit"/>
                <w:rFonts w:ascii="Times New Roman" w:hAnsi="Times New Roman" w:cs="Times New Roman"/>
                <w:sz w:val="20"/>
                <w:szCs w:val="20"/>
                <w:lang w:val="en-US"/>
              </w:rPr>
              <w:t>±0.0002</w:t>
            </w:r>
          </w:p>
        </w:tc>
        <w:tc>
          <w:tcPr>
            <w:tcW w:w="2552" w:type="dxa"/>
            <w:tcBorders>
              <w:top w:val="single" w:sz="4" w:space="0" w:color="auto"/>
              <w:left w:val="single" w:sz="4" w:space="0" w:color="auto"/>
              <w:bottom w:val="single" w:sz="4" w:space="0" w:color="auto"/>
              <w:right w:val="single" w:sz="4" w:space="0" w:color="auto"/>
            </w:tcBorders>
            <w:hideMark/>
          </w:tcPr>
          <w:p w14:paraId="25CDD892"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64FA120F"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lang w:val="en-US"/>
              </w:rPr>
              <w:t>0.0037</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6893AC0D"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043C706D"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1E028A" w:rsidRPr="00757A88" w14:paraId="31DE2D87" w14:textId="77777777" w:rsidTr="00A06DCE">
        <w:trPr>
          <w:trHeight w:val="111"/>
        </w:trPr>
        <w:tc>
          <w:tcPr>
            <w:tcW w:w="1111" w:type="dxa"/>
            <w:tcBorders>
              <w:top w:val="single" w:sz="4" w:space="0" w:color="auto"/>
              <w:left w:val="single" w:sz="4" w:space="0" w:color="auto"/>
              <w:bottom w:val="single" w:sz="4" w:space="0" w:color="auto"/>
              <w:right w:val="single" w:sz="4" w:space="0" w:color="auto"/>
            </w:tcBorders>
            <w:hideMark/>
          </w:tcPr>
          <w:p w14:paraId="487FE3C5" w14:textId="54D9C2AB" w:rsidR="001E028A" w:rsidRPr="00757A88" w:rsidRDefault="008C0F63" w:rsidP="001E028A">
            <w:pPr>
              <w:spacing w:after="0" w:line="240" w:lineRule="auto"/>
              <w:rPr>
                <w:rFonts w:ascii="Times New Roman" w:hAnsi="Times New Roman" w:cs="Times New Roman"/>
                <w:sz w:val="20"/>
                <w:szCs w:val="20"/>
                <w:lang w:val="en-US"/>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=65, Tb</w:t>
            </w:r>
          </w:p>
        </w:tc>
        <w:tc>
          <w:tcPr>
            <w:tcW w:w="2966" w:type="dxa"/>
            <w:tcBorders>
              <w:top w:val="single" w:sz="4" w:space="0" w:color="auto"/>
              <w:left w:val="single" w:sz="4" w:space="0" w:color="auto"/>
              <w:bottom w:val="single" w:sz="4" w:space="0" w:color="auto"/>
              <w:right w:val="single" w:sz="4" w:space="0" w:color="auto"/>
            </w:tcBorders>
            <w:hideMark/>
          </w:tcPr>
          <w:p w14:paraId="6D51D248"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0.0040</w:t>
            </w:r>
            <w:r w:rsidRPr="00757A88">
              <w:rPr>
                <w:rStyle w:val="hit"/>
                <w:rFonts w:ascii="Times New Roman" w:hAnsi="Times New Roman" w:cs="Times New Roman"/>
                <w:sz w:val="20"/>
                <w:szCs w:val="20"/>
                <w:lang w:val="en-US"/>
              </w:rPr>
              <w:t>±0.0002</w:t>
            </w:r>
          </w:p>
        </w:tc>
        <w:tc>
          <w:tcPr>
            <w:tcW w:w="2552" w:type="dxa"/>
            <w:tcBorders>
              <w:top w:val="single" w:sz="4" w:space="0" w:color="auto"/>
              <w:left w:val="single" w:sz="4" w:space="0" w:color="auto"/>
              <w:bottom w:val="single" w:sz="4" w:space="0" w:color="auto"/>
              <w:right w:val="single" w:sz="4" w:space="0" w:color="auto"/>
            </w:tcBorders>
            <w:hideMark/>
          </w:tcPr>
          <w:p w14:paraId="76FD0C90"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64D7EC9E"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lang w:val="en-US"/>
              </w:rPr>
              <w:t>0.0040</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4A9D506D"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10233613"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1E028A" w:rsidRPr="00757A88" w14:paraId="0A4FF536" w14:textId="77777777" w:rsidTr="00A06DCE">
        <w:trPr>
          <w:trHeight w:val="183"/>
        </w:trPr>
        <w:tc>
          <w:tcPr>
            <w:tcW w:w="1111" w:type="dxa"/>
            <w:tcBorders>
              <w:top w:val="single" w:sz="4" w:space="0" w:color="auto"/>
              <w:left w:val="single" w:sz="4" w:space="0" w:color="auto"/>
              <w:bottom w:val="single" w:sz="4" w:space="0" w:color="auto"/>
              <w:right w:val="single" w:sz="4" w:space="0" w:color="auto"/>
            </w:tcBorders>
            <w:hideMark/>
          </w:tcPr>
          <w:p w14:paraId="3385577B" w14:textId="4EE1FB36" w:rsidR="001E028A" w:rsidRPr="00757A88" w:rsidRDefault="008C0F63" w:rsidP="001E028A">
            <w:pPr>
              <w:spacing w:after="0" w:line="240" w:lineRule="auto"/>
              <w:rPr>
                <w:rFonts w:ascii="Times New Roman" w:hAnsi="Times New Roman" w:cs="Times New Roman"/>
                <w:sz w:val="20"/>
                <w:szCs w:val="20"/>
                <w:lang w:val="en-US"/>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=66, Dy</w:t>
            </w:r>
          </w:p>
        </w:tc>
        <w:tc>
          <w:tcPr>
            <w:tcW w:w="2966" w:type="dxa"/>
            <w:tcBorders>
              <w:top w:val="single" w:sz="4" w:space="0" w:color="auto"/>
              <w:left w:val="single" w:sz="4" w:space="0" w:color="auto"/>
              <w:bottom w:val="single" w:sz="4" w:space="0" w:color="auto"/>
              <w:right w:val="single" w:sz="4" w:space="0" w:color="auto"/>
            </w:tcBorders>
            <w:hideMark/>
          </w:tcPr>
          <w:p w14:paraId="1D79CF72"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0.0040</w:t>
            </w:r>
            <w:r w:rsidRPr="00757A88">
              <w:rPr>
                <w:rStyle w:val="hit"/>
                <w:rFonts w:ascii="Times New Roman" w:hAnsi="Times New Roman" w:cs="Times New Roman"/>
                <w:sz w:val="20"/>
                <w:szCs w:val="20"/>
                <w:lang w:val="en-US"/>
              </w:rPr>
              <w:t>±0.0002</w:t>
            </w:r>
          </w:p>
        </w:tc>
        <w:tc>
          <w:tcPr>
            <w:tcW w:w="2552" w:type="dxa"/>
            <w:tcBorders>
              <w:top w:val="single" w:sz="4" w:space="0" w:color="auto"/>
              <w:left w:val="single" w:sz="4" w:space="0" w:color="auto"/>
              <w:bottom w:val="single" w:sz="4" w:space="0" w:color="auto"/>
              <w:right w:val="single" w:sz="4" w:space="0" w:color="auto"/>
            </w:tcBorders>
            <w:hideMark/>
          </w:tcPr>
          <w:p w14:paraId="65180002"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64C54463"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lang w:val="en-US"/>
              </w:rPr>
              <w:t>0.0040</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7EDD66DF"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0EC08235"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1E028A" w:rsidRPr="00757A88" w14:paraId="1F17CCAE" w14:textId="77777777" w:rsidTr="00A06DCE">
        <w:trPr>
          <w:trHeight w:val="74"/>
        </w:trPr>
        <w:tc>
          <w:tcPr>
            <w:tcW w:w="1111" w:type="dxa"/>
            <w:tcBorders>
              <w:top w:val="single" w:sz="4" w:space="0" w:color="auto"/>
              <w:left w:val="single" w:sz="4" w:space="0" w:color="auto"/>
              <w:bottom w:val="single" w:sz="4" w:space="0" w:color="auto"/>
              <w:right w:val="single" w:sz="4" w:space="0" w:color="auto"/>
            </w:tcBorders>
            <w:hideMark/>
          </w:tcPr>
          <w:p w14:paraId="387ED6CF" w14:textId="19E0A74C" w:rsidR="001E028A" w:rsidRPr="00757A88" w:rsidRDefault="008C0F63" w:rsidP="001E028A">
            <w:pPr>
              <w:spacing w:after="0" w:line="240" w:lineRule="auto"/>
              <w:rPr>
                <w:rFonts w:ascii="Times New Roman" w:hAnsi="Times New Roman" w:cs="Times New Roman"/>
                <w:sz w:val="20"/>
                <w:szCs w:val="20"/>
                <w:lang w:val="en-US"/>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=67, Ho</w:t>
            </w:r>
          </w:p>
        </w:tc>
        <w:tc>
          <w:tcPr>
            <w:tcW w:w="2966" w:type="dxa"/>
            <w:tcBorders>
              <w:top w:val="single" w:sz="4" w:space="0" w:color="auto"/>
              <w:left w:val="single" w:sz="4" w:space="0" w:color="auto"/>
              <w:bottom w:val="single" w:sz="4" w:space="0" w:color="auto"/>
              <w:right w:val="single" w:sz="4" w:space="0" w:color="auto"/>
            </w:tcBorders>
            <w:hideMark/>
          </w:tcPr>
          <w:p w14:paraId="750393E5"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0.0042</w:t>
            </w:r>
            <w:r w:rsidRPr="00757A88">
              <w:rPr>
                <w:rStyle w:val="hit"/>
                <w:rFonts w:ascii="Times New Roman" w:hAnsi="Times New Roman" w:cs="Times New Roman"/>
                <w:sz w:val="20"/>
                <w:szCs w:val="20"/>
                <w:lang w:val="en-US"/>
              </w:rPr>
              <w:t>±0.0002</w:t>
            </w:r>
          </w:p>
        </w:tc>
        <w:tc>
          <w:tcPr>
            <w:tcW w:w="2552" w:type="dxa"/>
            <w:tcBorders>
              <w:top w:val="single" w:sz="4" w:space="0" w:color="auto"/>
              <w:left w:val="single" w:sz="4" w:space="0" w:color="auto"/>
              <w:bottom w:val="single" w:sz="4" w:space="0" w:color="auto"/>
              <w:right w:val="single" w:sz="4" w:space="0" w:color="auto"/>
            </w:tcBorders>
            <w:hideMark/>
          </w:tcPr>
          <w:p w14:paraId="254DAA16"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2F82C511"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lang w:val="en-US"/>
              </w:rPr>
              <w:t>0.0042</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46CEE40F"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0A0FE6D9"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1E028A" w:rsidRPr="00757A88" w14:paraId="050BEC18" w14:textId="77777777" w:rsidTr="00A06DCE">
        <w:trPr>
          <w:trHeight w:val="249"/>
        </w:trPr>
        <w:tc>
          <w:tcPr>
            <w:tcW w:w="1111" w:type="dxa"/>
            <w:tcBorders>
              <w:top w:val="single" w:sz="4" w:space="0" w:color="auto"/>
              <w:left w:val="single" w:sz="4" w:space="0" w:color="auto"/>
              <w:bottom w:val="single" w:sz="4" w:space="0" w:color="auto"/>
              <w:right w:val="single" w:sz="4" w:space="0" w:color="auto"/>
            </w:tcBorders>
            <w:hideMark/>
          </w:tcPr>
          <w:p w14:paraId="6F13EB60" w14:textId="4DA9037D" w:rsidR="001E028A" w:rsidRPr="00757A88" w:rsidRDefault="008C0F63" w:rsidP="001E028A">
            <w:pPr>
              <w:spacing w:after="0" w:line="240" w:lineRule="auto"/>
              <w:rPr>
                <w:rFonts w:ascii="Times New Roman" w:hAnsi="Times New Roman" w:cs="Times New Roman"/>
                <w:sz w:val="20"/>
                <w:szCs w:val="20"/>
                <w:lang w:val="en-US"/>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=68, Er</w:t>
            </w:r>
          </w:p>
        </w:tc>
        <w:tc>
          <w:tcPr>
            <w:tcW w:w="2966" w:type="dxa"/>
            <w:tcBorders>
              <w:top w:val="single" w:sz="4" w:space="0" w:color="auto"/>
              <w:left w:val="single" w:sz="4" w:space="0" w:color="auto"/>
              <w:bottom w:val="single" w:sz="4" w:space="0" w:color="auto"/>
              <w:right w:val="single" w:sz="4" w:space="0" w:color="auto"/>
            </w:tcBorders>
            <w:hideMark/>
          </w:tcPr>
          <w:p w14:paraId="6A39BC9B"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0.0043</w:t>
            </w:r>
            <w:r w:rsidRPr="00757A88">
              <w:rPr>
                <w:rStyle w:val="hit"/>
                <w:rFonts w:ascii="Times New Roman" w:hAnsi="Times New Roman" w:cs="Times New Roman"/>
                <w:sz w:val="20"/>
                <w:szCs w:val="20"/>
                <w:lang w:val="en-US"/>
              </w:rPr>
              <w:t>±0.0002</w:t>
            </w:r>
          </w:p>
        </w:tc>
        <w:tc>
          <w:tcPr>
            <w:tcW w:w="2552" w:type="dxa"/>
            <w:tcBorders>
              <w:top w:val="single" w:sz="4" w:space="0" w:color="auto"/>
              <w:left w:val="single" w:sz="4" w:space="0" w:color="auto"/>
              <w:bottom w:val="single" w:sz="4" w:space="0" w:color="auto"/>
              <w:right w:val="single" w:sz="4" w:space="0" w:color="auto"/>
            </w:tcBorders>
            <w:hideMark/>
          </w:tcPr>
          <w:p w14:paraId="44057487"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2054404D"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lang w:val="en-US"/>
              </w:rPr>
              <w:t>0.0043</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5B339AF8"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65CD037E"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1E028A" w:rsidRPr="00757A88" w14:paraId="0FF1CD54" w14:textId="77777777" w:rsidTr="00A06DCE">
        <w:trPr>
          <w:trHeight w:val="202"/>
        </w:trPr>
        <w:tc>
          <w:tcPr>
            <w:tcW w:w="1111" w:type="dxa"/>
            <w:tcBorders>
              <w:top w:val="single" w:sz="4" w:space="0" w:color="auto"/>
              <w:left w:val="single" w:sz="4" w:space="0" w:color="auto"/>
              <w:bottom w:val="single" w:sz="4" w:space="0" w:color="auto"/>
              <w:right w:val="single" w:sz="4" w:space="0" w:color="auto"/>
            </w:tcBorders>
            <w:hideMark/>
          </w:tcPr>
          <w:p w14:paraId="356CF6BD" w14:textId="24EB15AA" w:rsidR="001E028A" w:rsidRPr="00757A88" w:rsidRDefault="008C0F63" w:rsidP="001E028A">
            <w:pPr>
              <w:spacing w:after="0" w:line="240" w:lineRule="auto"/>
              <w:rPr>
                <w:rFonts w:ascii="Times New Roman" w:hAnsi="Times New Roman" w:cs="Times New Roman"/>
                <w:sz w:val="20"/>
                <w:szCs w:val="20"/>
                <w:lang w:val="en-US"/>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=69, Tm</w:t>
            </w:r>
          </w:p>
        </w:tc>
        <w:tc>
          <w:tcPr>
            <w:tcW w:w="2966" w:type="dxa"/>
            <w:tcBorders>
              <w:top w:val="single" w:sz="4" w:space="0" w:color="auto"/>
              <w:left w:val="single" w:sz="4" w:space="0" w:color="auto"/>
              <w:bottom w:val="single" w:sz="4" w:space="0" w:color="auto"/>
              <w:right w:val="single" w:sz="4" w:space="0" w:color="auto"/>
            </w:tcBorders>
            <w:hideMark/>
          </w:tcPr>
          <w:p w14:paraId="304275F8"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0.0077</w:t>
            </w:r>
            <w:r w:rsidRPr="00757A88">
              <w:rPr>
                <w:rStyle w:val="hit"/>
                <w:rFonts w:ascii="Times New Roman" w:hAnsi="Times New Roman" w:cs="Times New Roman"/>
                <w:sz w:val="20"/>
                <w:szCs w:val="20"/>
                <w:lang w:val="en-US"/>
              </w:rPr>
              <w:t>±0.0004</w:t>
            </w:r>
          </w:p>
        </w:tc>
        <w:tc>
          <w:tcPr>
            <w:tcW w:w="2552" w:type="dxa"/>
            <w:tcBorders>
              <w:top w:val="single" w:sz="4" w:space="0" w:color="auto"/>
              <w:left w:val="single" w:sz="4" w:space="0" w:color="auto"/>
              <w:bottom w:val="single" w:sz="4" w:space="0" w:color="auto"/>
              <w:right w:val="single" w:sz="4" w:space="0" w:color="auto"/>
            </w:tcBorders>
            <w:hideMark/>
          </w:tcPr>
          <w:p w14:paraId="00B4859C"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28767555"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lang w:val="en-US"/>
              </w:rPr>
              <w:t>0.0077</w:t>
            </w:r>
            <w:r w:rsidRPr="00FA40D0">
              <w:rPr>
                <w:rStyle w:val="hit"/>
                <w:rFonts w:ascii="Times New Roman" w:hAnsi="Times New Roman" w:cs="Times New Roman"/>
                <w:bCs/>
                <w:sz w:val="20"/>
                <w:szCs w:val="20"/>
                <w:lang w:val="en-US"/>
              </w:rPr>
              <w:t>±0.0004</w:t>
            </w:r>
          </w:p>
        </w:tc>
        <w:tc>
          <w:tcPr>
            <w:tcW w:w="745" w:type="dxa"/>
            <w:tcBorders>
              <w:top w:val="single" w:sz="4" w:space="0" w:color="auto"/>
              <w:left w:val="single" w:sz="4" w:space="0" w:color="auto"/>
              <w:bottom w:val="single" w:sz="4" w:space="0" w:color="auto"/>
              <w:right w:val="single" w:sz="4" w:space="0" w:color="auto"/>
            </w:tcBorders>
          </w:tcPr>
          <w:p w14:paraId="6380188B"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443A6998"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1E028A" w:rsidRPr="00757A88" w14:paraId="2454932E" w14:textId="77777777" w:rsidTr="00A06DCE">
        <w:trPr>
          <w:trHeight w:val="100"/>
        </w:trPr>
        <w:tc>
          <w:tcPr>
            <w:tcW w:w="1111" w:type="dxa"/>
            <w:tcBorders>
              <w:top w:val="single" w:sz="4" w:space="0" w:color="auto"/>
              <w:left w:val="single" w:sz="4" w:space="0" w:color="auto"/>
              <w:bottom w:val="single" w:sz="4" w:space="0" w:color="auto"/>
              <w:right w:val="single" w:sz="4" w:space="0" w:color="auto"/>
            </w:tcBorders>
            <w:hideMark/>
          </w:tcPr>
          <w:p w14:paraId="4A5ED293" w14:textId="5A8290C6" w:rsidR="001E028A" w:rsidRPr="00757A88" w:rsidRDefault="008C0F63" w:rsidP="001E028A">
            <w:pPr>
              <w:spacing w:after="0" w:line="240" w:lineRule="auto"/>
              <w:rPr>
                <w:rFonts w:ascii="Times New Roman" w:hAnsi="Times New Roman" w:cs="Times New Roman"/>
                <w:sz w:val="20"/>
                <w:szCs w:val="20"/>
                <w:lang w:val="en-US"/>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=71, Lu</w:t>
            </w:r>
          </w:p>
        </w:tc>
        <w:tc>
          <w:tcPr>
            <w:tcW w:w="2966" w:type="dxa"/>
            <w:tcBorders>
              <w:top w:val="single" w:sz="4" w:space="0" w:color="auto"/>
              <w:left w:val="single" w:sz="4" w:space="0" w:color="auto"/>
              <w:bottom w:val="single" w:sz="4" w:space="0" w:color="auto"/>
              <w:right w:val="single" w:sz="4" w:space="0" w:color="auto"/>
            </w:tcBorders>
            <w:hideMark/>
          </w:tcPr>
          <w:p w14:paraId="32C1410C"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0.0087</w:t>
            </w:r>
            <w:r w:rsidRPr="00757A88">
              <w:rPr>
                <w:rStyle w:val="hit"/>
                <w:rFonts w:ascii="Times New Roman" w:hAnsi="Times New Roman" w:cs="Times New Roman"/>
                <w:sz w:val="20"/>
                <w:szCs w:val="20"/>
                <w:lang w:val="en-US"/>
              </w:rPr>
              <w:t>±0.0004</w:t>
            </w:r>
          </w:p>
        </w:tc>
        <w:tc>
          <w:tcPr>
            <w:tcW w:w="2552" w:type="dxa"/>
            <w:tcBorders>
              <w:top w:val="single" w:sz="4" w:space="0" w:color="auto"/>
              <w:left w:val="single" w:sz="4" w:space="0" w:color="auto"/>
              <w:bottom w:val="single" w:sz="4" w:space="0" w:color="auto"/>
              <w:right w:val="single" w:sz="4" w:space="0" w:color="auto"/>
            </w:tcBorders>
            <w:hideMark/>
          </w:tcPr>
          <w:p w14:paraId="3AE93590"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1FB8A4BD"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lang w:val="en-US"/>
              </w:rPr>
              <w:t>0.0087</w:t>
            </w:r>
            <w:r w:rsidRPr="00FA40D0">
              <w:rPr>
                <w:rStyle w:val="hit"/>
                <w:rFonts w:ascii="Times New Roman" w:hAnsi="Times New Roman" w:cs="Times New Roman"/>
                <w:bCs/>
                <w:sz w:val="20"/>
                <w:szCs w:val="20"/>
                <w:lang w:val="en-US"/>
              </w:rPr>
              <w:t>±0.0004</w:t>
            </w:r>
          </w:p>
        </w:tc>
        <w:tc>
          <w:tcPr>
            <w:tcW w:w="745" w:type="dxa"/>
            <w:tcBorders>
              <w:top w:val="single" w:sz="4" w:space="0" w:color="auto"/>
              <w:left w:val="single" w:sz="4" w:space="0" w:color="auto"/>
              <w:bottom w:val="single" w:sz="4" w:space="0" w:color="auto"/>
              <w:right w:val="single" w:sz="4" w:space="0" w:color="auto"/>
            </w:tcBorders>
          </w:tcPr>
          <w:p w14:paraId="0994AED2"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28035EB2"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1E028A" w:rsidRPr="00757A88" w14:paraId="6F96A93A" w14:textId="77777777" w:rsidTr="00A06DCE">
        <w:trPr>
          <w:trHeight w:val="93"/>
        </w:trPr>
        <w:tc>
          <w:tcPr>
            <w:tcW w:w="1111" w:type="dxa"/>
            <w:tcBorders>
              <w:top w:val="single" w:sz="4" w:space="0" w:color="auto"/>
              <w:left w:val="single" w:sz="4" w:space="0" w:color="auto"/>
              <w:bottom w:val="single" w:sz="4" w:space="0" w:color="auto"/>
              <w:right w:val="single" w:sz="4" w:space="0" w:color="auto"/>
            </w:tcBorders>
            <w:hideMark/>
          </w:tcPr>
          <w:p w14:paraId="5B9F0E3F" w14:textId="32C84337" w:rsidR="001E028A" w:rsidRPr="00757A88" w:rsidRDefault="008C0F63" w:rsidP="001E028A">
            <w:pPr>
              <w:spacing w:after="0" w:line="240" w:lineRule="auto"/>
              <w:rPr>
                <w:rFonts w:ascii="Times New Roman" w:hAnsi="Times New Roman" w:cs="Times New Roman"/>
                <w:sz w:val="20"/>
                <w:szCs w:val="20"/>
                <w:lang w:val="en-US"/>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=72, Hf</w:t>
            </w:r>
          </w:p>
        </w:tc>
        <w:tc>
          <w:tcPr>
            <w:tcW w:w="2966" w:type="dxa"/>
            <w:tcBorders>
              <w:top w:val="single" w:sz="4" w:space="0" w:color="auto"/>
              <w:left w:val="single" w:sz="4" w:space="0" w:color="auto"/>
              <w:bottom w:val="single" w:sz="4" w:space="0" w:color="auto"/>
              <w:right w:val="single" w:sz="4" w:space="0" w:color="auto"/>
            </w:tcBorders>
            <w:hideMark/>
          </w:tcPr>
          <w:p w14:paraId="7FF26C1C"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0.007</w:t>
            </w:r>
            <w:r w:rsidRPr="00757A88">
              <w:rPr>
                <w:rStyle w:val="hit"/>
                <w:rFonts w:ascii="Times New Roman" w:hAnsi="Times New Roman" w:cs="Times New Roman"/>
                <w:sz w:val="20"/>
                <w:szCs w:val="20"/>
                <w:lang w:val="en-US"/>
              </w:rPr>
              <w:t>±0.001</w:t>
            </w:r>
          </w:p>
          <w:p w14:paraId="122A7D96"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0.0089</w:t>
            </w:r>
            <w:r w:rsidRPr="00757A88">
              <w:rPr>
                <w:rStyle w:val="hit"/>
                <w:rFonts w:ascii="Times New Roman" w:hAnsi="Times New Roman" w:cs="Times New Roman"/>
                <w:sz w:val="20"/>
                <w:szCs w:val="20"/>
                <w:lang w:val="en-US"/>
              </w:rPr>
              <w:t>±0.0005</w:t>
            </w:r>
          </w:p>
        </w:tc>
        <w:tc>
          <w:tcPr>
            <w:tcW w:w="2552" w:type="dxa"/>
            <w:tcBorders>
              <w:top w:val="single" w:sz="4" w:space="0" w:color="auto"/>
              <w:left w:val="single" w:sz="4" w:space="0" w:color="auto"/>
              <w:bottom w:val="single" w:sz="4" w:space="0" w:color="auto"/>
              <w:right w:val="single" w:sz="4" w:space="0" w:color="auto"/>
            </w:tcBorders>
            <w:hideMark/>
          </w:tcPr>
          <w:p w14:paraId="0320B073" w14:textId="77777777" w:rsidR="001E028A" w:rsidRPr="00757A88" w:rsidRDefault="00E479E8" w:rsidP="001E028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Karabulut</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Gurol</w:t>
            </w:r>
            <w:proofErr w:type="spellEnd"/>
            <w:r w:rsidR="001E028A" w:rsidRPr="00757A88">
              <w:rPr>
                <w:rFonts w:ascii="Times New Roman" w:hAnsi="Times New Roman" w:cs="Times New Roman"/>
                <w:sz w:val="20"/>
                <w:szCs w:val="20"/>
              </w:rPr>
              <w:t>, 2006)</w:t>
            </w:r>
          </w:p>
          <w:p w14:paraId="181DCDCC"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4A6CD06C"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rPr>
              <w:t>0.0085</w:t>
            </w:r>
            <w:r w:rsidRPr="00FA40D0">
              <w:rPr>
                <w:rStyle w:val="hit"/>
                <w:rFonts w:ascii="Times New Roman" w:hAnsi="Times New Roman" w:cs="Times New Roman"/>
                <w:bCs/>
                <w:sz w:val="20"/>
                <w:szCs w:val="20"/>
                <w:lang w:val="en-US"/>
              </w:rPr>
              <w:t>±0.0004</w:t>
            </w:r>
          </w:p>
        </w:tc>
        <w:tc>
          <w:tcPr>
            <w:tcW w:w="745" w:type="dxa"/>
            <w:tcBorders>
              <w:top w:val="single" w:sz="4" w:space="0" w:color="auto"/>
              <w:left w:val="single" w:sz="4" w:space="0" w:color="auto"/>
              <w:bottom w:val="single" w:sz="4" w:space="0" w:color="auto"/>
              <w:right w:val="single" w:sz="4" w:space="0" w:color="auto"/>
            </w:tcBorders>
          </w:tcPr>
          <w:p w14:paraId="4B848A63" w14:textId="77777777" w:rsidR="001E028A" w:rsidRPr="00EA5C2D" w:rsidRDefault="001E028A" w:rsidP="0068167D">
            <w:pPr>
              <w:spacing w:after="0" w:line="240" w:lineRule="auto"/>
              <w:jc w:val="center"/>
              <w:rPr>
                <w:rFonts w:ascii="Times New Roman" w:hAnsi="Times New Roman" w:cs="Times New Roman"/>
                <w:sz w:val="20"/>
                <w:szCs w:val="20"/>
              </w:rPr>
            </w:pPr>
            <w:r w:rsidRPr="00EA5C2D">
              <w:rPr>
                <w:rFonts w:ascii="Times New Roman" w:hAnsi="Times New Roman" w:cs="Times New Roman"/>
                <w:sz w:val="20"/>
                <w:szCs w:val="20"/>
              </w:rPr>
              <w:t>-1</w:t>
            </w:r>
            <w:r>
              <w:rPr>
                <w:rFonts w:ascii="Times New Roman" w:hAnsi="Times New Roman" w:cs="Times New Roman"/>
                <w:sz w:val="20"/>
                <w:szCs w:val="20"/>
              </w:rPr>
              <w:t>.</w:t>
            </w:r>
            <w:r w:rsidRPr="00EA5C2D">
              <w:rPr>
                <w:rFonts w:ascii="Times New Roman" w:hAnsi="Times New Roman" w:cs="Times New Roman"/>
                <w:sz w:val="20"/>
                <w:szCs w:val="20"/>
              </w:rPr>
              <w:t>3</w:t>
            </w:r>
            <w:r w:rsidR="0068167D">
              <w:rPr>
                <w:rFonts w:ascii="Times New Roman" w:hAnsi="Times New Roman" w:cs="Times New Roman"/>
                <w:sz w:val="20"/>
                <w:szCs w:val="20"/>
              </w:rPr>
              <w:t>9</w:t>
            </w:r>
          </w:p>
          <w:p w14:paraId="36BDD8EC" w14:textId="77777777" w:rsidR="001E028A" w:rsidRPr="00757A88" w:rsidRDefault="001E028A"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EA5C2D">
              <w:rPr>
                <w:rFonts w:ascii="Times New Roman" w:hAnsi="Times New Roman" w:cs="Times New Roman"/>
                <w:sz w:val="20"/>
                <w:szCs w:val="20"/>
              </w:rPr>
              <w:t>5</w:t>
            </w:r>
            <w:r w:rsidR="0068167D">
              <w:rPr>
                <w:rFonts w:ascii="Times New Roman" w:hAnsi="Times New Roman" w:cs="Times New Roman"/>
                <w:sz w:val="20"/>
                <w:szCs w:val="20"/>
              </w:rPr>
              <w:t>7</w:t>
            </w:r>
          </w:p>
        </w:tc>
        <w:tc>
          <w:tcPr>
            <w:tcW w:w="851" w:type="dxa"/>
            <w:tcBorders>
              <w:top w:val="single" w:sz="4" w:space="0" w:color="auto"/>
              <w:left w:val="single" w:sz="4" w:space="0" w:color="auto"/>
              <w:bottom w:val="single" w:sz="4" w:space="0" w:color="auto"/>
              <w:right w:val="single" w:sz="4" w:space="0" w:color="auto"/>
            </w:tcBorders>
          </w:tcPr>
          <w:p w14:paraId="2C37B139" w14:textId="77777777" w:rsidR="001E028A" w:rsidRPr="00757A88" w:rsidRDefault="001E028A" w:rsidP="0068167D">
            <w:pPr>
              <w:spacing w:after="0" w:line="240" w:lineRule="auto"/>
              <w:jc w:val="center"/>
              <w:rPr>
                <w:rFonts w:ascii="Times New Roman" w:hAnsi="Times New Roman" w:cs="Times New Roman"/>
                <w:sz w:val="20"/>
                <w:szCs w:val="20"/>
              </w:rPr>
            </w:pPr>
            <w:r w:rsidRPr="00EA5C2D">
              <w:rPr>
                <w:rFonts w:ascii="Times New Roman" w:hAnsi="Times New Roman" w:cs="Times New Roman"/>
                <w:sz w:val="20"/>
                <w:szCs w:val="20"/>
              </w:rPr>
              <w:t>-0</w:t>
            </w:r>
            <w:r>
              <w:rPr>
                <w:rFonts w:ascii="Times New Roman" w:hAnsi="Times New Roman" w:cs="Times New Roman"/>
                <w:sz w:val="20"/>
                <w:szCs w:val="20"/>
              </w:rPr>
              <w:t>.</w:t>
            </w:r>
            <w:r w:rsidRPr="00EA5C2D">
              <w:rPr>
                <w:rFonts w:ascii="Times New Roman" w:hAnsi="Times New Roman" w:cs="Times New Roman"/>
                <w:sz w:val="20"/>
                <w:szCs w:val="20"/>
              </w:rPr>
              <w:t>41</w:t>
            </w:r>
          </w:p>
        </w:tc>
      </w:tr>
      <w:tr w:rsidR="001E028A" w:rsidRPr="00757A88" w14:paraId="2AAAE8B6" w14:textId="77777777" w:rsidTr="00A06DCE">
        <w:trPr>
          <w:trHeight w:val="166"/>
        </w:trPr>
        <w:tc>
          <w:tcPr>
            <w:tcW w:w="1111" w:type="dxa"/>
            <w:tcBorders>
              <w:top w:val="single" w:sz="4" w:space="0" w:color="auto"/>
              <w:left w:val="single" w:sz="4" w:space="0" w:color="auto"/>
              <w:bottom w:val="single" w:sz="4" w:space="0" w:color="auto"/>
              <w:right w:val="single" w:sz="4" w:space="0" w:color="auto"/>
            </w:tcBorders>
            <w:hideMark/>
          </w:tcPr>
          <w:p w14:paraId="01E707E4" w14:textId="48A2C395" w:rsidR="001E028A" w:rsidRPr="00757A88" w:rsidRDefault="008C0F63" w:rsidP="001E028A">
            <w:pPr>
              <w:spacing w:after="0" w:line="240" w:lineRule="auto"/>
              <w:rPr>
                <w:rFonts w:ascii="Times New Roman" w:hAnsi="Times New Roman" w:cs="Times New Roman"/>
                <w:sz w:val="20"/>
                <w:szCs w:val="20"/>
                <w:lang w:val="en-US"/>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=73, Ta</w:t>
            </w:r>
          </w:p>
        </w:tc>
        <w:tc>
          <w:tcPr>
            <w:tcW w:w="2966" w:type="dxa"/>
            <w:tcBorders>
              <w:top w:val="single" w:sz="4" w:space="0" w:color="auto"/>
              <w:left w:val="single" w:sz="4" w:space="0" w:color="auto"/>
              <w:bottom w:val="single" w:sz="4" w:space="0" w:color="auto"/>
              <w:right w:val="single" w:sz="4" w:space="0" w:color="auto"/>
            </w:tcBorders>
            <w:hideMark/>
          </w:tcPr>
          <w:p w14:paraId="17266603" w14:textId="77777777" w:rsidR="001E028A" w:rsidRDefault="001E028A" w:rsidP="001E028A">
            <w:pPr>
              <w:spacing w:after="0" w:line="240" w:lineRule="auto"/>
              <w:rPr>
                <w:rStyle w:val="hit"/>
                <w:rFonts w:ascii="Times New Roman" w:hAnsi="Times New Roman" w:cs="Times New Roman"/>
                <w:sz w:val="20"/>
                <w:szCs w:val="20"/>
                <w:lang w:val="en-US"/>
              </w:rPr>
            </w:pPr>
            <w:r w:rsidRPr="00757A88">
              <w:rPr>
                <w:rFonts w:ascii="Times New Roman" w:hAnsi="Times New Roman" w:cs="Times New Roman"/>
                <w:sz w:val="20"/>
                <w:szCs w:val="20"/>
                <w:lang w:val="en-US"/>
              </w:rPr>
              <w:t>0.005</w:t>
            </w:r>
            <w:r w:rsidRPr="00757A88">
              <w:rPr>
                <w:rStyle w:val="hit"/>
                <w:rFonts w:ascii="Times New Roman" w:hAnsi="Times New Roman" w:cs="Times New Roman"/>
                <w:sz w:val="20"/>
                <w:szCs w:val="20"/>
                <w:lang w:val="en-US"/>
              </w:rPr>
              <w:t>±0.001</w:t>
            </w:r>
          </w:p>
          <w:p w14:paraId="37242CB4" w14:textId="77777777" w:rsidR="001E028A" w:rsidRDefault="001E028A" w:rsidP="001E028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0.005±0.0004</w:t>
            </w:r>
          </w:p>
          <w:p w14:paraId="01D3B4EF" w14:textId="77777777" w:rsidR="001E028A" w:rsidRPr="00757A88" w:rsidRDefault="001E028A" w:rsidP="001E028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0.005</w:t>
            </w:r>
            <w:r w:rsidRPr="00757A88">
              <w:rPr>
                <w:rStyle w:val="hit"/>
                <w:rFonts w:ascii="Times New Roman" w:hAnsi="Times New Roman" w:cs="Times New Roman"/>
                <w:sz w:val="20"/>
                <w:szCs w:val="20"/>
                <w:lang w:val="en-US"/>
              </w:rPr>
              <w:t>±0.000</w:t>
            </w:r>
            <w:r>
              <w:rPr>
                <w:rStyle w:val="hit"/>
                <w:rFonts w:ascii="Times New Roman" w:hAnsi="Times New Roman" w:cs="Times New Roman"/>
                <w:sz w:val="20"/>
                <w:szCs w:val="20"/>
                <w:lang w:val="en-US"/>
              </w:rPr>
              <w:t>4</w:t>
            </w:r>
          </w:p>
          <w:p w14:paraId="31D0E980"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0.0093</w:t>
            </w:r>
            <w:r w:rsidRPr="00757A88">
              <w:rPr>
                <w:rStyle w:val="hit"/>
                <w:rFonts w:ascii="Times New Roman" w:hAnsi="Times New Roman" w:cs="Times New Roman"/>
                <w:sz w:val="20"/>
                <w:szCs w:val="20"/>
                <w:lang w:val="en-US"/>
              </w:rPr>
              <w:t>±0.0005</w:t>
            </w:r>
          </w:p>
        </w:tc>
        <w:tc>
          <w:tcPr>
            <w:tcW w:w="2552" w:type="dxa"/>
            <w:tcBorders>
              <w:top w:val="single" w:sz="4" w:space="0" w:color="auto"/>
              <w:left w:val="single" w:sz="4" w:space="0" w:color="auto"/>
              <w:bottom w:val="single" w:sz="4" w:space="0" w:color="auto"/>
              <w:right w:val="single" w:sz="4" w:space="0" w:color="auto"/>
            </w:tcBorders>
            <w:hideMark/>
          </w:tcPr>
          <w:p w14:paraId="369AA194" w14:textId="77777777" w:rsidR="001E028A" w:rsidRDefault="000622F4" w:rsidP="001E028A">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Karabulut</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Gurol</w:t>
            </w:r>
            <w:proofErr w:type="spellEnd"/>
            <w:r w:rsidR="001E028A" w:rsidRPr="00757A88">
              <w:rPr>
                <w:rFonts w:ascii="Times New Roman" w:hAnsi="Times New Roman" w:cs="Times New Roman"/>
                <w:sz w:val="20"/>
                <w:szCs w:val="20"/>
              </w:rPr>
              <w:t>, 2006)</w:t>
            </w:r>
          </w:p>
          <w:p w14:paraId="65357F95" w14:textId="77777777" w:rsidR="001E028A"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506C68A5" w14:textId="77777777" w:rsidR="001E028A" w:rsidRPr="00757A88"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69F762E5"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5299ED0B"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rPr>
              <w:t>0.0060</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76279084" w14:textId="77777777" w:rsidR="001E028A" w:rsidRPr="00830576" w:rsidRDefault="001E028A"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830576">
              <w:rPr>
                <w:rFonts w:ascii="Times New Roman" w:hAnsi="Times New Roman" w:cs="Times New Roman"/>
                <w:sz w:val="20"/>
                <w:szCs w:val="20"/>
              </w:rPr>
              <w:t>9</w:t>
            </w:r>
            <w:r w:rsidR="0068167D">
              <w:rPr>
                <w:rFonts w:ascii="Times New Roman" w:hAnsi="Times New Roman" w:cs="Times New Roman"/>
                <w:sz w:val="20"/>
                <w:szCs w:val="20"/>
              </w:rPr>
              <w:t>6</w:t>
            </w:r>
          </w:p>
          <w:p w14:paraId="66E009C4" w14:textId="77777777" w:rsidR="001E028A" w:rsidRPr="00830576" w:rsidRDefault="001E028A"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830576">
              <w:rPr>
                <w:rFonts w:ascii="Times New Roman" w:hAnsi="Times New Roman" w:cs="Times New Roman"/>
                <w:sz w:val="20"/>
                <w:szCs w:val="20"/>
              </w:rPr>
              <w:t>10</w:t>
            </w:r>
          </w:p>
          <w:p w14:paraId="3BE3A11C" w14:textId="77777777" w:rsidR="001E028A" w:rsidRPr="00830576" w:rsidRDefault="001E028A" w:rsidP="0068167D">
            <w:pPr>
              <w:spacing w:after="0" w:line="240" w:lineRule="auto"/>
              <w:jc w:val="center"/>
              <w:rPr>
                <w:rFonts w:ascii="Times New Roman" w:hAnsi="Times New Roman" w:cs="Times New Roman"/>
                <w:sz w:val="20"/>
                <w:szCs w:val="20"/>
              </w:rPr>
            </w:pPr>
            <w:r w:rsidRPr="00830576">
              <w:rPr>
                <w:rFonts w:ascii="Times New Roman" w:hAnsi="Times New Roman" w:cs="Times New Roman"/>
                <w:sz w:val="20"/>
                <w:szCs w:val="20"/>
              </w:rPr>
              <w:t>-2</w:t>
            </w:r>
            <w:r>
              <w:rPr>
                <w:rFonts w:ascii="Times New Roman" w:hAnsi="Times New Roman" w:cs="Times New Roman"/>
                <w:sz w:val="20"/>
                <w:szCs w:val="20"/>
              </w:rPr>
              <w:t>.</w:t>
            </w:r>
            <w:r w:rsidRPr="00830576">
              <w:rPr>
                <w:rFonts w:ascii="Times New Roman" w:hAnsi="Times New Roman" w:cs="Times New Roman"/>
                <w:sz w:val="20"/>
                <w:szCs w:val="20"/>
              </w:rPr>
              <w:t>1</w:t>
            </w:r>
            <w:r w:rsidR="0068167D">
              <w:rPr>
                <w:rFonts w:ascii="Times New Roman" w:hAnsi="Times New Roman" w:cs="Times New Roman"/>
                <w:sz w:val="20"/>
                <w:szCs w:val="20"/>
              </w:rPr>
              <w:t>1</w:t>
            </w:r>
          </w:p>
          <w:p w14:paraId="26A88125" w14:textId="77777777" w:rsidR="001E028A" w:rsidRPr="00757A88" w:rsidRDefault="001E028A"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830576">
              <w:rPr>
                <w:rFonts w:ascii="Times New Roman" w:hAnsi="Times New Roman" w:cs="Times New Roman"/>
                <w:sz w:val="20"/>
                <w:szCs w:val="20"/>
              </w:rPr>
              <w:t>9</w:t>
            </w:r>
            <w:r w:rsidR="0068167D">
              <w:rPr>
                <w:rFonts w:ascii="Times New Roman" w:hAnsi="Times New Roman" w:cs="Times New Roman"/>
                <w:sz w:val="20"/>
                <w:szCs w:val="20"/>
              </w:rPr>
              <w:t>9</w:t>
            </w:r>
          </w:p>
        </w:tc>
        <w:tc>
          <w:tcPr>
            <w:tcW w:w="851" w:type="dxa"/>
            <w:tcBorders>
              <w:top w:val="single" w:sz="4" w:space="0" w:color="auto"/>
              <w:left w:val="single" w:sz="4" w:space="0" w:color="auto"/>
              <w:bottom w:val="single" w:sz="4" w:space="0" w:color="auto"/>
              <w:right w:val="single" w:sz="4" w:space="0" w:color="auto"/>
            </w:tcBorders>
          </w:tcPr>
          <w:p w14:paraId="296F3758" w14:textId="77777777" w:rsidR="001E028A" w:rsidRPr="00757A88" w:rsidRDefault="001E028A"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830576">
              <w:rPr>
                <w:rFonts w:ascii="Times New Roman" w:hAnsi="Times New Roman" w:cs="Times New Roman"/>
                <w:sz w:val="20"/>
                <w:szCs w:val="20"/>
              </w:rPr>
              <w:t>20</w:t>
            </w:r>
          </w:p>
        </w:tc>
      </w:tr>
      <w:tr w:rsidR="001E028A" w:rsidRPr="00757A88" w14:paraId="1B89D1AF" w14:textId="77777777" w:rsidTr="00A06DCE">
        <w:trPr>
          <w:trHeight w:val="240"/>
        </w:trPr>
        <w:tc>
          <w:tcPr>
            <w:tcW w:w="1111" w:type="dxa"/>
            <w:tcBorders>
              <w:top w:val="single" w:sz="4" w:space="0" w:color="auto"/>
              <w:left w:val="single" w:sz="4" w:space="0" w:color="auto"/>
              <w:bottom w:val="single" w:sz="4" w:space="0" w:color="auto"/>
              <w:right w:val="single" w:sz="4" w:space="0" w:color="auto"/>
            </w:tcBorders>
            <w:hideMark/>
          </w:tcPr>
          <w:p w14:paraId="79AE5B5D" w14:textId="456081CF" w:rsidR="001E028A" w:rsidRPr="00757A88" w:rsidRDefault="00F54B1B" w:rsidP="001E028A">
            <w:pPr>
              <w:spacing w:after="0" w:line="240" w:lineRule="auto"/>
              <w:rPr>
                <w:rFonts w:ascii="Times New Roman" w:hAnsi="Times New Roman" w:cs="Times New Roman"/>
                <w:sz w:val="20"/>
                <w:szCs w:val="20"/>
                <w:lang w:val="en-US"/>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=74, W</w:t>
            </w:r>
          </w:p>
        </w:tc>
        <w:tc>
          <w:tcPr>
            <w:tcW w:w="2966" w:type="dxa"/>
            <w:tcBorders>
              <w:top w:val="single" w:sz="4" w:space="0" w:color="auto"/>
              <w:left w:val="single" w:sz="4" w:space="0" w:color="auto"/>
              <w:bottom w:val="single" w:sz="4" w:space="0" w:color="auto"/>
              <w:right w:val="single" w:sz="4" w:space="0" w:color="auto"/>
            </w:tcBorders>
            <w:hideMark/>
          </w:tcPr>
          <w:p w14:paraId="30F40967" w14:textId="77777777" w:rsidR="001E028A" w:rsidRDefault="001E028A" w:rsidP="001E028A">
            <w:pPr>
              <w:spacing w:after="0" w:line="240" w:lineRule="auto"/>
              <w:rPr>
                <w:rStyle w:val="hit"/>
                <w:rFonts w:ascii="Times New Roman" w:hAnsi="Times New Roman" w:cs="Times New Roman"/>
                <w:sz w:val="20"/>
                <w:szCs w:val="20"/>
                <w:lang w:val="en-US"/>
              </w:rPr>
            </w:pPr>
            <w:r w:rsidRPr="00757A88">
              <w:rPr>
                <w:rFonts w:ascii="Times New Roman" w:hAnsi="Times New Roman" w:cs="Times New Roman"/>
                <w:sz w:val="20"/>
                <w:szCs w:val="20"/>
                <w:lang w:val="en-US"/>
              </w:rPr>
              <w:t>0.004</w:t>
            </w:r>
            <w:r w:rsidRPr="00757A88">
              <w:rPr>
                <w:rStyle w:val="hit"/>
                <w:rFonts w:ascii="Times New Roman" w:hAnsi="Times New Roman" w:cs="Times New Roman"/>
                <w:sz w:val="20"/>
                <w:szCs w:val="20"/>
                <w:lang w:val="en-US"/>
              </w:rPr>
              <w:t>±0.001</w:t>
            </w:r>
          </w:p>
          <w:p w14:paraId="1D198FC2" w14:textId="77777777" w:rsidR="001E028A" w:rsidRDefault="001E028A" w:rsidP="001E028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0.005±0.0004</w:t>
            </w:r>
          </w:p>
          <w:p w14:paraId="78ACC90F" w14:textId="77777777" w:rsidR="001E028A" w:rsidRPr="00757A88" w:rsidRDefault="001E028A" w:rsidP="001E028A">
            <w:pPr>
              <w:spacing w:after="0" w:line="240" w:lineRule="auto"/>
              <w:rPr>
                <w:rFonts w:ascii="Times New Roman" w:hAnsi="Times New Roman" w:cs="Times New Roman"/>
                <w:sz w:val="20"/>
                <w:szCs w:val="20"/>
                <w:lang w:val="en-US"/>
              </w:rPr>
            </w:pPr>
            <w:r>
              <w:rPr>
                <w:rStyle w:val="hit"/>
                <w:rFonts w:ascii="Times New Roman" w:hAnsi="Times New Roman" w:cs="Times New Roman"/>
                <w:sz w:val="20"/>
                <w:szCs w:val="20"/>
                <w:lang w:val="en-US"/>
              </w:rPr>
              <w:t>0.005±0.0004</w:t>
            </w:r>
          </w:p>
          <w:p w14:paraId="17AA3E83"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0.0094</w:t>
            </w:r>
            <w:r w:rsidRPr="00757A88">
              <w:rPr>
                <w:rStyle w:val="hit"/>
                <w:rFonts w:ascii="Times New Roman" w:hAnsi="Times New Roman" w:cs="Times New Roman"/>
                <w:sz w:val="20"/>
                <w:szCs w:val="20"/>
                <w:lang w:val="en-US"/>
              </w:rPr>
              <w:t>±0.0005</w:t>
            </w:r>
          </w:p>
        </w:tc>
        <w:tc>
          <w:tcPr>
            <w:tcW w:w="2552" w:type="dxa"/>
            <w:tcBorders>
              <w:top w:val="single" w:sz="4" w:space="0" w:color="auto"/>
              <w:left w:val="single" w:sz="4" w:space="0" w:color="auto"/>
              <w:bottom w:val="single" w:sz="4" w:space="0" w:color="auto"/>
              <w:right w:val="single" w:sz="4" w:space="0" w:color="auto"/>
            </w:tcBorders>
            <w:hideMark/>
          </w:tcPr>
          <w:p w14:paraId="792CD704" w14:textId="77777777" w:rsidR="001E028A" w:rsidRDefault="001E028A" w:rsidP="00E479E8">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Karabulut</w:t>
            </w:r>
            <w:proofErr w:type="spellEnd"/>
            <w:r w:rsidRPr="00757A88">
              <w:rPr>
                <w:rFonts w:ascii="Times New Roman" w:hAnsi="Times New Roman" w:cs="Times New Roman"/>
                <w:sz w:val="20"/>
                <w:szCs w:val="20"/>
              </w:rPr>
              <w:t xml:space="preserve"> and </w:t>
            </w:r>
            <w:proofErr w:type="spellStart"/>
            <w:r w:rsidRPr="00757A88">
              <w:rPr>
                <w:rFonts w:ascii="Times New Roman" w:hAnsi="Times New Roman" w:cs="Times New Roman"/>
                <w:sz w:val="20"/>
                <w:szCs w:val="20"/>
              </w:rPr>
              <w:t>Gurol</w:t>
            </w:r>
            <w:proofErr w:type="spellEnd"/>
            <w:r w:rsidRPr="00757A88">
              <w:rPr>
                <w:rFonts w:ascii="Times New Roman" w:hAnsi="Times New Roman" w:cs="Times New Roman"/>
                <w:sz w:val="20"/>
                <w:szCs w:val="20"/>
              </w:rPr>
              <w:t>, 2006)</w:t>
            </w:r>
          </w:p>
          <w:p w14:paraId="4841B3D5" w14:textId="77777777" w:rsidR="001E028A"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1B9CC421" w14:textId="77777777" w:rsidR="001E028A" w:rsidRPr="00757A88"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681CDFFB"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36C990A7"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rPr>
              <w:t>0.0059</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6DBF22CB" w14:textId="77777777" w:rsidR="001E028A" w:rsidRPr="00D16063" w:rsidRDefault="001E028A"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68167D">
              <w:rPr>
                <w:rFonts w:ascii="Times New Roman" w:hAnsi="Times New Roman" w:cs="Times New Roman"/>
                <w:sz w:val="20"/>
                <w:szCs w:val="20"/>
              </w:rPr>
              <w:t>90</w:t>
            </w:r>
          </w:p>
          <w:p w14:paraId="58A6B490" w14:textId="77777777" w:rsidR="001E028A" w:rsidRPr="00D16063" w:rsidRDefault="001E028A"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D16063">
              <w:rPr>
                <w:rFonts w:ascii="Times New Roman" w:hAnsi="Times New Roman" w:cs="Times New Roman"/>
                <w:sz w:val="20"/>
                <w:szCs w:val="20"/>
              </w:rPr>
              <w:t>0</w:t>
            </w:r>
            <w:r w:rsidR="0068167D">
              <w:rPr>
                <w:rFonts w:ascii="Times New Roman" w:hAnsi="Times New Roman" w:cs="Times New Roman"/>
                <w:sz w:val="20"/>
                <w:szCs w:val="20"/>
              </w:rPr>
              <w:t>4</w:t>
            </w:r>
          </w:p>
          <w:p w14:paraId="0E69EB08" w14:textId="77777777" w:rsidR="001E028A" w:rsidRPr="00D16063" w:rsidRDefault="001E028A" w:rsidP="0068167D">
            <w:pPr>
              <w:spacing w:after="0" w:line="240" w:lineRule="auto"/>
              <w:jc w:val="center"/>
              <w:rPr>
                <w:rFonts w:ascii="Times New Roman" w:hAnsi="Times New Roman" w:cs="Times New Roman"/>
                <w:sz w:val="20"/>
                <w:szCs w:val="20"/>
              </w:rPr>
            </w:pPr>
            <w:r w:rsidRPr="00D16063">
              <w:rPr>
                <w:rFonts w:ascii="Times New Roman" w:hAnsi="Times New Roman" w:cs="Times New Roman"/>
                <w:sz w:val="20"/>
                <w:szCs w:val="20"/>
              </w:rPr>
              <w:t>-2</w:t>
            </w:r>
            <w:r>
              <w:rPr>
                <w:rFonts w:ascii="Times New Roman" w:hAnsi="Times New Roman" w:cs="Times New Roman"/>
                <w:sz w:val="20"/>
                <w:szCs w:val="20"/>
              </w:rPr>
              <w:t>.</w:t>
            </w:r>
            <w:r w:rsidRPr="00D16063">
              <w:rPr>
                <w:rFonts w:ascii="Times New Roman" w:hAnsi="Times New Roman" w:cs="Times New Roman"/>
                <w:sz w:val="20"/>
                <w:szCs w:val="20"/>
              </w:rPr>
              <w:t>0</w:t>
            </w:r>
            <w:r w:rsidR="0068167D">
              <w:rPr>
                <w:rFonts w:ascii="Times New Roman" w:hAnsi="Times New Roman" w:cs="Times New Roman"/>
                <w:sz w:val="20"/>
                <w:szCs w:val="20"/>
              </w:rPr>
              <w:t>4</w:t>
            </w:r>
          </w:p>
          <w:p w14:paraId="106A48E8" w14:textId="77777777" w:rsidR="001E028A" w:rsidRPr="00757A88" w:rsidRDefault="001E028A"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Pr="00D16063">
              <w:rPr>
                <w:rFonts w:ascii="Times New Roman" w:hAnsi="Times New Roman" w:cs="Times New Roman"/>
                <w:sz w:val="20"/>
                <w:szCs w:val="20"/>
              </w:rPr>
              <w:t>2</w:t>
            </w:r>
            <w:r w:rsidR="0068167D">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14:paraId="587BAC32" w14:textId="77777777" w:rsidR="001E028A" w:rsidRPr="00757A88" w:rsidRDefault="001E028A"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D16063">
              <w:rPr>
                <w:rFonts w:ascii="Times New Roman" w:hAnsi="Times New Roman" w:cs="Times New Roman"/>
                <w:sz w:val="20"/>
                <w:szCs w:val="20"/>
              </w:rPr>
              <w:t>0</w:t>
            </w:r>
            <w:r w:rsidR="0068167D">
              <w:rPr>
                <w:rFonts w:ascii="Times New Roman" w:hAnsi="Times New Roman" w:cs="Times New Roman"/>
                <w:sz w:val="20"/>
                <w:szCs w:val="20"/>
              </w:rPr>
              <w:t>7</w:t>
            </w:r>
          </w:p>
        </w:tc>
      </w:tr>
      <w:tr w:rsidR="001E028A" w:rsidRPr="00757A88" w14:paraId="3744EFDF" w14:textId="77777777" w:rsidTr="00A06DCE">
        <w:trPr>
          <w:trHeight w:val="212"/>
        </w:trPr>
        <w:tc>
          <w:tcPr>
            <w:tcW w:w="1111" w:type="dxa"/>
            <w:tcBorders>
              <w:top w:val="single" w:sz="4" w:space="0" w:color="auto"/>
              <w:left w:val="single" w:sz="4" w:space="0" w:color="auto"/>
              <w:bottom w:val="single" w:sz="4" w:space="0" w:color="auto"/>
              <w:right w:val="single" w:sz="4" w:space="0" w:color="auto"/>
            </w:tcBorders>
            <w:hideMark/>
          </w:tcPr>
          <w:p w14:paraId="113DE00C" w14:textId="744B7B1A" w:rsidR="001E028A" w:rsidRPr="00757A88" w:rsidRDefault="00F54B1B" w:rsidP="001E028A">
            <w:pPr>
              <w:spacing w:after="0" w:line="240" w:lineRule="auto"/>
              <w:rPr>
                <w:rFonts w:ascii="Times New Roman" w:hAnsi="Times New Roman" w:cs="Times New Roman"/>
                <w:sz w:val="20"/>
                <w:szCs w:val="20"/>
                <w:lang w:val="en-US"/>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=75, Re</w:t>
            </w:r>
          </w:p>
        </w:tc>
        <w:tc>
          <w:tcPr>
            <w:tcW w:w="2966" w:type="dxa"/>
            <w:tcBorders>
              <w:top w:val="single" w:sz="4" w:space="0" w:color="auto"/>
              <w:left w:val="single" w:sz="4" w:space="0" w:color="auto"/>
              <w:bottom w:val="single" w:sz="4" w:space="0" w:color="auto"/>
              <w:right w:val="single" w:sz="4" w:space="0" w:color="auto"/>
            </w:tcBorders>
            <w:hideMark/>
          </w:tcPr>
          <w:p w14:paraId="0DC8EC0D"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0.0089</w:t>
            </w:r>
            <w:r w:rsidRPr="00757A88">
              <w:rPr>
                <w:rStyle w:val="hit"/>
                <w:rFonts w:ascii="Times New Roman" w:hAnsi="Times New Roman" w:cs="Times New Roman"/>
                <w:sz w:val="20"/>
                <w:szCs w:val="20"/>
                <w:lang w:val="en-US"/>
              </w:rPr>
              <w:t>±0.0005</w:t>
            </w:r>
          </w:p>
        </w:tc>
        <w:tc>
          <w:tcPr>
            <w:tcW w:w="2552" w:type="dxa"/>
            <w:tcBorders>
              <w:top w:val="single" w:sz="4" w:space="0" w:color="auto"/>
              <w:left w:val="single" w:sz="4" w:space="0" w:color="auto"/>
              <w:bottom w:val="single" w:sz="4" w:space="0" w:color="auto"/>
              <w:right w:val="single" w:sz="4" w:space="0" w:color="auto"/>
            </w:tcBorders>
            <w:hideMark/>
          </w:tcPr>
          <w:p w14:paraId="70147155"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5B4CB613"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lang w:val="en-US"/>
              </w:rPr>
              <w:t>0.0089</w:t>
            </w:r>
            <w:r w:rsidRPr="00FA40D0">
              <w:rPr>
                <w:rStyle w:val="hit"/>
                <w:rFonts w:ascii="Times New Roman" w:hAnsi="Times New Roman" w:cs="Times New Roman"/>
                <w:bCs/>
                <w:sz w:val="20"/>
                <w:szCs w:val="20"/>
                <w:lang w:val="en-US"/>
              </w:rPr>
              <w:t>±0.0005</w:t>
            </w:r>
          </w:p>
        </w:tc>
        <w:tc>
          <w:tcPr>
            <w:tcW w:w="745" w:type="dxa"/>
            <w:tcBorders>
              <w:top w:val="single" w:sz="4" w:space="0" w:color="auto"/>
              <w:left w:val="single" w:sz="4" w:space="0" w:color="auto"/>
              <w:bottom w:val="single" w:sz="4" w:space="0" w:color="auto"/>
              <w:right w:val="single" w:sz="4" w:space="0" w:color="auto"/>
            </w:tcBorders>
          </w:tcPr>
          <w:p w14:paraId="28F1DBD5"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618B478E"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1E028A" w:rsidRPr="00757A88" w14:paraId="6960E22F" w14:textId="77777777" w:rsidTr="00A06DCE">
        <w:trPr>
          <w:trHeight w:val="211"/>
        </w:trPr>
        <w:tc>
          <w:tcPr>
            <w:tcW w:w="1111" w:type="dxa"/>
            <w:tcBorders>
              <w:top w:val="single" w:sz="4" w:space="0" w:color="auto"/>
              <w:left w:val="single" w:sz="4" w:space="0" w:color="auto"/>
              <w:bottom w:val="single" w:sz="4" w:space="0" w:color="auto"/>
              <w:right w:val="single" w:sz="4" w:space="0" w:color="auto"/>
            </w:tcBorders>
            <w:hideMark/>
          </w:tcPr>
          <w:p w14:paraId="6AB31D51" w14:textId="41480B65" w:rsidR="001E028A" w:rsidRPr="00757A88" w:rsidRDefault="00F54B1B" w:rsidP="001E028A">
            <w:pPr>
              <w:spacing w:after="0" w:line="240" w:lineRule="auto"/>
              <w:rPr>
                <w:rFonts w:ascii="Times New Roman" w:hAnsi="Times New Roman" w:cs="Times New Roman"/>
                <w:sz w:val="20"/>
                <w:szCs w:val="20"/>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 xml:space="preserve">=76, </w:t>
            </w:r>
            <w:proofErr w:type="spellStart"/>
            <w:r w:rsidR="001E028A" w:rsidRPr="00757A88">
              <w:rPr>
                <w:rFonts w:ascii="Times New Roman" w:hAnsi="Times New Roman" w:cs="Times New Roman"/>
                <w:sz w:val="20"/>
                <w:szCs w:val="20"/>
                <w:lang w:val="en-US"/>
              </w:rPr>
              <w:t>Os</w:t>
            </w:r>
            <w:proofErr w:type="spellEnd"/>
          </w:p>
        </w:tc>
        <w:tc>
          <w:tcPr>
            <w:tcW w:w="2966" w:type="dxa"/>
            <w:tcBorders>
              <w:top w:val="single" w:sz="4" w:space="0" w:color="auto"/>
              <w:left w:val="single" w:sz="4" w:space="0" w:color="auto"/>
              <w:bottom w:val="single" w:sz="4" w:space="0" w:color="auto"/>
              <w:right w:val="single" w:sz="4" w:space="0" w:color="auto"/>
            </w:tcBorders>
            <w:hideMark/>
          </w:tcPr>
          <w:p w14:paraId="7478AE6C" w14:textId="77777777" w:rsidR="001E028A" w:rsidRDefault="001E028A" w:rsidP="001E028A">
            <w:pPr>
              <w:spacing w:after="0" w:line="240" w:lineRule="auto"/>
              <w:rPr>
                <w:rFonts w:ascii="Times New Roman" w:hAnsi="Times New Roman" w:cs="Times New Roman"/>
                <w:sz w:val="20"/>
                <w:szCs w:val="20"/>
                <w:lang w:val="en-US"/>
              </w:rPr>
            </w:pPr>
            <w:r>
              <w:rPr>
                <w:rStyle w:val="hit"/>
                <w:rFonts w:ascii="Times New Roman" w:hAnsi="Times New Roman" w:cs="Times New Roman"/>
                <w:sz w:val="20"/>
                <w:szCs w:val="20"/>
                <w:lang w:val="en-US"/>
              </w:rPr>
              <w:t>0.005±0.0004</w:t>
            </w:r>
          </w:p>
          <w:p w14:paraId="54C86B0E" w14:textId="77777777" w:rsidR="001E028A" w:rsidRDefault="001E028A" w:rsidP="001E028A">
            <w:pPr>
              <w:spacing w:after="0" w:line="240" w:lineRule="auto"/>
              <w:rPr>
                <w:rFonts w:ascii="Times New Roman" w:hAnsi="Times New Roman" w:cs="Times New Roman"/>
                <w:sz w:val="20"/>
                <w:szCs w:val="20"/>
                <w:lang w:val="en-US"/>
              </w:rPr>
            </w:pPr>
            <w:r>
              <w:rPr>
                <w:rStyle w:val="hit"/>
                <w:rFonts w:ascii="Times New Roman" w:hAnsi="Times New Roman" w:cs="Times New Roman"/>
                <w:sz w:val="20"/>
                <w:szCs w:val="20"/>
                <w:lang w:val="en-US"/>
              </w:rPr>
              <w:t>0.005±0.0004</w:t>
            </w:r>
          </w:p>
          <w:p w14:paraId="27BFE1D0"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0.0081</w:t>
            </w:r>
            <w:r w:rsidRPr="00757A88">
              <w:rPr>
                <w:rStyle w:val="hit"/>
                <w:rFonts w:ascii="Times New Roman" w:hAnsi="Times New Roman" w:cs="Times New Roman"/>
                <w:sz w:val="20"/>
                <w:szCs w:val="20"/>
                <w:lang w:val="en-US"/>
              </w:rPr>
              <w:t>±0.0004</w:t>
            </w:r>
          </w:p>
        </w:tc>
        <w:tc>
          <w:tcPr>
            <w:tcW w:w="2552" w:type="dxa"/>
            <w:tcBorders>
              <w:top w:val="single" w:sz="4" w:space="0" w:color="auto"/>
              <w:left w:val="single" w:sz="4" w:space="0" w:color="auto"/>
              <w:bottom w:val="single" w:sz="4" w:space="0" w:color="auto"/>
              <w:right w:val="single" w:sz="4" w:space="0" w:color="auto"/>
            </w:tcBorders>
            <w:hideMark/>
          </w:tcPr>
          <w:p w14:paraId="0746A75B" w14:textId="77777777" w:rsidR="001E028A"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3C8F09C7" w14:textId="77777777" w:rsidR="001E028A"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5676E837"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2AB7666A" w14:textId="77777777" w:rsidR="001E028A" w:rsidRPr="00FA40D0" w:rsidRDefault="001E028A" w:rsidP="001E028A">
            <w:pPr>
              <w:spacing w:after="0" w:line="240" w:lineRule="auto"/>
              <w:rPr>
                <w:rFonts w:asciiTheme="majorBidi" w:hAnsiTheme="majorBidi" w:cstheme="majorBidi"/>
                <w:bCs/>
                <w:sz w:val="20"/>
                <w:szCs w:val="20"/>
              </w:rPr>
            </w:pPr>
            <w:r w:rsidRPr="00FA40D0">
              <w:rPr>
                <w:rFonts w:asciiTheme="majorBidi" w:hAnsiTheme="majorBidi" w:cstheme="majorBidi"/>
                <w:bCs/>
                <w:sz w:val="20"/>
                <w:szCs w:val="20"/>
              </w:rPr>
              <w:t>0.0060</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58E0C194" w14:textId="77777777" w:rsidR="001E028A" w:rsidRPr="00F17378" w:rsidRDefault="001E028A" w:rsidP="0068167D">
            <w:pPr>
              <w:spacing w:after="0" w:line="240" w:lineRule="auto"/>
              <w:jc w:val="center"/>
              <w:rPr>
                <w:rFonts w:asciiTheme="majorBidi" w:hAnsiTheme="majorBidi" w:cstheme="majorBidi"/>
                <w:sz w:val="20"/>
                <w:szCs w:val="20"/>
              </w:rPr>
            </w:pPr>
            <w:r w:rsidRPr="00F17378">
              <w:rPr>
                <w:rFonts w:asciiTheme="majorBidi" w:hAnsiTheme="majorBidi" w:cstheme="majorBidi"/>
                <w:sz w:val="20"/>
                <w:szCs w:val="20"/>
              </w:rPr>
              <w:t>-2</w:t>
            </w:r>
            <w:r>
              <w:rPr>
                <w:rFonts w:asciiTheme="majorBidi" w:hAnsiTheme="majorBidi" w:cstheme="majorBidi"/>
                <w:sz w:val="20"/>
                <w:szCs w:val="20"/>
              </w:rPr>
              <w:t>.</w:t>
            </w:r>
            <w:r w:rsidR="0068167D">
              <w:rPr>
                <w:rFonts w:asciiTheme="majorBidi" w:hAnsiTheme="majorBidi" w:cstheme="majorBidi"/>
                <w:sz w:val="20"/>
                <w:szCs w:val="20"/>
              </w:rPr>
              <w:t>4</w:t>
            </w:r>
          </w:p>
          <w:p w14:paraId="416F3923" w14:textId="77777777" w:rsidR="001E028A" w:rsidRPr="00F17378" w:rsidRDefault="001E028A" w:rsidP="0068167D">
            <w:pPr>
              <w:spacing w:after="0" w:line="240" w:lineRule="auto"/>
              <w:jc w:val="center"/>
              <w:rPr>
                <w:rFonts w:asciiTheme="majorBidi" w:hAnsiTheme="majorBidi" w:cstheme="majorBidi"/>
                <w:sz w:val="20"/>
                <w:szCs w:val="20"/>
              </w:rPr>
            </w:pPr>
            <w:r w:rsidRPr="00F17378">
              <w:rPr>
                <w:rFonts w:asciiTheme="majorBidi" w:hAnsiTheme="majorBidi" w:cstheme="majorBidi"/>
                <w:sz w:val="20"/>
                <w:szCs w:val="20"/>
              </w:rPr>
              <w:t>-2</w:t>
            </w:r>
            <w:r>
              <w:rPr>
                <w:rFonts w:asciiTheme="majorBidi" w:hAnsiTheme="majorBidi" w:cstheme="majorBidi"/>
                <w:sz w:val="20"/>
                <w:szCs w:val="20"/>
              </w:rPr>
              <w:t>.</w:t>
            </w:r>
            <w:r w:rsidRPr="00F17378">
              <w:rPr>
                <w:rFonts w:asciiTheme="majorBidi" w:hAnsiTheme="majorBidi" w:cstheme="majorBidi"/>
                <w:sz w:val="20"/>
                <w:szCs w:val="20"/>
              </w:rPr>
              <w:t>2</w:t>
            </w:r>
            <w:r w:rsidR="0068167D">
              <w:rPr>
                <w:rFonts w:asciiTheme="majorBidi" w:hAnsiTheme="majorBidi" w:cstheme="majorBidi"/>
                <w:sz w:val="20"/>
                <w:szCs w:val="20"/>
              </w:rPr>
              <w:t>4</w:t>
            </w:r>
          </w:p>
          <w:p w14:paraId="62EFBC8B" w14:textId="77777777" w:rsidR="001E028A" w:rsidRDefault="001E028A" w:rsidP="0068167D">
            <w:pPr>
              <w:spacing w:after="0" w:line="240" w:lineRule="auto"/>
              <w:jc w:val="center"/>
              <w:rPr>
                <w:rFonts w:asciiTheme="majorBidi" w:hAnsiTheme="majorBidi" w:cstheme="majorBidi"/>
                <w:sz w:val="20"/>
                <w:szCs w:val="20"/>
              </w:rPr>
            </w:pPr>
            <w:r>
              <w:rPr>
                <w:rFonts w:asciiTheme="majorBidi" w:hAnsiTheme="majorBidi" w:cstheme="majorBidi"/>
                <w:sz w:val="20"/>
                <w:szCs w:val="20"/>
              </w:rPr>
              <w:t>4.</w:t>
            </w:r>
            <w:r w:rsidRPr="00F17378">
              <w:rPr>
                <w:rFonts w:asciiTheme="majorBidi" w:hAnsiTheme="majorBidi" w:cstheme="majorBidi"/>
                <w:sz w:val="20"/>
                <w:szCs w:val="20"/>
              </w:rPr>
              <w:t>47</w:t>
            </w:r>
          </w:p>
        </w:tc>
        <w:tc>
          <w:tcPr>
            <w:tcW w:w="851" w:type="dxa"/>
            <w:tcBorders>
              <w:top w:val="single" w:sz="4" w:space="0" w:color="auto"/>
              <w:left w:val="single" w:sz="4" w:space="0" w:color="auto"/>
              <w:bottom w:val="single" w:sz="4" w:space="0" w:color="auto"/>
              <w:right w:val="single" w:sz="4" w:space="0" w:color="auto"/>
            </w:tcBorders>
          </w:tcPr>
          <w:p w14:paraId="22210F9E" w14:textId="77777777" w:rsidR="001E028A" w:rsidRDefault="001E028A" w:rsidP="001E028A">
            <w:pPr>
              <w:spacing w:after="0" w:line="240" w:lineRule="auto"/>
              <w:jc w:val="center"/>
              <w:rPr>
                <w:rFonts w:asciiTheme="majorBidi" w:hAnsiTheme="majorBidi" w:cstheme="majorBidi"/>
                <w:sz w:val="20"/>
                <w:szCs w:val="20"/>
              </w:rPr>
            </w:pPr>
            <w:r>
              <w:rPr>
                <w:rFonts w:asciiTheme="majorBidi" w:hAnsiTheme="majorBidi" w:cstheme="majorBidi"/>
                <w:sz w:val="20"/>
                <w:szCs w:val="20"/>
              </w:rPr>
              <w:t>0</w:t>
            </w:r>
          </w:p>
        </w:tc>
      </w:tr>
      <w:tr w:rsidR="001E028A" w:rsidRPr="00757A88" w14:paraId="30F8930A" w14:textId="77777777" w:rsidTr="00A06DCE">
        <w:trPr>
          <w:trHeight w:val="120"/>
        </w:trPr>
        <w:tc>
          <w:tcPr>
            <w:tcW w:w="1111" w:type="dxa"/>
            <w:tcBorders>
              <w:top w:val="single" w:sz="4" w:space="0" w:color="auto"/>
              <w:left w:val="single" w:sz="4" w:space="0" w:color="auto"/>
              <w:bottom w:val="single" w:sz="4" w:space="0" w:color="auto"/>
              <w:right w:val="single" w:sz="4" w:space="0" w:color="auto"/>
            </w:tcBorders>
            <w:hideMark/>
          </w:tcPr>
          <w:p w14:paraId="44D21158" w14:textId="3F24A774" w:rsidR="001E028A" w:rsidRPr="00757A88" w:rsidRDefault="00F54B1B" w:rsidP="001E028A">
            <w:pPr>
              <w:spacing w:after="0" w:line="240" w:lineRule="auto"/>
              <w:rPr>
                <w:rFonts w:ascii="Times New Roman" w:hAnsi="Times New Roman" w:cs="Times New Roman"/>
                <w:sz w:val="20"/>
                <w:szCs w:val="20"/>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 xml:space="preserve">=77, </w:t>
            </w:r>
            <w:proofErr w:type="spellStart"/>
            <w:r w:rsidR="001E028A" w:rsidRPr="00757A88">
              <w:rPr>
                <w:rFonts w:ascii="Times New Roman" w:hAnsi="Times New Roman" w:cs="Times New Roman"/>
                <w:sz w:val="20"/>
                <w:szCs w:val="20"/>
                <w:lang w:val="en-US"/>
              </w:rPr>
              <w:t>Ir</w:t>
            </w:r>
            <w:proofErr w:type="spellEnd"/>
          </w:p>
        </w:tc>
        <w:tc>
          <w:tcPr>
            <w:tcW w:w="2966" w:type="dxa"/>
            <w:tcBorders>
              <w:top w:val="single" w:sz="4" w:space="0" w:color="auto"/>
              <w:left w:val="single" w:sz="4" w:space="0" w:color="auto"/>
              <w:bottom w:val="single" w:sz="4" w:space="0" w:color="auto"/>
              <w:right w:val="single" w:sz="4" w:space="0" w:color="auto"/>
            </w:tcBorders>
            <w:hideMark/>
          </w:tcPr>
          <w:p w14:paraId="49F048DD"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0.0083</w:t>
            </w:r>
            <w:r w:rsidRPr="00757A88">
              <w:rPr>
                <w:rStyle w:val="hit"/>
                <w:rFonts w:ascii="Times New Roman" w:hAnsi="Times New Roman" w:cs="Times New Roman"/>
                <w:sz w:val="20"/>
                <w:szCs w:val="20"/>
                <w:lang w:val="en-US"/>
              </w:rPr>
              <w:t>±0.0004</w:t>
            </w:r>
          </w:p>
        </w:tc>
        <w:tc>
          <w:tcPr>
            <w:tcW w:w="2552" w:type="dxa"/>
            <w:tcBorders>
              <w:top w:val="single" w:sz="4" w:space="0" w:color="auto"/>
              <w:left w:val="single" w:sz="4" w:space="0" w:color="auto"/>
              <w:bottom w:val="single" w:sz="4" w:space="0" w:color="auto"/>
              <w:right w:val="single" w:sz="4" w:space="0" w:color="auto"/>
            </w:tcBorders>
            <w:hideMark/>
          </w:tcPr>
          <w:p w14:paraId="222835B5"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7BA1180C"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lang w:val="en-US"/>
              </w:rPr>
              <w:t>0.0083</w:t>
            </w:r>
            <w:r w:rsidRPr="00FA40D0">
              <w:rPr>
                <w:rStyle w:val="hit"/>
                <w:rFonts w:ascii="Times New Roman" w:hAnsi="Times New Roman" w:cs="Times New Roman"/>
                <w:bCs/>
                <w:sz w:val="20"/>
                <w:szCs w:val="20"/>
                <w:lang w:val="en-US"/>
              </w:rPr>
              <w:t>±0.0004</w:t>
            </w:r>
          </w:p>
        </w:tc>
        <w:tc>
          <w:tcPr>
            <w:tcW w:w="745" w:type="dxa"/>
            <w:tcBorders>
              <w:top w:val="single" w:sz="4" w:space="0" w:color="auto"/>
              <w:left w:val="single" w:sz="4" w:space="0" w:color="auto"/>
              <w:bottom w:val="single" w:sz="4" w:space="0" w:color="auto"/>
              <w:right w:val="single" w:sz="4" w:space="0" w:color="auto"/>
            </w:tcBorders>
          </w:tcPr>
          <w:p w14:paraId="6E248682"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0A4916B3"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1E028A" w:rsidRPr="00757A88" w14:paraId="5CEF3F99" w14:textId="77777777" w:rsidTr="00A06DCE">
        <w:trPr>
          <w:trHeight w:val="102"/>
        </w:trPr>
        <w:tc>
          <w:tcPr>
            <w:tcW w:w="1111" w:type="dxa"/>
            <w:tcBorders>
              <w:top w:val="single" w:sz="4" w:space="0" w:color="auto"/>
              <w:left w:val="single" w:sz="4" w:space="0" w:color="auto"/>
              <w:bottom w:val="single" w:sz="4" w:space="0" w:color="auto"/>
              <w:right w:val="single" w:sz="4" w:space="0" w:color="auto"/>
            </w:tcBorders>
            <w:hideMark/>
          </w:tcPr>
          <w:p w14:paraId="4B2DC172" w14:textId="2E32DAA9" w:rsidR="001E028A" w:rsidRPr="00757A88" w:rsidRDefault="00F54B1B" w:rsidP="001E028A">
            <w:pPr>
              <w:spacing w:after="0" w:line="240" w:lineRule="auto"/>
              <w:rPr>
                <w:rFonts w:ascii="Times New Roman" w:hAnsi="Times New Roman" w:cs="Times New Roman"/>
                <w:sz w:val="20"/>
                <w:szCs w:val="20"/>
              </w:rPr>
            </w:pPr>
            <w:r w:rsidRPr="000613EB">
              <w:rPr>
                <w:rFonts w:ascii="Times New Roman" w:hAnsi="Times New Roman" w:cs="Times New Roman"/>
                <w:i/>
                <w:iCs/>
                <w:sz w:val="20"/>
                <w:szCs w:val="20"/>
                <w:lang w:val="en-US"/>
              </w:rPr>
              <w:lastRenderedPageBreak/>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=78, Pt</w:t>
            </w:r>
          </w:p>
        </w:tc>
        <w:tc>
          <w:tcPr>
            <w:tcW w:w="2966" w:type="dxa"/>
            <w:tcBorders>
              <w:top w:val="single" w:sz="4" w:space="0" w:color="auto"/>
              <w:left w:val="single" w:sz="4" w:space="0" w:color="auto"/>
              <w:bottom w:val="single" w:sz="4" w:space="0" w:color="auto"/>
              <w:right w:val="single" w:sz="4" w:space="0" w:color="auto"/>
            </w:tcBorders>
            <w:hideMark/>
          </w:tcPr>
          <w:p w14:paraId="356311F3" w14:textId="77777777" w:rsidR="001E028A" w:rsidRDefault="001E028A" w:rsidP="001E028A">
            <w:pPr>
              <w:spacing w:after="0" w:line="240" w:lineRule="auto"/>
              <w:rPr>
                <w:rFonts w:ascii="Times New Roman" w:hAnsi="Times New Roman" w:cs="Times New Roman"/>
                <w:sz w:val="20"/>
                <w:szCs w:val="20"/>
                <w:lang w:val="en-US"/>
              </w:rPr>
            </w:pPr>
            <w:r>
              <w:rPr>
                <w:rStyle w:val="hit"/>
                <w:rFonts w:ascii="Times New Roman" w:hAnsi="Times New Roman" w:cs="Times New Roman"/>
                <w:sz w:val="20"/>
                <w:szCs w:val="20"/>
                <w:lang w:val="en-US"/>
              </w:rPr>
              <w:t>0.005±0.0004</w:t>
            </w:r>
          </w:p>
          <w:p w14:paraId="34B46175" w14:textId="77777777" w:rsidR="001E028A" w:rsidRDefault="001E028A" w:rsidP="001E028A">
            <w:pPr>
              <w:spacing w:after="0" w:line="240" w:lineRule="auto"/>
              <w:rPr>
                <w:rFonts w:ascii="Times New Roman" w:hAnsi="Times New Roman" w:cs="Times New Roman"/>
                <w:sz w:val="20"/>
                <w:szCs w:val="20"/>
                <w:lang w:val="en-US"/>
              </w:rPr>
            </w:pPr>
            <w:r>
              <w:rPr>
                <w:rStyle w:val="hit"/>
                <w:rFonts w:ascii="Times New Roman" w:hAnsi="Times New Roman" w:cs="Times New Roman"/>
                <w:sz w:val="20"/>
                <w:szCs w:val="20"/>
                <w:lang w:val="en-US"/>
              </w:rPr>
              <w:t>0.004±0.0004</w:t>
            </w:r>
          </w:p>
          <w:p w14:paraId="070B989A"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0.0077</w:t>
            </w:r>
            <w:r w:rsidRPr="00757A88">
              <w:rPr>
                <w:rStyle w:val="hit"/>
                <w:rFonts w:ascii="Times New Roman" w:hAnsi="Times New Roman" w:cs="Times New Roman"/>
                <w:sz w:val="20"/>
                <w:szCs w:val="20"/>
                <w:lang w:val="en-US"/>
              </w:rPr>
              <w:t>±0.0004</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62EA1047" w14:textId="77777777" w:rsidR="001E028A"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487F66CF" w14:textId="77777777" w:rsidR="001E028A"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5A97E612"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10621656" w14:textId="77777777" w:rsidR="001E028A" w:rsidRPr="00FA40D0" w:rsidRDefault="001E028A" w:rsidP="001E028A">
            <w:pPr>
              <w:spacing w:after="0" w:line="240" w:lineRule="auto"/>
              <w:rPr>
                <w:rFonts w:asciiTheme="majorBidi" w:hAnsiTheme="majorBidi" w:cstheme="majorBidi"/>
                <w:bCs/>
                <w:sz w:val="20"/>
                <w:szCs w:val="20"/>
              </w:rPr>
            </w:pPr>
            <w:r w:rsidRPr="00FA40D0">
              <w:rPr>
                <w:rFonts w:asciiTheme="majorBidi" w:hAnsiTheme="majorBidi" w:cstheme="majorBidi"/>
                <w:bCs/>
                <w:sz w:val="20"/>
                <w:szCs w:val="20"/>
              </w:rPr>
              <w:t>0.0056</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1DFF93E5" w14:textId="77777777" w:rsidR="001E028A" w:rsidRPr="00257924" w:rsidRDefault="001E028A" w:rsidP="0068167D">
            <w:pPr>
              <w:spacing w:after="0" w:line="240" w:lineRule="auto"/>
              <w:jc w:val="center"/>
              <w:rPr>
                <w:rFonts w:asciiTheme="majorBidi" w:hAnsiTheme="majorBidi" w:cstheme="majorBidi"/>
                <w:sz w:val="20"/>
                <w:szCs w:val="20"/>
              </w:rPr>
            </w:pPr>
            <w:r>
              <w:rPr>
                <w:rFonts w:asciiTheme="majorBidi" w:hAnsiTheme="majorBidi" w:cstheme="majorBidi"/>
                <w:sz w:val="20"/>
                <w:szCs w:val="20"/>
              </w:rPr>
              <w:t>-1.</w:t>
            </w:r>
            <w:r w:rsidR="0068167D">
              <w:rPr>
                <w:rFonts w:asciiTheme="majorBidi" w:hAnsiTheme="majorBidi" w:cstheme="majorBidi"/>
                <w:sz w:val="20"/>
                <w:szCs w:val="20"/>
              </w:rPr>
              <w:t>23</w:t>
            </w:r>
          </w:p>
          <w:p w14:paraId="70D989EF" w14:textId="77777777" w:rsidR="001E028A" w:rsidRPr="00257924" w:rsidRDefault="001E028A" w:rsidP="0068167D">
            <w:pPr>
              <w:spacing w:after="0" w:line="240" w:lineRule="auto"/>
              <w:jc w:val="center"/>
              <w:rPr>
                <w:rFonts w:asciiTheme="majorBidi" w:hAnsiTheme="majorBidi" w:cstheme="majorBidi"/>
                <w:sz w:val="20"/>
                <w:szCs w:val="20"/>
              </w:rPr>
            </w:pPr>
            <w:r>
              <w:rPr>
                <w:rFonts w:asciiTheme="majorBidi" w:hAnsiTheme="majorBidi" w:cstheme="majorBidi"/>
                <w:sz w:val="20"/>
                <w:szCs w:val="20"/>
              </w:rPr>
              <w:t>-3.</w:t>
            </w:r>
            <w:r w:rsidRPr="00257924">
              <w:rPr>
                <w:rFonts w:asciiTheme="majorBidi" w:hAnsiTheme="majorBidi" w:cstheme="majorBidi"/>
                <w:sz w:val="20"/>
                <w:szCs w:val="20"/>
              </w:rPr>
              <w:t>39</w:t>
            </w:r>
          </w:p>
          <w:p w14:paraId="648D9C8B" w14:textId="77777777" w:rsidR="001E028A" w:rsidRDefault="001E028A" w:rsidP="0068167D">
            <w:pPr>
              <w:spacing w:after="0" w:line="240" w:lineRule="auto"/>
              <w:jc w:val="center"/>
              <w:rPr>
                <w:rFonts w:asciiTheme="majorBidi" w:hAnsiTheme="majorBidi" w:cstheme="majorBidi"/>
                <w:sz w:val="20"/>
                <w:szCs w:val="20"/>
              </w:rPr>
            </w:pPr>
            <w:r>
              <w:rPr>
                <w:rFonts w:asciiTheme="majorBidi" w:hAnsiTheme="majorBidi" w:cstheme="majorBidi"/>
                <w:sz w:val="20"/>
                <w:szCs w:val="20"/>
              </w:rPr>
              <w:t>4.</w:t>
            </w:r>
            <w:r w:rsidRPr="00257924">
              <w:rPr>
                <w:rFonts w:asciiTheme="majorBidi" w:hAnsiTheme="majorBidi" w:cstheme="majorBidi"/>
                <w:sz w:val="20"/>
                <w:szCs w:val="20"/>
              </w:rPr>
              <w:t>6</w:t>
            </w:r>
            <w:r w:rsidR="0068167D">
              <w:rPr>
                <w:rFonts w:asciiTheme="majorBidi" w:hAnsiTheme="majorBidi" w:cstheme="majorBidi"/>
                <w:sz w:val="20"/>
                <w:szCs w:val="20"/>
              </w:rPr>
              <w:t>2</w:t>
            </w:r>
          </w:p>
        </w:tc>
        <w:tc>
          <w:tcPr>
            <w:tcW w:w="851" w:type="dxa"/>
            <w:tcBorders>
              <w:top w:val="single" w:sz="4" w:space="0" w:color="auto"/>
              <w:left w:val="single" w:sz="4" w:space="0" w:color="auto"/>
              <w:bottom w:val="single" w:sz="4" w:space="0" w:color="auto"/>
              <w:right w:val="single" w:sz="4" w:space="0" w:color="auto"/>
            </w:tcBorders>
          </w:tcPr>
          <w:p w14:paraId="27BB711D" w14:textId="77777777" w:rsidR="001E028A" w:rsidRDefault="001E028A" w:rsidP="001E028A">
            <w:pPr>
              <w:spacing w:after="0" w:line="240" w:lineRule="auto"/>
              <w:jc w:val="center"/>
              <w:rPr>
                <w:rFonts w:asciiTheme="majorBidi" w:hAnsiTheme="majorBidi" w:cstheme="majorBidi"/>
                <w:sz w:val="20"/>
                <w:szCs w:val="20"/>
              </w:rPr>
            </w:pPr>
            <w:r>
              <w:rPr>
                <w:rFonts w:asciiTheme="majorBidi" w:hAnsiTheme="majorBidi" w:cstheme="majorBidi"/>
                <w:sz w:val="20"/>
                <w:szCs w:val="20"/>
              </w:rPr>
              <w:t>0</w:t>
            </w:r>
          </w:p>
        </w:tc>
      </w:tr>
      <w:tr w:rsidR="001E028A" w:rsidRPr="00757A88" w14:paraId="2244254E" w14:textId="77777777" w:rsidTr="00A06DCE">
        <w:trPr>
          <w:trHeight w:val="92"/>
        </w:trPr>
        <w:tc>
          <w:tcPr>
            <w:tcW w:w="1111" w:type="dxa"/>
            <w:tcBorders>
              <w:top w:val="single" w:sz="4" w:space="0" w:color="auto"/>
              <w:left w:val="single" w:sz="4" w:space="0" w:color="auto"/>
              <w:bottom w:val="single" w:sz="4" w:space="0" w:color="auto"/>
              <w:right w:val="single" w:sz="4" w:space="0" w:color="auto"/>
            </w:tcBorders>
            <w:hideMark/>
          </w:tcPr>
          <w:p w14:paraId="6167B728" w14:textId="14B309D3" w:rsidR="001E028A" w:rsidRPr="00757A88" w:rsidRDefault="00F54B1B" w:rsidP="001E028A">
            <w:pPr>
              <w:spacing w:after="0" w:line="240" w:lineRule="auto"/>
              <w:rPr>
                <w:rFonts w:ascii="Times New Roman" w:hAnsi="Times New Roman" w:cs="Times New Roman"/>
                <w:sz w:val="20"/>
                <w:szCs w:val="20"/>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=79, Au</w:t>
            </w:r>
          </w:p>
        </w:tc>
        <w:tc>
          <w:tcPr>
            <w:tcW w:w="2966" w:type="dxa"/>
            <w:tcBorders>
              <w:top w:val="single" w:sz="4" w:space="0" w:color="auto"/>
              <w:left w:val="single" w:sz="4" w:space="0" w:color="auto"/>
              <w:bottom w:val="single" w:sz="4" w:space="0" w:color="auto"/>
              <w:right w:val="single" w:sz="4" w:space="0" w:color="auto"/>
            </w:tcBorders>
            <w:hideMark/>
          </w:tcPr>
          <w:p w14:paraId="62EA6CEB" w14:textId="77777777" w:rsidR="001E028A" w:rsidRDefault="001E028A" w:rsidP="001E028A">
            <w:pPr>
              <w:spacing w:after="0" w:line="240" w:lineRule="auto"/>
              <w:rPr>
                <w:rStyle w:val="hit"/>
                <w:rFonts w:ascii="Times New Roman" w:hAnsi="Times New Roman" w:cs="Times New Roman"/>
                <w:sz w:val="20"/>
                <w:szCs w:val="20"/>
                <w:lang w:val="en-US"/>
              </w:rPr>
            </w:pPr>
            <w:r w:rsidRPr="00757A88">
              <w:rPr>
                <w:rFonts w:ascii="Times New Roman" w:hAnsi="Times New Roman" w:cs="Times New Roman"/>
                <w:sz w:val="20"/>
                <w:szCs w:val="20"/>
                <w:lang w:val="en-US"/>
              </w:rPr>
              <w:t>0.004</w:t>
            </w:r>
            <w:r w:rsidRPr="00757A88">
              <w:rPr>
                <w:rStyle w:val="hit"/>
                <w:rFonts w:ascii="Times New Roman" w:hAnsi="Times New Roman" w:cs="Times New Roman"/>
                <w:sz w:val="20"/>
                <w:szCs w:val="20"/>
                <w:lang w:val="en-US"/>
              </w:rPr>
              <w:t>±0.001</w:t>
            </w:r>
          </w:p>
          <w:p w14:paraId="56616915" w14:textId="77777777" w:rsidR="001E028A" w:rsidRDefault="001E028A" w:rsidP="001E028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0.004±0.0003</w:t>
            </w:r>
          </w:p>
          <w:p w14:paraId="7209322D" w14:textId="77777777" w:rsidR="001E028A" w:rsidRPr="00757A88" w:rsidRDefault="001E028A" w:rsidP="001E028A">
            <w:pPr>
              <w:spacing w:after="0" w:line="240" w:lineRule="auto"/>
              <w:rPr>
                <w:rFonts w:ascii="Times New Roman" w:hAnsi="Times New Roman" w:cs="Times New Roman"/>
                <w:sz w:val="20"/>
                <w:szCs w:val="20"/>
                <w:lang w:val="en-US"/>
              </w:rPr>
            </w:pPr>
            <w:r>
              <w:rPr>
                <w:rStyle w:val="hit"/>
                <w:rFonts w:ascii="Times New Roman" w:hAnsi="Times New Roman" w:cs="Times New Roman"/>
                <w:sz w:val="20"/>
                <w:szCs w:val="20"/>
                <w:lang w:val="en-US"/>
              </w:rPr>
              <w:t>0.004±0.0003</w:t>
            </w:r>
          </w:p>
          <w:p w14:paraId="65D6E999"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0.0078</w:t>
            </w:r>
            <w:r w:rsidRPr="00757A88">
              <w:rPr>
                <w:rStyle w:val="hit"/>
                <w:rFonts w:ascii="Times New Roman" w:hAnsi="Times New Roman" w:cs="Times New Roman"/>
                <w:sz w:val="20"/>
                <w:szCs w:val="20"/>
                <w:lang w:val="en-US"/>
              </w:rPr>
              <w:t>±0.0004</w:t>
            </w:r>
          </w:p>
        </w:tc>
        <w:tc>
          <w:tcPr>
            <w:tcW w:w="2552" w:type="dxa"/>
            <w:tcBorders>
              <w:top w:val="single" w:sz="4" w:space="0" w:color="auto"/>
              <w:left w:val="single" w:sz="4" w:space="0" w:color="auto"/>
              <w:bottom w:val="single" w:sz="4" w:space="0" w:color="auto"/>
              <w:right w:val="single" w:sz="4" w:space="0" w:color="auto"/>
            </w:tcBorders>
            <w:hideMark/>
          </w:tcPr>
          <w:p w14:paraId="00CC792A" w14:textId="77777777" w:rsidR="001E028A" w:rsidRDefault="001E028A" w:rsidP="00E479E8">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Karabulut</w:t>
            </w:r>
            <w:proofErr w:type="spellEnd"/>
            <w:r w:rsidRPr="00757A88">
              <w:rPr>
                <w:rFonts w:ascii="Times New Roman" w:hAnsi="Times New Roman" w:cs="Times New Roman"/>
                <w:sz w:val="20"/>
                <w:szCs w:val="20"/>
              </w:rPr>
              <w:t xml:space="preserve"> and </w:t>
            </w:r>
            <w:proofErr w:type="spellStart"/>
            <w:r w:rsidRPr="00757A88">
              <w:rPr>
                <w:rFonts w:ascii="Times New Roman" w:hAnsi="Times New Roman" w:cs="Times New Roman"/>
                <w:sz w:val="20"/>
                <w:szCs w:val="20"/>
              </w:rPr>
              <w:t>Gurol</w:t>
            </w:r>
            <w:proofErr w:type="spellEnd"/>
            <w:r w:rsidRPr="00757A88">
              <w:rPr>
                <w:rFonts w:ascii="Times New Roman" w:hAnsi="Times New Roman" w:cs="Times New Roman"/>
                <w:sz w:val="20"/>
                <w:szCs w:val="20"/>
              </w:rPr>
              <w:t>, 2006)</w:t>
            </w:r>
          </w:p>
          <w:p w14:paraId="3F50E6EC" w14:textId="77777777" w:rsidR="001E028A"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1DB7BB16" w14:textId="77777777" w:rsidR="001E028A" w:rsidRPr="00757A88"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2C9107A5"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52DF17D0"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rPr>
              <w:t>0.0048</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53A15C5B" w14:textId="77777777" w:rsidR="001E028A" w:rsidRPr="00257924" w:rsidRDefault="001E028A"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257924">
              <w:rPr>
                <w:rFonts w:ascii="Times New Roman" w:hAnsi="Times New Roman" w:cs="Times New Roman"/>
                <w:sz w:val="20"/>
                <w:szCs w:val="20"/>
              </w:rPr>
              <w:t>79</w:t>
            </w:r>
          </w:p>
          <w:p w14:paraId="7060E812" w14:textId="77777777" w:rsidR="001E028A" w:rsidRPr="00257924" w:rsidRDefault="001E028A"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257924">
              <w:rPr>
                <w:rFonts w:ascii="Times New Roman" w:hAnsi="Times New Roman" w:cs="Times New Roman"/>
                <w:sz w:val="20"/>
                <w:szCs w:val="20"/>
              </w:rPr>
              <w:t>2</w:t>
            </w:r>
            <w:r w:rsidR="0068167D">
              <w:rPr>
                <w:rFonts w:ascii="Times New Roman" w:hAnsi="Times New Roman" w:cs="Times New Roman"/>
                <w:sz w:val="20"/>
                <w:szCs w:val="20"/>
              </w:rPr>
              <w:t>9</w:t>
            </w:r>
          </w:p>
          <w:p w14:paraId="50B3F2A6" w14:textId="77777777" w:rsidR="001E028A" w:rsidRPr="00257924" w:rsidRDefault="001E028A"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257924">
              <w:rPr>
                <w:rFonts w:ascii="Times New Roman" w:hAnsi="Times New Roman" w:cs="Times New Roman"/>
                <w:sz w:val="20"/>
                <w:szCs w:val="20"/>
              </w:rPr>
              <w:t>2</w:t>
            </w:r>
            <w:r w:rsidR="0068167D">
              <w:rPr>
                <w:rFonts w:ascii="Times New Roman" w:hAnsi="Times New Roman" w:cs="Times New Roman"/>
                <w:sz w:val="20"/>
                <w:szCs w:val="20"/>
              </w:rPr>
              <w:t>9</w:t>
            </w:r>
          </w:p>
          <w:p w14:paraId="2270AABD" w14:textId="77777777" w:rsidR="001E028A" w:rsidRPr="00757A88" w:rsidRDefault="001E028A"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0068167D">
              <w:rPr>
                <w:rFonts w:ascii="Times New Roman" w:hAnsi="Times New Roman" w:cs="Times New Roman"/>
                <w:sz w:val="20"/>
                <w:szCs w:val="20"/>
              </w:rPr>
              <w:t>80</w:t>
            </w:r>
          </w:p>
        </w:tc>
        <w:tc>
          <w:tcPr>
            <w:tcW w:w="851" w:type="dxa"/>
            <w:tcBorders>
              <w:top w:val="single" w:sz="4" w:space="0" w:color="auto"/>
              <w:left w:val="single" w:sz="4" w:space="0" w:color="auto"/>
              <w:bottom w:val="single" w:sz="4" w:space="0" w:color="auto"/>
              <w:right w:val="single" w:sz="4" w:space="0" w:color="auto"/>
            </w:tcBorders>
          </w:tcPr>
          <w:p w14:paraId="5752E5BB" w14:textId="77777777" w:rsidR="001E028A" w:rsidRPr="00757A88" w:rsidRDefault="001E028A" w:rsidP="0068167D">
            <w:pPr>
              <w:spacing w:after="0" w:line="240" w:lineRule="auto"/>
              <w:jc w:val="center"/>
              <w:rPr>
                <w:rFonts w:ascii="Times New Roman" w:hAnsi="Times New Roman" w:cs="Times New Roman"/>
                <w:sz w:val="20"/>
                <w:szCs w:val="20"/>
              </w:rPr>
            </w:pPr>
            <w:r w:rsidRPr="00257924">
              <w:rPr>
                <w:rFonts w:ascii="Times New Roman" w:hAnsi="Times New Roman" w:cs="Times New Roman"/>
                <w:sz w:val="20"/>
                <w:szCs w:val="20"/>
              </w:rPr>
              <w:t>0</w:t>
            </w:r>
            <w:r>
              <w:rPr>
                <w:rFonts w:ascii="Times New Roman" w:hAnsi="Times New Roman" w:cs="Times New Roman"/>
                <w:sz w:val="20"/>
                <w:szCs w:val="20"/>
              </w:rPr>
              <w:t>.</w:t>
            </w:r>
            <w:r w:rsidRPr="00257924">
              <w:rPr>
                <w:rFonts w:ascii="Times New Roman" w:hAnsi="Times New Roman" w:cs="Times New Roman"/>
                <w:sz w:val="20"/>
                <w:szCs w:val="20"/>
              </w:rPr>
              <w:t>3</w:t>
            </w:r>
            <w:r w:rsidR="0068167D">
              <w:rPr>
                <w:rFonts w:ascii="Times New Roman" w:hAnsi="Times New Roman" w:cs="Times New Roman"/>
                <w:sz w:val="20"/>
                <w:szCs w:val="20"/>
              </w:rPr>
              <w:t>6</w:t>
            </w:r>
          </w:p>
        </w:tc>
      </w:tr>
      <w:tr w:rsidR="001E028A" w:rsidRPr="00757A88" w14:paraId="47222663" w14:textId="77777777" w:rsidTr="00A06DCE">
        <w:trPr>
          <w:trHeight w:val="278"/>
        </w:trPr>
        <w:tc>
          <w:tcPr>
            <w:tcW w:w="1111" w:type="dxa"/>
            <w:tcBorders>
              <w:top w:val="single" w:sz="4" w:space="0" w:color="auto"/>
              <w:left w:val="single" w:sz="4" w:space="0" w:color="auto"/>
              <w:bottom w:val="single" w:sz="4" w:space="0" w:color="auto"/>
              <w:right w:val="single" w:sz="4" w:space="0" w:color="auto"/>
            </w:tcBorders>
            <w:hideMark/>
          </w:tcPr>
          <w:p w14:paraId="2B57EA2B" w14:textId="3360A0BB" w:rsidR="001E028A" w:rsidRPr="00757A88" w:rsidRDefault="00F54B1B" w:rsidP="001E028A">
            <w:pPr>
              <w:spacing w:after="0" w:line="240" w:lineRule="auto"/>
              <w:rPr>
                <w:rFonts w:ascii="Times New Roman" w:hAnsi="Times New Roman" w:cs="Times New Roman"/>
                <w:sz w:val="20"/>
                <w:szCs w:val="20"/>
                <w:lang w:val="en-US"/>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=80, Hg</w:t>
            </w:r>
          </w:p>
        </w:tc>
        <w:tc>
          <w:tcPr>
            <w:tcW w:w="2966" w:type="dxa"/>
            <w:tcBorders>
              <w:top w:val="single" w:sz="4" w:space="0" w:color="auto"/>
              <w:left w:val="single" w:sz="4" w:space="0" w:color="auto"/>
              <w:bottom w:val="single" w:sz="4" w:space="0" w:color="auto"/>
              <w:right w:val="single" w:sz="4" w:space="0" w:color="auto"/>
            </w:tcBorders>
            <w:hideMark/>
          </w:tcPr>
          <w:p w14:paraId="66BF3C60" w14:textId="77777777" w:rsidR="001E028A" w:rsidRDefault="001E028A" w:rsidP="001E028A">
            <w:pPr>
              <w:spacing w:after="0" w:line="240" w:lineRule="auto"/>
              <w:rPr>
                <w:rStyle w:val="hit"/>
                <w:rFonts w:ascii="Times New Roman" w:hAnsi="Times New Roman" w:cs="Times New Roman"/>
                <w:sz w:val="20"/>
                <w:szCs w:val="20"/>
                <w:lang w:val="en-US"/>
              </w:rPr>
            </w:pPr>
            <w:r w:rsidRPr="00757A88">
              <w:rPr>
                <w:rFonts w:ascii="Times New Roman" w:hAnsi="Times New Roman" w:cs="Times New Roman"/>
                <w:sz w:val="20"/>
                <w:szCs w:val="20"/>
                <w:lang w:val="en-US"/>
              </w:rPr>
              <w:t>0.003</w:t>
            </w:r>
            <w:r w:rsidRPr="00757A88">
              <w:rPr>
                <w:rStyle w:val="hit"/>
                <w:rFonts w:ascii="Times New Roman" w:hAnsi="Times New Roman" w:cs="Times New Roman"/>
                <w:sz w:val="20"/>
                <w:szCs w:val="20"/>
                <w:lang w:val="en-US"/>
              </w:rPr>
              <w:t>±0.0004</w:t>
            </w:r>
          </w:p>
          <w:p w14:paraId="517C1706" w14:textId="77777777" w:rsidR="001E028A" w:rsidRDefault="001E028A" w:rsidP="001E028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0.004±0.0004</w:t>
            </w:r>
          </w:p>
          <w:p w14:paraId="208C2D74" w14:textId="77777777" w:rsidR="001E028A" w:rsidRDefault="001E028A" w:rsidP="001E028A">
            <w:pPr>
              <w:spacing w:after="0" w:line="240" w:lineRule="auto"/>
              <w:rPr>
                <w:rFonts w:ascii="Times New Roman" w:hAnsi="Times New Roman" w:cs="Times New Roman"/>
                <w:sz w:val="20"/>
                <w:szCs w:val="20"/>
                <w:lang w:val="en-US"/>
              </w:rPr>
            </w:pPr>
            <w:r>
              <w:rPr>
                <w:rStyle w:val="hit"/>
                <w:rFonts w:ascii="Times New Roman" w:hAnsi="Times New Roman" w:cs="Times New Roman"/>
                <w:sz w:val="20"/>
                <w:szCs w:val="20"/>
                <w:lang w:val="en-US"/>
              </w:rPr>
              <w:t>0.004±0.0004</w:t>
            </w:r>
          </w:p>
          <w:p w14:paraId="3CB880AD"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0.0078</w:t>
            </w:r>
            <w:r w:rsidRPr="00757A88">
              <w:rPr>
                <w:rStyle w:val="hit"/>
                <w:rFonts w:ascii="Times New Roman" w:hAnsi="Times New Roman" w:cs="Times New Roman"/>
                <w:sz w:val="20"/>
                <w:szCs w:val="20"/>
                <w:lang w:val="en-US"/>
              </w:rPr>
              <w:t>±0.0004</w:t>
            </w:r>
          </w:p>
        </w:tc>
        <w:tc>
          <w:tcPr>
            <w:tcW w:w="2552" w:type="dxa"/>
            <w:tcBorders>
              <w:top w:val="single" w:sz="4" w:space="0" w:color="auto"/>
              <w:left w:val="single" w:sz="4" w:space="0" w:color="auto"/>
              <w:bottom w:val="single" w:sz="4" w:space="0" w:color="auto"/>
              <w:right w:val="single" w:sz="4" w:space="0" w:color="auto"/>
            </w:tcBorders>
            <w:hideMark/>
          </w:tcPr>
          <w:p w14:paraId="0D2D35E8" w14:textId="77777777" w:rsidR="001E028A" w:rsidRDefault="001E028A" w:rsidP="00E479E8">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Karabulut</w:t>
            </w:r>
            <w:proofErr w:type="spellEnd"/>
            <w:r w:rsidRPr="00757A88">
              <w:rPr>
                <w:rFonts w:ascii="Times New Roman" w:hAnsi="Times New Roman" w:cs="Times New Roman"/>
                <w:sz w:val="20"/>
                <w:szCs w:val="20"/>
              </w:rPr>
              <w:t xml:space="preserve"> and </w:t>
            </w:r>
            <w:proofErr w:type="spellStart"/>
            <w:r w:rsidRPr="00757A88">
              <w:rPr>
                <w:rFonts w:ascii="Times New Roman" w:hAnsi="Times New Roman" w:cs="Times New Roman"/>
                <w:sz w:val="20"/>
                <w:szCs w:val="20"/>
              </w:rPr>
              <w:t>Gurol</w:t>
            </w:r>
            <w:proofErr w:type="spellEnd"/>
            <w:r w:rsidRPr="00757A88">
              <w:rPr>
                <w:rFonts w:ascii="Times New Roman" w:hAnsi="Times New Roman" w:cs="Times New Roman"/>
                <w:sz w:val="20"/>
                <w:szCs w:val="20"/>
              </w:rPr>
              <w:t>, 2006)</w:t>
            </w:r>
          </w:p>
          <w:p w14:paraId="1A79BC95" w14:textId="77777777" w:rsidR="001E028A"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4B44558D" w14:textId="77777777" w:rsidR="001E028A" w:rsidRPr="00757A88"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1792EF9F"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7AFF61BA"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rPr>
              <w:t>0.0047</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32551AE7" w14:textId="77777777" w:rsidR="001E028A" w:rsidRPr="00257924" w:rsidRDefault="001E028A" w:rsidP="0068167D">
            <w:pPr>
              <w:spacing w:after="0" w:line="240" w:lineRule="auto"/>
              <w:jc w:val="center"/>
              <w:rPr>
                <w:rFonts w:ascii="Times New Roman" w:hAnsi="Times New Roman" w:cs="Times New Roman"/>
                <w:sz w:val="20"/>
                <w:szCs w:val="20"/>
              </w:rPr>
            </w:pPr>
            <w:r w:rsidRPr="00257924">
              <w:rPr>
                <w:rFonts w:ascii="Times New Roman" w:hAnsi="Times New Roman" w:cs="Times New Roman"/>
                <w:sz w:val="20"/>
                <w:szCs w:val="20"/>
              </w:rPr>
              <w:t>-3,80</w:t>
            </w:r>
          </w:p>
          <w:p w14:paraId="05F5CCFD" w14:textId="77777777" w:rsidR="001E028A" w:rsidRPr="00257924" w:rsidRDefault="001E028A" w:rsidP="0068167D">
            <w:pPr>
              <w:spacing w:after="0" w:line="240" w:lineRule="auto"/>
              <w:jc w:val="center"/>
              <w:rPr>
                <w:rFonts w:ascii="Times New Roman" w:hAnsi="Times New Roman" w:cs="Times New Roman"/>
                <w:sz w:val="20"/>
                <w:szCs w:val="20"/>
              </w:rPr>
            </w:pPr>
            <w:r w:rsidRPr="00257924">
              <w:rPr>
                <w:rFonts w:ascii="Times New Roman" w:hAnsi="Times New Roman" w:cs="Times New Roman"/>
                <w:sz w:val="20"/>
                <w:szCs w:val="20"/>
              </w:rPr>
              <w:t>-1,5</w:t>
            </w:r>
            <w:r w:rsidR="0068167D">
              <w:rPr>
                <w:rFonts w:ascii="Times New Roman" w:hAnsi="Times New Roman" w:cs="Times New Roman"/>
                <w:sz w:val="20"/>
                <w:szCs w:val="20"/>
              </w:rPr>
              <w:t>7</w:t>
            </w:r>
          </w:p>
          <w:p w14:paraId="41C5BACF" w14:textId="77777777" w:rsidR="001E028A" w:rsidRDefault="001E028A" w:rsidP="0068167D">
            <w:pPr>
              <w:spacing w:after="0" w:line="240" w:lineRule="auto"/>
              <w:jc w:val="center"/>
              <w:rPr>
                <w:rFonts w:ascii="Times New Roman" w:hAnsi="Times New Roman" w:cs="Times New Roman"/>
                <w:sz w:val="20"/>
                <w:szCs w:val="20"/>
              </w:rPr>
            </w:pPr>
            <w:r w:rsidRPr="00257924">
              <w:rPr>
                <w:rFonts w:ascii="Times New Roman" w:hAnsi="Times New Roman" w:cs="Times New Roman"/>
                <w:sz w:val="20"/>
                <w:szCs w:val="20"/>
              </w:rPr>
              <w:t>-1,5</w:t>
            </w:r>
            <w:r w:rsidR="0068167D">
              <w:rPr>
                <w:rFonts w:ascii="Times New Roman" w:hAnsi="Times New Roman" w:cs="Times New Roman"/>
                <w:sz w:val="20"/>
                <w:szCs w:val="20"/>
              </w:rPr>
              <w:t>7</w:t>
            </w:r>
          </w:p>
          <w:p w14:paraId="599C7A2E" w14:textId="77777777" w:rsidR="001E028A" w:rsidRPr="00757A88" w:rsidRDefault="001E028A"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Pr="00257924">
              <w:rPr>
                <w:rFonts w:ascii="Times New Roman" w:hAnsi="Times New Roman" w:cs="Times New Roman"/>
                <w:sz w:val="20"/>
                <w:szCs w:val="20"/>
              </w:rPr>
              <w:t>93</w:t>
            </w:r>
          </w:p>
        </w:tc>
        <w:tc>
          <w:tcPr>
            <w:tcW w:w="851" w:type="dxa"/>
            <w:tcBorders>
              <w:top w:val="single" w:sz="4" w:space="0" w:color="auto"/>
              <w:left w:val="single" w:sz="4" w:space="0" w:color="auto"/>
              <w:bottom w:val="single" w:sz="4" w:space="0" w:color="auto"/>
              <w:right w:val="single" w:sz="4" w:space="0" w:color="auto"/>
            </w:tcBorders>
          </w:tcPr>
          <w:p w14:paraId="63080E86" w14:textId="77777777" w:rsidR="001E028A" w:rsidRPr="00757A88" w:rsidRDefault="001E028A" w:rsidP="001E02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1E028A" w:rsidRPr="00757A88" w14:paraId="4C9B3BD1" w14:textId="77777777" w:rsidTr="00A06DCE">
        <w:trPr>
          <w:trHeight w:val="92"/>
        </w:trPr>
        <w:tc>
          <w:tcPr>
            <w:tcW w:w="1111" w:type="dxa"/>
            <w:tcBorders>
              <w:top w:val="single" w:sz="4" w:space="0" w:color="auto"/>
              <w:left w:val="single" w:sz="4" w:space="0" w:color="auto"/>
              <w:bottom w:val="single" w:sz="4" w:space="0" w:color="auto"/>
              <w:right w:val="single" w:sz="4" w:space="0" w:color="auto"/>
            </w:tcBorders>
            <w:hideMark/>
          </w:tcPr>
          <w:p w14:paraId="04277989" w14:textId="156BF401" w:rsidR="001E028A" w:rsidRPr="00757A88" w:rsidRDefault="00F54B1B" w:rsidP="001E028A">
            <w:pPr>
              <w:spacing w:after="0" w:line="240" w:lineRule="auto"/>
              <w:rPr>
                <w:rFonts w:ascii="Times New Roman" w:hAnsi="Times New Roman" w:cs="Times New Roman"/>
                <w:sz w:val="20"/>
                <w:szCs w:val="20"/>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=81, Tl</w:t>
            </w:r>
          </w:p>
        </w:tc>
        <w:tc>
          <w:tcPr>
            <w:tcW w:w="2966" w:type="dxa"/>
            <w:tcBorders>
              <w:top w:val="single" w:sz="4" w:space="0" w:color="auto"/>
              <w:left w:val="single" w:sz="4" w:space="0" w:color="auto"/>
              <w:bottom w:val="single" w:sz="4" w:space="0" w:color="auto"/>
              <w:right w:val="single" w:sz="4" w:space="0" w:color="auto"/>
            </w:tcBorders>
            <w:hideMark/>
          </w:tcPr>
          <w:p w14:paraId="796E40E0" w14:textId="77777777" w:rsidR="001E028A" w:rsidRDefault="001E028A" w:rsidP="001E028A">
            <w:pPr>
              <w:spacing w:after="0" w:line="240" w:lineRule="auto"/>
              <w:rPr>
                <w:rStyle w:val="hit"/>
                <w:rFonts w:ascii="Times New Roman" w:hAnsi="Times New Roman" w:cs="Times New Roman"/>
                <w:sz w:val="20"/>
                <w:szCs w:val="20"/>
                <w:lang w:val="en-US"/>
              </w:rPr>
            </w:pPr>
            <w:r w:rsidRPr="00757A88">
              <w:rPr>
                <w:rFonts w:ascii="Times New Roman" w:hAnsi="Times New Roman" w:cs="Times New Roman"/>
                <w:sz w:val="20"/>
                <w:szCs w:val="20"/>
                <w:lang w:val="en-US"/>
              </w:rPr>
              <w:t>0.005</w:t>
            </w:r>
            <w:r w:rsidRPr="00757A88">
              <w:rPr>
                <w:rStyle w:val="hit"/>
                <w:rFonts w:ascii="Times New Roman" w:hAnsi="Times New Roman" w:cs="Times New Roman"/>
                <w:sz w:val="20"/>
                <w:szCs w:val="20"/>
                <w:lang w:val="en-US"/>
              </w:rPr>
              <w:t>±0.001</w:t>
            </w:r>
          </w:p>
          <w:p w14:paraId="15BBD5DA" w14:textId="77777777" w:rsidR="001E028A" w:rsidRDefault="001E028A" w:rsidP="001E028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0.004±0.0003</w:t>
            </w:r>
          </w:p>
          <w:p w14:paraId="6207C510" w14:textId="77777777" w:rsidR="001E028A" w:rsidRPr="00757A88" w:rsidRDefault="001E028A" w:rsidP="001E028A">
            <w:pPr>
              <w:spacing w:after="0" w:line="240" w:lineRule="auto"/>
              <w:rPr>
                <w:rFonts w:ascii="Times New Roman" w:hAnsi="Times New Roman" w:cs="Times New Roman"/>
                <w:sz w:val="20"/>
                <w:szCs w:val="20"/>
                <w:lang w:val="en-US"/>
              </w:rPr>
            </w:pPr>
            <w:r>
              <w:rPr>
                <w:rStyle w:val="hit"/>
                <w:rFonts w:ascii="Times New Roman" w:hAnsi="Times New Roman" w:cs="Times New Roman"/>
                <w:sz w:val="20"/>
                <w:szCs w:val="20"/>
                <w:lang w:val="en-US"/>
              </w:rPr>
              <w:t>0.004±0.0003</w:t>
            </w:r>
          </w:p>
          <w:p w14:paraId="5F1FF1D8"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0.0078</w:t>
            </w:r>
            <w:r w:rsidRPr="00757A88">
              <w:rPr>
                <w:rStyle w:val="hit"/>
                <w:rFonts w:ascii="Times New Roman" w:hAnsi="Times New Roman" w:cs="Times New Roman"/>
                <w:sz w:val="20"/>
                <w:szCs w:val="20"/>
                <w:lang w:val="en-US"/>
              </w:rPr>
              <w:t>±0.0004</w:t>
            </w:r>
          </w:p>
        </w:tc>
        <w:tc>
          <w:tcPr>
            <w:tcW w:w="2552" w:type="dxa"/>
            <w:tcBorders>
              <w:top w:val="single" w:sz="4" w:space="0" w:color="auto"/>
              <w:left w:val="single" w:sz="4" w:space="0" w:color="auto"/>
              <w:bottom w:val="single" w:sz="4" w:space="0" w:color="auto"/>
              <w:right w:val="single" w:sz="4" w:space="0" w:color="auto"/>
            </w:tcBorders>
            <w:hideMark/>
          </w:tcPr>
          <w:p w14:paraId="678DCF0C" w14:textId="77777777" w:rsidR="001E028A" w:rsidRDefault="001E028A" w:rsidP="00E479E8">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Karabulut</w:t>
            </w:r>
            <w:proofErr w:type="spellEnd"/>
            <w:r w:rsidRPr="00757A88">
              <w:rPr>
                <w:rFonts w:ascii="Times New Roman" w:hAnsi="Times New Roman" w:cs="Times New Roman"/>
                <w:sz w:val="20"/>
                <w:szCs w:val="20"/>
              </w:rPr>
              <w:t xml:space="preserve"> and </w:t>
            </w:r>
            <w:proofErr w:type="spellStart"/>
            <w:r w:rsidRPr="00757A88">
              <w:rPr>
                <w:rFonts w:ascii="Times New Roman" w:hAnsi="Times New Roman" w:cs="Times New Roman"/>
                <w:sz w:val="20"/>
                <w:szCs w:val="20"/>
              </w:rPr>
              <w:t>Gurol</w:t>
            </w:r>
            <w:proofErr w:type="spellEnd"/>
            <w:r w:rsidRPr="00757A88">
              <w:rPr>
                <w:rFonts w:ascii="Times New Roman" w:hAnsi="Times New Roman" w:cs="Times New Roman"/>
                <w:sz w:val="20"/>
                <w:szCs w:val="20"/>
              </w:rPr>
              <w:t>, 2006)</w:t>
            </w:r>
          </w:p>
          <w:p w14:paraId="464CE88F" w14:textId="77777777" w:rsidR="001E028A"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0F8290B1" w14:textId="77777777" w:rsidR="001E028A" w:rsidRPr="00757A88"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1EF58881"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4C828B2A"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rPr>
              <w:t>0.0048</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47219CFB" w14:textId="77777777" w:rsidR="001E028A" w:rsidRPr="00D00796" w:rsidRDefault="001E028A"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D00796">
              <w:rPr>
                <w:rFonts w:ascii="Times New Roman" w:hAnsi="Times New Roman" w:cs="Times New Roman"/>
                <w:sz w:val="20"/>
                <w:szCs w:val="20"/>
              </w:rPr>
              <w:t>1</w:t>
            </w:r>
            <w:r w:rsidR="0068167D">
              <w:rPr>
                <w:rFonts w:ascii="Times New Roman" w:hAnsi="Times New Roman" w:cs="Times New Roman"/>
                <w:sz w:val="20"/>
                <w:szCs w:val="20"/>
              </w:rPr>
              <w:t>6</w:t>
            </w:r>
          </w:p>
          <w:p w14:paraId="6F90110A" w14:textId="77777777" w:rsidR="001E028A" w:rsidRPr="00D00796" w:rsidRDefault="001E028A" w:rsidP="0068167D">
            <w:pPr>
              <w:spacing w:after="0" w:line="240" w:lineRule="auto"/>
              <w:jc w:val="center"/>
              <w:rPr>
                <w:rFonts w:ascii="Times New Roman" w:hAnsi="Times New Roman" w:cs="Times New Roman"/>
                <w:sz w:val="20"/>
                <w:szCs w:val="20"/>
              </w:rPr>
            </w:pPr>
            <w:r w:rsidRPr="00D00796">
              <w:rPr>
                <w:rFonts w:ascii="Times New Roman" w:hAnsi="Times New Roman" w:cs="Times New Roman"/>
                <w:sz w:val="20"/>
                <w:szCs w:val="20"/>
              </w:rPr>
              <w:t>-2</w:t>
            </w:r>
            <w:r>
              <w:rPr>
                <w:rFonts w:ascii="Times New Roman" w:hAnsi="Times New Roman" w:cs="Times New Roman"/>
                <w:sz w:val="20"/>
                <w:szCs w:val="20"/>
              </w:rPr>
              <w:t>.</w:t>
            </w:r>
            <w:r w:rsidRPr="00D00796">
              <w:rPr>
                <w:rFonts w:ascii="Times New Roman" w:hAnsi="Times New Roman" w:cs="Times New Roman"/>
                <w:sz w:val="20"/>
                <w:szCs w:val="20"/>
              </w:rPr>
              <w:t>3</w:t>
            </w:r>
            <w:r w:rsidR="0068167D">
              <w:rPr>
                <w:rFonts w:ascii="Times New Roman" w:hAnsi="Times New Roman" w:cs="Times New Roman"/>
                <w:sz w:val="20"/>
                <w:szCs w:val="20"/>
              </w:rPr>
              <w:t>9</w:t>
            </w:r>
          </w:p>
          <w:p w14:paraId="04EA8DE5" w14:textId="77777777" w:rsidR="001E028A" w:rsidRPr="00D00796" w:rsidRDefault="001E028A"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D00796">
              <w:rPr>
                <w:rFonts w:ascii="Times New Roman" w:hAnsi="Times New Roman" w:cs="Times New Roman"/>
                <w:sz w:val="20"/>
                <w:szCs w:val="20"/>
              </w:rPr>
              <w:t>3</w:t>
            </w:r>
            <w:r w:rsidR="0068167D">
              <w:rPr>
                <w:rFonts w:ascii="Times New Roman" w:hAnsi="Times New Roman" w:cs="Times New Roman"/>
                <w:sz w:val="20"/>
                <w:szCs w:val="20"/>
              </w:rPr>
              <w:t>9</w:t>
            </w:r>
          </w:p>
          <w:p w14:paraId="355234FA" w14:textId="77777777" w:rsidR="001E028A" w:rsidRPr="00757A88" w:rsidRDefault="001E028A"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Pr="00D00796">
              <w:rPr>
                <w:rFonts w:ascii="Times New Roman" w:hAnsi="Times New Roman" w:cs="Times New Roman"/>
                <w:sz w:val="20"/>
                <w:szCs w:val="20"/>
              </w:rPr>
              <w:t>72</w:t>
            </w:r>
          </w:p>
        </w:tc>
        <w:tc>
          <w:tcPr>
            <w:tcW w:w="851" w:type="dxa"/>
            <w:tcBorders>
              <w:top w:val="single" w:sz="4" w:space="0" w:color="auto"/>
              <w:left w:val="single" w:sz="4" w:space="0" w:color="auto"/>
              <w:bottom w:val="single" w:sz="4" w:space="0" w:color="auto"/>
              <w:right w:val="single" w:sz="4" w:space="0" w:color="auto"/>
            </w:tcBorders>
          </w:tcPr>
          <w:p w14:paraId="2DC729CC" w14:textId="77777777" w:rsidR="001E028A" w:rsidRPr="00757A88" w:rsidRDefault="001E028A"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D00796">
              <w:rPr>
                <w:rFonts w:ascii="Times New Roman" w:hAnsi="Times New Roman" w:cs="Times New Roman"/>
                <w:sz w:val="20"/>
                <w:szCs w:val="20"/>
              </w:rPr>
              <w:t>5</w:t>
            </w:r>
            <w:r w:rsidR="0068167D">
              <w:rPr>
                <w:rFonts w:ascii="Times New Roman" w:hAnsi="Times New Roman" w:cs="Times New Roman"/>
                <w:sz w:val="20"/>
                <w:szCs w:val="20"/>
              </w:rPr>
              <w:t>3</w:t>
            </w:r>
          </w:p>
        </w:tc>
      </w:tr>
      <w:tr w:rsidR="001E028A" w:rsidRPr="00757A88" w14:paraId="2FD9241D" w14:textId="77777777" w:rsidTr="00A06DCE">
        <w:trPr>
          <w:trHeight w:val="93"/>
        </w:trPr>
        <w:tc>
          <w:tcPr>
            <w:tcW w:w="1111" w:type="dxa"/>
            <w:tcBorders>
              <w:top w:val="single" w:sz="4" w:space="0" w:color="auto"/>
              <w:left w:val="single" w:sz="4" w:space="0" w:color="auto"/>
              <w:bottom w:val="single" w:sz="4" w:space="0" w:color="auto"/>
              <w:right w:val="single" w:sz="4" w:space="0" w:color="auto"/>
            </w:tcBorders>
            <w:hideMark/>
          </w:tcPr>
          <w:p w14:paraId="7A52B06A" w14:textId="6889EC0D" w:rsidR="001E028A" w:rsidRPr="00757A88" w:rsidRDefault="00F54B1B" w:rsidP="001E028A">
            <w:pPr>
              <w:spacing w:after="0" w:line="240" w:lineRule="auto"/>
              <w:rPr>
                <w:rFonts w:ascii="Times New Roman" w:hAnsi="Times New Roman" w:cs="Times New Roman"/>
                <w:sz w:val="20"/>
                <w:szCs w:val="20"/>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=82, Pb</w:t>
            </w:r>
          </w:p>
        </w:tc>
        <w:tc>
          <w:tcPr>
            <w:tcW w:w="2966" w:type="dxa"/>
            <w:tcBorders>
              <w:top w:val="single" w:sz="4" w:space="0" w:color="auto"/>
              <w:left w:val="single" w:sz="4" w:space="0" w:color="auto"/>
              <w:bottom w:val="single" w:sz="4" w:space="0" w:color="auto"/>
              <w:right w:val="single" w:sz="4" w:space="0" w:color="auto"/>
            </w:tcBorders>
            <w:hideMark/>
          </w:tcPr>
          <w:p w14:paraId="5146DD80" w14:textId="77777777" w:rsidR="001E028A" w:rsidRDefault="001E028A" w:rsidP="001E028A">
            <w:pPr>
              <w:spacing w:after="0" w:line="240" w:lineRule="auto"/>
              <w:rPr>
                <w:rStyle w:val="hit"/>
                <w:rFonts w:ascii="Times New Roman" w:hAnsi="Times New Roman" w:cs="Times New Roman"/>
                <w:sz w:val="20"/>
                <w:szCs w:val="20"/>
                <w:lang w:val="en-US"/>
              </w:rPr>
            </w:pPr>
            <w:r w:rsidRPr="00757A88">
              <w:rPr>
                <w:rFonts w:ascii="Times New Roman" w:hAnsi="Times New Roman" w:cs="Times New Roman"/>
                <w:sz w:val="20"/>
                <w:szCs w:val="20"/>
                <w:lang w:val="en-US"/>
              </w:rPr>
              <w:t>0.005</w:t>
            </w:r>
            <w:r w:rsidRPr="00757A88">
              <w:rPr>
                <w:rStyle w:val="hit"/>
                <w:rFonts w:ascii="Times New Roman" w:hAnsi="Times New Roman" w:cs="Times New Roman"/>
                <w:sz w:val="20"/>
                <w:szCs w:val="20"/>
                <w:lang w:val="en-US"/>
              </w:rPr>
              <w:t>±0.001</w:t>
            </w:r>
          </w:p>
          <w:p w14:paraId="26AC4F3E" w14:textId="77777777" w:rsidR="001E028A" w:rsidRDefault="001E028A" w:rsidP="001E028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0.005±0.0004</w:t>
            </w:r>
          </w:p>
          <w:p w14:paraId="3B68CBE6" w14:textId="77777777" w:rsidR="001E028A" w:rsidRPr="00757A88" w:rsidRDefault="001E028A" w:rsidP="001E028A">
            <w:pPr>
              <w:spacing w:after="0" w:line="240" w:lineRule="auto"/>
              <w:rPr>
                <w:rFonts w:ascii="Times New Roman" w:hAnsi="Times New Roman" w:cs="Times New Roman"/>
                <w:sz w:val="20"/>
                <w:szCs w:val="20"/>
                <w:lang w:val="en-US"/>
              </w:rPr>
            </w:pPr>
            <w:r>
              <w:rPr>
                <w:rStyle w:val="hit"/>
                <w:rFonts w:ascii="Times New Roman" w:hAnsi="Times New Roman" w:cs="Times New Roman"/>
                <w:sz w:val="20"/>
                <w:szCs w:val="20"/>
                <w:lang w:val="en-US"/>
              </w:rPr>
              <w:t>0.004±0.0004</w:t>
            </w:r>
          </w:p>
          <w:p w14:paraId="3E63103F"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0.0081</w:t>
            </w:r>
            <w:r w:rsidRPr="00757A88">
              <w:rPr>
                <w:rStyle w:val="hit"/>
                <w:rFonts w:ascii="Times New Roman" w:hAnsi="Times New Roman" w:cs="Times New Roman"/>
                <w:sz w:val="20"/>
                <w:szCs w:val="20"/>
                <w:lang w:val="en-US"/>
              </w:rPr>
              <w:t>±0.0004</w:t>
            </w:r>
          </w:p>
        </w:tc>
        <w:tc>
          <w:tcPr>
            <w:tcW w:w="2552" w:type="dxa"/>
            <w:tcBorders>
              <w:top w:val="single" w:sz="4" w:space="0" w:color="auto"/>
              <w:left w:val="single" w:sz="4" w:space="0" w:color="auto"/>
              <w:bottom w:val="single" w:sz="4" w:space="0" w:color="auto"/>
              <w:right w:val="single" w:sz="4" w:space="0" w:color="auto"/>
            </w:tcBorders>
            <w:hideMark/>
          </w:tcPr>
          <w:p w14:paraId="7973049E" w14:textId="77777777" w:rsidR="001E028A" w:rsidRDefault="001E028A" w:rsidP="00E479E8">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Karabulut</w:t>
            </w:r>
            <w:proofErr w:type="spellEnd"/>
            <w:r w:rsidRPr="00757A88">
              <w:rPr>
                <w:rFonts w:ascii="Times New Roman" w:hAnsi="Times New Roman" w:cs="Times New Roman"/>
                <w:sz w:val="20"/>
                <w:szCs w:val="20"/>
              </w:rPr>
              <w:t xml:space="preserve"> and </w:t>
            </w:r>
            <w:proofErr w:type="spellStart"/>
            <w:r w:rsidRPr="00757A88">
              <w:rPr>
                <w:rFonts w:ascii="Times New Roman" w:hAnsi="Times New Roman" w:cs="Times New Roman"/>
                <w:sz w:val="20"/>
                <w:szCs w:val="20"/>
              </w:rPr>
              <w:t>Gurol</w:t>
            </w:r>
            <w:proofErr w:type="spellEnd"/>
            <w:r w:rsidRPr="00757A88">
              <w:rPr>
                <w:rFonts w:ascii="Times New Roman" w:hAnsi="Times New Roman" w:cs="Times New Roman"/>
                <w:sz w:val="20"/>
                <w:szCs w:val="20"/>
              </w:rPr>
              <w:t>, 2006)</w:t>
            </w:r>
          </w:p>
          <w:p w14:paraId="4C852965" w14:textId="77777777" w:rsidR="001E028A"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2B91D53E" w14:textId="77777777" w:rsidR="001E028A" w:rsidRPr="00757A88"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14AE854A"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063C3297"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rPr>
              <w:t>0.0057</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4E6D8201" w14:textId="77777777" w:rsidR="001E028A" w:rsidRPr="00D00796" w:rsidRDefault="001E028A" w:rsidP="0068167D">
            <w:pPr>
              <w:spacing w:after="0" w:line="240" w:lineRule="auto"/>
              <w:jc w:val="center"/>
              <w:rPr>
                <w:rFonts w:ascii="Times New Roman" w:hAnsi="Times New Roman" w:cs="Times New Roman"/>
                <w:sz w:val="20"/>
                <w:szCs w:val="20"/>
              </w:rPr>
            </w:pPr>
            <w:r w:rsidRPr="00D00796">
              <w:rPr>
                <w:rFonts w:ascii="Times New Roman" w:hAnsi="Times New Roman" w:cs="Times New Roman"/>
                <w:sz w:val="20"/>
                <w:szCs w:val="20"/>
              </w:rPr>
              <w:t>-0</w:t>
            </w:r>
            <w:r>
              <w:rPr>
                <w:rFonts w:ascii="Times New Roman" w:hAnsi="Times New Roman" w:cs="Times New Roman"/>
                <w:sz w:val="20"/>
                <w:szCs w:val="20"/>
              </w:rPr>
              <w:t>.</w:t>
            </w:r>
            <w:r w:rsidRPr="00D00796">
              <w:rPr>
                <w:rFonts w:ascii="Times New Roman" w:hAnsi="Times New Roman" w:cs="Times New Roman"/>
                <w:sz w:val="20"/>
                <w:szCs w:val="20"/>
              </w:rPr>
              <w:t>6</w:t>
            </w:r>
            <w:r w:rsidR="0068167D">
              <w:rPr>
                <w:rFonts w:ascii="Times New Roman" w:hAnsi="Times New Roman" w:cs="Times New Roman"/>
                <w:sz w:val="20"/>
                <w:szCs w:val="20"/>
              </w:rPr>
              <w:t>5</w:t>
            </w:r>
          </w:p>
          <w:p w14:paraId="5A212E36" w14:textId="77777777" w:rsidR="001E028A" w:rsidRPr="00D00796" w:rsidRDefault="001E028A" w:rsidP="0068167D">
            <w:pPr>
              <w:spacing w:after="0" w:line="240" w:lineRule="auto"/>
              <w:jc w:val="center"/>
              <w:rPr>
                <w:rFonts w:ascii="Times New Roman" w:hAnsi="Times New Roman" w:cs="Times New Roman"/>
                <w:sz w:val="20"/>
                <w:szCs w:val="20"/>
              </w:rPr>
            </w:pPr>
            <w:r w:rsidRPr="00D00796">
              <w:rPr>
                <w:rFonts w:ascii="Times New Roman" w:hAnsi="Times New Roman" w:cs="Times New Roman"/>
                <w:sz w:val="20"/>
                <w:szCs w:val="20"/>
              </w:rPr>
              <w:t>-1</w:t>
            </w:r>
            <w:r>
              <w:rPr>
                <w:rFonts w:ascii="Times New Roman" w:hAnsi="Times New Roman" w:cs="Times New Roman"/>
                <w:sz w:val="20"/>
                <w:szCs w:val="20"/>
              </w:rPr>
              <w:t>.</w:t>
            </w:r>
            <w:r w:rsidRPr="00D00796">
              <w:rPr>
                <w:rFonts w:ascii="Times New Roman" w:hAnsi="Times New Roman" w:cs="Times New Roman"/>
                <w:sz w:val="20"/>
                <w:szCs w:val="20"/>
              </w:rPr>
              <w:t>4</w:t>
            </w:r>
            <w:r w:rsidR="0068167D">
              <w:rPr>
                <w:rFonts w:ascii="Times New Roman" w:hAnsi="Times New Roman" w:cs="Times New Roman"/>
                <w:sz w:val="20"/>
                <w:szCs w:val="20"/>
              </w:rPr>
              <w:t>5</w:t>
            </w:r>
          </w:p>
          <w:p w14:paraId="45F6C341" w14:textId="77777777" w:rsidR="001E028A" w:rsidRPr="00D00796" w:rsidRDefault="001E028A"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D00796">
              <w:rPr>
                <w:rFonts w:ascii="Times New Roman" w:hAnsi="Times New Roman" w:cs="Times New Roman"/>
                <w:sz w:val="20"/>
                <w:szCs w:val="20"/>
              </w:rPr>
              <w:t>6</w:t>
            </w:r>
            <w:r w:rsidR="0068167D">
              <w:rPr>
                <w:rFonts w:ascii="Times New Roman" w:hAnsi="Times New Roman" w:cs="Times New Roman"/>
                <w:sz w:val="20"/>
                <w:szCs w:val="20"/>
              </w:rPr>
              <w:t>3</w:t>
            </w:r>
          </w:p>
          <w:p w14:paraId="26AD7533" w14:textId="77777777" w:rsidR="001E028A" w:rsidRPr="00757A88" w:rsidRDefault="001E028A"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D00796">
              <w:rPr>
                <w:rFonts w:ascii="Times New Roman" w:hAnsi="Times New Roman" w:cs="Times New Roman"/>
                <w:sz w:val="20"/>
                <w:szCs w:val="20"/>
              </w:rPr>
              <w:t>3</w:t>
            </w:r>
            <w:r w:rsidR="0068167D">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6775DE2C" w14:textId="77777777" w:rsidR="001E028A" w:rsidRPr="00757A88" w:rsidRDefault="001E028A" w:rsidP="0068167D">
            <w:pPr>
              <w:spacing w:after="0" w:line="240" w:lineRule="auto"/>
              <w:jc w:val="center"/>
              <w:rPr>
                <w:rFonts w:ascii="Times New Roman" w:hAnsi="Times New Roman" w:cs="Times New Roman"/>
                <w:sz w:val="20"/>
                <w:szCs w:val="20"/>
              </w:rPr>
            </w:pPr>
            <w:r w:rsidRPr="00D00796">
              <w:rPr>
                <w:rFonts w:ascii="Times New Roman" w:hAnsi="Times New Roman" w:cs="Times New Roman"/>
                <w:sz w:val="20"/>
                <w:szCs w:val="20"/>
              </w:rPr>
              <w:t>-0</w:t>
            </w:r>
            <w:r>
              <w:rPr>
                <w:rFonts w:ascii="Times New Roman" w:hAnsi="Times New Roman" w:cs="Times New Roman"/>
                <w:sz w:val="20"/>
                <w:szCs w:val="20"/>
              </w:rPr>
              <w:t>.</w:t>
            </w:r>
            <w:r w:rsidRPr="00D00796">
              <w:rPr>
                <w:rFonts w:ascii="Times New Roman" w:hAnsi="Times New Roman" w:cs="Times New Roman"/>
                <w:sz w:val="20"/>
                <w:szCs w:val="20"/>
              </w:rPr>
              <w:t>10</w:t>
            </w:r>
          </w:p>
        </w:tc>
      </w:tr>
      <w:tr w:rsidR="001E028A" w:rsidRPr="00757A88" w14:paraId="790B38A0" w14:textId="77777777" w:rsidTr="00A06DCE">
        <w:trPr>
          <w:trHeight w:val="129"/>
        </w:trPr>
        <w:tc>
          <w:tcPr>
            <w:tcW w:w="1111" w:type="dxa"/>
            <w:tcBorders>
              <w:top w:val="single" w:sz="4" w:space="0" w:color="auto"/>
              <w:left w:val="single" w:sz="4" w:space="0" w:color="auto"/>
              <w:bottom w:val="single" w:sz="4" w:space="0" w:color="auto"/>
              <w:right w:val="single" w:sz="4" w:space="0" w:color="auto"/>
            </w:tcBorders>
            <w:hideMark/>
          </w:tcPr>
          <w:p w14:paraId="384B361E" w14:textId="1FA0F358" w:rsidR="001E028A" w:rsidRPr="00757A88" w:rsidRDefault="00F54B1B" w:rsidP="001E028A">
            <w:pPr>
              <w:spacing w:after="0" w:line="240" w:lineRule="auto"/>
              <w:rPr>
                <w:rFonts w:ascii="Times New Roman" w:hAnsi="Times New Roman" w:cs="Times New Roman"/>
                <w:sz w:val="20"/>
                <w:szCs w:val="20"/>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=83, Bi</w:t>
            </w:r>
          </w:p>
        </w:tc>
        <w:tc>
          <w:tcPr>
            <w:tcW w:w="2966" w:type="dxa"/>
            <w:tcBorders>
              <w:top w:val="single" w:sz="4" w:space="0" w:color="auto"/>
              <w:left w:val="single" w:sz="4" w:space="0" w:color="auto"/>
              <w:bottom w:val="single" w:sz="4" w:space="0" w:color="auto"/>
              <w:right w:val="single" w:sz="4" w:space="0" w:color="auto"/>
            </w:tcBorders>
            <w:hideMark/>
          </w:tcPr>
          <w:p w14:paraId="3867DE9D" w14:textId="77777777" w:rsidR="001E028A" w:rsidRDefault="001E028A" w:rsidP="001E028A">
            <w:pPr>
              <w:spacing w:after="0" w:line="240" w:lineRule="auto"/>
              <w:rPr>
                <w:rStyle w:val="hit"/>
                <w:rFonts w:ascii="Times New Roman" w:hAnsi="Times New Roman" w:cs="Times New Roman"/>
                <w:sz w:val="20"/>
                <w:szCs w:val="20"/>
                <w:lang w:val="en-US"/>
              </w:rPr>
            </w:pPr>
            <w:r w:rsidRPr="00757A88">
              <w:rPr>
                <w:rFonts w:ascii="Times New Roman" w:hAnsi="Times New Roman" w:cs="Times New Roman"/>
                <w:sz w:val="20"/>
                <w:szCs w:val="20"/>
                <w:lang w:val="en-US"/>
              </w:rPr>
              <w:t>0.005</w:t>
            </w:r>
            <w:r w:rsidRPr="00757A88">
              <w:rPr>
                <w:rStyle w:val="hit"/>
                <w:rFonts w:ascii="Times New Roman" w:hAnsi="Times New Roman" w:cs="Times New Roman"/>
                <w:sz w:val="20"/>
                <w:szCs w:val="20"/>
                <w:lang w:val="en-US"/>
              </w:rPr>
              <w:t>±0.001</w:t>
            </w:r>
          </w:p>
          <w:p w14:paraId="03D3EBFB" w14:textId="77777777" w:rsidR="001E028A" w:rsidRDefault="001E028A" w:rsidP="001E028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0.004±0.0003</w:t>
            </w:r>
          </w:p>
          <w:p w14:paraId="74109F79" w14:textId="77777777" w:rsidR="001E028A" w:rsidRPr="00757A88" w:rsidRDefault="001E028A" w:rsidP="001E028A">
            <w:pPr>
              <w:spacing w:after="0" w:line="240" w:lineRule="auto"/>
              <w:rPr>
                <w:rFonts w:ascii="Times New Roman" w:hAnsi="Times New Roman" w:cs="Times New Roman"/>
                <w:sz w:val="20"/>
                <w:szCs w:val="20"/>
                <w:lang w:val="en-US"/>
              </w:rPr>
            </w:pPr>
            <w:r>
              <w:rPr>
                <w:rStyle w:val="hit"/>
                <w:rFonts w:ascii="Times New Roman" w:hAnsi="Times New Roman" w:cs="Times New Roman"/>
                <w:sz w:val="20"/>
                <w:szCs w:val="20"/>
                <w:lang w:val="en-US"/>
              </w:rPr>
              <w:t>0.004±0.0003</w:t>
            </w:r>
          </w:p>
          <w:p w14:paraId="3CC2D400"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0.0082</w:t>
            </w:r>
            <w:r w:rsidRPr="00757A88">
              <w:rPr>
                <w:rStyle w:val="hit"/>
                <w:rFonts w:ascii="Times New Roman" w:hAnsi="Times New Roman" w:cs="Times New Roman"/>
                <w:sz w:val="20"/>
                <w:szCs w:val="20"/>
                <w:lang w:val="en-US"/>
              </w:rPr>
              <w:t>±0.0004</w:t>
            </w:r>
          </w:p>
        </w:tc>
        <w:tc>
          <w:tcPr>
            <w:tcW w:w="2552" w:type="dxa"/>
            <w:tcBorders>
              <w:top w:val="single" w:sz="4" w:space="0" w:color="auto"/>
              <w:left w:val="single" w:sz="4" w:space="0" w:color="auto"/>
              <w:bottom w:val="single" w:sz="4" w:space="0" w:color="auto"/>
              <w:right w:val="single" w:sz="4" w:space="0" w:color="auto"/>
            </w:tcBorders>
            <w:hideMark/>
          </w:tcPr>
          <w:p w14:paraId="194BE556" w14:textId="77777777" w:rsidR="001E028A" w:rsidRDefault="001E028A" w:rsidP="00E479E8">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Karabulut</w:t>
            </w:r>
            <w:proofErr w:type="spellEnd"/>
            <w:r w:rsidRPr="00757A88">
              <w:rPr>
                <w:rFonts w:ascii="Times New Roman" w:hAnsi="Times New Roman" w:cs="Times New Roman"/>
                <w:sz w:val="20"/>
                <w:szCs w:val="20"/>
              </w:rPr>
              <w:t xml:space="preserve"> and </w:t>
            </w:r>
            <w:proofErr w:type="spellStart"/>
            <w:r w:rsidRPr="00757A88">
              <w:rPr>
                <w:rFonts w:ascii="Times New Roman" w:hAnsi="Times New Roman" w:cs="Times New Roman"/>
                <w:sz w:val="20"/>
                <w:szCs w:val="20"/>
              </w:rPr>
              <w:t>Gurol</w:t>
            </w:r>
            <w:proofErr w:type="spellEnd"/>
            <w:r w:rsidRPr="00757A88">
              <w:rPr>
                <w:rFonts w:ascii="Times New Roman" w:hAnsi="Times New Roman" w:cs="Times New Roman"/>
                <w:sz w:val="20"/>
                <w:szCs w:val="20"/>
              </w:rPr>
              <w:t>, 2006)</w:t>
            </w:r>
          </w:p>
          <w:p w14:paraId="0FA9C5D9" w14:textId="77777777" w:rsidR="001E028A"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7F17D2BF" w14:textId="77777777" w:rsidR="001E028A" w:rsidRPr="00757A88"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4FFCDD13"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32BA0D20"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rPr>
              <w:t>0.0049</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26965BB2" w14:textId="77777777" w:rsidR="001E028A" w:rsidRPr="00D00796" w:rsidRDefault="001E028A" w:rsidP="001404F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D00796">
              <w:rPr>
                <w:rFonts w:ascii="Times New Roman" w:hAnsi="Times New Roman" w:cs="Times New Roman"/>
                <w:sz w:val="20"/>
                <w:szCs w:val="20"/>
              </w:rPr>
              <w:t>07</w:t>
            </w:r>
          </w:p>
          <w:p w14:paraId="714871AF" w14:textId="77777777" w:rsidR="001E028A" w:rsidRPr="00D00796" w:rsidRDefault="001E028A" w:rsidP="001404F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D00796">
              <w:rPr>
                <w:rFonts w:ascii="Times New Roman" w:hAnsi="Times New Roman" w:cs="Times New Roman"/>
                <w:sz w:val="20"/>
                <w:szCs w:val="20"/>
              </w:rPr>
              <w:t>6</w:t>
            </w:r>
            <w:r w:rsidR="001404F2">
              <w:rPr>
                <w:rFonts w:ascii="Times New Roman" w:hAnsi="Times New Roman" w:cs="Times New Roman"/>
                <w:sz w:val="20"/>
                <w:szCs w:val="20"/>
              </w:rPr>
              <w:t>3</w:t>
            </w:r>
          </w:p>
          <w:p w14:paraId="033E455B" w14:textId="77777777" w:rsidR="001E028A" w:rsidRPr="00D00796" w:rsidRDefault="001E028A" w:rsidP="001404F2">
            <w:pPr>
              <w:spacing w:after="0" w:line="240" w:lineRule="auto"/>
              <w:jc w:val="center"/>
              <w:rPr>
                <w:rFonts w:ascii="Times New Roman" w:hAnsi="Times New Roman" w:cs="Times New Roman"/>
                <w:sz w:val="20"/>
                <w:szCs w:val="20"/>
              </w:rPr>
            </w:pPr>
            <w:r w:rsidRPr="00D00796">
              <w:rPr>
                <w:rFonts w:ascii="Times New Roman" w:hAnsi="Times New Roman" w:cs="Times New Roman"/>
                <w:sz w:val="20"/>
                <w:szCs w:val="20"/>
              </w:rPr>
              <w:t>-2</w:t>
            </w:r>
            <w:r>
              <w:rPr>
                <w:rFonts w:ascii="Times New Roman" w:hAnsi="Times New Roman" w:cs="Times New Roman"/>
                <w:sz w:val="20"/>
                <w:szCs w:val="20"/>
              </w:rPr>
              <w:t>.</w:t>
            </w:r>
            <w:r w:rsidRPr="00D00796">
              <w:rPr>
                <w:rFonts w:ascii="Times New Roman" w:hAnsi="Times New Roman" w:cs="Times New Roman"/>
                <w:sz w:val="20"/>
                <w:szCs w:val="20"/>
              </w:rPr>
              <w:t>6</w:t>
            </w:r>
            <w:r w:rsidR="001404F2">
              <w:rPr>
                <w:rFonts w:ascii="Times New Roman" w:hAnsi="Times New Roman" w:cs="Times New Roman"/>
                <w:sz w:val="20"/>
                <w:szCs w:val="20"/>
              </w:rPr>
              <w:t>3</w:t>
            </w:r>
          </w:p>
          <w:p w14:paraId="06F7746D" w14:textId="77777777" w:rsidR="001E028A" w:rsidRPr="00757A88" w:rsidRDefault="001E028A" w:rsidP="001404F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sidRPr="00D00796">
              <w:rPr>
                <w:rFonts w:ascii="Times New Roman" w:hAnsi="Times New Roman" w:cs="Times New Roman"/>
                <w:sz w:val="20"/>
                <w:szCs w:val="20"/>
              </w:rPr>
              <w:t>4</w:t>
            </w:r>
            <w:r w:rsidR="001404F2">
              <w:rPr>
                <w:rFonts w:ascii="Times New Roman" w:hAnsi="Times New Roman" w:cs="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tcPr>
          <w:p w14:paraId="5E3A2E33" w14:textId="77777777" w:rsidR="001E028A" w:rsidRPr="00757A88" w:rsidRDefault="001E028A" w:rsidP="0068167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D00796">
              <w:rPr>
                <w:rFonts w:ascii="Times New Roman" w:hAnsi="Times New Roman" w:cs="Times New Roman"/>
                <w:sz w:val="20"/>
                <w:szCs w:val="20"/>
              </w:rPr>
              <w:t>56</w:t>
            </w:r>
          </w:p>
        </w:tc>
      </w:tr>
      <w:tr w:rsidR="001E028A" w:rsidRPr="00757A88" w14:paraId="335D5A86" w14:textId="77777777" w:rsidTr="00A06DCE">
        <w:trPr>
          <w:trHeight w:val="148"/>
        </w:trPr>
        <w:tc>
          <w:tcPr>
            <w:tcW w:w="1111" w:type="dxa"/>
            <w:tcBorders>
              <w:top w:val="single" w:sz="4" w:space="0" w:color="auto"/>
              <w:left w:val="single" w:sz="4" w:space="0" w:color="auto"/>
              <w:bottom w:val="single" w:sz="4" w:space="0" w:color="auto"/>
              <w:right w:val="single" w:sz="4" w:space="0" w:color="auto"/>
            </w:tcBorders>
            <w:hideMark/>
          </w:tcPr>
          <w:p w14:paraId="3E884870" w14:textId="45EDF02F" w:rsidR="001E028A" w:rsidRPr="00757A88" w:rsidRDefault="00F54B1B" w:rsidP="001E028A">
            <w:pPr>
              <w:spacing w:after="0" w:line="240" w:lineRule="auto"/>
              <w:rPr>
                <w:rFonts w:ascii="Times New Roman" w:hAnsi="Times New Roman" w:cs="Times New Roman"/>
                <w:sz w:val="20"/>
                <w:szCs w:val="20"/>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=90, Th</w:t>
            </w:r>
          </w:p>
        </w:tc>
        <w:tc>
          <w:tcPr>
            <w:tcW w:w="2966" w:type="dxa"/>
            <w:tcBorders>
              <w:top w:val="single" w:sz="4" w:space="0" w:color="auto"/>
              <w:left w:val="single" w:sz="4" w:space="0" w:color="auto"/>
              <w:bottom w:val="single" w:sz="4" w:space="0" w:color="auto"/>
              <w:right w:val="single" w:sz="4" w:space="0" w:color="auto"/>
            </w:tcBorders>
            <w:hideMark/>
          </w:tcPr>
          <w:p w14:paraId="0D4FC356" w14:textId="77777777" w:rsidR="001E028A" w:rsidRDefault="001E028A" w:rsidP="001E028A">
            <w:pPr>
              <w:spacing w:after="0" w:line="240" w:lineRule="auto"/>
              <w:rPr>
                <w:rStyle w:val="hit"/>
                <w:rFonts w:ascii="Times New Roman" w:hAnsi="Times New Roman" w:cs="Times New Roman"/>
                <w:sz w:val="20"/>
                <w:szCs w:val="20"/>
                <w:lang w:val="en-US"/>
              </w:rPr>
            </w:pPr>
            <w:r w:rsidRPr="00757A88">
              <w:rPr>
                <w:rFonts w:ascii="Times New Roman" w:hAnsi="Times New Roman" w:cs="Times New Roman"/>
                <w:sz w:val="20"/>
                <w:szCs w:val="20"/>
                <w:lang w:val="en-US"/>
              </w:rPr>
              <w:t>0.004</w:t>
            </w:r>
            <w:r w:rsidRPr="00757A88">
              <w:rPr>
                <w:rStyle w:val="hit"/>
                <w:rFonts w:ascii="Times New Roman" w:hAnsi="Times New Roman" w:cs="Times New Roman"/>
                <w:sz w:val="20"/>
                <w:szCs w:val="20"/>
                <w:lang w:val="en-US"/>
              </w:rPr>
              <w:t>±0.001</w:t>
            </w:r>
          </w:p>
          <w:p w14:paraId="48057B21" w14:textId="77777777" w:rsidR="001E028A" w:rsidRDefault="001E028A" w:rsidP="001E028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0.005±0.0004</w:t>
            </w:r>
          </w:p>
          <w:p w14:paraId="1551865F" w14:textId="77777777" w:rsidR="001E028A" w:rsidRPr="00757A88" w:rsidRDefault="001E028A" w:rsidP="001E028A">
            <w:pPr>
              <w:spacing w:after="0" w:line="240" w:lineRule="auto"/>
              <w:rPr>
                <w:rFonts w:ascii="Times New Roman" w:hAnsi="Times New Roman" w:cs="Times New Roman"/>
                <w:sz w:val="20"/>
                <w:szCs w:val="20"/>
                <w:lang w:val="en-US"/>
              </w:rPr>
            </w:pPr>
            <w:r>
              <w:rPr>
                <w:rStyle w:val="hit"/>
                <w:rFonts w:ascii="Times New Roman" w:hAnsi="Times New Roman" w:cs="Times New Roman"/>
                <w:sz w:val="20"/>
                <w:szCs w:val="20"/>
                <w:lang w:val="en-US"/>
              </w:rPr>
              <w:t>0.005±0.0004</w:t>
            </w:r>
          </w:p>
          <w:p w14:paraId="739C94C5"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0.0106</w:t>
            </w:r>
            <w:r w:rsidRPr="00757A88">
              <w:rPr>
                <w:rStyle w:val="hit"/>
                <w:rFonts w:ascii="Times New Roman" w:hAnsi="Times New Roman" w:cs="Times New Roman"/>
                <w:sz w:val="20"/>
                <w:szCs w:val="20"/>
                <w:lang w:val="en-US"/>
              </w:rPr>
              <w:t>±0.0005</w:t>
            </w:r>
          </w:p>
        </w:tc>
        <w:tc>
          <w:tcPr>
            <w:tcW w:w="2552" w:type="dxa"/>
            <w:tcBorders>
              <w:top w:val="single" w:sz="4" w:space="0" w:color="auto"/>
              <w:left w:val="single" w:sz="4" w:space="0" w:color="auto"/>
              <w:bottom w:val="single" w:sz="4" w:space="0" w:color="auto"/>
              <w:right w:val="single" w:sz="4" w:space="0" w:color="auto"/>
            </w:tcBorders>
            <w:hideMark/>
          </w:tcPr>
          <w:p w14:paraId="5904347D" w14:textId="77777777" w:rsidR="001E028A" w:rsidRDefault="001E028A" w:rsidP="00E479E8">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Karabulut</w:t>
            </w:r>
            <w:proofErr w:type="spellEnd"/>
            <w:r w:rsidRPr="00757A88">
              <w:rPr>
                <w:rFonts w:ascii="Times New Roman" w:hAnsi="Times New Roman" w:cs="Times New Roman"/>
                <w:sz w:val="20"/>
                <w:szCs w:val="20"/>
              </w:rPr>
              <w:t xml:space="preserve"> and </w:t>
            </w:r>
            <w:proofErr w:type="spellStart"/>
            <w:r w:rsidRPr="00757A88">
              <w:rPr>
                <w:rFonts w:ascii="Times New Roman" w:hAnsi="Times New Roman" w:cs="Times New Roman"/>
                <w:sz w:val="20"/>
                <w:szCs w:val="20"/>
              </w:rPr>
              <w:t>Gurol</w:t>
            </w:r>
            <w:proofErr w:type="spellEnd"/>
            <w:r w:rsidRPr="00757A88">
              <w:rPr>
                <w:rFonts w:ascii="Times New Roman" w:hAnsi="Times New Roman" w:cs="Times New Roman"/>
                <w:sz w:val="20"/>
                <w:szCs w:val="20"/>
              </w:rPr>
              <w:t>, 2006)</w:t>
            </w:r>
          </w:p>
          <w:p w14:paraId="115E810B" w14:textId="77777777" w:rsidR="001E028A"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71895078" w14:textId="77777777" w:rsidR="001E028A" w:rsidRPr="00757A88"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3BE104C1"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42802F03"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rPr>
              <w:t>0.0062</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4A986A32" w14:textId="77777777" w:rsidR="001E028A" w:rsidRPr="00D00796" w:rsidRDefault="001E028A" w:rsidP="001404F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D00796">
              <w:rPr>
                <w:rFonts w:ascii="Times New Roman" w:hAnsi="Times New Roman" w:cs="Times New Roman"/>
                <w:sz w:val="20"/>
                <w:szCs w:val="20"/>
              </w:rPr>
              <w:t>16</w:t>
            </w:r>
          </w:p>
          <w:p w14:paraId="542ECD6A" w14:textId="77777777" w:rsidR="001E028A" w:rsidRPr="00D00796" w:rsidRDefault="001E028A" w:rsidP="001404F2">
            <w:pPr>
              <w:spacing w:after="0" w:line="240" w:lineRule="auto"/>
              <w:jc w:val="center"/>
              <w:rPr>
                <w:rFonts w:ascii="Times New Roman" w:hAnsi="Times New Roman" w:cs="Times New Roman"/>
                <w:sz w:val="20"/>
                <w:szCs w:val="20"/>
              </w:rPr>
            </w:pPr>
            <w:r w:rsidRPr="00D00796">
              <w:rPr>
                <w:rFonts w:ascii="Times New Roman" w:hAnsi="Times New Roman" w:cs="Times New Roman"/>
                <w:sz w:val="20"/>
                <w:szCs w:val="20"/>
              </w:rPr>
              <w:t>-2</w:t>
            </w:r>
            <w:r>
              <w:rPr>
                <w:rFonts w:ascii="Times New Roman" w:hAnsi="Times New Roman" w:cs="Times New Roman"/>
                <w:sz w:val="20"/>
                <w:szCs w:val="20"/>
              </w:rPr>
              <w:t>.</w:t>
            </w:r>
            <w:r w:rsidRPr="00D00796">
              <w:rPr>
                <w:rFonts w:ascii="Times New Roman" w:hAnsi="Times New Roman" w:cs="Times New Roman"/>
                <w:sz w:val="20"/>
                <w:szCs w:val="20"/>
              </w:rPr>
              <w:t>62</w:t>
            </w:r>
          </w:p>
          <w:p w14:paraId="228B3FC4" w14:textId="77777777" w:rsidR="001E028A" w:rsidRPr="00D00796" w:rsidRDefault="001E028A" w:rsidP="001404F2">
            <w:pPr>
              <w:spacing w:after="0" w:line="240" w:lineRule="auto"/>
              <w:jc w:val="center"/>
              <w:rPr>
                <w:rFonts w:ascii="Times New Roman" w:hAnsi="Times New Roman" w:cs="Times New Roman"/>
                <w:sz w:val="20"/>
                <w:szCs w:val="20"/>
              </w:rPr>
            </w:pPr>
            <w:r w:rsidRPr="00D00796">
              <w:rPr>
                <w:rFonts w:ascii="Times New Roman" w:hAnsi="Times New Roman" w:cs="Times New Roman"/>
                <w:sz w:val="20"/>
                <w:szCs w:val="20"/>
              </w:rPr>
              <w:t>-2</w:t>
            </w:r>
            <w:r>
              <w:rPr>
                <w:rFonts w:ascii="Times New Roman" w:hAnsi="Times New Roman" w:cs="Times New Roman"/>
                <w:sz w:val="20"/>
                <w:szCs w:val="20"/>
              </w:rPr>
              <w:t>.</w:t>
            </w:r>
            <w:r w:rsidRPr="00D00796">
              <w:rPr>
                <w:rFonts w:ascii="Times New Roman" w:hAnsi="Times New Roman" w:cs="Times New Roman"/>
                <w:sz w:val="20"/>
                <w:szCs w:val="20"/>
              </w:rPr>
              <w:t>62</w:t>
            </w:r>
          </w:p>
          <w:p w14:paraId="5319F707" w14:textId="77777777" w:rsidR="001E028A" w:rsidRPr="00757A88" w:rsidRDefault="001E028A" w:rsidP="001404F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sidR="001404F2">
              <w:rPr>
                <w:rFonts w:ascii="Times New Roman" w:hAnsi="Times New Roman" w:cs="Times New Roman"/>
                <w:sz w:val="20"/>
                <w:szCs w:val="20"/>
              </w:rPr>
              <w:t>90</w:t>
            </w:r>
          </w:p>
        </w:tc>
        <w:tc>
          <w:tcPr>
            <w:tcW w:w="851" w:type="dxa"/>
            <w:tcBorders>
              <w:top w:val="single" w:sz="4" w:space="0" w:color="auto"/>
              <w:left w:val="single" w:sz="4" w:space="0" w:color="auto"/>
              <w:bottom w:val="single" w:sz="4" w:space="0" w:color="auto"/>
              <w:right w:val="single" w:sz="4" w:space="0" w:color="auto"/>
            </w:tcBorders>
          </w:tcPr>
          <w:p w14:paraId="2626A38F" w14:textId="77777777" w:rsidR="001E028A" w:rsidRPr="00757A88" w:rsidRDefault="001E028A" w:rsidP="001404F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D00796">
              <w:rPr>
                <w:rFonts w:ascii="Times New Roman" w:hAnsi="Times New Roman" w:cs="Times New Roman"/>
                <w:sz w:val="20"/>
                <w:szCs w:val="20"/>
              </w:rPr>
              <w:t>12</w:t>
            </w:r>
          </w:p>
        </w:tc>
      </w:tr>
      <w:tr w:rsidR="001E028A" w:rsidRPr="00757A88" w14:paraId="7174BE7F" w14:textId="77777777" w:rsidTr="00A06DCE">
        <w:trPr>
          <w:trHeight w:val="102"/>
        </w:trPr>
        <w:tc>
          <w:tcPr>
            <w:tcW w:w="1111" w:type="dxa"/>
            <w:tcBorders>
              <w:top w:val="single" w:sz="4" w:space="0" w:color="auto"/>
              <w:left w:val="single" w:sz="4" w:space="0" w:color="auto"/>
              <w:bottom w:val="single" w:sz="4" w:space="0" w:color="auto"/>
              <w:right w:val="single" w:sz="4" w:space="0" w:color="auto"/>
            </w:tcBorders>
            <w:hideMark/>
          </w:tcPr>
          <w:p w14:paraId="1F669BA7" w14:textId="05B0B8CA" w:rsidR="001E028A" w:rsidRPr="00757A88" w:rsidRDefault="00F54B1B" w:rsidP="001E028A">
            <w:pPr>
              <w:spacing w:after="0" w:line="240" w:lineRule="auto"/>
              <w:rPr>
                <w:rFonts w:ascii="Times New Roman" w:hAnsi="Times New Roman" w:cs="Times New Roman"/>
                <w:sz w:val="20"/>
                <w:szCs w:val="20"/>
              </w:rPr>
            </w:pPr>
            <w:r w:rsidRPr="000613EB">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1E028A" w:rsidRPr="00757A88">
              <w:rPr>
                <w:rFonts w:ascii="Times New Roman" w:hAnsi="Times New Roman" w:cs="Times New Roman"/>
                <w:sz w:val="20"/>
                <w:szCs w:val="20"/>
                <w:lang w:val="en-US"/>
              </w:rPr>
              <w:t>=92, U</w:t>
            </w:r>
          </w:p>
        </w:tc>
        <w:tc>
          <w:tcPr>
            <w:tcW w:w="2966" w:type="dxa"/>
            <w:tcBorders>
              <w:top w:val="single" w:sz="4" w:space="0" w:color="auto"/>
              <w:left w:val="single" w:sz="4" w:space="0" w:color="auto"/>
              <w:bottom w:val="single" w:sz="4" w:space="0" w:color="auto"/>
              <w:right w:val="single" w:sz="4" w:space="0" w:color="auto"/>
            </w:tcBorders>
            <w:hideMark/>
          </w:tcPr>
          <w:p w14:paraId="3E6E0865" w14:textId="77777777" w:rsidR="001E028A" w:rsidRDefault="001E028A" w:rsidP="001E028A">
            <w:pPr>
              <w:spacing w:after="0" w:line="240" w:lineRule="auto"/>
              <w:rPr>
                <w:rStyle w:val="hit"/>
                <w:rFonts w:ascii="Times New Roman" w:hAnsi="Times New Roman" w:cs="Times New Roman"/>
                <w:sz w:val="20"/>
                <w:szCs w:val="20"/>
                <w:lang w:val="en-US"/>
              </w:rPr>
            </w:pPr>
            <w:r w:rsidRPr="00757A88">
              <w:rPr>
                <w:rFonts w:ascii="Times New Roman" w:hAnsi="Times New Roman" w:cs="Times New Roman"/>
                <w:sz w:val="20"/>
                <w:szCs w:val="20"/>
                <w:lang w:val="en-US"/>
              </w:rPr>
              <w:t>0.005</w:t>
            </w:r>
            <w:r w:rsidRPr="00757A88">
              <w:rPr>
                <w:rStyle w:val="hit"/>
                <w:rFonts w:ascii="Times New Roman" w:hAnsi="Times New Roman" w:cs="Times New Roman"/>
                <w:sz w:val="20"/>
                <w:szCs w:val="20"/>
                <w:lang w:val="en-US"/>
              </w:rPr>
              <w:t>±0.001</w:t>
            </w:r>
          </w:p>
          <w:p w14:paraId="1E44E369" w14:textId="77777777" w:rsidR="001E028A" w:rsidRDefault="001E028A" w:rsidP="001E028A">
            <w:pPr>
              <w:spacing w:after="0" w:line="240" w:lineRule="auto"/>
              <w:rPr>
                <w:rStyle w:val="hit"/>
                <w:rFonts w:ascii="Times New Roman" w:hAnsi="Times New Roman" w:cs="Times New Roman"/>
                <w:sz w:val="20"/>
                <w:szCs w:val="20"/>
                <w:lang w:val="en-US"/>
              </w:rPr>
            </w:pPr>
            <w:r>
              <w:rPr>
                <w:rStyle w:val="hit"/>
                <w:rFonts w:ascii="Times New Roman" w:hAnsi="Times New Roman" w:cs="Times New Roman"/>
                <w:sz w:val="20"/>
                <w:szCs w:val="20"/>
                <w:lang w:val="en-US"/>
              </w:rPr>
              <w:t>0.004±0.0003</w:t>
            </w:r>
          </w:p>
          <w:p w14:paraId="53D4E904" w14:textId="77777777" w:rsidR="001E028A" w:rsidRPr="00757A88" w:rsidRDefault="001E028A" w:rsidP="001E028A">
            <w:pPr>
              <w:spacing w:after="0" w:line="240" w:lineRule="auto"/>
              <w:rPr>
                <w:rFonts w:ascii="Times New Roman" w:hAnsi="Times New Roman" w:cs="Times New Roman"/>
                <w:sz w:val="20"/>
                <w:szCs w:val="20"/>
                <w:lang w:val="en-US"/>
              </w:rPr>
            </w:pPr>
            <w:r>
              <w:rPr>
                <w:rStyle w:val="hit"/>
                <w:rFonts w:ascii="Times New Roman" w:hAnsi="Times New Roman" w:cs="Times New Roman"/>
                <w:sz w:val="20"/>
                <w:szCs w:val="20"/>
                <w:lang w:val="en-US"/>
              </w:rPr>
              <w:t>0.004±0.0003</w:t>
            </w:r>
          </w:p>
          <w:p w14:paraId="29FC2F4C" w14:textId="77777777" w:rsidR="001E028A" w:rsidRPr="00757A88" w:rsidRDefault="001E028A" w:rsidP="001E028A">
            <w:pPr>
              <w:spacing w:after="0" w:line="240" w:lineRule="auto"/>
              <w:rPr>
                <w:rFonts w:ascii="Times New Roman" w:hAnsi="Times New Roman" w:cs="Times New Roman"/>
                <w:sz w:val="20"/>
                <w:szCs w:val="20"/>
                <w:lang w:val="en-US"/>
              </w:rPr>
            </w:pPr>
            <w:r w:rsidRPr="00757A88">
              <w:rPr>
                <w:rFonts w:ascii="Times New Roman" w:hAnsi="Times New Roman" w:cs="Times New Roman"/>
                <w:sz w:val="20"/>
                <w:szCs w:val="20"/>
                <w:lang w:val="en-US"/>
              </w:rPr>
              <w:t>0.01101</w:t>
            </w:r>
            <w:r w:rsidRPr="00757A88">
              <w:rPr>
                <w:rStyle w:val="hit"/>
                <w:rFonts w:ascii="Times New Roman" w:hAnsi="Times New Roman" w:cs="Times New Roman"/>
                <w:sz w:val="20"/>
                <w:szCs w:val="20"/>
                <w:lang w:val="en-US"/>
              </w:rPr>
              <w:t>±0.0006</w:t>
            </w:r>
          </w:p>
        </w:tc>
        <w:tc>
          <w:tcPr>
            <w:tcW w:w="2552" w:type="dxa"/>
            <w:tcBorders>
              <w:top w:val="single" w:sz="4" w:space="0" w:color="auto"/>
              <w:left w:val="single" w:sz="4" w:space="0" w:color="auto"/>
              <w:bottom w:val="single" w:sz="4" w:space="0" w:color="auto"/>
              <w:right w:val="single" w:sz="4" w:space="0" w:color="auto"/>
            </w:tcBorders>
            <w:hideMark/>
          </w:tcPr>
          <w:p w14:paraId="4AAF3F37" w14:textId="77777777" w:rsidR="001E028A" w:rsidRDefault="001E028A" w:rsidP="00E479E8">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Karabulut</w:t>
            </w:r>
            <w:proofErr w:type="spellEnd"/>
            <w:r w:rsidRPr="00757A88">
              <w:rPr>
                <w:rFonts w:ascii="Times New Roman" w:hAnsi="Times New Roman" w:cs="Times New Roman"/>
                <w:sz w:val="20"/>
                <w:szCs w:val="20"/>
              </w:rPr>
              <w:t xml:space="preserve"> and </w:t>
            </w:r>
            <w:proofErr w:type="spellStart"/>
            <w:r w:rsidRPr="00757A88">
              <w:rPr>
                <w:rFonts w:ascii="Times New Roman" w:hAnsi="Times New Roman" w:cs="Times New Roman"/>
                <w:sz w:val="20"/>
                <w:szCs w:val="20"/>
              </w:rPr>
              <w:t>Gurol</w:t>
            </w:r>
            <w:proofErr w:type="spellEnd"/>
            <w:r w:rsidRPr="00757A88">
              <w:rPr>
                <w:rFonts w:ascii="Times New Roman" w:hAnsi="Times New Roman" w:cs="Times New Roman"/>
                <w:sz w:val="20"/>
                <w:szCs w:val="20"/>
              </w:rPr>
              <w:t>, 2006)</w:t>
            </w:r>
          </w:p>
          <w:p w14:paraId="4018FB32" w14:textId="77777777" w:rsidR="001E028A"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19697B51" w14:textId="77777777" w:rsidR="001E028A" w:rsidRPr="00757A88" w:rsidRDefault="001E028A" w:rsidP="001E028A">
            <w:pPr>
              <w:spacing w:after="0" w:line="240" w:lineRule="auto"/>
              <w:rPr>
                <w:rFonts w:ascii="Times New Roman" w:hAnsi="Times New Roman" w:cs="Times New Roman"/>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Kaçal</w:t>
            </w:r>
            <w:proofErr w:type="spellEnd"/>
            <w:r>
              <w:rPr>
                <w:rFonts w:asciiTheme="majorBidi" w:hAnsiTheme="majorBidi" w:cstheme="majorBidi"/>
                <w:sz w:val="20"/>
                <w:szCs w:val="20"/>
              </w:rPr>
              <w:t xml:space="preserve"> et al., 2011)</w:t>
            </w:r>
          </w:p>
          <w:p w14:paraId="7EAC9735" w14:textId="77777777" w:rsidR="001E028A" w:rsidRPr="00757A88" w:rsidRDefault="001E028A" w:rsidP="001E028A">
            <w:pPr>
              <w:spacing w:after="0" w:line="240" w:lineRule="auto"/>
              <w:rPr>
                <w:rFonts w:ascii="Times New Roman" w:hAnsi="Times New Roman" w:cs="Times New Roman"/>
                <w:sz w:val="20"/>
                <w:szCs w:val="20"/>
              </w:rPr>
            </w:pPr>
            <w:r w:rsidRPr="00757A88">
              <w:rPr>
                <w:rFonts w:ascii="Times New Roman" w:hAnsi="Times New Roman" w:cs="Times New Roman"/>
                <w:sz w:val="20"/>
                <w:szCs w:val="20"/>
              </w:rPr>
              <w:t>(</w:t>
            </w:r>
            <w:proofErr w:type="spellStart"/>
            <w:r w:rsidRPr="00757A88">
              <w:rPr>
                <w:rFonts w:ascii="Times New Roman" w:hAnsi="Times New Roman" w:cs="Times New Roman"/>
                <w:sz w:val="20"/>
                <w:szCs w:val="20"/>
              </w:rPr>
              <w:t>Aylikci</w:t>
            </w:r>
            <w:proofErr w:type="spellEnd"/>
            <w:r w:rsidRPr="00757A88">
              <w:rPr>
                <w:rFonts w:ascii="Times New Roman" w:hAnsi="Times New Roman" w:cs="Times New Roman"/>
                <w:sz w:val="20"/>
                <w:szCs w:val="20"/>
              </w:rPr>
              <w:t xml:space="preserve"> et al., 2015)</w:t>
            </w:r>
          </w:p>
        </w:tc>
        <w:tc>
          <w:tcPr>
            <w:tcW w:w="1835" w:type="dxa"/>
            <w:tcBorders>
              <w:top w:val="single" w:sz="4" w:space="0" w:color="auto"/>
              <w:left w:val="single" w:sz="4" w:space="0" w:color="auto"/>
              <w:bottom w:val="single" w:sz="4" w:space="0" w:color="auto"/>
              <w:right w:val="single" w:sz="4" w:space="0" w:color="auto"/>
            </w:tcBorders>
          </w:tcPr>
          <w:p w14:paraId="3E31C2B7" w14:textId="77777777" w:rsidR="001E028A" w:rsidRPr="00FA40D0" w:rsidRDefault="001E028A" w:rsidP="001E028A">
            <w:pPr>
              <w:spacing w:after="0" w:line="240" w:lineRule="auto"/>
              <w:rPr>
                <w:rFonts w:ascii="Times New Roman" w:hAnsi="Times New Roman" w:cs="Times New Roman"/>
                <w:bCs/>
                <w:sz w:val="20"/>
                <w:szCs w:val="20"/>
              </w:rPr>
            </w:pPr>
            <w:r w:rsidRPr="00FA40D0">
              <w:rPr>
                <w:rFonts w:ascii="Times New Roman" w:hAnsi="Times New Roman" w:cs="Times New Roman"/>
                <w:bCs/>
                <w:sz w:val="20"/>
                <w:szCs w:val="20"/>
              </w:rPr>
              <w:t>0.0048</w:t>
            </w:r>
            <w:r w:rsidRPr="00FA40D0">
              <w:rPr>
                <w:rStyle w:val="hit"/>
                <w:rFonts w:ascii="Times New Roman" w:hAnsi="Times New Roman" w:cs="Times New Roman"/>
                <w:bCs/>
                <w:sz w:val="20"/>
                <w:szCs w:val="20"/>
                <w:lang w:val="en-US"/>
              </w:rPr>
              <w:t>±0.0002</w:t>
            </w:r>
          </w:p>
        </w:tc>
        <w:tc>
          <w:tcPr>
            <w:tcW w:w="745" w:type="dxa"/>
            <w:tcBorders>
              <w:top w:val="single" w:sz="4" w:space="0" w:color="auto"/>
              <w:left w:val="single" w:sz="4" w:space="0" w:color="auto"/>
              <w:bottom w:val="single" w:sz="4" w:space="0" w:color="auto"/>
              <w:right w:val="single" w:sz="4" w:space="0" w:color="auto"/>
            </w:tcBorders>
          </w:tcPr>
          <w:p w14:paraId="1607C711" w14:textId="77777777" w:rsidR="001E028A" w:rsidRPr="00D00796" w:rsidRDefault="001E028A" w:rsidP="001404F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D00796">
              <w:rPr>
                <w:rFonts w:ascii="Times New Roman" w:hAnsi="Times New Roman" w:cs="Times New Roman"/>
                <w:sz w:val="20"/>
                <w:szCs w:val="20"/>
              </w:rPr>
              <w:t>2</w:t>
            </w:r>
            <w:r w:rsidR="001404F2">
              <w:rPr>
                <w:rFonts w:ascii="Times New Roman" w:hAnsi="Times New Roman" w:cs="Times New Roman"/>
                <w:sz w:val="20"/>
                <w:szCs w:val="20"/>
              </w:rPr>
              <w:t>1</w:t>
            </w:r>
          </w:p>
          <w:p w14:paraId="436C8FD2" w14:textId="77777777" w:rsidR="001E028A" w:rsidRPr="00D00796" w:rsidRDefault="001E028A" w:rsidP="001404F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1404F2">
              <w:rPr>
                <w:rFonts w:ascii="Times New Roman" w:hAnsi="Times New Roman" w:cs="Times New Roman"/>
                <w:sz w:val="20"/>
                <w:szCs w:val="20"/>
              </w:rPr>
              <w:t>20</w:t>
            </w:r>
          </w:p>
          <w:p w14:paraId="36D6516B" w14:textId="77777777" w:rsidR="001E028A" w:rsidRPr="00D00796" w:rsidRDefault="001E028A" w:rsidP="001404F2">
            <w:pPr>
              <w:spacing w:after="0" w:line="240" w:lineRule="auto"/>
              <w:jc w:val="center"/>
              <w:rPr>
                <w:rFonts w:ascii="Times New Roman" w:hAnsi="Times New Roman" w:cs="Times New Roman"/>
                <w:sz w:val="20"/>
                <w:szCs w:val="20"/>
              </w:rPr>
            </w:pPr>
            <w:r w:rsidRPr="00D00796">
              <w:rPr>
                <w:rFonts w:ascii="Times New Roman" w:hAnsi="Times New Roman" w:cs="Times New Roman"/>
                <w:sz w:val="20"/>
                <w:szCs w:val="20"/>
              </w:rPr>
              <w:t>-2</w:t>
            </w:r>
            <w:r>
              <w:rPr>
                <w:rFonts w:ascii="Times New Roman" w:hAnsi="Times New Roman" w:cs="Times New Roman"/>
                <w:sz w:val="20"/>
                <w:szCs w:val="20"/>
              </w:rPr>
              <w:t>.</w:t>
            </w:r>
            <w:r w:rsidR="001404F2">
              <w:rPr>
                <w:rFonts w:ascii="Times New Roman" w:hAnsi="Times New Roman" w:cs="Times New Roman"/>
                <w:sz w:val="20"/>
                <w:szCs w:val="20"/>
              </w:rPr>
              <w:t>20</w:t>
            </w:r>
          </w:p>
          <w:p w14:paraId="56FE3F73" w14:textId="77777777" w:rsidR="001E028A" w:rsidRPr="00757A88" w:rsidRDefault="001E028A" w:rsidP="001404F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r w:rsidRPr="00D00796">
              <w:rPr>
                <w:rFonts w:ascii="Times New Roman" w:hAnsi="Times New Roman" w:cs="Times New Roman"/>
                <w:sz w:val="20"/>
                <w:szCs w:val="20"/>
              </w:rPr>
              <w:t>8</w:t>
            </w:r>
            <w:r w:rsidR="001404F2">
              <w:rPr>
                <w:rFonts w:ascii="Times New Roman"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72D506DA" w14:textId="77777777" w:rsidR="001E028A" w:rsidRPr="00757A88" w:rsidRDefault="001E028A" w:rsidP="001404F2">
            <w:pPr>
              <w:spacing w:after="0" w:line="240" w:lineRule="auto"/>
              <w:jc w:val="center"/>
              <w:rPr>
                <w:rFonts w:ascii="Times New Roman" w:hAnsi="Times New Roman" w:cs="Times New Roman"/>
                <w:sz w:val="20"/>
                <w:szCs w:val="20"/>
              </w:rPr>
            </w:pPr>
            <w:r w:rsidRPr="00D00796">
              <w:rPr>
                <w:rFonts w:ascii="Times New Roman" w:hAnsi="Times New Roman" w:cs="Times New Roman"/>
                <w:sz w:val="20"/>
                <w:szCs w:val="20"/>
              </w:rPr>
              <w:t>1</w:t>
            </w:r>
            <w:r>
              <w:rPr>
                <w:rFonts w:ascii="Times New Roman" w:hAnsi="Times New Roman" w:cs="Times New Roman"/>
                <w:sz w:val="20"/>
                <w:szCs w:val="20"/>
              </w:rPr>
              <w:t>.</w:t>
            </w:r>
            <w:r w:rsidRPr="00D00796">
              <w:rPr>
                <w:rFonts w:ascii="Times New Roman" w:hAnsi="Times New Roman" w:cs="Times New Roman"/>
                <w:sz w:val="20"/>
                <w:szCs w:val="20"/>
              </w:rPr>
              <w:t>4</w:t>
            </w:r>
            <w:r w:rsidR="001404F2">
              <w:rPr>
                <w:rFonts w:ascii="Times New Roman" w:hAnsi="Times New Roman" w:cs="Times New Roman"/>
                <w:sz w:val="20"/>
                <w:szCs w:val="20"/>
              </w:rPr>
              <w:t>2</w:t>
            </w:r>
          </w:p>
        </w:tc>
      </w:tr>
    </w:tbl>
    <w:p w14:paraId="26BCFE28" w14:textId="77777777" w:rsidR="00EB7D7A" w:rsidRDefault="00EB7D7A" w:rsidP="00B61637">
      <w:pPr>
        <w:spacing w:line="360" w:lineRule="auto"/>
        <w:rPr>
          <w:rFonts w:asciiTheme="majorBidi" w:hAnsiTheme="majorBidi" w:cstheme="majorBidi"/>
          <w:bCs/>
          <w:sz w:val="24"/>
          <w:szCs w:val="24"/>
          <w:lang w:val="en-US"/>
        </w:rPr>
      </w:pPr>
    </w:p>
    <w:p w14:paraId="3B6F0D4A" w14:textId="77777777" w:rsidR="001E028A" w:rsidRDefault="001E028A" w:rsidP="00B61637">
      <w:pPr>
        <w:spacing w:line="360" w:lineRule="auto"/>
        <w:rPr>
          <w:rFonts w:asciiTheme="majorBidi" w:hAnsiTheme="majorBidi" w:cstheme="majorBidi"/>
          <w:bCs/>
          <w:sz w:val="24"/>
          <w:szCs w:val="24"/>
          <w:lang w:val="en-US"/>
        </w:rPr>
      </w:pPr>
    </w:p>
    <w:p w14:paraId="2E5D91AC" w14:textId="77777777" w:rsidR="00934923" w:rsidRDefault="00934923" w:rsidP="007D7D40">
      <w:pPr>
        <w:spacing w:line="360" w:lineRule="auto"/>
        <w:rPr>
          <w:rFonts w:asciiTheme="majorBidi" w:hAnsiTheme="majorBidi" w:cstheme="majorBidi"/>
          <w:b/>
          <w:bCs/>
          <w:sz w:val="24"/>
          <w:szCs w:val="24"/>
          <w:lang w:val="en-US"/>
        </w:rPr>
      </w:pPr>
    </w:p>
    <w:p w14:paraId="56AA3964" w14:textId="77777777" w:rsidR="00934923" w:rsidRDefault="00934923" w:rsidP="007D7D40">
      <w:pPr>
        <w:spacing w:line="360" w:lineRule="auto"/>
        <w:rPr>
          <w:rFonts w:asciiTheme="majorBidi" w:hAnsiTheme="majorBidi" w:cstheme="majorBidi"/>
          <w:b/>
          <w:bCs/>
          <w:sz w:val="24"/>
          <w:szCs w:val="24"/>
          <w:lang w:val="en-US"/>
        </w:rPr>
      </w:pPr>
    </w:p>
    <w:p w14:paraId="5B689D39" w14:textId="77777777" w:rsidR="00934923" w:rsidRDefault="00934923" w:rsidP="007D7D40">
      <w:pPr>
        <w:spacing w:line="360" w:lineRule="auto"/>
        <w:rPr>
          <w:rFonts w:asciiTheme="majorBidi" w:hAnsiTheme="majorBidi" w:cstheme="majorBidi"/>
          <w:b/>
          <w:bCs/>
          <w:sz w:val="24"/>
          <w:szCs w:val="24"/>
          <w:lang w:val="en-US"/>
        </w:rPr>
      </w:pPr>
    </w:p>
    <w:p w14:paraId="57648320" w14:textId="77777777" w:rsidR="00934923" w:rsidRDefault="00934923" w:rsidP="007D7D40">
      <w:pPr>
        <w:spacing w:line="360" w:lineRule="auto"/>
        <w:rPr>
          <w:rFonts w:asciiTheme="majorBidi" w:hAnsiTheme="majorBidi" w:cstheme="majorBidi"/>
          <w:b/>
          <w:bCs/>
          <w:sz w:val="24"/>
          <w:szCs w:val="24"/>
          <w:lang w:val="en-US"/>
        </w:rPr>
      </w:pPr>
    </w:p>
    <w:p w14:paraId="46074049" w14:textId="77777777" w:rsidR="00934923" w:rsidRDefault="00934923" w:rsidP="007D7D40">
      <w:pPr>
        <w:spacing w:line="360" w:lineRule="auto"/>
        <w:rPr>
          <w:rFonts w:asciiTheme="majorBidi" w:hAnsiTheme="majorBidi" w:cstheme="majorBidi"/>
          <w:b/>
          <w:bCs/>
          <w:sz w:val="24"/>
          <w:szCs w:val="24"/>
          <w:lang w:val="en-US"/>
        </w:rPr>
      </w:pPr>
    </w:p>
    <w:p w14:paraId="1F3A0C4F" w14:textId="77777777" w:rsidR="00934923" w:rsidRDefault="00934923" w:rsidP="007D7D40">
      <w:pPr>
        <w:spacing w:line="360" w:lineRule="auto"/>
        <w:rPr>
          <w:rFonts w:asciiTheme="majorBidi" w:hAnsiTheme="majorBidi" w:cstheme="majorBidi"/>
          <w:b/>
          <w:bCs/>
          <w:sz w:val="24"/>
          <w:szCs w:val="24"/>
          <w:lang w:val="en-US"/>
        </w:rPr>
      </w:pPr>
    </w:p>
    <w:p w14:paraId="4A17EC59" w14:textId="77777777" w:rsidR="00C5433A" w:rsidRDefault="00C5433A" w:rsidP="00124FC8">
      <w:pPr>
        <w:spacing w:line="360" w:lineRule="auto"/>
        <w:rPr>
          <w:rFonts w:asciiTheme="majorBidi" w:hAnsiTheme="majorBidi" w:cstheme="majorBidi"/>
          <w:b/>
          <w:bCs/>
          <w:sz w:val="24"/>
          <w:szCs w:val="24"/>
          <w:lang w:val="en-US"/>
        </w:rPr>
      </w:pPr>
    </w:p>
    <w:p w14:paraId="52423E0B" w14:textId="11EE74FA" w:rsidR="007D7D40" w:rsidRPr="007D7D40" w:rsidRDefault="007D7D40" w:rsidP="00124FC8">
      <w:pPr>
        <w:spacing w:line="360" w:lineRule="auto"/>
        <w:rPr>
          <w:rFonts w:asciiTheme="majorBidi" w:hAnsiTheme="majorBidi" w:cstheme="majorBidi"/>
          <w:sz w:val="24"/>
          <w:szCs w:val="24"/>
          <w:lang w:val="en-US"/>
        </w:rPr>
      </w:pPr>
      <w:r w:rsidRPr="009E1D66">
        <w:rPr>
          <w:rFonts w:asciiTheme="majorBidi" w:hAnsiTheme="majorBidi" w:cstheme="majorBidi"/>
          <w:b/>
          <w:bCs/>
          <w:sz w:val="24"/>
          <w:szCs w:val="24"/>
          <w:lang w:val="en-US"/>
        </w:rPr>
        <w:lastRenderedPageBreak/>
        <w:t xml:space="preserve">Table </w:t>
      </w:r>
      <w:r>
        <w:rPr>
          <w:rFonts w:asciiTheme="majorBidi" w:hAnsiTheme="majorBidi" w:cstheme="majorBidi"/>
          <w:b/>
          <w:bCs/>
          <w:sz w:val="24"/>
          <w:szCs w:val="24"/>
          <w:lang w:val="en-US"/>
        </w:rPr>
        <w:t>9</w:t>
      </w:r>
      <w:r w:rsidRPr="009E1D66">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sidRPr="009E1D66">
        <w:rPr>
          <w:rFonts w:asciiTheme="majorBidi" w:hAnsiTheme="majorBidi" w:cstheme="majorBidi"/>
          <w:sz w:val="24"/>
          <w:szCs w:val="24"/>
          <w:lang w:val="en-US"/>
        </w:rPr>
        <w:t xml:space="preserve">Summary of the 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Lγ44'</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00124FC8">
        <w:rPr>
          <w:rFonts w:asciiTheme="majorBidi" w:eastAsiaTheme="minorEastAsia" w:hAnsiTheme="majorBidi" w:cstheme="majorBidi"/>
          <w:sz w:val="24"/>
          <w:szCs w:val="24"/>
          <w:lang w:val="en-US"/>
        </w:rPr>
        <w:t xml:space="preserve"> </w:t>
      </w:r>
      <w:r w:rsidRPr="009E1D66">
        <w:rPr>
          <w:rFonts w:asciiTheme="majorBidi" w:hAnsiTheme="majorBidi" w:cstheme="majorBidi"/>
          <w:sz w:val="24"/>
          <w:szCs w:val="24"/>
          <w:lang w:val="en-US"/>
        </w:rPr>
        <w:t xml:space="preserve">intensity ratios from </w:t>
      </w:r>
      <w:r w:rsidR="00934923">
        <w:rPr>
          <w:rFonts w:asciiTheme="majorBidi" w:hAnsiTheme="majorBidi" w:cstheme="majorBidi"/>
          <w:sz w:val="24"/>
          <w:szCs w:val="24"/>
          <w:vertAlign w:val="subscript"/>
          <w:lang w:val="en-US"/>
        </w:rPr>
        <w:t>50</w:t>
      </w:r>
      <w:r w:rsidR="00934923">
        <w:rPr>
          <w:rFonts w:asciiTheme="majorBidi" w:hAnsiTheme="majorBidi" w:cstheme="majorBidi"/>
          <w:sz w:val="24"/>
          <w:szCs w:val="24"/>
          <w:lang w:val="en-US"/>
        </w:rPr>
        <w:t>Sn</w:t>
      </w:r>
      <w:r w:rsidRPr="0017267E">
        <w:rPr>
          <w:rFonts w:asciiTheme="majorBidi" w:hAnsiTheme="majorBidi" w:cstheme="majorBidi"/>
          <w:sz w:val="24"/>
          <w:szCs w:val="24"/>
          <w:lang w:val="en-US"/>
        </w:rPr>
        <w:t xml:space="preserve"> to </w:t>
      </w:r>
      <w:r w:rsidRPr="0062562D">
        <w:rPr>
          <w:rFonts w:asciiTheme="majorBidi" w:hAnsiTheme="majorBidi" w:cstheme="majorBidi"/>
          <w:vertAlign w:val="subscript"/>
          <w:lang w:val="en-US"/>
        </w:rPr>
        <w:t>9</w:t>
      </w:r>
      <w:r>
        <w:rPr>
          <w:rFonts w:asciiTheme="majorBidi" w:hAnsiTheme="majorBidi" w:cstheme="majorBidi"/>
          <w:vertAlign w:val="subscript"/>
          <w:lang w:val="en-US"/>
        </w:rPr>
        <w:t>2</w:t>
      </w:r>
      <w:r>
        <w:rPr>
          <w:rFonts w:asciiTheme="majorBidi" w:hAnsiTheme="majorBidi" w:cstheme="majorBidi"/>
          <w:sz w:val="24"/>
          <w:szCs w:val="24"/>
          <w:lang w:val="en-US"/>
        </w:rPr>
        <w:t>U</w:t>
      </w:r>
      <w:r w:rsidRPr="009E1D66">
        <w:rPr>
          <w:rFonts w:asciiTheme="majorBidi" w:hAnsiTheme="majorBidi" w:cstheme="majorBidi"/>
          <w:sz w:val="24"/>
          <w:szCs w:val="24"/>
          <w:lang w:val="en-US"/>
        </w:rPr>
        <w:t xml:space="preserve"> is presented according to their target atomic numbers. The weighted average values </w:t>
      </w:r>
      <m:oMath>
        <m:sSub>
          <m:sSubPr>
            <m:ctrlPr>
              <w:rPr>
                <w:rFonts w:ascii="Cambria Math" w:eastAsiaTheme="minorEastAsia" w:hAnsiTheme="majorBidi" w:cstheme="majorBidi"/>
                <w:sz w:val="24"/>
                <w:szCs w:val="24"/>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Lγ44'</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4"/>
                <w:szCs w:val="24"/>
                <w:lang w:val="en-US"/>
              </w:rPr>
              <m:t>)</m:t>
            </m:r>
          </m:e>
          <m:sub>
            <m:r>
              <w:rPr>
                <w:rFonts w:ascii="Cambria Math" w:eastAsiaTheme="minorEastAsia" w:hAnsiTheme="majorBidi" w:cstheme="majorBidi"/>
                <w:sz w:val="24"/>
                <w:szCs w:val="24"/>
                <w:lang w:val="en-US"/>
              </w:rPr>
              <m:t>W</m:t>
            </m:r>
          </m:sub>
        </m:sSub>
      </m:oMath>
      <w:r w:rsidRPr="009E1D66">
        <w:rPr>
          <w:rFonts w:asciiTheme="majorBidi" w:hAnsiTheme="majorBidi" w:cstheme="majorBidi"/>
          <w:sz w:val="24"/>
          <w:szCs w:val="24"/>
          <w:lang w:val="en-US"/>
        </w:rPr>
        <w:t>, the references from which the databases are extracted, the standard deviation</w:t>
      </w:r>
      <w:r w:rsidR="00124FC8">
        <w:rPr>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Pr="009E1D66">
        <w:rPr>
          <w:rFonts w:asciiTheme="majorBidi" w:hAnsiTheme="majorBidi" w:cstheme="majorBidi"/>
          <w:sz w:val="24"/>
          <w:szCs w:val="24"/>
          <w:lang w:val="en-US"/>
        </w:rPr>
        <w:t xml:space="preserve">, and their means </w:t>
      </w:r>
      <m:oMath>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r>
          <w:rPr>
            <w:rFonts w:ascii="Cambria Math" w:hAnsi="Cambria Math" w:cstheme="majorBidi"/>
            <w:sz w:val="24"/>
            <w:szCs w:val="24"/>
            <w:lang w:val="en-US"/>
          </w:rPr>
          <m:t xml:space="preserve"> </m:t>
        </m:r>
      </m:oMath>
      <w:r w:rsidRPr="009E1D66">
        <w:rPr>
          <w:rFonts w:asciiTheme="majorBidi" w:hAnsiTheme="majorBidi" w:cstheme="majorBidi"/>
          <w:sz w:val="24"/>
          <w:szCs w:val="24"/>
          <w:lang w:val="en-US"/>
        </w:rPr>
        <w:t>are also listed.</w:t>
      </w:r>
    </w:p>
    <w:tbl>
      <w:tblPr>
        <w:tblpPr w:leftFromText="180" w:rightFromText="180" w:vertAnchor="page" w:horzAnchor="margin" w:tblpY="1144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3114"/>
        <w:gridCol w:w="2607"/>
        <w:gridCol w:w="1985"/>
        <w:gridCol w:w="708"/>
        <w:gridCol w:w="680"/>
      </w:tblGrid>
      <w:tr w:rsidR="007D7D40" w:rsidRPr="00C73A39" w14:paraId="6B7E571E" w14:textId="77777777" w:rsidTr="009C4D8A">
        <w:trPr>
          <w:trHeight w:val="837"/>
        </w:trPr>
        <w:tc>
          <w:tcPr>
            <w:tcW w:w="1220" w:type="dxa"/>
            <w:tcBorders>
              <w:top w:val="single" w:sz="4" w:space="0" w:color="auto"/>
              <w:left w:val="single" w:sz="4" w:space="0" w:color="auto"/>
              <w:bottom w:val="single" w:sz="4" w:space="0" w:color="auto"/>
              <w:right w:val="single" w:sz="4" w:space="0" w:color="auto"/>
            </w:tcBorders>
            <w:vAlign w:val="center"/>
            <w:hideMark/>
          </w:tcPr>
          <w:p w14:paraId="52530503" w14:textId="77777777" w:rsidR="007D7D40" w:rsidRPr="00D561BA" w:rsidRDefault="007D7D40" w:rsidP="00BD4084">
            <w:pPr>
              <w:spacing w:after="0" w:line="240" w:lineRule="auto"/>
              <w:rPr>
                <w:rFonts w:ascii="Times New Roman" w:hAnsi="Times New Roman" w:cs="Times New Roman"/>
                <w:bCs/>
                <w:sz w:val="20"/>
                <w:szCs w:val="20"/>
                <w:lang w:val="en-US"/>
              </w:rPr>
            </w:pPr>
            <w:r w:rsidRPr="003E3DC7">
              <w:rPr>
                <w:rFonts w:ascii="Times New Roman" w:hAnsi="Times New Roman" w:cs="Times New Roman"/>
                <w:bCs/>
                <w:i/>
                <w:iCs/>
                <w:sz w:val="20"/>
                <w:szCs w:val="20"/>
                <w:lang w:val="en-US"/>
              </w:rPr>
              <w:t>Z</w:t>
            </w:r>
            <w:r w:rsidRPr="00D561BA">
              <w:rPr>
                <w:rFonts w:ascii="Times New Roman" w:hAnsi="Times New Roman" w:cs="Times New Roman"/>
                <w:bCs/>
                <w:sz w:val="20"/>
                <w:szCs w:val="20"/>
                <w:lang w:val="en-US"/>
              </w:rPr>
              <w:t>,</w:t>
            </w:r>
            <w:r w:rsidR="00BD4084">
              <w:rPr>
                <w:rFonts w:ascii="Times New Roman" w:hAnsi="Times New Roman" w:cs="Times New Roman"/>
                <w:bCs/>
                <w:sz w:val="20"/>
                <w:szCs w:val="20"/>
                <w:lang w:val="en-US"/>
              </w:rPr>
              <w:t xml:space="preserve"> Symbol</w:t>
            </w:r>
          </w:p>
        </w:tc>
        <w:tc>
          <w:tcPr>
            <w:tcW w:w="3114" w:type="dxa"/>
            <w:tcBorders>
              <w:top w:val="single" w:sz="4" w:space="0" w:color="auto"/>
              <w:left w:val="single" w:sz="4" w:space="0" w:color="auto"/>
              <w:bottom w:val="single" w:sz="4" w:space="0" w:color="auto"/>
              <w:right w:val="single" w:sz="4" w:space="0" w:color="auto"/>
            </w:tcBorders>
            <w:vAlign w:val="center"/>
            <w:hideMark/>
          </w:tcPr>
          <w:p w14:paraId="55F415D6" w14:textId="647BF328" w:rsidR="007D7D40" w:rsidRPr="00D561BA" w:rsidRDefault="00000000" w:rsidP="00124FC8">
            <w:pPr>
              <w:spacing w:after="0" w:line="240" w:lineRule="auto"/>
              <w:jc w:val="center"/>
              <w:rPr>
                <w:rFonts w:ascii="Times New Roman" w:hAnsi="Times New Roman" w:cs="Times New Roman"/>
                <w:bCs/>
                <w:sz w:val="20"/>
                <w:szCs w:val="20"/>
                <w:lang w:val="en-US"/>
              </w:rPr>
            </w:pPr>
            <m:oMathPara>
              <m:oMathParaPr>
                <m:jc m:val="center"/>
              </m:oMathParaPr>
              <m:oMath>
                <m:sSub>
                  <m:sSubPr>
                    <m:ctrlPr>
                      <w:rPr>
                        <w:rFonts w:ascii="Cambria Math" w:eastAsia="Times New Roman" w:hAnsi="Cambria Math" w:cstheme="majorBidi"/>
                        <w:sz w:val="20"/>
                        <w:szCs w:val="20"/>
                        <w:lang w:val="en-US"/>
                      </w:rPr>
                    </m:ctrlPr>
                  </m:sSubPr>
                  <m:e>
                    <m:d>
                      <m:dPr>
                        <m:ctrlPr>
                          <w:rPr>
                            <w:rFonts w:ascii="Cambria Math" w:eastAsia="Calibri" w:hAnsi="Cambria Math" w:cstheme="majorBidi"/>
                            <w:sz w:val="20"/>
                            <w:szCs w:val="20"/>
                          </w:rPr>
                        </m:ctrlPr>
                      </m:dPr>
                      <m:e>
                        <m:f>
                          <m:fPr>
                            <m:ctrlPr>
                              <w:rPr>
                                <w:rFonts w:ascii="Cambria Math" w:hAnsi="Cambria Math" w:cstheme="majorBidi"/>
                                <w:sz w:val="24"/>
                                <w:szCs w:val="24"/>
                                <w:lang w:val="en-US"/>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Lγ44'</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ctrlPr>
                          <w:rPr>
                            <w:rFonts w:ascii="Cambria Math" w:eastAsia="Times New Roman" w:hAnsi="Cambria Math" w:cstheme="majorBidi"/>
                            <w:sz w:val="20"/>
                            <w:szCs w:val="20"/>
                          </w:rPr>
                        </m:ctrlPr>
                      </m:e>
                    </m:d>
                  </m:e>
                  <m:sub>
                    <m:r>
                      <w:rPr>
                        <w:rFonts w:ascii="Cambria Math" w:eastAsia="Times New Roman" w:hAnsi="Cambria Math" w:cstheme="majorBidi"/>
                        <w:sz w:val="20"/>
                        <w:szCs w:val="20"/>
                      </w:rPr>
                      <m:t>EXP</m:t>
                    </m:r>
                  </m:sub>
                </m:sSub>
                <m:r>
                  <m:rPr>
                    <m:sty m:val="p"/>
                  </m:rPr>
                  <w:rPr>
                    <w:rFonts w:ascii="Cambria Math" w:eastAsia="Times New Roman" w:hAnsi="Cambria Math" w:cstheme="majorBidi"/>
                    <w:sz w:val="20"/>
                    <w:szCs w:val="20"/>
                    <w:lang w:val="en-US"/>
                  </w:rPr>
                  <m:t>± ∆</m:t>
                </m:r>
                <m:sSub>
                  <m:sSubPr>
                    <m:ctrlPr>
                      <w:rPr>
                        <w:rFonts w:ascii="Cambria Math" w:eastAsiaTheme="minorEastAsia" w:hAnsiTheme="majorBidi" w:cstheme="majorBidi"/>
                        <w:sz w:val="20"/>
                        <w:szCs w:val="20"/>
                        <w:lang w:val="en-US"/>
                      </w:rPr>
                    </m:ctrlPr>
                  </m:sSubPr>
                  <m:e>
                    <m:d>
                      <m:dPr>
                        <m:ctrlPr>
                          <w:rPr>
                            <w:rFonts w:ascii="Cambria Math" w:eastAsia="Times New Roman" w:hAnsi="Cambria Math" w:cstheme="majorBidi"/>
                            <w:sz w:val="20"/>
                            <w:szCs w:val="20"/>
                            <w:lang w:val="en-US"/>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Lγ44'</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ctrlPr>
                          <w:rPr>
                            <w:rFonts w:ascii="Cambria Math" w:eastAsiaTheme="minorEastAsia" w:hAnsiTheme="majorBidi" w:cstheme="majorBidi"/>
                            <w:sz w:val="20"/>
                            <w:szCs w:val="20"/>
                            <w:lang w:val="en-US"/>
                          </w:rPr>
                        </m:ctrlPr>
                      </m:e>
                    </m:d>
                    <m:ctrlPr>
                      <w:rPr>
                        <w:rFonts w:ascii="Cambria Math" w:eastAsia="Times New Roman" w:hAnsi="Cambria Math" w:cstheme="majorBidi"/>
                        <w:sz w:val="20"/>
                        <w:szCs w:val="20"/>
                        <w:lang w:val="en-US"/>
                      </w:rPr>
                    </m:ctrlPr>
                  </m:e>
                  <m:sub>
                    <m:r>
                      <w:rPr>
                        <w:rFonts w:ascii="Cambria Math" w:eastAsia="Times New Roman" w:hAnsi="Cambria Math" w:cstheme="majorBidi"/>
                        <w:sz w:val="20"/>
                        <w:szCs w:val="20"/>
                        <w:lang w:val="en-US"/>
                      </w:rPr>
                      <m:t>EXP</m:t>
                    </m:r>
                  </m:sub>
                </m:sSub>
              </m:oMath>
            </m:oMathPara>
          </w:p>
        </w:tc>
        <w:tc>
          <w:tcPr>
            <w:tcW w:w="2607" w:type="dxa"/>
            <w:tcBorders>
              <w:top w:val="single" w:sz="4" w:space="0" w:color="auto"/>
              <w:left w:val="single" w:sz="4" w:space="0" w:color="auto"/>
              <w:bottom w:val="single" w:sz="4" w:space="0" w:color="auto"/>
              <w:right w:val="single" w:sz="4" w:space="0" w:color="auto"/>
            </w:tcBorders>
            <w:vAlign w:val="center"/>
            <w:hideMark/>
          </w:tcPr>
          <w:p w14:paraId="0FF6931A" w14:textId="77777777" w:rsidR="007D7D40" w:rsidRPr="00D561BA" w:rsidRDefault="007D7D40" w:rsidP="007D7D40">
            <w:pPr>
              <w:spacing w:after="0" w:line="240" w:lineRule="auto"/>
              <w:jc w:val="center"/>
              <w:rPr>
                <w:rFonts w:ascii="Times New Roman" w:hAnsi="Times New Roman" w:cs="Times New Roman"/>
                <w:bCs/>
                <w:sz w:val="20"/>
                <w:szCs w:val="20"/>
                <w:lang w:val="en-US"/>
              </w:rPr>
            </w:pPr>
            <w:r w:rsidRPr="00D561BA">
              <w:rPr>
                <w:rFonts w:ascii="Times New Roman" w:hAnsi="Times New Roman" w:cs="Times New Roman"/>
                <w:bCs/>
                <w:sz w:val="20"/>
                <w:szCs w:val="20"/>
                <w:lang w:val="en-US"/>
              </w:rPr>
              <w:t>References</w:t>
            </w:r>
          </w:p>
        </w:tc>
        <w:tc>
          <w:tcPr>
            <w:tcW w:w="1985" w:type="dxa"/>
            <w:tcBorders>
              <w:top w:val="single" w:sz="4" w:space="0" w:color="auto"/>
              <w:left w:val="single" w:sz="4" w:space="0" w:color="auto"/>
              <w:bottom w:val="single" w:sz="4" w:space="0" w:color="auto"/>
              <w:right w:val="single" w:sz="4" w:space="0" w:color="auto"/>
            </w:tcBorders>
          </w:tcPr>
          <w:p w14:paraId="0176168E" w14:textId="77777777" w:rsidR="007D7D40" w:rsidRPr="000B7D3C" w:rsidRDefault="007D7D40" w:rsidP="007D7D40">
            <w:pPr>
              <w:spacing w:after="0" w:line="240" w:lineRule="auto"/>
              <w:jc w:val="center"/>
              <w:rPr>
                <w:rFonts w:asciiTheme="majorBidi" w:hAnsiTheme="majorBidi" w:cstheme="majorBidi"/>
                <w:bCs/>
                <w:i/>
                <w:sz w:val="24"/>
                <w:szCs w:val="24"/>
                <w:lang w:val="en-US"/>
              </w:rPr>
            </w:pPr>
          </w:p>
          <w:p w14:paraId="2A4BEB5A" w14:textId="1441B1D1" w:rsidR="007D7D40" w:rsidRPr="000B7D3C" w:rsidRDefault="00124FC8" w:rsidP="007D7D40">
            <w:pPr>
              <w:spacing w:after="0" w:line="240" w:lineRule="auto"/>
              <w:jc w:val="center"/>
              <w:rPr>
                <w:rFonts w:ascii="Times New Roman" w:hAnsi="Times New Roman" w:cs="Times New Roman"/>
                <w:bCs/>
                <w:sz w:val="20"/>
                <w:szCs w:val="20"/>
                <w:lang w:val="en-US"/>
              </w:rPr>
            </w:pPr>
            <w:r>
              <w:rPr>
                <w:rFonts w:asciiTheme="majorBidi" w:eastAsiaTheme="minorEastAsia" w:hAnsiTheme="majorBidi" w:cstheme="majorBidi"/>
                <w:i/>
                <w:sz w:val="20"/>
                <w:szCs w:val="20"/>
                <w:lang w:val="en-US"/>
              </w:rPr>
              <w:t xml:space="preserve"> </w:t>
            </w:r>
            <m:oMath>
              <m:sSub>
                <m:sSubPr>
                  <m:ctrlPr>
                    <w:rPr>
                      <w:rFonts w:ascii="Cambria Math" w:eastAsiaTheme="minorEastAsia" w:hAnsiTheme="majorBidi" w:cstheme="majorBidi"/>
                      <w:sz w:val="20"/>
                      <w:szCs w:val="20"/>
                      <w:lang w:val="en-US"/>
                    </w:rPr>
                  </m:ctrlPr>
                </m:sSubPr>
                <m:e>
                  <m:r>
                    <m:rPr>
                      <m:sty m:val="p"/>
                    </m:rPr>
                    <w:rPr>
                      <w:rFonts w:ascii="Cambria Math" w:eastAsia="Calibri" w:hAnsi="Cambria Math" w:cstheme="majorBidi"/>
                      <w:sz w:val="20"/>
                      <w:szCs w:val="20"/>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Lγ44'</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0"/>
                      <w:szCs w:val="20"/>
                      <w:lang w:val="en-US"/>
                    </w:rPr>
                    <m:t>)</m:t>
                  </m:r>
                </m:e>
                <m:sub>
                  <m:r>
                    <w:rPr>
                      <w:rFonts w:ascii="Cambria Math" w:eastAsiaTheme="minorEastAsia" w:hAnsiTheme="majorBidi" w:cstheme="majorBidi"/>
                      <w:sz w:val="20"/>
                      <w:szCs w:val="20"/>
                      <w:lang w:val="en-US"/>
                    </w:rPr>
                    <m:t>W</m:t>
                  </m:r>
                </m:sub>
              </m:sSub>
              <m:r>
                <w:rPr>
                  <w:rFonts w:ascii="Cambria Math" w:eastAsiaTheme="minorEastAsia" w:hAnsiTheme="majorBidi" w:cstheme="majorBidi"/>
                  <w:sz w:val="20"/>
                  <w:szCs w:val="20"/>
                  <w:lang w:val="en-US"/>
                </w:rPr>
                <m:t xml:space="preserve"> </m:t>
              </m:r>
              <m:r>
                <w:rPr>
                  <w:rFonts w:ascii="Cambria Math" w:eastAsiaTheme="minorEastAsia" w:hAnsiTheme="majorBidi" w:cstheme="majorBidi"/>
                  <w:sz w:val="20"/>
                  <w:szCs w:val="20"/>
                  <w:lang w:val="en-US"/>
                </w:rPr>
                <m:t>±</m:t>
              </m:r>
              <m:r>
                <w:rPr>
                  <w:rFonts w:ascii="Cambria Math" w:eastAsiaTheme="minorEastAsia" w:hAnsiTheme="majorBidi" w:cstheme="majorBidi"/>
                  <w:sz w:val="20"/>
                  <w:szCs w:val="20"/>
                  <w:lang w:val="en-US"/>
                </w:rPr>
                <m:t xml:space="preserve"> </m:t>
              </m:r>
              <m:r>
                <w:rPr>
                  <w:rFonts w:ascii="Cambria Math" w:eastAsiaTheme="minorEastAsia" w:hAnsi="Cambria Math" w:cstheme="majorBidi"/>
                  <w:sz w:val="20"/>
                  <w:szCs w:val="20"/>
                  <w:lang w:val="en-US"/>
                </w:rPr>
                <m:t>ε</m:t>
              </m:r>
            </m:oMath>
          </w:p>
        </w:tc>
        <w:tc>
          <w:tcPr>
            <w:tcW w:w="708" w:type="dxa"/>
            <w:tcBorders>
              <w:top w:val="single" w:sz="4" w:space="0" w:color="auto"/>
              <w:left w:val="single" w:sz="4" w:space="0" w:color="auto"/>
              <w:bottom w:val="single" w:sz="4" w:space="0" w:color="auto"/>
              <w:right w:val="single" w:sz="4" w:space="0" w:color="auto"/>
            </w:tcBorders>
          </w:tcPr>
          <w:p w14:paraId="3D90A427" w14:textId="77777777" w:rsidR="007D7D40" w:rsidRPr="00806956" w:rsidRDefault="007D7D40" w:rsidP="007D7D40">
            <w:pPr>
              <w:spacing w:after="0" w:line="240" w:lineRule="auto"/>
              <w:jc w:val="center"/>
              <w:rPr>
                <w:rFonts w:asciiTheme="majorBidi" w:hAnsiTheme="majorBidi" w:cstheme="majorBidi"/>
                <w:bCs/>
                <w:i/>
                <w:iCs/>
                <w:sz w:val="24"/>
                <w:szCs w:val="24"/>
                <w:lang w:val="en-US"/>
              </w:rPr>
            </w:pPr>
          </w:p>
          <w:p w14:paraId="70F643F2" w14:textId="6ECB431E" w:rsidR="007D7D40" w:rsidRPr="00806956" w:rsidRDefault="00124FC8" w:rsidP="007D7D40">
            <w:pPr>
              <w:spacing w:after="0" w:line="240" w:lineRule="auto"/>
              <w:jc w:val="center"/>
              <w:rPr>
                <w:rFonts w:ascii="Times New Roman" w:hAnsi="Times New Roman" w:cs="Times New Roman"/>
                <w:bCs/>
                <w:i/>
                <w:iCs/>
                <w:sz w:val="20"/>
                <w:szCs w:val="20"/>
                <w:lang w:val="en-US"/>
              </w:rPr>
            </w:pPr>
            <w:r w:rsidRPr="00806956">
              <w:rPr>
                <w:rFonts w:asciiTheme="majorBidi" w:eastAsiaTheme="minorEastAsia" w:hAnsiTheme="majorBidi" w:cstheme="majorBidi"/>
                <w:i/>
                <w:iCs/>
                <w:sz w:val="24"/>
                <w:szCs w:val="24"/>
                <w:lang w:val="en-US"/>
              </w:rPr>
              <w:t xml:space="preserve"> </w:t>
            </w:r>
            <m:oMath>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p>
        </w:tc>
        <w:tc>
          <w:tcPr>
            <w:tcW w:w="680" w:type="dxa"/>
            <w:tcBorders>
              <w:top w:val="single" w:sz="4" w:space="0" w:color="auto"/>
              <w:left w:val="single" w:sz="4" w:space="0" w:color="auto"/>
              <w:bottom w:val="single" w:sz="4" w:space="0" w:color="auto"/>
              <w:right w:val="single" w:sz="4" w:space="0" w:color="auto"/>
            </w:tcBorders>
          </w:tcPr>
          <w:p w14:paraId="32997FEB" w14:textId="77777777" w:rsidR="007D7D40" w:rsidRPr="00806956" w:rsidRDefault="007D7D40" w:rsidP="007D7D40">
            <w:pPr>
              <w:spacing w:after="0" w:line="240" w:lineRule="auto"/>
              <w:jc w:val="center"/>
              <w:rPr>
                <w:rFonts w:ascii="Times New Roman" w:eastAsiaTheme="minorEastAsia" w:hAnsi="Times New Roman" w:cs="Times New Roman"/>
                <w:bCs/>
                <w:i/>
                <w:iCs/>
                <w:sz w:val="24"/>
                <w:szCs w:val="24"/>
                <w:lang w:val="en-US"/>
              </w:rPr>
            </w:pPr>
          </w:p>
          <w:p w14:paraId="45CD2E84" w14:textId="13ECF9DA" w:rsidR="007D7D40" w:rsidRPr="00806956" w:rsidRDefault="007D7D40" w:rsidP="007D7D40">
            <w:pPr>
              <w:spacing w:after="0" w:line="240" w:lineRule="auto"/>
              <w:jc w:val="center"/>
              <w:rPr>
                <w:rFonts w:ascii="Times New Roman" w:hAnsi="Times New Roman" w:cs="Times New Roman"/>
                <w:bCs/>
                <w:i/>
                <w:iCs/>
                <w:sz w:val="20"/>
                <w:szCs w:val="20"/>
                <w:lang w:val="en-US"/>
              </w:rPr>
            </w:pPr>
            <w:r w:rsidRPr="00806956">
              <w:rPr>
                <w:rFonts w:ascii="Times New Roman" w:eastAsiaTheme="minorEastAsia" w:hAnsi="Times New Roman" w:cs="Times New Roman"/>
                <w:bCs/>
                <w:i/>
                <w:iCs/>
                <w:sz w:val="24"/>
                <w:szCs w:val="24"/>
                <w:lang w:val="en-US"/>
              </w:rPr>
              <w:t xml:space="preserve"> </w:t>
            </w:r>
            <m:oMath>
              <m:acc>
                <m:accPr>
                  <m:chr m:val="̅"/>
                  <m:ctrlPr>
                    <w:rPr>
                      <w:rFonts w:ascii="Cambria Math" w:hAnsi="Cambria Math" w:cstheme="majorBidi"/>
                      <w:bCs/>
                      <w:i/>
                      <w:iCs/>
                      <w:sz w:val="24"/>
                      <w:szCs w:val="24"/>
                      <w:lang w:val="en-US"/>
                    </w:rPr>
                  </m:ctrlPr>
                </m:accPr>
                <m:e>
                  <m:r>
                    <w:rPr>
                      <w:rFonts w:ascii="Cambria Math" w:hAnsi="Cambria Math" w:cstheme="majorBidi"/>
                      <w:sz w:val="24"/>
                      <w:szCs w:val="24"/>
                      <w:lang w:val="en-US"/>
                    </w:rPr>
                    <m:t>z</m:t>
                  </m:r>
                </m:e>
              </m:acc>
            </m:oMath>
          </w:p>
        </w:tc>
      </w:tr>
      <w:tr w:rsidR="007D7D40" w:rsidRPr="00C73A39" w14:paraId="35BE34A8" w14:textId="77777777" w:rsidTr="009C4D8A">
        <w:trPr>
          <w:trHeight w:val="281"/>
        </w:trPr>
        <w:tc>
          <w:tcPr>
            <w:tcW w:w="1220" w:type="dxa"/>
            <w:tcBorders>
              <w:top w:val="single" w:sz="4" w:space="0" w:color="auto"/>
              <w:left w:val="single" w:sz="4" w:space="0" w:color="auto"/>
              <w:bottom w:val="single" w:sz="4" w:space="0" w:color="auto"/>
              <w:right w:val="single" w:sz="4" w:space="0" w:color="auto"/>
            </w:tcBorders>
            <w:hideMark/>
          </w:tcPr>
          <w:p w14:paraId="68E0F994" w14:textId="5E3267C2" w:rsidR="007D7D40" w:rsidRPr="00C73A39" w:rsidRDefault="007D7D40" w:rsidP="007D7D40">
            <w:pPr>
              <w:spacing w:after="0" w:line="240" w:lineRule="auto"/>
              <w:rPr>
                <w:rFonts w:ascii="Times New Roman" w:hAnsi="Times New Roman" w:cs="Times New Roman"/>
                <w:sz w:val="20"/>
                <w:szCs w:val="20"/>
              </w:rPr>
            </w:pPr>
            <w:r w:rsidRPr="003E3DC7">
              <w:rPr>
                <w:rFonts w:ascii="Times New Roman" w:hAnsi="Times New Roman" w:cs="Times New Roman"/>
                <w:i/>
                <w:iCs/>
                <w:sz w:val="20"/>
                <w:szCs w:val="20"/>
                <w:lang w:val="en-US"/>
              </w:rPr>
              <w:t>Z</w:t>
            </w:r>
            <w:r w:rsidR="003E3DC7">
              <w:rPr>
                <w:rFonts w:ascii="Times New Roman" w:hAnsi="Times New Roman" w:cs="Times New Roman"/>
                <w:sz w:val="20"/>
                <w:szCs w:val="20"/>
                <w:lang w:val="en-US"/>
              </w:rPr>
              <w:t xml:space="preserve"> </w:t>
            </w:r>
            <w:r w:rsidRPr="00C73A39">
              <w:rPr>
                <w:rFonts w:ascii="Times New Roman" w:hAnsi="Times New Roman" w:cs="Times New Roman"/>
                <w:sz w:val="20"/>
                <w:szCs w:val="20"/>
                <w:lang w:val="en-US"/>
              </w:rPr>
              <w:t>=50, Sn</w:t>
            </w:r>
          </w:p>
        </w:tc>
        <w:tc>
          <w:tcPr>
            <w:tcW w:w="3114" w:type="dxa"/>
            <w:tcBorders>
              <w:top w:val="single" w:sz="4" w:space="0" w:color="auto"/>
              <w:left w:val="single" w:sz="4" w:space="0" w:color="auto"/>
              <w:bottom w:val="single" w:sz="4" w:space="0" w:color="auto"/>
              <w:right w:val="single" w:sz="4" w:space="0" w:color="auto"/>
            </w:tcBorders>
            <w:hideMark/>
          </w:tcPr>
          <w:p w14:paraId="19D3A152"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0.0037</w:t>
            </w:r>
            <w:r w:rsidRPr="00C73A39">
              <w:rPr>
                <w:rStyle w:val="hit"/>
                <w:rFonts w:ascii="Times New Roman" w:hAnsi="Times New Roman" w:cs="Times New Roman"/>
                <w:sz w:val="20"/>
                <w:szCs w:val="20"/>
                <w:lang w:val="en-US"/>
              </w:rPr>
              <w:t>±0.0002</w:t>
            </w:r>
          </w:p>
        </w:tc>
        <w:tc>
          <w:tcPr>
            <w:tcW w:w="2607" w:type="dxa"/>
            <w:tcBorders>
              <w:top w:val="single" w:sz="4" w:space="0" w:color="auto"/>
              <w:left w:val="single" w:sz="4" w:space="0" w:color="auto"/>
              <w:bottom w:val="single" w:sz="4" w:space="0" w:color="auto"/>
              <w:right w:val="single" w:sz="4" w:space="0" w:color="auto"/>
            </w:tcBorders>
            <w:hideMark/>
          </w:tcPr>
          <w:p w14:paraId="66E0989C"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514B7FFF"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lang w:val="en-US"/>
              </w:rPr>
              <w:t>0.0037</w:t>
            </w:r>
            <w:r w:rsidRPr="000B7D3C">
              <w:rPr>
                <w:rStyle w:val="hit"/>
                <w:rFonts w:ascii="Times New Roman" w:hAnsi="Times New Roman" w:cs="Times New Roman"/>
                <w:bCs/>
                <w:sz w:val="20"/>
                <w:szCs w:val="20"/>
                <w:lang w:val="en-US"/>
              </w:rPr>
              <w:t>±0.0002</w:t>
            </w:r>
          </w:p>
        </w:tc>
        <w:tc>
          <w:tcPr>
            <w:tcW w:w="708" w:type="dxa"/>
            <w:tcBorders>
              <w:top w:val="single" w:sz="4" w:space="0" w:color="auto"/>
              <w:left w:val="single" w:sz="4" w:space="0" w:color="auto"/>
              <w:bottom w:val="single" w:sz="4" w:space="0" w:color="auto"/>
              <w:right w:val="single" w:sz="4" w:space="0" w:color="auto"/>
            </w:tcBorders>
          </w:tcPr>
          <w:p w14:paraId="587A45FB"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0" w:type="dxa"/>
            <w:tcBorders>
              <w:top w:val="single" w:sz="4" w:space="0" w:color="auto"/>
              <w:left w:val="single" w:sz="4" w:space="0" w:color="auto"/>
              <w:bottom w:val="single" w:sz="4" w:space="0" w:color="auto"/>
              <w:right w:val="single" w:sz="4" w:space="0" w:color="auto"/>
            </w:tcBorders>
          </w:tcPr>
          <w:p w14:paraId="65DBA10C"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D7D40" w:rsidRPr="00C73A39" w14:paraId="052A30AD" w14:textId="77777777" w:rsidTr="009C4D8A">
        <w:trPr>
          <w:trHeight w:val="148"/>
        </w:trPr>
        <w:tc>
          <w:tcPr>
            <w:tcW w:w="1220" w:type="dxa"/>
            <w:tcBorders>
              <w:top w:val="single" w:sz="4" w:space="0" w:color="auto"/>
              <w:left w:val="single" w:sz="4" w:space="0" w:color="auto"/>
              <w:bottom w:val="single" w:sz="4" w:space="0" w:color="auto"/>
              <w:right w:val="single" w:sz="4" w:space="0" w:color="auto"/>
            </w:tcBorders>
            <w:hideMark/>
          </w:tcPr>
          <w:p w14:paraId="5CF6EF11" w14:textId="02637B7C" w:rsidR="007D7D40" w:rsidRPr="00C73A39" w:rsidRDefault="003E3DC7" w:rsidP="007D7D40">
            <w:pPr>
              <w:spacing w:after="0" w:line="240" w:lineRule="auto"/>
              <w:rPr>
                <w:rFonts w:ascii="Times New Roman" w:hAnsi="Times New Roman" w:cs="Times New Roman"/>
                <w:sz w:val="20"/>
                <w:szCs w:val="20"/>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=51, Sb</w:t>
            </w:r>
          </w:p>
        </w:tc>
        <w:tc>
          <w:tcPr>
            <w:tcW w:w="3114" w:type="dxa"/>
            <w:tcBorders>
              <w:top w:val="single" w:sz="4" w:space="0" w:color="auto"/>
              <w:left w:val="single" w:sz="4" w:space="0" w:color="auto"/>
              <w:bottom w:val="single" w:sz="4" w:space="0" w:color="auto"/>
              <w:right w:val="single" w:sz="4" w:space="0" w:color="auto"/>
            </w:tcBorders>
            <w:hideMark/>
          </w:tcPr>
          <w:p w14:paraId="083E3772"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0.0086</w:t>
            </w:r>
            <w:r w:rsidRPr="00C73A39">
              <w:rPr>
                <w:rStyle w:val="hit"/>
                <w:rFonts w:ascii="Times New Roman" w:hAnsi="Times New Roman" w:cs="Times New Roman"/>
                <w:sz w:val="20"/>
                <w:szCs w:val="20"/>
                <w:lang w:val="en-US"/>
              </w:rPr>
              <w:t>±0.0004</w:t>
            </w:r>
          </w:p>
        </w:tc>
        <w:tc>
          <w:tcPr>
            <w:tcW w:w="2607" w:type="dxa"/>
            <w:tcBorders>
              <w:top w:val="single" w:sz="4" w:space="0" w:color="auto"/>
              <w:left w:val="single" w:sz="4" w:space="0" w:color="auto"/>
              <w:bottom w:val="single" w:sz="4" w:space="0" w:color="auto"/>
              <w:right w:val="single" w:sz="4" w:space="0" w:color="auto"/>
            </w:tcBorders>
            <w:hideMark/>
          </w:tcPr>
          <w:p w14:paraId="55E1C2D7"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50FC954F"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lang w:val="en-US"/>
              </w:rPr>
              <w:t>0.0086</w:t>
            </w:r>
            <w:r w:rsidRPr="000B7D3C">
              <w:rPr>
                <w:rStyle w:val="hit"/>
                <w:rFonts w:ascii="Times New Roman" w:hAnsi="Times New Roman" w:cs="Times New Roman"/>
                <w:bCs/>
                <w:sz w:val="20"/>
                <w:szCs w:val="20"/>
                <w:lang w:val="en-US"/>
              </w:rPr>
              <w:t>±0.0004</w:t>
            </w:r>
          </w:p>
        </w:tc>
        <w:tc>
          <w:tcPr>
            <w:tcW w:w="708" w:type="dxa"/>
            <w:tcBorders>
              <w:top w:val="single" w:sz="4" w:space="0" w:color="auto"/>
              <w:left w:val="single" w:sz="4" w:space="0" w:color="auto"/>
              <w:bottom w:val="single" w:sz="4" w:space="0" w:color="auto"/>
              <w:right w:val="single" w:sz="4" w:space="0" w:color="auto"/>
            </w:tcBorders>
          </w:tcPr>
          <w:p w14:paraId="04F8E46D"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0" w:type="dxa"/>
            <w:tcBorders>
              <w:top w:val="single" w:sz="4" w:space="0" w:color="auto"/>
              <w:left w:val="single" w:sz="4" w:space="0" w:color="auto"/>
              <w:bottom w:val="single" w:sz="4" w:space="0" w:color="auto"/>
              <w:right w:val="single" w:sz="4" w:space="0" w:color="auto"/>
            </w:tcBorders>
          </w:tcPr>
          <w:p w14:paraId="5B5FCC37"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D7D40" w:rsidRPr="00C73A39" w14:paraId="751846C0" w14:textId="77777777" w:rsidTr="009C4D8A">
        <w:trPr>
          <w:trHeight w:val="74"/>
        </w:trPr>
        <w:tc>
          <w:tcPr>
            <w:tcW w:w="1220" w:type="dxa"/>
            <w:tcBorders>
              <w:top w:val="single" w:sz="4" w:space="0" w:color="auto"/>
              <w:left w:val="single" w:sz="4" w:space="0" w:color="auto"/>
              <w:bottom w:val="single" w:sz="4" w:space="0" w:color="auto"/>
              <w:right w:val="single" w:sz="4" w:space="0" w:color="auto"/>
            </w:tcBorders>
            <w:hideMark/>
          </w:tcPr>
          <w:p w14:paraId="3E9A1665" w14:textId="33716653" w:rsidR="007D7D40" w:rsidRPr="00C73A39" w:rsidRDefault="003E3DC7" w:rsidP="007D7D40">
            <w:pPr>
              <w:spacing w:after="0" w:line="240" w:lineRule="auto"/>
              <w:rPr>
                <w:rFonts w:ascii="Times New Roman" w:hAnsi="Times New Roman" w:cs="Times New Roman"/>
                <w:sz w:val="20"/>
                <w:szCs w:val="20"/>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 xml:space="preserve">=52, </w:t>
            </w:r>
            <w:proofErr w:type="spellStart"/>
            <w:r w:rsidR="007D7D40" w:rsidRPr="00C73A39">
              <w:rPr>
                <w:rFonts w:ascii="Times New Roman" w:hAnsi="Times New Roman" w:cs="Times New Roman"/>
                <w:sz w:val="20"/>
                <w:szCs w:val="20"/>
                <w:lang w:val="en-US"/>
              </w:rPr>
              <w:t>Te</w:t>
            </w:r>
            <w:proofErr w:type="spellEnd"/>
          </w:p>
        </w:tc>
        <w:tc>
          <w:tcPr>
            <w:tcW w:w="3114" w:type="dxa"/>
            <w:tcBorders>
              <w:top w:val="single" w:sz="4" w:space="0" w:color="auto"/>
              <w:left w:val="single" w:sz="4" w:space="0" w:color="auto"/>
              <w:bottom w:val="single" w:sz="4" w:space="0" w:color="auto"/>
              <w:right w:val="single" w:sz="4" w:space="0" w:color="auto"/>
            </w:tcBorders>
            <w:hideMark/>
          </w:tcPr>
          <w:p w14:paraId="3859E759"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0.0139</w:t>
            </w:r>
            <w:r w:rsidRPr="00C73A39">
              <w:rPr>
                <w:rStyle w:val="hit"/>
                <w:rFonts w:ascii="Times New Roman" w:hAnsi="Times New Roman" w:cs="Times New Roman"/>
                <w:sz w:val="20"/>
                <w:szCs w:val="20"/>
                <w:lang w:val="en-US"/>
              </w:rPr>
              <w:t>±0.0007</w:t>
            </w:r>
          </w:p>
        </w:tc>
        <w:tc>
          <w:tcPr>
            <w:tcW w:w="2607" w:type="dxa"/>
            <w:tcBorders>
              <w:top w:val="single" w:sz="4" w:space="0" w:color="auto"/>
              <w:left w:val="single" w:sz="4" w:space="0" w:color="auto"/>
              <w:bottom w:val="single" w:sz="4" w:space="0" w:color="auto"/>
              <w:right w:val="single" w:sz="4" w:space="0" w:color="auto"/>
            </w:tcBorders>
            <w:hideMark/>
          </w:tcPr>
          <w:p w14:paraId="6C0D262F"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4F7EC5A5"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lang w:val="en-US"/>
              </w:rPr>
              <w:t>0.0139</w:t>
            </w:r>
            <w:r w:rsidRPr="000B7D3C">
              <w:rPr>
                <w:rStyle w:val="hit"/>
                <w:rFonts w:ascii="Times New Roman" w:hAnsi="Times New Roman" w:cs="Times New Roman"/>
                <w:bCs/>
                <w:sz w:val="20"/>
                <w:szCs w:val="20"/>
                <w:lang w:val="en-US"/>
              </w:rPr>
              <w:t>±0.0007</w:t>
            </w:r>
          </w:p>
        </w:tc>
        <w:tc>
          <w:tcPr>
            <w:tcW w:w="708" w:type="dxa"/>
            <w:tcBorders>
              <w:top w:val="single" w:sz="4" w:space="0" w:color="auto"/>
              <w:left w:val="single" w:sz="4" w:space="0" w:color="auto"/>
              <w:bottom w:val="single" w:sz="4" w:space="0" w:color="auto"/>
              <w:right w:val="single" w:sz="4" w:space="0" w:color="auto"/>
            </w:tcBorders>
          </w:tcPr>
          <w:p w14:paraId="4D712C6C"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0" w:type="dxa"/>
            <w:tcBorders>
              <w:top w:val="single" w:sz="4" w:space="0" w:color="auto"/>
              <w:left w:val="single" w:sz="4" w:space="0" w:color="auto"/>
              <w:bottom w:val="single" w:sz="4" w:space="0" w:color="auto"/>
              <w:right w:val="single" w:sz="4" w:space="0" w:color="auto"/>
            </w:tcBorders>
          </w:tcPr>
          <w:p w14:paraId="09C21124"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D7D40" w:rsidRPr="00C73A39" w14:paraId="392C08B6" w14:textId="77777777" w:rsidTr="009C4D8A">
        <w:trPr>
          <w:trHeight w:val="120"/>
        </w:trPr>
        <w:tc>
          <w:tcPr>
            <w:tcW w:w="1220" w:type="dxa"/>
            <w:tcBorders>
              <w:top w:val="single" w:sz="4" w:space="0" w:color="auto"/>
              <w:left w:val="single" w:sz="4" w:space="0" w:color="auto"/>
              <w:bottom w:val="single" w:sz="4" w:space="0" w:color="auto"/>
              <w:right w:val="single" w:sz="4" w:space="0" w:color="auto"/>
            </w:tcBorders>
            <w:hideMark/>
          </w:tcPr>
          <w:p w14:paraId="3F5F2830" w14:textId="6B58B3E4" w:rsidR="007D7D40" w:rsidRPr="00C73A39" w:rsidRDefault="003E3DC7" w:rsidP="007D7D40">
            <w:pPr>
              <w:spacing w:after="0" w:line="240" w:lineRule="auto"/>
              <w:rPr>
                <w:rFonts w:ascii="Times New Roman" w:hAnsi="Times New Roman" w:cs="Times New Roman"/>
                <w:sz w:val="20"/>
                <w:szCs w:val="20"/>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=53, I</w:t>
            </w:r>
          </w:p>
        </w:tc>
        <w:tc>
          <w:tcPr>
            <w:tcW w:w="3114" w:type="dxa"/>
            <w:tcBorders>
              <w:top w:val="single" w:sz="4" w:space="0" w:color="auto"/>
              <w:left w:val="single" w:sz="4" w:space="0" w:color="auto"/>
              <w:bottom w:val="single" w:sz="4" w:space="0" w:color="auto"/>
              <w:right w:val="single" w:sz="4" w:space="0" w:color="auto"/>
            </w:tcBorders>
            <w:hideMark/>
          </w:tcPr>
          <w:p w14:paraId="40959DC4"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0.0202</w:t>
            </w:r>
            <w:r w:rsidRPr="00C73A39">
              <w:rPr>
                <w:rStyle w:val="hit"/>
                <w:rFonts w:ascii="Times New Roman" w:hAnsi="Times New Roman" w:cs="Times New Roman"/>
                <w:sz w:val="20"/>
                <w:szCs w:val="20"/>
                <w:lang w:val="en-US"/>
              </w:rPr>
              <w:t>±0.0010</w:t>
            </w:r>
          </w:p>
        </w:tc>
        <w:tc>
          <w:tcPr>
            <w:tcW w:w="2607" w:type="dxa"/>
            <w:tcBorders>
              <w:top w:val="single" w:sz="4" w:space="0" w:color="auto"/>
              <w:left w:val="single" w:sz="4" w:space="0" w:color="auto"/>
              <w:bottom w:val="single" w:sz="4" w:space="0" w:color="auto"/>
              <w:right w:val="single" w:sz="4" w:space="0" w:color="auto"/>
            </w:tcBorders>
            <w:hideMark/>
          </w:tcPr>
          <w:p w14:paraId="46D24A5C"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0C7B8351"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lang w:val="en-US"/>
              </w:rPr>
              <w:t>0.0202</w:t>
            </w:r>
            <w:r w:rsidRPr="000B7D3C">
              <w:rPr>
                <w:rStyle w:val="hit"/>
                <w:rFonts w:ascii="Times New Roman" w:hAnsi="Times New Roman" w:cs="Times New Roman"/>
                <w:bCs/>
                <w:sz w:val="20"/>
                <w:szCs w:val="20"/>
                <w:lang w:val="en-US"/>
              </w:rPr>
              <w:t>±0.0010</w:t>
            </w:r>
          </w:p>
        </w:tc>
        <w:tc>
          <w:tcPr>
            <w:tcW w:w="708" w:type="dxa"/>
            <w:tcBorders>
              <w:top w:val="single" w:sz="4" w:space="0" w:color="auto"/>
              <w:left w:val="single" w:sz="4" w:space="0" w:color="auto"/>
              <w:bottom w:val="single" w:sz="4" w:space="0" w:color="auto"/>
              <w:right w:val="single" w:sz="4" w:space="0" w:color="auto"/>
            </w:tcBorders>
          </w:tcPr>
          <w:p w14:paraId="7969705F"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0" w:type="dxa"/>
            <w:tcBorders>
              <w:top w:val="single" w:sz="4" w:space="0" w:color="auto"/>
              <w:left w:val="single" w:sz="4" w:space="0" w:color="auto"/>
              <w:bottom w:val="single" w:sz="4" w:space="0" w:color="auto"/>
              <w:right w:val="single" w:sz="4" w:space="0" w:color="auto"/>
            </w:tcBorders>
          </w:tcPr>
          <w:p w14:paraId="5D08E452"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D7D40" w:rsidRPr="00C73A39" w14:paraId="0F6C2F15" w14:textId="77777777" w:rsidTr="009C4D8A">
        <w:trPr>
          <w:trHeight w:val="74"/>
        </w:trPr>
        <w:tc>
          <w:tcPr>
            <w:tcW w:w="1220" w:type="dxa"/>
            <w:tcBorders>
              <w:top w:val="single" w:sz="4" w:space="0" w:color="auto"/>
              <w:left w:val="single" w:sz="4" w:space="0" w:color="auto"/>
              <w:bottom w:val="single" w:sz="4" w:space="0" w:color="auto"/>
              <w:right w:val="single" w:sz="4" w:space="0" w:color="auto"/>
            </w:tcBorders>
            <w:hideMark/>
          </w:tcPr>
          <w:p w14:paraId="69570FAC" w14:textId="4A5051D4" w:rsidR="007D7D40" w:rsidRPr="00C73A39" w:rsidRDefault="003E3DC7" w:rsidP="007D7D40">
            <w:pPr>
              <w:spacing w:after="0" w:line="240" w:lineRule="auto"/>
              <w:rPr>
                <w:rFonts w:ascii="Times New Roman" w:hAnsi="Times New Roman" w:cs="Times New Roman"/>
                <w:sz w:val="20"/>
                <w:szCs w:val="20"/>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=56, Ba</w:t>
            </w:r>
          </w:p>
        </w:tc>
        <w:tc>
          <w:tcPr>
            <w:tcW w:w="3114" w:type="dxa"/>
            <w:tcBorders>
              <w:top w:val="single" w:sz="4" w:space="0" w:color="auto"/>
              <w:left w:val="single" w:sz="4" w:space="0" w:color="auto"/>
              <w:bottom w:val="single" w:sz="4" w:space="0" w:color="auto"/>
              <w:right w:val="single" w:sz="4" w:space="0" w:color="auto"/>
            </w:tcBorders>
            <w:hideMark/>
          </w:tcPr>
          <w:p w14:paraId="4C01265B"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0.0041</w:t>
            </w:r>
            <w:r w:rsidRPr="00C73A39">
              <w:rPr>
                <w:rStyle w:val="hit"/>
                <w:rFonts w:ascii="Times New Roman" w:hAnsi="Times New Roman" w:cs="Times New Roman"/>
                <w:sz w:val="20"/>
                <w:szCs w:val="20"/>
                <w:lang w:val="en-US"/>
              </w:rPr>
              <w:t>±0.0002</w:t>
            </w:r>
          </w:p>
        </w:tc>
        <w:tc>
          <w:tcPr>
            <w:tcW w:w="2607" w:type="dxa"/>
            <w:tcBorders>
              <w:top w:val="single" w:sz="4" w:space="0" w:color="auto"/>
              <w:left w:val="single" w:sz="4" w:space="0" w:color="auto"/>
              <w:bottom w:val="single" w:sz="4" w:space="0" w:color="auto"/>
              <w:right w:val="single" w:sz="4" w:space="0" w:color="auto"/>
            </w:tcBorders>
            <w:hideMark/>
          </w:tcPr>
          <w:p w14:paraId="632947F9"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41BB1045"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lang w:val="en-US"/>
              </w:rPr>
              <w:t>0.0041</w:t>
            </w:r>
            <w:r w:rsidRPr="000B7D3C">
              <w:rPr>
                <w:rStyle w:val="hit"/>
                <w:rFonts w:ascii="Times New Roman" w:hAnsi="Times New Roman" w:cs="Times New Roman"/>
                <w:bCs/>
                <w:sz w:val="20"/>
                <w:szCs w:val="20"/>
                <w:lang w:val="en-US"/>
              </w:rPr>
              <w:t>±0.0002</w:t>
            </w:r>
          </w:p>
        </w:tc>
        <w:tc>
          <w:tcPr>
            <w:tcW w:w="708" w:type="dxa"/>
            <w:tcBorders>
              <w:top w:val="single" w:sz="4" w:space="0" w:color="auto"/>
              <w:left w:val="single" w:sz="4" w:space="0" w:color="auto"/>
              <w:bottom w:val="single" w:sz="4" w:space="0" w:color="auto"/>
              <w:right w:val="single" w:sz="4" w:space="0" w:color="auto"/>
            </w:tcBorders>
          </w:tcPr>
          <w:p w14:paraId="406C07B9"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0" w:type="dxa"/>
            <w:tcBorders>
              <w:top w:val="single" w:sz="4" w:space="0" w:color="auto"/>
              <w:left w:val="single" w:sz="4" w:space="0" w:color="auto"/>
              <w:bottom w:val="single" w:sz="4" w:space="0" w:color="auto"/>
              <w:right w:val="single" w:sz="4" w:space="0" w:color="auto"/>
            </w:tcBorders>
          </w:tcPr>
          <w:p w14:paraId="0B712A30"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D7D40" w:rsidRPr="00C73A39" w14:paraId="627E3538" w14:textId="77777777" w:rsidTr="009C4D8A">
        <w:trPr>
          <w:trHeight w:val="111"/>
        </w:trPr>
        <w:tc>
          <w:tcPr>
            <w:tcW w:w="1220" w:type="dxa"/>
            <w:tcBorders>
              <w:top w:val="single" w:sz="4" w:space="0" w:color="auto"/>
              <w:left w:val="single" w:sz="4" w:space="0" w:color="auto"/>
              <w:bottom w:val="single" w:sz="4" w:space="0" w:color="auto"/>
              <w:right w:val="single" w:sz="4" w:space="0" w:color="auto"/>
            </w:tcBorders>
            <w:hideMark/>
          </w:tcPr>
          <w:p w14:paraId="44570295" w14:textId="2FEFA87F" w:rsidR="007D7D40" w:rsidRPr="00C73A39" w:rsidRDefault="003E3DC7" w:rsidP="007D7D40">
            <w:pPr>
              <w:spacing w:after="0" w:line="240" w:lineRule="auto"/>
              <w:rPr>
                <w:rFonts w:ascii="Times New Roman" w:hAnsi="Times New Roman" w:cs="Times New Roman"/>
                <w:sz w:val="20"/>
                <w:szCs w:val="20"/>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=57, La</w:t>
            </w:r>
          </w:p>
        </w:tc>
        <w:tc>
          <w:tcPr>
            <w:tcW w:w="3114" w:type="dxa"/>
            <w:tcBorders>
              <w:top w:val="single" w:sz="4" w:space="0" w:color="auto"/>
              <w:left w:val="single" w:sz="4" w:space="0" w:color="auto"/>
              <w:bottom w:val="single" w:sz="4" w:space="0" w:color="auto"/>
              <w:right w:val="single" w:sz="4" w:space="0" w:color="auto"/>
            </w:tcBorders>
            <w:hideMark/>
          </w:tcPr>
          <w:p w14:paraId="590AF2AE"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0.0043</w:t>
            </w:r>
            <w:r w:rsidRPr="00C73A39">
              <w:rPr>
                <w:rStyle w:val="hit"/>
                <w:rFonts w:ascii="Times New Roman" w:hAnsi="Times New Roman" w:cs="Times New Roman"/>
                <w:sz w:val="20"/>
                <w:szCs w:val="20"/>
                <w:lang w:val="en-US"/>
              </w:rPr>
              <w:t>±0.0002</w:t>
            </w:r>
          </w:p>
        </w:tc>
        <w:tc>
          <w:tcPr>
            <w:tcW w:w="2607" w:type="dxa"/>
            <w:tcBorders>
              <w:top w:val="single" w:sz="4" w:space="0" w:color="auto"/>
              <w:left w:val="single" w:sz="4" w:space="0" w:color="auto"/>
              <w:bottom w:val="single" w:sz="4" w:space="0" w:color="auto"/>
              <w:right w:val="single" w:sz="4" w:space="0" w:color="auto"/>
            </w:tcBorders>
            <w:hideMark/>
          </w:tcPr>
          <w:p w14:paraId="140CF446"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5003ECF5"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lang w:val="en-US"/>
              </w:rPr>
              <w:t>0.0043</w:t>
            </w:r>
            <w:r w:rsidRPr="000B7D3C">
              <w:rPr>
                <w:rStyle w:val="hit"/>
                <w:rFonts w:ascii="Times New Roman" w:hAnsi="Times New Roman" w:cs="Times New Roman"/>
                <w:bCs/>
                <w:sz w:val="20"/>
                <w:szCs w:val="20"/>
                <w:lang w:val="en-US"/>
              </w:rPr>
              <w:t>±0.0002</w:t>
            </w:r>
          </w:p>
        </w:tc>
        <w:tc>
          <w:tcPr>
            <w:tcW w:w="708" w:type="dxa"/>
            <w:tcBorders>
              <w:top w:val="single" w:sz="4" w:space="0" w:color="auto"/>
              <w:left w:val="single" w:sz="4" w:space="0" w:color="auto"/>
              <w:bottom w:val="single" w:sz="4" w:space="0" w:color="auto"/>
              <w:right w:val="single" w:sz="4" w:space="0" w:color="auto"/>
            </w:tcBorders>
          </w:tcPr>
          <w:p w14:paraId="41A65071"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0" w:type="dxa"/>
            <w:tcBorders>
              <w:top w:val="single" w:sz="4" w:space="0" w:color="auto"/>
              <w:left w:val="single" w:sz="4" w:space="0" w:color="auto"/>
              <w:bottom w:val="single" w:sz="4" w:space="0" w:color="auto"/>
              <w:right w:val="single" w:sz="4" w:space="0" w:color="auto"/>
            </w:tcBorders>
          </w:tcPr>
          <w:p w14:paraId="2468C5EF"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D7D40" w:rsidRPr="00C73A39" w14:paraId="3A7070F7" w14:textId="77777777" w:rsidTr="009C4D8A">
        <w:trPr>
          <w:trHeight w:val="129"/>
        </w:trPr>
        <w:tc>
          <w:tcPr>
            <w:tcW w:w="1220" w:type="dxa"/>
            <w:tcBorders>
              <w:top w:val="single" w:sz="4" w:space="0" w:color="auto"/>
              <w:left w:val="single" w:sz="4" w:space="0" w:color="auto"/>
              <w:bottom w:val="single" w:sz="4" w:space="0" w:color="auto"/>
              <w:right w:val="single" w:sz="4" w:space="0" w:color="auto"/>
            </w:tcBorders>
            <w:hideMark/>
          </w:tcPr>
          <w:p w14:paraId="1ECC858E" w14:textId="1923E73B" w:rsidR="007D7D40" w:rsidRPr="00C73A39" w:rsidRDefault="003E3DC7" w:rsidP="007D7D40">
            <w:pPr>
              <w:spacing w:after="0" w:line="240" w:lineRule="auto"/>
              <w:rPr>
                <w:rFonts w:ascii="Times New Roman" w:hAnsi="Times New Roman" w:cs="Times New Roman"/>
                <w:sz w:val="20"/>
                <w:szCs w:val="20"/>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=58, Ce</w:t>
            </w:r>
          </w:p>
        </w:tc>
        <w:tc>
          <w:tcPr>
            <w:tcW w:w="3114" w:type="dxa"/>
            <w:tcBorders>
              <w:top w:val="single" w:sz="4" w:space="0" w:color="auto"/>
              <w:left w:val="single" w:sz="4" w:space="0" w:color="auto"/>
              <w:bottom w:val="single" w:sz="4" w:space="0" w:color="auto"/>
              <w:right w:val="single" w:sz="4" w:space="0" w:color="auto"/>
            </w:tcBorders>
            <w:hideMark/>
          </w:tcPr>
          <w:p w14:paraId="272C54C1"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0.0038</w:t>
            </w:r>
            <w:r w:rsidRPr="00C73A39">
              <w:rPr>
                <w:rStyle w:val="hit"/>
                <w:rFonts w:ascii="Times New Roman" w:hAnsi="Times New Roman" w:cs="Times New Roman"/>
                <w:sz w:val="20"/>
                <w:szCs w:val="20"/>
                <w:lang w:val="en-US"/>
              </w:rPr>
              <w:t>±0.0002</w:t>
            </w:r>
          </w:p>
        </w:tc>
        <w:tc>
          <w:tcPr>
            <w:tcW w:w="2607" w:type="dxa"/>
            <w:tcBorders>
              <w:top w:val="single" w:sz="4" w:space="0" w:color="auto"/>
              <w:left w:val="single" w:sz="4" w:space="0" w:color="auto"/>
              <w:bottom w:val="single" w:sz="4" w:space="0" w:color="auto"/>
              <w:right w:val="single" w:sz="4" w:space="0" w:color="auto"/>
            </w:tcBorders>
            <w:hideMark/>
          </w:tcPr>
          <w:p w14:paraId="6ABC447B"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539C10C1"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lang w:val="en-US"/>
              </w:rPr>
              <w:t>0.0038</w:t>
            </w:r>
            <w:r w:rsidRPr="000B7D3C">
              <w:rPr>
                <w:rStyle w:val="hit"/>
                <w:rFonts w:ascii="Times New Roman" w:hAnsi="Times New Roman" w:cs="Times New Roman"/>
                <w:bCs/>
                <w:sz w:val="20"/>
                <w:szCs w:val="20"/>
                <w:lang w:val="en-US"/>
              </w:rPr>
              <w:t>±0.0002</w:t>
            </w:r>
          </w:p>
        </w:tc>
        <w:tc>
          <w:tcPr>
            <w:tcW w:w="708" w:type="dxa"/>
            <w:tcBorders>
              <w:top w:val="single" w:sz="4" w:space="0" w:color="auto"/>
              <w:left w:val="single" w:sz="4" w:space="0" w:color="auto"/>
              <w:bottom w:val="single" w:sz="4" w:space="0" w:color="auto"/>
              <w:right w:val="single" w:sz="4" w:space="0" w:color="auto"/>
            </w:tcBorders>
          </w:tcPr>
          <w:p w14:paraId="253B8F6F"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0" w:type="dxa"/>
            <w:tcBorders>
              <w:top w:val="single" w:sz="4" w:space="0" w:color="auto"/>
              <w:left w:val="single" w:sz="4" w:space="0" w:color="auto"/>
              <w:bottom w:val="single" w:sz="4" w:space="0" w:color="auto"/>
              <w:right w:val="single" w:sz="4" w:space="0" w:color="auto"/>
            </w:tcBorders>
          </w:tcPr>
          <w:p w14:paraId="78FA6E90"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D7D40" w:rsidRPr="00C73A39" w14:paraId="40326FC4" w14:textId="77777777" w:rsidTr="009C4D8A">
        <w:trPr>
          <w:trHeight w:val="102"/>
        </w:trPr>
        <w:tc>
          <w:tcPr>
            <w:tcW w:w="1220" w:type="dxa"/>
            <w:tcBorders>
              <w:top w:val="single" w:sz="4" w:space="0" w:color="auto"/>
              <w:left w:val="single" w:sz="4" w:space="0" w:color="auto"/>
              <w:bottom w:val="single" w:sz="4" w:space="0" w:color="auto"/>
              <w:right w:val="single" w:sz="4" w:space="0" w:color="auto"/>
            </w:tcBorders>
            <w:hideMark/>
          </w:tcPr>
          <w:p w14:paraId="06AA87E1" w14:textId="3E53C522" w:rsidR="007D7D40" w:rsidRPr="00C73A39" w:rsidRDefault="003E3DC7" w:rsidP="007D7D40">
            <w:pPr>
              <w:spacing w:after="0" w:line="240" w:lineRule="auto"/>
              <w:rPr>
                <w:rFonts w:ascii="Times New Roman" w:hAnsi="Times New Roman" w:cs="Times New Roman"/>
                <w:sz w:val="20"/>
                <w:szCs w:val="20"/>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 xml:space="preserve">=59, </w:t>
            </w:r>
            <w:proofErr w:type="spellStart"/>
            <w:r w:rsidR="007D7D40" w:rsidRPr="00C73A39">
              <w:rPr>
                <w:rFonts w:ascii="Times New Roman" w:hAnsi="Times New Roman" w:cs="Times New Roman"/>
                <w:sz w:val="20"/>
                <w:szCs w:val="20"/>
                <w:lang w:val="en-US"/>
              </w:rPr>
              <w:t>Pr</w:t>
            </w:r>
            <w:proofErr w:type="spellEnd"/>
          </w:p>
        </w:tc>
        <w:tc>
          <w:tcPr>
            <w:tcW w:w="3114" w:type="dxa"/>
            <w:tcBorders>
              <w:top w:val="single" w:sz="4" w:space="0" w:color="auto"/>
              <w:left w:val="single" w:sz="4" w:space="0" w:color="auto"/>
              <w:bottom w:val="single" w:sz="4" w:space="0" w:color="auto"/>
              <w:right w:val="single" w:sz="4" w:space="0" w:color="auto"/>
            </w:tcBorders>
            <w:hideMark/>
          </w:tcPr>
          <w:p w14:paraId="572B758A"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0.0037</w:t>
            </w:r>
            <w:r w:rsidRPr="00C73A39">
              <w:rPr>
                <w:rStyle w:val="hit"/>
                <w:rFonts w:ascii="Times New Roman" w:hAnsi="Times New Roman" w:cs="Times New Roman"/>
                <w:sz w:val="20"/>
                <w:szCs w:val="20"/>
                <w:lang w:val="en-US"/>
              </w:rPr>
              <w:t>±0.0002</w:t>
            </w:r>
          </w:p>
        </w:tc>
        <w:tc>
          <w:tcPr>
            <w:tcW w:w="2607" w:type="dxa"/>
            <w:tcBorders>
              <w:top w:val="single" w:sz="4" w:space="0" w:color="auto"/>
              <w:left w:val="single" w:sz="4" w:space="0" w:color="auto"/>
              <w:bottom w:val="single" w:sz="4" w:space="0" w:color="auto"/>
              <w:right w:val="single" w:sz="4" w:space="0" w:color="auto"/>
            </w:tcBorders>
            <w:hideMark/>
          </w:tcPr>
          <w:p w14:paraId="39490ED1"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42CA400B"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lang w:val="en-US"/>
              </w:rPr>
              <w:t>0.0037</w:t>
            </w:r>
            <w:r w:rsidRPr="000B7D3C">
              <w:rPr>
                <w:rStyle w:val="hit"/>
                <w:rFonts w:ascii="Times New Roman" w:hAnsi="Times New Roman" w:cs="Times New Roman"/>
                <w:bCs/>
                <w:sz w:val="20"/>
                <w:szCs w:val="20"/>
                <w:lang w:val="en-US"/>
              </w:rPr>
              <w:t>±0.0002</w:t>
            </w:r>
          </w:p>
        </w:tc>
        <w:tc>
          <w:tcPr>
            <w:tcW w:w="708" w:type="dxa"/>
            <w:tcBorders>
              <w:top w:val="single" w:sz="4" w:space="0" w:color="auto"/>
              <w:left w:val="single" w:sz="4" w:space="0" w:color="auto"/>
              <w:bottom w:val="single" w:sz="4" w:space="0" w:color="auto"/>
              <w:right w:val="single" w:sz="4" w:space="0" w:color="auto"/>
            </w:tcBorders>
          </w:tcPr>
          <w:p w14:paraId="6407B0D9"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0" w:type="dxa"/>
            <w:tcBorders>
              <w:top w:val="single" w:sz="4" w:space="0" w:color="auto"/>
              <w:left w:val="single" w:sz="4" w:space="0" w:color="auto"/>
              <w:bottom w:val="single" w:sz="4" w:space="0" w:color="auto"/>
              <w:right w:val="single" w:sz="4" w:space="0" w:color="auto"/>
            </w:tcBorders>
          </w:tcPr>
          <w:p w14:paraId="16186048"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D7D40" w:rsidRPr="00C73A39" w14:paraId="60C85129" w14:textId="77777777" w:rsidTr="009C4D8A">
        <w:trPr>
          <w:trHeight w:val="111"/>
        </w:trPr>
        <w:tc>
          <w:tcPr>
            <w:tcW w:w="1220" w:type="dxa"/>
            <w:tcBorders>
              <w:top w:val="single" w:sz="4" w:space="0" w:color="auto"/>
              <w:left w:val="single" w:sz="4" w:space="0" w:color="auto"/>
              <w:bottom w:val="single" w:sz="4" w:space="0" w:color="auto"/>
              <w:right w:val="single" w:sz="4" w:space="0" w:color="auto"/>
            </w:tcBorders>
            <w:hideMark/>
          </w:tcPr>
          <w:p w14:paraId="69F68239" w14:textId="5D292711" w:rsidR="007D7D40" w:rsidRPr="00C73A39" w:rsidRDefault="003E3DC7" w:rsidP="007D7D40">
            <w:pPr>
              <w:spacing w:after="0" w:line="240" w:lineRule="auto"/>
              <w:rPr>
                <w:rFonts w:ascii="Times New Roman" w:hAnsi="Times New Roman" w:cs="Times New Roman"/>
                <w:sz w:val="20"/>
                <w:szCs w:val="20"/>
                <w:lang w:val="en-US"/>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=60, Nd</w:t>
            </w:r>
          </w:p>
        </w:tc>
        <w:tc>
          <w:tcPr>
            <w:tcW w:w="3114" w:type="dxa"/>
            <w:tcBorders>
              <w:top w:val="single" w:sz="4" w:space="0" w:color="auto"/>
              <w:left w:val="single" w:sz="4" w:space="0" w:color="auto"/>
              <w:bottom w:val="single" w:sz="4" w:space="0" w:color="auto"/>
              <w:right w:val="single" w:sz="4" w:space="0" w:color="auto"/>
            </w:tcBorders>
            <w:hideMark/>
          </w:tcPr>
          <w:p w14:paraId="30EEC49C"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0.0034</w:t>
            </w:r>
            <w:r w:rsidRPr="00C73A39">
              <w:rPr>
                <w:rStyle w:val="hit"/>
                <w:rFonts w:ascii="Times New Roman" w:hAnsi="Times New Roman" w:cs="Times New Roman"/>
                <w:sz w:val="20"/>
                <w:szCs w:val="20"/>
                <w:lang w:val="en-US"/>
              </w:rPr>
              <w:t>±0.0002</w:t>
            </w:r>
          </w:p>
        </w:tc>
        <w:tc>
          <w:tcPr>
            <w:tcW w:w="2607" w:type="dxa"/>
            <w:tcBorders>
              <w:top w:val="single" w:sz="4" w:space="0" w:color="auto"/>
              <w:left w:val="single" w:sz="4" w:space="0" w:color="auto"/>
              <w:bottom w:val="single" w:sz="4" w:space="0" w:color="auto"/>
              <w:right w:val="single" w:sz="4" w:space="0" w:color="auto"/>
            </w:tcBorders>
            <w:hideMark/>
          </w:tcPr>
          <w:p w14:paraId="52F970D5"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466A8541"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lang w:val="en-US"/>
              </w:rPr>
              <w:t>0.0034</w:t>
            </w:r>
            <w:r w:rsidRPr="000B7D3C">
              <w:rPr>
                <w:rStyle w:val="hit"/>
                <w:rFonts w:ascii="Times New Roman" w:hAnsi="Times New Roman" w:cs="Times New Roman"/>
                <w:bCs/>
                <w:sz w:val="20"/>
                <w:szCs w:val="20"/>
                <w:lang w:val="en-US"/>
              </w:rPr>
              <w:t>±0.0002</w:t>
            </w:r>
          </w:p>
        </w:tc>
        <w:tc>
          <w:tcPr>
            <w:tcW w:w="708" w:type="dxa"/>
            <w:tcBorders>
              <w:top w:val="single" w:sz="4" w:space="0" w:color="auto"/>
              <w:left w:val="single" w:sz="4" w:space="0" w:color="auto"/>
              <w:bottom w:val="single" w:sz="4" w:space="0" w:color="auto"/>
              <w:right w:val="single" w:sz="4" w:space="0" w:color="auto"/>
            </w:tcBorders>
          </w:tcPr>
          <w:p w14:paraId="7F86DB56"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0" w:type="dxa"/>
            <w:tcBorders>
              <w:top w:val="single" w:sz="4" w:space="0" w:color="auto"/>
              <w:left w:val="single" w:sz="4" w:space="0" w:color="auto"/>
              <w:bottom w:val="single" w:sz="4" w:space="0" w:color="auto"/>
              <w:right w:val="single" w:sz="4" w:space="0" w:color="auto"/>
            </w:tcBorders>
          </w:tcPr>
          <w:p w14:paraId="73997271"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D7D40" w:rsidRPr="00C73A39" w14:paraId="052409F0" w14:textId="77777777" w:rsidTr="009C4D8A">
        <w:trPr>
          <w:trHeight w:val="120"/>
        </w:trPr>
        <w:tc>
          <w:tcPr>
            <w:tcW w:w="1220" w:type="dxa"/>
            <w:tcBorders>
              <w:top w:val="single" w:sz="4" w:space="0" w:color="auto"/>
              <w:left w:val="single" w:sz="4" w:space="0" w:color="auto"/>
              <w:bottom w:val="single" w:sz="4" w:space="0" w:color="auto"/>
              <w:right w:val="single" w:sz="4" w:space="0" w:color="auto"/>
            </w:tcBorders>
            <w:hideMark/>
          </w:tcPr>
          <w:p w14:paraId="7FDE7253" w14:textId="5B931937" w:rsidR="007D7D40" w:rsidRPr="00C73A39" w:rsidRDefault="003E3DC7" w:rsidP="007D7D40">
            <w:pPr>
              <w:spacing w:after="0" w:line="240" w:lineRule="auto"/>
              <w:rPr>
                <w:rFonts w:ascii="Times New Roman" w:hAnsi="Times New Roman" w:cs="Times New Roman"/>
                <w:sz w:val="20"/>
                <w:szCs w:val="20"/>
                <w:lang w:val="en-US"/>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 xml:space="preserve">=62, </w:t>
            </w:r>
            <w:proofErr w:type="spellStart"/>
            <w:r w:rsidR="007D7D40" w:rsidRPr="00C73A39">
              <w:rPr>
                <w:rFonts w:ascii="Times New Roman" w:hAnsi="Times New Roman" w:cs="Times New Roman"/>
                <w:sz w:val="20"/>
                <w:szCs w:val="20"/>
                <w:lang w:val="en-US"/>
              </w:rPr>
              <w:t>Sm</w:t>
            </w:r>
            <w:proofErr w:type="spellEnd"/>
          </w:p>
        </w:tc>
        <w:tc>
          <w:tcPr>
            <w:tcW w:w="3114" w:type="dxa"/>
            <w:tcBorders>
              <w:top w:val="single" w:sz="4" w:space="0" w:color="auto"/>
              <w:left w:val="single" w:sz="4" w:space="0" w:color="auto"/>
              <w:bottom w:val="single" w:sz="4" w:space="0" w:color="auto"/>
              <w:right w:val="single" w:sz="4" w:space="0" w:color="auto"/>
            </w:tcBorders>
            <w:hideMark/>
          </w:tcPr>
          <w:p w14:paraId="13D4D197"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0.0031</w:t>
            </w:r>
            <w:r w:rsidRPr="00C73A39">
              <w:rPr>
                <w:rStyle w:val="hit"/>
                <w:rFonts w:ascii="Times New Roman" w:hAnsi="Times New Roman" w:cs="Times New Roman"/>
                <w:sz w:val="20"/>
                <w:szCs w:val="20"/>
                <w:lang w:val="en-US"/>
              </w:rPr>
              <w:t>±0.0002</w:t>
            </w:r>
          </w:p>
        </w:tc>
        <w:tc>
          <w:tcPr>
            <w:tcW w:w="2607" w:type="dxa"/>
            <w:tcBorders>
              <w:top w:val="single" w:sz="4" w:space="0" w:color="auto"/>
              <w:left w:val="single" w:sz="4" w:space="0" w:color="auto"/>
              <w:bottom w:val="single" w:sz="4" w:space="0" w:color="auto"/>
              <w:right w:val="single" w:sz="4" w:space="0" w:color="auto"/>
            </w:tcBorders>
            <w:hideMark/>
          </w:tcPr>
          <w:p w14:paraId="66795602"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57E587DB"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lang w:val="en-US"/>
              </w:rPr>
              <w:t>0.0031</w:t>
            </w:r>
            <w:r w:rsidRPr="000B7D3C">
              <w:rPr>
                <w:rStyle w:val="hit"/>
                <w:rFonts w:ascii="Times New Roman" w:hAnsi="Times New Roman" w:cs="Times New Roman"/>
                <w:bCs/>
                <w:sz w:val="20"/>
                <w:szCs w:val="20"/>
                <w:lang w:val="en-US"/>
              </w:rPr>
              <w:t>±0.0002</w:t>
            </w:r>
          </w:p>
        </w:tc>
        <w:tc>
          <w:tcPr>
            <w:tcW w:w="708" w:type="dxa"/>
            <w:tcBorders>
              <w:top w:val="single" w:sz="4" w:space="0" w:color="auto"/>
              <w:left w:val="single" w:sz="4" w:space="0" w:color="auto"/>
              <w:bottom w:val="single" w:sz="4" w:space="0" w:color="auto"/>
              <w:right w:val="single" w:sz="4" w:space="0" w:color="auto"/>
            </w:tcBorders>
          </w:tcPr>
          <w:p w14:paraId="1B99C370"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0" w:type="dxa"/>
            <w:tcBorders>
              <w:top w:val="single" w:sz="4" w:space="0" w:color="auto"/>
              <w:left w:val="single" w:sz="4" w:space="0" w:color="auto"/>
              <w:bottom w:val="single" w:sz="4" w:space="0" w:color="auto"/>
              <w:right w:val="single" w:sz="4" w:space="0" w:color="auto"/>
            </w:tcBorders>
          </w:tcPr>
          <w:p w14:paraId="74EB6239"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D7D40" w:rsidRPr="00C73A39" w14:paraId="1FD78F3B" w14:textId="77777777" w:rsidTr="009C4D8A">
        <w:trPr>
          <w:trHeight w:val="102"/>
        </w:trPr>
        <w:tc>
          <w:tcPr>
            <w:tcW w:w="1220" w:type="dxa"/>
            <w:tcBorders>
              <w:top w:val="single" w:sz="4" w:space="0" w:color="auto"/>
              <w:left w:val="single" w:sz="4" w:space="0" w:color="auto"/>
              <w:bottom w:val="single" w:sz="4" w:space="0" w:color="auto"/>
              <w:right w:val="single" w:sz="4" w:space="0" w:color="auto"/>
            </w:tcBorders>
            <w:hideMark/>
          </w:tcPr>
          <w:p w14:paraId="529DFEF3" w14:textId="3C021124" w:rsidR="007D7D40" w:rsidRPr="00C73A39" w:rsidRDefault="003E3DC7" w:rsidP="007D7D40">
            <w:pPr>
              <w:spacing w:after="0" w:line="240" w:lineRule="auto"/>
              <w:rPr>
                <w:rFonts w:ascii="Times New Roman" w:hAnsi="Times New Roman" w:cs="Times New Roman"/>
                <w:sz w:val="20"/>
                <w:szCs w:val="20"/>
                <w:lang w:val="en-US"/>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=63, Eu</w:t>
            </w:r>
          </w:p>
        </w:tc>
        <w:tc>
          <w:tcPr>
            <w:tcW w:w="3114" w:type="dxa"/>
            <w:tcBorders>
              <w:top w:val="single" w:sz="4" w:space="0" w:color="auto"/>
              <w:left w:val="single" w:sz="4" w:space="0" w:color="auto"/>
              <w:bottom w:val="single" w:sz="4" w:space="0" w:color="auto"/>
              <w:right w:val="single" w:sz="4" w:space="0" w:color="auto"/>
            </w:tcBorders>
            <w:hideMark/>
          </w:tcPr>
          <w:p w14:paraId="124A840D"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0.0032</w:t>
            </w:r>
            <w:r w:rsidRPr="00C73A39">
              <w:rPr>
                <w:rStyle w:val="hit"/>
                <w:rFonts w:ascii="Times New Roman" w:hAnsi="Times New Roman" w:cs="Times New Roman"/>
                <w:sz w:val="20"/>
                <w:szCs w:val="20"/>
                <w:lang w:val="en-US"/>
              </w:rPr>
              <w:t>±0.0002</w:t>
            </w:r>
          </w:p>
        </w:tc>
        <w:tc>
          <w:tcPr>
            <w:tcW w:w="2607" w:type="dxa"/>
            <w:tcBorders>
              <w:top w:val="single" w:sz="4" w:space="0" w:color="auto"/>
              <w:left w:val="single" w:sz="4" w:space="0" w:color="auto"/>
              <w:bottom w:val="single" w:sz="4" w:space="0" w:color="auto"/>
              <w:right w:val="single" w:sz="4" w:space="0" w:color="auto"/>
            </w:tcBorders>
            <w:hideMark/>
          </w:tcPr>
          <w:p w14:paraId="4FB89D0C"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786DA348"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lang w:val="en-US"/>
              </w:rPr>
              <w:t>0.0032</w:t>
            </w:r>
            <w:r w:rsidRPr="000B7D3C">
              <w:rPr>
                <w:rStyle w:val="hit"/>
                <w:rFonts w:ascii="Times New Roman" w:hAnsi="Times New Roman" w:cs="Times New Roman"/>
                <w:bCs/>
                <w:sz w:val="20"/>
                <w:szCs w:val="20"/>
                <w:lang w:val="en-US"/>
              </w:rPr>
              <w:t>±0.0002</w:t>
            </w:r>
          </w:p>
        </w:tc>
        <w:tc>
          <w:tcPr>
            <w:tcW w:w="708" w:type="dxa"/>
            <w:tcBorders>
              <w:top w:val="single" w:sz="4" w:space="0" w:color="auto"/>
              <w:left w:val="single" w:sz="4" w:space="0" w:color="auto"/>
              <w:bottom w:val="single" w:sz="4" w:space="0" w:color="auto"/>
              <w:right w:val="single" w:sz="4" w:space="0" w:color="auto"/>
            </w:tcBorders>
          </w:tcPr>
          <w:p w14:paraId="211DFDC4"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0" w:type="dxa"/>
            <w:tcBorders>
              <w:top w:val="single" w:sz="4" w:space="0" w:color="auto"/>
              <w:left w:val="single" w:sz="4" w:space="0" w:color="auto"/>
              <w:bottom w:val="single" w:sz="4" w:space="0" w:color="auto"/>
              <w:right w:val="single" w:sz="4" w:space="0" w:color="auto"/>
            </w:tcBorders>
          </w:tcPr>
          <w:p w14:paraId="169CFE61"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D7D40" w:rsidRPr="00C73A39" w14:paraId="1CFA94C9" w14:textId="77777777" w:rsidTr="009C4D8A">
        <w:trPr>
          <w:trHeight w:val="120"/>
        </w:trPr>
        <w:tc>
          <w:tcPr>
            <w:tcW w:w="1220" w:type="dxa"/>
            <w:tcBorders>
              <w:top w:val="single" w:sz="4" w:space="0" w:color="auto"/>
              <w:left w:val="single" w:sz="4" w:space="0" w:color="auto"/>
              <w:bottom w:val="single" w:sz="4" w:space="0" w:color="auto"/>
              <w:right w:val="single" w:sz="4" w:space="0" w:color="auto"/>
            </w:tcBorders>
            <w:hideMark/>
          </w:tcPr>
          <w:p w14:paraId="2B9E828E" w14:textId="776D9C58" w:rsidR="007D7D40" w:rsidRPr="00C73A39" w:rsidRDefault="003E3DC7" w:rsidP="007D7D40">
            <w:pPr>
              <w:spacing w:after="0" w:line="240" w:lineRule="auto"/>
              <w:rPr>
                <w:rFonts w:ascii="Times New Roman" w:hAnsi="Times New Roman" w:cs="Times New Roman"/>
                <w:sz w:val="20"/>
                <w:szCs w:val="20"/>
                <w:lang w:val="en-US"/>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=64, Gd</w:t>
            </w:r>
          </w:p>
        </w:tc>
        <w:tc>
          <w:tcPr>
            <w:tcW w:w="3114" w:type="dxa"/>
            <w:tcBorders>
              <w:top w:val="single" w:sz="4" w:space="0" w:color="auto"/>
              <w:left w:val="single" w:sz="4" w:space="0" w:color="auto"/>
              <w:bottom w:val="single" w:sz="4" w:space="0" w:color="auto"/>
              <w:right w:val="single" w:sz="4" w:space="0" w:color="auto"/>
            </w:tcBorders>
            <w:hideMark/>
          </w:tcPr>
          <w:p w14:paraId="7B035D4B"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0.0033</w:t>
            </w:r>
            <w:r w:rsidRPr="00C73A39">
              <w:rPr>
                <w:rStyle w:val="hit"/>
                <w:rFonts w:ascii="Times New Roman" w:hAnsi="Times New Roman" w:cs="Times New Roman"/>
                <w:sz w:val="20"/>
                <w:szCs w:val="20"/>
                <w:lang w:val="en-US"/>
              </w:rPr>
              <w:t>±0.0002</w:t>
            </w:r>
          </w:p>
        </w:tc>
        <w:tc>
          <w:tcPr>
            <w:tcW w:w="2607" w:type="dxa"/>
            <w:tcBorders>
              <w:top w:val="single" w:sz="4" w:space="0" w:color="auto"/>
              <w:left w:val="single" w:sz="4" w:space="0" w:color="auto"/>
              <w:bottom w:val="single" w:sz="4" w:space="0" w:color="auto"/>
              <w:right w:val="single" w:sz="4" w:space="0" w:color="auto"/>
            </w:tcBorders>
            <w:hideMark/>
          </w:tcPr>
          <w:p w14:paraId="4B1F1309"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022A25CD"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lang w:val="en-US"/>
              </w:rPr>
              <w:t>0.0033</w:t>
            </w:r>
            <w:r w:rsidRPr="000B7D3C">
              <w:rPr>
                <w:rStyle w:val="hit"/>
                <w:rFonts w:ascii="Times New Roman" w:hAnsi="Times New Roman" w:cs="Times New Roman"/>
                <w:bCs/>
                <w:sz w:val="20"/>
                <w:szCs w:val="20"/>
                <w:lang w:val="en-US"/>
              </w:rPr>
              <w:t>±0.0002</w:t>
            </w:r>
          </w:p>
        </w:tc>
        <w:tc>
          <w:tcPr>
            <w:tcW w:w="708" w:type="dxa"/>
            <w:tcBorders>
              <w:top w:val="single" w:sz="4" w:space="0" w:color="auto"/>
              <w:left w:val="single" w:sz="4" w:space="0" w:color="auto"/>
              <w:bottom w:val="single" w:sz="4" w:space="0" w:color="auto"/>
              <w:right w:val="single" w:sz="4" w:space="0" w:color="auto"/>
            </w:tcBorders>
          </w:tcPr>
          <w:p w14:paraId="25F8E1AC"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0" w:type="dxa"/>
            <w:tcBorders>
              <w:top w:val="single" w:sz="4" w:space="0" w:color="auto"/>
              <w:left w:val="single" w:sz="4" w:space="0" w:color="auto"/>
              <w:bottom w:val="single" w:sz="4" w:space="0" w:color="auto"/>
              <w:right w:val="single" w:sz="4" w:space="0" w:color="auto"/>
            </w:tcBorders>
          </w:tcPr>
          <w:p w14:paraId="57F63FCE"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D7D40" w:rsidRPr="00C73A39" w14:paraId="67094DB9" w14:textId="77777777" w:rsidTr="009C4D8A">
        <w:trPr>
          <w:trHeight w:val="111"/>
        </w:trPr>
        <w:tc>
          <w:tcPr>
            <w:tcW w:w="1220" w:type="dxa"/>
            <w:tcBorders>
              <w:top w:val="single" w:sz="4" w:space="0" w:color="auto"/>
              <w:left w:val="single" w:sz="4" w:space="0" w:color="auto"/>
              <w:bottom w:val="single" w:sz="4" w:space="0" w:color="auto"/>
              <w:right w:val="single" w:sz="4" w:space="0" w:color="auto"/>
            </w:tcBorders>
            <w:hideMark/>
          </w:tcPr>
          <w:p w14:paraId="542A996B" w14:textId="6B1ABF5A" w:rsidR="007D7D40" w:rsidRPr="00C73A39" w:rsidRDefault="003E3DC7" w:rsidP="007D7D40">
            <w:pPr>
              <w:spacing w:after="0" w:line="240" w:lineRule="auto"/>
              <w:rPr>
                <w:rFonts w:ascii="Times New Roman" w:hAnsi="Times New Roman" w:cs="Times New Roman"/>
                <w:sz w:val="20"/>
                <w:szCs w:val="20"/>
                <w:lang w:val="en-US"/>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=65, Tb</w:t>
            </w:r>
          </w:p>
        </w:tc>
        <w:tc>
          <w:tcPr>
            <w:tcW w:w="3114" w:type="dxa"/>
            <w:tcBorders>
              <w:top w:val="single" w:sz="4" w:space="0" w:color="auto"/>
              <w:left w:val="single" w:sz="4" w:space="0" w:color="auto"/>
              <w:bottom w:val="single" w:sz="4" w:space="0" w:color="auto"/>
              <w:right w:val="single" w:sz="4" w:space="0" w:color="auto"/>
            </w:tcBorders>
            <w:hideMark/>
          </w:tcPr>
          <w:p w14:paraId="014C72C5"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0.0032</w:t>
            </w:r>
            <w:r w:rsidRPr="00C73A39">
              <w:rPr>
                <w:rStyle w:val="hit"/>
                <w:rFonts w:ascii="Times New Roman" w:hAnsi="Times New Roman" w:cs="Times New Roman"/>
                <w:sz w:val="20"/>
                <w:szCs w:val="20"/>
                <w:lang w:val="en-US"/>
              </w:rPr>
              <w:t>±0.0002</w:t>
            </w:r>
          </w:p>
        </w:tc>
        <w:tc>
          <w:tcPr>
            <w:tcW w:w="2607" w:type="dxa"/>
            <w:tcBorders>
              <w:top w:val="single" w:sz="4" w:space="0" w:color="auto"/>
              <w:left w:val="single" w:sz="4" w:space="0" w:color="auto"/>
              <w:bottom w:val="single" w:sz="4" w:space="0" w:color="auto"/>
              <w:right w:val="single" w:sz="4" w:space="0" w:color="auto"/>
            </w:tcBorders>
            <w:hideMark/>
          </w:tcPr>
          <w:p w14:paraId="6CDB9B52"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3FE29BFD"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lang w:val="en-US"/>
              </w:rPr>
              <w:t>0.0032</w:t>
            </w:r>
            <w:r w:rsidRPr="000B7D3C">
              <w:rPr>
                <w:rStyle w:val="hit"/>
                <w:rFonts w:ascii="Times New Roman" w:hAnsi="Times New Roman" w:cs="Times New Roman"/>
                <w:bCs/>
                <w:sz w:val="20"/>
                <w:szCs w:val="20"/>
                <w:lang w:val="en-US"/>
              </w:rPr>
              <w:t>±0.0002</w:t>
            </w:r>
          </w:p>
        </w:tc>
        <w:tc>
          <w:tcPr>
            <w:tcW w:w="708" w:type="dxa"/>
            <w:tcBorders>
              <w:top w:val="single" w:sz="4" w:space="0" w:color="auto"/>
              <w:left w:val="single" w:sz="4" w:space="0" w:color="auto"/>
              <w:bottom w:val="single" w:sz="4" w:space="0" w:color="auto"/>
              <w:right w:val="single" w:sz="4" w:space="0" w:color="auto"/>
            </w:tcBorders>
          </w:tcPr>
          <w:p w14:paraId="73872062"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0" w:type="dxa"/>
            <w:tcBorders>
              <w:top w:val="single" w:sz="4" w:space="0" w:color="auto"/>
              <w:left w:val="single" w:sz="4" w:space="0" w:color="auto"/>
              <w:bottom w:val="single" w:sz="4" w:space="0" w:color="auto"/>
              <w:right w:val="single" w:sz="4" w:space="0" w:color="auto"/>
            </w:tcBorders>
          </w:tcPr>
          <w:p w14:paraId="21F249E3"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D7D40" w:rsidRPr="00C73A39" w14:paraId="4E7DC3E6" w14:textId="77777777" w:rsidTr="009C4D8A">
        <w:trPr>
          <w:trHeight w:val="416"/>
        </w:trPr>
        <w:tc>
          <w:tcPr>
            <w:tcW w:w="1220" w:type="dxa"/>
            <w:tcBorders>
              <w:top w:val="single" w:sz="4" w:space="0" w:color="auto"/>
              <w:left w:val="single" w:sz="4" w:space="0" w:color="auto"/>
              <w:bottom w:val="single" w:sz="4" w:space="0" w:color="auto"/>
              <w:right w:val="single" w:sz="4" w:space="0" w:color="auto"/>
            </w:tcBorders>
            <w:hideMark/>
          </w:tcPr>
          <w:p w14:paraId="6AF79E40" w14:textId="3A7B6967" w:rsidR="007D7D40" w:rsidRPr="00C73A39" w:rsidRDefault="003E3DC7" w:rsidP="007D7D40">
            <w:pPr>
              <w:spacing w:after="0" w:line="240" w:lineRule="auto"/>
              <w:rPr>
                <w:rFonts w:ascii="Times New Roman" w:hAnsi="Times New Roman" w:cs="Times New Roman"/>
                <w:sz w:val="20"/>
                <w:szCs w:val="20"/>
                <w:lang w:val="en-US"/>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=66, Dy</w:t>
            </w:r>
          </w:p>
        </w:tc>
        <w:tc>
          <w:tcPr>
            <w:tcW w:w="3114" w:type="dxa"/>
            <w:tcBorders>
              <w:top w:val="single" w:sz="4" w:space="0" w:color="auto"/>
              <w:left w:val="single" w:sz="4" w:space="0" w:color="auto"/>
              <w:bottom w:val="single" w:sz="4" w:space="0" w:color="auto"/>
              <w:right w:val="single" w:sz="4" w:space="0" w:color="auto"/>
            </w:tcBorders>
            <w:hideMark/>
          </w:tcPr>
          <w:p w14:paraId="387EFA9B" w14:textId="77777777" w:rsidR="007D7D40"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0.009</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0.001</w:t>
            </w:r>
          </w:p>
          <w:p w14:paraId="7A60E1CC" w14:textId="77777777" w:rsidR="007D7D40" w:rsidRPr="00C73A39"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0.009</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0.001</w:t>
            </w:r>
          </w:p>
          <w:p w14:paraId="71C358FA"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0.0033</w:t>
            </w:r>
            <w:r w:rsidRPr="00C73A39">
              <w:rPr>
                <w:rStyle w:val="hit"/>
                <w:rFonts w:ascii="Times New Roman" w:hAnsi="Times New Roman" w:cs="Times New Roman"/>
                <w:sz w:val="20"/>
                <w:szCs w:val="20"/>
                <w:lang w:val="en-US"/>
              </w:rPr>
              <w:t>±0.0002</w:t>
            </w:r>
          </w:p>
        </w:tc>
        <w:tc>
          <w:tcPr>
            <w:tcW w:w="2607" w:type="dxa"/>
            <w:tcBorders>
              <w:top w:val="single" w:sz="4" w:space="0" w:color="auto"/>
              <w:left w:val="single" w:sz="4" w:space="0" w:color="auto"/>
              <w:bottom w:val="single" w:sz="4" w:space="0" w:color="auto"/>
              <w:right w:val="single" w:sz="4" w:space="0" w:color="auto"/>
            </w:tcBorders>
            <w:hideMark/>
          </w:tcPr>
          <w:p w14:paraId="6E39510C"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27E73EA9" w14:textId="77777777" w:rsidR="007D7D40" w:rsidRPr="00C73A39"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6D5B9243"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6D070F5F"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rPr>
              <w:t>0.0037</w:t>
            </w:r>
            <w:r w:rsidRPr="000B7D3C">
              <w:rPr>
                <w:rStyle w:val="hit"/>
                <w:rFonts w:ascii="Times New Roman" w:hAnsi="Times New Roman" w:cs="Times New Roman"/>
                <w:bCs/>
                <w:sz w:val="20"/>
                <w:szCs w:val="20"/>
                <w:lang w:val="en-US"/>
              </w:rPr>
              <w:t>±0.0002</w:t>
            </w:r>
          </w:p>
        </w:tc>
        <w:tc>
          <w:tcPr>
            <w:tcW w:w="708" w:type="dxa"/>
            <w:tcBorders>
              <w:top w:val="single" w:sz="4" w:space="0" w:color="auto"/>
              <w:left w:val="single" w:sz="4" w:space="0" w:color="auto"/>
              <w:bottom w:val="single" w:sz="4" w:space="0" w:color="auto"/>
              <w:right w:val="single" w:sz="4" w:space="0" w:color="auto"/>
            </w:tcBorders>
          </w:tcPr>
          <w:p w14:paraId="42E5933E" w14:textId="77777777" w:rsidR="007D7D40" w:rsidRPr="005D744D"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5D744D">
              <w:rPr>
                <w:rFonts w:ascii="Times New Roman" w:hAnsi="Times New Roman" w:cs="Times New Roman"/>
                <w:sz w:val="20"/>
                <w:szCs w:val="20"/>
              </w:rPr>
              <w:t>18</w:t>
            </w:r>
          </w:p>
          <w:p w14:paraId="7C4E825E" w14:textId="77777777" w:rsidR="007D7D40" w:rsidRPr="005D744D"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5D744D">
              <w:rPr>
                <w:rFonts w:ascii="Times New Roman" w:hAnsi="Times New Roman" w:cs="Times New Roman"/>
                <w:sz w:val="20"/>
                <w:szCs w:val="20"/>
              </w:rPr>
              <w:t>18</w:t>
            </w:r>
          </w:p>
          <w:p w14:paraId="6AEC4FF9" w14:textId="77777777" w:rsidR="007D7D40"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5D744D">
              <w:rPr>
                <w:rFonts w:ascii="Times New Roman" w:hAnsi="Times New Roman" w:cs="Times New Roman"/>
                <w:sz w:val="20"/>
                <w:szCs w:val="20"/>
              </w:rPr>
              <w:t>52</w:t>
            </w:r>
          </w:p>
        </w:tc>
        <w:tc>
          <w:tcPr>
            <w:tcW w:w="680" w:type="dxa"/>
            <w:tcBorders>
              <w:top w:val="single" w:sz="4" w:space="0" w:color="auto"/>
              <w:left w:val="single" w:sz="4" w:space="0" w:color="auto"/>
              <w:bottom w:val="single" w:sz="4" w:space="0" w:color="auto"/>
              <w:right w:val="single" w:sz="4" w:space="0" w:color="auto"/>
            </w:tcBorders>
          </w:tcPr>
          <w:p w14:paraId="06C4FF2B" w14:textId="77777777" w:rsidR="007D7D40"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5D744D">
              <w:rPr>
                <w:rFonts w:ascii="Times New Roman" w:hAnsi="Times New Roman" w:cs="Times New Roman"/>
                <w:sz w:val="20"/>
                <w:szCs w:val="20"/>
              </w:rPr>
              <w:t>9</w:t>
            </w:r>
            <w:r w:rsidR="00934923">
              <w:rPr>
                <w:rFonts w:ascii="Times New Roman" w:hAnsi="Times New Roman" w:cs="Times New Roman"/>
                <w:sz w:val="20"/>
                <w:szCs w:val="20"/>
              </w:rPr>
              <w:t>5</w:t>
            </w:r>
          </w:p>
        </w:tc>
      </w:tr>
      <w:tr w:rsidR="007D7D40" w:rsidRPr="00C73A39" w14:paraId="4085F30F" w14:textId="77777777" w:rsidTr="009C4D8A">
        <w:trPr>
          <w:trHeight w:val="74"/>
        </w:trPr>
        <w:tc>
          <w:tcPr>
            <w:tcW w:w="1220" w:type="dxa"/>
            <w:tcBorders>
              <w:top w:val="single" w:sz="4" w:space="0" w:color="auto"/>
              <w:left w:val="single" w:sz="4" w:space="0" w:color="auto"/>
              <w:bottom w:val="single" w:sz="4" w:space="0" w:color="auto"/>
              <w:right w:val="single" w:sz="4" w:space="0" w:color="auto"/>
            </w:tcBorders>
            <w:hideMark/>
          </w:tcPr>
          <w:p w14:paraId="49D13FFF" w14:textId="04F13369" w:rsidR="007D7D40" w:rsidRPr="00C73A39" w:rsidRDefault="003E3DC7" w:rsidP="007D7D40">
            <w:pPr>
              <w:spacing w:after="0" w:line="240" w:lineRule="auto"/>
              <w:rPr>
                <w:rFonts w:ascii="Times New Roman" w:hAnsi="Times New Roman" w:cs="Times New Roman"/>
                <w:sz w:val="20"/>
                <w:szCs w:val="20"/>
                <w:lang w:val="en-US"/>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=67, Ho</w:t>
            </w:r>
          </w:p>
        </w:tc>
        <w:tc>
          <w:tcPr>
            <w:tcW w:w="3114" w:type="dxa"/>
            <w:tcBorders>
              <w:top w:val="single" w:sz="4" w:space="0" w:color="auto"/>
              <w:left w:val="single" w:sz="4" w:space="0" w:color="auto"/>
              <w:bottom w:val="single" w:sz="4" w:space="0" w:color="auto"/>
              <w:right w:val="single" w:sz="4" w:space="0" w:color="auto"/>
            </w:tcBorders>
            <w:hideMark/>
          </w:tcPr>
          <w:p w14:paraId="7B90F39F"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0.0033</w:t>
            </w:r>
            <w:r w:rsidRPr="00C73A39">
              <w:rPr>
                <w:rStyle w:val="hit"/>
                <w:rFonts w:ascii="Times New Roman" w:hAnsi="Times New Roman" w:cs="Times New Roman"/>
                <w:sz w:val="20"/>
                <w:szCs w:val="20"/>
                <w:lang w:val="en-US"/>
              </w:rPr>
              <w:t>±0.0002</w:t>
            </w:r>
          </w:p>
        </w:tc>
        <w:tc>
          <w:tcPr>
            <w:tcW w:w="2607" w:type="dxa"/>
            <w:tcBorders>
              <w:top w:val="single" w:sz="4" w:space="0" w:color="auto"/>
              <w:left w:val="single" w:sz="4" w:space="0" w:color="auto"/>
              <w:bottom w:val="single" w:sz="4" w:space="0" w:color="auto"/>
              <w:right w:val="single" w:sz="4" w:space="0" w:color="auto"/>
            </w:tcBorders>
            <w:hideMark/>
          </w:tcPr>
          <w:p w14:paraId="02DF20BD"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44F79D72"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lang w:val="en-US"/>
              </w:rPr>
              <w:t>0.0033</w:t>
            </w:r>
            <w:r w:rsidRPr="000B7D3C">
              <w:rPr>
                <w:rStyle w:val="hit"/>
                <w:rFonts w:ascii="Times New Roman" w:hAnsi="Times New Roman" w:cs="Times New Roman"/>
                <w:bCs/>
                <w:sz w:val="20"/>
                <w:szCs w:val="20"/>
                <w:lang w:val="en-US"/>
              </w:rPr>
              <w:t>±0.0002</w:t>
            </w:r>
          </w:p>
        </w:tc>
        <w:tc>
          <w:tcPr>
            <w:tcW w:w="708" w:type="dxa"/>
            <w:tcBorders>
              <w:top w:val="single" w:sz="4" w:space="0" w:color="auto"/>
              <w:left w:val="single" w:sz="4" w:space="0" w:color="auto"/>
              <w:bottom w:val="single" w:sz="4" w:space="0" w:color="auto"/>
              <w:right w:val="single" w:sz="4" w:space="0" w:color="auto"/>
            </w:tcBorders>
          </w:tcPr>
          <w:p w14:paraId="6A5FED63"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0" w:type="dxa"/>
            <w:tcBorders>
              <w:top w:val="single" w:sz="4" w:space="0" w:color="auto"/>
              <w:left w:val="single" w:sz="4" w:space="0" w:color="auto"/>
              <w:bottom w:val="single" w:sz="4" w:space="0" w:color="auto"/>
              <w:right w:val="single" w:sz="4" w:space="0" w:color="auto"/>
            </w:tcBorders>
          </w:tcPr>
          <w:p w14:paraId="7D22F109"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D7D40" w:rsidRPr="00C73A39" w14:paraId="4F1B56C0" w14:textId="77777777" w:rsidTr="009C4D8A">
        <w:trPr>
          <w:trHeight w:val="249"/>
        </w:trPr>
        <w:tc>
          <w:tcPr>
            <w:tcW w:w="1220" w:type="dxa"/>
            <w:tcBorders>
              <w:top w:val="single" w:sz="4" w:space="0" w:color="auto"/>
              <w:left w:val="single" w:sz="4" w:space="0" w:color="auto"/>
              <w:bottom w:val="single" w:sz="4" w:space="0" w:color="auto"/>
              <w:right w:val="single" w:sz="4" w:space="0" w:color="auto"/>
            </w:tcBorders>
            <w:hideMark/>
          </w:tcPr>
          <w:p w14:paraId="6DCA6BF9" w14:textId="307926B9" w:rsidR="007D7D40" w:rsidRPr="00C73A39" w:rsidRDefault="003E3DC7" w:rsidP="007D7D40">
            <w:pPr>
              <w:spacing w:after="0" w:line="240" w:lineRule="auto"/>
              <w:rPr>
                <w:rFonts w:ascii="Times New Roman" w:hAnsi="Times New Roman" w:cs="Times New Roman"/>
                <w:sz w:val="20"/>
                <w:szCs w:val="20"/>
                <w:lang w:val="en-US"/>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=68, Er</w:t>
            </w:r>
          </w:p>
        </w:tc>
        <w:tc>
          <w:tcPr>
            <w:tcW w:w="3114" w:type="dxa"/>
            <w:tcBorders>
              <w:top w:val="single" w:sz="4" w:space="0" w:color="auto"/>
              <w:left w:val="single" w:sz="4" w:space="0" w:color="auto"/>
              <w:bottom w:val="single" w:sz="4" w:space="0" w:color="auto"/>
              <w:right w:val="single" w:sz="4" w:space="0" w:color="auto"/>
            </w:tcBorders>
            <w:hideMark/>
          </w:tcPr>
          <w:p w14:paraId="099D3462" w14:textId="77777777" w:rsidR="007D7D40"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0.010</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0.001</w:t>
            </w:r>
          </w:p>
          <w:p w14:paraId="6EEF5011" w14:textId="77777777" w:rsidR="007D7D40"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0.010</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0.001</w:t>
            </w:r>
          </w:p>
          <w:p w14:paraId="6DDF8C6A"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0.0033</w:t>
            </w:r>
            <w:r w:rsidRPr="00C73A39">
              <w:rPr>
                <w:rStyle w:val="hit"/>
                <w:rFonts w:ascii="Times New Roman" w:hAnsi="Times New Roman" w:cs="Times New Roman"/>
                <w:sz w:val="20"/>
                <w:szCs w:val="20"/>
                <w:lang w:val="en-US"/>
              </w:rPr>
              <w:t>±0.0002</w:t>
            </w:r>
          </w:p>
        </w:tc>
        <w:tc>
          <w:tcPr>
            <w:tcW w:w="2607" w:type="dxa"/>
            <w:tcBorders>
              <w:top w:val="single" w:sz="4" w:space="0" w:color="auto"/>
              <w:left w:val="single" w:sz="4" w:space="0" w:color="auto"/>
              <w:bottom w:val="single" w:sz="4" w:space="0" w:color="auto"/>
              <w:right w:val="single" w:sz="4" w:space="0" w:color="auto"/>
            </w:tcBorders>
            <w:hideMark/>
          </w:tcPr>
          <w:p w14:paraId="341AC29C"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01A89725"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3BBB09F5"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1179D998"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rPr>
              <w:t>0.0038</w:t>
            </w:r>
            <w:r w:rsidRPr="000B7D3C">
              <w:rPr>
                <w:rStyle w:val="hit"/>
                <w:rFonts w:ascii="Times New Roman" w:hAnsi="Times New Roman" w:cs="Times New Roman"/>
                <w:bCs/>
                <w:sz w:val="20"/>
                <w:szCs w:val="20"/>
                <w:lang w:val="en-US"/>
              </w:rPr>
              <w:t>±0.0002</w:t>
            </w:r>
          </w:p>
        </w:tc>
        <w:tc>
          <w:tcPr>
            <w:tcW w:w="708" w:type="dxa"/>
            <w:tcBorders>
              <w:top w:val="single" w:sz="4" w:space="0" w:color="auto"/>
              <w:left w:val="single" w:sz="4" w:space="0" w:color="auto"/>
              <w:bottom w:val="single" w:sz="4" w:space="0" w:color="auto"/>
              <w:right w:val="single" w:sz="4" w:space="0" w:color="auto"/>
            </w:tcBorders>
          </w:tcPr>
          <w:p w14:paraId="0A9D5624" w14:textId="77777777" w:rsidR="007D7D40" w:rsidRPr="005D744D"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Pr="005D744D">
              <w:rPr>
                <w:rFonts w:ascii="Times New Roman" w:hAnsi="Times New Roman" w:cs="Times New Roman"/>
                <w:sz w:val="20"/>
                <w:szCs w:val="20"/>
              </w:rPr>
              <w:t>09</w:t>
            </w:r>
          </w:p>
          <w:p w14:paraId="50FE6637" w14:textId="77777777" w:rsidR="007D7D40" w:rsidRPr="005D744D"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Pr="005D744D">
              <w:rPr>
                <w:rFonts w:ascii="Times New Roman" w:hAnsi="Times New Roman" w:cs="Times New Roman"/>
                <w:sz w:val="20"/>
                <w:szCs w:val="20"/>
              </w:rPr>
              <w:t>09</w:t>
            </w:r>
          </w:p>
          <w:p w14:paraId="4AA41C3A" w14:textId="77777777" w:rsidR="007D7D40" w:rsidRDefault="007D7D40" w:rsidP="00934923">
            <w:pPr>
              <w:spacing w:after="0" w:line="240" w:lineRule="auto"/>
              <w:jc w:val="center"/>
              <w:rPr>
                <w:rFonts w:ascii="Times New Roman" w:hAnsi="Times New Roman" w:cs="Times New Roman"/>
                <w:sz w:val="20"/>
                <w:szCs w:val="20"/>
              </w:rPr>
            </w:pPr>
            <w:r w:rsidRPr="005D744D">
              <w:rPr>
                <w:rFonts w:ascii="Times New Roman" w:hAnsi="Times New Roman" w:cs="Times New Roman"/>
                <w:sz w:val="20"/>
                <w:szCs w:val="20"/>
              </w:rPr>
              <w:t>-1</w:t>
            </w:r>
            <w:r>
              <w:rPr>
                <w:rFonts w:ascii="Times New Roman" w:hAnsi="Times New Roman" w:cs="Times New Roman"/>
                <w:sz w:val="20"/>
                <w:szCs w:val="20"/>
              </w:rPr>
              <w:t>.</w:t>
            </w:r>
            <w:r w:rsidRPr="005D744D">
              <w:rPr>
                <w:rFonts w:ascii="Times New Roman" w:hAnsi="Times New Roman" w:cs="Times New Roman"/>
                <w:sz w:val="20"/>
                <w:szCs w:val="20"/>
              </w:rPr>
              <w:t>7</w:t>
            </w:r>
            <w:r w:rsidR="00934923">
              <w:rPr>
                <w:rFonts w:ascii="Times New Roman" w:hAnsi="Times New Roman" w:cs="Times New Roman"/>
                <w:sz w:val="20"/>
                <w:szCs w:val="20"/>
              </w:rPr>
              <w:t>9</w:t>
            </w:r>
          </w:p>
        </w:tc>
        <w:tc>
          <w:tcPr>
            <w:tcW w:w="680" w:type="dxa"/>
            <w:tcBorders>
              <w:top w:val="single" w:sz="4" w:space="0" w:color="auto"/>
              <w:left w:val="single" w:sz="4" w:space="0" w:color="auto"/>
              <w:bottom w:val="single" w:sz="4" w:space="0" w:color="auto"/>
              <w:right w:val="single" w:sz="4" w:space="0" w:color="auto"/>
            </w:tcBorders>
          </w:tcPr>
          <w:p w14:paraId="14DBCB84" w14:textId="77777777" w:rsidR="007D7D40"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5D744D">
              <w:rPr>
                <w:rFonts w:ascii="Times New Roman" w:hAnsi="Times New Roman" w:cs="Times New Roman"/>
                <w:sz w:val="20"/>
                <w:szCs w:val="20"/>
              </w:rPr>
              <w:t>4</w:t>
            </w:r>
            <w:r w:rsidR="00934923">
              <w:rPr>
                <w:rFonts w:ascii="Times New Roman" w:hAnsi="Times New Roman" w:cs="Times New Roman"/>
                <w:sz w:val="20"/>
                <w:szCs w:val="20"/>
              </w:rPr>
              <w:t>7</w:t>
            </w:r>
          </w:p>
        </w:tc>
      </w:tr>
      <w:tr w:rsidR="007D7D40" w:rsidRPr="00C73A39" w14:paraId="68593F5C" w14:textId="77777777" w:rsidTr="009C4D8A">
        <w:trPr>
          <w:trHeight w:val="259"/>
        </w:trPr>
        <w:tc>
          <w:tcPr>
            <w:tcW w:w="1220" w:type="dxa"/>
            <w:tcBorders>
              <w:top w:val="single" w:sz="4" w:space="0" w:color="auto"/>
              <w:left w:val="single" w:sz="4" w:space="0" w:color="auto"/>
              <w:bottom w:val="single" w:sz="4" w:space="0" w:color="auto"/>
              <w:right w:val="single" w:sz="4" w:space="0" w:color="auto"/>
            </w:tcBorders>
            <w:hideMark/>
          </w:tcPr>
          <w:p w14:paraId="66DBEEBF" w14:textId="5999D1B8" w:rsidR="007D7D40" w:rsidRPr="00C73A39" w:rsidRDefault="003E3DC7" w:rsidP="007D7D40">
            <w:pPr>
              <w:spacing w:after="0" w:line="240" w:lineRule="auto"/>
              <w:rPr>
                <w:rFonts w:ascii="Times New Roman" w:hAnsi="Times New Roman" w:cs="Times New Roman"/>
                <w:sz w:val="20"/>
                <w:szCs w:val="20"/>
                <w:lang w:val="en-US"/>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=69, Tm</w:t>
            </w:r>
          </w:p>
        </w:tc>
        <w:tc>
          <w:tcPr>
            <w:tcW w:w="3114" w:type="dxa"/>
            <w:tcBorders>
              <w:top w:val="single" w:sz="4" w:space="0" w:color="auto"/>
              <w:left w:val="single" w:sz="4" w:space="0" w:color="auto"/>
              <w:bottom w:val="single" w:sz="4" w:space="0" w:color="auto"/>
              <w:right w:val="single" w:sz="4" w:space="0" w:color="auto"/>
            </w:tcBorders>
            <w:hideMark/>
          </w:tcPr>
          <w:p w14:paraId="1E62FDEA"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0.0284</w:t>
            </w:r>
            <w:r w:rsidRPr="00C73A39">
              <w:rPr>
                <w:rStyle w:val="hit"/>
                <w:rFonts w:ascii="Times New Roman" w:hAnsi="Times New Roman" w:cs="Times New Roman"/>
                <w:sz w:val="20"/>
                <w:szCs w:val="20"/>
                <w:lang w:val="en-US"/>
              </w:rPr>
              <w:t>±0.0014</w:t>
            </w:r>
          </w:p>
        </w:tc>
        <w:tc>
          <w:tcPr>
            <w:tcW w:w="2607" w:type="dxa"/>
            <w:tcBorders>
              <w:top w:val="single" w:sz="4" w:space="0" w:color="auto"/>
              <w:left w:val="single" w:sz="4" w:space="0" w:color="auto"/>
              <w:bottom w:val="single" w:sz="4" w:space="0" w:color="auto"/>
              <w:right w:val="single" w:sz="4" w:space="0" w:color="auto"/>
            </w:tcBorders>
            <w:hideMark/>
          </w:tcPr>
          <w:p w14:paraId="56B3BC65"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484F45FC"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lang w:val="en-US"/>
              </w:rPr>
              <w:t>0.0284</w:t>
            </w:r>
            <w:r w:rsidRPr="000B7D3C">
              <w:rPr>
                <w:rStyle w:val="hit"/>
                <w:rFonts w:ascii="Times New Roman" w:hAnsi="Times New Roman" w:cs="Times New Roman"/>
                <w:bCs/>
                <w:sz w:val="20"/>
                <w:szCs w:val="20"/>
                <w:lang w:val="en-US"/>
              </w:rPr>
              <w:t>±0.0014</w:t>
            </w:r>
          </w:p>
        </w:tc>
        <w:tc>
          <w:tcPr>
            <w:tcW w:w="708" w:type="dxa"/>
            <w:tcBorders>
              <w:top w:val="single" w:sz="4" w:space="0" w:color="auto"/>
              <w:left w:val="single" w:sz="4" w:space="0" w:color="auto"/>
              <w:bottom w:val="single" w:sz="4" w:space="0" w:color="auto"/>
              <w:right w:val="single" w:sz="4" w:space="0" w:color="auto"/>
            </w:tcBorders>
          </w:tcPr>
          <w:p w14:paraId="243C9F7A"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0" w:type="dxa"/>
            <w:tcBorders>
              <w:top w:val="single" w:sz="4" w:space="0" w:color="auto"/>
              <w:left w:val="single" w:sz="4" w:space="0" w:color="auto"/>
              <w:bottom w:val="single" w:sz="4" w:space="0" w:color="auto"/>
              <w:right w:val="single" w:sz="4" w:space="0" w:color="auto"/>
            </w:tcBorders>
          </w:tcPr>
          <w:p w14:paraId="44BED75F"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D7D40" w:rsidRPr="00C73A39" w14:paraId="1902FAE7" w14:textId="77777777" w:rsidTr="009C4D8A">
        <w:trPr>
          <w:trHeight w:val="162"/>
        </w:trPr>
        <w:tc>
          <w:tcPr>
            <w:tcW w:w="1220" w:type="dxa"/>
            <w:tcBorders>
              <w:top w:val="single" w:sz="4" w:space="0" w:color="auto"/>
              <w:left w:val="single" w:sz="4" w:space="0" w:color="auto"/>
              <w:bottom w:val="single" w:sz="4" w:space="0" w:color="auto"/>
              <w:right w:val="single" w:sz="4" w:space="0" w:color="auto"/>
            </w:tcBorders>
            <w:hideMark/>
          </w:tcPr>
          <w:p w14:paraId="42E0A32F" w14:textId="52660F6F" w:rsidR="007D7D40" w:rsidRPr="00C73A39" w:rsidRDefault="003E3DC7" w:rsidP="007D7D40">
            <w:pPr>
              <w:spacing w:after="0" w:line="240" w:lineRule="auto"/>
              <w:rPr>
                <w:rFonts w:ascii="Times New Roman" w:hAnsi="Times New Roman" w:cs="Times New Roman"/>
                <w:sz w:val="20"/>
                <w:szCs w:val="20"/>
                <w:lang w:val="en-US"/>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Pr>
                <w:rFonts w:ascii="Times New Roman" w:hAnsi="Times New Roman" w:cs="Times New Roman"/>
                <w:sz w:val="20"/>
                <w:szCs w:val="20"/>
                <w:lang w:val="en-US"/>
              </w:rPr>
              <w:t>=70</w:t>
            </w:r>
            <w:r w:rsidR="007D7D40" w:rsidRPr="00C73A39">
              <w:rPr>
                <w:rFonts w:ascii="Times New Roman" w:hAnsi="Times New Roman" w:cs="Times New Roman"/>
                <w:sz w:val="20"/>
                <w:szCs w:val="20"/>
                <w:lang w:val="en-US"/>
              </w:rPr>
              <w:t xml:space="preserve">, </w:t>
            </w:r>
            <w:r w:rsidR="007D7D40">
              <w:rPr>
                <w:rFonts w:ascii="Times New Roman" w:hAnsi="Times New Roman" w:cs="Times New Roman"/>
                <w:sz w:val="20"/>
                <w:szCs w:val="20"/>
                <w:lang w:val="en-US"/>
              </w:rPr>
              <w:t>Yb</w:t>
            </w:r>
          </w:p>
        </w:tc>
        <w:tc>
          <w:tcPr>
            <w:tcW w:w="3114" w:type="dxa"/>
            <w:tcBorders>
              <w:top w:val="single" w:sz="4" w:space="0" w:color="auto"/>
              <w:left w:val="single" w:sz="4" w:space="0" w:color="auto"/>
              <w:bottom w:val="single" w:sz="4" w:space="0" w:color="auto"/>
              <w:right w:val="single" w:sz="4" w:space="0" w:color="auto"/>
            </w:tcBorders>
            <w:hideMark/>
          </w:tcPr>
          <w:p w14:paraId="3EE11818" w14:textId="77777777" w:rsidR="007D7D40"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0.009</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0.001</w:t>
            </w:r>
          </w:p>
          <w:p w14:paraId="5C661846" w14:textId="77777777" w:rsidR="007D7D40" w:rsidRPr="00C73A39"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0.009</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0.001</w:t>
            </w:r>
          </w:p>
        </w:tc>
        <w:tc>
          <w:tcPr>
            <w:tcW w:w="2607" w:type="dxa"/>
            <w:tcBorders>
              <w:top w:val="single" w:sz="4" w:space="0" w:color="auto"/>
              <w:left w:val="single" w:sz="4" w:space="0" w:color="auto"/>
              <w:bottom w:val="single" w:sz="4" w:space="0" w:color="auto"/>
              <w:right w:val="single" w:sz="4" w:space="0" w:color="auto"/>
            </w:tcBorders>
            <w:hideMark/>
          </w:tcPr>
          <w:p w14:paraId="53BE212D"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400B9CD4" w14:textId="77777777" w:rsidR="007D7D40" w:rsidRPr="00C73A39"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tc>
        <w:tc>
          <w:tcPr>
            <w:tcW w:w="1985" w:type="dxa"/>
            <w:tcBorders>
              <w:top w:val="single" w:sz="4" w:space="0" w:color="auto"/>
              <w:left w:val="single" w:sz="4" w:space="0" w:color="auto"/>
              <w:bottom w:val="single" w:sz="4" w:space="0" w:color="auto"/>
              <w:right w:val="single" w:sz="4" w:space="0" w:color="auto"/>
            </w:tcBorders>
          </w:tcPr>
          <w:p w14:paraId="188C56EC"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rPr>
              <w:t>0.0090</w:t>
            </w:r>
            <w:r w:rsidRPr="000B7D3C">
              <w:rPr>
                <w:rStyle w:val="hit"/>
                <w:rFonts w:ascii="Times New Roman" w:hAnsi="Times New Roman" w:cs="Times New Roman"/>
                <w:bCs/>
                <w:sz w:val="20"/>
                <w:szCs w:val="20"/>
                <w:lang w:val="en-US"/>
              </w:rPr>
              <w:t>±0.0007</w:t>
            </w:r>
          </w:p>
        </w:tc>
        <w:tc>
          <w:tcPr>
            <w:tcW w:w="708" w:type="dxa"/>
            <w:tcBorders>
              <w:top w:val="single" w:sz="4" w:space="0" w:color="auto"/>
              <w:left w:val="single" w:sz="4" w:space="0" w:color="auto"/>
              <w:bottom w:val="single" w:sz="4" w:space="0" w:color="auto"/>
              <w:right w:val="single" w:sz="4" w:space="0" w:color="auto"/>
            </w:tcBorders>
          </w:tcPr>
          <w:p w14:paraId="5AEF5068" w14:textId="77777777" w:rsidR="007D7D40"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p w14:paraId="29EC9A39" w14:textId="77777777" w:rsidR="007D7D40"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0" w:type="dxa"/>
            <w:tcBorders>
              <w:top w:val="single" w:sz="4" w:space="0" w:color="auto"/>
              <w:left w:val="single" w:sz="4" w:space="0" w:color="auto"/>
              <w:bottom w:val="single" w:sz="4" w:space="0" w:color="auto"/>
              <w:right w:val="single" w:sz="4" w:space="0" w:color="auto"/>
            </w:tcBorders>
          </w:tcPr>
          <w:p w14:paraId="74E53A85" w14:textId="77777777" w:rsidR="007D7D40"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D7D40" w:rsidRPr="00C73A39" w14:paraId="287DA969" w14:textId="77777777" w:rsidTr="009C4D8A">
        <w:trPr>
          <w:trHeight w:val="100"/>
        </w:trPr>
        <w:tc>
          <w:tcPr>
            <w:tcW w:w="1220" w:type="dxa"/>
            <w:tcBorders>
              <w:top w:val="single" w:sz="4" w:space="0" w:color="auto"/>
              <w:left w:val="single" w:sz="4" w:space="0" w:color="auto"/>
              <w:bottom w:val="single" w:sz="4" w:space="0" w:color="auto"/>
              <w:right w:val="single" w:sz="4" w:space="0" w:color="auto"/>
            </w:tcBorders>
            <w:hideMark/>
          </w:tcPr>
          <w:p w14:paraId="226029B1" w14:textId="11886E62" w:rsidR="007D7D40" w:rsidRPr="00C73A39" w:rsidRDefault="003E3DC7" w:rsidP="007D7D40">
            <w:pPr>
              <w:spacing w:after="0" w:line="240" w:lineRule="auto"/>
              <w:rPr>
                <w:rFonts w:ascii="Times New Roman" w:hAnsi="Times New Roman" w:cs="Times New Roman"/>
                <w:sz w:val="20"/>
                <w:szCs w:val="20"/>
                <w:lang w:val="en-US"/>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=71, Lu</w:t>
            </w:r>
          </w:p>
        </w:tc>
        <w:tc>
          <w:tcPr>
            <w:tcW w:w="3114" w:type="dxa"/>
            <w:tcBorders>
              <w:top w:val="single" w:sz="4" w:space="0" w:color="auto"/>
              <w:left w:val="single" w:sz="4" w:space="0" w:color="auto"/>
              <w:bottom w:val="single" w:sz="4" w:space="0" w:color="auto"/>
              <w:right w:val="single" w:sz="4" w:space="0" w:color="auto"/>
            </w:tcBorders>
            <w:hideMark/>
          </w:tcPr>
          <w:p w14:paraId="5E2C2080" w14:textId="77777777" w:rsidR="007D7D40"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0.009</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0.001</w:t>
            </w:r>
          </w:p>
          <w:p w14:paraId="5DE7A6FD" w14:textId="77777777" w:rsidR="007D7D40"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0.009</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0.001</w:t>
            </w:r>
          </w:p>
          <w:p w14:paraId="1AFE259C"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0.0299</w:t>
            </w:r>
            <w:r w:rsidRPr="00C73A39">
              <w:rPr>
                <w:rStyle w:val="hit"/>
                <w:rFonts w:ascii="Times New Roman" w:hAnsi="Times New Roman" w:cs="Times New Roman"/>
                <w:sz w:val="20"/>
                <w:szCs w:val="20"/>
                <w:lang w:val="en-US"/>
              </w:rPr>
              <w:t>±0.0015</w:t>
            </w:r>
          </w:p>
        </w:tc>
        <w:tc>
          <w:tcPr>
            <w:tcW w:w="2607" w:type="dxa"/>
            <w:tcBorders>
              <w:top w:val="single" w:sz="4" w:space="0" w:color="auto"/>
              <w:left w:val="single" w:sz="4" w:space="0" w:color="auto"/>
              <w:bottom w:val="single" w:sz="4" w:space="0" w:color="auto"/>
              <w:right w:val="single" w:sz="4" w:space="0" w:color="auto"/>
            </w:tcBorders>
            <w:hideMark/>
          </w:tcPr>
          <w:p w14:paraId="22F58227"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3F8ED9A6"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66409A15"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5763FD3B"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rPr>
              <w:t>0.0128</w:t>
            </w:r>
            <w:r w:rsidRPr="000B7D3C">
              <w:rPr>
                <w:rStyle w:val="hit"/>
                <w:rFonts w:ascii="Times New Roman" w:hAnsi="Times New Roman" w:cs="Times New Roman"/>
                <w:bCs/>
                <w:sz w:val="20"/>
                <w:szCs w:val="20"/>
                <w:lang w:val="en-US"/>
              </w:rPr>
              <w:t>±0.0006</w:t>
            </w:r>
          </w:p>
        </w:tc>
        <w:tc>
          <w:tcPr>
            <w:tcW w:w="708" w:type="dxa"/>
            <w:tcBorders>
              <w:top w:val="single" w:sz="4" w:space="0" w:color="auto"/>
              <w:left w:val="single" w:sz="4" w:space="0" w:color="auto"/>
              <w:bottom w:val="single" w:sz="4" w:space="0" w:color="auto"/>
              <w:right w:val="single" w:sz="4" w:space="0" w:color="auto"/>
            </w:tcBorders>
          </w:tcPr>
          <w:p w14:paraId="31F6A5F6" w14:textId="77777777" w:rsidR="007D7D40" w:rsidRPr="00BE374B"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BE374B">
              <w:rPr>
                <w:rFonts w:ascii="Times New Roman" w:hAnsi="Times New Roman" w:cs="Times New Roman"/>
                <w:sz w:val="20"/>
                <w:szCs w:val="20"/>
              </w:rPr>
              <w:t>20</w:t>
            </w:r>
          </w:p>
          <w:p w14:paraId="5E49ACED" w14:textId="77777777" w:rsidR="007D7D40" w:rsidRPr="00BE374B"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BE374B">
              <w:rPr>
                <w:rFonts w:ascii="Times New Roman" w:hAnsi="Times New Roman" w:cs="Times New Roman"/>
                <w:sz w:val="20"/>
                <w:szCs w:val="20"/>
              </w:rPr>
              <w:t>20</w:t>
            </w:r>
          </w:p>
          <w:p w14:paraId="4B7BE2C7" w14:textId="77777777" w:rsidR="007D7D40"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r w:rsidRPr="00BE374B">
              <w:rPr>
                <w:rFonts w:ascii="Times New Roman" w:hAnsi="Times New Roman" w:cs="Times New Roman"/>
                <w:sz w:val="20"/>
                <w:szCs w:val="20"/>
              </w:rPr>
              <w:t>4</w:t>
            </w:r>
            <w:r w:rsidR="00934923">
              <w:rPr>
                <w:rFonts w:ascii="Times New Roman" w:hAnsi="Times New Roman" w:cs="Times New Roman"/>
                <w:sz w:val="20"/>
                <w:szCs w:val="20"/>
              </w:rPr>
              <w:t>9</w:t>
            </w:r>
          </w:p>
        </w:tc>
        <w:tc>
          <w:tcPr>
            <w:tcW w:w="680" w:type="dxa"/>
            <w:tcBorders>
              <w:top w:val="single" w:sz="4" w:space="0" w:color="auto"/>
              <w:left w:val="single" w:sz="4" w:space="0" w:color="auto"/>
              <w:bottom w:val="single" w:sz="4" w:space="0" w:color="auto"/>
              <w:right w:val="single" w:sz="4" w:space="0" w:color="auto"/>
            </w:tcBorders>
          </w:tcPr>
          <w:p w14:paraId="6AB7CE99" w14:textId="77777777" w:rsidR="007D7D40"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BE374B">
              <w:rPr>
                <w:rFonts w:ascii="Times New Roman" w:hAnsi="Times New Roman" w:cs="Times New Roman"/>
                <w:sz w:val="20"/>
                <w:szCs w:val="20"/>
              </w:rPr>
              <w:t>36</w:t>
            </w:r>
          </w:p>
        </w:tc>
      </w:tr>
      <w:tr w:rsidR="007D7D40" w:rsidRPr="00C73A39" w14:paraId="1A2417EF" w14:textId="77777777" w:rsidTr="009C4D8A">
        <w:trPr>
          <w:trHeight w:val="93"/>
        </w:trPr>
        <w:tc>
          <w:tcPr>
            <w:tcW w:w="1220" w:type="dxa"/>
            <w:tcBorders>
              <w:top w:val="single" w:sz="4" w:space="0" w:color="auto"/>
              <w:left w:val="single" w:sz="4" w:space="0" w:color="auto"/>
              <w:bottom w:val="single" w:sz="4" w:space="0" w:color="auto"/>
              <w:right w:val="single" w:sz="4" w:space="0" w:color="auto"/>
            </w:tcBorders>
            <w:hideMark/>
          </w:tcPr>
          <w:p w14:paraId="77D8F536" w14:textId="124E79DB" w:rsidR="007D7D40" w:rsidRPr="00C73A39" w:rsidRDefault="003E3DC7" w:rsidP="007D7D40">
            <w:pPr>
              <w:spacing w:after="0" w:line="240" w:lineRule="auto"/>
              <w:rPr>
                <w:rFonts w:ascii="Times New Roman" w:hAnsi="Times New Roman" w:cs="Times New Roman"/>
                <w:sz w:val="20"/>
                <w:szCs w:val="20"/>
                <w:lang w:val="en-US"/>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=72, Hf</w:t>
            </w:r>
          </w:p>
        </w:tc>
        <w:tc>
          <w:tcPr>
            <w:tcW w:w="3114" w:type="dxa"/>
            <w:tcBorders>
              <w:top w:val="single" w:sz="4" w:space="0" w:color="auto"/>
              <w:left w:val="single" w:sz="4" w:space="0" w:color="auto"/>
              <w:bottom w:val="single" w:sz="4" w:space="0" w:color="auto"/>
              <w:right w:val="single" w:sz="4" w:space="0" w:color="auto"/>
            </w:tcBorders>
            <w:hideMark/>
          </w:tcPr>
          <w:p w14:paraId="5944112D"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0.019</w:t>
            </w:r>
            <w:r w:rsidRPr="00C73A39">
              <w:rPr>
                <w:rStyle w:val="hit"/>
                <w:rFonts w:ascii="Times New Roman" w:hAnsi="Times New Roman" w:cs="Times New Roman"/>
                <w:sz w:val="20"/>
                <w:szCs w:val="20"/>
                <w:lang w:val="en-US"/>
              </w:rPr>
              <w:t>±0.002</w:t>
            </w:r>
          </w:p>
          <w:p w14:paraId="2353CF3B"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0.0311</w:t>
            </w:r>
            <w:r w:rsidRPr="00C73A39">
              <w:rPr>
                <w:rStyle w:val="hit"/>
                <w:rFonts w:ascii="Times New Roman" w:hAnsi="Times New Roman" w:cs="Times New Roman"/>
                <w:sz w:val="20"/>
                <w:szCs w:val="20"/>
                <w:lang w:val="en-US"/>
              </w:rPr>
              <w:t>±0.0016</w:t>
            </w:r>
          </w:p>
        </w:tc>
        <w:tc>
          <w:tcPr>
            <w:tcW w:w="2607" w:type="dxa"/>
            <w:tcBorders>
              <w:top w:val="single" w:sz="4" w:space="0" w:color="auto"/>
              <w:left w:val="single" w:sz="4" w:space="0" w:color="auto"/>
              <w:bottom w:val="single" w:sz="4" w:space="0" w:color="auto"/>
              <w:right w:val="single" w:sz="4" w:space="0" w:color="auto"/>
            </w:tcBorders>
            <w:hideMark/>
          </w:tcPr>
          <w:p w14:paraId="6141C2C7" w14:textId="77777777" w:rsidR="007D7D40" w:rsidRDefault="00BD4084"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Karabulut</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Gurol</w:t>
            </w:r>
            <w:proofErr w:type="spellEnd"/>
            <w:r w:rsidR="007D7D40" w:rsidRPr="00C73A39">
              <w:rPr>
                <w:rFonts w:ascii="Times New Roman" w:hAnsi="Times New Roman" w:cs="Times New Roman"/>
                <w:sz w:val="20"/>
                <w:szCs w:val="20"/>
              </w:rPr>
              <w:t>, 2006)</w:t>
            </w:r>
          </w:p>
          <w:p w14:paraId="32DA3CE9"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795F90B5"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rPr>
              <w:t>0.0264</w:t>
            </w:r>
            <w:r w:rsidRPr="000B7D3C">
              <w:rPr>
                <w:rStyle w:val="hit"/>
                <w:rFonts w:ascii="Times New Roman" w:hAnsi="Times New Roman" w:cs="Times New Roman"/>
                <w:bCs/>
                <w:sz w:val="20"/>
                <w:szCs w:val="20"/>
                <w:lang w:val="en-US"/>
              </w:rPr>
              <w:t>±0.0012</w:t>
            </w:r>
          </w:p>
        </w:tc>
        <w:tc>
          <w:tcPr>
            <w:tcW w:w="708" w:type="dxa"/>
            <w:tcBorders>
              <w:top w:val="single" w:sz="4" w:space="0" w:color="auto"/>
              <w:left w:val="single" w:sz="4" w:space="0" w:color="auto"/>
              <w:bottom w:val="single" w:sz="4" w:space="0" w:color="auto"/>
              <w:right w:val="single" w:sz="4" w:space="0" w:color="auto"/>
            </w:tcBorders>
          </w:tcPr>
          <w:p w14:paraId="623F5654" w14:textId="77777777" w:rsidR="007D7D40" w:rsidRPr="00884077"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884077">
              <w:rPr>
                <w:rFonts w:ascii="Times New Roman" w:hAnsi="Times New Roman" w:cs="Times New Roman"/>
                <w:sz w:val="20"/>
                <w:szCs w:val="20"/>
              </w:rPr>
              <w:t>1</w:t>
            </w:r>
            <w:r w:rsidR="00934923">
              <w:rPr>
                <w:rFonts w:ascii="Times New Roman" w:hAnsi="Times New Roman" w:cs="Times New Roman"/>
                <w:sz w:val="20"/>
                <w:szCs w:val="20"/>
              </w:rPr>
              <w:t>3</w:t>
            </w:r>
          </w:p>
          <w:p w14:paraId="32DFC7FB" w14:textId="77777777" w:rsidR="007D7D40" w:rsidRPr="00C73A39"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884077">
              <w:rPr>
                <w:rFonts w:ascii="Times New Roman" w:hAnsi="Times New Roman" w:cs="Times New Roman"/>
                <w:sz w:val="20"/>
                <w:szCs w:val="20"/>
              </w:rPr>
              <w:t>3</w:t>
            </w:r>
            <w:r w:rsidR="00934923">
              <w:rPr>
                <w:rFonts w:ascii="Times New Roman" w:hAnsi="Times New Roman" w:cs="Times New Roman"/>
                <w:sz w:val="20"/>
                <w:szCs w:val="20"/>
              </w:rPr>
              <w:t>3</w:t>
            </w:r>
          </w:p>
        </w:tc>
        <w:tc>
          <w:tcPr>
            <w:tcW w:w="680" w:type="dxa"/>
            <w:tcBorders>
              <w:top w:val="single" w:sz="4" w:space="0" w:color="auto"/>
              <w:left w:val="single" w:sz="4" w:space="0" w:color="auto"/>
              <w:bottom w:val="single" w:sz="4" w:space="0" w:color="auto"/>
              <w:right w:val="single" w:sz="4" w:space="0" w:color="auto"/>
            </w:tcBorders>
          </w:tcPr>
          <w:p w14:paraId="4E07BE80" w14:textId="77777777" w:rsidR="007D7D40" w:rsidRPr="00C73A39" w:rsidRDefault="007D7D40" w:rsidP="00934923">
            <w:pPr>
              <w:spacing w:after="0" w:line="240" w:lineRule="auto"/>
              <w:jc w:val="center"/>
              <w:rPr>
                <w:rFonts w:ascii="Times New Roman" w:hAnsi="Times New Roman" w:cs="Times New Roman"/>
                <w:sz w:val="20"/>
                <w:szCs w:val="20"/>
              </w:rPr>
            </w:pPr>
            <w:r w:rsidRPr="00884077">
              <w:rPr>
                <w:rFonts w:ascii="Times New Roman" w:hAnsi="Times New Roman" w:cs="Times New Roman"/>
                <w:sz w:val="20"/>
                <w:szCs w:val="20"/>
              </w:rPr>
              <w:t>-0</w:t>
            </w:r>
            <w:r>
              <w:rPr>
                <w:rFonts w:ascii="Times New Roman" w:hAnsi="Times New Roman" w:cs="Times New Roman"/>
                <w:sz w:val="20"/>
                <w:szCs w:val="20"/>
              </w:rPr>
              <w:t>.</w:t>
            </w:r>
            <w:r w:rsidRPr="00884077">
              <w:rPr>
                <w:rFonts w:ascii="Times New Roman" w:hAnsi="Times New Roman" w:cs="Times New Roman"/>
                <w:sz w:val="20"/>
                <w:szCs w:val="20"/>
              </w:rPr>
              <w:t>40</w:t>
            </w:r>
          </w:p>
        </w:tc>
      </w:tr>
      <w:tr w:rsidR="007D7D40" w:rsidRPr="00C73A39" w14:paraId="3F363D67" w14:textId="77777777" w:rsidTr="009C4D8A">
        <w:trPr>
          <w:trHeight w:val="166"/>
        </w:trPr>
        <w:tc>
          <w:tcPr>
            <w:tcW w:w="1220" w:type="dxa"/>
            <w:tcBorders>
              <w:top w:val="single" w:sz="4" w:space="0" w:color="auto"/>
              <w:left w:val="single" w:sz="4" w:space="0" w:color="auto"/>
              <w:bottom w:val="single" w:sz="4" w:space="0" w:color="auto"/>
              <w:right w:val="single" w:sz="4" w:space="0" w:color="auto"/>
            </w:tcBorders>
            <w:hideMark/>
          </w:tcPr>
          <w:p w14:paraId="75B6E0B8" w14:textId="555559C4" w:rsidR="007D7D40" w:rsidRPr="00C73A39" w:rsidRDefault="003E3DC7" w:rsidP="007D7D40">
            <w:pPr>
              <w:spacing w:after="0" w:line="240" w:lineRule="auto"/>
              <w:rPr>
                <w:rFonts w:ascii="Times New Roman" w:hAnsi="Times New Roman" w:cs="Times New Roman"/>
                <w:sz w:val="20"/>
                <w:szCs w:val="20"/>
                <w:lang w:val="en-US"/>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=73, Ta</w:t>
            </w:r>
          </w:p>
        </w:tc>
        <w:tc>
          <w:tcPr>
            <w:tcW w:w="3114" w:type="dxa"/>
            <w:tcBorders>
              <w:top w:val="single" w:sz="4" w:space="0" w:color="auto"/>
              <w:left w:val="single" w:sz="4" w:space="0" w:color="auto"/>
              <w:bottom w:val="single" w:sz="4" w:space="0" w:color="auto"/>
              <w:right w:val="single" w:sz="4" w:space="0" w:color="auto"/>
            </w:tcBorders>
            <w:hideMark/>
          </w:tcPr>
          <w:p w14:paraId="03D7FC31" w14:textId="77777777" w:rsidR="007D7D40" w:rsidRDefault="007D7D40" w:rsidP="007D7D40">
            <w:pPr>
              <w:spacing w:after="0" w:line="240" w:lineRule="auto"/>
              <w:rPr>
                <w:rStyle w:val="hit"/>
                <w:rFonts w:ascii="Times New Roman" w:hAnsi="Times New Roman" w:cs="Times New Roman"/>
                <w:sz w:val="20"/>
                <w:szCs w:val="20"/>
                <w:lang w:val="en-US"/>
              </w:rPr>
            </w:pPr>
            <w:r w:rsidRPr="00C73A39">
              <w:rPr>
                <w:rFonts w:ascii="Times New Roman" w:hAnsi="Times New Roman" w:cs="Times New Roman"/>
                <w:sz w:val="20"/>
                <w:szCs w:val="20"/>
                <w:lang w:val="en-US"/>
              </w:rPr>
              <w:t>0.019</w:t>
            </w:r>
            <w:r w:rsidRPr="00C73A39">
              <w:rPr>
                <w:rStyle w:val="hit"/>
                <w:rFonts w:ascii="Times New Roman" w:hAnsi="Times New Roman" w:cs="Times New Roman"/>
                <w:sz w:val="20"/>
                <w:szCs w:val="20"/>
                <w:lang w:val="en-US"/>
              </w:rPr>
              <w:t>±0.002</w:t>
            </w:r>
          </w:p>
          <w:p w14:paraId="0FF29555" w14:textId="77777777" w:rsidR="007D7D40" w:rsidRPr="00C73A39"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0.010</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0.001</w:t>
            </w:r>
          </w:p>
          <w:p w14:paraId="685793D3" w14:textId="77777777" w:rsidR="007D7D40" w:rsidRPr="00C73A39"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0.010</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0.001</w:t>
            </w:r>
          </w:p>
          <w:p w14:paraId="02CEFD77"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0.0338</w:t>
            </w:r>
            <w:r w:rsidRPr="00C73A39">
              <w:rPr>
                <w:rStyle w:val="hit"/>
                <w:rFonts w:ascii="Times New Roman" w:hAnsi="Times New Roman" w:cs="Times New Roman"/>
                <w:sz w:val="20"/>
                <w:szCs w:val="20"/>
                <w:lang w:val="en-US"/>
              </w:rPr>
              <w:t>±0.0017</w:t>
            </w:r>
          </w:p>
        </w:tc>
        <w:tc>
          <w:tcPr>
            <w:tcW w:w="2607" w:type="dxa"/>
            <w:tcBorders>
              <w:top w:val="single" w:sz="4" w:space="0" w:color="auto"/>
              <w:left w:val="single" w:sz="4" w:space="0" w:color="auto"/>
              <w:bottom w:val="single" w:sz="4" w:space="0" w:color="auto"/>
              <w:right w:val="single" w:sz="4" w:space="0" w:color="auto"/>
            </w:tcBorders>
            <w:hideMark/>
          </w:tcPr>
          <w:p w14:paraId="59DE82B7" w14:textId="77777777" w:rsidR="007D7D40" w:rsidRDefault="007D7D40" w:rsidP="00BD4084">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Karabulut</w:t>
            </w:r>
            <w:proofErr w:type="spellEnd"/>
            <w:r w:rsidRPr="00C73A39">
              <w:rPr>
                <w:rFonts w:ascii="Times New Roman" w:hAnsi="Times New Roman" w:cs="Times New Roman"/>
                <w:sz w:val="20"/>
                <w:szCs w:val="20"/>
              </w:rPr>
              <w:t xml:space="preserve"> and </w:t>
            </w:r>
            <w:proofErr w:type="spellStart"/>
            <w:r w:rsidRPr="00C73A39">
              <w:rPr>
                <w:rFonts w:ascii="Times New Roman" w:hAnsi="Times New Roman" w:cs="Times New Roman"/>
                <w:sz w:val="20"/>
                <w:szCs w:val="20"/>
              </w:rPr>
              <w:t>Gurol</w:t>
            </w:r>
            <w:proofErr w:type="spellEnd"/>
            <w:r w:rsidRPr="00C73A39">
              <w:rPr>
                <w:rFonts w:ascii="Times New Roman" w:hAnsi="Times New Roman" w:cs="Times New Roman"/>
                <w:sz w:val="20"/>
                <w:szCs w:val="20"/>
              </w:rPr>
              <w:t>, 2006</w:t>
            </w:r>
            <w:r>
              <w:rPr>
                <w:rFonts w:ascii="Times New Roman" w:hAnsi="Times New Roman" w:cs="Times New Roman"/>
                <w:sz w:val="20"/>
                <w:szCs w:val="20"/>
              </w:rPr>
              <w:t>)</w:t>
            </w:r>
          </w:p>
          <w:p w14:paraId="48498112" w14:textId="77777777" w:rsidR="007D7D40" w:rsidRPr="00C73A39"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46E9712C"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04A77277"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26DEEBAA"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rPr>
              <w:t>0.0140</w:t>
            </w:r>
            <w:r w:rsidRPr="000B7D3C">
              <w:rPr>
                <w:rStyle w:val="hit"/>
                <w:rFonts w:ascii="Times New Roman" w:hAnsi="Times New Roman" w:cs="Times New Roman"/>
                <w:bCs/>
                <w:sz w:val="20"/>
                <w:szCs w:val="20"/>
                <w:lang w:val="en-US"/>
              </w:rPr>
              <w:t>±0.0006</w:t>
            </w:r>
          </w:p>
        </w:tc>
        <w:tc>
          <w:tcPr>
            <w:tcW w:w="708" w:type="dxa"/>
            <w:tcBorders>
              <w:top w:val="single" w:sz="4" w:space="0" w:color="auto"/>
              <w:left w:val="single" w:sz="4" w:space="0" w:color="auto"/>
              <w:bottom w:val="single" w:sz="4" w:space="0" w:color="auto"/>
              <w:right w:val="single" w:sz="4" w:space="0" w:color="auto"/>
            </w:tcBorders>
          </w:tcPr>
          <w:p w14:paraId="5103A795" w14:textId="77777777" w:rsidR="007D7D40" w:rsidRPr="00973B67"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73B67">
              <w:rPr>
                <w:rFonts w:ascii="Times New Roman" w:hAnsi="Times New Roman" w:cs="Times New Roman"/>
                <w:sz w:val="20"/>
                <w:szCs w:val="20"/>
              </w:rPr>
              <w:t>3</w:t>
            </w:r>
            <w:r w:rsidR="00934923">
              <w:rPr>
                <w:rFonts w:ascii="Times New Roman" w:hAnsi="Times New Roman" w:cs="Times New Roman"/>
                <w:sz w:val="20"/>
                <w:szCs w:val="20"/>
              </w:rPr>
              <w:t>7</w:t>
            </w:r>
          </w:p>
          <w:p w14:paraId="1440DC45" w14:textId="77777777" w:rsidR="007D7D40" w:rsidRPr="00973B67"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973B67">
              <w:rPr>
                <w:rFonts w:ascii="Times New Roman" w:hAnsi="Times New Roman" w:cs="Times New Roman"/>
                <w:sz w:val="20"/>
                <w:szCs w:val="20"/>
              </w:rPr>
              <w:t>43</w:t>
            </w:r>
          </w:p>
          <w:p w14:paraId="174EEE14" w14:textId="77777777" w:rsidR="007D7D40" w:rsidRPr="00973B67"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973B67">
              <w:rPr>
                <w:rFonts w:ascii="Times New Roman" w:hAnsi="Times New Roman" w:cs="Times New Roman"/>
                <w:sz w:val="20"/>
                <w:szCs w:val="20"/>
              </w:rPr>
              <w:t>43</w:t>
            </w:r>
          </w:p>
          <w:p w14:paraId="4A1032C8" w14:textId="77777777" w:rsidR="007D7D40" w:rsidRPr="00C73A39"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r w:rsidRPr="00973B67">
              <w:rPr>
                <w:rFonts w:ascii="Times New Roman" w:hAnsi="Times New Roman" w:cs="Times New Roman"/>
                <w:sz w:val="20"/>
                <w:szCs w:val="20"/>
              </w:rPr>
              <w:t>9</w:t>
            </w:r>
            <w:r w:rsidR="00934923">
              <w:rPr>
                <w:rFonts w:ascii="Times New Roman" w:hAnsi="Times New Roman" w:cs="Times New Roman"/>
                <w:sz w:val="20"/>
                <w:szCs w:val="20"/>
              </w:rPr>
              <w:t>2</w:t>
            </w:r>
          </w:p>
        </w:tc>
        <w:tc>
          <w:tcPr>
            <w:tcW w:w="680" w:type="dxa"/>
            <w:tcBorders>
              <w:top w:val="single" w:sz="4" w:space="0" w:color="auto"/>
              <w:left w:val="single" w:sz="4" w:space="0" w:color="auto"/>
              <w:bottom w:val="single" w:sz="4" w:space="0" w:color="auto"/>
              <w:right w:val="single" w:sz="4" w:space="0" w:color="auto"/>
            </w:tcBorders>
          </w:tcPr>
          <w:p w14:paraId="6A79015D" w14:textId="77777777" w:rsidR="007D7D40" w:rsidRPr="00C73A39"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973B67">
              <w:rPr>
                <w:rFonts w:ascii="Times New Roman" w:hAnsi="Times New Roman" w:cs="Times New Roman"/>
                <w:sz w:val="20"/>
                <w:szCs w:val="20"/>
              </w:rPr>
              <w:t>6</w:t>
            </w:r>
            <w:r w:rsidR="00934923">
              <w:rPr>
                <w:rFonts w:ascii="Times New Roman" w:hAnsi="Times New Roman" w:cs="Times New Roman"/>
                <w:sz w:val="20"/>
                <w:szCs w:val="20"/>
              </w:rPr>
              <w:t>1</w:t>
            </w:r>
          </w:p>
        </w:tc>
      </w:tr>
      <w:tr w:rsidR="007D7D40" w:rsidRPr="00C73A39" w14:paraId="6B4CF2F8" w14:textId="77777777" w:rsidTr="009C4D8A">
        <w:trPr>
          <w:trHeight w:val="240"/>
        </w:trPr>
        <w:tc>
          <w:tcPr>
            <w:tcW w:w="1220" w:type="dxa"/>
            <w:tcBorders>
              <w:top w:val="single" w:sz="4" w:space="0" w:color="auto"/>
              <w:left w:val="single" w:sz="4" w:space="0" w:color="auto"/>
              <w:bottom w:val="single" w:sz="4" w:space="0" w:color="auto"/>
              <w:right w:val="single" w:sz="4" w:space="0" w:color="auto"/>
            </w:tcBorders>
            <w:hideMark/>
          </w:tcPr>
          <w:p w14:paraId="1EDE727C" w14:textId="263FDCEE" w:rsidR="007D7D40" w:rsidRPr="00C73A39" w:rsidRDefault="003E3DC7" w:rsidP="007D7D40">
            <w:pPr>
              <w:spacing w:after="0" w:line="240" w:lineRule="auto"/>
              <w:rPr>
                <w:rFonts w:ascii="Times New Roman" w:hAnsi="Times New Roman" w:cs="Times New Roman"/>
                <w:sz w:val="20"/>
                <w:szCs w:val="20"/>
                <w:lang w:val="en-US"/>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=74, W</w:t>
            </w:r>
          </w:p>
        </w:tc>
        <w:tc>
          <w:tcPr>
            <w:tcW w:w="3114" w:type="dxa"/>
            <w:tcBorders>
              <w:top w:val="single" w:sz="4" w:space="0" w:color="auto"/>
              <w:left w:val="single" w:sz="4" w:space="0" w:color="auto"/>
              <w:bottom w:val="single" w:sz="4" w:space="0" w:color="auto"/>
              <w:right w:val="single" w:sz="4" w:space="0" w:color="auto"/>
            </w:tcBorders>
            <w:hideMark/>
          </w:tcPr>
          <w:p w14:paraId="56DABF42" w14:textId="77777777" w:rsidR="007D7D40" w:rsidRDefault="007D7D40" w:rsidP="007D7D40">
            <w:pPr>
              <w:spacing w:after="0" w:line="240" w:lineRule="auto"/>
              <w:rPr>
                <w:rStyle w:val="hit"/>
                <w:rFonts w:ascii="Times New Roman" w:hAnsi="Times New Roman" w:cs="Times New Roman"/>
                <w:sz w:val="20"/>
                <w:szCs w:val="20"/>
                <w:lang w:val="en-US"/>
              </w:rPr>
            </w:pPr>
            <w:r w:rsidRPr="00C73A39">
              <w:rPr>
                <w:rFonts w:ascii="Times New Roman" w:hAnsi="Times New Roman" w:cs="Times New Roman"/>
                <w:sz w:val="20"/>
                <w:szCs w:val="20"/>
                <w:lang w:val="en-US"/>
              </w:rPr>
              <w:t>0.023</w:t>
            </w:r>
            <w:r w:rsidRPr="00C73A39">
              <w:rPr>
                <w:rStyle w:val="hit"/>
                <w:rFonts w:ascii="Times New Roman" w:hAnsi="Times New Roman" w:cs="Times New Roman"/>
                <w:sz w:val="20"/>
                <w:szCs w:val="20"/>
                <w:lang w:val="en-US"/>
              </w:rPr>
              <w:t>±0.003</w:t>
            </w:r>
          </w:p>
          <w:p w14:paraId="20E83A5E" w14:textId="77777777" w:rsidR="007D7D40" w:rsidRPr="00C73A39" w:rsidRDefault="007D7D40" w:rsidP="007D7D40">
            <w:pPr>
              <w:spacing w:after="0" w:line="240" w:lineRule="auto"/>
              <w:rPr>
                <w:rFonts w:ascii="Times New Roman" w:hAnsi="Times New Roman" w:cs="Times New Roman"/>
                <w:sz w:val="20"/>
                <w:szCs w:val="20"/>
                <w:lang w:val="en-US"/>
              </w:rPr>
            </w:pPr>
            <w:r>
              <w:rPr>
                <w:rStyle w:val="hit"/>
                <w:rFonts w:ascii="Times New Roman" w:hAnsi="Times New Roman" w:cs="Times New Roman"/>
                <w:sz w:val="20"/>
                <w:szCs w:val="20"/>
                <w:lang w:val="en-US"/>
              </w:rPr>
              <w:t>0.009</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0.001</w:t>
            </w:r>
          </w:p>
          <w:p w14:paraId="0813F780" w14:textId="77777777" w:rsidR="007D7D40" w:rsidRPr="00C73A39"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0.010</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0.001</w:t>
            </w:r>
          </w:p>
          <w:p w14:paraId="010AAAB1"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0.0391</w:t>
            </w:r>
            <w:r w:rsidRPr="00C73A39">
              <w:rPr>
                <w:rStyle w:val="hit"/>
                <w:rFonts w:ascii="Times New Roman" w:hAnsi="Times New Roman" w:cs="Times New Roman"/>
                <w:sz w:val="20"/>
                <w:szCs w:val="20"/>
                <w:lang w:val="en-US"/>
              </w:rPr>
              <w:t>±0.0020</w:t>
            </w:r>
          </w:p>
        </w:tc>
        <w:tc>
          <w:tcPr>
            <w:tcW w:w="2607" w:type="dxa"/>
            <w:tcBorders>
              <w:top w:val="single" w:sz="4" w:space="0" w:color="auto"/>
              <w:left w:val="single" w:sz="4" w:space="0" w:color="auto"/>
              <w:bottom w:val="single" w:sz="4" w:space="0" w:color="auto"/>
              <w:right w:val="single" w:sz="4" w:space="0" w:color="auto"/>
            </w:tcBorders>
            <w:hideMark/>
          </w:tcPr>
          <w:p w14:paraId="1142FCD4" w14:textId="77777777" w:rsidR="007D7D40" w:rsidRPr="00C73A39" w:rsidRDefault="007D7D40" w:rsidP="00BD4084">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Karabulut</w:t>
            </w:r>
            <w:proofErr w:type="spellEnd"/>
            <w:r w:rsidRPr="00C73A39">
              <w:rPr>
                <w:rFonts w:ascii="Times New Roman" w:hAnsi="Times New Roman" w:cs="Times New Roman"/>
                <w:sz w:val="20"/>
                <w:szCs w:val="20"/>
              </w:rPr>
              <w:t xml:space="preserve"> and </w:t>
            </w:r>
            <w:proofErr w:type="spellStart"/>
            <w:r w:rsidRPr="00C73A39">
              <w:rPr>
                <w:rFonts w:ascii="Times New Roman" w:hAnsi="Times New Roman" w:cs="Times New Roman"/>
                <w:sz w:val="20"/>
                <w:szCs w:val="20"/>
              </w:rPr>
              <w:t>Gurol</w:t>
            </w:r>
            <w:proofErr w:type="spellEnd"/>
            <w:r w:rsidRPr="00C73A39">
              <w:rPr>
                <w:rFonts w:ascii="Times New Roman" w:hAnsi="Times New Roman" w:cs="Times New Roman"/>
                <w:sz w:val="20"/>
                <w:szCs w:val="20"/>
              </w:rPr>
              <w:t>, 2006)</w:t>
            </w:r>
          </w:p>
          <w:p w14:paraId="51EA1128"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1BA0FD18"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0A1A3D84"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2BB6A27B"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rPr>
              <w:t>0.0133</w:t>
            </w:r>
            <w:r w:rsidRPr="000B7D3C">
              <w:rPr>
                <w:rStyle w:val="hit"/>
                <w:rFonts w:ascii="Times New Roman" w:hAnsi="Times New Roman" w:cs="Times New Roman"/>
                <w:bCs/>
                <w:sz w:val="20"/>
                <w:szCs w:val="20"/>
                <w:lang w:val="en-US"/>
              </w:rPr>
              <w:t>±0.0007</w:t>
            </w:r>
          </w:p>
        </w:tc>
        <w:tc>
          <w:tcPr>
            <w:tcW w:w="708" w:type="dxa"/>
            <w:tcBorders>
              <w:top w:val="single" w:sz="4" w:space="0" w:color="auto"/>
              <w:left w:val="single" w:sz="4" w:space="0" w:color="auto"/>
              <w:bottom w:val="single" w:sz="4" w:space="0" w:color="auto"/>
              <w:right w:val="single" w:sz="4" w:space="0" w:color="auto"/>
            </w:tcBorders>
          </w:tcPr>
          <w:p w14:paraId="188424FF" w14:textId="77777777" w:rsidR="007D7D40" w:rsidRPr="0027169B"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27169B">
              <w:rPr>
                <w:rFonts w:ascii="Times New Roman" w:hAnsi="Times New Roman" w:cs="Times New Roman"/>
                <w:sz w:val="20"/>
                <w:szCs w:val="20"/>
              </w:rPr>
              <w:t>1</w:t>
            </w:r>
            <w:r w:rsidR="00934923">
              <w:rPr>
                <w:rFonts w:ascii="Times New Roman" w:hAnsi="Times New Roman" w:cs="Times New Roman"/>
                <w:sz w:val="20"/>
                <w:szCs w:val="20"/>
              </w:rPr>
              <w:t>7</w:t>
            </w:r>
          </w:p>
          <w:p w14:paraId="208C1C16" w14:textId="77777777" w:rsidR="007D7D40" w:rsidRPr="0027169B"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27169B">
              <w:rPr>
                <w:rFonts w:ascii="Times New Roman" w:hAnsi="Times New Roman" w:cs="Times New Roman"/>
                <w:sz w:val="20"/>
                <w:szCs w:val="20"/>
              </w:rPr>
              <w:t>5</w:t>
            </w:r>
            <w:r w:rsidR="00934923">
              <w:rPr>
                <w:rFonts w:ascii="Times New Roman" w:hAnsi="Times New Roman" w:cs="Times New Roman"/>
                <w:sz w:val="20"/>
                <w:szCs w:val="20"/>
              </w:rPr>
              <w:t>8</w:t>
            </w:r>
          </w:p>
          <w:p w14:paraId="3A1E3C7A" w14:textId="77777777" w:rsidR="007D7D40" w:rsidRPr="0027169B"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27169B">
              <w:rPr>
                <w:rFonts w:ascii="Times New Roman" w:hAnsi="Times New Roman" w:cs="Times New Roman"/>
                <w:sz w:val="20"/>
                <w:szCs w:val="20"/>
              </w:rPr>
              <w:t>74</w:t>
            </w:r>
          </w:p>
          <w:p w14:paraId="3502EEE9" w14:textId="77777777" w:rsidR="007D7D40" w:rsidRPr="00C73A39"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r w:rsidRPr="0027169B">
              <w:rPr>
                <w:rFonts w:ascii="Times New Roman" w:hAnsi="Times New Roman" w:cs="Times New Roman"/>
                <w:sz w:val="20"/>
                <w:szCs w:val="20"/>
              </w:rPr>
              <w:t>2</w:t>
            </w:r>
            <w:r w:rsidR="00934923">
              <w:rPr>
                <w:rFonts w:ascii="Times New Roman" w:hAnsi="Times New Roman" w:cs="Times New Roman"/>
                <w:sz w:val="20"/>
                <w:szCs w:val="20"/>
              </w:rPr>
              <w:t>8</w:t>
            </w:r>
          </w:p>
        </w:tc>
        <w:tc>
          <w:tcPr>
            <w:tcW w:w="680" w:type="dxa"/>
            <w:tcBorders>
              <w:top w:val="single" w:sz="4" w:space="0" w:color="auto"/>
              <w:left w:val="single" w:sz="4" w:space="0" w:color="auto"/>
              <w:bottom w:val="single" w:sz="4" w:space="0" w:color="auto"/>
              <w:right w:val="single" w:sz="4" w:space="0" w:color="auto"/>
            </w:tcBorders>
          </w:tcPr>
          <w:p w14:paraId="4C942B46" w14:textId="77777777" w:rsidR="007D7D40" w:rsidRPr="00C73A39"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27169B">
              <w:rPr>
                <w:rFonts w:ascii="Times New Roman" w:hAnsi="Times New Roman" w:cs="Times New Roman"/>
                <w:sz w:val="20"/>
                <w:szCs w:val="20"/>
              </w:rPr>
              <w:t>28</w:t>
            </w:r>
          </w:p>
        </w:tc>
      </w:tr>
      <w:tr w:rsidR="007D7D40" w:rsidRPr="00C73A39" w14:paraId="72BC7AC9" w14:textId="77777777" w:rsidTr="009C4D8A">
        <w:trPr>
          <w:trHeight w:val="205"/>
        </w:trPr>
        <w:tc>
          <w:tcPr>
            <w:tcW w:w="1220" w:type="dxa"/>
            <w:tcBorders>
              <w:top w:val="single" w:sz="4" w:space="0" w:color="auto"/>
              <w:left w:val="single" w:sz="4" w:space="0" w:color="auto"/>
              <w:bottom w:val="single" w:sz="4" w:space="0" w:color="auto"/>
              <w:right w:val="single" w:sz="4" w:space="0" w:color="auto"/>
            </w:tcBorders>
            <w:hideMark/>
          </w:tcPr>
          <w:p w14:paraId="02120C6F" w14:textId="68D2DA76" w:rsidR="007D7D40" w:rsidRPr="00C73A39" w:rsidRDefault="009C4D8A" w:rsidP="007D7D40">
            <w:pPr>
              <w:spacing w:after="0" w:line="240" w:lineRule="auto"/>
              <w:rPr>
                <w:rFonts w:ascii="Times New Roman" w:hAnsi="Times New Roman" w:cs="Times New Roman"/>
                <w:sz w:val="20"/>
                <w:szCs w:val="20"/>
                <w:lang w:val="en-US"/>
              </w:rPr>
            </w:pPr>
            <w:r w:rsidRPr="003E3DC7">
              <w:rPr>
                <w:rFonts w:ascii="Times New Roman" w:hAnsi="Times New Roman" w:cs="Times New Roman"/>
                <w:i/>
                <w:iCs/>
                <w:sz w:val="20"/>
                <w:szCs w:val="20"/>
                <w:lang w:val="en-US"/>
              </w:rPr>
              <w:lastRenderedPageBreak/>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=75, Re</w:t>
            </w:r>
          </w:p>
        </w:tc>
        <w:tc>
          <w:tcPr>
            <w:tcW w:w="3114" w:type="dxa"/>
            <w:tcBorders>
              <w:top w:val="single" w:sz="4" w:space="0" w:color="auto"/>
              <w:left w:val="single" w:sz="4" w:space="0" w:color="auto"/>
              <w:bottom w:val="single" w:sz="4" w:space="0" w:color="auto"/>
              <w:right w:val="single" w:sz="4" w:space="0" w:color="auto"/>
            </w:tcBorders>
            <w:hideMark/>
          </w:tcPr>
          <w:p w14:paraId="0973A704"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0.0346</w:t>
            </w:r>
            <w:r w:rsidRPr="00C73A39">
              <w:rPr>
                <w:rStyle w:val="hit"/>
                <w:rFonts w:ascii="Times New Roman" w:hAnsi="Times New Roman" w:cs="Times New Roman"/>
                <w:sz w:val="20"/>
                <w:szCs w:val="20"/>
                <w:lang w:val="en-US"/>
              </w:rPr>
              <w:t>±0.0018</w:t>
            </w:r>
          </w:p>
        </w:tc>
        <w:tc>
          <w:tcPr>
            <w:tcW w:w="2607" w:type="dxa"/>
            <w:tcBorders>
              <w:top w:val="single" w:sz="4" w:space="0" w:color="auto"/>
              <w:left w:val="single" w:sz="4" w:space="0" w:color="auto"/>
              <w:bottom w:val="single" w:sz="4" w:space="0" w:color="auto"/>
              <w:right w:val="single" w:sz="4" w:space="0" w:color="auto"/>
            </w:tcBorders>
            <w:hideMark/>
          </w:tcPr>
          <w:p w14:paraId="34DAE9C5"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4D470692"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lang w:val="en-US"/>
              </w:rPr>
              <w:t>0.0346</w:t>
            </w:r>
            <w:r w:rsidRPr="000B7D3C">
              <w:rPr>
                <w:rStyle w:val="hit"/>
                <w:rFonts w:ascii="Times New Roman" w:hAnsi="Times New Roman" w:cs="Times New Roman"/>
                <w:bCs/>
                <w:sz w:val="20"/>
                <w:szCs w:val="20"/>
                <w:lang w:val="en-US"/>
              </w:rPr>
              <w:t>±0.0018</w:t>
            </w:r>
          </w:p>
        </w:tc>
        <w:tc>
          <w:tcPr>
            <w:tcW w:w="708" w:type="dxa"/>
            <w:tcBorders>
              <w:top w:val="single" w:sz="4" w:space="0" w:color="auto"/>
              <w:left w:val="single" w:sz="4" w:space="0" w:color="auto"/>
              <w:bottom w:val="single" w:sz="4" w:space="0" w:color="auto"/>
              <w:right w:val="single" w:sz="4" w:space="0" w:color="auto"/>
            </w:tcBorders>
          </w:tcPr>
          <w:p w14:paraId="38D3DBBB"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0" w:type="dxa"/>
            <w:tcBorders>
              <w:top w:val="single" w:sz="4" w:space="0" w:color="auto"/>
              <w:left w:val="single" w:sz="4" w:space="0" w:color="auto"/>
              <w:bottom w:val="single" w:sz="4" w:space="0" w:color="auto"/>
              <w:right w:val="single" w:sz="4" w:space="0" w:color="auto"/>
            </w:tcBorders>
          </w:tcPr>
          <w:p w14:paraId="32A15812"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D7D40" w:rsidRPr="00C73A39" w14:paraId="65E8183A" w14:textId="77777777" w:rsidTr="009C4D8A">
        <w:trPr>
          <w:trHeight w:val="211"/>
        </w:trPr>
        <w:tc>
          <w:tcPr>
            <w:tcW w:w="1220" w:type="dxa"/>
            <w:tcBorders>
              <w:top w:val="single" w:sz="4" w:space="0" w:color="auto"/>
              <w:left w:val="single" w:sz="4" w:space="0" w:color="auto"/>
              <w:bottom w:val="single" w:sz="4" w:space="0" w:color="auto"/>
              <w:right w:val="single" w:sz="4" w:space="0" w:color="auto"/>
            </w:tcBorders>
            <w:hideMark/>
          </w:tcPr>
          <w:p w14:paraId="43BF5F77" w14:textId="1DFC8BC3" w:rsidR="007D7D40" w:rsidRPr="00C73A39" w:rsidRDefault="009C4D8A" w:rsidP="007D7D40">
            <w:pPr>
              <w:spacing w:line="240" w:lineRule="auto"/>
              <w:rPr>
                <w:rFonts w:ascii="Times New Roman" w:hAnsi="Times New Roman" w:cs="Times New Roman"/>
                <w:sz w:val="20"/>
                <w:szCs w:val="20"/>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 xml:space="preserve">=76, </w:t>
            </w:r>
            <w:proofErr w:type="spellStart"/>
            <w:r w:rsidR="007D7D40" w:rsidRPr="00C73A39">
              <w:rPr>
                <w:rFonts w:ascii="Times New Roman" w:hAnsi="Times New Roman" w:cs="Times New Roman"/>
                <w:sz w:val="20"/>
                <w:szCs w:val="20"/>
                <w:lang w:val="en-US"/>
              </w:rPr>
              <w:t>Os</w:t>
            </w:r>
            <w:proofErr w:type="spellEnd"/>
          </w:p>
        </w:tc>
        <w:tc>
          <w:tcPr>
            <w:tcW w:w="3114" w:type="dxa"/>
            <w:tcBorders>
              <w:top w:val="single" w:sz="4" w:space="0" w:color="auto"/>
              <w:left w:val="single" w:sz="4" w:space="0" w:color="auto"/>
              <w:bottom w:val="single" w:sz="4" w:space="0" w:color="auto"/>
              <w:right w:val="single" w:sz="4" w:space="0" w:color="auto"/>
            </w:tcBorders>
            <w:hideMark/>
          </w:tcPr>
          <w:p w14:paraId="1FBE282E" w14:textId="77777777" w:rsidR="007D7D40"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0.008</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0.001</w:t>
            </w:r>
          </w:p>
          <w:p w14:paraId="5D183F48" w14:textId="77777777" w:rsidR="007D7D40"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0.008</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0.001</w:t>
            </w:r>
          </w:p>
          <w:p w14:paraId="06408D71"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0.0275</w:t>
            </w:r>
            <w:r w:rsidRPr="00C73A39">
              <w:rPr>
                <w:rStyle w:val="hit"/>
                <w:rFonts w:ascii="Times New Roman" w:hAnsi="Times New Roman" w:cs="Times New Roman"/>
                <w:sz w:val="20"/>
                <w:szCs w:val="20"/>
                <w:lang w:val="en-US"/>
              </w:rPr>
              <w:t>±0.0014</w:t>
            </w:r>
          </w:p>
        </w:tc>
        <w:tc>
          <w:tcPr>
            <w:tcW w:w="2607" w:type="dxa"/>
            <w:tcBorders>
              <w:top w:val="single" w:sz="4" w:space="0" w:color="auto"/>
              <w:left w:val="single" w:sz="4" w:space="0" w:color="auto"/>
              <w:bottom w:val="single" w:sz="4" w:space="0" w:color="auto"/>
              <w:right w:val="single" w:sz="4" w:space="0" w:color="auto"/>
            </w:tcBorders>
            <w:hideMark/>
          </w:tcPr>
          <w:p w14:paraId="757EEB2F"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211160B0"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32B70818"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32BE577D"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rPr>
              <w:t>0.0120</w:t>
            </w:r>
            <w:r w:rsidRPr="000B7D3C">
              <w:rPr>
                <w:rStyle w:val="hit"/>
                <w:rFonts w:ascii="Times New Roman" w:hAnsi="Times New Roman" w:cs="Times New Roman"/>
                <w:bCs/>
                <w:sz w:val="20"/>
                <w:szCs w:val="20"/>
                <w:lang w:val="en-US"/>
              </w:rPr>
              <w:t>±0.0006</w:t>
            </w:r>
          </w:p>
        </w:tc>
        <w:tc>
          <w:tcPr>
            <w:tcW w:w="708" w:type="dxa"/>
            <w:tcBorders>
              <w:top w:val="single" w:sz="4" w:space="0" w:color="auto"/>
              <w:left w:val="single" w:sz="4" w:space="0" w:color="auto"/>
              <w:bottom w:val="single" w:sz="4" w:space="0" w:color="auto"/>
              <w:right w:val="single" w:sz="4" w:space="0" w:color="auto"/>
            </w:tcBorders>
          </w:tcPr>
          <w:p w14:paraId="4B2F16EC" w14:textId="77777777" w:rsidR="007D7D40" w:rsidRPr="00F17106"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F17106">
              <w:rPr>
                <w:rFonts w:ascii="Times New Roman" w:hAnsi="Times New Roman" w:cs="Times New Roman"/>
                <w:sz w:val="20"/>
                <w:szCs w:val="20"/>
              </w:rPr>
              <w:t>35</w:t>
            </w:r>
          </w:p>
          <w:p w14:paraId="688F44A2" w14:textId="77777777" w:rsidR="007D7D40" w:rsidRPr="00F17106"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F17106">
              <w:rPr>
                <w:rFonts w:ascii="Times New Roman" w:hAnsi="Times New Roman" w:cs="Times New Roman"/>
                <w:sz w:val="20"/>
                <w:szCs w:val="20"/>
              </w:rPr>
              <w:t>35</w:t>
            </w:r>
          </w:p>
          <w:p w14:paraId="5B48E014" w14:textId="77777777" w:rsidR="007D7D40"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r w:rsidRPr="00F17106">
              <w:rPr>
                <w:rFonts w:ascii="Times New Roman" w:hAnsi="Times New Roman" w:cs="Times New Roman"/>
                <w:sz w:val="20"/>
                <w:szCs w:val="20"/>
              </w:rPr>
              <w:t>1</w:t>
            </w:r>
            <w:r w:rsidR="00934923">
              <w:rPr>
                <w:rFonts w:ascii="Times New Roman" w:hAnsi="Times New Roman" w:cs="Times New Roman"/>
                <w:sz w:val="20"/>
                <w:szCs w:val="20"/>
              </w:rPr>
              <w:t>2</w:t>
            </w:r>
          </w:p>
        </w:tc>
        <w:tc>
          <w:tcPr>
            <w:tcW w:w="680" w:type="dxa"/>
            <w:tcBorders>
              <w:top w:val="single" w:sz="4" w:space="0" w:color="auto"/>
              <w:left w:val="single" w:sz="4" w:space="0" w:color="auto"/>
              <w:bottom w:val="single" w:sz="4" w:space="0" w:color="auto"/>
              <w:right w:val="single" w:sz="4" w:space="0" w:color="auto"/>
            </w:tcBorders>
          </w:tcPr>
          <w:p w14:paraId="15C94851" w14:textId="77777777" w:rsidR="007D7D40"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F17106">
              <w:rPr>
                <w:rFonts w:ascii="Times New Roman" w:hAnsi="Times New Roman" w:cs="Times New Roman"/>
                <w:sz w:val="20"/>
                <w:szCs w:val="20"/>
              </w:rPr>
              <w:t>1</w:t>
            </w:r>
            <w:r w:rsidR="00934923">
              <w:rPr>
                <w:rFonts w:ascii="Times New Roman" w:hAnsi="Times New Roman" w:cs="Times New Roman"/>
                <w:sz w:val="20"/>
                <w:szCs w:val="20"/>
              </w:rPr>
              <w:t>4</w:t>
            </w:r>
          </w:p>
        </w:tc>
      </w:tr>
      <w:tr w:rsidR="007D7D40" w:rsidRPr="00C73A39" w14:paraId="5AD3AF5D" w14:textId="77777777" w:rsidTr="009C4D8A">
        <w:trPr>
          <w:trHeight w:val="261"/>
        </w:trPr>
        <w:tc>
          <w:tcPr>
            <w:tcW w:w="1220" w:type="dxa"/>
            <w:tcBorders>
              <w:top w:val="single" w:sz="4" w:space="0" w:color="auto"/>
              <w:left w:val="single" w:sz="4" w:space="0" w:color="auto"/>
              <w:bottom w:val="single" w:sz="4" w:space="0" w:color="auto"/>
              <w:right w:val="single" w:sz="4" w:space="0" w:color="auto"/>
            </w:tcBorders>
            <w:hideMark/>
          </w:tcPr>
          <w:p w14:paraId="13F649E1" w14:textId="672C7E1C" w:rsidR="007D7D40" w:rsidRPr="00C73A39" w:rsidRDefault="009C4D8A" w:rsidP="007D7D40">
            <w:pPr>
              <w:spacing w:after="0" w:line="240" w:lineRule="auto"/>
              <w:rPr>
                <w:rFonts w:ascii="Times New Roman" w:hAnsi="Times New Roman" w:cs="Times New Roman"/>
                <w:sz w:val="20"/>
                <w:szCs w:val="20"/>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 xml:space="preserve">=77, </w:t>
            </w:r>
            <w:proofErr w:type="spellStart"/>
            <w:r w:rsidR="007D7D40" w:rsidRPr="00C73A39">
              <w:rPr>
                <w:rFonts w:ascii="Times New Roman" w:hAnsi="Times New Roman" w:cs="Times New Roman"/>
                <w:sz w:val="20"/>
                <w:szCs w:val="20"/>
                <w:lang w:val="en-US"/>
              </w:rPr>
              <w:t>Ir</w:t>
            </w:r>
            <w:proofErr w:type="spellEnd"/>
          </w:p>
        </w:tc>
        <w:tc>
          <w:tcPr>
            <w:tcW w:w="3114" w:type="dxa"/>
            <w:tcBorders>
              <w:top w:val="single" w:sz="4" w:space="0" w:color="auto"/>
              <w:left w:val="single" w:sz="4" w:space="0" w:color="auto"/>
              <w:bottom w:val="single" w:sz="4" w:space="0" w:color="auto"/>
              <w:right w:val="single" w:sz="4" w:space="0" w:color="auto"/>
            </w:tcBorders>
            <w:hideMark/>
          </w:tcPr>
          <w:p w14:paraId="6A7D0A49"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0.0232</w:t>
            </w:r>
            <w:r w:rsidRPr="00C73A39">
              <w:rPr>
                <w:rStyle w:val="hit"/>
                <w:rFonts w:ascii="Times New Roman" w:hAnsi="Times New Roman" w:cs="Times New Roman"/>
                <w:sz w:val="20"/>
                <w:szCs w:val="20"/>
                <w:lang w:val="en-US"/>
              </w:rPr>
              <w:t>±0.0012</w:t>
            </w:r>
          </w:p>
        </w:tc>
        <w:tc>
          <w:tcPr>
            <w:tcW w:w="2607" w:type="dxa"/>
            <w:tcBorders>
              <w:top w:val="single" w:sz="4" w:space="0" w:color="auto"/>
              <w:left w:val="single" w:sz="4" w:space="0" w:color="auto"/>
              <w:bottom w:val="single" w:sz="4" w:space="0" w:color="auto"/>
              <w:right w:val="single" w:sz="4" w:space="0" w:color="auto"/>
            </w:tcBorders>
            <w:hideMark/>
          </w:tcPr>
          <w:p w14:paraId="5A0092A5"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6306B502"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lang w:val="en-US"/>
              </w:rPr>
              <w:t>0.0232</w:t>
            </w:r>
            <w:r w:rsidRPr="000B7D3C">
              <w:rPr>
                <w:rStyle w:val="hit"/>
                <w:rFonts w:ascii="Times New Roman" w:hAnsi="Times New Roman" w:cs="Times New Roman"/>
                <w:bCs/>
                <w:sz w:val="20"/>
                <w:szCs w:val="20"/>
                <w:lang w:val="en-US"/>
              </w:rPr>
              <w:t>±0.0012</w:t>
            </w:r>
          </w:p>
        </w:tc>
        <w:tc>
          <w:tcPr>
            <w:tcW w:w="708" w:type="dxa"/>
            <w:tcBorders>
              <w:top w:val="single" w:sz="4" w:space="0" w:color="auto"/>
              <w:left w:val="single" w:sz="4" w:space="0" w:color="auto"/>
              <w:bottom w:val="single" w:sz="4" w:space="0" w:color="auto"/>
              <w:right w:val="single" w:sz="4" w:space="0" w:color="auto"/>
            </w:tcBorders>
          </w:tcPr>
          <w:p w14:paraId="135AEB3D"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0" w:type="dxa"/>
            <w:tcBorders>
              <w:top w:val="single" w:sz="4" w:space="0" w:color="auto"/>
              <w:left w:val="single" w:sz="4" w:space="0" w:color="auto"/>
              <w:bottom w:val="single" w:sz="4" w:space="0" w:color="auto"/>
              <w:right w:val="single" w:sz="4" w:space="0" w:color="auto"/>
            </w:tcBorders>
          </w:tcPr>
          <w:p w14:paraId="21FF5103"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D7D40" w:rsidRPr="00C73A39" w14:paraId="4D6E57CF" w14:textId="77777777" w:rsidTr="009C4D8A">
        <w:trPr>
          <w:trHeight w:val="102"/>
        </w:trPr>
        <w:tc>
          <w:tcPr>
            <w:tcW w:w="1220" w:type="dxa"/>
            <w:tcBorders>
              <w:top w:val="single" w:sz="4" w:space="0" w:color="auto"/>
              <w:left w:val="single" w:sz="4" w:space="0" w:color="auto"/>
              <w:bottom w:val="single" w:sz="4" w:space="0" w:color="auto"/>
              <w:right w:val="single" w:sz="4" w:space="0" w:color="auto"/>
            </w:tcBorders>
            <w:hideMark/>
          </w:tcPr>
          <w:p w14:paraId="05FB635F" w14:textId="5928DEA7" w:rsidR="007D7D40" w:rsidRPr="00C73A39" w:rsidRDefault="009C4D8A" w:rsidP="007D7D40">
            <w:pPr>
              <w:spacing w:line="240" w:lineRule="auto"/>
              <w:rPr>
                <w:rFonts w:ascii="Times New Roman" w:hAnsi="Times New Roman" w:cs="Times New Roman"/>
                <w:sz w:val="20"/>
                <w:szCs w:val="20"/>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=78, Pt</w:t>
            </w:r>
          </w:p>
        </w:tc>
        <w:tc>
          <w:tcPr>
            <w:tcW w:w="3114" w:type="dxa"/>
            <w:tcBorders>
              <w:top w:val="single" w:sz="4" w:space="0" w:color="auto"/>
              <w:left w:val="single" w:sz="4" w:space="0" w:color="auto"/>
              <w:bottom w:val="single" w:sz="4" w:space="0" w:color="auto"/>
              <w:right w:val="single" w:sz="4" w:space="0" w:color="auto"/>
            </w:tcBorders>
            <w:hideMark/>
          </w:tcPr>
          <w:p w14:paraId="181FEC29" w14:textId="77777777" w:rsidR="007D7D40"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0.006</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0.001</w:t>
            </w:r>
          </w:p>
          <w:p w14:paraId="1BB3A0A9" w14:textId="77777777" w:rsidR="007D7D40"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0.006</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0.001</w:t>
            </w:r>
          </w:p>
          <w:p w14:paraId="55273CF9"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0.0209</w:t>
            </w:r>
            <w:r w:rsidRPr="00C73A39">
              <w:rPr>
                <w:rStyle w:val="hit"/>
                <w:rFonts w:ascii="Times New Roman" w:hAnsi="Times New Roman" w:cs="Times New Roman"/>
                <w:sz w:val="20"/>
                <w:szCs w:val="20"/>
                <w:lang w:val="en-US"/>
              </w:rPr>
              <w:t>±0.0011</w:t>
            </w:r>
          </w:p>
        </w:tc>
        <w:tc>
          <w:tcPr>
            <w:tcW w:w="2607" w:type="dxa"/>
            <w:tcBorders>
              <w:top w:val="single" w:sz="4" w:space="0" w:color="auto"/>
              <w:left w:val="single" w:sz="4" w:space="0" w:color="auto"/>
              <w:bottom w:val="single" w:sz="4" w:space="0" w:color="auto"/>
              <w:right w:val="single" w:sz="4" w:space="0" w:color="auto"/>
            </w:tcBorders>
            <w:hideMark/>
          </w:tcPr>
          <w:p w14:paraId="5D5B0488"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07C9BAB7"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610CA1C5"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3CA6F19C"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rPr>
              <w:t>0.0104</w:t>
            </w:r>
            <w:r w:rsidRPr="000B7D3C">
              <w:rPr>
                <w:rStyle w:val="hit"/>
                <w:rFonts w:ascii="Times New Roman" w:hAnsi="Times New Roman" w:cs="Times New Roman"/>
                <w:bCs/>
                <w:sz w:val="20"/>
                <w:szCs w:val="20"/>
                <w:lang w:val="en-US"/>
              </w:rPr>
              <w:t>±0.0006</w:t>
            </w:r>
          </w:p>
        </w:tc>
        <w:tc>
          <w:tcPr>
            <w:tcW w:w="708" w:type="dxa"/>
            <w:tcBorders>
              <w:top w:val="single" w:sz="4" w:space="0" w:color="auto"/>
              <w:left w:val="single" w:sz="4" w:space="0" w:color="auto"/>
              <w:bottom w:val="single" w:sz="4" w:space="0" w:color="auto"/>
              <w:right w:val="single" w:sz="4" w:space="0" w:color="auto"/>
            </w:tcBorders>
          </w:tcPr>
          <w:p w14:paraId="6B8FCEDA" w14:textId="77777777" w:rsidR="007D7D40" w:rsidRPr="00B8197E" w:rsidRDefault="007D7D40" w:rsidP="00934923">
            <w:pPr>
              <w:spacing w:after="0" w:line="240" w:lineRule="auto"/>
              <w:jc w:val="center"/>
              <w:rPr>
                <w:rFonts w:ascii="Times New Roman" w:hAnsi="Times New Roman" w:cs="Times New Roman"/>
                <w:sz w:val="20"/>
                <w:szCs w:val="20"/>
              </w:rPr>
            </w:pPr>
            <w:r w:rsidRPr="00B8197E">
              <w:rPr>
                <w:rFonts w:ascii="Times New Roman" w:hAnsi="Times New Roman" w:cs="Times New Roman"/>
                <w:sz w:val="20"/>
                <w:szCs w:val="20"/>
              </w:rPr>
              <w:t>-3</w:t>
            </w:r>
            <w:r>
              <w:rPr>
                <w:rFonts w:ascii="Times New Roman" w:hAnsi="Times New Roman" w:cs="Times New Roman"/>
                <w:sz w:val="20"/>
                <w:szCs w:val="20"/>
              </w:rPr>
              <w:t>.</w:t>
            </w:r>
            <w:r w:rsidRPr="00B8197E">
              <w:rPr>
                <w:rFonts w:ascii="Times New Roman" w:hAnsi="Times New Roman" w:cs="Times New Roman"/>
                <w:sz w:val="20"/>
                <w:szCs w:val="20"/>
              </w:rPr>
              <w:t>74</w:t>
            </w:r>
          </w:p>
          <w:p w14:paraId="06FF7197" w14:textId="77777777" w:rsidR="007D7D40" w:rsidRPr="00B8197E"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00934923">
              <w:rPr>
                <w:rFonts w:ascii="Times New Roman" w:hAnsi="Times New Roman" w:cs="Times New Roman"/>
                <w:sz w:val="20"/>
                <w:szCs w:val="20"/>
              </w:rPr>
              <w:t>74</w:t>
            </w:r>
          </w:p>
          <w:p w14:paraId="10B57304" w14:textId="77777777" w:rsidR="007D7D40"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r w:rsidRPr="00B8197E">
              <w:rPr>
                <w:rFonts w:ascii="Times New Roman" w:hAnsi="Times New Roman" w:cs="Times New Roman"/>
                <w:sz w:val="20"/>
                <w:szCs w:val="20"/>
              </w:rPr>
              <w:t>43</w:t>
            </w:r>
          </w:p>
        </w:tc>
        <w:tc>
          <w:tcPr>
            <w:tcW w:w="680" w:type="dxa"/>
            <w:tcBorders>
              <w:top w:val="single" w:sz="4" w:space="0" w:color="auto"/>
              <w:left w:val="single" w:sz="4" w:space="0" w:color="auto"/>
              <w:bottom w:val="single" w:sz="4" w:space="0" w:color="auto"/>
              <w:right w:val="single" w:sz="4" w:space="0" w:color="auto"/>
            </w:tcBorders>
          </w:tcPr>
          <w:p w14:paraId="1C0A2D08" w14:textId="77777777" w:rsidR="007D7D40" w:rsidRDefault="007D7D40" w:rsidP="007D7D40">
            <w:pPr>
              <w:spacing w:after="0" w:line="240" w:lineRule="auto"/>
              <w:jc w:val="center"/>
              <w:rPr>
                <w:rFonts w:ascii="Times New Roman" w:hAnsi="Times New Roman" w:cs="Times New Roman"/>
                <w:sz w:val="20"/>
                <w:szCs w:val="20"/>
              </w:rPr>
            </w:pPr>
            <w:r w:rsidRPr="00B8197E">
              <w:rPr>
                <w:rFonts w:ascii="Times New Roman" w:hAnsi="Times New Roman" w:cs="Times New Roman"/>
                <w:sz w:val="20"/>
                <w:szCs w:val="20"/>
              </w:rPr>
              <w:t>0</w:t>
            </w:r>
            <w:r>
              <w:rPr>
                <w:rFonts w:ascii="Times New Roman" w:hAnsi="Times New Roman" w:cs="Times New Roman"/>
                <w:sz w:val="20"/>
                <w:szCs w:val="20"/>
              </w:rPr>
              <w:t>.</w:t>
            </w:r>
            <w:r w:rsidRPr="00B8197E">
              <w:rPr>
                <w:rFonts w:ascii="Times New Roman" w:hAnsi="Times New Roman" w:cs="Times New Roman"/>
                <w:sz w:val="20"/>
                <w:szCs w:val="20"/>
              </w:rPr>
              <w:t>31</w:t>
            </w:r>
          </w:p>
        </w:tc>
      </w:tr>
      <w:tr w:rsidR="007D7D40" w:rsidRPr="00C73A39" w14:paraId="4BF54CDE" w14:textId="77777777" w:rsidTr="009C4D8A">
        <w:trPr>
          <w:trHeight w:val="92"/>
        </w:trPr>
        <w:tc>
          <w:tcPr>
            <w:tcW w:w="1220" w:type="dxa"/>
            <w:tcBorders>
              <w:top w:val="single" w:sz="4" w:space="0" w:color="auto"/>
              <w:left w:val="single" w:sz="4" w:space="0" w:color="auto"/>
              <w:bottom w:val="single" w:sz="4" w:space="0" w:color="auto"/>
              <w:right w:val="single" w:sz="4" w:space="0" w:color="auto"/>
            </w:tcBorders>
            <w:hideMark/>
          </w:tcPr>
          <w:p w14:paraId="1D2B7A1E" w14:textId="66473916" w:rsidR="007D7D40" w:rsidRPr="00C73A39" w:rsidRDefault="009C4D8A" w:rsidP="007D7D40">
            <w:pPr>
              <w:spacing w:line="240" w:lineRule="auto"/>
              <w:rPr>
                <w:rFonts w:ascii="Times New Roman" w:hAnsi="Times New Roman" w:cs="Times New Roman"/>
                <w:sz w:val="20"/>
                <w:szCs w:val="20"/>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=79, Au</w:t>
            </w:r>
          </w:p>
        </w:tc>
        <w:tc>
          <w:tcPr>
            <w:tcW w:w="3114" w:type="dxa"/>
            <w:tcBorders>
              <w:top w:val="single" w:sz="4" w:space="0" w:color="auto"/>
              <w:left w:val="single" w:sz="4" w:space="0" w:color="auto"/>
              <w:bottom w:val="single" w:sz="4" w:space="0" w:color="auto"/>
              <w:right w:val="single" w:sz="4" w:space="0" w:color="auto"/>
            </w:tcBorders>
            <w:hideMark/>
          </w:tcPr>
          <w:p w14:paraId="27F8832D"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0.011</w:t>
            </w:r>
            <w:r w:rsidRPr="00C73A39">
              <w:rPr>
                <w:rStyle w:val="hit"/>
                <w:rFonts w:ascii="Times New Roman" w:hAnsi="Times New Roman" w:cs="Times New Roman"/>
                <w:sz w:val="20"/>
                <w:szCs w:val="20"/>
                <w:lang w:val="en-US"/>
              </w:rPr>
              <w:t>±0.001</w:t>
            </w:r>
          </w:p>
          <w:p w14:paraId="03CD2A9F" w14:textId="77777777" w:rsidR="007D7D40"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0.006</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0.0005</w:t>
            </w:r>
          </w:p>
          <w:p w14:paraId="70E8BDFF" w14:textId="77777777" w:rsidR="007D7D40" w:rsidRPr="00C73A39"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0.006</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0.0005</w:t>
            </w:r>
          </w:p>
          <w:p w14:paraId="2BCDCE3C"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0.0191</w:t>
            </w:r>
            <w:r w:rsidRPr="00C73A39">
              <w:rPr>
                <w:rStyle w:val="hit"/>
                <w:rFonts w:ascii="Times New Roman" w:hAnsi="Times New Roman" w:cs="Times New Roman"/>
                <w:sz w:val="20"/>
                <w:szCs w:val="20"/>
                <w:lang w:val="en-US"/>
              </w:rPr>
              <w:t>±0.0010</w:t>
            </w:r>
          </w:p>
        </w:tc>
        <w:tc>
          <w:tcPr>
            <w:tcW w:w="2607" w:type="dxa"/>
            <w:tcBorders>
              <w:top w:val="single" w:sz="4" w:space="0" w:color="auto"/>
              <w:left w:val="single" w:sz="4" w:space="0" w:color="auto"/>
              <w:bottom w:val="single" w:sz="4" w:space="0" w:color="auto"/>
              <w:right w:val="single" w:sz="4" w:space="0" w:color="auto"/>
            </w:tcBorders>
            <w:hideMark/>
          </w:tcPr>
          <w:p w14:paraId="116D8B2C" w14:textId="77777777" w:rsidR="007D7D40" w:rsidRPr="00C73A39" w:rsidRDefault="007D7D40" w:rsidP="00BD4084">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Karabulut</w:t>
            </w:r>
            <w:proofErr w:type="spellEnd"/>
            <w:r w:rsidRPr="00C73A39">
              <w:rPr>
                <w:rFonts w:ascii="Times New Roman" w:hAnsi="Times New Roman" w:cs="Times New Roman"/>
                <w:sz w:val="20"/>
                <w:szCs w:val="20"/>
              </w:rPr>
              <w:t xml:space="preserve"> and </w:t>
            </w:r>
            <w:proofErr w:type="spellStart"/>
            <w:r w:rsidRPr="00C73A39">
              <w:rPr>
                <w:rFonts w:ascii="Times New Roman" w:hAnsi="Times New Roman" w:cs="Times New Roman"/>
                <w:sz w:val="20"/>
                <w:szCs w:val="20"/>
              </w:rPr>
              <w:t>Gurol</w:t>
            </w:r>
            <w:proofErr w:type="spellEnd"/>
            <w:r w:rsidRPr="00C73A39">
              <w:rPr>
                <w:rFonts w:ascii="Times New Roman" w:hAnsi="Times New Roman" w:cs="Times New Roman"/>
                <w:sz w:val="20"/>
                <w:szCs w:val="20"/>
              </w:rPr>
              <w:t>, 2006)</w:t>
            </w:r>
          </w:p>
          <w:p w14:paraId="3280D361"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1339F327"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3131DA83"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6098A808"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rPr>
              <w:t>0.0078</w:t>
            </w:r>
            <w:r w:rsidRPr="000B7D3C">
              <w:rPr>
                <w:rStyle w:val="hit"/>
                <w:rFonts w:ascii="Times New Roman" w:hAnsi="Times New Roman" w:cs="Times New Roman"/>
                <w:bCs/>
                <w:sz w:val="20"/>
                <w:szCs w:val="20"/>
                <w:lang w:val="en-US"/>
              </w:rPr>
              <w:t>±0.0003</w:t>
            </w:r>
          </w:p>
        </w:tc>
        <w:tc>
          <w:tcPr>
            <w:tcW w:w="708" w:type="dxa"/>
            <w:tcBorders>
              <w:top w:val="single" w:sz="4" w:space="0" w:color="auto"/>
              <w:left w:val="single" w:sz="4" w:space="0" w:color="auto"/>
              <w:bottom w:val="single" w:sz="4" w:space="0" w:color="auto"/>
              <w:right w:val="single" w:sz="4" w:space="0" w:color="auto"/>
            </w:tcBorders>
          </w:tcPr>
          <w:p w14:paraId="5B732FF1" w14:textId="77777777" w:rsidR="007D7D40" w:rsidRPr="00B8197E"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B8197E">
              <w:rPr>
                <w:rFonts w:ascii="Times New Roman" w:hAnsi="Times New Roman" w:cs="Times New Roman"/>
                <w:sz w:val="20"/>
                <w:szCs w:val="20"/>
              </w:rPr>
              <w:t>04</w:t>
            </w:r>
          </w:p>
          <w:p w14:paraId="6D03261C" w14:textId="77777777" w:rsidR="007D7D40" w:rsidRPr="00B8197E"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B8197E">
              <w:rPr>
                <w:rFonts w:ascii="Times New Roman" w:hAnsi="Times New Roman" w:cs="Times New Roman"/>
                <w:sz w:val="20"/>
                <w:szCs w:val="20"/>
              </w:rPr>
              <w:t>0</w:t>
            </w:r>
            <w:r w:rsidR="00934923">
              <w:rPr>
                <w:rFonts w:ascii="Times New Roman" w:hAnsi="Times New Roman" w:cs="Times New Roman"/>
                <w:sz w:val="20"/>
                <w:szCs w:val="20"/>
              </w:rPr>
              <w:t>6</w:t>
            </w:r>
          </w:p>
          <w:p w14:paraId="2CDA0027" w14:textId="77777777" w:rsidR="007D7D40" w:rsidRPr="00B8197E"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B8197E">
              <w:rPr>
                <w:rFonts w:ascii="Times New Roman" w:hAnsi="Times New Roman" w:cs="Times New Roman"/>
                <w:sz w:val="20"/>
                <w:szCs w:val="20"/>
              </w:rPr>
              <w:t>0</w:t>
            </w:r>
            <w:r w:rsidR="00934923">
              <w:rPr>
                <w:rFonts w:ascii="Times New Roman" w:hAnsi="Times New Roman" w:cs="Times New Roman"/>
                <w:sz w:val="20"/>
                <w:szCs w:val="20"/>
              </w:rPr>
              <w:t>6</w:t>
            </w:r>
          </w:p>
          <w:p w14:paraId="424494EF" w14:textId="77777777" w:rsidR="007D7D40" w:rsidRPr="00C73A39"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r w:rsidRPr="00B8197E">
              <w:rPr>
                <w:rFonts w:ascii="Times New Roman" w:hAnsi="Times New Roman" w:cs="Times New Roman"/>
                <w:sz w:val="20"/>
                <w:szCs w:val="20"/>
              </w:rPr>
              <w:t>76</w:t>
            </w:r>
          </w:p>
        </w:tc>
        <w:tc>
          <w:tcPr>
            <w:tcW w:w="680" w:type="dxa"/>
            <w:tcBorders>
              <w:top w:val="single" w:sz="4" w:space="0" w:color="auto"/>
              <w:left w:val="single" w:sz="4" w:space="0" w:color="auto"/>
              <w:bottom w:val="single" w:sz="4" w:space="0" w:color="auto"/>
              <w:right w:val="single" w:sz="4" w:space="0" w:color="auto"/>
            </w:tcBorders>
          </w:tcPr>
          <w:p w14:paraId="5C127A93" w14:textId="77777777" w:rsidR="007D7D40" w:rsidRPr="00C73A39"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B8197E">
              <w:rPr>
                <w:rFonts w:ascii="Times New Roman" w:hAnsi="Times New Roman" w:cs="Times New Roman"/>
                <w:sz w:val="20"/>
                <w:szCs w:val="20"/>
              </w:rPr>
              <w:t>92</w:t>
            </w:r>
          </w:p>
        </w:tc>
      </w:tr>
      <w:tr w:rsidR="007D7D40" w:rsidRPr="00C73A39" w14:paraId="3526E880" w14:textId="77777777" w:rsidTr="009C4D8A">
        <w:trPr>
          <w:trHeight w:val="120"/>
        </w:trPr>
        <w:tc>
          <w:tcPr>
            <w:tcW w:w="1220" w:type="dxa"/>
            <w:tcBorders>
              <w:top w:val="single" w:sz="4" w:space="0" w:color="auto"/>
              <w:left w:val="single" w:sz="4" w:space="0" w:color="auto"/>
              <w:bottom w:val="single" w:sz="4" w:space="0" w:color="auto"/>
              <w:right w:val="single" w:sz="4" w:space="0" w:color="auto"/>
            </w:tcBorders>
            <w:hideMark/>
          </w:tcPr>
          <w:p w14:paraId="1C92B6F8" w14:textId="4251CEFA" w:rsidR="007D7D40" w:rsidRPr="00C73A39" w:rsidRDefault="009C4D8A" w:rsidP="007D7D40">
            <w:pPr>
              <w:spacing w:after="0" w:line="240" w:lineRule="auto"/>
              <w:rPr>
                <w:rFonts w:ascii="Times New Roman" w:hAnsi="Times New Roman" w:cs="Times New Roman"/>
                <w:sz w:val="20"/>
                <w:szCs w:val="20"/>
                <w:lang w:val="en-US"/>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=80, Hg</w:t>
            </w:r>
          </w:p>
        </w:tc>
        <w:tc>
          <w:tcPr>
            <w:tcW w:w="3114" w:type="dxa"/>
            <w:tcBorders>
              <w:top w:val="single" w:sz="4" w:space="0" w:color="auto"/>
              <w:left w:val="single" w:sz="4" w:space="0" w:color="auto"/>
              <w:bottom w:val="single" w:sz="4" w:space="0" w:color="auto"/>
              <w:right w:val="single" w:sz="4" w:space="0" w:color="auto"/>
            </w:tcBorders>
            <w:hideMark/>
          </w:tcPr>
          <w:p w14:paraId="43820529" w14:textId="77777777" w:rsidR="007D7D40" w:rsidRDefault="007D7D40" w:rsidP="007D7D40">
            <w:pPr>
              <w:spacing w:after="0" w:line="240" w:lineRule="auto"/>
              <w:rPr>
                <w:rStyle w:val="hit"/>
                <w:rFonts w:ascii="Times New Roman" w:hAnsi="Times New Roman" w:cs="Times New Roman"/>
                <w:sz w:val="20"/>
                <w:szCs w:val="20"/>
                <w:lang w:val="en-US"/>
              </w:rPr>
            </w:pPr>
            <w:r w:rsidRPr="00C73A39">
              <w:rPr>
                <w:rFonts w:ascii="Times New Roman" w:hAnsi="Times New Roman" w:cs="Times New Roman"/>
                <w:sz w:val="20"/>
                <w:szCs w:val="20"/>
                <w:lang w:val="en-US"/>
              </w:rPr>
              <w:t>0.010</w:t>
            </w:r>
            <w:r w:rsidRPr="00C73A39">
              <w:rPr>
                <w:rStyle w:val="hit"/>
                <w:rFonts w:ascii="Times New Roman" w:hAnsi="Times New Roman" w:cs="Times New Roman"/>
                <w:sz w:val="20"/>
                <w:szCs w:val="20"/>
                <w:lang w:val="en-US"/>
              </w:rPr>
              <w:t>±0.001</w:t>
            </w:r>
          </w:p>
          <w:p w14:paraId="6E0CD128" w14:textId="77777777" w:rsidR="007D7D40" w:rsidRDefault="007D7D40" w:rsidP="007D7D40">
            <w:pPr>
              <w:spacing w:after="0" w:line="240" w:lineRule="auto"/>
              <w:rPr>
                <w:rStyle w:val="hit"/>
                <w:rFonts w:ascii="Times New Roman" w:hAnsi="Times New Roman" w:cs="Times New Roman"/>
                <w:sz w:val="20"/>
                <w:szCs w:val="20"/>
                <w:lang w:val="en-US"/>
              </w:rPr>
            </w:pPr>
            <w:r>
              <w:rPr>
                <w:rFonts w:ascii="Times New Roman" w:hAnsi="Times New Roman" w:cs="Times New Roman"/>
                <w:sz w:val="20"/>
                <w:szCs w:val="20"/>
                <w:lang w:val="en-US"/>
              </w:rPr>
              <w:t>0.006</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0.0005</w:t>
            </w:r>
          </w:p>
          <w:p w14:paraId="7CC0CE82" w14:textId="77777777" w:rsidR="007D7D40" w:rsidRPr="00C73A39"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0.006</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0.0005</w:t>
            </w:r>
          </w:p>
          <w:p w14:paraId="0BBF4F7C"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0.0201</w:t>
            </w:r>
            <w:r w:rsidRPr="00C73A39">
              <w:rPr>
                <w:rStyle w:val="hit"/>
                <w:rFonts w:ascii="Times New Roman" w:hAnsi="Times New Roman" w:cs="Times New Roman"/>
                <w:sz w:val="20"/>
                <w:szCs w:val="20"/>
                <w:lang w:val="en-US"/>
              </w:rPr>
              <w:t>±0.0010</w:t>
            </w:r>
          </w:p>
        </w:tc>
        <w:tc>
          <w:tcPr>
            <w:tcW w:w="2607" w:type="dxa"/>
            <w:tcBorders>
              <w:top w:val="single" w:sz="4" w:space="0" w:color="auto"/>
              <w:left w:val="single" w:sz="4" w:space="0" w:color="auto"/>
              <w:bottom w:val="single" w:sz="4" w:space="0" w:color="auto"/>
              <w:right w:val="single" w:sz="4" w:space="0" w:color="auto"/>
            </w:tcBorders>
            <w:hideMark/>
          </w:tcPr>
          <w:p w14:paraId="4558FE12" w14:textId="77777777" w:rsidR="007D7D40" w:rsidRDefault="007D7D40" w:rsidP="00BD4084">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Karabulut</w:t>
            </w:r>
            <w:proofErr w:type="spellEnd"/>
            <w:r w:rsidRPr="00C73A39">
              <w:rPr>
                <w:rFonts w:ascii="Times New Roman" w:hAnsi="Times New Roman" w:cs="Times New Roman"/>
                <w:sz w:val="20"/>
                <w:szCs w:val="20"/>
              </w:rPr>
              <w:t xml:space="preserve"> and </w:t>
            </w:r>
            <w:proofErr w:type="spellStart"/>
            <w:r w:rsidRPr="00C73A39">
              <w:rPr>
                <w:rFonts w:ascii="Times New Roman" w:hAnsi="Times New Roman" w:cs="Times New Roman"/>
                <w:sz w:val="20"/>
                <w:szCs w:val="20"/>
              </w:rPr>
              <w:t>Gurol</w:t>
            </w:r>
            <w:proofErr w:type="spellEnd"/>
            <w:r w:rsidRPr="00C73A39">
              <w:rPr>
                <w:rFonts w:ascii="Times New Roman" w:hAnsi="Times New Roman" w:cs="Times New Roman"/>
                <w:sz w:val="20"/>
                <w:szCs w:val="20"/>
              </w:rPr>
              <w:t>, 2006)</w:t>
            </w:r>
          </w:p>
          <w:p w14:paraId="0217D0F5"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66B8075E" w14:textId="77777777" w:rsidR="007D7D40" w:rsidRPr="00C73A39"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3CFF7C1D"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304942A5"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rPr>
              <w:t>0.0078</w:t>
            </w:r>
            <w:r w:rsidRPr="000B7D3C">
              <w:rPr>
                <w:rStyle w:val="hit"/>
                <w:rFonts w:ascii="Times New Roman" w:hAnsi="Times New Roman" w:cs="Times New Roman"/>
                <w:bCs/>
                <w:sz w:val="20"/>
                <w:szCs w:val="20"/>
                <w:lang w:val="en-US"/>
              </w:rPr>
              <w:t>±0.0003</w:t>
            </w:r>
          </w:p>
        </w:tc>
        <w:tc>
          <w:tcPr>
            <w:tcW w:w="708" w:type="dxa"/>
            <w:tcBorders>
              <w:top w:val="single" w:sz="4" w:space="0" w:color="auto"/>
              <w:left w:val="single" w:sz="4" w:space="0" w:color="auto"/>
              <w:bottom w:val="single" w:sz="4" w:space="0" w:color="auto"/>
              <w:right w:val="single" w:sz="4" w:space="0" w:color="auto"/>
            </w:tcBorders>
          </w:tcPr>
          <w:p w14:paraId="058E932E" w14:textId="77777777" w:rsidR="007D7D40" w:rsidRPr="00A87B03"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A87B03">
              <w:rPr>
                <w:rFonts w:ascii="Times New Roman" w:hAnsi="Times New Roman" w:cs="Times New Roman"/>
                <w:sz w:val="20"/>
                <w:szCs w:val="20"/>
              </w:rPr>
              <w:t>0</w:t>
            </w:r>
            <w:r w:rsidR="00934923">
              <w:rPr>
                <w:rFonts w:ascii="Times New Roman" w:hAnsi="Times New Roman" w:cs="Times New Roman"/>
                <w:sz w:val="20"/>
                <w:szCs w:val="20"/>
              </w:rPr>
              <w:t>9</w:t>
            </w:r>
          </w:p>
          <w:p w14:paraId="49B0FA04" w14:textId="77777777" w:rsidR="007D7D40" w:rsidRPr="00A87B03"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A87B03">
              <w:rPr>
                <w:rFonts w:ascii="Times New Roman" w:hAnsi="Times New Roman" w:cs="Times New Roman"/>
                <w:sz w:val="20"/>
                <w:szCs w:val="20"/>
              </w:rPr>
              <w:t>0</w:t>
            </w:r>
            <w:r w:rsidR="00934923">
              <w:rPr>
                <w:rFonts w:ascii="Times New Roman" w:hAnsi="Times New Roman" w:cs="Times New Roman"/>
                <w:sz w:val="20"/>
                <w:szCs w:val="20"/>
              </w:rPr>
              <w:t>6</w:t>
            </w:r>
          </w:p>
          <w:p w14:paraId="25744F09" w14:textId="77777777" w:rsidR="007D7D40" w:rsidRPr="00A87B03"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A87B03">
              <w:rPr>
                <w:rFonts w:ascii="Times New Roman" w:hAnsi="Times New Roman" w:cs="Times New Roman"/>
                <w:sz w:val="20"/>
                <w:szCs w:val="20"/>
              </w:rPr>
              <w:t>0</w:t>
            </w:r>
            <w:r w:rsidR="00934923">
              <w:rPr>
                <w:rFonts w:ascii="Times New Roman" w:hAnsi="Times New Roman" w:cs="Times New Roman"/>
                <w:sz w:val="20"/>
                <w:szCs w:val="20"/>
              </w:rPr>
              <w:t>6</w:t>
            </w:r>
          </w:p>
          <w:p w14:paraId="7A08CF1A" w14:textId="77777777" w:rsidR="007D7D40" w:rsidRPr="00C73A39" w:rsidRDefault="007D7D40" w:rsidP="007D7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r w:rsidRPr="00A87B03">
              <w:rPr>
                <w:rFonts w:ascii="Times New Roman" w:hAnsi="Times New Roman" w:cs="Times New Roman"/>
                <w:sz w:val="20"/>
                <w:szCs w:val="20"/>
              </w:rPr>
              <w:t>7</w:t>
            </w:r>
            <w:r w:rsidR="00934923">
              <w:rPr>
                <w:rFonts w:ascii="Times New Roman" w:hAnsi="Times New Roman" w:cs="Times New Roman"/>
                <w:sz w:val="20"/>
                <w:szCs w:val="20"/>
              </w:rPr>
              <w:t>2</w:t>
            </w:r>
          </w:p>
        </w:tc>
        <w:tc>
          <w:tcPr>
            <w:tcW w:w="680" w:type="dxa"/>
            <w:tcBorders>
              <w:top w:val="single" w:sz="4" w:space="0" w:color="auto"/>
              <w:left w:val="single" w:sz="4" w:space="0" w:color="auto"/>
              <w:bottom w:val="single" w:sz="4" w:space="0" w:color="auto"/>
              <w:right w:val="single" w:sz="4" w:space="0" w:color="auto"/>
            </w:tcBorders>
          </w:tcPr>
          <w:p w14:paraId="3EFE198C" w14:textId="77777777" w:rsidR="007D7D40" w:rsidRPr="00C73A39"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A87B03">
              <w:rPr>
                <w:rFonts w:ascii="Times New Roman" w:hAnsi="Times New Roman" w:cs="Times New Roman"/>
                <w:sz w:val="20"/>
                <w:szCs w:val="20"/>
              </w:rPr>
              <w:t>92</w:t>
            </w:r>
          </w:p>
        </w:tc>
      </w:tr>
      <w:tr w:rsidR="007D7D40" w:rsidRPr="00C73A39" w14:paraId="18FF8E3D" w14:textId="77777777" w:rsidTr="009C4D8A">
        <w:trPr>
          <w:trHeight w:val="92"/>
        </w:trPr>
        <w:tc>
          <w:tcPr>
            <w:tcW w:w="1220" w:type="dxa"/>
            <w:tcBorders>
              <w:top w:val="single" w:sz="4" w:space="0" w:color="auto"/>
              <w:left w:val="single" w:sz="4" w:space="0" w:color="auto"/>
              <w:bottom w:val="single" w:sz="4" w:space="0" w:color="auto"/>
              <w:right w:val="single" w:sz="4" w:space="0" w:color="auto"/>
            </w:tcBorders>
            <w:hideMark/>
          </w:tcPr>
          <w:p w14:paraId="30B24BC5" w14:textId="1F9D9C0C" w:rsidR="007D7D40" w:rsidRPr="00C73A39" w:rsidRDefault="009C4D8A" w:rsidP="007D7D40">
            <w:pPr>
              <w:spacing w:line="240" w:lineRule="auto"/>
              <w:rPr>
                <w:rFonts w:ascii="Times New Roman" w:hAnsi="Times New Roman" w:cs="Times New Roman"/>
                <w:sz w:val="20"/>
                <w:szCs w:val="20"/>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=81, Tl</w:t>
            </w:r>
          </w:p>
        </w:tc>
        <w:tc>
          <w:tcPr>
            <w:tcW w:w="3114" w:type="dxa"/>
            <w:tcBorders>
              <w:top w:val="single" w:sz="4" w:space="0" w:color="auto"/>
              <w:left w:val="single" w:sz="4" w:space="0" w:color="auto"/>
              <w:bottom w:val="single" w:sz="4" w:space="0" w:color="auto"/>
              <w:right w:val="single" w:sz="4" w:space="0" w:color="auto"/>
            </w:tcBorders>
            <w:hideMark/>
          </w:tcPr>
          <w:p w14:paraId="4311932B"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0.010</w:t>
            </w:r>
            <w:r w:rsidRPr="00C73A39">
              <w:rPr>
                <w:rStyle w:val="hit"/>
                <w:rFonts w:ascii="Times New Roman" w:hAnsi="Times New Roman" w:cs="Times New Roman"/>
                <w:sz w:val="20"/>
                <w:szCs w:val="20"/>
                <w:lang w:val="en-US"/>
              </w:rPr>
              <w:t>±0.001</w:t>
            </w:r>
          </w:p>
          <w:p w14:paraId="1447A0DB" w14:textId="77777777" w:rsidR="007D7D40"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0.006</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0.0005</w:t>
            </w:r>
          </w:p>
          <w:p w14:paraId="1AF2A8EF" w14:textId="77777777" w:rsidR="007D7D40" w:rsidRPr="00C73A39"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0.006</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0.0005</w:t>
            </w:r>
          </w:p>
          <w:p w14:paraId="6A479537"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0.0201</w:t>
            </w:r>
            <w:r w:rsidRPr="00C73A39">
              <w:rPr>
                <w:rStyle w:val="hit"/>
                <w:rFonts w:ascii="Times New Roman" w:hAnsi="Times New Roman" w:cs="Times New Roman"/>
                <w:sz w:val="20"/>
                <w:szCs w:val="20"/>
                <w:lang w:val="en-US"/>
              </w:rPr>
              <w:t>±0.0010</w:t>
            </w:r>
          </w:p>
        </w:tc>
        <w:tc>
          <w:tcPr>
            <w:tcW w:w="2607" w:type="dxa"/>
            <w:tcBorders>
              <w:top w:val="single" w:sz="4" w:space="0" w:color="auto"/>
              <w:left w:val="single" w:sz="4" w:space="0" w:color="auto"/>
              <w:bottom w:val="single" w:sz="4" w:space="0" w:color="auto"/>
              <w:right w:val="single" w:sz="4" w:space="0" w:color="auto"/>
            </w:tcBorders>
            <w:hideMark/>
          </w:tcPr>
          <w:p w14:paraId="57344841" w14:textId="77777777" w:rsidR="007D7D40" w:rsidRPr="00C73A39" w:rsidRDefault="007D7D40" w:rsidP="00BD4084">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Karabulut</w:t>
            </w:r>
            <w:proofErr w:type="spellEnd"/>
            <w:r w:rsidRPr="00C73A39">
              <w:rPr>
                <w:rFonts w:ascii="Times New Roman" w:hAnsi="Times New Roman" w:cs="Times New Roman"/>
                <w:sz w:val="20"/>
                <w:szCs w:val="20"/>
              </w:rPr>
              <w:t xml:space="preserve"> and </w:t>
            </w:r>
            <w:proofErr w:type="spellStart"/>
            <w:r w:rsidRPr="00C73A39">
              <w:rPr>
                <w:rFonts w:ascii="Times New Roman" w:hAnsi="Times New Roman" w:cs="Times New Roman"/>
                <w:sz w:val="20"/>
                <w:szCs w:val="20"/>
              </w:rPr>
              <w:t>Gurol</w:t>
            </w:r>
            <w:proofErr w:type="spellEnd"/>
            <w:r w:rsidRPr="00C73A39">
              <w:rPr>
                <w:rFonts w:ascii="Times New Roman" w:hAnsi="Times New Roman" w:cs="Times New Roman"/>
                <w:sz w:val="20"/>
                <w:szCs w:val="20"/>
              </w:rPr>
              <w:t>, 2006)</w:t>
            </w:r>
          </w:p>
          <w:p w14:paraId="0BC4C753"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171F693C"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2B14F179"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5D807E28"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rPr>
              <w:t>0.0078</w:t>
            </w:r>
            <w:r w:rsidRPr="000B7D3C">
              <w:rPr>
                <w:rStyle w:val="hit"/>
                <w:rFonts w:ascii="Times New Roman" w:hAnsi="Times New Roman" w:cs="Times New Roman"/>
                <w:bCs/>
                <w:sz w:val="20"/>
                <w:szCs w:val="20"/>
                <w:lang w:val="en-US"/>
              </w:rPr>
              <w:t>±0.0003</w:t>
            </w:r>
          </w:p>
        </w:tc>
        <w:tc>
          <w:tcPr>
            <w:tcW w:w="708" w:type="dxa"/>
            <w:tcBorders>
              <w:top w:val="single" w:sz="4" w:space="0" w:color="auto"/>
              <w:left w:val="single" w:sz="4" w:space="0" w:color="auto"/>
              <w:bottom w:val="single" w:sz="4" w:space="0" w:color="auto"/>
              <w:right w:val="single" w:sz="4" w:space="0" w:color="auto"/>
            </w:tcBorders>
          </w:tcPr>
          <w:p w14:paraId="25749E26" w14:textId="77777777" w:rsidR="007D7D40" w:rsidRPr="00A87B03"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A87B03">
              <w:rPr>
                <w:rFonts w:ascii="Times New Roman" w:hAnsi="Times New Roman" w:cs="Times New Roman"/>
                <w:sz w:val="20"/>
                <w:szCs w:val="20"/>
              </w:rPr>
              <w:t>0</w:t>
            </w:r>
            <w:r w:rsidR="00934923">
              <w:rPr>
                <w:rFonts w:ascii="Times New Roman" w:hAnsi="Times New Roman" w:cs="Times New Roman"/>
                <w:sz w:val="20"/>
                <w:szCs w:val="20"/>
              </w:rPr>
              <w:t>9</w:t>
            </w:r>
          </w:p>
          <w:p w14:paraId="05E3D493" w14:textId="77777777" w:rsidR="007D7D40" w:rsidRPr="00A87B03"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A87B03">
              <w:rPr>
                <w:rFonts w:ascii="Times New Roman" w:hAnsi="Times New Roman" w:cs="Times New Roman"/>
                <w:sz w:val="20"/>
                <w:szCs w:val="20"/>
              </w:rPr>
              <w:t>0</w:t>
            </w:r>
            <w:r w:rsidR="00934923">
              <w:rPr>
                <w:rFonts w:ascii="Times New Roman" w:hAnsi="Times New Roman" w:cs="Times New Roman"/>
                <w:sz w:val="20"/>
                <w:szCs w:val="20"/>
              </w:rPr>
              <w:t>6</w:t>
            </w:r>
          </w:p>
          <w:p w14:paraId="105ECACB" w14:textId="77777777" w:rsidR="007D7D40" w:rsidRPr="00A87B03"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A87B03">
              <w:rPr>
                <w:rFonts w:ascii="Times New Roman" w:hAnsi="Times New Roman" w:cs="Times New Roman"/>
                <w:sz w:val="20"/>
                <w:szCs w:val="20"/>
              </w:rPr>
              <w:t>0</w:t>
            </w:r>
            <w:r w:rsidR="00934923">
              <w:rPr>
                <w:rFonts w:ascii="Times New Roman" w:hAnsi="Times New Roman" w:cs="Times New Roman"/>
                <w:sz w:val="20"/>
                <w:szCs w:val="20"/>
              </w:rPr>
              <w:t>6</w:t>
            </w:r>
          </w:p>
          <w:p w14:paraId="1F969ADA" w14:textId="77777777" w:rsidR="007D7D40" w:rsidRPr="00C73A39"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r w:rsidRPr="00A87B03">
              <w:rPr>
                <w:rFonts w:ascii="Times New Roman" w:hAnsi="Times New Roman" w:cs="Times New Roman"/>
                <w:sz w:val="20"/>
                <w:szCs w:val="20"/>
              </w:rPr>
              <w:t>7</w:t>
            </w:r>
            <w:r w:rsidR="00934923">
              <w:rPr>
                <w:rFonts w:ascii="Times New Roman" w:hAnsi="Times New Roman" w:cs="Times New Roman"/>
                <w:sz w:val="20"/>
                <w:szCs w:val="20"/>
              </w:rPr>
              <w:t>2</w:t>
            </w:r>
          </w:p>
        </w:tc>
        <w:tc>
          <w:tcPr>
            <w:tcW w:w="680" w:type="dxa"/>
            <w:tcBorders>
              <w:top w:val="single" w:sz="4" w:space="0" w:color="auto"/>
              <w:left w:val="single" w:sz="4" w:space="0" w:color="auto"/>
              <w:bottom w:val="single" w:sz="4" w:space="0" w:color="auto"/>
              <w:right w:val="single" w:sz="4" w:space="0" w:color="auto"/>
            </w:tcBorders>
          </w:tcPr>
          <w:p w14:paraId="6FBF4D26" w14:textId="77777777" w:rsidR="007D7D40" w:rsidRPr="00C73A39"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A87B03">
              <w:rPr>
                <w:rFonts w:ascii="Times New Roman" w:hAnsi="Times New Roman" w:cs="Times New Roman"/>
                <w:sz w:val="20"/>
                <w:szCs w:val="20"/>
              </w:rPr>
              <w:t>92</w:t>
            </w:r>
          </w:p>
        </w:tc>
      </w:tr>
      <w:tr w:rsidR="007D7D40" w:rsidRPr="00C73A39" w14:paraId="4493492E" w14:textId="77777777" w:rsidTr="009C4D8A">
        <w:trPr>
          <w:trHeight w:val="93"/>
        </w:trPr>
        <w:tc>
          <w:tcPr>
            <w:tcW w:w="1220" w:type="dxa"/>
            <w:tcBorders>
              <w:top w:val="single" w:sz="4" w:space="0" w:color="auto"/>
              <w:left w:val="single" w:sz="4" w:space="0" w:color="auto"/>
              <w:bottom w:val="single" w:sz="4" w:space="0" w:color="auto"/>
              <w:right w:val="single" w:sz="4" w:space="0" w:color="auto"/>
            </w:tcBorders>
            <w:hideMark/>
          </w:tcPr>
          <w:p w14:paraId="1F006F23" w14:textId="2E32C8FF" w:rsidR="007D7D40" w:rsidRPr="00C73A39" w:rsidRDefault="009C4D8A" w:rsidP="007D7D40">
            <w:pPr>
              <w:spacing w:line="240" w:lineRule="auto"/>
              <w:rPr>
                <w:rFonts w:ascii="Times New Roman" w:hAnsi="Times New Roman" w:cs="Times New Roman"/>
                <w:sz w:val="20"/>
                <w:szCs w:val="20"/>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=82, Pb</w:t>
            </w:r>
          </w:p>
        </w:tc>
        <w:tc>
          <w:tcPr>
            <w:tcW w:w="3114" w:type="dxa"/>
            <w:tcBorders>
              <w:top w:val="single" w:sz="4" w:space="0" w:color="auto"/>
              <w:left w:val="single" w:sz="4" w:space="0" w:color="auto"/>
              <w:bottom w:val="single" w:sz="4" w:space="0" w:color="auto"/>
              <w:right w:val="single" w:sz="4" w:space="0" w:color="auto"/>
            </w:tcBorders>
            <w:hideMark/>
          </w:tcPr>
          <w:p w14:paraId="6EB4554C"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0.013</w:t>
            </w:r>
            <w:r w:rsidRPr="00C73A39">
              <w:rPr>
                <w:rStyle w:val="hit"/>
                <w:rFonts w:ascii="Times New Roman" w:hAnsi="Times New Roman" w:cs="Times New Roman"/>
                <w:sz w:val="20"/>
                <w:szCs w:val="20"/>
                <w:lang w:val="en-US"/>
              </w:rPr>
              <w:t>±0.002</w:t>
            </w:r>
          </w:p>
          <w:p w14:paraId="17393EAC" w14:textId="77777777" w:rsidR="007D7D40"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0.006</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0.0004</w:t>
            </w:r>
          </w:p>
          <w:p w14:paraId="0A25FBEB" w14:textId="77777777" w:rsidR="007D7D40" w:rsidRPr="00C73A39"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0.005</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0.0004</w:t>
            </w:r>
          </w:p>
          <w:p w14:paraId="6E3E1905"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0.0200</w:t>
            </w:r>
            <w:r w:rsidRPr="00C73A39">
              <w:rPr>
                <w:rStyle w:val="hit"/>
                <w:rFonts w:ascii="Times New Roman" w:hAnsi="Times New Roman" w:cs="Times New Roman"/>
                <w:sz w:val="20"/>
                <w:szCs w:val="20"/>
                <w:lang w:val="en-US"/>
              </w:rPr>
              <w:t>±0.0010</w:t>
            </w:r>
          </w:p>
        </w:tc>
        <w:tc>
          <w:tcPr>
            <w:tcW w:w="2607" w:type="dxa"/>
            <w:tcBorders>
              <w:top w:val="single" w:sz="4" w:space="0" w:color="auto"/>
              <w:left w:val="single" w:sz="4" w:space="0" w:color="auto"/>
              <w:bottom w:val="single" w:sz="4" w:space="0" w:color="auto"/>
              <w:right w:val="single" w:sz="4" w:space="0" w:color="auto"/>
            </w:tcBorders>
            <w:hideMark/>
          </w:tcPr>
          <w:p w14:paraId="5F52CCED" w14:textId="77777777" w:rsidR="007D7D40" w:rsidRDefault="007D7D40" w:rsidP="00BD4084">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Karabulut</w:t>
            </w:r>
            <w:proofErr w:type="spellEnd"/>
            <w:r w:rsidRPr="00C73A39">
              <w:rPr>
                <w:rFonts w:ascii="Times New Roman" w:hAnsi="Times New Roman" w:cs="Times New Roman"/>
                <w:sz w:val="20"/>
                <w:szCs w:val="20"/>
              </w:rPr>
              <w:t xml:space="preserve"> and </w:t>
            </w:r>
            <w:proofErr w:type="spellStart"/>
            <w:r w:rsidRPr="00C73A39">
              <w:rPr>
                <w:rFonts w:ascii="Times New Roman" w:hAnsi="Times New Roman" w:cs="Times New Roman"/>
                <w:sz w:val="20"/>
                <w:szCs w:val="20"/>
              </w:rPr>
              <w:t>Gurol</w:t>
            </w:r>
            <w:proofErr w:type="spellEnd"/>
            <w:r w:rsidRPr="00C73A39">
              <w:rPr>
                <w:rFonts w:ascii="Times New Roman" w:hAnsi="Times New Roman" w:cs="Times New Roman"/>
                <w:sz w:val="20"/>
                <w:szCs w:val="20"/>
              </w:rPr>
              <w:t>, 2006)</w:t>
            </w:r>
          </w:p>
          <w:p w14:paraId="068C8089" w14:textId="77777777" w:rsidR="007D7D40" w:rsidRPr="00C73A39"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572BB27A"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426AE0B1"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193AAF22"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rPr>
              <w:t>0.0067</w:t>
            </w:r>
            <w:r w:rsidRPr="000B7D3C">
              <w:rPr>
                <w:rStyle w:val="hit"/>
                <w:rFonts w:ascii="Times New Roman" w:hAnsi="Times New Roman" w:cs="Times New Roman"/>
                <w:bCs/>
                <w:sz w:val="20"/>
                <w:szCs w:val="20"/>
                <w:lang w:val="en-US"/>
              </w:rPr>
              <w:t>±0.0003</w:t>
            </w:r>
          </w:p>
        </w:tc>
        <w:tc>
          <w:tcPr>
            <w:tcW w:w="708" w:type="dxa"/>
            <w:tcBorders>
              <w:top w:val="single" w:sz="4" w:space="0" w:color="auto"/>
              <w:left w:val="single" w:sz="4" w:space="0" w:color="auto"/>
              <w:bottom w:val="single" w:sz="4" w:space="0" w:color="auto"/>
              <w:right w:val="single" w:sz="4" w:space="0" w:color="auto"/>
            </w:tcBorders>
          </w:tcPr>
          <w:p w14:paraId="7B5D741B" w14:textId="77777777" w:rsidR="007D7D40" w:rsidRPr="003A41F7"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3A41F7">
              <w:rPr>
                <w:rFonts w:ascii="Times New Roman" w:hAnsi="Times New Roman" w:cs="Times New Roman"/>
                <w:sz w:val="20"/>
                <w:szCs w:val="20"/>
              </w:rPr>
              <w:t>1</w:t>
            </w:r>
            <w:r w:rsidR="00934923">
              <w:rPr>
                <w:rFonts w:ascii="Times New Roman" w:hAnsi="Times New Roman" w:cs="Times New Roman"/>
                <w:sz w:val="20"/>
                <w:szCs w:val="20"/>
              </w:rPr>
              <w:t>3</w:t>
            </w:r>
          </w:p>
          <w:p w14:paraId="4B3C17F5" w14:textId="77777777" w:rsidR="007D7D40" w:rsidRPr="003A41F7"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3A41F7">
              <w:rPr>
                <w:rFonts w:ascii="Times New Roman" w:hAnsi="Times New Roman" w:cs="Times New Roman"/>
                <w:sz w:val="20"/>
                <w:szCs w:val="20"/>
              </w:rPr>
              <w:t>43</w:t>
            </w:r>
          </w:p>
          <w:p w14:paraId="5B6FFE6C" w14:textId="77777777" w:rsidR="007D7D40" w:rsidRPr="003A41F7"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3A41F7">
              <w:rPr>
                <w:rFonts w:ascii="Times New Roman" w:hAnsi="Times New Roman" w:cs="Times New Roman"/>
                <w:sz w:val="20"/>
                <w:szCs w:val="20"/>
              </w:rPr>
              <w:t>5</w:t>
            </w:r>
            <w:r w:rsidR="00934923">
              <w:rPr>
                <w:rFonts w:ascii="Times New Roman" w:hAnsi="Times New Roman" w:cs="Times New Roman"/>
                <w:sz w:val="20"/>
                <w:szCs w:val="20"/>
              </w:rPr>
              <w:t>1</w:t>
            </w:r>
          </w:p>
          <w:p w14:paraId="72806F11" w14:textId="77777777" w:rsidR="007D7D40" w:rsidRPr="00C73A39"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r w:rsidRPr="003A41F7">
              <w:rPr>
                <w:rFonts w:ascii="Times New Roman" w:hAnsi="Times New Roman" w:cs="Times New Roman"/>
                <w:sz w:val="20"/>
                <w:szCs w:val="20"/>
              </w:rPr>
              <w:t>85</w:t>
            </w:r>
          </w:p>
        </w:tc>
        <w:tc>
          <w:tcPr>
            <w:tcW w:w="680" w:type="dxa"/>
            <w:tcBorders>
              <w:top w:val="single" w:sz="4" w:space="0" w:color="auto"/>
              <w:left w:val="single" w:sz="4" w:space="0" w:color="auto"/>
              <w:bottom w:val="single" w:sz="4" w:space="0" w:color="auto"/>
              <w:right w:val="single" w:sz="4" w:space="0" w:color="auto"/>
            </w:tcBorders>
          </w:tcPr>
          <w:p w14:paraId="4431C65A" w14:textId="77777777" w:rsidR="007D7D40" w:rsidRPr="00C73A39"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3A41F7">
              <w:rPr>
                <w:rFonts w:ascii="Times New Roman" w:hAnsi="Times New Roman" w:cs="Times New Roman"/>
                <w:sz w:val="20"/>
                <w:szCs w:val="20"/>
              </w:rPr>
              <w:t>7</w:t>
            </w:r>
            <w:r w:rsidR="00934923">
              <w:rPr>
                <w:rFonts w:ascii="Times New Roman" w:hAnsi="Times New Roman" w:cs="Times New Roman"/>
                <w:sz w:val="20"/>
                <w:szCs w:val="20"/>
              </w:rPr>
              <w:t>6</w:t>
            </w:r>
          </w:p>
        </w:tc>
      </w:tr>
      <w:tr w:rsidR="007D7D40" w:rsidRPr="00C73A39" w14:paraId="1A46F32A" w14:textId="77777777" w:rsidTr="009C4D8A">
        <w:trPr>
          <w:trHeight w:val="129"/>
        </w:trPr>
        <w:tc>
          <w:tcPr>
            <w:tcW w:w="1220" w:type="dxa"/>
            <w:tcBorders>
              <w:top w:val="single" w:sz="4" w:space="0" w:color="auto"/>
              <w:left w:val="single" w:sz="4" w:space="0" w:color="auto"/>
              <w:bottom w:val="single" w:sz="4" w:space="0" w:color="auto"/>
              <w:right w:val="single" w:sz="4" w:space="0" w:color="auto"/>
            </w:tcBorders>
            <w:hideMark/>
          </w:tcPr>
          <w:p w14:paraId="616B456C" w14:textId="0888208E" w:rsidR="007D7D40" w:rsidRPr="00C73A39" w:rsidRDefault="009C4D8A" w:rsidP="007D7D40">
            <w:pPr>
              <w:spacing w:line="240" w:lineRule="auto"/>
              <w:rPr>
                <w:rFonts w:ascii="Times New Roman" w:hAnsi="Times New Roman" w:cs="Times New Roman"/>
                <w:sz w:val="20"/>
                <w:szCs w:val="20"/>
              </w:rPr>
            </w:pPr>
            <w:r w:rsidRPr="003E3DC7">
              <w:rPr>
                <w:rFonts w:ascii="Times New Roman" w:hAnsi="Times New Roman" w:cs="Times New Roman"/>
                <w:i/>
                <w:iCs/>
                <w:sz w:val="20"/>
                <w:szCs w:val="20"/>
                <w:lang w:val="en-US"/>
              </w:rPr>
              <w:t>Z</w:t>
            </w:r>
            <w:r>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=83, Bi</w:t>
            </w:r>
          </w:p>
        </w:tc>
        <w:tc>
          <w:tcPr>
            <w:tcW w:w="3114" w:type="dxa"/>
            <w:tcBorders>
              <w:top w:val="single" w:sz="4" w:space="0" w:color="auto"/>
              <w:left w:val="single" w:sz="4" w:space="0" w:color="auto"/>
              <w:bottom w:val="single" w:sz="4" w:space="0" w:color="auto"/>
              <w:right w:val="single" w:sz="4" w:space="0" w:color="auto"/>
            </w:tcBorders>
            <w:hideMark/>
          </w:tcPr>
          <w:p w14:paraId="6B5326A9"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0.012</w:t>
            </w:r>
            <w:r w:rsidRPr="00C73A39">
              <w:rPr>
                <w:rStyle w:val="hit"/>
                <w:rFonts w:ascii="Times New Roman" w:hAnsi="Times New Roman" w:cs="Times New Roman"/>
                <w:sz w:val="20"/>
                <w:szCs w:val="20"/>
                <w:lang w:val="en-US"/>
              </w:rPr>
              <w:t>±0.002</w:t>
            </w:r>
          </w:p>
          <w:p w14:paraId="6FFF06D8" w14:textId="77777777" w:rsidR="007D7D40"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0.005</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0.0004</w:t>
            </w:r>
          </w:p>
          <w:p w14:paraId="25B68A93" w14:textId="77777777" w:rsidR="007D7D40" w:rsidRPr="00C73A39"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0.005</w:t>
            </w:r>
            <w:r w:rsidRPr="00C73A39">
              <w:rPr>
                <w:rFonts w:ascii="Times New Roman" w:hAnsi="Times New Roman" w:cs="Times New Roman"/>
                <w:sz w:val="20"/>
                <w:szCs w:val="20"/>
                <w:lang w:val="en-US"/>
              </w:rPr>
              <w:t>±</w:t>
            </w:r>
            <w:r>
              <w:rPr>
                <w:rFonts w:ascii="Times New Roman" w:hAnsi="Times New Roman" w:cs="Times New Roman"/>
                <w:sz w:val="20"/>
                <w:szCs w:val="20"/>
                <w:lang w:val="en-US"/>
              </w:rPr>
              <w:t>0.0004</w:t>
            </w:r>
          </w:p>
          <w:p w14:paraId="66EEF7DA"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0.0216</w:t>
            </w:r>
            <w:r w:rsidRPr="00C73A39">
              <w:rPr>
                <w:rStyle w:val="hit"/>
                <w:rFonts w:ascii="Times New Roman" w:hAnsi="Times New Roman" w:cs="Times New Roman"/>
                <w:sz w:val="20"/>
                <w:szCs w:val="20"/>
                <w:lang w:val="en-US"/>
              </w:rPr>
              <w:t>±0.0011</w:t>
            </w:r>
          </w:p>
        </w:tc>
        <w:tc>
          <w:tcPr>
            <w:tcW w:w="2607" w:type="dxa"/>
            <w:tcBorders>
              <w:top w:val="single" w:sz="4" w:space="0" w:color="auto"/>
              <w:left w:val="single" w:sz="4" w:space="0" w:color="auto"/>
              <w:bottom w:val="single" w:sz="4" w:space="0" w:color="auto"/>
              <w:right w:val="single" w:sz="4" w:space="0" w:color="auto"/>
            </w:tcBorders>
            <w:hideMark/>
          </w:tcPr>
          <w:p w14:paraId="78A746DA" w14:textId="77777777" w:rsidR="007D7D40" w:rsidRPr="00C73A39" w:rsidRDefault="007D7D40" w:rsidP="00BD4084">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Karabulut</w:t>
            </w:r>
            <w:proofErr w:type="spellEnd"/>
            <w:r w:rsidRPr="00C73A39">
              <w:rPr>
                <w:rFonts w:ascii="Times New Roman" w:hAnsi="Times New Roman" w:cs="Times New Roman"/>
                <w:sz w:val="20"/>
                <w:szCs w:val="20"/>
              </w:rPr>
              <w:t xml:space="preserve"> and </w:t>
            </w:r>
            <w:proofErr w:type="spellStart"/>
            <w:r w:rsidRPr="00C73A39">
              <w:rPr>
                <w:rFonts w:ascii="Times New Roman" w:hAnsi="Times New Roman" w:cs="Times New Roman"/>
                <w:sz w:val="20"/>
                <w:szCs w:val="20"/>
              </w:rPr>
              <w:t>Gurol</w:t>
            </w:r>
            <w:proofErr w:type="spellEnd"/>
            <w:r w:rsidRPr="00C73A39">
              <w:rPr>
                <w:rFonts w:ascii="Times New Roman" w:hAnsi="Times New Roman" w:cs="Times New Roman"/>
                <w:sz w:val="20"/>
                <w:szCs w:val="20"/>
              </w:rPr>
              <w:t>, 2006)</w:t>
            </w:r>
          </w:p>
          <w:p w14:paraId="4455FF2C"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322B1D11"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3B06E619"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12B62D85"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rPr>
              <w:t>0.0061</w:t>
            </w:r>
            <w:r w:rsidRPr="000B7D3C">
              <w:rPr>
                <w:rStyle w:val="hit"/>
                <w:rFonts w:ascii="Times New Roman" w:hAnsi="Times New Roman" w:cs="Times New Roman"/>
                <w:bCs/>
                <w:sz w:val="20"/>
                <w:szCs w:val="20"/>
                <w:lang w:val="en-US"/>
              </w:rPr>
              <w:t>±0.0003</w:t>
            </w:r>
          </w:p>
        </w:tc>
        <w:tc>
          <w:tcPr>
            <w:tcW w:w="708" w:type="dxa"/>
            <w:tcBorders>
              <w:top w:val="single" w:sz="4" w:space="0" w:color="auto"/>
              <w:left w:val="single" w:sz="4" w:space="0" w:color="auto"/>
              <w:bottom w:val="single" w:sz="4" w:space="0" w:color="auto"/>
              <w:right w:val="single" w:sz="4" w:space="0" w:color="auto"/>
            </w:tcBorders>
          </w:tcPr>
          <w:p w14:paraId="71FCF206" w14:textId="77777777" w:rsidR="007D7D40" w:rsidRPr="003A41F7"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3A41F7">
              <w:rPr>
                <w:rFonts w:ascii="Times New Roman" w:hAnsi="Times New Roman" w:cs="Times New Roman"/>
                <w:sz w:val="20"/>
                <w:szCs w:val="20"/>
              </w:rPr>
              <w:t>90</w:t>
            </w:r>
          </w:p>
          <w:p w14:paraId="0FDDBE8D" w14:textId="77777777" w:rsidR="007D7D40" w:rsidRPr="003A41F7"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3A41F7">
              <w:rPr>
                <w:rFonts w:ascii="Times New Roman" w:hAnsi="Times New Roman" w:cs="Times New Roman"/>
                <w:sz w:val="20"/>
                <w:szCs w:val="20"/>
              </w:rPr>
              <w:t>3</w:t>
            </w:r>
            <w:r w:rsidR="00934923">
              <w:rPr>
                <w:rFonts w:ascii="Times New Roman" w:hAnsi="Times New Roman" w:cs="Times New Roman"/>
                <w:sz w:val="20"/>
                <w:szCs w:val="20"/>
              </w:rPr>
              <w:t>6</w:t>
            </w:r>
          </w:p>
          <w:p w14:paraId="48E3F021" w14:textId="77777777" w:rsidR="007D7D40" w:rsidRPr="003A41F7"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3A41F7">
              <w:rPr>
                <w:rFonts w:ascii="Times New Roman" w:hAnsi="Times New Roman" w:cs="Times New Roman"/>
                <w:sz w:val="20"/>
                <w:szCs w:val="20"/>
              </w:rPr>
              <w:t>3</w:t>
            </w:r>
            <w:r w:rsidR="00934923">
              <w:rPr>
                <w:rFonts w:ascii="Times New Roman" w:hAnsi="Times New Roman" w:cs="Times New Roman"/>
                <w:sz w:val="20"/>
                <w:szCs w:val="20"/>
              </w:rPr>
              <w:t>6</w:t>
            </w:r>
          </w:p>
          <w:p w14:paraId="6B7FF1B6" w14:textId="77777777" w:rsidR="007D7D40" w:rsidRPr="00C73A39"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r w:rsidRPr="003A41F7">
              <w:rPr>
                <w:rFonts w:ascii="Times New Roman" w:hAnsi="Times New Roman" w:cs="Times New Roman"/>
                <w:sz w:val="20"/>
                <w:szCs w:val="20"/>
              </w:rPr>
              <w:t>6</w:t>
            </w:r>
            <w:r w:rsidR="00934923">
              <w:rPr>
                <w:rFonts w:ascii="Times New Roman" w:hAnsi="Times New Roman" w:cs="Times New Roman"/>
                <w:sz w:val="20"/>
                <w:szCs w:val="20"/>
              </w:rPr>
              <w:t>5</w:t>
            </w:r>
          </w:p>
        </w:tc>
        <w:tc>
          <w:tcPr>
            <w:tcW w:w="680" w:type="dxa"/>
            <w:tcBorders>
              <w:top w:val="single" w:sz="4" w:space="0" w:color="auto"/>
              <w:left w:val="single" w:sz="4" w:space="0" w:color="auto"/>
              <w:bottom w:val="single" w:sz="4" w:space="0" w:color="auto"/>
              <w:right w:val="single" w:sz="4" w:space="0" w:color="auto"/>
            </w:tcBorders>
          </w:tcPr>
          <w:p w14:paraId="2668B726" w14:textId="77777777" w:rsidR="007D7D40" w:rsidRPr="00C73A39"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3A41F7">
              <w:rPr>
                <w:rFonts w:ascii="Times New Roman" w:hAnsi="Times New Roman" w:cs="Times New Roman"/>
                <w:sz w:val="20"/>
                <w:szCs w:val="20"/>
              </w:rPr>
              <w:t>9</w:t>
            </w:r>
            <w:r w:rsidR="00934923">
              <w:rPr>
                <w:rFonts w:ascii="Times New Roman" w:hAnsi="Times New Roman" w:cs="Times New Roman"/>
                <w:sz w:val="20"/>
                <w:szCs w:val="20"/>
              </w:rPr>
              <w:t>6</w:t>
            </w:r>
          </w:p>
        </w:tc>
      </w:tr>
      <w:tr w:rsidR="007D7D40" w:rsidRPr="00C73A39" w14:paraId="7DAB77AA" w14:textId="77777777" w:rsidTr="009C4D8A">
        <w:trPr>
          <w:trHeight w:val="148"/>
        </w:trPr>
        <w:tc>
          <w:tcPr>
            <w:tcW w:w="1220" w:type="dxa"/>
            <w:tcBorders>
              <w:top w:val="single" w:sz="4" w:space="0" w:color="auto"/>
              <w:left w:val="single" w:sz="4" w:space="0" w:color="auto"/>
              <w:bottom w:val="single" w:sz="4" w:space="0" w:color="auto"/>
              <w:right w:val="single" w:sz="4" w:space="0" w:color="auto"/>
            </w:tcBorders>
            <w:hideMark/>
          </w:tcPr>
          <w:p w14:paraId="2EEB5B3D" w14:textId="5B71DD45" w:rsidR="007D7D40" w:rsidRPr="00C73A39" w:rsidRDefault="001E2E38" w:rsidP="007D7D40">
            <w:pPr>
              <w:spacing w:line="240" w:lineRule="auto"/>
              <w:rPr>
                <w:rFonts w:ascii="Times New Roman" w:hAnsi="Times New Roman" w:cs="Times New Roman"/>
                <w:sz w:val="20"/>
                <w:szCs w:val="20"/>
              </w:rPr>
            </w:pPr>
            <w:r w:rsidRPr="001E2E38">
              <w:rPr>
                <w:rFonts w:ascii="Times New Roman" w:hAnsi="Times New Roman" w:cs="Times New Roman"/>
                <w:i/>
                <w:iCs/>
                <w:sz w:val="20"/>
                <w:szCs w:val="20"/>
                <w:lang w:val="en-US"/>
              </w:rPr>
              <w:t>Z</w:t>
            </w:r>
            <w:r>
              <w:rPr>
                <w:rFonts w:ascii="Times New Roman" w:hAnsi="Times New Roman" w:cs="Times New Roman"/>
                <w:i/>
                <w:iCs/>
                <w:sz w:val="20"/>
                <w:szCs w:val="20"/>
                <w:lang w:val="en-US"/>
              </w:rPr>
              <w:t xml:space="preserve"> </w:t>
            </w:r>
            <w:r w:rsidR="007D7D40" w:rsidRPr="00C73A39">
              <w:rPr>
                <w:rFonts w:ascii="Times New Roman" w:hAnsi="Times New Roman" w:cs="Times New Roman"/>
                <w:sz w:val="20"/>
                <w:szCs w:val="20"/>
                <w:lang w:val="en-US"/>
              </w:rPr>
              <w:t>=90, Th</w:t>
            </w:r>
          </w:p>
        </w:tc>
        <w:tc>
          <w:tcPr>
            <w:tcW w:w="3114" w:type="dxa"/>
            <w:tcBorders>
              <w:top w:val="single" w:sz="4" w:space="0" w:color="auto"/>
              <w:left w:val="single" w:sz="4" w:space="0" w:color="auto"/>
              <w:bottom w:val="single" w:sz="4" w:space="0" w:color="auto"/>
              <w:right w:val="single" w:sz="4" w:space="0" w:color="auto"/>
            </w:tcBorders>
            <w:hideMark/>
          </w:tcPr>
          <w:p w14:paraId="161809DB"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0.012</w:t>
            </w:r>
            <w:r w:rsidRPr="00C73A39">
              <w:rPr>
                <w:rStyle w:val="hit"/>
                <w:rFonts w:ascii="Times New Roman" w:hAnsi="Times New Roman" w:cs="Times New Roman"/>
                <w:sz w:val="20"/>
                <w:szCs w:val="20"/>
                <w:lang w:val="en-US"/>
              </w:rPr>
              <w:t>±0.002</w:t>
            </w:r>
          </w:p>
          <w:p w14:paraId="333ED01B" w14:textId="77777777" w:rsidR="007D7D40" w:rsidRPr="00C73A39"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0.006</w:t>
            </w:r>
            <w:r w:rsidRPr="00C73A39">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0.001</w:t>
            </w:r>
          </w:p>
          <w:p w14:paraId="0BC26278" w14:textId="77777777" w:rsidR="007D7D40" w:rsidRDefault="007D7D40" w:rsidP="007D7D4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0.006</w:t>
            </w:r>
            <w:r w:rsidRPr="00C73A39">
              <w:rPr>
                <w:rStyle w:val="hit"/>
                <w:rFonts w:ascii="Times New Roman" w:hAnsi="Times New Roman" w:cs="Times New Roman"/>
                <w:sz w:val="20"/>
                <w:szCs w:val="20"/>
                <w:lang w:val="en-US"/>
              </w:rPr>
              <w:t>±</w:t>
            </w:r>
            <w:r>
              <w:rPr>
                <w:rStyle w:val="hit"/>
                <w:rFonts w:ascii="Times New Roman" w:hAnsi="Times New Roman" w:cs="Times New Roman"/>
                <w:sz w:val="20"/>
                <w:szCs w:val="20"/>
                <w:lang w:val="en-US"/>
              </w:rPr>
              <w:t>0.001</w:t>
            </w:r>
          </w:p>
          <w:p w14:paraId="3B485416"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0.0293</w:t>
            </w:r>
            <w:r w:rsidRPr="00C73A39">
              <w:rPr>
                <w:rStyle w:val="hit"/>
                <w:rFonts w:ascii="Times New Roman" w:hAnsi="Times New Roman" w:cs="Times New Roman"/>
                <w:sz w:val="20"/>
                <w:szCs w:val="20"/>
                <w:lang w:val="en-US"/>
              </w:rPr>
              <w:t>±0.0015</w:t>
            </w:r>
          </w:p>
        </w:tc>
        <w:tc>
          <w:tcPr>
            <w:tcW w:w="2607" w:type="dxa"/>
            <w:tcBorders>
              <w:top w:val="single" w:sz="4" w:space="0" w:color="auto"/>
              <w:left w:val="single" w:sz="4" w:space="0" w:color="auto"/>
              <w:bottom w:val="single" w:sz="4" w:space="0" w:color="auto"/>
              <w:right w:val="single" w:sz="4" w:space="0" w:color="auto"/>
            </w:tcBorders>
            <w:hideMark/>
          </w:tcPr>
          <w:p w14:paraId="60CE9633" w14:textId="77777777" w:rsidR="007D7D40" w:rsidRPr="00C73A39" w:rsidRDefault="007D7D40" w:rsidP="00BD4084">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Karabulut</w:t>
            </w:r>
            <w:proofErr w:type="spellEnd"/>
            <w:r w:rsidRPr="00C73A39">
              <w:rPr>
                <w:rFonts w:ascii="Times New Roman" w:hAnsi="Times New Roman" w:cs="Times New Roman"/>
                <w:sz w:val="20"/>
                <w:szCs w:val="20"/>
              </w:rPr>
              <w:t xml:space="preserve"> and </w:t>
            </w:r>
            <w:proofErr w:type="spellStart"/>
            <w:r w:rsidRPr="00C73A39">
              <w:rPr>
                <w:rFonts w:ascii="Times New Roman" w:hAnsi="Times New Roman" w:cs="Times New Roman"/>
                <w:sz w:val="20"/>
                <w:szCs w:val="20"/>
              </w:rPr>
              <w:t>Gurol</w:t>
            </w:r>
            <w:proofErr w:type="spellEnd"/>
            <w:r w:rsidRPr="00C73A39">
              <w:rPr>
                <w:rFonts w:ascii="Times New Roman" w:hAnsi="Times New Roman" w:cs="Times New Roman"/>
                <w:sz w:val="20"/>
                <w:szCs w:val="20"/>
              </w:rPr>
              <w:t>, 2006)</w:t>
            </w:r>
          </w:p>
          <w:p w14:paraId="706503EE"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6E54C6C2" w14:textId="77777777" w:rsidR="007D7D40" w:rsidRDefault="007D7D40" w:rsidP="007D7D40">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4559DFB6"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23E81DDD"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rPr>
              <w:t>0.0104</w:t>
            </w:r>
            <w:r w:rsidRPr="000B7D3C">
              <w:rPr>
                <w:rStyle w:val="hit"/>
                <w:rFonts w:ascii="Times New Roman" w:hAnsi="Times New Roman" w:cs="Times New Roman"/>
                <w:bCs/>
                <w:sz w:val="20"/>
                <w:szCs w:val="20"/>
                <w:lang w:val="en-US"/>
              </w:rPr>
              <w:t>±0.0006</w:t>
            </w:r>
          </w:p>
        </w:tc>
        <w:tc>
          <w:tcPr>
            <w:tcW w:w="708" w:type="dxa"/>
            <w:tcBorders>
              <w:top w:val="single" w:sz="4" w:space="0" w:color="auto"/>
              <w:left w:val="single" w:sz="4" w:space="0" w:color="auto"/>
              <w:bottom w:val="single" w:sz="4" w:space="0" w:color="auto"/>
              <w:right w:val="single" w:sz="4" w:space="0" w:color="auto"/>
            </w:tcBorders>
          </w:tcPr>
          <w:p w14:paraId="1ACE6B79" w14:textId="77777777" w:rsidR="007D7D40" w:rsidRPr="003A41F7"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3A41F7">
              <w:rPr>
                <w:rFonts w:ascii="Times New Roman" w:hAnsi="Times New Roman" w:cs="Times New Roman"/>
                <w:sz w:val="20"/>
                <w:szCs w:val="20"/>
              </w:rPr>
              <w:t>7</w:t>
            </w:r>
            <w:r w:rsidR="00934923">
              <w:rPr>
                <w:rFonts w:ascii="Times New Roman" w:hAnsi="Times New Roman" w:cs="Times New Roman"/>
                <w:sz w:val="20"/>
                <w:szCs w:val="20"/>
              </w:rPr>
              <w:t>7</w:t>
            </w:r>
          </w:p>
          <w:p w14:paraId="7BFDBFAB" w14:textId="77777777" w:rsidR="007D7D40" w:rsidRPr="003A41F7"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3A41F7">
              <w:rPr>
                <w:rFonts w:ascii="Times New Roman" w:hAnsi="Times New Roman" w:cs="Times New Roman"/>
                <w:sz w:val="20"/>
                <w:szCs w:val="20"/>
              </w:rPr>
              <w:t>7</w:t>
            </w:r>
            <w:r w:rsidR="00934923">
              <w:rPr>
                <w:rFonts w:ascii="Times New Roman" w:hAnsi="Times New Roman" w:cs="Times New Roman"/>
                <w:sz w:val="20"/>
                <w:szCs w:val="20"/>
              </w:rPr>
              <w:t>6</w:t>
            </w:r>
          </w:p>
          <w:p w14:paraId="50AF0499" w14:textId="77777777" w:rsidR="007D7D40" w:rsidRPr="003A41F7"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3A41F7">
              <w:rPr>
                <w:rFonts w:ascii="Times New Roman" w:hAnsi="Times New Roman" w:cs="Times New Roman"/>
                <w:sz w:val="20"/>
                <w:szCs w:val="20"/>
              </w:rPr>
              <w:t>7</w:t>
            </w:r>
            <w:r w:rsidR="00934923">
              <w:rPr>
                <w:rFonts w:ascii="Times New Roman" w:hAnsi="Times New Roman" w:cs="Times New Roman"/>
                <w:sz w:val="20"/>
                <w:szCs w:val="20"/>
              </w:rPr>
              <w:t>6</w:t>
            </w:r>
          </w:p>
          <w:p w14:paraId="655036A0" w14:textId="77777777" w:rsidR="007D7D40" w:rsidRPr="00C73A39"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r w:rsidRPr="003A41F7">
              <w:rPr>
                <w:rFonts w:ascii="Times New Roman" w:hAnsi="Times New Roman" w:cs="Times New Roman"/>
                <w:sz w:val="20"/>
                <w:szCs w:val="20"/>
              </w:rPr>
              <w:t>67</w:t>
            </w:r>
          </w:p>
        </w:tc>
        <w:tc>
          <w:tcPr>
            <w:tcW w:w="680" w:type="dxa"/>
            <w:tcBorders>
              <w:top w:val="single" w:sz="4" w:space="0" w:color="auto"/>
              <w:left w:val="single" w:sz="4" w:space="0" w:color="auto"/>
              <w:bottom w:val="single" w:sz="4" w:space="0" w:color="auto"/>
              <w:right w:val="single" w:sz="4" w:space="0" w:color="auto"/>
            </w:tcBorders>
          </w:tcPr>
          <w:p w14:paraId="514C782F" w14:textId="77777777" w:rsidR="007D7D40" w:rsidRPr="00C73A39"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3A41F7">
              <w:rPr>
                <w:rFonts w:ascii="Times New Roman" w:hAnsi="Times New Roman" w:cs="Times New Roman"/>
                <w:sz w:val="20"/>
                <w:szCs w:val="20"/>
              </w:rPr>
              <w:t>23</w:t>
            </w:r>
          </w:p>
        </w:tc>
      </w:tr>
      <w:tr w:rsidR="007D7D40" w:rsidRPr="00C73A39" w14:paraId="45010209" w14:textId="77777777" w:rsidTr="009C4D8A">
        <w:trPr>
          <w:trHeight w:val="102"/>
        </w:trPr>
        <w:tc>
          <w:tcPr>
            <w:tcW w:w="1220" w:type="dxa"/>
            <w:tcBorders>
              <w:top w:val="single" w:sz="4" w:space="0" w:color="auto"/>
              <w:left w:val="single" w:sz="4" w:space="0" w:color="auto"/>
              <w:bottom w:val="single" w:sz="4" w:space="0" w:color="auto"/>
              <w:right w:val="single" w:sz="4" w:space="0" w:color="auto"/>
            </w:tcBorders>
            <w:hideMark/>
          </w:tcPr>
          <w:p w14:paraId="361AB7BC" w14:textId="6655B588" w:rsidR="007D7D40" w:rsidRPr="00C73A39" w:rsidRDefault="001E2E38" w:rsidP="007D7D40">
            <w:pPr>
              <w:spacing w:line="240" w:lineRule="auto"/>
              <w:rPr>
                <w:rFonts w:ascii="Times New Roman" w:hAnsi="Times New Roman" w:cs="Times New Roman"/>
                <w:sz w:val="20"/>
                <w:szCs w:val="20"/>
              </w:rPr>
            </w:pPr>
            <w:r w:rsidRPr="001E2E38">
              <w:rPr>
                <w:rFonts w:ascii="Times New Roman" w:hAnsi="Times New Roman" w:cs="Times New Roman"/>
                <w:i/>
                <w:iCs/>
                <w:sz w:val="20"/>
                <w:szCs w:val="20"/>
                <w:lang w:val="en-US"/>
              </w:rPr>
              <w:t>Z</w:t>
            </w:r>
            <w:r w:rsidRPr="00C73A39">
              <w:rPr>
                <w:rFonts w:ascii="Times New Roman" w:hAnsi="Times New Roman" w:cs="Times New Roman"/>
                <w:sz w:val="20"/>
                <w:szCs w:val="20"/>
                <w:lang w:val="en-US"/>
              </w:rPr>
              <w:t xml:space="preserve"> </w:t>
            </w:r>
            <w:r w:rsidR="007D7D40" w:rsidRPr="00C73A39">
              <w:rPr>
                <w:rFonts w:ascii="Times New Roman" w:hAnsi="Times New Roman" w:cs="Times New Roman"/>
                <w:sz w:val="20"/>
                <w:szCs w:val="20"/>
                <w:lang w:val="en-US"/>
              </w:rPr>
              <w:t>=92, U</w:t>
            </w:r>
          </w:p>
        </w:tc>
        <w:tc>
          <w:tcPr>
            <w:tcW w:w="3114" w:type="dxa"/>
            <w:tcBorders>
              <w:top w:val="single" w:sz="4" w:space="0" w:color="auto"/>
              <w:left w:val="single" w:sz="4" w:space="0" w:color="auto"/>
              <w:bottom w:val="single" w:sz="4" w:space="0" w:color="auto"/>
              <w:right w:val="single" w:sz="4" w:space="0" w:color="auto"/>
            </w:tcBorders>
            <w:hideMark/>
          </w:tcPr>
          <w:p w14:paraId="3A076E41"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0.013</w:t>
            </w:r>
            <w:r w:rsidRPr="00C73A39">
              <w:rPr>
                <w:rStyle w:val="hit"/>
                <w:rFonts w:ascii="Times New Roman" w:hAnsi="Times New Roman" w:cs="Times New Roman"/>
                <w:sz w:val="20"/>
                <w:szCs w:val="20"/>
                <w:lang w:val="en-US"/>
              </w:rPr>
              <w:t>±0.002</w:t>
            </w:r>
          </w:p>
          <w:p w14:paraId="4A1D8DFA" w14:textId="77777777" w:rsidR="007D7D40" w:rsidRPr="00C73A39" w:rsidRDefault="007D7D40" w:rsidP="007D7D40">
            <w:pPr>
              <w:spacing w:after="0" w:line="240" w:lineRule="auto"/>
              <w:rPr>
                <w:rFonts w:ascii="Times New Roman" w:hAnsi="Times New Roman" w:cs="Times New Roman"/>
                <w:sz w:val="20"/>
                <w:szCs w:val="20"/>
                <w:lang w:val="en-US"/>
              </w:rPr>
            </w:pPr>
            <w:r w:rsidRPr="00C73A39">
              <w:rPr>
                <w:rFonts w:ascii="Times New Roman" w:hAnsi="Times New Roman" w:cs="Times New Roman"/>
                <w:sz w:val="20"/>
                <w:szCs w:val="20"/>
                <w:lang w:val="en-US"/>
              </w:rPr>
              <w:t>0.0301</w:t>
            </w:r>
            <w:r w:rsidRPr="00C73A39">
              <w:rPr>
                <w:rStyle w:val="hit"/>
                <w:rFonts w:ascii="Times New Roman" w:hAnsi="Times New Roman" w:cs="Times New Roman"/>
                <w:sz w:val="20"/>
                <w:szCs w:val="20"/>
                <w:lang w:val="en-US"/>
              </w:rPr>
              <w:t>±0.0015</w:t>
            </w:r>
          </w:p>
        </w:tc>
        <w:tc>
          <w:tcPr>
            <w:tcW w:w="2607" w:type="dxa"/>
            <w:tcBorders>
              <w:top w:val="single" w:sz="4" w:space="0" w:color="auto"/>
              <w:left w:val="single" w:sz="4" w:space="0" w:color="auto"/>
              <w:bottom w:val="single" w:sz="4" w:space="0" w:color="auto"/>
              <w:right w:val="single" w:sz="4" w:space="0" w:color="auto"/>
            </w:tcBorders>
            <w:hideMark/>
          </w:tcPr>
          <w:p w14:paraId="6ADC8BE8" w14:textId="77777777" w:rsidR="007D7D40" w:rsidRPr="00C73A39" w:rsidRDefault="007D7D40" w:rsidP="00BD4084">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Karabulut</w:t>
            </w:r>
            <w:proofErr w:type="spellEnd"/>
            <w:r w:rsidRPr="00C73A39">
              <w:rPr>
                <w:rFonts w:ascii="Times New Roman" w:hAnsi="Times New Roman" w:cs="Times New Roman"/>
                <w:sz w:val="20"/>
                <w:szCs w:val="20"/>
              </w:rPr>
              <w:t xml:space="preserve"> and </w:t>
            </w:r>
            <w:proofErr w:type="spellStart"/>
            <w:r w:rsidRPr="00C73A39">
              <w:rPr>
                <w:rFonts w:ascii="Times New Roman" w:hAnsi="Times New Roman" w:cs="Times New Roman"/>
                <w:sz w:val="20"/>
                <w:szCs w:val="20"/>
              </w:rPr>
              <w:t>Gurol</w:t>
            </w:r>
            <w:proofErr w:type="spellEnd"/>
            <w:r w:rsidRPr="00C73A39">
              <w:rPr>
                <w:rFonts w:ascii="Times New Roman" w:hAnsi="Times New Roman" w:cs="Times New Roman"/>
                <w:sz w:val="20"/>
                <w:szCs w:val="20"/>
              </w:rPr>
              <w:t>, 2006)</w:t>
            </w:r>
          </w:p>
          <w:p w14:paraId="29F02630" w14:textId="77777777" w:rsidR="007D7D40" w:rsidRPr="00C73A39" w:rsidRDefault="007D7D40" w:rsidP="007D7D40">
            <w:pPr>
              <w:spacing w:after="0" w:line="240" w:lineRule="auto"/>
              <w:rPr>
                <w:rFonts w:ascii="Times New Roman" w:hAnsi="Times New Roman" w:cs="Times New Roman"/>
                <w:sz w:val="20"/>
                <w:szCs w:val="20"/>
              </w:rPr>
            </w:pPr>
            <w:r w:rsidRPr="00C73A39">
              <w:rPr>
                <w:rFonts w:ascii="Times New Roman" w:hAnsi="Times New Roman" w:cs="Times New Roman"/>
                <w:sz w:val="20"/>
                <w:szCs w:val="20"/>
              </w:rPr>
              <w:t>(</w:t>
            </w:r>
            <w:proofErr w:type="spellStart"/>
            <w:r w:rsidRPr="00C73A39">
              <w:rPr>
                <w:rFonts w:ascii="Times New Roman" w:hAnsi="Times New Roman" w:cs="Times New Roman"/>
                <w:sz w:val="20"/>
                <w:szCs w:val="20"/>
              </w:rPr>
              <w:t>Aylikci</w:t>
            </w:r>
            <w:proofErr w:type="spellEnd"/>
            <w:r w:rsidRPr="00C73A39">
              <w:rPr>
                <w:rFonts w:ascii="Times New Roman" w:hAnsi="Times New Roman" w:cs="Times New Roman"/>
                <w:sz w:val="20"/>
                <w:szCs w:val="20"/>
              </w:rPr>
              <w:t xml:space="preserve"> et al., 2015)</w:t>
            </w:r>
          </w:p>
        </w:tc>
        <w:tc>
          <w:tcPr>
            <w:tcW w:w="1985" w:type="dxa"/>
            <w:tcBorders>
              <w:top w:val="single" w:sz="4" w:space="0" w:color="auto"/>
              <w:left w:val="single" w:sz="4" w:space="0" w:color="auto"/>
              <w:bottom w:val="single" w:sz="4" w:space="0" w:color="auto"/>
              <w:right w:val="single" w:sz="4" w:space="0" w:color="auto"/>
            </w:tcBorders>
          </w:tcPr>
          <w:p w14:paraId="7CF5D048" w14:textId="77777777" w:rsidR="007D7D40" w:rsidRPr="000B7D3C" w:rsidRDefault="007D7D40" w:rsidP="007D7D40">
            <w:pPr>
              <w:spacing w:after="0" w:line="240" w:lineRule="auto"/>
              <w:rPr>
                <w:rFonts w:ascii="Times New Roman" w:hAnsi="Times New Roman" w:cs="Times New Roman"/>
                <w:bCs/>
                <w:sz w:val="20"/>
                <w:szCs w:val="20"/>
              </w:rPr>
            </w:pPr>
            <w:r w:rsidRPr="000B7D3C">
              <w:rPr>
                <w:rFonts w:ascii="Times New Roman" w:hAnsi="Times New Roman" w:cs="Times New Roman"/>
                <w:bCs/>
                <w:sz w:val="20"/>
                <w:szCs w:val="20"/>
              </w:rPr>
              <w:t>0.0239</w:t>
            </w:r>
            <w:r w:rsidRPr="000B7D3C">
              <w:rPr>
                <w:rStyle w:val="hit"/>
                <w:rFonts w:ascii="Times New Roman" w:hAnsi="Times New Roman" w:cs="Times New Roman"/>
                <w:bCs/>
                <w:sz w:val="20"/>
                <w:szCs w:val="20"/>
                <w:lang w:val="en-US"/>
              </w:rPr>
              <w:t>±0.0012</w:t>
            </w:r>
          </w:p>
        </w:tc>
        <w:tc>
          <w:tcPr>
            <w:tcW w:w="708" w:type="dxa"/>
            <w:tcBorders>
              <w:top w:val="single" w:sz="4" w:space="0" w:color="auto"/>
              <w:left w:val="single" w:sz="4" w:space="0" w:color="auto"/>
              <w:bottom w:val="single" w:sz="4" w:space="0" w:color="auto"/>
              <w:right w:val="single" w:sz="4" w:space="0" w:color="auto"/>
            </w:tcBorders>
          </w:tcPr>
          <w:p w14:paraId="7D4459FB" w14:textId="77777777" w:rsidR="007D7D40" w:rsidRPr="0095505A" w:rsidRDefault="007D7D40" w:rsidP="00934923">
            <w:pPr>
              <w:spacing w:after="0" w:line="240" w:lineRule="auto"/>
              <w:jc w:val="center"/>
              <w:rPr>
                <w:rFonts w:ascii="Times New Roman" w:hAnsi="Times New Roman" w:cs="Times New Roman"/>
                <w:sz w:val="20"/>
                <w:szCs w:val="20"/>
              </w:rPr>
            </w:pPr>
            <w:r w:rsidRPr="0095505A">
              <w:rPr>
                <w:rFonts w:ascii="Times New Roman" w:hAnsi="Times New Roman" w:cs="Times New Roman"/>
                <w:sz w:val="20"/>
                <w:szCs w:val="20"/>
              </w:rPr>
              <w:t>-4</w:t>
            </w:r>
            <w:r>
              <w:rPr>
                <w:rFonts w:ascii="Times New Roman" w:hAnsi="Times New Roman" w:cs="Times New Roman"/>
                <w:sz w:val="20"/>
                <w:szCs w:val="20"/>
              </w:rPr>
              <w:t>.</w:t>
            </w:r>
            <w:r w:rsidRPr="0095505A">
              <w:rPr>
                <w:rFonts w:ascii="Times New Roman" w:hAnsi="Times New Roman" w:cs="Times New Roman"/>
                <w:sz w:val="20"/>
                <w:szCs w:val="20"/>
              </w:rPr>
              <w:t>69</w:t>
            </w:r>
          </w:p>
          <w:p w14:paraId="423CEDE4" w14:textId="77777777" w:rsidR="007D7D40" w:rsidRPr="00C73A39"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95505A">
              <w:rPr>
                <w:rFonts w:ascii="Times New Roman" w:hAnsi="Times New Roman" w:cs="Times New Roman"/>
                <w:sz w:val="20"/>
                <w:szCs w:val="20"/>
              </w:rPr>
              <w:t>20</w:t>
            </w:r>
          </w:p>
        </w:tc>
        <w:tc>
          <w:tcPr>
            <w:tcW w:w="680" w:type="dxa"/>
            <w:tcBorders>
              <w:top w:val="single" w:sz="4" w:space="0" w:color="auto"/>
              <w:left w:val="single" w:sz="4" w:space="0" w:color="auto"/>
              <w:bottom w:val="single" w:sz="4" w:space="0" w:color="auto"/>
              <w:right w:val="single" w:sz="4" w:space="0" w:color="auto"/>
            </w:tcBorders>
          </w:tcPr>
          <w:p w14:paraId="367F1979" w14:textId="77777777" w:rsidR="007D7D40" w:rsidRPr="00C73A39" w:rsidRDefault="007D7D40" w:rsidP="009349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5505A">
              <w:rPr>
                <w:rFonts w:ascii="Times New Roman" w:hAnsi="Times New Roman" w:cs="Times New Roman"/>
                <w:sz w:val="20"/>
                <w:szCs w:val="20"/>
              </w:rPr>
              <w:t>74</w:t>
            </w:r>
          </w:p>
        </w:tc>
      </w:tr>
    </w:tbl>
    <w:p w14:paraId="52B7ED42" w14:textId="77777777" w:rsidR="000B7D3C" w:rsidRDefault="000B7D3C" w:rsidP="000B7D3C">
      <w:pPr>
        <w:spacing w:line="360" w:lineRule="auto"/>
        <w:rPr>
          <w:rFonts w:asciiTheme="majorBidi" w:hAnsiTheme="majorBidi" w:cstheme="majorBidi"/>
          <w:b/>
          <w:bCs/>
          <w:sz w:val="24"/>
          <w:szCs w:val="24"/>
          <w:lang w:val="en-US"/>
        </w:rPr>
      </w:pPr>
    </w:p>
    <w:p w14:paraId="7515DC95" w14:textId="77777777" w:rsidR="000B7D3C" w:rsidRDefault="000B7D3C" w:rsidP="000B7D3C">
      <w:pPr>
        <w:spacing w:line="360" w:lineRule="auto"/>
        <w:rPr>
          <w:rFonts w:asciiTheme="majorBidi" w:hAnsiTheme="majorBidi" w:cstheme="majorBidi"/>
          <w:b/>
          <w:bCs/>
          <w:sz w:val="24"/>
          <w:szCs w:val="24"/>
          <w:lang w:val="en-US"/>
        </w:rPr>
      </w:pPr>
    </w:p>
    <w:p w14:paraId="62BC37A3" w14:textId="77777777" w:rsidR="00934923" w:rsidRDefault="00934923" w:rsidP="000B7D3C">
      <w:pPr>
        <w:spacing w:line="360" w:lineRule="auto"/>
        <w:rPr>
          <w:rFonts w:asciiTheme="majorBidi" w:hAnsiTheme="majorBidi" w:cstheme="majorBidi"/>
          <w:b/>
          <w:bCs/>
          <w:sz w:val="24"/>
          <w:szCs w:val="24"/>
          <w:lang w:val="en-US"/>
        </w:rPr>
      </w:pPr>
    </w:p>
    <w:p w14:paraId="69AF5DA0" w14:textId="77777777" w:rsidR="00934923" w:rsidRDefault="00934923" w:rsidP="000B7D3C">
      <w:pPr>
        <w:spacing w:line="360" w:lineRule="auto"/>
        <w:rPr>
          <w:rFonts w:asciiTheme="majorBidi" w:hAnsiTheme="majorBidi" w:cstheme="majorBidi"/>
          <w:b/>
          <w:bCs/>
          <w:sz w:val="24"/>
          <w:szCs w:val="24"/>
          <w:lang w:val="en-US"/>
        </w:rPr>
      </w:pPr>
    </w:p>
    <w:p w14:paraId="07A7B52B" w14:textId="77777777" w:rsidR="00934923" w:rsidRDefault="00934923" w:rsidP="000B7D3C">
      <w:pPr>
        <w:spacing w:line="360" w:lineRule="auto"/>
        <w:rPr>
          <w:rFonts w:asciiTheme="majorBidi" w:hAnsiTheme="majorBidi" w:cstheme="majorBidi"/>
          <w:b/>
          <w:bCs/>
          <w:sz w:val="24"/>
          <w:szCs w:val="24"/>
          <w:lang w:val="en-US"/>
        </w:rPr>
      </w:pPr>
    </w:p>
    <w:p w14:paraId="47DDF7A1" w14:textId="77777777" w:rsidR="00934923" w:rsidRDefault="00934923" w:rsidP="000B7D3C">
      <w:pPr>
        <w:spacing w:line="360" w:lineRule="auto"/>
        <w:rPr>
          <w:rFonts w:asciiTheme="majorBidi" w:hAnsiTheme="majorBidi" w:cstheme="majorBidi"/>
          <w:b/>
          <w:bCs/>
          <w:sz w:val="24"/>
          <w:szCs w:val="24"/>
          <w:lang w:val="en-US"/>
        </w:rPr>
      </w:pPr>
    </w:p>
    <w:p w14:paraId="2971C07E" w14:textId="77777777" w:rsidR="00934923" w:rsidRDefault="00934923" w:rsidP="000B7D3C">
      <w:pPr>
        <w:spacing w:line="360" w:lineRule="auto"/>
        <w:rPr>
          <w:rFonts w:asciiTheme="majorBidi" w:hAnsiTheme="majorBidi" w:cstheme="majorBidi"/>
          <w:b/>
          <w:bCs/>
          <w:sz w:val="24"/>
          <w:szCs w:val="24"/>
          <w:lang w:val="en-US"/>
        </w:rPr>
      </w:pPr>
    </w:p>
    <w:p w14:paraId="4081A83E" w14:textId="77777777" w:rsidR="00C5433A" w:rsidRDefault="00C5433A" w:rsidP="00124FC8">
      <w:pPr>
        <w:spacing w:line="360" w:lineRule="auto"/>
        <w:rPr>
          <w:rFonts w:asciiTheme="majorBidi" w:hAnsiTheme="majorBidi" w:cstheme="majorBidi"/>
          <w:b/>
          <w:bCs/>
          <w:sz w:val="24"/>
          <w:szCs w:val="24"/>
          <w:lang w:val="en-US"/>
        </w:rPr>
      </w:pPr>
    </w:p>
    <w:p w14:paraId="736A54B3" w14:textId="7BA2AA46" w:rsidR="000B7D3C" w:rsidRPr="00CF7146" w:rsidRDefault="000B7D3C" w:rsidP="00124FC8">
      <w:pPr>
        <w:spacing w:line="360" w:lineRule="auto"/>
        <w:rPr>
          <w:rFonts w:asciiTheme="majorBidi" w:hAnsiTheme="majorBidi" w:cstheme="majorBidi"/>
          <w:sz w:val="24"/>
          <w:szCs w:val="24"/>
          <w:lang w:val="en-US"/>
        </w:rPr>
      </w:pPr>
      <w:r w:rsidRPr="009E1D66">
        <w:rPr>
          <w:rFonts w:asciiTheme="majorBidi" w:hAnsiTheme="majorBidi" w:cstheme="majorBidi"/>
          <w:b/>
          <w:bCs/>
          <w:sz w:val="24"/>
          <w:szCs w:val="24"/>
          <w:lang w:val="en-US"/>
        </w:rPr>
        <w:lastRenderedPageBreak/>
        <w:t xml:space="preserve">Table </w:t>
      </w:r>
      <w:r>
        <w:rPr>
          <w:rFonts w:asciiTheme="majorBidi" w:hAnsiTheme="majorBidi" w:cstheme="majorBidi"/>
          <w:b/>
          <w:bCs/>
          <w:sz w:val="24"/>
          <w:szCs w:val="24"/>
          <w:lang w:val="en-US"/>
        </w:rPr>
        <w:t>10</w:t>
      </w:r>
      <w:r w:rsidRPr="009E1D66">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sidRPr="009E1D66">
        <w:rPr>
          <w:rFonts w:asciiTheme="majorBidi" w:hAnsiTheme="majorBidi" w:cstheme="majorBidi"/>
          <w:sz w:val="24"/>
          <w:szCs w:val="24"/>
          <w:lang w:val="en-US"/>
        </w:rPr>
        <w:t xml:space="preserve">Summary of the 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Lη</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9E1D66">
        <w:rPr>
          <w:rFonts w:asciiTheme="majorBidi" w:hAnsiTheme="majorBidi" w:cstheme="majorBidi"/>
          <w:sz w:val="24"/>
          <w:szCs w:val="24"/>
          <w:lang w:val="en-US"/>
        </w:rPr>
        <w:t xml:space="preserve"> intensity ratios from </w:t>
      </w:r>
      <w:r w:rsidR="00321E66">
        <w:rPr>
          <w:rFonts w:asciiTheme="majorBidi" w:hAnsiTheme="majorBidi" w:cstheme="majorBidi"/>
          <w:sz w:val="24"/>
          <w:szCs w:val="24"/>
          <w:vertAlign w:val="subscript"/>
          <w:lang w:val="en-US"/>
        </w:rPr>
        <w:t>50</w:t>
      </w:r>
      <w:r w:rsidR="00321E66">
        <w:rPr>
          <w:rFonts w:asciiTheme="majorBidi" w:hAnsiTheme="majorBidi" w:cstheme="majorBidi"/>
          <w:sz w:val="24"/>
          <w:szCs w:val="24"/>
          <w:lang w:val="en-US"/>
        </w:rPr>
        <w:t>Sn</w:t>
      </w:r>
      <w:r w:rsidRPr="0017267E">
        <w:rPr>
          <w:rFonts w:asciiTheme="majorBidi" w:hAnsiTheme="majorBidi" w:cstheme="majorBidi"/>
          <w:sz w:val="24"/>
          <w:szCs w:val="24"/>
          <w:lang w:val="en-US"/>
        </w:rPr>
        <w:t xml:space="preserve"> to </w:t>
      </w:r>
      <w:r w:rsidRPr="0062562D">
        <w:rPr>
          <w:rFonts w:asciiTheme="majorBidi" w:hAnsiTheme="majorBidi" w:cstheme="majorBidi"/>
          <w:vertAlign w:val="subscript"/>
          <w:lang w:val="en-US"/>
        </w:rPr>
        <w:t>9</w:t>
      </w:r>
      <w:r>
        <w:rPr>
          <w:rFonts w:asciiTheme="majorBidi" w:hAnsiTheme="majorBidi" w:cstheme="majorBidi"/>
          <w:vertAlign w:val="subscript"/>
          <w:lang w:val="en-US"/>
        </w:rPr>
        <w:t>2</w:t>
      </w:r>
      <w:r>
        <w:rPr>
          <w:rFonts w:asciiTheme="majorBidi" w:hAnsiTheme="majorBidi" w:cstheme="majorBidi"/>
          <w:sz w:val="24"/>
          <w:szCs w:val="24"/>
          <w:lang w:val="en-US"/>
        </w:rPr>
        <w:t>U</w:t>
      </w:r>
      <w:r w:rsidRPr="009E1D66">
        <w:rPr>
          <w:rFonts w:asciiTheme="majorBidi" w:hAnsiTheme="majorBidi" w:cstheme="majorBidi"/>
          <w:sz w:val="24"/>
          <w:szCs w:val="24"/>
          <w:lang w:val="en-US"/>
        </w:rPr>
        <w:t xml:space="preserve"> is presented according to their target atomic numbers. The weighted average values </w:t>
      </w:r>
      <m:oMath>
        <m:sSub>
          <m:sSubPr>
            <m:ctrlPr>
              <w:rPr>
                <w:rFonts w:ascii="Cambria Math" w:eastAsiaTheme="minorEastAsia" w:hAnsiTheme="majorBidi" w:cstheme="majorBidi"/>
                <w:sz w:val="24"/>
                <w:szCs w:val="24"/>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Lη</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4"/>
                <w:szCs w:val="24"/>
                <w:lang w:val="en-US"/>
              </w:rPr>
              <m:t>)</m:t>
            </m:r>
          </m:e>
          <m:sub>
            <m:r>
              <w:rPr>
                <w:rFonts w:ascii="Cambria Math" w:eastAsiaTheme="minorEastAsia" w:hAnsiTheme="majorBidi" w:cstheme="majorBidi"/>
                <w:sz w:val="24"/>
                <w:szCs w:val="24"/>
                <w:lang w:val="en-US"/>
              </w:rPr>
              <m:t>W</m:t>
            </m:r>
          </m:sub>
        </m:sSub>
      </m:oMath>
      <w:r w:rsidRPr="009E1D66">
        <w:rPr>
          <w:rFonts w:asciiTheme="majorBidi" w:hAnsiTheme="majorBidi" w:cstheme="majorBidi"/>
          <w:sz w:val="24"/>
          <w:szCs w:val="24"/>
          <w:lang w:val="en-US"/>
        </w:rPr>
        <w:t xml:space="preserve">, the references from which the databases are extracted, the standard deviation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Pr="009E1D66">
        <w:rPr>
          <w:rFonts w:asciiTheme="majorBidi" w:hAnsiTheme="majorBidi" w:cstheme="majorBidi"/>
          <w:sz w:val="24"/>
          <w:szCs w:val="24"/>
          <w:lang w:val="en-US"/>
        </w:rPr>
        <w:t xml:space="preserve">, and their means </w:t>
      </w:r>
      <m:oMath>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r>
          <w:rPr>
            <w:rFonts w:ascii="Cambria Math" w:hAnsi="Cambria Math" w:cstheme="majorBidi"/>
            <w:sz w:val="24"/>
            <w:szCs w:val="24"/>
            <w:lang w:val="en-US"/>
          </w:rPr>
          <m:t xml:space="preserve"> </m:t>
        </m:r>
      </m:oMath>
      <w:r w:rsidRPr="009E1D66">
        <w:rPr>
          <w:rFonts w:asciiTheme="majorBidi" w:hAnsiTheme="majorBidi" w:cstheme="majorBidi"/>
          <w:sz w:val="24"/>
          <w:szCs w:val="24"/>
          <w:lang w:val="en-US"/>
        </w:rPr>
        <w:t>are also listed.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2716"/>
        <w:gridCol w:w="2693"/>
        <w:gridCol w:w="1730"/>
        <w:gridCol w:w="708"/>
        <w:gridCol w:w="709"/>
      </w:tblGrid>
      <w:tr w:rsidR="000B7D3C" w:rsidRPr="00336ABD" w14:paraId="6D089B77" w14:textId="77777777" w:rsidTr="00C80510">
        <w:trPr>
          <w:trHeight w:val="814"/>
        </w:trPr>
        <w:tc>
          <w:tcPr>
            <w:tcW w:w="1220" w:type="dxa"/>
            <w:vAlign w:val="center"/>
          </w:tcPr>
          <w:p w14:paraId="51403E5A" w14:textId="77777777" w:rsidR="000B7D3C" w:rsidRPr="00414E55" w:rsidRDefault="000B7D3C" w:rsidP="00BD4084">
            <w:pPr>
              <w:spacing w:after="0" w:line="240" w:lineRule="auto"/>
              <w:rPr>
                <w:rFonts w:asciiTheme="majorBidi" w:hAnsiTheme="majorBidi" w:cstheme="majorBidi"/>
                <w:sz w:val="20"/>
                <w:szCs w:val="20"/>
                <w:lang w:val="en-US"/>
              </w:rPr>
            </w:pPr>
            <w:r w:rsidRPr="008609C0">
              <w:rPr>
                <w:rFonts w:asciiTheme="majorBidi" w:hAnsiTheme="majorBidi" w:cstheme="majorBidi"/>
                <w:i/>
                <w:iCs/>
                <w:sz w:val="20"/>
                <w:szCs w:val="20"/>
                <w:lang w:val="en-US"/>
              </w:rPr>
              <w:t>Z</w:t>
            </w:r>
            <w:r w:rsidRPr="00414E55">
              <w:rPr>
                <w:rFonts w:asciiTheme="majorBidi" w:hAnsiTheme="majorBidi" w:cstheme="majorBidi"/>
                <w:sz w:val="20"/>
                <w:szCs w:val="20"/>
                <w:lang w:val="en-US"/>
              </w:rPr>
              <w:t xml:space="preserve">, </w:t>
            </w:r>
            <w:r w:rsidR="00BD4084">
              <w:rPr>
                <w:rFonts w:asciiTheme="majorBidi" w:hAnsiTheme="majorBidi" w:cstheme="majorBidi"/>
                <w:sz w:val="20"/>
                <w:szCs w:val="20"/>
                <w:lang w:val="en-US"/>
              </w:rPr>
              <w:t>Symbol</w:t>
            </w:r>
          </w:p>
        </w:tc>
        <w:tc>
          <w:tcPr>
            <w:tcW w:w="2716" w:type="dxa"/>
            <w:vAlign w:val="center"/>
          </w:tcPr>
          <w:p w14:paraId="28A4EF1E" w14:textId="08CC298B" w:rsidR="000B7D3C" w:rsidRPr="00414E55" w:rsidRDefault="00000000" w:rsidP="00124FC8">
            <w:pPr>
              <w:spacing w:after="0" w:line="240" w:lineRule="auto"/>
              <w:jc w:val="center"/>
              <w:rPr>
                <w:rFonts w:asciiTheme="majorBidi" w:hAnsiTheme="majorBidi" w:cstheme="majorBidi"/>
                <w:sz w:val="20"/>
                <w:szCs w:val="20"/>
                <w:lang w:val="en-US"/>
              </w:rPr>
            </w:pPr>
            <m:oMathPara>
              <m:oMathParaPr>
                <m:jc m:val="center"/>
              </m:oMathParaPr>
              <m:oMath>
                <m:sSub>
                  <m:sSubPr>
                    <m:ctrlPr>
                      <w:rPr>
                        <w:rFonts w:ascii="Cambria Math" w:eastAsia="Times New Roman" w:hAnsi="Cambria Math" w:cstheme="majorBidi"/>
                        <w:sz w:val="20"/>
                        <w:szCs w:val="20"/>
                        <w:lang w:val="en-US"/>
                      </w:rPr>
                    </m:ctrlPr>
                  </m:sSubPr>
                  <m:e>
                    <m:d>
                      <m:dPr>
                        <m:ctrlPr>
                          <w:rPr>
                            <w:rFonts w:ascii="Cambria Math" w:eastAsia="Calibri" w:hAnsi="Cambria Math" w:cstheme="majorBidi"/>
                            <w:sz w:val="20"/>
                            <w:szCs w:val="20"/>
                          </w:rPr>
                        </m:ctrlPr>
                      </m:dPr>
                      <m:e>
                        <m:f>
                          <m:fPr>
                            <m:ctrlPr>
                              <w:rPr>
                                <w:rFonts w:ascii="Cambria Math" w:eastAsia="Calibri" w:hAnsi="Cambria Math" w:cstheme="majorBidi"/>
                                <w:sz w:val="20"/>
                                <w:szCs w:val="20"/>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Lη</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ctrlPr>
                          <w:rPr>
                            <w:rFonts w:ascii="Cambria Math" w:eastAsia="Times New Roman" w:hAnsi="Cambria Math" w:cstheme="majorBidi"/>
                            <w:sz w:val="20"/>
                            <w:szCs w:val="20"/>
                          </w:rPr>
                        </m:ctrlPr>
                      </m:e>
                    </m:d>
                  </m:e>
                  <m:sub>
                    <m:r>
                      <w:rPr>
                        <w:rFonts w:ascii="Cambria Math" w:eastAsia="Times New Roman" w:hAnsi="Cambria Math" w:cstheme="majorBidi"/>
                        <w:sz w:val="20"/>
                        <w:szCs w:val="20"/>
                      </w:rPr>
                      <m:t>EXP</m:t>
                    </m:r>
                  </m:sub>
                </m:sSub>
                <m:r>
                  <m:rPr>
                    <m:sty m:val="p"/>
                  </m:rPr>
                  <w:rPr>
                    <w:rFonts w:ascii="Cambria Math" w:eastAsia="Times New Roman" w:hAnsi="Cambria Math" w:cstheme="majorBidi"/>
                    <w:sz w:val="20"/>
                    <w:szCs w:val="20"/>
                    <w:lang w:val="en-US"/>
                  </w:rPr>
                  <m:t xml:space="preserve"> ± ∆</m:t>
                </m:r>
                <m:sSub>
                  <m:sSubPr>
                    <m:ctrlPr>
                      <w:rPr>
                        <w:rFonts w:ascii="Cambria Math" w:eastAsiaTheme="minorEastAsia" w:hAnsiTheme="majorBidi" w:cstheme="majorBidi"/>
                        <w:sz w:val="20"/>
                        <w:szCs w:val="20"/>
                        <w:lang w:val="en-US"/>
                      </w:rPr>
                    </m:ctrlPr>
                  </m:sSubPr>
                  <m:e>
                    <m:d>
                      <m:dPr>
                        <m:ctrlPr>
                          <w:rPr>
                            <w:rFonts w:ascii="Cambria Math" w:eastAsia="Times New Roman" w:hAnsi="Cambria Math" w:cstheme="majorBidi"/>
                            <w:sz w:val="20"/>
                            <w:szCs w:val="20"/>
                            <w:lang w:val="en-US"/>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Lη</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ctrlPr>
                          <w:rPr>
                            <w:rFonts w:ascii="Cambria Math" w:eastAsiaTheme="minorEastAsia" w:hAnsiTheme="majorBidi" w:cstheme="majorBidi"/>
                            <w:sz w:val="20"/>
                            <w:szCs w:val="20"/>
                            <w:lang w:val="en-US"/>
                          </w:rPr>
                        </m:ctrlPr>
                      </m:e>
                    </m:d>
                    <m:ctrlPr>
                      <w:rPr>
                        <w:rFonts w:ascii="Cambria Math" w:eastAsia="Times New Roman" w:hAnsi="Cambria Math" w:cstheme="majorBidi"/>
                        <w:sz w:val="20"/>
                        <w:szCs w:val="20"/>
                        <w:lang w:val="en-US"/>
                      </w:rPr>
                    </m:ctrlPr>
                  </m:e>
                  <m:sub>
                    <m:r>
                      <w:rPr>
                        <w:rFonts w:ascii="Cambria Math" w:eastAsia="Times New Roman" w:hAnsi="Cambria Math" w:cstheme="majorBidi"/>
                        <w:sz w:val="20"/>
                        <w:szCs w:val="20"/>
                        <w:lang w:val="en-US"/>
                      </w:rPr>
                      <m:t>EXP</m:t>
                    </m:r>
                  </m:sub>
                </m:sSub>
              </m:oMath>
            </m:oMathPara>
          </w:p>
        </w:tc>
        <w:tc>
          <w:tcPr>
            <w:tcW w:w="2693" w:type="dxa"/>
            <w:vAlign w:val="center"/>
          </w:tcPr>
          <w:p w14:paraId="5A76255E" w14:textId="77777777" w:rsidR="000B7D3C" w:rsidRPr="00414E55" w:rsidRDefault="000B7D3C" w:rsidP="00CA2AB6">
            <w:pPr>
              <w:spacing w:after="0" w:line="240" w:lineRule="auto"/>
              <w:jc w:val="center"/>
              <w:rPr>
                <w:rFonts w:asciiTheme="majorBidi" w:hAnsiTheme="majorBidi" w:cstheme="majorBidi"/>
                <w:sz w:val="20"/>
                <w:szCs w:val="20"/>
                <w:lang w:val="en-US"/>
              </w:rPr>
            </w:pPr>
            <w:r w:rsidRPr="00414E55">
              <w:rPr>
                <w:rFonts w:asciiTheme="majorBidi" w:hAnsiTheme="majorBidi" w:cstheme="majorBidi"/>
                <w:sz w:val="20"/>
                <w:szCs w:val="20"/>
                <w:lang w:val="en-US"/>
              </w:rPr>
              <w:t>References</w:t>
            </w:r>
          </w:p>
        </w:tc>
        <w:tc>
          <w:tcPr>
            <w:tcW w:w="1730" w:type="dxa"/>
          </w:tcPr>
          <w:p w14:paraId="01846E54" w14:textId="77777777" w:rsidR="000B7D3C" w:rsidRPr="00414E55" w:rsidRDefault="000B7D3C" w:rsidP="00CA2AB6">
            <w:pPr>
              <w:spacing w:after="0" w:line="240" w:lineRule="auto"/>
              <w:jc w:val="center"/>
              <w:rPr>
                <w:rFonts w:asciiTheme="majorBidi" w:hAnsiTheme="majorBidi" w:cstheme="majorBidi"/>
                <w:bCs/>
                <w:i/>
                <w:sz w:val="20"/>
                <w:szCs w:val="20"/>
                <w:lang w:val="en-US"/>
              </w:rPr>
            </w:pPr>
          </w:p>
          <w:p w14:paraId="50894490" w14:textId="5BDCEB62" w:rsidR="000B7D3C" w:rsidRPr="00414E55" w:rsidRDefault="00000000" w:rsidP="00321E66">
            <w:pPr>
              <w:spacing w:after="0" w:line="240" w:lineRule="auto"/>
              <w:jc w:val="center"/>
              <w:rPr>
                <w:rFonts w:asciiTheme="majorBidi" w:eastAsiaTheme="minorEastAsia" w:hAnsiTheme="majorBidi" w:cstheme="majorBidi"/>
                <w:bCs/>
                <w:i/>
                <w:sz w:val="24"/>
                <w:szCs w:val="24"/>
                <w:lang w:val="en-US"/>
              </w:rPr>
            </w:pPr>
            <m:oMathPara>
              <m:oMath>
                <m:sSub>
                  <m:sSubPr>
                    <m:ctrlPr>
                      <w:rPr>
                        <w:rFonts w:ascii="Cambria Math" w:eastAsiaTheme="minorEastAsia" w:hAnsiTheme="majorBidi" w:cstheme="majorBidi"/>
                        <w:sz w:val="20"/>
                        <w:szCs w:val="20"/>
                        <w:lang w:val="en-US"/>
                      </w:rPr>
                    </m:ctrlPr>
                  </m:sSubPr>
                  <m:e>
                    <m:r>
                      <m:rPr>
                        <m:sty m:val="p"/>
                      </m:rPr>
                      <w:rPr>
                        <w:rFonts w:ascii="Cambria Math" w:eastAsia="Calibri" w:hAnsi="Cambria Math" w:cstheme="majorBidi"/>
                        <w:sz w:val="20"/>
                        <w:szCs w:val="20"/>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Lη</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0"/>
                        <w:szCs w:val="20"/>
                        <w:lang w:val="en-US"/>
                      </w:rPr>
                      <m:t>)</m:t>
                    </m:r>
                  </m:e>
                  <m:sub>
                    <m:r>
                      <w:rPr>
                        <w:rFonts w:ascii="Cambria Math" w:eastAsiaTheme="minorEastAsia" w:hAnsiTheme="majorBidi" w:cstheme="majorBidi"/>
                        <w:sz w:val="20"/>
                        <w:szCs w:val="20"/>
                        <w:lang w:val="en-US"/>
                      </w:rPr>
                      <m:t>W</m:t>
                    </m:r>
                  </m:sub>
                </m:sSub>
                <m:r>
                  <w:rPr>
                    <w:rFonts w:ascii="Cambria Math" w:eastAsiaTheme="minorEastAsia" w:hAnsiTheme="majorBidi" w:cstheme="majorBidi"/>
                    <w:sz w:val="20"/>
                    <w:szCs w:val="20"/>
                    <w:lang w:val="en-US"/>
                  </w:rPr>
                  <m:t xml:space="preserve"> </m:t>
                </m:r>
                <m:r>
                  <w:rPr>
                    <w:rFonts w:ascii="Cambria Math" w:eastAsiaTheme="minorEastAsia" w:hAnsiTheme="majorBidi" w:cstheme="majorBidi"/>
                    <w:sz w:val="20"/>
                    <w:szCs w:val="20"/>
                    <w:lang w:val="en-US"/>
                  </w:rPr>
                  <m:t>±</m:t>
                </m:r>
                <m:r>
                  <w:rPr>
                    <w:rFonts w:ascii="Cambria Math" w:eastAsiaTheme="minorEastAsia" w:hAnsiTheme="majorBidi" w:cstheme="majorBidi"/>
                    <w:sz w:val="20"/>
                    <w:szCs w:val="20"/>
                    <w:lang w:val="en-US"/>
                  </w:rPr>
                  <m:t xml:space="preserve"> </m:t>
                </m:r>
                <m:r>
                  <w:rPr>
                    <w:rFonts w:ascii="Cambria Math" w:eastAsiaTheme="minorEastAsia" w:hAnsi="Cambria Math" w:cstheme="majorBidi"/>
                    <w:sz w:val="20"/>
                    <w:szCs w:val="20"/>
                    <w:lang w:val="en-US"/>
                  </w:rPr>
                  <m:t>ε</m:t>
                </m:r>
              </m:oMath>
            </m:oMathPara>
          </w:p>
        </w:tc>
        <w:tc>
          <w:tcPr>
            <w:tcW w:w="708" w:type="dxa"/>
          </w:tcPr>
          <w:p w14:paraId="3D181D0F" w14:textId="77777777" w:rsidR="000B7D3C" w:rsidRPr="008609C0" w:rsidRDefault="000B7D3C" w:rsidP="00CA2AB6">
            <w:pPr>
              <w:spacing w:after="0" w:line="240" w:lineRule="auto"/>
              <w:jc w:val="center"/>
              <w:rPr>
                <w:rFonts w:asciiTheme="majorBidi" w:hAnsiTheme="majorBidi" w:cstheme="majorBidi"/>
                <w:i/>
                <w:iCs/>
                <w:sz w:val="20"/>
                <w:szCs w:val="20"/>
                <w:lang w:val="en-US"/>
              </w:rPr>
            </w:pPr>
          </w:p>
          <w:p w14:paraId="611F9819" w14:textId="00F8F8AD" w:rsidR="000B7D3C" w:rsidRPr="008609C0" w:rsidRDefault="00000000" w:rsidP="00CA2AB6">
            <w:pPr>
              <w:spacing w:after="0" w:line="240" w:lineRule="auto"/>
              <w:jc w:val="center"/>
              <w:rPr>
                <w:rFonts w:asciiTheme="majorBidi" w:hAnsiTheme="majorBidi" w:cstheme="majorBidi"/>
                <w:i/>
                <w:iCs/>
                <w:sz w:val="24"/>
                <w:szCs w:val="24"/>
                <w:vertAlign w:val="subscript"/>
                <w:lang w:val="en-US"/>
              </w:rPr>
            </w:pPr>
            <m:oMathPara>
              <m:oMath>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m:oMathPara>
          </w:p>
        </w:tc>
        <w:tc>
          <w:tcPr>
            <w:tcW w:w="709" w:type="dxa"/>
          </w:tcPr>
          <w:p w14:paraId="141AD425" w14:textId="77777777" w:rsidR="000B7D3C" w:rsidRPr="008609C0" w:rsidRDefault="000B7D3C" w:rsidP="00CA2AB6">
            <w:pPr>
              <w:spacing w:after="0" w:line="240" w:lineRule="auto"/>
              <w:jc w:val="center"/>
              <w:rPr>
                <w:rFonts w:asciiTheme="majorBidi" w:eastAsiaTheme="minorEastAsia" w:hAnsiTheme="majorBidi" w:cstheme="majorBidi"/>
                <w:i/>
                <w:iCs/>
                <w:sz w:val="20"/>
                <w:szCs w:val="20"/>
                <w:lang w:val="en-US"/>
              </w:rPr>
            </w:pPr>
          </w:p>
          <w:p w14:paraId="644959D8" w14:textId="4B40DEAF" w:rsidR="000B7D3C" w:rsidRPr="008609C0" w:rsidRDefault="00000000" w:rsidP="00CA2AB6">
            <w:pPr>
              <w:spacing w:after="0" w:line="240" w:lineRule="auto"/>
              <w:jc w:val="center"/>
              <w:rPr>
                <w:rFonts w:asciiTheme="majorBidi" w:hAnsiTheme="majorBidi" w:cstheme="majorBidi"/>
                <w:i/>
                <w:iCs/>
                <w:sz w:val="24"/>
                <w:szCs w:val="24"/>
                <w:lang w:val="en-US"/>
              </w:rPr>
            </w:pPr>
            <m:oMathPara>
              <m:oMath>
                <m:acc>
                  <m:accPr>
                    <m:chr m:val="̅"/>
                    <m:ctrlPr>
                      <w:rPr>
                        <w:rFonts w:ascii="Cambria Math" w:hAnsi="Cambria Math" w:cstheme="majorBidi"/>
                        <w:i/>
                        <w:iCs/>
                        <w:sz w:val="24"/>
                        <w:szCs w:val="24"/>
                        <w:lang w:val="en-US"/>
                      </w:rPr>
                    </m:ctrlPr>
                  </m:accPr>
                  <m:e>
                    <m:r>
                      <w:rPr>
                        <w:rFonts w:ascii="Cambria Math" w:hAnsi="Cambria Math" w:cstheme="majorBidi"/>
                        <w:sz w:val="24"/>
                        <w:szCs w:val="24"/>
                        <w:lang w:val="en-US"/>
                      </w:rPr>
                      <m:t>z</m:t>
                    </m:r>
                  </m:e>
                </m:acc>
              </m:oMath>
            </m:oMathPara>
          </w:p>
        </w:tc>
      </w:tr>
      <w:tr w:rsidR="000B7D3C" w:rsidRPr="00336ABD" w14:paraId="7758EAA0" w14:textId="77777777" w:rsidTr="00C80510">
        <w:trPr>
          <w:trHeight w:val="282"/>
        </w:trPr>
        <w:tc>
          <w:tcPr>
            <w:tcW w:w="1220" w:type="dxa"/>
            <w:vAlign w:val="center"/>
          </w:tcPr>
          <w:p w14:paraId="7E4128ED" w14:textId="7E5FED08" w:rsidR="000B7D3C" w:rsidRPr="00B216FF" w:rsidRDefault="001E2E38" w:rsidP="00CA2AB6">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B216FF">
              <w:rPr>
                <w:rFonts w:ascii="Times New Roman" w:hAnsi="Times New Roman" w:cs="Times New Roman"/>
                <w:sz w:val="20"/>
                <w:szCs w:val="20"/>
                <w:lang w:val="en-US"/>
              </w:rPr>
              <w:t xml:space="preserve"> </w:t>
            </w:r>
            <w:r w:rsidR="000B7D3C" w:rsidRPr="00B216FF">
              <w:rPr>
                <w:rFonts w:ascii="Times New Roman" w:hAnsi="Times New Roman" w:cs="Times New Roman"/>
                <w:sz w:val="20"/>
                <w:szCs w:val="20"/>
                <w:lang w:val="en-US"/>
              </w:rPr>
              <w:t>=50, Sn</w:t>
            </w:r>
          </w:p>
        </w:tc>
        <w:tc>
          <w:tcPr>
            <w:tcW w:w="2716" w:type="dxa"/>
            <w:vAlign w:val="center"/>
          </w:tcPr>
          <w:p w14:paraId="24CC0050" w14:textId="77777777" w:rsidR="000B7D3C" w:rsidRPr="00B216FF" w:rsidRDefault="000B7D3C" w:rsidP="00CA2AB6">
            <w:pPr>
              <w:spacing w:after="0" w:line="240" w:lineRule="auto"/>
              <w:rPr>
                <w:rFonts w:ascii="Times New Roman" w:hAnsi="Times New Roman" w:cs="Times New Roman"/>
                <w:sz w:val="20"/>
                <w:szCs w:val="20"/>
                <w:lang w:val="en-US"/>
              </w:rPr>
            </w:pPr>
            <w:r w:rsidRPr="00B216FF">
              <w:rPr>
                <w:rFonts w:ascii="Times New Roman" w:hAnsi="Times New Roman" w:cs="Times New Roman"/>
                <w:sz w:val="20"/>
                <w:szCs w:val="20"/>
                <w:lang w:val="en-US"/>
              </w:rPr>
              <w:t>0.0729</w:t>
            </w:r>
            <w:r w:rsidRPr="00B216FF">
              <w:rPr>
                <w:rStyle w:val="hit"/>
                <w:rFonts w:ascii="Times New Roman" w:hAnsi="Times New Roman" w:cs="Times New Roman"/>
                <w:sz w:val="20"/>
                <w:szCs w:val="20"/>
                <w:lang w:val="en-US"/>
              </w:rPr>
              <w:t>±0.0037</w:t>
            </w:r>
          </w:p>
        </w:tc>
        <w:tc>
          <w:tcPr>
            <w:tcW w:w="2693" w:type="dxa"/>
          </w:tcPr>
          <w:p w14:paraId="4134CC69" w14:textId="77777777" w:rsidR="000B7D3C" w:rsidRPr="00E316D9" w:rsidRDefault="000B7D3C" w:rsidP="00CA2AB6">
            <w:pPr>
              <w:spacing w:after="0" w:line="240" w:lineRule="auto"/>
              <w:rPr>
                <w:rFonts w:ascii="Times New Roman" w:hAnsi="Times New Roman" w:cs="Times New Roman"/>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2192BFB3"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imes New Roman" w:hAnsi="Times New Roman" w:cs="Times New Roman"/>
                <w:bCs/>
                <w:sz w:val="20"/>
                <w:szCs w:val="20"/>
              </w:rPr>
              <w:t>0.0729</w:t>
            </w:r>
            <w:r w:rsidRPr="00414E55">
              <w:rPr>
                <w:rStyle w:val="hit"/>
                <w:rFonts w:ascii="Times New Roman" w:hAnsi="Times New Roman" w:cs="Times New Roman"/>
                <w:bCs/>
                <w:sz w:val="20"/>
                <w:szCs w:val="20"/>
                <w:lang w:val="en-US"/>
              </w:rPr>
              <w:t>±0.0037</w:t>
            </w:r>
          </w:p>
        </w:tc>
        <w:tc>
          <w:tcPr>
            <w:tcW w:w="708" w:type="dxa"/>
          </w:tcPr>
          <w:p w14:paraId="15D0EA8E"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c>
          <w:tcPr>
            <w:tcW w:w="709" w:type="dxa"/>
          </w:tcPr>
          <w:p w14:paraId="0AC309BA"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r>
      <w:tr w:rsidR="000B7D3C" w:rsidRPr="00336ABD" w14:paraId="48E1A522" w14:textId="77777777" w:rsidTr="00C80510">
        <w:trPr>
          <w:trHeight w:val="173"/>
        </w:trPr>
        <w:tc>
          <w:tcPr>
            <w:tcW w:w="1220" w:type="dxa"/>
            <w:vAlign w:val="center"/>
          </w:tcPr>
          <w:p w14:paraId="292DF5F6" w14:textId="50822009" w:rsidR="000B7D3C" w:rsidRPr="00B216FF" w:rsidRDefault="001E2E38" w:rsidP="00CA2AB6">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B216FF">
              <w:rPr>
                <w:rFonts w:ascii="Times New Roman" w:hAnsi="Times New Roman" w:cs="Times New Roman"/>
                <w:sz w:val="20"/>
                <w:szCs w:val="20"/>
                <w:lang w:val="en-US"/>
              </w:rPr>
              <w:t xml:space="preserve"> </w:t>
            </w:r>
            <w:r w:rsidR="000B7D3C" w:rsidRPr="00B216FF">
              <w:rPr>
                <w:rFonts w:ascii="Times New Roman" w:hAnsi="Times New Roman" w:cs="Times New Roman"/>
                <w:sz w:val="20"/>
                <w:szCs w:val="20"/>
                <w:lang w:val="en-US"/>
              </w:rPr>
              <w:t>=51, Sb</w:t>
            </w:r>
          </w:p>
        </w:tc>
        <w:tc>
          <w:tcPr>
            <w:tcW w:w="2716" w:type="dxa"/>
            <w:vAlign w:val="center"/>
          </w:tcPr>
          <w:p w14:paraId="63419F54" w14:textId="77777777" w:rsidR="000B7D3C" w:rsidRPr="00B216FF" w:rsidRDefault="000B7D3C" w:rsidP="00CA2AB6">
            <w:pPr>
              <w:spacing w:after="0" w:line="240" w:lineRule="auto"/>
              <w:rPr>
                <w:rFonts w:ascii="Times New Roman" w:hAnsi="Times New Roman" w:cs="Times New Roman"/>
                <w:sz w:val="20"/>
                <w:szCs w:val="20"/>
                <w:lang w:val="en-US"/>
              </w:rPr>
            </w:pPr>
            <w:r w:rsidRPr="00B216FF">
              <w:rPr>
                <w:rFonts w:ascii="Times New Roman" w:hAnsi="Times New Roman" w:cs="Times New Roman"/>
                <w:sz w:val="20"/>
                <w:szCs w:val="20"/>
                <w:lang w:val="en-US"/>
              </w:rPr>
              <w:t>0.0723</w:t>
            </w:r>
            <w:r w:rsidRPr="00B216FF">
              <w:rPr>
                <w:rStyle w:val="hit"/>
                <w:rFonts w:ascii="Times New Roman" w:hAnsi="Times New Roman" w:cs="Times New Roman"/>
                <w:sz w:val="20"/>
                <w:szCs w:val="20"/>
                <w:lang w:val="en-US"/>
              </w:rPr>
              <w:t>±0.0037</w:t>
            </w:r>
          </w:p>
        </w:tc>
        <w:tc>
          <w:tcPr>
            <w:tcW w:w="2693" w:type="dxa"/>
          </w:tcPr>
          <w:p w14:paraId="678A45DC" w14:textId="77777777" w:rsidR="000B7D3C" w:rsidRPr="00E316D9" w:rsidRDefault="000B7D3C" w:rsidP="00CA2AB6">
            <w:pPr>
              <w:spacing w:after="0" w:line="240" w:lineRule="auto"/>
              <w:rPr>
                <w:rFonts w:ascii="Times New Roman" w:hAnsi="Times New Roman" w:cs="Times New Roman"/>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3EA6FBCA"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imes New Roman" w:hAnsi="Times New Roman" w:cs="Times New Roman"/>
                <w:bCs/>
                <w:sz w:val="20"/>
                <w:szCs w:val="20"/>
                <w:lang w:val="en-US"/>
              </w:rPr>
              <w:t>0.0723</w:t>
            </w:r>
            <w:r w:rsidRPr="00414E55">
              <w:rPr>
                <w:rStyle w:val="hit"/>
                <w:rFonts w:ascii="Times New Roman" w:hAnsi="Times New Roman" w:cs="Times New Roman"/>
                <w:bCs/>
                <w:sz w:val="20"/>
                <w:szCs w:val="20"/>
                <w:lang w:val="en-US"/>
              </w:rPr>
              <w:t>±0.0037</w:t>
            </w:r>
          </w:p>
        </w:tc>
        <w:tc>
          <w:tcPr>
            <w:tcW w:w="708" w:type="dxa"/>
          </w:tcPr>
          <w:p w14:paraId="27163952"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c>
          <w:tcPr>
            <w:tcW w:w="709" w:type="dxa"/>
          </w:tcPr>
          <w:p w14:paraId="1AA1B677"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r>
      <w:tr w:rsidR="000B7D3C" w:rsidRPr="00336ABD" w14:paraId="261B85DF" w14:textId="77777777" w:rsidTr="00C80510">
        <w:trPr>
          <w:trHeight w:val="249"/>
        </w:trPr>
        <w:tc>
          <w:tcPr>
            <w:tcW w:w="1220" w:type="dxa"/>
            <w:vAlign w:val="center"/>
          </w:tcPr>
          <w:p w14:paraId="1388E225" w14:textId="0705C6B5" w:rsidR="000B7D3C" w:rsidRPr="00B216FF" w:rsidRDefault="001E2E38" w:rsidP="00CA2AB6">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B216FF">
              <w:rPr>
                <w:rFonts w:ascii="Times New Roman" w:hAnsi="Times New Roman" w:cs="Times New Roman"/>
                <w:sz w:val="20"/>
                <w:szCs w:val="20"/>
                <w:lang w:val="en-US"/>
              </w:rPr>
              <w:t xml:space="preserve"> </w:t>
            </w:r>
            <w:r w:rsidR="000B7D3C" w:rsidRPr="00B216FF">
              <w:rPr>
                <w:rFonts w:ascii="Times New Roman" w:hAnsi="Times New Roman" w:cs="Times New Roman"/>
                <w:sz w:val="20"/>
                <w:szCs w:val="20"/>
                <w:lang w:val="en-US"/>
              </w:rPr>
              <w:t xml:space="preserve">=52, </w:t>
            </w:r>
            <w:proofErr w:type="spellStart"/>
            <w:r w:rsidR="000B7D3C" w:rsidRPr="00B216FF">
              <w:rPr>
                <w:rFonts w:ascii="Times New Roman" w:hAnsi="Times New Roman" w:cs="Times New Roman"/>
                <w:sz w:val="20"/>
                <w:szCs w:val="20"/>
                <w:lang w:val="en-US"/>
              </w:rPr>
              <w:t>Te</w:t>
            </w:r>
            <w:proofErr w:type="spellEnd"/>
          </w:p>
        </w:tc>
        <w:tc>
          <w:tcPr>
            <w:tcW w:w="2716" w:type="dxa"/>
            <w:vAlign w:val="center"/>
          </w:tcPr>
          <w:p w14:paraId="05586249" w14:textId="77777777" w:rsidR="000B7D3C" w:rsidRPr="00B216FF" w:rsidRDefault="000B7D3C" w:rsidP="00CA2AB6">
            <w:pPr>
              <w:spacing w:after="0" w:line="240" w:lineRule="auto"/>
              <w:rPr>
                <w:rFonts w:ascii="Times New Roman" w:hAnsi="Times New Roman" w:cs="Times New Roman"/>
                <w:sz w:val="20"/>
                <w:szCs w:val="20"/>
                <w:lang w:val="en-US"/>
              </w:rPr>
            </w:pPr>
            <w:r w:rsidRPr="00B216FF">
              <w:rPr>
                <w:rFonts w:ascii="Times New Roman" w:hAnsi="Times New Roman" w:cs="Times New Roman"/>
                <w:sz w:val="20"/>
                <w:szCs w:val="20"/>
                <w:lang w:val="en-US"/>
              </w:rPr>
              <w:t>0.0810</w:t>
            </w:r>
            <w:r w:rsidRPr="00B216FF">
              <w:rPr>
                <w:rStyle w:val="hit"/>
                <w:rFonts w:ascii="Times New Roman" w:hAnsi="Times New Roman" w:cs="Times New Roman"/>
                <w:sz w:val="20"/>
                <w:szCs w:val="20"/>
                <w:lang w:val="en-US"/>
              </w:rPr>
              <w:t>±0.0041</w:t>
            </w:r>
          </w:p>
        </w:tc>
        <w:tc>
          <w:tcPr>
            <w:tcW w:w="2693" w:type="dxa"/>
          </w:tcPr>
          <w:p w14:paraId="2ABF50E1" w14:textId="77777777" w:rsidR="000B7D3C" w:rsidRPr="00E316D9" w:rsidRDefault="000B7D3C" w:rsidP="00CA2AB6">
            <w:pPr>
              <w:spacing w:after="0" w:line="240" w:lineRule="auto"/>
              <w:rPr>
                <w:rFonts w:ascii="Times New Roman" w:hAnsi="Times New Roman" w:cs="Times New Roman"/>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088E90B9"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imes New Roman" w:hAnsi="Times New Roman" w:cs="Times New Roman"/>
                <w:bCs/>
                <w:sz w:val="20"/>
                <w:szCs w:val="20"/>
                <w:lang w:val="en-US"/>
              </w:rPr>
              <w:t>0.0810</w:t>
            </w:r>
            <w:r w:rsidRPr="00414E55">
              <w:rPr>
                <w:rStyle w:val="hit"/>
                <w:rFonts w:ascii="Times New Roman" w:hAnsi="Times New Roman" w:cs="Times New Roman"/>
                <w:bCs/>
                <w:sz w:val="20"/>
                <w:szCs w:val="20"/>
                <w:lang w:val="en-US"/>
              </w:rPr>
              <w:t>±0.0041</w:t>
            </w:r>
          </w:p>
        </w:tc>
        <w:tc>
          <w:tcPr>
            <w:tcW w:w="708" w:type="dxa"/>
          </w:tcPr>
          <w:p w14:paraId="6052B989"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c>
          <w:tcPr>
            <w:tcW w:w="709" w:type="dxa"/>
          </w:tcPr>
          <w:p w14:paraId="60A49CAD"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r>
      <w:tr w:rsidR="000B7D3C" w:rsidRPr="00336ABD" w14:paraId="0A41D229" w14:textId="77777777" w:rsidTr="00C80510">
        <w:trPr>
          <w:trHeight w:val="181"/>
        </w:trPr>
        <w:tc>
          <w:tcPr>
            <w:tcW w:w="1220" w:type="dxa"/>
            <w:vAlign w:val="center"/>
          </w:tcPr>
          <w:p w14:paraId="08EB7A81" w14:textId="4B21A9E3" w:rsidR="000B7D3C" w:rsidRPr="00B216FF" w:rsidRDefault="001E2E38" w:rsidP="00CA2AB6">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B216FF">
              <w:rPr>
                <w:rFonts w:ascii="Times New Roman" w:hAnsi="Times New Roman" w:cs="Times New Roman"/>
                <w:sz w:val="20"/>
                <w:szCs w:val="20"/>
                <w:lang w:val="en-US"/>
              </w:rPr>
              <w:t xml:space="preserve"> </w:t>
            </w:r>
            <w:r w:rsidR="000B7D3C" w:rsidRPr="00B216FF">
              <w:rPr>
                <w:rFonts w:ascii="Times New Roman" w:hAnsi="Times New Roman" w:cs="Times New Roman"/>
                <w:sz w:val="20"/>
                <w:szCs w:val="20"/>
                <w:lang w:val="en-US"/>
              </w:rPr>
              <w:t>=53, I</w:t>
            </w:r>
          </w:p>
        </w:tc>
        <w:tc>
          <w:tcPr>
            <w:tcW w:w="2716" w:type="dxa"/>
            <w:vAlign w:val="center"/>
          </w:tcPr>
          <w:p w14:paraId="4CC76D12" w14:textId="77777777" w:rsidR="000B7D3C" w:rsidRPr="00B216FF" w:rsidRDefault="000B7D3C" w:rsidP="00CA2AB6">
            <w:pPr>
              <w:spacing w:after="0" w:line="240" w:lineRule="auto"/>
              <w:rPr>
                <w:rFonts w:ascii="Times New Roman" w:hAnsi="Times New Roman" w:cs="Times New Roman"/>
                <w:sz w:val="20"/>
                <w:szCs w:val="20"/>
                <w:lang w:val="en-US"/>
              </w:rPr>
            </w:pPr>
            <w:r w:rsidRPr="00B216FF">
              <w:rPr>
                <w:rFonts w:ascii="Times New Roman" w:hAnsi="Times New Roman" w:cs="Times New Roman"/>
                <w:sz w:val="20"/>
                <w:szCs w:val="20"/>
                <w:lang w:val="en-US"/>
              </w:rPr>
              <w:t>0.0847</w:t>
            </w:r>
            <w:r w:rsidRPr="00B216FF">
              <w:rPr>
                <w:rStyle w:val="hit"/>
                <w:rFonts w:ascii="Times New Roman" w:hAnsi="Times New Roman" w:cs="Times New Roman"/>
                <w:sz w:val="20"/>
                <w:szCs w:val="20"/>
                <w:lang w:val="en-US"/>
              </w:rPr>
              <w:t>±0.0043</w:t>
            </w:r>
          </w:p>
        </w:tc>
        <w:tc>
          <w:tcPr>
            <w:tcW w:w="2693" w:type="dxa"/>
          </w:tcPr>
          <w:p w14:paraId="19B02CF3" w14:textId="77777777" w:rsidR="000B7D3C" w:rsidRPr="00E316D9" w:rsidRDefault="000B7D3C" w:rsidP="00CA2AB6">
            <w:pPr>
              <w:spacing w:after="0" w:line="240" w:lineRule="auto"/>
              <w:rPr>
                <w:rFonts w:ascii="Times New Roman" w:hAnsi="Times New Roman" w:cs="Times New Roman"/>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16B91EDA"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imes New Roman" w:hAnsi="Times New Roman" w:cs="Times New Roman"/>
                <w:bCs/>
                <w:sz w:val="20"/>
                <w:szCs w:val="20"/>
                <w:lang w:val="en-US"/>
              </w:rPr>
              <w:t>0.0847</w:t>
            </w:r>
            <w:r w:rsidRPr="00414E55">
              <w:rPr>
                <w:rStyle w:val="hit"/>
                <w:rFonts w:ascii="Times New Roman" w:hAnsi="Times New Roman" w:cs="Times New Roman"/>
                <w:bCs/>
                <w:sz w:val="20"/>
                <w:szCs w:val="20"/>
                <w:lang w:val="en-US"/>
              </w:rPr>
              <w:t>±0.0043</w:t>
            </w:r>
          </w:p>
        </w:tc>
        <w:tc>
          <w:tcPr>
            <w:tcW w:w="708" w:type="dxa"/>
          </w:tcPr>
          <w:p w14:paraId="56E149FD"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c>
          <w:tcPr>
            <w:tcW w:w="709" w:type="dxa"/>
          </w:tcPr>
          <w:p w14:paraId="1BE062FA"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r>
      <w:tr w:rsidR="000B7D3C" w:rsidRPr="00336ABD" w14:paraId="0D3CB26B" w14:textId="77777777" w:rsidTr="00C80510">
        <w:trPr>
          <w:trHeight w:val="257"/>
        </w:trPr>
        <w:tc>
          <w:tcPr>
            <w:tcW w:w="1220" w:type="dxa"/>
            <w:vAlign w:val="center"/>
          </w:tcPr>
          <w:p w14:paraId="1A28315C" w14:textId="5B45B004" w:rsidR="000B7D3C" w:rsidRPr="00B216FF" w:rsidRDefault="001E2E38" w:rsidP="00CA2AB6">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B216FF">
              <w:rPr>
                <w:rFonts w:ascii="Times New Roman" w:hAnsi="Times New Roman" w:cs="Times New Roman"/>
                <w:sz w:val="20"/>
                <w:szCs w:val="20"/>
                <w:lang w:val="en-US"/>
              </w:rPr>
              <w:t xml:space="preserve"> </w:t>
            </w:r>
            <w:r w:rsidR="000B7D3C" w:rsidRPr="00B216FF">
              <w:rPr>
                <w:rFonts w:ascii="Times New Roman" w:hAnsi="Times New Roman" w:cs="Times New Roman"/>
                <w:sz w:val="20"/>
                <w:szCs w:val="20"/>
                <w:lang w:val="en-US"/>
              </w:rPr>
              <w:t>=56, Ba</w:t>
            </w:r>
          </w:p>
        </w:tc>
        <w:tc>
          <w:tcPr>
            <w:tcW w:w="2716" w:type="dxa"/>
            <w:vAlign w:val="center"/>
          </w:tcPr>
          <w:p w14:paraId="12FA4E52" w14:textId="77777777" w:rsidR="000B7D3C" w:rsidRPr="00B216FF" w:rsidRDefault="000B7D3C" w:rsidP="00CA2AB6">
            <w:pPr>
              <w:spacing w:after="0" w:line="240" w:lineRule="auto"/>
              <w:rPr>
                <w:rFonts w:ascii="Times New Roman" w:hAnsi="Times New Roman" w:cs="Times New Roman"/>
                <w:sz w:val="20"/>
                <w:szCs w:val="20"/>
                <w:lang w:val="en-US"/>
              </w:rPr>
            </w:pPr>
            <w:r w:rsidRPr="00B216FF">
              <w:rPr>
                <w:rFonts w:ascii="Times New Roman" w:hAnsi="Times New Roman" w:cs="Times New Roman"/>
                <w:sz w:val="20"/>
                <w:szCs w:val="20"/>
                <w:lang w:val="en-US"/>
              </w:rPr>
              <w:t>0.0145</w:t>
            </w:r>
            <w:r w:rsidRPr="00B216FF">
              <w:rPr>
                <w:rStyle w:val="hit"/>
                <w:rFonts w:ascii="Times New Roman" w:hAnsi="Times New Roman" w:cs="Times New Roman"/>
                <w:sz w:val="20"/>
                <w:szCs w:val="20"/>
                <w:lang w:val="en-US"/>
              </w:rPr>
              <w:t>±0.0007</w:t>
            </w:r>
          </w:p>
        </w:tc>
        <w:tc>
          <w:tcPr>
            <w:tcW w:w="2693" w:type="dxa"/>
          </w:tcPr>
          <w:p w14:paraId="279B6699" w14:textId="77777777" w:rsidR="000B7D3C" w:rsidRPr="00E316D9" w:rsidRDefault="000B7D3C" w:rsidP="00CA2AB6">
            <w:pPr>
              <w:spacing w:after="0" w:line="240" w:lineRule="auto"/>
              <w:rPr>
                <w:rFonts w:ascii="Times New Roman" w:hAnsi="Times New Roman" w:cs="Times New Roman"/>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0FBBC803"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imes New Roman" w:hAnsi="Times New Roman" w:cs="Times New Roman"/>
                <w:bCs/>
                <w:sz w:val="20"/>
                <w:szCs w:val="20"/>
                <w:lang w:val="en-US"/>
              </w:rPr>
              <w:t>0.0145</w:t>
            </w:r>
            <w:r w:rsidRPr="00414E55">
              <w:rPr>
                <w:rStyle w:val="hit"/>
                <w:rFonts w:ascii="Times New Roman" w:hAnsi="Times New Roman" w:cs="Times New Roman"/>
                <w:bCs/>
                <w:sz w:val="20"/>
                <w:szCs w:val="20"/>
                <w:lang w:val="en-US"/>
              </w:rPr>
              <w:t>±0.0007</w:t>
            </w:r>
          </w:p>
        </w:tc>
        <w:tc>
          <w:tcPr>
            <w:tcW w:w="708" w:type="dxa"/>
          </w:tcPr>
          <w:p w14:paraId="31F4D90F"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c>
          <w:tcPr>
            <w:tcW w:w="709" w:type="dxa"/>
          </w:tcPr>
          <w:p w14:paraId="1937D03F"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r>
      <w:tr w:rsidR="000B7D3C" w:rsidRPr="00336ABD" w14:paraId="261CF368" w14:textId="77777777" w:rsidTr="00C80510">
        <w:trPr>
          <w:trHeight w:val="248"/>
        </w:trPr>
        <w:tc>
          <w:tcPr>
            <w:tcW w:w="1220" w:type="dxa"/>
            <w:vAlign w:val="center"/>
          </w:tcPr>
          <w:p w14:paraId="6C9568D1" w14:textId="5E9D850D" w:rsidR="000B7D3C" w:rsidRPr="00B216FF" w:rsidRDefault="001E2E38" w:rsidP="00CA2AB6">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B216FF">
              <w:rPr>
                <w:rFonts w:ascii="Times New Roman" w:hAnsi="Times New Roman" w:cs="Times New Roman"/>
                <w:sz w:val="20"/>
                <w:szCs w:val="20"/>
                <w:lang w:val="en-US"/>
              </w:rPr>
              <w:t xml:space="preserve"> </w:t>
            </w:r>
            <w:r w:rsidR="000B7D3C" w:rsidRPr="00B216FF">
              <w:rPr>
                <w:rFonts w:ascii="Times New Roman" w:hAnsi="Times New Roman" w:cs="Times New Roman"/>
                <w:sz w:val="20"/>
                <w:szCs w:val="20"/>
                <w:lang w:val="en-US"/>
              </w:rPr>
              <w:t>=57, La</w:t>
            </w:r>
          </w:p>
        </w:tc>
        <w:tc>
          <w:tcPr>
            <w:tcW w:w="2716" w:type="dxa"/>
            <w:vAlign w:val="center"/>
          </w:tcPr>
          <w:p w14:paraId="3AE311BD" w14:textId="77777777" w:rsidR="000B7D3C" w:rsidRPr="00B216FF" w:rsidRDefault="000B7D3C" w:rsidP="00CA2AB6">
            <w:pPr>
              <w:spacing w:after="0" w:line="240" w:lineRule="auto"/>
              <w:rPr>
                <w:rFonts w:ascii="Times New Roman" w:hAnsi="Times New Roman" w:cs="Times New Roman"/>
                <w:sz w:val="20"/>
                <w:szCs w:val="20"/>
                <w:lang w:val="en-US"/>
              </w:rPr>
            </w:pPr>
            <w:r w:rsidRPr="00B216FF">
              <w:rPr>
                <w:rFonts w:ascii="Times New Roman" w:hAnsi="Times New Roman" w:cs="Times New Roman"/>
                <w:sz w:val="20"/>
                <w:szCs w:val="20"/>
                <w:lang w:val="en-US"/>
              </w:rPr>
              <w:t>0.0146</w:t>
            </w:r>
            <w:r w:rsidRPr="00B216FF">
              <w:rPr>
                <w:rStyle w:val="hit"/>
                <w:rFonts w:ascii="Times New Roman" w:hAnsi="Times New Roman" w:cs="Times New Roman"/>
                <w:sz w:val="20"/>
                <w:szCs w:val="20"/>
                <w:lang w:val="en-US"/>
              </w:rPr>
              <w:t>±0.0007</w:t>
            </w:r>
          </w:p>
        </w:tc>
        <w:tc>
          <w:tcPr>
            <w:tcW w:w="2693" w:type="dxa"/>
          </w:tcPr>
          <w:p w14:paraId="342C4438" w14:textId="77777777" w:rsidR="000B7D3C" w:rsidRPr="00E316D9" w:rsidRDefault="000B7D3C" w:rsidP="00CA2AB6">
            <w:pPr>
              <w:spacing w:after="0" w:line="240" w:lineRule="auto"/>
              <w:rPr>
                <w:rFonts w:ascii="Times New Roman" w:hAnsi="Times New Roman" w:cs="Times New Roman"/>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2141F9E7"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imes New Roman" w:hAnsi="Times New Roman" w:cs="Times New Roman"/>
                <w:bCs/>
                <w:sz w:val="20"/>
                <w:szCs w:val="20"/>
                <w:lang w:val="en-US"/>
              </w:rPr>
              <w:t>0.0146</w:t>
            </w:r>
            <w:r w:rsidRPr="00414E55">
              <w:rPr>
                <w:rStyle w:val="hit"/>
                <w:rFonts w:ascii="Times New Roman" w:hAnsi="Times New Roman" w:cs="Times New Roman"/>
                <w:bCs/>
                <w:sz w:val="20"/>
                <w:szCs w:val="20"/>
                <w:lang w:val="en-US"/>
              </w:rPr>
              <w:t>±0.0007</w:t>
            </w:r>
          </w:p>
        </w:tc>
        <w:tc>
          <w:tcPr>
            <w:tcW w:w="708" w:type="dxa"/>
          </w:tcPr>
          <w:p w14:paraId="7B1CD96C"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c>
          <w:tcPr>
            <w:tcW w:w="709" w:type="dxa"/>
          </w:tcPr>
          <w:p w14:paraId="1CCE0184"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r>
      <w:tr w:rsidR="000B7D3C" w:rsidRPr="00336ABD" w14:paraId="44230CBF" w14:textId="77777777" w:rsidTr="00C80510">
        <w:trPr>
          <w:trHeight w:val="207"/>
        </w:trPr>
        <w:tc>
          <w:tcPr>
            <w:tcW w:w="1220" w:type="dxa"/>
            <w:vAlign w:val="center"/>
          </w:tcPr>
          <w:p w14:paraId="3FB29713" w14:textId="5215CB26" w:rsidR="000B7D3C" w:rsidRPr="00B216FF" w:rsidRDefault="001E2E38" w:rsidP="00CA2AB6">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B216FF">
              <w:rPr>
                <w:rFonts w:ascii="Times New Roman" w:hAnsi="Times New Roman" w:cs="Times New Roman"/>
                <w:sz w:val="20"/>
                <w:szCs w:val="20"/>
                <w:lang w:val="en-US"/>
              </w:rPr>
              <w:t xml:space="preserve"> </w:t>
            </w:r>
            <w:r w:rsidR="000B7D3C" w:rsidRPr="00B216FF">
              <w:rPr>
                <w:rFonts w:ascii="Times New Roman" w:hAnsi="Times New Roman" w:cs="Times New Roman"/>
                <w:sz w:val="20"/>
                <w:szCs w:val="20"/>
                <w:lang w:val="en-US"/>
              </w:rPr>
              <w:t>=58, Ce</w:t>
            </w:r>
          </w:p>
        </w:tc>
        <w:tc>
          <w:tcPr>
            <w:tcW w:w="2716" w:type="dxa"/>
            <w:vAlign w:val="center"/>
          </w:tcPr>
          <w:p w14:paraId="415A99E1" w14:textId="77777777" w:rsidR="000B7D3C" w:rsidRPr="00B216FF" w:rsidRDefault="000B7D3C" w:rsidP="00CA2AB6">
            <w:pPr>
              <w:spacing w:after="0" w:line="240" w:lineRule="auto"/>
              <w:rPr>
                <w:rFonts w:ascii="Times New Roman" w:hAnsi="Times New Roman" w:cs="Times New Roman"/>
                <w:sz w:val="20"/>
                <w:szCs w:val="20"/>
                <w:lang w:val="en-US"/>
              </w:rPr>
            </w:pPr>
            <w:r w:rsidRPr="00B216FF">
              <w:rPr>
                <w:rFonts w:ascii="Times New Roman" w:hAnsi="Times New Roman" w:cs="Times New Roman"/>
                <w:sz w:val="20"/>
                <w:szCs w:val="20"/>
                <w:lang w:val="en-US"/>
              </w:rPr>
              <w:t>0.0142</w:t>
            </w:r>
            <w:r w:rsidRPr="00B216FF">
              <w:rPr>
                <w:rStyle w:val="hit"/>
                <w:rFonts w:ascii="Times New Roman" w:hAnsi="Times New Roman" w:cs="Times New Roman"/>
                <w:sz w:val="20"/>
                <w:szCs w:val="20"/>
                <w:lang w:val="en-US"/>
              </w:rPr>
              <w:t>±0.0007</w:t>
            </w:r>
          </w:p>
        </w:tc>
        <w:tc>
          <w:tcPr>
            <w:tcW w:w="2693" w:type="dxa"/>
          </w:tcPr>
          <w:p w14:paraId="4BCE2EBE" w14:textId="77777777" w:rsidR="000B7D3C" w:rsidRPr="00E316D9" w:rsidRDefault="000B7D3C" w:rsidP="00CA2AB6">
            <w:pPr>
              <w:spacing w:after="0" w:line="240" w:lineRule="auto"/>
              <w:rPr>
                <w:rFonts w:ascii="Times New Roman" w:hAnsi="Times New Roman" w:cs="Times New Roman"/>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3FE41F57"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imes New Roman" w:hAnsi="Times New Roman" w:cs="Times New Roman"/>
                <w:bCs/>
                <w:sz w:val="20"/>
                <w:szCs w:val="20"/>
                <w:lang w:val="en-US"/>
              </w:rPr>
              <w:t>0.0142</w:t>
            </w:r>
            <w:r w:rsidRPr="00414E55">
              <w:rPr>
                <w:rStyle w:val="hit"/>
                <w:rFonts w:ascii="Times New Roman" w:hAnsi="Times New Roman" w:cs="Times New Roman"/>
                <w:bCs/>
                <w:sz w:val="20"/>
                <w:szCs w:val="20"/>
                <w:lang w:val="en-US"/>
              </w:rPr>
              <w:t>±0.0007</w:t>
            </w:r>
          </w:p>
        </w:tc>
        <w:tc>
          <w:tcPr>
            <w:tcW w:w="708" w:type="dxa"/>
          </w:tcPr>
          <w:p w14:paraId="2D933129"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c>
          <w:tcPr>
            <w:tcW w:w="709" w:type="dxa"/>
          </w:tcPr>
          <w:p w14:paraId="02D1C299"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r>
      <w:tr w:rsidR="000B7D3C" w:rsidRPr="00336ABD" w14:paraId="06A0FE59" w14:textId="77777777" w:rsidTr="00C80510">
        <w:trPr>
          <w:trHeight w:val="218"/>
        </w:trPr>
        <w:tc>
          <w:tcPr>
            <w:tcW w:w="1220" w:type="dxa"/>
            <w:vAlign w:val="center"/>
          </w:tcPr>
          <w:p w14:paraId="0FACD8D4" w14:textId="33D54BDD" w:rsidR="000B7D3C" w:rsidRPr="00B216FF" w:rsidRDefault="001E2E38" w:rsidP="000B7D3C">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B216FF">
              <w:rPr>
                <w:rFonts w:ascii="Times New Roman" w:hAnsi="Times New Roman" w:cs="Times New Roman"/>
                <w:sz w:val="20"/>
                <w:szCs w:val="20"/>
                <w:lang w:val="en-US"/>
              </w:rPr>
              <w:t xml:space="preserve"> </w:t>
            </w:r>
            <w:r w:rsidR="000B7D3C" w:rsidRPr="00B216FF">
              <w:rPr>
                <w:rFonts w:ascii="Times New Roman" w:hAnsi="Times New Roman" w:cs="Times New Roman"/>
                <w:sz w:val="20"/>
                <w:szCs w:val="20"/>
                <w:lang w:val="en-US"/>
              </w:rPr>
              <w:t xml:space="preserve">=59, </w:t>
            </w:r>
            <w:proofErr w:type="spellStart"/>
            <w:r w:rsidR="000B7D3C" w:rsidRPr="00B216FF">
              <w:rPr>
                <w:rFonts w:ascii="Times New Roman" w:hAnsi="Times New Roman" w:cs="Times New Roman"/>
                <w:sz w:val="20"/>
                <w:szCs w:val="20"/>
                <w:lang w:val="en-US"/>
              </w:rPr>
              <w:t>Pr</w:t>
            </w:r>
            <w:proofErr w:type="spellEnd"/>
          </w:p>
        </w:tc>
        <w:tc>
          <w:tcPr>
            <w:tcW w:w="2716" w:type="dxa"/>
            <w:vAlign w:val="center"/>
          </w:tcPr>
          <w:p w14:paraId="7506F489" w14:textId="77777777" w:rsidR="000B7D3C" w:rsidRPr="00B216FF" w:rsidRDefault="000B7D3C" w:rsidP="000B7D3C">
            <w:pPr>
              <w:spacing w:after="0" w:line="240" w:lineRule="auto"/>
              <w:rPr>
                <w:rFonts w:ascii="Times New Roman" w:hAnsi="Times New Roman" w:cs="Times New Roman"/>
                <w:sz w:val="20"/>
                <w:szCs w:val="20"/>
                <w:lang w:val="en-US"/>
              </w:rPr>
            </w:pPr>
            <w:r w:rsidRPr="00B216FF">
              <w:rPr>
                <w:rFonts w:ascii="Times New Roman" w:hAnsi="Times New Roman" w:cs="Times New Roman"/>
                <w:sz w:val="20"/>
                <w:szCs w:val="20"/>
                <w:lang w:val="en-US"/>
              </w:rPr>
              <w:t>0.0150</w:t>
            </w:r>
            <w:r w:rsidRPr="00B216FF">
              <w:rPr>
                <w:rStyle w:val="hit"/>
                <w:rFonts w:ascii="Times New Roman" w:hAnsi="Times New Roman" w:cs="Times New Roman"/>
                <w:sz w:val="20"/>
                <w:szCs w:val="20"/>
                <w:lang w:val="en-US"/>
              </w:rPr>
              <w:t>±0.0008</w:t>
            </w:r>
          </w:p>
        </w:tc>
        <w:tc>
          <w:tcPr>
            <w:tcW w:w="2693" w:type="dxa"/>
          </w:tcPr>
          <w:p w14:paraId="26E01C77" w14:textId="77777777" w:rsidR="000B7D3C" w:rsidRPr="00E316D9" w:rsidRDefault="000B7D3C" w:rsidP="00CA2AB6">
            <w:pPr>
              <w:spacing w:after="0" w:line="240" w:lineRule="auto"/>
              <w:rPr>
                <w:rFonts w:ascii="Times New Roman" w:hAnsi="Times New Roman" w:cs="Times New Roman"/>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7EB0BBE5" w14:textId="77777777" w:rsidR="000B7D3C" w:rsidRPr="00414E55" w:rsidRDefault="000B7D3C" w:rsidP="000B7D3C">
            <w:pPr>
              <w:spacing w:after="0" w:line="240" w:lineRule="auto"/>
              <w:rPr>
                <w:rFonts w:ascii="Times New Roman" w:hAnsi="Times New Roman" w:cs="Times New Roman"/>
                <w:bCs/>
                <w:sz w:val="20"/>
                <w:szCs w:val="20"/>
              </w:rPr>
            </w:pPr>
            <w:r w:rsidRPr="00414E55">
              <w:rPr>
                <w:rFonts w:ascii="Times New Roman" w:hAnsi="Times New Roman" w:cs="Times New Roman"/>
                <w:bCs/>
                <w:sz w:val="20"/>
                <w:szCs w:val="20"/>
              </w:rPr>
              <w:t>0.0150</w:t>
            </w:r>
            <w:r w:rsidRPr="00414E55">
              <w:rPr>
                <w:rStyle w:val="hit"/>
                <w:rFonts w:ascii="Times New Roman" w:hAnsi="Times New Roman" w:cs="Times New Roman"/>
                <w:bCs/>
                <w:sz w:val="20"/>
                <w:szCs w:val="20"/>
                <w:lang w:val="en-US"/>
              </w:rPr>
              <w:t>±</w:t>
            </w:r>
            <w:r w:rsidRPr="00414E55">
              <w:rPr>
                <w:rFonts w:ascii="Times New Roman" w:hAnsi="Times New Roman" w:cs="Times New Roman"/>
                <w:bCs/>
                <w:color w:val="000000"/>
                <w:sz w:val="20"/>
                <w:szCs w:val="20"/>
              </w:rPr>
              <w:t>0.0008</w:t>
            </w:r>
          </w:p>
        </w:tc>
        <w:tc>
          <w:tcPr>
            <w:tcW w:w="708" w:type="dxa"/>
          </w:tcPr>
          <w:p w14:paraId="5D254902" w14:textId="77777777" w:rsidR="000B7D3C" w:rsidRPr="00E316D9" w:rsidRDefault="000B7D3C" w:rsidP="00CA2A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7A6EC5A3" w14:textId="77777777" w:rsidR="000B7D3C" w:rsidRPr="00E316D9" w:rsidRDefault="000B7D3C" w:rsidP="00CA2A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0B7D3C" w:rsidRPr="00336ABD" w14:paraId="1741E492" w14:textId="77777777" w:rsidTr="00C80510">
        <w:trPr>
          <w:trHeight w:val="231"/>
        </w:trPr>
        <w:tc>
          <w:tcPr>
            <w:tcW w:w="1220" w:type="dxa"/>
            <w:vAlign w:val="center"/>
          </w:tcPr>
          <w:p w14:paraId="694A40D2" w14:textId="6D2E433D" w:rsidR="000B7D3C" w:rsidRPr="00B216FF" w:rsidRDefault="001E2E38" w:rsidP="00CA2AB6">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B216FF">
              <w:rPr>
                <w:rFonts w:ascii="Times New Roman" w:hAnsi="Times New Roman" w:cs="Times New Roman"/>
                <w:sz w:val="20"/>
                <w:szCs w:val="20"/>
                <w:lang w:val="en-US"/>
              </w:rPr>
              <w:t xml:space="preserve"> </w:t>
            </w:r>
            <w:r w:rsidR="000B7D3C" w:rsidRPr="00B216FF">
              <w:rPr>
                <w:rFonts w:ascii="Times New Roman" w:hAnsi="Times New Roman" w:cs="Times New Roman"/>
                <w:sz w:val="20"/>
                <w:szCs w:val="20"/>
                <w:lang w:val="en-US"/>
              </w:rPr>
              <w:t>=60, Nd</w:t>
            </w:r>
          </w:p>
        </w:tc>
        <w:tc>
          <w:tcPr>
            <w:tcW w:w="2716" w:type="dxa"/>
            <w:vAlign w:val="center"/>
          </w:tcPr>
          <w:p w14:paraId="60A5A3BC" w14:textId="77777777" w:rsidR="000B7D3C" w:rsidRPr="00B216FF" w:rsidRDefault="000B7D3C" w:rsidP="00CA2AB6">
            <w:pPr>
              <w:spacing w:after="0" w:line="240" w:lineRule="auto"/>
              <w:rPr>
                <w:rFonts w:ascii="Times New Roman" w:hAnsi="Times New Roman" w:cs="Times New Roman"/>
                <w:sz w:val="20"/>
                <w:szCs w:val="20"/>
                <w:lang w:val="en-US"/>
              </w:rPr>
            </w:pPr>
            <w:r w:rsidRPr="00B216FF">
              <w:rPr>
                <w:rFonts w:ascii="Times New Roman" w:hAnsi="Times New Roman" w:cs="Times New Roman"/>
                <w:sz w:val="20"/>
                <w:szCs w:val="20"/>
                <w:lang w:val="en-US"/>
              </w:rPr>
              <w:t>0.0144</w:t>
            </w:r>
            <w:r w:rsidRPr="00B216FF">
              <w:rPr>
                <w:rStyle w:val="hit"/>
                <w:rFonts w:ascii="Times New Roman" w:hAnsi="Times New Roman" w:cs="Times New Roman"/>
                <w:sz w:val="20"/>
                <w:szCs w:val="20"/>
                <w:lang w:val="en-US"/>
              </w:rPr>
              <w:t>±0.0007</w:t>
            </w:r>
          </w:p>
        </w:tc>
        <w:tc>
          <w:tcPr>
            <w:tcW w:w="2693" w:type="dxa"/>
          </w:tcPr>
          <w:p w14:paraId="4D874F45" w14:textId="77777777" w:rsidR="000B7D3C" w:rsidRPr="00E316D9" w:rsidRDefault="000B7D3C" w:rsidP="00CA2AB6">
            <w:pPr>
              <w:spacing w:after="0" w:line="240" w:lineRule="auto"/>
              <w:rPr>
                <w:rFonts w:ascii="Times New Roman" w:hAnsi="Times New Roman" w:cs="Times New Roman"/>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5AF8DA17"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imes New Roman" w:hAnsi="Times New Roman" w:cs="Times New Roman"/>
                <w:bCs/>
                <w:sz w:val="20"/>
                <w:szCs w:val="20"/>
                <w:lang w:val="en-US"/>
              </w:rPr>
              <w:t>0.0144</w:t>
            </w:r>
            <w:r w:rsidRPr="00414E55">
              <w:rPr>
                <w:rStyle w:val="hit"/>
                <w:rFonts w:ascii="Times New Roman" w:hAnsi="Times New Roman" w:cs="Times New Roman"/>
                <w:bCs/>
                <w:sz w:val="20"/>
                <w:szCs w:val="20"/>
                <w:lang w:val="en-US"/>
              </w:rPr>
              <w:t>±0.0007</w:t>
            </w:r>
          </w:p>
        </w:tc>
        <w:tc>
          <w:tcPr>
            <w:tcW w:w="708" w:type="dxa"/>
          </w:tcPr>
          <w:p w14:paraId="17D37DE6"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c>
          <w:tcPr>
            <w:tcW w:w="709" w:type="dxa"/>
          </w:tcPr>
          <w:p w14:paraId="2791965B"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r>
      <w:tr w:rsidR="000B7D3C" w:rsidRPr="00336ABD" w14:paraId="07877131" w14:textId="77777777" w:rsidTr="00C80510">
        <w:trPr>
          <w:trHeight w:val="240"/>
        </w:trPr>
        <w:tc>
          <w:tcPr>
            <w:tcW w:w="1220" w:type="dxa"/>
            <w:vAlign w:val="center"/>
          </w:tcPr>
          <w:p w14:paraId="55EA81C4" w14:textId="101B10FC" w:rsidR="000B7D3C" w:rsidRPr="00B216FF" w:rsidRDefault="001E2E38" w:rsidP="00CA2AB6">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B216FF">
              <w:rPr>
                <w:rFonts w:ascii="Times New Roman" w:hAnsi="Times New Roman" w:cs="Times New Roman"/>
                <w:sz w:val="20"/>
                <w:szCs w:val="20"/>
                <w:lang w:val="en-US"/>
              </w:rPr>
              <w:t xml:space="preserve"> </w:t>
            </w:r>
            <w:r w:rsidR="000B7D3C" w:rsidRPr="00B216FF">
              <w:rPr>
                <w:rFonts w:ascii="Times New Roman" w:hAnsi="Times New Roman" w:cs="Times New Roman"/>
                <w:sz w:val="20"/>
                <w:szCs w:val="20"/>
                <w:lang w:val="en-US"/>
              </w:rPr>
              <w:t xml:space="preserve">=62, </w:t>
            </w:r>
            <w:proofErr w:type="spellStart"/>
            <w:r w:rsidR="000B7D3C" w:rsidRPr="00B216FF">
              <w:rPr>
                <w:rFonts w:ascii="Times New Roman" w:hAnsi="Times New Roman" w:cs="Times New Roman"/>
                <w:sz w:val="20"/>
                <w:szCs w:val="20"/>
                <w:lang w:val="en-US"/>
              </w:rPr>
              <w:t>Sm</w:t>
            </w:r>
            <w:proofErr w:type="spellEnd"/>
          </w:p>
        </w:tc>
        <w:tc>
          <w:tcPr>
            <w:tcW w:w="2716" w:type="dxa"/>
            <w:vAlign w:val="center"/>
          </w:tcPr>
          <w:p w14:paraId="2081160B" w14:textId="77777777" w:rsidR="000B7D3C" w:rsidRPr="00B216FF" w:rsidRDefault="000B7D3C" w:rsidP="00CA2AB6">
            <w:pPr>
              <w:spacing w:after="0" w:line="240" w:lineRule="auto"/>
              <w:rPr>
                <w:rFonts w:ascii="Times New Roman" w:hAnsi="Times New Roman" w:cs="Times New Roman"/>
                <w:sz w:val="20"/>
                <w:szCs w:val="20"/>
                <w:lang w:val="en-US"/>
              </w:rPr>
            </w:pPr>
            <w:r w:rsidRPr="00B216FF">
              <w:rPr>
                <w:rFonts w:ascii="Times New Roman" w:hAnsi="Times New Roman" w:cs="Times New Roman"/>
                <w:sz w:val="20"/>
                <w:szCs w:val="20"/>
                <w:lang w:val="en-US"/>
              </w:rPr>
              <w:t>0.0148</w:t>
            </w:r>
            <w:r w:rsidRPr="00B216FF">
              <w:rPr>
                <w:rStyle w:val="hit"/>
                <w:rFonts w:ascii="Times New Roman" w:hAnsi="Times New Roman" w:cs="Times New Roman"/>
                <w:sz w:val="20"/>
                <w:szCs w:val="20"/>
                <w:lang w:val="en-US"/>
              </w:rPr>
              <w:t>±0.0008</w:t>
            </w:r>
          </w:p>
        </w:tc>
        <w:tc>
          <w:tcPr>
            <w:tcW w:w="2693" w:type="dxa"/>
          </w:tcPr>
          <w:p w14:paraId="133775AC" w14:textId="77777777" w:rsidR="000B7D3C" w:rsidRPr="00E316D9" w:rsidRDefault="000B7D3C" w:rsidP="00CA2AB6">
            <w:pPr>
              <w:spacing w:after="0" w:line="240" w:lineRule="auto"/>
              <w:rPr>
                <w:rFonts w:ascii="Times New Roman" w:hAnsi="Times New Roman" w:cs="Times New Roman"/>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51A9FA83"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imes New Roman" w:hAnsi="Times New Roman" w:cs="Times New Roman"/>
                <w:bCs/>
                <w:sz w:val="20"/>
                <w:szCs w:val="20"/>
                <w:lang w:val="en-US"/>
              </w:rPr>
              <w:t>0.0148</w:t>
            </w:r>
            <w:r w:rsidRPr="00414E55">
              <w:rPr>
                <w:rStyle w:val="hit"/>
                <w:rFonts w:ascii="Times New Roman" w:hAnsi="Times New Roman" w:cs="Times New Roman"/>
                <w:bCs/>
                <w:sz w:val="20"/>
                <w:szCs w:val="20"/>
                <w:lang w:val="en-US"/>
              </w:rPr>
              <w:t>±0.0008</w:t>
            </w:r>
          </w:p>
        </w:tc>
        <w:tc>
          <w:tcPr>
            <w:tcW w:w="708" w:type="dxa"/>
          </w:tcPr>
          <w:p w14:paraId="00FC41D2"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c>
          <w:tcPr>
            <w:tcW w:w="709" w:type="dxa"/>
          </w:tcPr>
          <w:p w14:paraId="6875BAAD"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r>
      <w:tr w:rsidR="000B7D3C" w:rsidRPr="00336ABD" w14:paraId="3B7654B3" w14:textId="77777777" w:rsidTr="00C80510">
        <w:trPr>
          <w:trHeight w:val="231"/>
        </w:trPr>
        <w:tc>
          <w:tcPr>
            <w:tcW w:w="1220" w:type="dxa"/>
            <w:vAlign w:val="center"/>
          </w:tcPr>
          <w:p w14:paraId="720E2AC8" w14:textId="0DD062C0" w:rsidR="000B7D3C" w:rsidRPr="00B216FF" w:rsidRDefault="001E2E38" w:rsidP="00CA2AB6">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B216FF">
              <w:rPr>
                <w:rFonts w:ascii="Times New Roman" w:hAnsi="Times New Roman" w:cs="Times New Roman"/>
                <w:sz w:val="20"/>
                <w:szCs w:val="20"/>
                <w:lang w:val="en-US"/>
              </w:rPr>
              <w:t xml:space="preserve"> </w:t>
            </w:r>
            <w:r w:rsidR="000B7D3C" w:rsidRPr="00B216FF">
              <w:rPr>
                <w:rFonts w:ascii="Times New Roman" w:hAnsi="Times New Roman" w:cs="Times New Roman"/>
                <w:sz w:val="20"/>
                <w:szCs w:val="20"/>
                <w:lang w:val="en-US"/>
              </w:rPr>
              <w:t>=63, Eu</w:t>
            </w:r>
          </w:p>
        </w:tc>
        <w:tc>
          <w:tcPr>
            <w:tcW w:w="2716" w:type="dxa"/>
            <w:vAlign w:val="center"/>
          </w:tcPr>
          <w:p w14:paraId="248C2D86" w14:textId="77777777" w:rsidR="000B7D3C" w:rsidRPr="00B216FF" w:rsidRDefault="000B7D3C" w:rsidP="00CA2AB6">
            <w:pPr>
              <w:spacing w:after="0" w:line="240" w:lineRule="auto"/>
              <w:rPr>
                <w:rFonts w:ascii="Times New Roman" w:hAnsi="Times New Roman" w:cs="Times New Roman"/>
                <w:sz w:val="20"/>
                <w:szCs w:val="20"/>
                <w:lang w:val="en-US"/>
              </w:rPr>
            </w:pPr>
            <w:r w:rsidRPr="00B216FF">
              <w:rPr>
                <w:rFonts w:ascii="Times New Roman" w:hAnsi="Times New Roman" w:cs="Times New Roman"/>
                <w:sz w:val="20"/>
                <w:szCs w:val="20"/>
                <w:lang w:val="en-US"/>
              </w:rPr>
              <w:t>0.0154</w:t>
            </w:r>
            <w:r w:rsidRPr="00B216FF">
              <w:rPr>
                <w:rStyle w:val="hit"/>
                <w:rFonts w:ascii="Times New Roman" w:hAnsi="Times New Roman" w:cs="Times New Roman"/>
                <w:sz w:val="20"/>
                <w:szCs w:val="20"/>
                <w:lang w:val="en-US"/>
              </w:rPr>
              <w:t>±0.0008</w:t>
            </w:r>
          </w:p>
        </w:tc>
        <w:tc>
          <w:tcPr>
            <w:tcW w:w="2693" w:type="dxa"/>
          </w:tcPr>
          <w:p w14:paraId="30BB32B1" w14:textId="77777777" w:rsidR="000B7D3C" w:rsidRPr="00E316D9" w:rsidRDefault="000B7D3C" w:rsidP="00CA2AB6">
            <w:pPr>
              <w:spacing w:after="0" w:line="240" w:lineRule="auto"/>
              <w:rPr>
                <w:rFonts w:ascii="Times New Roman" w:hAnsi="Times New Roman" w:cs="Times New Roman"/>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18946EF2"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imes New Roman" w:hAnsi="Times New Roman" w:cs="Times New Roman"/>
                <w:bCs/>
                <w:sz w:val="20"/>
                <w:szCs w:val="20"/>
                <w:lang w:val="en-US"/>
              </w:rPr>
              <w:t>0.0154</w:t>
            </w:r>
            <w:r w:rsidRPr="00414E55">
              <w:rPr>
                <w:rStyle w:val="hit"/>
                <w:rFonts w:ascii="Times New Roman" w:hAnsi="Times New Roman" w:cs="Times New Roman"/>
                <w:bCs/>
                <w:sz w:val="20"/>
                <w:szCs w:val="20"/>
                <w:lang w:val="en-US"/>
              </w:rPr>
              <w:t>±0.0008</w:t>
            </w:r>
          </w:p>
        </w:tc>
        <w:tc>
          <w:tcPr>
            <w:tcW w:w="708" w:type="dxa"/>
          </w:tcPr>
          <w:p w14:paraId="1170E7B3"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c>
          <w:tcPr>
            <w:tcW w:w="709" w:type="dxa"/>
          </w:tcPr>
          <w:p w14:paraId="337570D4"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r>
      <w:tr w:rsidR="000B7D3C" w:rsidRPr="00336ABD" w14:paraId="1C40EA60" w14:textId="77777777" w:rsidTr="00C80510">
        <w:trPr>
          <w:trHeight w:val="215"/>
        </w:trPr>
        <w:tc>
          <w:tcPr>
            <w:tcW w:w="1220" w:type="dxa"/>
            <w:vAlign w:val="center"/>
          </w:tcPr>
          <w:p w14:paraId="459C2F25" w14:textId="1DACC7A2" w:rsidR="000B7D3C" w:rsidRPr="00B216FF" w:rsidRDefault="001E2E38" w:rsidP="00CA2AB6">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B216FF">
              <w:rPr>
                <w:rFonts w:ascii="Times New Roman" w:hAnsi="Times New Roman" w:cs="Times New Roman"/>
                <w:sz w:val="20"/>
                <w:szCs w:val="20"/>
                <w:lang w:val="en-US"/>
              </w:rPr>
              <w:t xml:space="preserve"> </w:t>
            </w:r>
            <w:r w:rsidR="000B7D3C" w:rsidRPr="00B216FF">
              <w:rPr>
                <w:rFonts w:ascii="Times New Roman" w:hAnsi="Times New Roman" w:cs="Times New Roman"/>
                <w:sz w:val="20"/>
                <w:szCs w:val="20"/>
                <w:lang w:val="en-US"/>
              </w:rPr>
              <w:t>=64, Gd</w:t>
            </w:r>
          </w:p>
        </w:tc>
        <w:tc>
          <w:tcPr>
            <w:tcW w:w="2716" w:type="dxa"/>
            <w:vAlign w:val="center"/>
          </w:tcPr>
          <w:p w14:paraId="13C9694C" w14:textId="77777777" w:rsidR="000B7D3C" w:rsidRPr="00B216FF" w:rsidRDefault="000B7D3C" w:rsidP="00CA2AB6">
            <w:pPr>
              <w:spacing w:after="0" w:line="240" w:lineRule="auto"/>
              <w:rPr>
                <w:rFonts w:ascii="Times New Roman" w:hAnsi="Times New Roman" w:cs="Times New Roman"/>
                <w:sz w:val="20"/>
                <w:szCs w:val="20"/>
                <w:lang w:val="en-US"/>
              </w:rPr>
            </w:pPr>
            <w:r w:rsidRPr="00B216FF">
              <w:rPr>
                <w:rFonts w:ascii="Times New Roman" w:hAnsi="Times New Roman" w:cs="Times New Roman"/>
                <w:sz w:val="20"/>
                <w:szCs w:val="20"/>
                <w:lang w:val="en-US"/>
              </w:rPr>
              <w:t>0.0152</w:t>
            </w:r>
            <w:r w:rsidRPr="00B216FF">
              <w:rPr>
                <w:rStyle w:val="hit"/>
                <w:rFonts w:ascii="Times New Roman" w:hAnsi="Times New Roman" w:cs="Times New Roman"/>
                <w:sz w:val="20"/>
                <w:szCs w:val="20"/>
                <w:lang w:val="en-US"/>
              </w:rPr>
              <w:t>±0.0008</w:t>
            </w:r>
          </w:p>
        </w:tc>
        <w:tc>
          <w:tcPr>
            <w:tcW w:w="2693" w:type="dxa"/>
          </w:tcPr>
          <w:p w14:paraId="30D94DB2" w14:textId="77777777" w:rsidR="000B7D3C" w:rsidRPr="00E316D9" w:rsidRDefault="000B7D3C" w:rsidP="00CA2AB6">
            <w:pPr>
              <w:spacing w:after="0" w:line="240" w:lineRule="auto"/>
              <w:rPr>
                <w:rFonts w:ascii="Times New Roman" w:hAnsi="Times New Roman" w:cs="Times New Roman"/>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1B866B46"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imes New Roman" w:hAnsi="Times New Roman" w:cs="Times New Roman"/>
                <w:bCs/>
                <w:sz w:val="20"/>
                <w:szCs w:val="20"/>
                <w:lang w:val="en-US"/>
              </w:rPr>
              <w:t>0.0152</w:t>
            </w:r>
            <w:r w:rsidRPr="00414E55">
              <w:rPr>
                <w:rStyle w:val="hit"/>
                <w:rFonts w:ascii="Times New Roman" w:hAnsi="Times New Roman" w:cs="Times New Roman"/>
                <w:bCs/>
                <w:sz w:val="20"/>
                <w:szCs w:val="20"/>
                <w:lang w:val="en-US"/>
              </w:rPr>
              <w:t>±0.0008</w:t>
            </w:r>
          </w:p>
        </w:tc>
        <w:tc>
          <w:tcPr>
            <w:tcW w:w="708" w:type="dxa"/>
          </w:tcPr>
          <w:p w14:paraId="0ECE2C75"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c>
          <w:tcPr>
            <w:tcW w:w="709" w:type="dxa"/>
          </w:tcPr>
          <w:p w14:paraId="168C37AF"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r>
      <w:tr w:rsidR="000B7D3C" w:rsidRPr="00336ABD" w14:paraId="68640C57" w14:textId="77777777" w:rsidTr="00C80510">
        <w:trPr>
          <w:trHeight w:val="104"/>
        </w:trPr>
        <w:tc>
          <w:tcPr>
            <w:tcW w:w="1220" w:type="dxa"/>
            <w:vAlign w:val="center"/>
          </w:tcPr>
          <w:p w14:paraId="016C2864" w14:textId="215CC126" w:rsidR="000B7D3C" w:rsidRPr="00B216FF" w:rsidRDefault="001E2E38" w:rsidP="00CA2AB6">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B216FF">
              <w:rPr>
                <w:rFonts w:ascii="Times New Roman" w:hAnsi="Times New Roman" w:cs="Times New Roman"/>
                <w:sz w:val="20"/>
                <w:szCs w:val="20"/>
                <w:lang w:val="en-US"/>
              </w:rPr>
              <w:t xml:space="preserve"> </w:t>
            </w:r>
            <w:r w:rsidR="000B7D3C" w:rsidRPr="00B216FF">
              <w:rPr>
                <w:rFonts w:ascii="Times New Roman" w:hAnsi="Times New Roman" w:cs="Times New Roman"/>
                <w:sz w:val="20"/>
                <w:szCs w:val="20"/>
                <w:lang w:val="en-US"/>
              </w:rPr>
              <w:t>=65, Tb</w:t>
            </w:r>
          </w:p>
        </w:tc>
        <w:tc>
          <w:tcPr>
            <w:tcW w:w="2716" w:type="dxa"/>
            <w:vAlign w:val="center"/>
          </w:tcPr>
          <w:p w14:paraId="2D562AB1" w14:textId="77777777" w:rsidR="000B7D3C" w:rsidRPr="00B216FF" w:rsidRDefault="000B7D3C" w:rsidP="00CA2AB6">
            <w:pPr>
              <w:spacing w:after="0" w:line="240" w:lineRule="auto"/>
              <w:rPr>
                <w:rFonts w:ascii="Times New Roman" w:hAnsi="Times New Roman" w:cs="Times New Roman"/>
                <w:sz w:val="20"/>
                <w:szCs w:val="20"/>
                <w:lang w:val="en-US"/>
              </w:rPr>
            </w:pPr>
            <w:r w:rsidRPr="00B216FF">
              <w:rPr>
                <w:rFonts w:ascii="Times New Roman" w:hAnsi="Times New Roman" w:cs="Times New Roman"/>
                <w:sz w:val="20"/>
                <w:szCs w:val="20"/>
                <w:lang w:val="en-US"/>
              </w:rPr>
              <w:t>0.0170</w:t>
            </w:r>
            <w:r w:rsidRPr="00B216FF">
              <w:rPr>
                <w:rStyle w:val="hit"/>
                <w:rFonts w:ascii="Times New Roman" w:hAnsi="Times New Roman" w:cs="Times New Roman"/>
                <w:sz w:val="20"/>
                <w:szCs w:val="20"/>
                <w:lang w:val="en-US"/>
              </w:rPr>
              <w:t>±0.0009</w:t>
            </w:r>
          </w:p>
        </w:tc>
        <w:tc>
          <w:tcPr>
            <w:tcW w:w="2693" w:type="dxa"/>
          </w:tcPr>
          <w:p w14:paraId="5DB0A224" w14:textId="77777777" w:rsidR="000B7D3C" w:rsidRPr="00E316D9" w:rsidRDefault="000B7D3C" w:rsidP="00CA2AB6">
            <w:pPr>
              <w:spacing w:after="0" w:line="240" w:lineRule="auto"/>
              <w:rPr>
                <w:rFonts w:ascii="Times New Roman" w:hAnsi="Times New Roman" w:cs="Times New Roman"/>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5C491C40"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imes New Roman" w:hAnsi="Times New Roman" w:cs="Times New Roman"/>
                <w:bCs/>
                <w:sz w:val="20"/>
                <w:szCs w:val="20"/>
                <w:lang w:val="en-US"/>
              </w:rPr>
              <w:t>0.0170</w:t>
            </w:r>
            <w:r w:rsidRPr="00414E55">
              <w:rPr>
                <w:rStyle w:val="hit"/>
                <w:rFonts w:ascii="Times New Roman" w:hAnsi="Times New Roman" w:cs="Times New Roman"/>
                <w:bCs/>
                <w:sz w:val="20"/>
                <w:szCs w:val="20"/>
                <w:lang w:val="en-US"/>
              </w:rPr>
              <w:t>±0.0009</w:t>
            </w:r>
          </w:p>
        </w:tc>
        <w:tc>
          <w:tcPr>
            <w:tcW w:w="708" w:type="dxa"/>
          </w:tcPr>
          <w:p w14:paraId="7BCDAB3F"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c>
          <w:tcPr>
            <w:tcW w:w="709" w:type="dxa"/>
          </w:tcPr>
          <w:p w14:paraId="1C2F9496"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r>
      <w:tr w:rsidR="000B7D3C" w:rsidRPr="00336ABD" w14:paraId="2B5C53AF" w14:textId="77777777" w:rsidTr="00C80510">
        <w:trPr>
          <w:trHeight w:val="181"/>
        </w:trPr>
        <w:tc>
          <w:tcPr>
            <w:tcW w:w="1220" w:type="dxa"/>
            <w:vAlign w:val="center"/>
          </w:tcPr>
          <w:p w14:paraId="613A5B3E" w14:textId="3630AEF6" w:rsidR="000B7D3C" w:rsidRPr="00336ABD" w:rsidRDefault="001E2E38" w:rsidP="00CA2AB6">
            <w:pPr>
              <w:spacing w:after="0" w:line="240" w:lineRule="auto"/>
              <w:rPr>
                <w:rFonts w:asciiTheme="majorBidi" w:hAnsiTheme="majorBidi" w:cstheme="majorBidi"/>
                <w:sz w:val="20"/>
                <w:szCs w:val="20"/>
                <w:lang w:val="en-US"/>
              </w:rPr>
            </w:pPr>
            <w:r w:rsidRPr="001E2E38">
              <w:rPr>
                <w:rFonts w:ascii="Times New Roman" w:hAnsi="Times New Roman" w:cs="Times New Roman"/>
                <w:i/>
                <w:iCs/>
                <w:sz w:val="20"/>
                <w:szCs w:val="20"/>
                <w:lang w:val="en-US"/>
              </w:rPr>
              <w:t>Z</w:t>
            </w:r>
            <w:r w:rsidRPr="00AB5F3F">
              <w:rPr>
                <w:rFonts w:asciiTheme="majorBidi" w:hAnsiTheme="majorBidi" w:cstheme="majorBidi"/>
                <w:sz w:val="20"/>
                <w:szCs w:val="20"/>
                <w:lang w:val="en-US"/>
              </w:rPr>
              <w:t xml:space="preserve"> </w:t>
            </w:r>
            <w:r w:rsidR="000B7D3C" w:rsidRPr="00AB5F3F">
              <w:rPr>
                <w:rFonts w:asciiTheme="majorBidi" w:hAnsiTheme="majorBidi" w:cstheme="majorBidi"/>
                <w:sz w:val="20"/>
                <w:szCs w:val="20"/>
                <w:lang w:val="en-US"/>
              </w:rPr>
              <w:t>=</w:t>
            </w:r>
            <w:r w:rsidR="000B7D3C">
              <w:rPr>
                <w:rFonts w:asciiTheme="majorBidi" w:hAnsiTheme="majorBidi" w:cstheme="majorBidi"/>
                <w:sz w:val="20"/>
                <w:szCs w:val="20"/>
                <w:lang w:val="en-US"/>
              </w:rPr>
              <w:t>66, Dy</w:t>
            </w:r>
          </w:p>
        </w:tc>
        <w:tc>
          <w:tcPr>
            <w:tcW w:w="2716" w:type="dxa"/>
            <w:vAlign w:val="center"/>
          </w:tcPr>
          <w:p w14:paraId="16CB3A1C"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0.0163</w:t>
            </w:r>
            <w:r w:rsidRPr="00336ABD">
              <w:rPr>
                <w:rStyle w:val="hit"/>
                <w:rFonts w:asciiTheme="majorBidi" w:hAnsiTheme="majorBidi"/>
                <w:sz w:val="20"/>
                <w:szCs w:val="20"/>
                <w:lang w:val="en-US"/>
              </w:rPr>
              <w:t>±</w:t>
            </w:r>
            <w:r>
              <w:rPr>
                <w:rStyle w:val="hit"/>
                <w:rFonts w:asciiTheme="majorBidi" w:hAnsiTheme="majorBidi"/>
                <w:sz w:val="20"/>
                <w:szCs w:val="20"/>
                <w:lang w:val="en-US"/>
              </w:rPr>
              <w:t>0.0008</w:t>
            </w:r>
          </w:p>
        </w:tc>
        <w:tc>
          <w:tcPr>
            <w:tcW w:w="2693" w:type="dxa"/>
          </w:tcPr>
          <w:p w14:paraId="0D80FCD2" w14:textId="77777777" w:rsidR="000B7D3C" w:rsidRPr="00E316D9" w:rsidRDefault="000B7D3C" w:rsidP="00CA2AB6">
            <w:pPr>
              <w:spacing w:after="0" w:line="240" w:lineRule="auto"/>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286FC40E"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heme="majorBidi" w:hAnsiTheme="majorBidi" w:cstheme="majorBidi"/>
                <w:bCs/>
                <w:sz w:val="20"/>
                <w:szCs w:val="20"/>
                <w:lang w:val="en-US"/>
              </w:rPr>
              <w:t>0.0163</w:t>
            </w:r>
            <w:r w:rsidRPr="00414E55">
              <w:rPr>
                <w:rStyle w:val="hit"/>
                <w:rFonts w:asciiTheme="majorBidi" w:hAnsiTheme="majorBidi"/>
                <w:bCs/>
                <w:sz w:val="20"/>
                <w:szCs w:val="20"/>
                <w:lang w:val="en-US"/>
              </w:rPr>
              <w:t>±0.0008</w:t>
            </w:r>
          </w:p>
        </w:tc>
        <w:tc>
          <w:tcPr>
            <w:tcW w:w="708" w:type="dxa"/>
          </w:tcPr>
          <w:p w14:paraId="62C116AA"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c>
          <w:tcPr>
            <w:tcW w:w="709" w:type="dxa"/>
          </w:tcPr>
          <w:p w14:paraId="248F5FD6"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r>
      <w:tr w:rsidR="000B7D3C" w:rsidRPr="00336ABD" w14:paraId="5329C6B3" w14:textId="77777777" w:rsidTr="00C80510">
        <w:trPr>
          <w:trHeight w:val="224"/>
        </w:trPr>
        <w:tc>
          <w:tcPr>
            <w:tcW w:w="1220" w:type="dxa"/>
            <w:vAlign w:val="center"/>
          </w:tcPr>
          <w:p w14:paraId="10032A3B" w14:textId="5A0AED68" w:rsidR="000B7D3C" w:rsidRPr="00336ABD" w:rsidRDefault="001E2E38" w:rsidP="00CA2AB6">
            <w:pPr>
              <w:spacing w:after="0" w:line="240" w:lineRule="auto"/>
              <w:rPr>
                <w:rFonts w:asciiTheme="majorBidi" w:hAnsiTheme="majorBidi" w:cstheme="majorBidi"/>
                <w:sz w:val="20"/>
                <w:szCs w:val="20"/>
                <w:lang w:val="en-US"/>
              </w:rPr>
            </w:pPr>
            <w:r w:rsidRPr="001E2E38">
              <w:rPr>
                <w:rFonts w:ascii="Times New Roman" w:hAnsi="Times New Roman" w:cs="Times New Roman"/>
                <w:i/>
                <w:iCs/>
                <w:sz w:val="20"/>
                <w:szCs w:val="20"/>
                <w:lang w:val="en-US"/>
              </w:rPr>
              <w:t>Z</w:t>
            </w:r>
            <w:r w:rsidRPr="00AB5F3F">
              <w:rPr>
                <w:rFonts w:asciiTheme="majorBidi" w:hAnsiTheme="majorBidi" w:cstheme="majorBidi"/>
                <w:sz w:val="20"/>
                <w:szCs w:val="20"/>
                <w:lang w:val="en-US"/>
              </w:rPr>
              <w:t xml:space="preserve"> </w:t>
            </w:r>
            <w:r w:rsidR="000B7D3C" w:rsidRPr="00AB5F3F">
              <w:rPr>
                <w:rFonts w:asciiTheme="majorBidi" w:hAnsiTheme="majorBidi" w:cstheme="majorBidi"/>
                <w:sz w:val="20"/>
                <w:szCs w:val="20"/>
                <w:lang w:val="en-US"/>
              </w:rPr>
              <w:t>=</w:t>
            </w:r>
            <w:r w:rsidR="000B7D3C">
              <w:rPr>
                <w:rFonts w:asciiTheme="majorBidi" w:hAnsiTheme="majorBidi" w:cstheme="majorBidi"/>
                <w:sz w:val="20"/>
                <w:szCs w:val="20"/>
                <w:lang w:val="en-US"/>
              </w:rPr>
              <w:t>67, Ho</w:t>
            </w:r>
          </w:p>
        </w:tc>
        <w:tc>
          <w:tcPr>
            <w:tcW w:w="2716" w:type="dxa"/>
            <w:vAlign w:val="center"/>
          </w:tcPr>
          <w:p w14:paraId="6477E21D"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0.0175</w:t>
            </w:r>
            <w:r w:rsidRPr="00336ABD">
              <w:rPr>
                <w:rStyle w:val="hit"/>
                <w:rFonts w:asciiTheme="majorBidi" w:hAnsiTheme="majorBidi"/>
                <w:sz w:val="20"/>
                <w:szCs w:val="20"/>
                <w:lang w:val="en-US"/>
              </w:rPr>
              <w:t>±</w:t>
            </w:r>
            <w:r>
              <w:rPr>
                <w:rStyle w:val="hit"/>
                <w:rFonts w:asciiTheme="majorBidi" w:hAnsiTheme="majorBidi"/>
                <w:sz w:val="20"/>
                <w:szCs w:val="20"/>
                <w:lang w:val="en-US"/>
              </w:rPr>
              <w:t>0.0009</w:t>
            </w:r>
          </w:p>
        </w:tc>
        <w:tc>
          <w:tcPr>
            <w:tcW w:w="2693" w:type="dxa"/>
          </w:tcPr>
          <w:p w14:paraId="662A53B7" w14:textId="77777777" w:rsidR="000B7D3C" w:rsidRPr="00E316D9" w:rsidRDefault="000B7D3C" w:rsidP="00CA2AB6">
            <w:pPr>
              <w:spacing w:after="0" w:line="240" w:lineRule="auto"/>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00DA83E1"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heme="majorBidi" w:hAnsiTheme="majorBidi" w:cstheme="majorBidi"/>
                <w:bCs/>
                <w:sz w:val="20"/>
                <w:szCs w:val="20"/>
                <w:lang w:val="en-US"/>
              </w:rPr>
              <w:t>0.0175</w:t>
            </w:r>
            <w:r w:rsidRPr="00414E55">
              <w:rPr>
                <w:rStyle w:val="hit"/>
                <w:rFonts w:asciiTheme="majorBidi" w:hAnsiTheme="majorBidi"/>
                <w:bCs/>
                <w:sz w:val="20"/>
                <w:szCs w:val="20"/>
                <w:lang w:val="en-US"/>
              </w:rPr>
              <w:t>±0.0009</w:t>
            </w:r>
          </w:p>
        </w:tc>
        <w:tc>
          <w:tcPr>
            <w:tcW w:w="708" w:type="dxa"/>
          </w:tcPr>
          <w:p w14:paraId="5A01ED88"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c>
          <w:tcPr>
            <w:tcW w:w="709" w:type="dxa"/>
          </w:tcPr>
          <w:p w14:paraId="17026D5A"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r>
      <w:tr w:rsidR="000B7D3C" w:rsidRPr="00336ABD" w14:paraId="066CF78F" w14:textId="77777777" w:rsidTr="00C80510">
        <w:trPr>
          <w:trHeight w:val="173"/>
        </w:trPr>
        <w:tc>
          <w:tcPr>
            <w:tcW w:w="1220" w:type="dxa"/>
            <w:vAlign w:val="center"/>
          </w:tcPr>
          <w:p w14:paraId="04B892EE" w14:textId="3465BF2D" w:rsidR="000B7D3C" w:rsidRPr="00336ABD" w:rsidRDefault="001E2E38" w:rsidP="00CA2AB6">
            <w:pPr>
              <w:spacing w:after="0" w:line="240" w:lineRule="auto"/>
              <w:rPr>
                <w:rFonts w:asciiTheme="majorBidi" w:hAnsiTheme="majorBidi" w:cstheme="majorBidi"/>
                <w:sz w:val="20"/>
                <w:szCs w:val="20"/>
                <w:lang w:val="en-US"/>
              </w:rPr>
            </w:pPr>
            <w:r w:rsidRPr="001E2E38">
              <w:rPr>
                <w:rFonts w:ascii="Times New Roman" w:hAnsi="Times New Roman" w:cs="Times New Roman"/>
                <w:i/>
                <w:iCs/>
                <w:sz w:val="20"/>
                <w:szCs w:val="20"/>
                <w:lang w:val="en-US"/>
              </w:rPr>
              <w:t>Z</w:t>
            </w:r>
            <w:r w:rsidRPr="00AB5F3F">
              <w:rPr>
                <w:rFonts w:asciiTheme="majorBidi" w:hAnsiTheme="majorBidi" w:cstheme="majorBidi"/>
                <w:sz w:val="20"/>
                <w:szCs w:val="20"/>
                <w:lang w:val="en-US"/>
              </w:rPr>
              <w:t xml:space="preserve"> </w:t>
            </w:r>
            <w:r w:rsidR="000B7D3C" w:rsidRPr="00AB5F3F">
              <w:rPr>
                <w:rFonts w:asciiTheme="majorBidi" w:hAnsiTheme="majorBidi" w:cstheme="majorBidi"/>
                <w:sz w:val="20"/>
                <w:szCs w:val="20"/>
                <w:lang w:val="en-US"/>
              </w:rPr>
              <w:t>=</w:t>
            </w:r>
            <w:r w:rsidR="000B7D3C">
              <w:rPr>
                <w:rFonts w:asciiTheme="majorBidi" w:hAnsiTheme="majorBidi" w:cstheme="majorBidi"/>
                <w:sz w:val="20"/>
                <w:szCs w:val="20"/>
                <w:lang w:val="en-US"/>
              </w:rPr>
              <w:t>68, Er</w:t>
            </w:r>
          </w:p>
        </w:tc>
        <w:tc>
          <w:tcPr>
            <w:tcW w:w="2716" w:type="dxa"/>
            <w:vAlign w:val="center"/>
          </w:tcPr>
          <w:p w14:paraId="37E95608"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0.0173</w:t>
            </w:r>
            <w:r w:rsidRPr="00336ABD">
              <w:rPr>
                <w:rStyle w:val="hit"/>
                <w:rFonts w:asciiTheme="majorBidi" w:hAnsiTheme="majorBidi"/>
                <w:sz w:val="20"/>
                <w:szCs w:val="20"/>
                <w:lang w:val="en-US"/>
              </w:rPr>
              <w:t>±</w:t>
            </w:r>
            <w:r>
              <w:rPr>
                <w:rStyle w:val="hit"/>
                <w:rFonts w:asciiTheme="majorBidi" w:hAnsiTheme="majorBidi"/>
                <w:sz w:val="20"/>
                <w:szCs w:val="20"/>
                <w:lang w:val="en-US"/>
              </w:rPr>
              <w:t>0.0009</w:t>
            </w:r>
          </w:p>
        </w:tc>
        <w:tc>
          <w:tcPr>
            <w:tcW w:w="2693" w:type="dxa"/>
          </w:tcPr>
          <w:p w14:paraId="0D9632C6" w14:textId="77777777" w:rsidR="000B7D3C" w:rsidRPr="00E316D9" w:rsidRDefault="000B7D3C" w:rsidP="00CA2AB6">
            <w:pPr>
              <w:spacing w:after="0" w:line="240" w:lineRule="auto"/>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56267C71"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heme="majorBidi" w:hAnsiTheme="majorBidi" w:cstheme="majorBidi"/>
                <w:bCs/>
                <w:sz w:val="20"/>
                <w:szCs w:val="20"/>
                <w:lang w:val="en-US"/>
              </w:rPr>
              <w:t>0.0173</w:t>
            </w:r>
            <w:r w:rsidRPr="00414E55">
              <w:rPr>
                <w:rStyle w:val="hit"/>
                <w:rFonts w:asciiTheme="majorBidi" w:hAnsiTheme="majorBidi"/>
                <w:bCs/>
                <w:sz w:val="20"/>
                <w:szCs w:val="20"/>
                <w:lang w:val="en-US"/>
              </w:rPr>
              <w:t>±0.0009</w:t>
            </w:r>
          </w:p>
        </w:tc>
        <w:tc>
          <w:tcPr>
            <w:tcW w:w="708" w:type="dxa"/>
          </w:tcPr>
          <w:p w14:paraId="1D80E2D4"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c>
          <w:tcPr>
            <w:tcW w:w="709" w:type="dxa"/>
          </w:tcPr>
          <w:p w14:paraId="748AA871"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r>
      <w:tr w:rsidR="000B7D3C" w:rsidRPr="00336ABD" w14:paraId="3203D875" w14:textId="77777777" w:rsidTr="00C80510">
        <w:trPr>
          <w:trHeight w:val="207"/>
        </w:trPr>
        <w:tc>
          <w:tcPr>
            <w:tcW w:w="1220" w:type="dxa"/>
            <w:vAlign w:val="center"/>
          </w:tcPr>
          <w:p w14:paraId="1D61C9D8" w14:textId="7D5FFFA5" w:rsidR="000B7D3C" w:rsidRPr="00336ABD" w:rsidRDefault="001E2E38" w:rsidP="00CA2AB6">
            <w:pPr>
              <w:spacing w:after="0" w:line="240" w:lineRule="auto"/>
              <w:rPr>
                <w:rFonts w:asciiTheme="majorBidi" w:hAnsiTheme="majorBidi" w:cstheme="majorBidi"/>
                <w:sz w:val="20"/>
                <w:szCs w:val="20"/>
                <w:lang w:val="en-US"/>
              </w:rPr>
            </w:pPr>
            <w:r w:rsidRPr="001E2E38">
              <w:rPr>
                <w:rFonts w:ascii="Times New Roman" w:hAnsi="Times New Roman" w:cs="Times New Roman"/>
                <w:i/>
                <w:iCs/>
                <w:sz w:val="20"/>
                <w:szCs w:val="20"/>
                <w:lang w:val="en-US"/>
              </w:rPr>
              <w:t>Z</w:t>
            </w:r>
            <w:r w:rsidRPr="00AB5F3F">
              <w:rPr>
                <w:rFonts w:asciiTheme="majorBidi" w:hAnsiTheme="majorBidi" w:cstheme="majorBidi"/>
                <w:sz w:val="20"/>
                <w:szCs w:val="20"/>
                <w:lang w:val="en-US"/>
              </w:rPr>
              <w:t xml:space="preserve"> </w:t>
            </w:r>
            <w:r w:rsidR="000B7D3C" w:rsidRPr="00AB5F3F">
              <w:rPr>
                <w:rFonts w:asciiTheme="majorBidi" w:hAnsiTheme="majorBidi" w:cstheme="majorBidi"/>
                <w:sz w:val="20"/>
                <w:szCs w:val="20"/>
                <w:lang w:val="en-US"/>
              </w:rPr>
              <w:t>=</w:t>
            </w:r>
            <w:r w:rsidR="000B7D3C">
              <w:rPr>
                <w:rFonts w:asciiTheme="majorBidi" w:hAnsiTheme="majorBidi" w:cstheme="majorBidi"/>
                <w:sz w:val="20"/>
                <w:szCs w:val="20"/>
                <w:lang w:val="en-US"/>
              </w:rPr>
              <w:t>69, Tm</w:t>
            </w:r>
          </w:p>
        </w:tc>
        <w:tc>
          <w:tcPr>
            <w:tcW w:w="2716" w:type="dxa"/>
            <w:vAlign w:val="center"/>
          </w:tcPr>
          <w:p w14:paraId="4B893358"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0.0332</w:t>
            </w:r>
            <w:r w:rsidRPr="00336ABD">
              <w:rPr>
                <w:rStyle w:val="hit"/>
                <w:rFonts w:asciiTheme="majorBidi" w:hAnsiTheme="majorBidi"/>
                <w:sz w:val="20"/>
                <w:szCs w:val="20"/>
                <w:lang w:val="en-US"/>
              </w:rPr>
              <w:t>±</w:t>
            </w:r>
            <w:r>
              <w:rPr>
                <w:rStyle w:val="hit"/>
                <w:rFonts w:asciiTheme="majorBidi" w:hAnsiTheme="majorBidi"/>
                <w:sz w:val="20"/>
                <w:szCs w:val="20"/>
                <w:lang w:val="en-US"/>
              </w:rPr>
              <w:t>0.0017</w:t>
            </w:r>
          </w:p>
        </w:tc>
        <w:tc>
          <w:tcPr>
            <w:tcW w:w="2693" w:type="dxa"/>
          </w:tcPr>
          <w:p w14:paraId="69838292" w14:textId="77777777" w:rsidR="000B7D3C" w:rsidRPr="00E316D9" w:rsidRDefault="000B7D3C" w:rsidP="00CA2AB6">
            <w:pPr>
              <w:spacing w:after="0" w:line="240" w:lineRule="auto"/>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7534FF71"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heme="majorBidi" w:hAnsiTheme="majorBidi" w:cstheme="majorBidi"/>
                <w:bCs/>
                <w:sz w:val="20"/>
                <w:szCs w:val="20"/>
                <w:lang w:val="en-US"/>
              </w:rPr>
              <w:t>0.0332</w:t>
            </w:r>
            <w:r w:rsidRPr="00414E55">
              <w:rPr>
                <w:rStyle w:val="hit"/>
                <w:rFonts w:asciiTheme="majorBidi" w:hAnsiTheme="majorBidi"/>
                <w:bCs/>
                <w:sz w:val="20"/>
                <w:szCs w:val="20"/>
                <w:lang w:val="en-US"/>
              </w:rPr>
              <w:t>±0.0017</w:t>
            </w:r>
          </w:p>
        </w:tc>
        <w:tc>
          <w:tcPr>
            <w:tcW w:w="708" w:type="dxa"/>
          </w:tcPr>
          <w:p w14:paraId="0D387B2E"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c>
          <w:tcPr>
            <w:tcW w:w="709" w:type="dxa"/>
          </w:tcPr>
          <w:p w14:paraId="4ADA4131"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r>
      <w:tr w:rsidR="000B7D3C" w:rsidRPr="00336ABD" w14:paraId="7C970D90" w14:textId="77777777" w:rsidTr="00C80510">
        <w:trPr>
          <w:trHeight w:val="207"/>
        </w:trPr>
        <w:tc>
          <w:tcPr>
            <w:tcW w:w="1220" w:type="dxa"/>
            <w:vAlign w:val="center"/>
          </w:tcPr>
          <w:p w14:paraId="5893CA4F" w14:textId="190FDA4D" w:rsidR="000B7D3C" w:rsidRPr="00336ABD" w:rsidRDefault="001E2E38" w:rsidP="00CA2AB6">
            <w:pPr>
              <w:spacing w:after="0" w:line="240" w:lineRule="auto"/>
              <w:rPr>
                <w:rFonts w:asciiTheme="majorBidi" w:hAnsiTheme="majorBidi" w:cstheme="majorBidi"/>
                <w:sz w:val="20"/>
                <w:szCs w:val="20"/>
                <w:lang w:val="en-US"/>
              </w:rPr>
            </w:pPr>
            <w:r w:rsidRPr="001E2E38">
              <w:rPr>
                <w:rFonts w:ascii="Times New Roman" w:hAnsi="Times New Roman" w:cs="Times New Roman"/>
                <w:i/>
                <w:iCs/>
                <w:sz w:val="20"/>
                <w:szCs w:val="20"/>
                <w:lang w:val="en-US"/>
              </w:rPr>
              <w:t>Z</w:t>
            </w:r>
            <w:r w:rsidRPr="00AB5F3F">
              <w:rPr>
                <w:rFonts w:asciiTheme="majorBidi" w:hAnsiTheme="majorBidi" w:cstheme="majorBidi"/>
                <w:sz w:val="20"/>
                <w:szCs w:val="20"/>
                <w:lang w:val="en-US"/>
              </w:rPr>
              <w:t xml:space="preserve"> </w:t>
            </w:r>
            <w:r w:rsidR="000B7D3C" w:rsidRPr="00AB5F3F">
              <w:rPr>
                <w:rFonts w:asciiTheme="majorBidi" w:hAnsiTheme="majorBidi" w:cstheme="majorBidi"/>
                <w:sz w:val="20"/>
                <w:szCs w:val="20"/>
                <w:lang w:val="en-US"/>
              </w:rPr>
              <w:t>=</w:t>
            </w:r>
            <w:r w:rsidR="000B7D3C">
              <w:rPr>
                <w:rFonts w:asciiTheme="majorBidi" w:hAnsiTheme="majorBidi" w:cstheme="majorBidi"/>
                <w:sz w:val="20"/>
                <w:szCs w:val="20"/>
                <w:lang w:val="en-US"/>
              </w:rPr>
              <w:t>71, Lu</w:t>
            </w:r>
          </w:p>
        </w:tc>
        <w:tc>
          <w:tcPr>
            <w:tcW w:w="2716" w:type="dxa"/>
            <w:vAlign w:val="center"/>
          </w:tcPr>
          <w:p w14:paraId="38C50F51"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0.0370</w:t>
            </w:r>
            <w:r w:rsidRPr="00336ABD">
              <w:rPr>
                <w:rStyle w:val="hit"/>
                <w:rFonts w:asciiTheme="majorBidi" w:hAnsiTheme="majorBidi"/>
                <w:sz w:val="20"/>
                <w:szCs w:val="20"/>
                <w:lang w:val="en-US"/>
              </w:rPr>
              <w:t>±</w:t>
            </w:r>
            <w:r>
              <w:rPr>
                <w:rStyle w:val="hit"/>
                <w:rFonts w:asciiTheme="majorBidi" w:hAnsiTheme="majorBidi"/>
                <w:sz w:val="20"/>
                <w:szCs w:val="20"/>
                <w:lang w:val="en-US"/>
              </w:rPr>
              <w:t>0.0019</w:t>
            </w:r>
          </w:p>
        </w:tc>
        <w:tc>
          <w:tcPr>
            <w:tcW w:w="2693" w:type="dxa"/>
          </w:tcPr>
          <w:p w14:paraId="7AE96F5D" w14:textId="77777777" w:rsidR="000B7D3C" w:rsidRPr="00E316D9" w:rsidRDefault="000B7D3C" w:rsidP="00CA2AB6">
            <w:pPr>
              <w:spacing w:after="0" w:line="240" w:lineRule="auto"/>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686233ED"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heme="majorBidi" w:hAnsiTheme="majorBidi" w:cstheme="majorBidi"/>
                <w:bCs/>
                <w:sz w:val="20"/>
                <w:szCs w:val="20"/>
                <w:lang w:val="en-US"/>
              </w:rPr>
              <w:t>0.0370</w:t>
            </w:r>
            <w:r w:rsidRPr="00414E55">
              <w:rPr>
                <w:rStyle w:val="hit"/>
                <w:rFonts w:asciiTheme="majorBidi" w:hAnsiTheme="majorBidi"/>
                <w:bCs/>
                <w:sz w:val="20"/>
                <w:szCs w:val="20"/>
                <w:lang w:val="en-US"/>
              </w:rPr>
              <w:t>±0.0019</w:t>
            </w:r>
          </w:p>
        </w:tc>
        <w:tc>
          <w:tcPr>
            <w:tcW w:w="708" w:type="dxa"/>
          </w:tcPr>
          <w:p w14:paraId="1A6EEFBB"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c>
          <w:tcPr>
            <w:tcW w:w="709" w:type="dxa"/>
          </w:tcPr>
          <w:p w14:paraId="2CEF8A3D"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r>
      <w:tr w:rsidR="000B7D3C" w:rsidRPr="00336ABD" w14:paraId="1425A253" w14:textId="77777777" w:rsidTr="00C80510">
        <w:trPr>
          <w:trHeight w:val="283"/>
        </w:trPr>
        <w:tc>
          <w:tcPr>
            <w:tcW w:w="1220" w:type="dxa"/>
            <w:vAlign w:val="center"/>
          </w:tcPr>
          <w:p w14:paraId="49F0517C" w14:textId="0B84B115" w:rsidR="000B7D3C" w:rsidRPr="00336ABD" w:rsidRDefault="001E2E38" w:rsidP="00CA2AB6">
            <w:pPr>
              <w:spacing w:after="0" w:line="240" w:lineRule="auto"/>
              <w:rPr>
                <w:rFonts w:asciiTheme="majorBidi" w:hAnsiTheme="majorBidi" w:cstheme="majorBidi"/>
                <w:sz w:val="20"/>
                <w:szCs w:val="20"/>
                <w:lang w:val="en-US"/>
              </w:rPr>
            </w:pPr>
            <w:r w:rsidRPr="001E2E38">
              <w:rPr>
                <w:rFonts w:ascii="Times New Roman" w:hAnsi="Times New Roman" w:cs="Times New Roman"/>
                <w:i/>
                <w:iCs/>
                <w:sz w:val="20"/>
                <w:szCs w:val="20"/>
                <w:lang w:val="en-US"/>
              </w:rPr>
              <w:t>Z</w:t>
            </w:r>
            <w:r w:rsidRPr="00AB5F3F">
              <w:rPr>
                <w:rFonts w:asciiTheme="majorBidi" w:hAnsiTheme="majorBidi" w:cstheme="majorBidi"/>
                <w:sz w:val="20"/>
                <w:szCs w:val="20"/>
                <w:lang w:val="en-US"/>
              </w:rPr>
              <w:t xml:space="preserve"> </w:t>
            </w:r>
            <w:r w:rsidR="000B7D3C" w:rsidRPr="00AB5F3F">
              <w:rPr>
                <w:rFonts w:asciiTheme="majorBidi" w:hAnsiTheme="majorBidi" w:cstheme="majorBidi"/>
                <w:sz w:val="20"/>
                <w:szCs w:val="20"/>
                <w:lang w:val="en-US"/>
              </w:rPr>
              <w:t>=</w:t>
            </w:r>
            <w:r w:rsidR="000B7D3C">
              <w:rPr>
                <w:rFonts w:asciiTheme="majorBidi" w:hAnsiTheme="majorBidi" w:cstheme="majorBidi"/>
                <w:sz w:val="20"/>
                <w:szCs w:val="20"/>
                <w:lang w:val="en-US"/>
              </w:rPr>
              <w:t>72, Hf</w:t>
            </w:r>
          </w:p>
        </w:tc>
        <w:tc>
          <w:tcPr>
            <w:tcW w:w="2716" w:type="dxa"/>
            <w:vAlign w:val="center"/>
          </w:tcPr>
          <w:p w14:paraId="2372EBC6"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0.0374</w:t>
            </w:r>
            <w:r w:rsidRPr="00336ABD">
              <w:rPr>
                <w:rStyle w:val="hit"/>
                <w:rFonts w:asciiTheme="majorBidi" w:hAnsiTheme="majorBidi"/>
                <w:sz w:val="20"/>
                <w:szCs w:val="20"/>
                <w:lang w:val="en-US"/>
              </w:rPr>
              <w:t>±</w:t>
            </w:r>
            <w:r>
              <w:rPr>
                <w:rStyle w:val="hit"/>
                <w:rFonts w:asciiTheme="majorBidi" w:hAnsiTheme="majorBidi"/>
                <w:sz w:val="20"/>
                <w:szCs w:val="20"/>
                <w:lang w:val="en-US"/>
              </w:rPr>
              <w:t>0.0019</w:t>
            </w:r>
          </w:p>
        </w:tc>
        <w:tc>
          <w:tcPr>
            <w:tcW w:w="2693" w:type="dxa"/>
          </w:tcPr>
          <w:p w14:paraId="0ACBC9B9" w14:textId="77777777" w:rsidR="000B7D3C" w:rsidRPr="00E316D9" w:rsidRDefault="000B7D3C" w:rsidP="00CA2AB6">
            <w:pPr>
              <w:spacing w:after="0" w:line="240" w:lineRule="auto"/>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470679ED"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heme="majorBidi" w:hAnsiTheme="majorBidi" w:cstheme="majorBidi"/>
                <w:bCs/>
                <w:sz w:val="20"/>
                <w:szCs w:val="20"/>
                <w:lang w:val="en-US"/>
              </w:rPr>
              <w:t>0.0374</w:t>
            </w:r>
            <w:r w:rsidRPr="00414E55">
              <w:rPr>
                <w:rStyle w:val="hit"/>
                <w:rFonts w:asciiTheme="majorBidi" w:hAnsiTheme="majorBidi"/>
                <w:bCs/>
                <w:sz w:val="20"/>
                <w:szCs w:val="20"/>
                <w:lang w:val="en-US"/>
              </w:rPr>
              <w:t>±0.0019</w:t>
            </w:r>
          </w:p>
        </w:tc>
        <w:tc>
          <w:tcPr>
            <w:tcW w:w="708" w:type="dxa"/>
          </w:tcPr>
          <w:p w14:paraId="5E804A05"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c>
          <w:tcPr>
            <w:tcW w:w="709" w:type="dxa"/>
          </w:tcPr>
          <w:p w14:paraId="7AA4823F"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r>
      <w:tr w:rsidR="000B7D3C" w:rsidRPr="00336ABD" w14:paraId="77D6F5D8" w14:textId="77777777" w:rsidTr="00C80510">
        <w:trPr>
          <w:trHeight w:val="155"/>
        </w:trPr>
        <w:tc>
          <w:tcPr>
            <w:tcW w:w="1220" w:type="dxa"/>
            <w:vAlign w:val="center"/>
          </w:tcPr>
          <w:p w14:paraId="02D11250" w14:textId="233D79CB" w:rsidR="000B7D3C" w:rsidRPr="00336ABD" w:rsidRDefault="001E2E38" w:rsidP="00CA2AB6">
            <w:pPr>
              <w:spacing w:after="0" w:line="240" w:lineRule="auto"/>
              <w:rPr>
                <w:rFonts w:asciiTheme="majorBidi" w:hAnsiTheme="majorBidi" w:cstheme="majorBidi"/>
                <w:sz w:val="20"/>
                <w:szCs w:val="20"/>
                <w:lang w:val="en-US"/>
              </w:rPr>
            </w:pPr>
            <w:r w:rsidRPr="001E2E38">
              <w:rPr>
                <w:rFonts w:ascii="Times New Roman" w:hAnsi="Times New Roman" w:cs="Times New Roman"/>
                <w:i/>
                <w:iCs/>
                <w:sz w:val="20"/>
                <w:szCs w:val="20"/>
                <w:lang w:val="en-US"/>
              </w:rPr>
              <w:t>Z</w:t>
            </w:r>
            <w:r w:rsidRPr="00AB5F3F">
              <w:rPr>
                <w:rFonts w:asciiTheme="majorBidi" w:hAnsiTheme="majorBidi" w:cstheme="majorBidi"/>
                <w:sz w:val="20"/>
                <w:szCs w:val="20"/>
                <w:lang w:val="en-US"/>
              </w:rPr>
              <w:t xml:space="preserve"> </w:t>
            </w:r>
            <w:r w:rsidR="000B7D3C" w:rsidRPr="00AB5F3F">
              <w:rPr>
                <w:rFonts w:asciiTheme="majorBidi" w:hAnsiTheme="majorBidi" w:cstheme="majorBidi"/>
                <w:sz w:val="20"/>
                <w:szCs w:val="20"/>
                <w:lang w:val="en-US"/>
              </w:rPr>
              <w:t>=</w:t>
            </w:r>
            <w:r w:rsidR="000B7D3C">
              <w:rPr>
                <w:rFonts w:asciiTheme="majorBidi" w:hAnsiTheme="majorBidi" w:cstheme="majorBidi"/>
                <w:sz w:val="20"/>
                <w:szCs w:val="20"/>
                <w:lang w:val="en-US"/>
              </w:rPr>
              <w:t>73, Ta</w:t>
            </w:r>
          </w:p>
        </w:tc>
        <w:tc>
          <w:tcPr>
            <w:tcW w:w="2716" w:type="dxa"/>
            <w:vAlign w:val="center"/>
          </w:tcPr>
          <w:p w14:paraId="29B83778"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0.0373</w:t>
            </w:r>
            <w:r w:rsidRPr="00336ABD">
              <w:rPr>
                <w:rStyle w:val="hit"/>
                <w:rFonts w:asciiTheme="majorBidi" w:hAnsiTheme="majorBidi"/>
                <w:sz w:val="20"/>
                <w:szCs w:val="20"/>
                <w:lang w:val="en-US"/>
              </w:rPr>
              <w:t>±</w:t>
            </w:r>
            <w:r>
              <w:rPr>
                <w:rStyle w:val="hit"/>
                <w:rFonts w:asciiTheme="majorBidi" w:hAnsiTheme="majorBidi"/>
                <w:sz w:val="20"/>
                <w:szCs w:val="20"/>
                <w:lang w:val="en-US"/>
              </w:rPr>
              <w:t>0.0019</w:t>
            </w:r>
          </w:p>
        </w:tc>
        <w:tc>
          <w:tcPr>
            <w:tcW w:w="2693" w:type="dxa"/>
          </w:tcPr>
          <w:p w14:paraId="1B34B71D" w14:textId="77777777" w:rsidR="000B7D3C" w:rsidRPr="00E316D9" w:rsidRDefault="000B7D3C" w:rsidP="00CA2AB6">
            <w:pPr>
              <w:spacing w:after="0" w:line="240" w:lineRule="auto"/>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506186B6"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heme="majorBidi" w:hAnsiTheme="majorBidi" w:cstheme="majorBidi"/>
                <w:bCs/>
                <w:sz w:val="20"/>
                <w:szCs w:val="20"/>
                <w:lang w:val="en-US"/>
              </w:rPr>
              <w:t>0.0373</w:t>
            </w:r>
            <w:r w:rsidRPr="00414E55">
              <w:rPr>
                <w:rStyle w:val="hit"/>
                <w:rFonts w:asciiTheme="majorBidi" w:hAnsiTheme="majorBidi"/>
                <w:bCs/>
                <w:sz w:val="20"/>
                <w:szCs w:val="20"/>
                <w:lang w:val="en-US"/>
              </w:rPr>
              <w:t>±0.0019</w:t>
            </w:r>
          </w:p>
        </w:tc>
        <w:tc>
          <w:tcPr>
            <w:tcW w:w="708" w:type="dxa"/>
          </w:tcPr>
          <w:p w14:paraId="4879D047"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c>
          <w:tcPr>
            <w:tcW w:w="709" w:type="dxa"/>
          </w:tcPr>
          <w:p w14:paraId="04381DAC"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r>
      <w:tr w:rsidR="000B7D3C" w:rsidRPr="00336ABD" w14:paraId="622C62F2" w14:textId="77777777" w:rsidTr="00C80510">
        <w:trPr>
          <w:trHeight w:val="248"/>
        </w:trPr>
        <w:tc>
          <w:tcPr>
            <w:tcW w:w="1220" w:type="dxa"/>
            <w:vAlign w:val="center"/>
          </w:tcPr>
          <w:p w14:paraId="0CA25FAD" w14:textId="182782C4" w:rsidR="000B7D3C" w:rsidRPr="00336ABD" w:rsidRDefault="001E2E38" w:rsidP="00CA2AB6">
            <w:pPr>
              <w:spacing w:after="0" w:line="240" w:lineRule="auto"/>
              <w:rPr>
                <w:rFonts w:asciiTheme="majorBidi" w:hAnsiTheme="majorBidi" w:cstheme="majorBidi"/>
                <w:sz w:val="20"/>
                <w:szCs w:val="20"/>
                <w:lang w:val="en-US"/>
              </w:rPr>
            </w:pPr>
            <w:r w:rsidRPr="001E2E38">
              <w:rPr>
                <w:rFonts w:ascii="Times New Roman" w:hAnsi="Times New Roman" w:cs="Times New Roman"/>
                <w:i/>
                <w:iCs/>
                <w:sz w:val="20"/>
                <w:szCs w:val="20"/>
                <w:lang w:val="en-US"/>
              </w:rPr>
              <w:t>Z</w:t>
            </w:r>
            <w:r w:rsidRPr="00AB5F3F">
              <w:rPr>
                <w:rFonts w:asciiTheme="majorBidi" w:hAnsiTheme="majorBidi" w:cstheme="majorBidi"/>
                <w:sz w:val="20"/>
                <w:szCs w:val="20"/>
                <w:lang w:val="en-US"/>
              </w:rPr>
              <w:t xml:space="preserve"> </w:t>
            </w:r>
            <w:r w:rsidR="000B7D3C" w:rsidRPr="00AB5F3F">
              <w:rPr>
                <w:rFonts w:asciiTheme="majorBidi" w:hAnsiTheme="majorBidi" w:cstheme="majorBidi"/>
                <w:sz w:val="20"/>
                <w:szCs w:val="20"/>
                <w:lang w:val="en-US"/>
              </w:rPr>
              <w:t>=</w:t>
            </w:r>
            <w:r w:rsidR="000B7D3C">
              <w:rPr>
                <w:rFonts w:asciiTheme="majorBidi" w:hAnsiTheme="majorBidi" w:cstheme="majorBidi"/>
                <w:sz w:val="20"/>
                <w:szCs w:val="20"/>
                <w:lang w:val="en-US"/>
              </w:rPr>
              <w:t>74, W</w:t>
            </w:r>
          </w:p>
        </w:tc>
        <w:tc>
          <w:tcPr>
            <w:tcW w:w="2716" w:type="dxa"/>
            <w:vAlign w:val="center"/>
          </w:tcPr>
          <w:p w14:paraId="4C3D1B3B"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0.0377</w:t>
            </w:r>
            <w:r w:rsidRPr="00336ABD">
              <w:rPr>
                <w:rStyle w:val="hit"/>
                <w:rFonts w:asciiTheme="majorBidi" w:hAnsiTheme="majorBidi"/>
                <w:sz w:val="20"/>
                <w:szCs w:val="20"/>
                <w:lang w:val="en-US"/>
              </w:rPr>
              <w:t>±</w:t>
            </w:r>
            <w:r>
              <w:rPr>
                <w:rStyle w:val="hit"/>
                <w:rFonts w:asciiTheme="majorBidi" w:hAnsiTheme="majorBidi"/>
                <w:sz w:val="20"/>
                <w:szCs w:val="20"/>
                <w:lang w:val="en-US"/>
              </w:rPr>
              <w:t>0.0019</w:t>
            </w:r>
          </w:p>
        </w:tc>
        <w:tc>
          <w:tcPr>
            <w:tcW w:w="2693" w:type="dxa"/>
          </w:tcPr>
          <w:p w14:paraId="5F4A86CA" w14:textId="77777777" w:rsidR="000B7D3C" w:rsidRPr="00E316D9" w:rsidRDefault="000B7D3C" w:rsidP="00CA2AB6">
            <w:pPr>
              <w:spacing w:after="0" w:line="240" w:lineRule="auto"/>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4921E3DA"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heme="majorBidi" w:hAnsiTheme="majorBidi" w:cstheme="majorBidi"/>
                <w:bCs/>
                <w:sz w:val="20"/>
                <w:szCs w:val="20"/>
                <w:lang w:val="en-US"/>
              </w:rPr>
              <w:t>0.0377</w:t>
            </w:r>
            <w:r w:rsidRPr="00414E55">
              <w:rPr>
                <w:rStyle w:val="hit"/>
                <w:rFonts w:asciiTheme="majorBidi" w:hAnsiTheme="majorBidi"/>
                <w:bCs/>
                <w:sz w:val="20"/>
                <w:szCs w:val="20"/>
                <w:lang w:val="en-US"/>
              </w:rPr>
              <w:t>±0.0019</w:t>
            </w:r>
          </w:p>
        </w:tc>
        <w:tc>
          <w:tcPr>
            <w:tcW w:w="708" w:type="dxa"/>
          </w:tcPr>
          <w:p w14:paraId="342EEE53"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c>
          <w:tcPr>
            <w:tcW w:w="709" w:type="dxa"/>
          </w:tcPr>
          <w:p w14:paraId="0779AE9D"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r>
      <w:tr w:rsidR="000B7D3C" w:rsidRPr="00336ABD" w14:paraId="48B89212" w14:textId="77777777" w:rsidTr="00C80510">
        <w:trPr>
          <w:trHeight w:val="207"/>
        </w:trPr>
        <w:tc>
          <w:tcPr>
            <w:tcW w:w="1220" w:type="dxa"/>
            <w:vAlign w:val="center"/>
          </w:tcPr>
          <w:p w14:paraId="5BDCDAAB" w14:textId="2DF029CD" w:rsidR="000B7D3C" w:rsidRPr="00336ABD" w:rsidRDefault="001E2E38" w:rsidP="00CA2AB6">
            <w:pPr>
              <w:spacing w:after="0" w:line="240" w:lineRule="auto"/>
              <w:rPr>
                <w:rFonts w:asciiTheme="majorBidi" w:hAnsiTheme="majorBidi" w:cstheme="majorBidi"/>
                <w:sz w:val="20"/>
                <w:szCs w:val="20"/>
                <w:lang w:val="en-US"/>
              </w:rPr>
            </w:pPr>
            <w:r w:rsidRPr="001E2E38">
              <w:rPr>
                <w:rFonts w:ascii="Times New Roman" w:hAnsi="Times New Roman" w:cs="Times New Roman"/>
                <w:i/>
                <w:iCs/>
                <w:sz w:val="20"/>
                <w:szCs w:val="20"/>
                <w:lang w:val="en-US"/>
              </w:rPr>
              <w:t>Z</w:t>
            </w:r>
            <w:r w:rsidRPr="00AB5F3F">
              <w:rPr>
                <w:rFonts w:asciiTheme="majorBidi" w:hAnsiTheme="majorBidi" w:cstheme="majorBidi"/>
                <w:sz w:val="20"/>
                <w:szCs w:val="20"/>
                <w:lang w:val="en-US"/>
              </w:rPr>
              <w:t xml:space="preserve"> </w:t>
            </w:r>
            <w:r w:rsidR="000B7D3C" w:rsidRPr="00AB5F3F">
              <w:rPr>
                <w:rFonts w:asciiTheme="majorBidi" w:hAnsiTheme="majorBidi" w:cstheme="majorBidi"/>
                <w:sz w:val="20"/>
                <w:szCs w:val="20"/>
                <w:lang w:val="en-US"/>
              </w:rPr>
              <w:t>=</w:t>
            </w:r>
            <w:r w:rsidR="000B7D3C">
              <w:rPr>
                <w:rFonts w:asciiTheme="majorBidi" w:hAnsiTheme="majorBidi" w:cstheme="majorBidi"/>
                <w:sz w:val="20"/>
                <w:szCs w:val="20"/>
                <w:lang w:val="en-US"/>
              </w:rPr>
              <w:t>75, Re</w:t>
            </w:r>
          </w:p>
        </w:tc>
        <w:tc>
          <w:tcPr>
            <w:tcW w:w="2716" w:type="dxa"/>
            <w:vAlign w:val="center"/>
          </w:tcPr>
          <w:p w14:paraId="42BDBC85"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0.0365</w:t>
            </w:r>
            <w:r w:rsidRPr="00336ABD">
              <w:rPr>
                <w:rStyle w:val="hit"/>
                <w:rFonts w:asciiTheme="majorBidi" w:hAnsiTheme="majorBidi"/>
                <w:sz w:val="20"/>
                <w:szCs w:val="20"/>
                <w:lang w:val="en-US"/>
              </w:rPr>
              <w:t>±</w:t>
            </w:r>
            <w:r>
              <w:rPr>
                <w:rStyle w:val="hit"/>
                <w:rFonts w:asciiTheme="majorBidi" w:hAnsiTheme="majorBidi"/>
                <w:sz w:val="20"/>
                <w:szCs w:val="20"/>
                <w:lang w:val="en-US"/>
              </w:rPr>
              <w:t>0.0019</w:t>
            </w:r>
          </w:p>
        </w:tc>
        <w:tc>
          <w:tcPr>
            <w:tcW w:w="2693" w:type="dxa"/>
          </w:tcPr>
          <w:p w14:paraId="03F61176" w14:textId="77777777" w:rsidR="000B7D3C" w:rsidRPr="00E316D9" w:rsidRDefault="000B7D3C" w:rsidP="00CA2AB6">
            <w:pPr>
              <w:spacing w:after="0" w:line="240" w:lineRule="auto"/>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120898DD"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heme="majorBidi" w:hAnsiTheme="majorBidi" w:cstheme="majorBidi"/>
                <w:bCs/>
                <w:sz w:val="20"/>
                <w:szCs w:val="20"/>
                <w:lang w:val="en-US"/>
              </w:rPr>
              <w:t>0.0365</w:t>
            </w:r>
            <w:r w:rsidRPr="00414E55">
              <w:rPr>
                <w:rStyle w:val="hit"/>
                <w:rFonts w:asciiTheme="majorBidi" w:hAnsiTheme="majorBidi"/>
                <w:bCs/>
                <w:sz w:val="20"/>
                <w:szCs w:val="20"/>
                <w:lang w:val="en-US"/>
              </w:rPr>
              <w:t>±0.0019</w:t>
            </w:r>
          </w:p>
        </w:tc>
        <w:tc>
          <w:tcPr>
            <w:tcW w:w="708" w:type="dxa"/>
          </w:tcPr>
          <w:p w14:paraId="6EDD0437"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c>
          <w:tcPr>
            <w:tcW w:w="709" w:type="dxa"/>
          </w:tcPr>
          <w:p w14:paraId="2FF79915"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w:t>
            </w:r>
          </w:p>
        </w:tc>
      </w:tr>
      <w:tr w:rsidR="000B7D3C" w:rsidRPr="00336ABD" w14:paraId="1EC3532D" w14:textId="77777777" w:rsidTr="00C80510">
        <w:trPr>
          <w:trHeight w:val="164"/>
        </w:trPr>
        <w:tc>
          <w:tcPr>
            <w:tcW w:w="1220" w:type="dxa"/>
            <w:vAlign w:val="center"/>
          </w:tcPr>
          <w:p w14:paraId="6BC89567" w14:textId="2BAD6EDE" w:rsidR="000B7D3C" w:rsidRDefault="001E2E38" w:rsidP="00CA2AB6">
            <w:pPr>
              <w:spacing w:after="0" w:line="240" w:lineRule="auto"/>
              <w:rPr>
                <w:rFonts w:asciiTheme="majorBidi" w:hAnsiTheme="majorBidi" w:cstheme="majorBidi"/>
                <w:sz w:val="20"/>
                <w:szCs w:val="20"/>
                <w:lang w:val="en-US"/>
              </w:rPr>
            </w:pPr>
            <w:r w:rsidRPr="001E2E38">
              <w:rPr>
                <w:rFonts w:ascii="Times New Roman" w:hAnsi="Times New Roman" w:cs="Times New Roman"/>
                <w:i/>
                <w:iCs/>
                <w:sz w:val="20"/>
                <w:szCs w:val="20"/>
                <w:lang w:val="en-US"/>
              </w:rPr>
              <w:t>Z</w:t>
            </w:r>
            <w:r w:rsidRPr="00AB5F3F">
              <w:rPr>
                <w:rFonts w:asciiTheme="majorBidi" w:hAnsiTheme="majorBidi" w:cstheme="majorBidi"/>
                <w:sz w:val="20"/>
                <w:szCs w:val="20"/>
                <w:lang w:val="en-US"/>
              </w:rPr>
              <w:t xml:space="preserve"> </w:t>
            </w:r>
            <w:r w:rsidR="000B7D3C" w:rsidRPr="00AB5F3F">
              <w:rPr>
                <w:rFonts w:asciiTheme="majorBidi" w:hAnsiTheme="majorBidi" w:cstheme="majorBidi"/>
                <w:sz w:val="20"/>
                <w:szCs w:val="20"/>
                <w:lang w:val="en-US"/>
              </w:rPr>
              <w:t>=</w:t>
            </w:r>
            <w:r w:rsidR="000B7D3C">
              <w:rPr>
                <w:rFonts w:asciiTheme="majorBidi" w:hAnsiTheme="majorBidi" w:cstheme="majorBidi"/>
                <w:sz w:val="20"/>
                <w:szCs w:val="20"/>
                <w:lang w:val="en-US"/>
              </w:rPr>
              <w:t xml:space="preserve">76, </w:t>
            </w:r>
            <w:proofErr w:type="spellStart"/>
            <w:r w:rsidR="000B7D3C">
              <w:rPr>
                <w:rFonts w:asciiTheme="majorBidi" w:hAnsiTheme="majorBidi" w:cstheme="majorBidi"/>
                <w:sz w:val="20"/>
                <w:szCs w:val="20"/>
                <w:lang w:val="en-US"/>
              </w:rPr>
              <w:t>Os</w:t>
            </w:r>
            <w:proofErr w:type="spellEnd"/>
          </w:p>
          <w:p w14:paraId="09187A98" w14:textId="77777777" w:rsidR="000B7D3C" w:rsidRDefault="000B7D3C" w:rsidP="00CA2AB6">
            <w:pPr>
              <w:spacing w:after="0" w:line="240" w:lineRule="auto"/>
              <w:rPr>
                <w:rFonts w:asciiTheme="majorBidi" w:hAnsiTheme="majorBidi" w:cstheme="majorBidi"/>
                <w:sz w:val="20"/>
                <w:szCs w:val="20"/>
                <w:lang w:val="en-US"/>
              </w:rPr>
            </w:pPr>
          </w:p>
          <w:p w14:paraId="0B23DB89" w14:textId="77777777" w:rsidR="000B7D3C" w:rsidRPr="00336ABD" w:rsidRDefault="000B7D3C" w:rsidP="00CA2AB6">
            <w:pPr>
              <w:spacing w:after="0" w:line="240" w:lineRule="auto"/>
              <w:rPr>
                <w:rFonts w:asciiTheme="majorBidi" w:hAnsiTheme="majorBidi" w:cstheme="majorBidi"/>
                <w:sz w:val="20"/>
                <w:szCs w:val="20"/>
                <w:lang w:val="en-US"/>
              </w:rPr>
            </w:pPr>
          </w:p>
        </w:tc>
        <w:tc>
          <w:tcPr>
            <w:tcW w:w="2716" w:type="dxa"/>
            <w:vAlign w:val="center"/>
          </w:tcPr>
          <w:p w14:paraId="79A9C0BA"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0.019</w:t>
            </w:r>
            <w:r w:rsidRPr="00336ABD">
              <w:rPr>
                <w:rStyle w:val="hit"/>
                <w:rFonts w:asciiTheme="majorBidi" w:hAnsiTheme="majorBidi"/>
                <w:sz w:val="20"/>
                <w:szCs w:val="20"/>
                <w:lang w:val="en-US"/>
              </w:rPr>
              <w:t>±</w:t>
            </w:r>
            <w:r>
              <w:rPr>
                <w:rStyle w:val="hit"/>
                <w:rFonts w:asciiTheme="majorBidi" w:hAnsiTheme="majorBidi"/>
                <w:sz w:val="20"/>
                <w:szCs w:val="20"/>
                <w:lang w:val="en-US"/>
              </w:rPr>
              <w:t>0.002</w:t>
            </w:r>
          </w:p>
          <w:p w14:paraId="005394FD"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0.019</w:t>
            </w:r>
            <w:r w:rsidRPr="00336ABD">
              <w:rPr>
                <w:rStyle w:val="hit"/>
                <w:rFonts w:asciiTheme="majorBidi" w:hAnsiTheme="majorBidi"/>
                <w:sz w:val="20"/>
                <w:szCs w:val="20"/>
                <w:lang w:val="en-US"/>
              </w:rPr>
              <w:t>±</w:t>
            </w:r>
            <w:r>
              <w:rPr>
                <w:rStyle w:val="hit"/>
                <w:rFonts w:asciiTheme="majorBidi" w:hAnsiTheme="majorBidi"/>
                <w:sz w:val="20"/>
                <w:szCs w:val="20"/>
                <w:lang w:val="en-US"/>
              </w:rPr>
              <w:t>0.002</w:t>
            </w:r>
          </w:p>
          <w:p w14:paraId="2187534D"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0.0341</w:t>
            </w:r>
            <w:r w:rsidRPr="00336ABD">
              <w:rPr>
                <w:rStyle w:val="hit"/>
                <w:rFonts w:asciiTheme="majorBidi" w:hAnsiTheme="majorBidi"/>
                <w:sz w:val="20"/>
                <w:szCs w:val="20"/>
                <w:lang w:val="en-US"/>
              </w:rPr>
              <w:t>±</w:t>
            </w:r>
            <w:r>
              <w:rPr>
                <w:rStyle w:val="hit"/>
                <w:rFonts w:asciiTheme="majorBidi" w:hAnsiTheme="majorBidi"/>
                <w:sz w:val="20"/>
                <w:szCs w:val="20"/>
                <w:lang w:val="en-US"/>
              </w:rPr>
              <w:t>0.0017</w:t>
            </w:r>
          </w:p>
        </w:tc>
        <w:tc>
          <w:tcPr>
            <w:tcW w:w="2693" w:type="dxa"/>
          </w:tcPr>
          <w:p w14:paraId="5F937CF3" w14:textId="77777777" w:rsidR="000B7D3C" w:rsidRPr="00E316D9" w:rsidRDefault="000B7D3C" w:rsidP="00CA2AB6">
            <w:pPr>
              <w:spacing w:after="0" w:line="240" w:lineRule="auto"/>
              <w:rPr>
                <w:rFonts w:ascii="Times New Roman" w:hAnsi="Times New Roman" w:cs="Times New Roman"/>
                <w:sz w:val="20"/>
                <w:szCs w:val="20"/>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Kaçal</w:t>
            </w:r>
            <w:proofErr w:type="spellEnd"/>
            <w:r w:rsidRPr="00E316D9">
              <w:rPr>
                <w:rFonts w:ascii="Times New Roman" w:hAnsi="Times New Roman" w:cs="Times New Roman"/>
                <w:sz w:val="20"/>
                <w:szCs w:val="20"/>
              </w:rPr>
              <w:t xml:space="preserve"> et al., 2011)</w:t>
            </w:r>
          </w:p>
          <w:p w14:paraId="382D658C" w14:textId="77777777" w:rsidR="000B7D3C" w:rsidRPr="00E316D9" w:rsidRDefault="000B7D3C" w:rsidP="00CA2AB6">
            <w:pPr>
              <w:spacing w:after="0" w:line="240" w:lineRule="auto"/>
              <w:rPr>
                <w:rFonts w:ascii="Times New Roman" w:hAnsi="Times New Roman" w:cs="Times New Roman"/>
                <w:sz w:val="20"/>
                <w:szCs w:val="20"/>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Kaçal</w:t>
            </w:r>
            <w:proofErr w:type="spellEnd"/>
            <w:r w:rsidRPr="00E316D9">
              <w:rPr>
                <w:rFonts w:ascii="Times New Roman" w:hAnsi="Times New Roman" w:cs="Times New Roman"/>
                <w:sz w:val="20"/>
                <w:szCs w:val="20"/>
              </w:rPr>
              <w:t xml:space="preserve"> et al., 2011)</w:t>
            </w:r>
          </w:p>
          <w:p w14:paraId="409D7B95" w14:textId="77777777" w:rsidR="000B7D3C" w:rsidRPr="00E316D9" w:rsidRDefault="000B7D3C" w:rsidP="00CA2AB6">
            <w:pPr>
              <w:spacing w:after="0" w:line="240" w:lineRule="auto"/>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749AE728"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imes New Roman" w:hAnsi="Times New Roman" w:cs="Times New Roman"/>
                <w:bCs/>
                <w:sz w:val="20"/>
                <w:szCs w:val="20"/>
              </w:rPr>
              <w:t>0.02518</w:t>
            </w:r>
            <w:r w:rsidRPr="00414E55">
              <w:rPr>
                <w:rStyle w:val="hit"/>
                <w:rFonts w:asciiTheme="majorBidi" w:hAnsiTheme="majorBidi"/>
                <w:bCs/>
                <w:sz w:val="20"/>
                <w:szCs w:val="20"/>
                <w:lang w:val="en-US"/>
              </w:rPr>
              <w:t>±0.0010</w:t>
            </w:r>
          </w:p>
        </w:tc>
        <w:tc>
          <w:tcPr>
            <w:tcW w:w="708" w:type="dxa"/>
          </w:tcPr>
          <w:p w14:paraId="75A2D62D" w14:textId="77777777" w:rsidR="000B7D3C" w:rsidRPr="00E316D9" w:rsidRDefault="000B7D3C" w:rsidP="00CA2AB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-2</w:t>
            </w:r>
            <w:r>
              <w:rPr>
                <w:rFonts w:ascii="Times New Roman" w:hAnsi="Times New Roman" w:cs="Times New Roman"/>
                <w:sz w:val="20"/>
                <w:szCs w:val="20"/>
              </w:rPr>
              <w:t>.</w:t>
            </w:r>
            <w:r w:rsidR="00321E66">
              <w:rPr>
                <w:rFonts w:ascii="Times New Roman" w:hAnsi="Times New Roman" w:cs="Times New Roman"/>
                <w:sz w:val="20"/>
                <w:szCs w:val="20"/>
              </w:rPr>
              <w:t>71</w:t>
            </w:r>
          </w:p>
          <w:p w14:paraId="02FF64E0" w14:textId="77777777" w:rsidR="000B7D3C" w:rsidRPr="00E316D9" w:rsidRDefault="000B7D3C" w:rsidP="00321E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E316D9">
              <w:rPr>
                <w:rFonts w:ascii="Times New Roman" w:hAnsi="Times New Roman" w:cs="Times New Roman"/>
                <w:sz w:val="20"/>
                <w:szCs w:val="20"/>
              </w:rPr>
              <w:t>71</w:t>
            </w:r>
          </w:p>
          <w:p w14:paraId="1ACDA7D7" w14:textId="77777777" w:rsidR="000B7D3C" w:rsidRPr="00E316D9" w:rsidRDefault="000B7D3C" w:rsidP="00321E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E316D9">
              <w:rPr>
                <w:rFonts w:ascii="Times New Roman" w:hAnsi="Times New Roman" w:cs="Times New Roman"/>
                <w:sz w:val="20"/>
                <w:szCs w:val="20"/>
              </w:rPr>
              <w:t>42</w:t>
            </w:r>
          </w:p>
        </w:tc>
        <w:tc>
          <w:tcPr>
            <w:tcW w:w="709" w:type="dxa"/>
          </w:tcPr>
          <w:p w14:paraId="5EAC9B01" w14:textId="77777777" w:rsidR="000B7D3C" w:rsidRPr="00E316D9" w:rsidRDefault="000B7D3C" w:rsidP="00321E6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-0.33</w:t>
            </w:r>
          </w:p>
        </w:tc>
      </w:tr>
      <w:tr w:rsidR="000B7D3C" w:rsidRPr="00336ABD" w14:paraId="42F647F6" w14:textId="77777777" w:rsidTr="00C80510">
        <w:trPr>
          <w:trHeight w:val="224"/>
        </w:trPr>
        <w:tc>
          <w:tcPr>
            <w:tcW w:w="1220" w:type="dxa"/>
            <w:vAlign w:val="center"/>
          </w:tcPr>
          <w:p w14:paraId="465AA8B5" w14:textId="168F213F" w:rsidR="000B7D3C" w:rsidRDefault="001E2E38" w:rsidP="00CA2AB6">
            <w:pPr>
              <w:spacing w:after="0" w:line="240" w:lineRule="auto"/>
              <w:rPr>
                <w:rFonts w:asciiTheme="majorBidi" w:hAnsiTheme="majorBidi" w:cstheme="majorBidi"/>
                <w:sz w:val="20"/>
                <w:szCs w:val="20"/>
                <w:lang w:val="en-US"/>
              </w:rPr>
            </w:pPr>
            <w:r w:rsidRPr="001E2E38">
              <w:rPr>
                <w:rFonts w:ascii="Times New Roman" w:hAnsi="Times New Roman" w:cs="Times New Roman"/>
                <w:i/>
                <w:iCs/>
                <w:sz w:val="20"/>
                <w:szCs w:val="20"/>
                <w:lang w:val="en-US"/>
              </w:rPr>
              <w:t>Z</w:t>
            </w:r>
            <w:r w:rsidRPr="00AB5F3F">
              <w:rPr>
                <w:rFonts w:asciiTheme="majorBidi" w:hAnsiTheme="majorBidi" w:cstheme="majorBidi"/>
                <w:sz w:val="20"/>
                <w:szCs w:val="20"/>
                <w:lang w:val="en-US"/>
              </w:rPr>
              <w:t xml:space="preserve"> </w:t>
            </w:r>
            <w:r w:rsidR="000B7D3C" w:rsidRPr="00AB5F3F">
              <w:rPr>
                <w:rFonts w:asciiTheme="majorBidi" w:hAnsiTheme="majorBidi" w:cstheme="majorBidi"/>
                <w:sz w:val="20"/>
                <w:szCs w:val="20"/>
                <w:lang w:val="en-US"/>
              </w:rPr>
              <w:t>=</w:t>
            </w:r>
            <w:r w:rsidR="000B7D3C">
              <w:rPr>
                <w:rFonts w:asciiTheme="majorBidi" w:hAnsiTheme="majorBidi" w:cstheme="majorBidi"/>
                <w:sz w:val="20"/>
                <w:szCs w:val="20"/>
                <w:lang w:val="en-US"/>
              </w:rPr>
              <w:t xml:space="preserve">77, </w:t>
            </w:r>
            <w:proofErr w:type="spellStart"/>
            <w:r w:rsidR="000B7D3C">
              <w:rPr>
                <w:rFonts w:asciiTheme="majorBidi" w:hAnsiTheme="majorBidi" w:cstheme="majorBidi"/>
                <w:sz w:val="20"/>
                <w:szCs w:val="20"/>
                <w:lang w:val="en-US"/>
              </w:rPr>
              <w:t>Ir</w:t>
            </w:r>
            <w:proofErr w:type="spellEnd"/>
          </w:p>
          <w:p w14:paraId="1F070CE9" w14:textId="77777777" w:rsidR="000B7D3C" w:rsidRPr="00336ABD" w:rsidRDefault="000B7D3C" w:rsidP="00CA2AB6">
            <w:pPr>
              <w:spacing w:after="0" w:line="240" w:lineRule="auto"/>
              <w:rPr>
                <w:rFonts w:asciiTheme="majorBidi" w:hAnsiTheme="majorBidi" w:cstheme="majorBidi"/>
                <w:sz w:val="20"/>
                <w:szCs w:val="20"/>
                <w:lang w:val="en-US"/>
              </w:rPr>
            </w:pPr>
          </w:p>
        </w:tc>
        <w:tc>
          <w:tcPr>
            <w:tcW w:w="2716" w:type="dxa"/>
            <w:vAlign w:val="center"/>
          </w:tcPr>
          <w:p w14:paraId="6C87025C"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0.019</w:t>
            </w:r>
            <w:r w:rsidRPr="00336ABD">
              <w:rPr>
                <w:rStyle w:val="hit"/>
                <w:rFonts w:asciiTheme="majorBidi" w:hAnsiTheme="majorBidi"/>
                <w:sz w:val="20"/>
                <w:szCs w:val="20"/>
                <w:lang w:val="en-US"/>
              </w:rPr>
              <w:t>±</w:t>
            </w:r>
            <w:r>
              <w:rPr>
                <w:rStyle w:val="hit"/>
                <w:rFonts w:asciiTheme="majorBidi" w:hAnsiTheme="majorBidi"/>
                <w:sz w:val="20"/>
                <w:szCs w:val="20"/>
                <w:lang w:val="en-US"/>
              </w:rPr>
              <w:t>0.002</w:t>
            </w:r>
          </w:p>
          <w:p w14:paraId="12727AB6"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0.0309</w:t>
            </w:r>
            <w:r w:rsidRPr="00336ABD">
              <w:rPr>
                <w:rStyle w:val="hit"/>
                <w:rFonts w:asciiTheme="majorBidi" w:hAnsiTheme="majorBidi"/>
                <w:sz w:val="20"/>
                <w:szCs w:val="20"/>
                <w:lang w:val="en-US"/>
              </w:rPr>
              <w:t>±</w:t>
            </w:r>
            <w:r>
              <w:rPr>
                <w:rStyle w:val="hit"/>
                <w:rFonts w:asciiTheme="majorBidi" w:hAnsiTheme="majorBidi"/>
                <w:sz w:val="20"/>
                <w:szCs w:val="20"/>
                <w:lang w:val="en-US"/>
              </w:rPr>
              <w:t>0.0016</w:t>
            </w:r>
          </w:p>
        </w:tc>
        <w:tc>
          <w:tcPr>
            <w:tcW w:w="2693" w:type="dxa"/>
          </w:tcPr>
          <w:p w14:paraId="4CDA5230" w14:textId="77777777" w:rsidR="000B7D3C" w:rsidRPr="00E316D9" w:rsidRDefault="00BD4084" w:rsidP="00CA2AB6">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(Darko and Tetteh</w:t>
            </w:r>
            <w:r w:rsidR="000B7D3C" w:rsidRPr="00E316D9">
              <w:rPr>
                <w:rFonts w:ascii="Times New Roman" w:hAnsi="Times New Roman" w:cs="Times New Roman"/>
                <w:sz w:val="20"/>
                <w:szCs w:val="20"/>
                <w:lang w:val="en-US"/>
              </w:rPr>
              <w:t>, 1992)</w:t>
            </w:r>
          </w:p>
          <w:p w14:paraId="6E8FCC82" w14:textId="77777777" w:rsidR="000B7D3C" w:rsidRPr="00E316D9" w:rsidRDefault="000B7D3C" w:rsidP="00CA2AB6">
            <w:pPr>
              <w:spacing w:after="0" w:line="240" w:lineRule="auto"/>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1DA58599" w14:textId="77777777" w:rsidR="000B7D3C" w:rsidRPr="00414E55" w:rsidRDefault="000B7D3C" w:rsidP="00CA2AB6">
            <w:pPr>
              <w:spacing w:after="0" w:line="240" w:lineRule="auto"/>
              <w:rPr>
                <w:rFonts w:ascii="Times New Roman" w:hAnsi="Times New Roman" w:cs="Times New Roman"/>
                <w:bCs/>
                <w:sz w:val="20"/>
                <w:szCs w:val="20"/>
                <w:lang w:val="en-US"/>
              </w:rPr>
            </w:pPr>
            <w:r w:rsidRPr="00414E55">
              <w:rPr>
                <w:rFonts w:ascii="Times New Roman" w:hAnsi="Times New Roman" w:cs="Times New Roman"/>
                <w:bCs/>
                <w:sz w:val="20"/>
                <w:szCs w:val="20"/>
                <w:lang w:val="en-US"/>
              </w:rPr>
              <w:t>0.02626</w:t>
            </w:r>
            <w:r w:rsidRPr="00414E55">
              <w:rPr>
                <w:rStyle w:val="hit"/>
                <w:rFonts w:asciiTheme="majorBidi" w:hAnsiTheme="majorBidi"/>
                <w:bCs/>
                <w:sz w:val="20"/>
                <w:szCs w:val="20"/>
                <w:lang w:val="en-US"/>
              </w:rPr>
              <w:t>±</w:t>
            </w:r>
            <w:r w:rsidR="004438FE">
              <w:rPr>
                <w:rFonts w:ascii="Times New Roman" w:hAnsi="Times New Roman" w:cs="Times New Roman"/>
                <w:bCs/>
                <w:sz w:val="20"/>
                <w:szCs w:val="20"/>
                <w:lang w:val="en-US"/>
              </w:rPr>
              <w:t>0.0013</w:t>
            </w:r>
          </w:p>
        </w:tc>
        <w:tc>
          <w:tcPr>
            <w:tcW w:w="708" w:type="dxa"/>
          </w:tcPr>
          <w:p w14:paraId="7203077C" w14:textId="77777777" w:rsidR="000B7D3C" w:rsidRPr="00E316D9" w:rsidRDefault="00321E66" w:rsidP="00321E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-3.08</w:t>
            </w:r>
          </w:p>
          <w:p w14:paraId="79431621" w14:textId="77777777" w:rsidR="000B7D3C" w:rsidRPr="00E316D9" w:rsidRDefault="000B7D3C" w:rsidP="00321E66">
            <w:pPr>
              <w:spacing w:after="0" w:line="240" w:lineRule="auto"/>
              <w:jc w:val="center"/>
              <w:rPr>
                <w:rFonts w:ascii="Times New Roman" w:hAnsi="Times New Roman" w:cs="Times New Roman"/>
                <w:sz w:val="20"/>
                <w:szCs w:val="20"/>
                <w:lang w:val="en-US"/>
              </w:rPr>
            </w:pPr>
            <w:r w:rsidRPr="00E316D9">
              <w:rPr>
                <w:rFonts w:ascii="Times New Roman" w:hAnsi="Times New Roman" w:cs="Times New Roman"/>
                <w:sz w:val="20"/>
                <w:szCs w:val="20"/>
                <w:lang w:val="en-US"/>
              </w:rPr>
              <w:t>2.2</w:t>
            </w:r>
            <w:r w:rsidR="00321E66">
              <w:rPr>
                <w:rFonts w:ascii="Times New Roman" w:hAnsi="Times New Roman" w:cs="Times New Roman"/>
                <w:sz w:val="20"/>
                <w:szCs w:val="20"/>
                <w:lang w:val="en-US"/>
              </w:rPr>
              <w:t>9</w:t>
            </w:r>
          </w:p>
        </w:tc>
        <w:tc>
          <w:tcPr>
            <w:tcW w:w="709" w:type="dxa"/>
          </w:tcPr>
          <w:p w14:paraId="1DB4FA62" w14:textId="77777777" w:rsidR="000B7D3C" w:rsidRPr="00E316D9" w:rsidRDefault="000B7D3C" w:rsidP="00321E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E316D9">
              <w:rPr>
                <w:rFonts w:ascii="Times New Roman" w:hAnsi="Times New Roman" w:cs="Times New Roman"/>
                <w:sz w:val="20"/>
                <w:szCs w:val="20"/>
                <w:lang w:val="en-US"/>
              </w:rPr>
              <w:t>39</w:t>
            </w:r>
          </w:p>
        </w:tc>
      </w:tr>
      <w:tr w:rsidR="000B7D3C" w:rsidRPr="00336ABD" w14:paraId="2988D6E6" w14:textId="77777777" w:rsidTr="00C80510">
        <w:trPr>
          <w:trHeight w:val="231"/>
        </w:trPr>
        <w:tc>
          <w:tcPr>
            <w:tcW w:w="1220" w:type="dxa"/>
            <w:vAlign w:val="center"/>
          </w:tcPr>
          <w:p w14:paraId="7D337158" w14:textId="5C848345" w:rsidR="000B7D3C" w:rsidRDefault="001E2E38" w:rsidP="00CA2AB6">
            <w:pPr>
              <w:spacing w:after="0" w:line="240" w:lineRule="auto"/>
              <w:rPr>
                <w:rFonts w:asciiTheme="majorBidi" w:hAnsiTheme="majorBidi" w:cstheme="majorBidi"/>
                <w:sz w:val="20"/>
                <w:szCs w:val="20"/>
                <w:lang w:val="en-US"/>
              </w:rPr>
            </w:pPr>
            <w:r w:rsidRPr="001E2E38">
              <w:rPr>
                <w:rFonts w:ascii="Times New Roman" w:hAnsi="Times New Roman" w:cs="Times New Roman"/>
                <w:i/>
                <w:iCs/>
                <w:sz w:val="20"/>
                <w:szCs w:val="20"/>
                <w:lang w:val="en-US"/>
              </w:rPr>
              <w:t>Z</w:t>
            </w:r>
            <w:r w:rsidRPr="00AB5F3F">
              <w:rPr>
                <w:rFonts w:asciiTheme="majorBidi" w:hAnsiTheme="majorBidi" w:cstheme="majorBidi"/>
                <w:sz w:val="20"/>
                <w:szCs w:val="20"/>
                <w:lang w:val="en-US"/>
              </w:rPr>
              <w:t xml:space="preserve"> </w:t>
            </w:r>
            <w:r w:rsidR="000B7D3C" w:rsidRPr="00AB5F3F">
              <w:rPr>
                <w:rFonts w:asciiTheme="majorBidi" w:hAnsiTheme="majorBidi" w:cstheme="majorBidi"/>
                <w:sz w:val="20"/>
                <w:szCs w:val="20"/>
                <w:lang w:val="en-US"/>
              </w:rPr>
              <w:t>=</w:t>
            </w:r>
            <w:r w:rsidR="000B7D3C">
              <w:rPr>
                <w:rFonts w:asciiTheme="majorBidi" w:hAnsiTheme="majorBidi" w:cstheme="majorBidi"/>
                <w:sz w:val="20"/>
                <w:szCs w:val="20"/>
                <w:lang w:val="en-US"/>
              </w:rPr>
              <w:t>78, Pt</w:t>
            </w:r>
          </w:p>
          <w:p w14:paraId="39903A06" w14:textId="77777777" w:rsidR="000B7D3C" w:rsidRDefault="000B7D3C" w:rsidP="00CA2AB6">
            <w:pPr>
              <w:spacing w:after="0" w:line="240" w:lineRule="auto"/>
              <w:rPr>
                <w:rFonts w:asciiTheme="majorBidi" w:hAnsiTheme="majorBidi" w:cstheme="majorBidi"/>
                <w:sz w:val="20"/>
                <w:szCs w:val="20"/>
                <w:lang w:val="en-US"/>
              </w:rPr>
            </w:pPr>
          </w:p>
          <w:p w14:paraId="6D0ED829" w14:textId="77777777" w:rsidR="000B7D3C" w:rsidRPr="00336ABD" w:rsidRDefault="000B7D3C" w:rsidP="00CA2AB6">
            <w:pPr>
              <w:spacing w:after="0" w:line="240" w:lineRule="auto"/>
              <w:rPr>
                <w:rFonts w:asciiTheme="majorBidi" w:hAnsiTheme="majorBidi" w:cstheme="majorBidi"/>
                <w:sz w:val="20"/>
                <w:szCs w:val="20"/>
                <w:lang w:val="en-US"/>
              </w:rPr>
            </w:pPr>
          </w:p>
        </w:tc>
        <w:tc>
          <w:tcPr>
            <w:tcW w:w="2716" w:type="dxa"/>
            <w:vAlign w:val="center"/>
          </w:tcPr>
          <w:p w14:paraId="6D8790E2"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0.018</w:t>
            </w:r>
            <w:r w:rsidRPr="00336ABD">
              <w:rPr>
                <w:rStyle w:val="hit"/>
                <w:rFonts w:asciiTheme="majorBidi" w:hAnsiTheme="majorBidi"/>
                <w:sz w:val="20"/>
                <w:szCs w:val="20"/>
                <w:lang w:val="en-US"/>
              </w:rPr>
              <w:t>±</w:t>
            </w:r>
            <w:r>
              <w:rPr>
                <w:rStyle w:val="hit"/>
                <w:rFonts w:asciiTheme="majorBidi" w:hAnsiTheme="majorBidi"/>
                <w:sz w:val="20"/>
                <w:szCs w:val="20"/>
                <w:lang w:val="en-US"/>
              </w:rPr>
              <w:t>0.001</w:t>
            </w:r>
          </w:p>
          <w:p w14:paraId="04CE0ED7"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0.018</w:t>
            </w:r>
            <w:r w:rsidRPr="00336ABD">
              <w:rPr>
                <w:rStyle w:val="hit"/>
                <w:rFonts w:asciiTheme="majorBidi" w:hAnsiTheme="majorBidi"/>
                <w:sz w:val="20"/>
                <w:szCs w:val="20"/>
                <w:lang w:val="en-US"/>
              </w:rPr>
              <w:t>±</w:t>
            </w:r>
            <w:r>
              <w:rPr>
                <w:rStyle w:val="hit"/>
                <w:rFonts w:asciiTheme="majorBidi" w:hAnsiTheme="majorBidi"/>
                <w:sz w:val="20"/>
                <w:szCs w:val="20"/>
                <w:lang w:val="en-US"/>
              </w:rPr>
              <w:t>0.001</w:t>
            </w:r>
          </w:p>
          <w:p w14:paraId="701BEE66"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0.0299</w:t>
            </w:r>
            <w:r w:rsidRPr="00336ABD">
              <w:rPr>
                <w:rStyle w:val="hit"/>
                <w:rFonts w:asciiTheme="majorBidi" w:hAnsiTheme="majorBidi"/>
                <w:sz w:val="20"/>
                <w:szCs w:val="20"/>
                <w:lang w:val="en-US"/>
              </w:rPr>
              <w:t>±</w:t>
            </w:r>
            <w:r>
              <w:rPr>
                <w:rStyle w:val="hit"/>
                <w:rFonts w:asciiTheme="majorBidi" w:hAnsiTheme="majorBidi"/>
                <w:sz w:val="20"/>
                <w:szCs w:val="20"/>
                <w:lang w:val="en-US"/>
              </w:rPr>
              <w:t>0.0015</w:t>
            </w:r>
          </w:p>
        </w:tc>
        <w:tc>
          <w:tcPr>
            <w:tcW w:w="2693" w:type="dxa"/>
          </w:tcPr>
          <w:p w14:paraId="7A95A3E8" w14:textId="77777777" w:rsidR="000B7D3C" w:rsidRPr="00E316D9" w:rsidRDefault="000B7D3C" w:rsidP="00CA2AB6">
            <w:pPr>
              <w:spacing w:after="0" w:line="240" w:lineRule="auto"/>
              <w:rPr>
                <w:rFonts w:ascii="Times New Roman" w:hAnsi="Times New Roman" w:cs="Times New Roman"/>
                <w:sz w:val="20"/>
                <w:szCs w:val="20"/>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Kaçal</w:t>
            </w:r>
            <w:proofErr w:type="spellEnd"/>
            <w:r w:rsidRPr="00E316D9">
              <w:rPr>
                <w:rFonts w:ascii="Times New Roman" w:hAnsi="Times New Roman" w:cs="Times New Roman"/>
                <w:sz w:val="20"/>
                <w:szCs w:val="20"/>
              </w:rPr>
              <w:t xml:space="preserve"> et al., 2011)</w:t>
            </w:r>
          </w:p>
          <w:p w14:paraId="59BDE800" w14:textId="77777777" w:rsidR="000B7D3C" w:rsidRPr="00E316D9" w:rsidRDefault="000B7D3C" w:rsidP="00CA2AB6">
            <w:pPr>
              <w:spacing w:after="0" w:line="240" w:lineRule="auto"/>
              <w:rPr>
                <w:rFonts w:ascii="Times New Roman" w:hAnsi="Times New Roman" w:cs="Times New Roman"/>
                <w:sz w:val="20"/>
                <w:szCs w:val="20"/>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Kaçal</w:t>
            </w:r>
            <w:proofErr w:type="spellEnd"/>
            <w:r w:rsidRPr="00E316D9">
              <w:rPr>
                <w:rFonts w:ascii="Times New Roman" w:hAnsi="Times New Roman" w:cs="Times New Roman"/>
                <w:sz w:val="20"/>
                <w:szCs w:val="20"/>
              </w:rPr>
              <w:t xml:space="preserve"> et al., 2011)</w:t>
            </w:r>
          </w:p>
          <w:p w14:paraId="657A376B" w14:textId="77777777" w:rsidR="000B7D3C" w:rsidRPr="00E316D9" w:rsidRDefault="000B7D3C" w:rsidP="00CA2AB6">
            <w:pPr>
              <w:spacing w:after="0" w:line="240" w:lineRule="auto"/>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1CACE189" w14:textId="77777777" w:rsidR="000B7D3C" w:rsidRPr="00414E55" w:rsidRDefault="000B7D3C" w:rsidP="00CA2AB6">
            <w:pPr>
              <w:spacing w:after="0" w:line="240" w:lineRule="auto"/>
              <w:rPr>
                <w:rFonts w:ascii="Times New Roman" w:hAnsi="Times New Roman" w:cs="Times New Roman"/>
                <w:bCs/>
                <w:sz w:val="20"/>
                <w:szCs w:val="20"/>
              </w:rPr>
            </w:pPr>
            <w:r w:rsidRPr="00414E55">
              <w:rPr>
                <w:rFonts w:ascii="Times New Roman" w:hAnsi="Times New Roman" w:cs="Times New Roman"/>
                <w:bCs/>
                <w:sz w:val="20"/>
                <w:szCs w:val="20"/>
              </w:rPr>
              <w:t>0.02016</w:t>
            </w:r>
            <w:r w:rsidRPr="00414E55">
              <w:rPr>
                <w:rStyle w:val="hit"/>
                <w:rFonts w:asciiTheme="majorBidi" w:hAnsiTheme="majorBidi"/>
                <w:bCs/>
                <w:sz w:val="20"/>
                <w:szCs w:val="20"/>
                <w:lang w:val="en-US"/>
              </w:rPr>
              <w:t>±</w:t>
            </w:r>
            <w:r w:rsidRPr="00414E55">
              <w:rPr>
                <w:rFonts w:ascii="Times New Roman" w:hAnsi="Times New Roman" w:cs="Times New Roman"/>
                <w:bCs/>
                <w:color w:val="000000"/>
                <w:sz w:val="20"/>
                <w:szCs w:val="20"/>
              </w:rPr>
              <w:t>0.0006</w:t>
            </w:r>
          </w:p>
          <w:p w14:paraId="2F54FA32" w14:textId="77777777" w:rsidR="000B7D3C" w:rsidRPr="00414E55" w:rsidRDefault="000B7D3C" w:rsidP="00CA2AB6">
            <w:pPr>
              <w:spacing w:after="0" w:line="240" w:lineRule="auto"/>
              <w:rPr>
                <w:rFonts w:ascii="Times New Roman" w:hAnsi="Times New Roman" w:cs="Times New Roman"/>
                <w:bCs/>
                <w:sz w:val="20"/>
                <w:szCs w:val="20"/>
              </w:rPr>
            </w:pPr>
          </w:p>
        </w:tc>
        <w:tc>
          <w:tcPr>
            <w:tcW w:w="708" w:type="dxa"/>
          </w:tcPr>
          <w:p w14:paraId="6A0F1732" w14:textId="77777777" w:rsidR="000B7D3C" w:rsidRPr="00E316D9" w:rsidRDefault="000B7D3C" w:rsidP="00321E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E316D9">
              <w:rPr>
                <w:rFonts w:ascii="Times New Roman" w:hAnsi="Times New Roman" w:cs="Times New Roman"/>
                <w:sz w:val="20"/>
                <w:szCs w:val="20"/>
              </w:rPr>
              <w:t>82</w:t>
            </w:r>
          </w:p>
          <w:p w14:paraId="5FF9BA7F" w14:textId="77777777" w:rsidR="000B7D3C" w:rsidRPr="00E316D9" w:rsidRDefault="000B7D3C" w:rsidP="00321E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E316D9">
              <w:rPr>
                <w:rFonts w:ascii="Times New Roman" w:hAnsi="Times New Roman" w:cs="Times New Roman"/>
                <w:sz w:val="20"/>
                <w:szCs w:val="20"/>
              </w:rPr>
              <w:t>82</w:t>
            </w:r>
          </w:p>
          <w:p w14:paraId="0A74721B" w14:textId="77777777" w:rsidR="000B7D3C" w:rsidRPr="00E316D9" w:rsidRDefault="000B7D3C" w:rsidP="00321E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E316D9">
              <w:rPr>
                <w:rFonts w:ascii="Times New Roman" w:hAnsi="Times New Roman" w:cs="Times New Roman"/>
                <w:sz w:val="20"/>
                <w:szCs w:val="20"/>
              </w:rPr>
              <w:t>97</w:t>
            </w:r>
          </w:p>
        </w:tc>
        <w:tc>
          <w:tcPr>
            <w:tcW w:w="709" w:type="dxa"/>
          </w:tcPr>
          <w:p w14:paraId="304A32BA" w14:textId="77777777" w:rsidR="000B7D3C" w:rsidRPr="00E316D9" w:rsidRDefault="000B7D3C" w:rsidP="00321E66">
            <w:pPr>
              <w:spacing w:after="0" w:line="240" w:lineRule="auto"/>
              <w:jc w:val="center"/>
              <w:rPr>
                <w:rFonts w:ascii="Times New Roman" w:hAnsi="Times New Roman" w:cs="Times New Roman"/>
                <w:sz w:val="20"/>
                <w:szCs w:val="20"/>
              </w:rPr>
            </w:pPr>
            <w:r w:rsidRPr="00E316D9">
              <w:rPr>
                <w:rFonts w:ascii="Times New Roman" w:hAnsi="Times New Roman" w:cs="Times New Roman"/>
                <w:sz w:val="20"/>
                <w:szCs w:val="20"/>
              </w:rPr>
              <w:t>0.7</w:t>
            </w:r>
            <w:r w:rsidR="00321E66">
              <w:rPr>
                <w:rFonts w:ascii="Times New Roman" w:hAnsi="Times New Roman" w:cs="Times New Roman"/>
                <w:sz w:val="20"/>
                <w:szCs w:val="20"/>
              </w:rPr>
              <w:t>8</w:t>
            </w:r>
          </w:p>
        </w:tc>
      </w:tr>
      <w:tr w:rsidR="000B7D3C" w:rsidRPr="00336ABD" w14:paraId="6E076CDC" w14:textId="77777777" w:rsidTr="00C80510">
        <w:trPr>
          <w:trHeight w:val="164"/>
        </w:trPr>
        <w:tc>
          <w:tcPr>
            <w:tcW w:w="1220" w:type="dxa"/>
            <w:vAlign w:val="center"/>
          </w:tcPr>
          <w:p w14:paraId="01A8FA6B" w14:textId="0CF3EEDF" w:rsidR="000B7D3C" w:rsidRDefault="001E2E38" w:rsidP="00CA2AB6">
            <w:pPr>
              <w:spacing w:after="0" w:line="240" w:lineRule="auto"/>
              <w:rPr>
                <w:rFonts w:asciiTheme="majorBidi" w:hAnsiTheme="majorBidi" w:cstheme="majorBidi"/>
                <w:sz w:val="20"/>
                <w:szCs w:val="20"/>
                <w:lang w:val="en-US"/>
              </w:rPr>
            </w:pPr>
            <w:r w:rsidRPr="001E2E38">
              <w:rPr>
                <w:rFonts w:ascii="Times New Roman" w:hAnsi="Times New Roman" w:cs="Times New Roman"/>
                <w:i/>
                <w:iCs/>
                <w:sz w:val="20"/>
                <w:szCs w:val="20"/>
                <w:lang w:val="en-US"/>
              </w:rPr>
              <w:t>Z</w:t>
            </w:r>
            <w:r w:rsidRPr="00AB5F3F">
              <w:rPr>
                <w:rFonts w:asciiTheme="majorBidi" w:hAnsiTheme="majorBidi" w:cstheme="majorBidi"/>
                <w:sz w:val="20"/>
                <w:szCs w:val="20"/>
                <w:lang w:val="en-US"/>
              </w:rPr>
              <w:t xml:space="preserve"> </w:t>
            </w:r>
            <w:r w:rsidR="000B7D3C" w:rsidRPr="00AB5F3F">
              <w:rPr>
                <w:rFonts w:asciiTheme="majorBidi" w:hAnsiTheme="majorBidi" w:cstheme="majorBidi"/>
                <w:sz w:val="20"/>
                <w:szCs w:val="20"/>
                <w:lang w:val="en-US"/>
              </w:rPr>
              <w:t>=</w:t>
            </w:r>
            <w:r w:rsidR="000B7D3C">
              <w:rPr>
                <w:rFonts w:asciiTheme="majorBidi" w:hAnsiTheme="majorBidi" w:cstheme="majorBidi"/>
                <w:sz w:val="20"/>
                <w:szCs w:val="20"/>
                <w:lang w:val="en-US"/>
              </w:rPr>
              <w:t>79, Au</w:t>
            </w:r>
          </w:p>
          <w:p w14:paraId="4A9B8B93" w14:textId="77777777" w:rsidR="000B7D3C" w:rsidRDefault="000B7D3C" w:rsidP="00CA2AB6">
            <w:pPr>
              <w:spacing w:after="0" w:line="240" w:lineRule="auto"/>
              <w:rPr>
                <w:rFonts w:asciiTheme="majorBidi" w:hAnsiTheme="majorBidi" w:cstheme="majorBidi"/>
                <w:sz w:val="20"/>
                <w:szCs w:val="20"/>
                <w:lang w:val="en-US"/>
              </w:rPr>
            </w:pPr>
          </w:p>
          <w:p w14:paraId="4C4662CA" w14:textId="77777777" w:rsidR="000B7D3C" w:rsidRDefault="000B7D3C" w:rsidP="00CA2AB6">
            <w:pPr>
              <w:spacing w:after="0" w:line="240" w:lineRule="auto"/>
              <w:rPr>
                <w:rFonts w:asciiTheme="majorBidi" w:hAnsiTheme="majorBidi" w:cstheme="majorBidi"/>
                <w:sz w:val="20"/>
                <w:szCs w:val="20"/>
                <w:lang w:val="en-US"/>
              </w:rPr>
            </w:pPr>
          </w:p>
          <w:p w14:paraId="4348C343" w14:textId="77777777" w:rsidR="000B7D3C" w:rsidRDefault="000B7D3C" w:rsidP="00CA2AB6">
            <w:pPr>
              <w:spacing w:after="0" w:line="240" w:lineRule="auto"/>
              <w:rPr>
                <w:rFonts w:asciiTheme="majorBidi" w:hAnsiTheme="majorBidi" w:cstheme="majorBidi"/>
                <w:sz w:val="20"/>
                <w:szCs w:val="20"/>
                <w:lang w:val="en-US"/>
              </w:rPr>
            </w:pPr>
          </w:p>
          <w:p w14:paraId="5977C00C" w14:textId="77777777" w:rsidR="000B7D3C" w:rsidRDefault="000B7D3C" w:rsidP="00CA2AB6">
            <w:pPr>
              <w:spacing w:after="0" w:line="240" w:lineRule="auto"/>
              <w:rPr>
                <w:rFonts w:asciiTheme="majorBidi" w:hAnsiTheme="majorBidi" w:cstheme="majorBidi"/>
                <w:sz w:val="20"/>
                <w:szCs w:val="20"/>
                <w:lang w:val="en-US"/>
              </w:rPr>
            </w:pPr>
          </w:p>
          <w:p w14:paraId="620F7CFA" w14:textId="77777777" w:rsidR="000B7D3C" w:rsidRDefault="000B7D3C" w:rsidP="00CA2AB6">
            <w:pPr>
              <w:spacing w:after="0" w:line="240" w:lineRule="auto"/>
              <w:rPr>
                <w:rFonts w:asciiTheme="majorBidi" w:hAnsiTheme="majorBidi" w:cstheme="majorBidi"/>
                <w:sz w:val="20"/>
                <w:szCs w:val="20"/>
                <w:lang w:val="en-US"/>
              </w:rPr>
            </w:pPr>
          </w:p>
          <w:p w14:paraId="073A5CE3" w14:textId="77777777" w:rsidR="000B7D3C" w:rsidRPr="00336ABD" w:rsidRDefault="000B7D3C" w:rsidP="00CA2AB6">
            <w:pPr>
              <w:spacing w:after="0" w:line="240" w:lineRule="auto"/>
              <w:rPr>
                <w:rFonts w:asciiTheme="majorBidi" w:hAnsiTheme="majorBidi" w:cstheme="majorBidi"/>
                <w:sz w:val="20"/>
                <w:szCs w:val="20"/>
                <w:lang w:val="en-US"/>
              </w:rPr>
            </w:pPr>
          </w:p>
        </w:tc>
        <w:tc>
          <w:tcPr>
            <w:tcW w:w="2716" w:type="dxa"/>
            <w:vAlign w:val="center"/>
          </w:tcPr>
          <w:p w14:paraId="650A30AD"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0.018</w:t>
            </w:r>
            <w:r w:rsidRPr="00336ABD">
              <w:rPr>
                <w:rStyle w:val="hit"/>
                <w:rFonts w:asciiTheme="majorBidi" w:hAnsiTheme="majorBidi"/>
                <w:sz w:val="20"/>
                <w:szCs w:val="20"/>
                <w:lang w:val="en-US"/>
              </w:rPr>
              <w:t>±</w:t>
            </w:r>
            <w:r>
              <w:rPr>
                <w:rStyle w:val="hit"/>
                <w:rFonts w:asciiTheme="majorBidi" w:hAnsiTheme="majorBidi"/>
                <w:sz w:val="20"/>
                <w:szCs w:val="20"/>
                <w:lang w:val="en-US"/>
              </w:rPr>
              <w:t>0.001</w:t>
            </w:r>
          </w:p>
          <w:p w14:paraId="52FA503D" w14:textId="77777777" w:rsidR="000B7D3C" w:rsidRDefault="000B7D3C" w:rsidP="00CA2AB6">
            <w:pPr>
              <w:spacing w:after="0" w:line="240" w:lineRule="auto"/>
              <w:rPr>
                <w:rStyle w:val="hit"/>
                <w:rFonts w:asciiTheme="majorBidi" w:hAnsiTheme="majorBidi"/>
                <w:sz w:val="20"/>
                <w:szCs w:val="20"/>
                <w:lang w:val="en-US"/>
              </w:rPr>
            </w:pPr>
            <w:r>
              <w:rPr>
                <w:rFonts w:asciiTheme="majorBidi" w:hAnsiTheme="majorBidi" w:cstheme="majorBidi"/>
                <w:sz w:val="20"/>
                <w:szCs w:val="20"/>
                <w:lang w:val="en-US"/>
              </w:rPr>
              <w:t>0.0179</w:t>
            </w:r>
            <w:r w:rsidRPr="00336ABD">
              <w:rPr>
                <w:rStyle w:val="hit"/>
                <w:rFonts w:asciiTheme="majorBidi" w:hAnsiTheme="majorBidi"/>
                <w:sz w:val="20"/>
                <w:szCs w:val="20"/>
                <w:lang w:val="en-US"/>
              </w:rPr>
              <w:t>±</w:t>
            </w:r>
            <w:r>
              <w:rPr>
                <w:rStyle w:val="hit"/>
                <w:rFonts w:asciiTheme="majorBidi" w:hAnsiTheme="majorBidi"/>
                <w:sz w:val="20"/>
                <w:szCs w:val="20"/>
                <w:lang w:val="en-US"/>
              </w:rPr>
              <w:t>0.001</w:t>
            </w:r>
          </w:p>
          <w:p w14:paraId="67E50382" w14:textId="77777777" w:rsidR="000B7D3C" w:rsidRDefault="000B7D3C" w:rsidP="00CA2AB6">
            <w:pPr>
              <w:spacing w:after="0" w:line="240" w:lineRule="auto"/>
              <w:rPr>
                <w:rStyle w:val="hit"/>
                <w:rFonts w:asciiTheme="majorBidi" w:hAnsiTheme="majorBidi"/>
                <w:sz w:val="20"/>
                <w:szCs w:val="20"/>
                <w:lang w:val="en-US"/>
              </w:rPr>
            </w:pPr>
            <w:r>
              <w:rPr>
                <w:rStyle w:val="hit"/>
                <w:rFonts w:asciiTheme="majorBidi" w:hAnsiTheme="majorBidi"/>
                <w:sz w:val="20"/>
                <w:szCs w:val="20"/>
                <w:lang w:val="en-US"/>
              </w:rPr>
              <w:t>0.018</w:t>
            </w:r>
            <w:r w:rsidRPr="00336ABD">
              <w:rPr>
                <w:rStyle w:val="hit"/>
                <w:rFonts w:asciiTheme="majorBidi" w:hAnsiTheme="majorBidi"/>
                <w:sz w:val="20"/>
                <w:szCs w:val="20"/>
                <w:lang w:val="en-US"/>
              </w:rPr>
              <w:t>±</w:t>
            </w:r>
            <w:r>
              <w:rPr>
                <w:rStyle w:val="hit"/>
                <w:rFonts w:asciiTheme="majorBidi" w:hAnsiTheme="majorBidi"/>
                <w:sz w:val="20"/>
                <w:szCs w:val="20"/>
                <w:lang w:val="en-US"/>
              </w:rPr>
              <w:t>0.001</w:t>
            </w:r>
          </w:p>
          <w:p w14:paraId="57C479C7"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0.017</w:t>
            </w:r>
            <w:r w:rsidRPr="00336ABD">
              <w:rPr>
                <w:rStyle w:val="hit"/>
                <w:rFonts w:asciiTheme="majorBidi" w:hAnsiTheme="majorBidi"/>
                <w:sz w:val="20"/>
                <w:szCs w:val="20"/>
                <w:lang w:val="en-US"/>
              </w:rPr>
              <w:t>±</w:t>
            </w:r>
            <w:r>
              <w:rPr>
                <w:rStyle w:val="hit"/>
                <w:rFonts w:asciiTheme="majorBidi" w:hAnsiTheme="majorBidi"/>
                <w:sz w:val="20"/>
                <w:szCs w:val="20"/>
                <w:lang w:val="en-US"/>
              </w:rPr>
              <w:t>0.001</w:t>
            </w:r>
          </w:p>
          <w:p w14:paraId="2780A22F" w14:textId="77777777" w:rsidR="000B7D3C" w:rsidRDefault="000B7D3C" w:rsidP="00CA2AB6">
            <w:pPr>
              <w:spacing w:after="0" w:line="240" w:lineRule="auto"/>
              <w:rPr>
                <w:rStyle w:val="hit"/>
                <w:rFonts w:asciiTheme="majorBidi" w:hAnsiTheme="majorBidi"/>
                <w:sz w:val="20"/>
                <w:szCs w:val="20"/>
                <w:lang w:val="en-US"/>
              </w:rPr>
            </w:pPr>
            <w:r>
              <w:rPr>
                <w:rFonts w:asciiTheme="majorBidi" w:hAnsiTheme="majorBidi" w:cstheme="majorBidi"/>
                <w:sz w:val="20"/>
                <w:szCs w:val="20"/>
                <w:lang w:val="en-US"/>
              </w:rPr>
              <w:t>0.0302</w:t>
            </w:r>
            <w:r w:rsidRPr="00336ABD">
              <w:rPr>
                <w:rStyle w:val="hit"/>
                <w:rFonts w:asciiTheme="majorBidi" w:hAnsiTheme="majorBidi"/>
                <w:sz w:val="20"/>
                <w:szCs w:val="20"/>
                <w:lang w:val="en-US"/>
              </w:rPr>
              <w:t>±</w:t>
            </w:r>
            <w:r>
              <w:rPr>
                <w:rStyle w:val="hit"/>
                <w:rFonts w:asciiTheme="majorBidi" w:hAnsiTheme="majorBidi"/>
                <w:sz w:val="20"/>
                <w:szCs w:val="20"/>
                <w:lang w:val="en-US"/>
              </w:rPr>
              <w:t>0.0015</w:t>
            </w:r>
          </w:p>
          <w:p w14:paraId="0CDAA537" w14:textId="77777777" w:rsidR="000B7D3C" w:rsidRDefault="000B7D3C" w:rsidP="00CA2AB6">
            <w:pPr>
              <w:spacing w:after="0" w:line="240" w:lineRule="auto"/>
              <w:rPr>
                <w:rStyle w:val="hit"/>
                <w:rFonts w:asciiTheme="majorBidi" w:hAnsiTheme="majorBidi"/>
                <w:sz w:val="20"/>
                <w:szCs w:val="20"/>
                <w:lang w:val="en-US"/>
              </w:rPr>
            </w:pPr>
            <w:r>
              <w:rPr>
                <w:rStyle w:val="hit"/>
                <w:rFonts w:asciiTheme="majorBidi" w:hAnsiTheme="majorBidi"/>
                <w:sz w:val="20"/>
                <w:szCs w:val="20"/>
                <w:lang w:val="en-US"/>
              </w:rPr>
              <w:t>0.019</w:t>
            </w:r>
            <w:r>
              <w:rPr>
                <w:rFonts w:ascii="Times New Roman" w:hAnsi="Times New Roman" w:cs="Times New Roman"/>
                <w:sz w:val="20"/>
                <w:szCs w:val="20"/>
                <w:lang w:val="en-US"/>
              </w:rPr>
              <w:t>±0.002</w:t>
            </w:r>
          </w:p>
          <w:p w14:paraId="3B00F50A" w14:textId="77777777" w:rsidR="000B7D3C" w:rsidRPr="00804F8C" w:rsidRDefault="000B7D3C" w:rsidP="00CA2AB6">
            <w:pPr>
              <w:spacing w:after="0" w:line="240" w:lineRule="auto"/>
              <w:rPr>
                <w:rFonts w:asciiTheme="majorBidi" w:hAnsiTheme="majorBidi" w:cstheme="majorBidi"/>
                <w:sz w:val="20"/>
                <w:szCs w:val="20"/>
                <w:lang w:val="en-US"/>
              </w:rPr>
            </w:pPr>
            <w:r w:rsidRPr="00804F8C">
              <w:rPr>
                <w:rStyle w:val="hit"/>
                <w:rFonts w:asciiTheme="majorBidi" w:hAnsiTheme="majorBidi"/>
                <w:sz w:val="20"/>
                <w:szCs w:val="20"/>
                <w:lang w:val="en-US"/>
              </w:rPr>
              <w:t>0.0165±0.001</w:t>
            </w:r>
          </w:p>
        </w:tc>
        <w:tc>
          <w:tcPr>
            <w:tcW w:w="2693" w:type="dxa"/>
          </w:tcPr>
          <w:p w14:paraId="2EC5541B" w14:textId="77777777" w:rsidR="000B7D3C" w:rsidRPr="00E316D9" w:rsidRDefault="000B7D3C" w:rsidP="00BD4084">
            <w:pPr>
              <w:spacing w:after="0" w:line="240" w:lineRule="auto"/>
              <w:rPr>
                <w:rFonts w:ascii="Times New Roman" w:hAnsi="Times New Roman" w:cs="Times New Roman"/>
                <w:sz w:val="20"/>
                <w:szCs w:val="20"/>
                <w:lang w:val="en-US"/>
              </w:rPr>
            </w:pPr>
            <w:r w:rsidRPr="00E316D9">
              <w:rPr>
                <w:rFonts w:ascii="Times New Roman" w:hAnsi="Times New Roman" w:cs="Times New Roman"/>
                <w:sz w:val="20"/>
                <w:szCs w:val="20"/>
                <w:lang w:val="en-US"/>
              </w:rPr>
              <w:t>(Darko and Tetteh, 1992)</w:t>
            </w:r>
          </w:p>
          <w:p w14:paraId="6338509F" w14:textId="77777777" w:rsidR="000B7D3C" w:rsidRPr="00E316D9" w:rsidRDefault="000B7D3C" w:rsidP="00CA2AB6">
            <w:pPr>
              <w:spacing w:after="0" w:line="240" w:lineRule="auto"/>
              <w:rPr>
                <w:rFonts w:ascii="Times New Roman" w:hAnsi="Times New Roman" w:cs="Times New Roman"/>
                <w:sz w:val="20"/>
                <w:szCs w:val="20"/>
                <w:lang w:val="en-US"/>
              </w:rPr>
            </w:pPr>
            <w:r w:rsidRPr="00E316D9">
              <w:rPr>
                <w:rFonts w:ascii="Times New Roman" w:hAnsi="Times New Roman" w:cs="Times New Roman"/>
                <w:sz w:val="20"/>
                <w:szCs w:val="20"/>
                <w:lang w:val="en-US"/>
              </w:rPr>
              <w:t>(Cengiz et al., 2010a)</w:t>
            </w:r>
          </w:p>
          <w:p w14:paraId="0279C22D" w14:textId="77777777" w:rsidR="000B7D3C" w:rsidRPr="00E316D9" w:rsidRDefault="000B7D3C" w:rsidP="00CA2AB6">
            <w:pPr>
              <w:spacing w:after="0" w:line="240" w:lineRule="auto"/>
              <w:rPr>
                <w:rFonts w:ascii="Times New Roman" w:hAnsi="Times New Roman" w:cs="Times New Roman"/>
                <w:sz w:val="20"/>
                <w:szCs w:val="20"/>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Kaçal</w:t>
            </w:r>
            <w:proofErr w:type="spellEnd"/>
            <w:r w:rsidRPr="00E316D9">
              <w:rPr>
                <w:rFonts w:ascii="Times New Roman" w:hAnsi="Times New Roman" w:cs="Times New Roman"/>
                <w:sz w:val="20"/>
                <w:szCs w:val="20"/>
              </w:rPr>
              <w:t xml:space="preserve"> et al., 2011)</w:t>
            </w:r>
          </w:p>
          <w:p w14:paraId="141AE6BB" w14:textId="77777777" w:rsidR="000B7D3C" w:rsidRPr="00E316D9" w:rsidRDefault="000B7D3C" w:rsidP="00CA2AB6">
            <w:pPr>
              <w:spacing w:after="0" w:line="240" w:lineRule="auto"/>
              <w:rPr>
                <w:rFonts w:ascii="Times New Roman" w:hAnsi="Times New Roman" w:cs="Times New Roman"/>
                <w:sz w:val="20"/>
                <w:szCs w:val="20"/>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Kaçal</w:t>
            </w:r>
            <w:proofErr w:type="spellEnd"/>
            <w:r w:rsidRPr="00E316D9">
              <w:rPr>
                <w:rFonts w:ascii="Times New Roman" w:hAnsi="Times New Roman" w:cs="Times New Roman"/>
                <w:sz w:val="20"/>
                <w:szCs w:val="20"/>
              </w:rPr>
              <w:t xml:space="preserve"> et al., 2011)</w:t>
            </w:r>
          </w:p>
          <w:p w14:paraId="6712581E" w14:textId="77777777" w:rsidR="000B7D3C" w:rsidRPr="00E316D9" w:rsidRDefault="000B7D3C" w:rsidP="00CA2AB6">
            <w:pPr>
              <w:spacing w:after="0" w:line="240" w:lineRule="auto"/>
              <w:rPr>
                <w:rFonts w:ascii="Times New Roman" w:hAnsi="Times New Roman" w:cs="Times New Roman"/>
                <w:sz w:val="20"/>
                <w:szCs w:val="20"/>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p w14:paraId="45CB72FB" w14:textId="77777777" w:rsidR="000B7D3C" w:rsidRPr="00E316D9" w:rsidRDefault="00BD4084" w:rsidP="00CA2AB6">
            <w:pPr>
              <w:spacing w:after="0" w:line="240" w:lineRule="auto"/>
              <w:rPr>
                <w:rFonts w:ascii="Times New Roman" w:hAnsi="Times New Roman" w:cs="Times New Roman"/>
                <w:sz w:val="20"/>
                <w:szCs w:val="20"/>
              </w:rPr>
            </w:pPr>
            <w:r>
              <w:rPr>
                <w:rFonts w:ascii="Times New Roman" w:hAnsi="Times New Roman" w:cs="Times New Roman"/>
                <w:sz w:val="20"/>
                <w:szCs w:val="20"/>
              </w:rPr>
              <w:t>(Fernandez-Ruiz</w:t>
            </w:r>
            <w:r w:rsidR="000B7D3C" w:rsidRPr="00E316D9">
              <w:rPr>
                <w:rFonts w:ascii="Times New Roman" w:hAnsi="Times New Roman" w:cs="Times New Roman"/>
                <w:sz w:val="20"/>
                <w:szCs w:val="20"/>
              </w:rPr>
              <w:t>, 2021)</w:t>
            </w:r>
          </w:p>
          <w:p w14:paraId="2906D93B" w14:textId="77777777" w:rsidR="000B7D3C" w:rsidRPr="00E316D9" w:rsidRDefault="000B7D3C" w:rsidP="00CA2AB6">
            <w:pPr>
              <w:spacing w:after="0" w:line="240" w:lineRule="auto"/>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Duggal</w:t>
            </w:r>
            <w:proofErr w:type="spellEnd"/>
            <w:r w:rsidRPr="00E316D9">
              <w:rPr>
                <w:rFonts w:ascii="Times New Roman" w:hAnsi="Times New Roman" w:cs="Times New Roman"/>
                <w:sz w:val="20"/>
                <w:szCs w:val="20"/>
              </w:rPr>
              <w:t xml:space="preserve"> et al., 2022)</w:t>
            </w:r>
          </w:p>
        </w:tc>
        <w:tc>
          <w:tcPr>
            <w:tcW w:w="1730" w:type="dxa"/>
          </w:tcPr>
          <w:p w14:paraId="06C8824E" w14:textId="77777777" w:rsidR="000B7D3C" w:rsidRPr="00414E55" w:rsidRDefault="000B7D3C" w:rsidP="004438FE">
            <w:pPr>
              <w:spacing w:after="0" w:line="240" w:lineRule="auto"/>
              <w:rPr>
                <w:rFonts w:ascii="Times New Roman" w:hAnsi="Times New Roman" w:cs="Times New Roman"/>
                <w:bCs/>
                <w:sz w:val="20"/>
                <w:szCs w:val="20"/>
                <w:lang w:val="en-US"/>
              </w:rPr>
            </w:pPr>
            <w:r w:rsidRPr="00414E55">
              <w:rPr>
                <w:rFonts w:ascii="Times New Roman" w:hAnsi="Times New Roman" w:cs="Times New Roman"/>
                <w:bCs/>
                <w:sz w:val="20"/>
                <w:szCs w:val="20"/>
                <w:lang w:val="en-US"/>
              </w:rPr>
              <w:t>0.01854</w:t>
            </w:r>
            <w:r w:rsidRPr="00414E55">
              <w:rPr>
                <w:rStyle w:val="hit"/>
                <w:rFonts w:asciiTheme="majorBidi" w:hAnsiTheme="majorBidi"/>
                <w:bCs/>
                <w:sz w:val="20"/>
                <w:szCs w:val="20"/>
                <w:lang w:val="en-US"/>
              </w:rPr>
              <w:t>±</w:t>
            </w:r>
            <w:r w:rsidRPr="00414E55">
              <w:rPr>
                <w:rFonts w:ascii="Times New Roman" w:hAnsi="Times New Roman" w:cs="Times New Roman"/>
                <w:bCs/>
                <w:color w:val="000000"/>
                <w:sz w:val="20"/>
                <w:szCs w:val="20"/>
              </w:rPr>
              <w:t>0.0004</w:t>
            </w:r>
          </w:p>
        </w:tc>
        <w:tc>
          <w:tcPr>
            <w:tcW w:w="708" w:type="dxa"/>
          </w:tcPr>
          <w:p w14:paraId="553BA3F4" w14:textId="77777777" w:rsidR="000B7D3C" w:rsidRPr="00623679" w:rsidRDefault="000B7D3C" w:rsidP="00321E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00321E66">
              <w:rPr>
                <w:rFonts w:ascii="Times New Roman" w:hAnsi="Times New Roman" w:cs="Times New Roman"/>
                <w:sz w:val="20"/>
                <w:szCs w:val="20"/>
                <w:lang w:val="en-US"/>
              </w:rPr>
              <w:t>50</w:t>
            </w:r>
          </w:p>
          <w:p w14:paraId="6C0DBBA1" w14:textId="77777777" w:rsidR="000B7D3C" w:rsidRPr="00623679" w:rsidRDefault="000B7D3C" w:rsidP="00321E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623679">
              <w:rPr>
                <w:rFonts w:ascii="Times New Roman" w:hAnsi="Times New Roman" w:cs="Times New Roman"/>
                <w:sz w:val="20"/>
                <w:szCs w:val="20"/>
                <w:lang w:val="en-US"/>
              </w:rPr>
              <w:t>5</w:t>
            </w:r>
            <w:r w:rsidR="00321E66">
              <w:rPr>
                <w:rFonts w:ascii="Times New Roman" w:hAnsi="Times New Roman" w:cs="Times New Roman"/>
                <w:sz w:val="20"/>
                <w:szCs w:val="20"/>
                <w:lang w:val="en-US"/>
              </w:rPr>
              <w:t>9</w:t>
            </w:r>
          </w:p>
          <w:p w14:paraId="65E3F038" w14:textId="77777777" w:rsidR="000B7D3C" w:rsidRPr="00623679" w:rsidRDefault="000B7D3C" w:rsidP="00321E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00321E66">
              <w:rPr>
                <w:rFonts w:ascii="Times New Roman" w:hAnsi="Times New Roman" w:cs="Times New Roman"/>
                <w:sz w:val="20"/>
                <w:szCs w:val="20"/>
                <w:lang w:val="en-US"/>
              </w:rPr>
              <w:t>50</w:t>
            </w:r>
          </w:p>
          <w:p w14:paraId="7483815D" w14:textId="77777777" w:rsidR="000B7D3C" w:rsidRPr="00623679" w:rsidRDefault="000B7D3C" w:rsidP="00321E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r w:rsidRPr="00623679">
              <w:rPr>
                <w:rFonts w:ascii="Times New Roman" w:hAnsi="Times New Roman" w:cs="Times New Roman"/>
                <w:sz w:val="20"/>
                <w:szCs w:val="20"/>
                <w:lang w:val="en-US"/>
              </w:rPr>
              <w:t>4</w:t>
            </w:r>
            <w:r w:rsidR="00321E66">
              <w:rPr>
                <w:rFonts w:ascii="Times New Roman" w:hAnsi="Times New Roman" w:cs="Times New Roman"/>
                <w:sz w:val="20"/>
                <w:szCs w:val="20"/>
                <w:lang w:val="en-US"/>
              </w:rPr>
              <w:t>2</w:t>
            </w:r>
          </w:p>
          <w:p w14:paraId="7406B1A3" w14:textId="77777777" w:rsidR="000B7D3C" w:rsidRPr="00623679" w:rsidRDefault="000B7D3C" w:rsidP="00321E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w:t>
            </w:r>
            <w:r w:rsidRPr="00623679">
              <w:rPr>
                <w:rFonts w:ascii="Times New Roman" w:hAnsi="Times New Roman" w:cs="Times New Roman"/>
                <w:sz w:val="20"/>
                <w:szCs w:val="20"/>
                <w:lang w:val="en-US"/>
              </w:rPr>
              <w:t>4</w:t>
            </w:r>
            <w:r w:rsidR="00321E66">
              <w:rPr>
                <w:rFonts w:ascii="Times New Roman" w:hAnsi="Times New Roman" w:cs="Times New Roman"/>
                <w:sz w:val="20"/>
                <w:szCs w:val="20"/>
                <w:lang w:val="en-US"/>
              </w:rPr>
              <w:t>9</w:t>
            </w:r>
          </w:p>
          <w:p w14:paraId="3FD9A6F0" w14:textId="77777777" w:rsidR="000B7D3C" w:rsidRPr="00623679" w:rsidRDefault="000B7D3C" w:rsidP="00321E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623679">
              <w:rPr>
                <w:rFonts w:ascii="Times New Roman" w:hAnsi="Times New Roman" w:cs="Times New Roman"/>
                <w:sz w:val="20"/>
                <w:szCs w:val="20"/>
                <w:lang w:val="en-US"/>
              </w:rPr>
              <w:t>2</w:t>
            </w:r>
            <w:r w:rsidR="00321E66">
              <w:rPr>
                <w:rFonts w:ascii="Times New Roman" w:hAnsi="Times New Roman" w:cs="Times New Roman"/>
                <w:sz w:val="20"/>
                <w:szCs w:val="20"/>
                <w:lang w:val="en-US"/>
              </w:rPr>
              <w:t>3</w:t>
            </w:r>
          </w:p>
          <w:p w14:paraId="1BE60E3F" w14:textId="77777777" w:rsidR="000B7D3C" w:rsidRDefault="000B7D3C" w:rsidP="00321E66">
            <w:pPr>
              <w:spacing w:after="0" w:line="240" w:lineRule="auto"/>
              <w:jc w:val="center"/>
              <w:rPr>
                <w:rFonts w:ascii="Times New Roman" w:hAnsi="Times New Roman" w:cs="Times New Roman"/>
                <w:sz w:val="20"/>
                <w:szCs w:val="20"/>
                <w:lang w:val="en-US"/>
              </w:rPr>
            </w:pPr>
            <w:r w:rsidRPr="00623679">
              <w:rPr>
                <w:rFonts w:ascii="Times New Roman" w:hAnsi="Times New Roman" w:cs="Times New Roman"/>
                <w:sz w:val="20"/>
                <w:szCs w:val="20"/>
                <w:lang w:val="en-US"/>
              </w:rPr>
              <w:t>-1</w:t>
            </w:r>
            <w:r>
              <w:rPr>
                <w:rFonts w:ascii="Times New Roman" w:hAnsi="Times New Roman" w:cs="Times New Roman"/>
                <w:sz w:val="20"/>
                <w:szCs w:val="20"/>
                <w:lang w:val="en-US"/>
              </w:rPr>
              <w:t>.</w:t>
            </w:r>
            <w:r w:rsidRPr="00623679">
              <w:rPr>
                <w:rFonts w:ascii="Times New Roman" w:hAnsi="Times New Roman" w:cs="Times New Roman"/>
                <w:sz w:val="20"/>
                <w:szCs w:val="20"/>
                <w:lang w:val="en-US"/>
              </w:rPr>
              <w:t>88</w:t>
            </w:r>
          </w:p>
        </w:tc>
        <w:tc>
          <w:tcPr>
            <w:tcW w:w="709" w:type="dxa"/>
          </w:tcPr>
          <w:p w14:paraId="63BD3E2F" w14:textId="77777777" w:rsidR="000B7D3C" w:rsidRDefault="000B7D3C" w:rsidP="00321E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r w:rsidRPr="00623679">
              <w:rPr>
                <w:rFonts w:ascii="Times New Roman" w:hAnsi="Times New Roman" w:cs="Times New Roman"/>
                <w:sz w:val="20"/>
                <w:szCs w:val="20"/>
                <w:lang w:val="en-US"/>
              </w:rPr>
              <w:t>40</w:t>
            </w:r>
          </w:p>
        </w:tc>
      </w:tr>
      <w:tr w:rsidR="000B7D3C" w:rsidRPr="00336ABD" w14:paraId="639EFF43" w14:textId="77777777" w:rsidTr="00C80510">
        <w:trPr>
          <w:trHeight w:val="1671"/>
        </w:trPr>
        <w:tc>
          <w:tcPr>
            <w:tcW w:w="1220" w:type="dxa"/>
          </w:tcPr>
          <w:p w14:paraId="2DE82152" w14:textId="47EC0A77" w:rsidR="000B7D3C" w:rsidRPr="00AB5F3F" w:rsidRDefault="001E2E38" w:rsidP="00CA2AB6">
            <w:pPr>
              <w:spacing w:after="0" w:line="240" w:lineRule="auto"/>
              <w:rPr>
                <w:rFonts w:asciiTheme="majorBidi" w:hAnsiTheme="majorBidi" w:cstheme="majorBidi"/>
                <w:sz w:val="20"/>
                <w:szCs w:val="20"/>
                <w:lang w:val="en-US"/>
              </w:rPr>
            </w:pPr>
            <w:r w:rsidRPr="001E2E38">
              <w:rPr>
                <w:rFonts w:ascii="Times New Roman" w:hAnsi="Times New Roman" w:cs="Times New Roman"/>
                <w:i/>
                <w:iCs/>
                <w:sz w:val="20"/>
                <w:szCs w:val="20"/>
                <w:lang w:val="en-US"/>
              </w:rPr>
              <w:lastRenderedPageBreak/>
              <w:t>Z</w:t>
            </w:r>
            <w:r w:rsidRPr="00AB5F3F">
              <w:rPr>
                <w:rFonts w:asciiTheme="majorBidi" w:hAnsiTheme="majorBidi" w:cstheme="majorBidi"/>
                <w:sz w:val="20"/>
                <w:szCs w:val="20"/>
                <w:lang w:val="en-US"/>
              </w:rPr>
              <w:t xml:space="preserve"> </w:t>
            </w:r>
            <w:r w:rsidR="000B7D3C" w:rsidRPr="00AB5F3F">
              <w:rPr>
                <w:rFonts w:asciiTheme="majorBidi" w:hAnsiTheme="majorBidi" w:cstheme="majorBidi"/>
                <w:sz w:val="20"/>
                <w:szCs w:val="20"/>
                <w:lang w:val="en-US"/>
              </w:rPr>
              <w:t>=</w:t>
            </w:r>
            <w:r w:rsidR="000B7D3C">
              <w:rPr>
                <w:rFonts w:asciiTheme="majorBidi" w:hAnsiTheme="majorBidi" w:cstheme="majorBidi"/>
                <w:sz w:val="20"/>
                <w:szCs w:val="20"/>
                <w:lang w:val="en-US"/>
              </w:rPr>
              <w:t>80, Hg</w:t>
            </w:r>
          </w:p>
        </w:tc>
        <w:tc>
          <w:tcPr>
            <w:tcW w:w="2716" w:type="dxa"/>
          </w:tcPr>
          <w:p w14:paraId="3D5301C2"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0.015</w:t>
            </w:r>
            <w:r w:rsidRPr="00336ABD">
              <w:rPr>
                <w:rFonts w:asciiTheme="majorBidi" w:hAnsiTheme="majorBidi" w:cstheme="majorBidi"/>
                <w:sz w:val="20"/>
                <w:szCs w:val="20"/>
                <w:lang w:val="en-US"/>
              </w:rPr>
              <w:t>±</w:t>
            </w:r>
            <w:r>
              <w:rPr>
                <w:rFonts w:asciiTheme="majorBidi" w:hAnsiTheme="majorBidi" w:cstheme="majorBidi"/>
                <w:sz w:val="20"/>
                <w:szCs w:val="20"/>
                <w:lang w:val="en-US"/>
              </w:rPr>
              <w:t>0.002</w:t>
            </w:r>
          </w:p>
          <w:p w14:paraId="34774772"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0.022</w:t>
            </w:r>
            <w:r w:rsidRPr="00336ABD">
              <w:rPr>
                <w:rFonts w:asciiTheme="majorBidi" w:hAnsiTheme="majorBidi" w:cstheme="majorBidi"/>
                <w:sz w:val="20"/>
                <w:szCs w:val="20"/>
                <w:lang w:val="en-US"/>
              </w:rPr>
              <w:t>±</w:t>
            </w:r>
            <w:r>
              <w:rPr>
                <w:rFonts w:asciiTheme="majorBidi" w:hAnsiTheme="majorBidi" w:cstheme="majorBidi"/>
                <w:sz w:val="20"/>
                <w:szCs w:val="20"/>
                <w:lang w:val="en-US"/>
              </w:rPr>
              <w:t>0.003</w:t>
            </w:r>
          </w:p>
          <w:p w14:paraId="5EFC9D54"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0.012</w:t>
            </w:r>
            <w:r w:rsidRPr="00336ABD">
              <w:rPr>
                <w:rFonts w:asciiTheme="majorBidi" w:hAnsiTheme="majorBidi" w:cstheme="majorBidi"/>
                <w:sz w:val="20"/>
                <w:szCs w:val="20"/>
                <w:lang w:val="en-US"/>
              </w:rPr>
              <w:t>±</w:t>
            </w:r>
            <w:r>
              <w:rPr>
                <w:rFonts w:asciiTheme="majorBidi" w:hAnsiTheme="majorBidi" w:cstheme="majorBidi"/>
                <w:sz w:val="20"/>
                <w:szCs w:val="20"/>
                <w:lang w:val="en-US"/>
              </w:rPr>
              <w:t>0.002</w:t>
            </w:r>
          </w:p>
          <w:p w14:paraId="1C2C9335"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0.018</w:t>
            </w:r>
            <w:r w:rsidRPr="00336ABD">
              <w:rPr>
                <w:rFonts w:asciiTheme="majorBidi" w:hAnsiTheme="majorBidi" w:cstheme="majorBidi"/>
                <w:sz w:val="20"/>
                <w:szCs w:val="20"/>
                <w:lang w:val="en-US"/>
              </w:rPr>
              <w:t>±</w:t>
            </w:r>
            <w:r>
              <w:rPr>
                <w:rFonts w:asciiTheme="majorBidi" w:hAnsiTheme="majorBidi" w:cstheme="majorBidi"/>
                <w:sz w:val="20"/>
                <w:szCs w:val="20"/>
                <w:lang w:val="en-US"/>
              </w:rPr>
              <w:t>0.020</w:t>
            </w:r>
          </w:p>
          <w:p w14:paraId="75181D1C"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0.018</w:t>
            </w:r>
            <w:r w:rsidRPr="00336ABD">
              <w:rPr>
                <w:rFonts w:asciiTheme="majorBidi" w:hAnsiTheme="majorBidi" w:cstheme="majorBidi"/>
                <w:sz w:val="20"/>
                <w:szCs w:val="20"/>
                <w:lang w:val="en-US"/>
              </w:rPr>
              <w:t>±</w:t>
            </w:r>
            <w:r>
              <w:rPr>
                <w:rFonts w:asciiTheme="majorBidi" w:hAnsiTheme="majorBidi" w:cstheme="majorBidi"/>
                <w:sz w:val="20"/>
                <w:szCs w:val="20"/>
                <w:lang w:val="en-US"/>
              </w:rPr>
              <w:t>0.003</w:t>
            </w:r>
          </w:p>
          <w:p w14:paraId="3921B89A"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0.019</w:t>
            </w:r>
            <w:r w:rsidRPr="00336ABD">
              <w:rPr>
                <w:rFonts w:asciiTheme="majorBidi" w:hAnsiTheme="majorBidi" w:cstheme="majorBidi"/>
                <w:sz w:val="20"/>
                <w:szCs w:val="20"/>
                <w:lang w:val="en-US"/>
              </w:rPr>
              <w:t>±</w:t>
            </w:r>
            <w:r>
              <w:rPr>
                <w:rFonts w:asciiTheme="majorBidi" w:hAnsiTheme="majorBidi" w:cstheme="majorBidi"/>
                <w:sz w:val="20"/>
                <w:szCs w:val="20"/>
                <w:lang w:val="en-US"/>
              </w:rPr>
              <w:t>0.001</w:t>
            </w:r>
          </w:p>
          <w:p w14:paraId="5DB3C87B"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0.016</w:t>
            </w:r>
            <w:r w:rsidRPr="00336ABD">
              <w:rPr>
                <w:rStyle w:val="hit"/>
                <w:rFonts w:asciiTheme="majorBidi" w:hAnsiTheme="majorBidi"/>
                <w:sz w:val="20"/>
                <w:szCs w:val="20"/>
                <w:lang w:val="en-US"/>
              </w:rPr>
              <w:t>±</w:t>
            </w:r>
            <w:r>
              <w:rPr>
                <w:rStyle w:val="hit"/>
                <w:rFonts w:asciiTheme="majorBidi" w:hAnsiTheme="majorBidi"/>
                <w:sz w:val="20"/>
                <w:szCs w:val="20"/>
                <w:lang w:val="en-US"/>
              </w:rPr>
              <w:t>0.001</w:t>
            </w:r>
          </w:p>
          <w:p w14:paraId="551EFD09"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0.016</w:t>
            </w:r>
            <w:r w:rsidRPr="00336ABD">
              <w:rPr>
                <w:rStyle w:val="hit"/>
                <w:rFonts w:asciiTheme="majorBidi" w:hAnsiTheme="majorBidi"/>
                <w:sz w:val="20"/>
                <w:szCs w:val="20"/>
                <w:lang w:val="en-US"/>
              </w:rPr>
              <w:t>±</w:t>
            </w:r>
            <w:r>
              <w:rPr>
                <w:rStyle w:val="hit"/>
                <w:rFonts w:asciiTheme="majorBidi" w:hAnsiTheme="majorBidi"/>
                <w:sz w:val="20"/>
                <w:szCs w:val="20"/>
                <w:lang w:val="en-US"/>
              </w:rPr>
              <w:t>0.001</w:t>
            </w:r>
          </w:p>
          <w:p w14:paraId="20DE20C2"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0.0166</w:t>
            </w:r>
            <w:r w:rsidRPr="00336ABD">
              <w:rPr>
                <w:rFonts w:asciiTheme="majorBidi" w:hAnsiTheme="majorBidi" w:cstheme="majorBidi"/>
                <w:sz w:val="20"/>
                <w:szCs w:val="20"/>
                <w:lang w:val="en-US"/>
              </w:rPr>
              <w:t>±</w:t>
            </w:r>
            <w:r>
              <w:rPr>
                <w:rFonts w:asciiTheme="majorBidi" w:hAnsiTheme="majorBidi" w:cstheme="majorBidi"/>
                <w:sz w:val="20"/>
                <w:szCs w:val="20"/>
                <w:lang w:val="en-US"/>
              </w:rPr>
              <w:t>0.0012</w:t>
            </w:r>
          </w:p>
          <w:p w14:paraId="049B67D4" w14:textId="77777777" w:rsidR="000B7D3C" w:rsidRPr="00336ABD"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0.0303</w:t>
            </w:r>
            <w:r w:rsidRPr="00336ABD">
              <w:rPr>
                <w:rStyle w:val="hit"/>
                <w:rFonts w:asciiTheme="majorBidi" w:hAnsiTheme="majorBidi"/>
                <w:sz w:val="20"/>
                <w:szCs w:val="20"/>
                <w:lang w:val="en-US"/>
              </w:rPr>
              <w:t>±</w:t>
            </w:r>
            <w:r>
              <w:rPr>
                <w:rStyle w:val="hit"/>
                <w:rFonts w:asciiTheme="majorBidi" w:hAnsiTheme="majorBidi"/>
                <w:sz w:val="20"/>
                <w:szCs w:val="20"/>
                <w:lang w:val="en-US"/>
              </w:rPr>
              <w:t>0.0015</w:t>
            </w:r>
          </w:p>
        </w:tc>
        <w:tc>
          <w:tcPr>
            <w:tcW w:w="2693" w:type="dxa"/>
          </w:tcPr>
          <w:p w14:paraId="58EAF014" w14:textId="77777777" w:rsidR="000B7D3C" w:rsidRPr="00E316D9" w:rsidRDefault="000B7D3C" w:rsidP="00CA2AB6">
            <w:pPr>
              <w:spacing w:after="0" w:line="240" w:lineRule="auto"/>
              <w:rPr>
                <w:rFonts w:asciiTheme="majorBidi" w:hAnsiTheme="majorBidi" w:cstheme="majorBidi"/>
                <w:sz w:val="20"/>
                <w:szCs w:val="20"/>
              </w:rPr>
            </w:pPr>
            <w:r w:rsidRPr="00E316D9">
              <w:rPr>
                <w:rFonts w:asciiTheme="majorBidi" w:hAnsiTheme="majorBidi" w:cstheme="majorBidi"/>
                <w:sz w:val="20"/>
                <w:szCs w:val="20"/>
              </w:rPr>
              <w:t>(</w:t>
            </w:r>
            <w:proofErr w:type="spellStart"/>
            <w:r w:rsidRPr="00E316D9">
              <w:rPr>
                <w:rFonts w:asciiTheme="majorBidi" w:hAnsiTheme="majorBidi" w:cstheme="majorBidi"/>
                <w:sz w:val="20"/>
                <w:szCs w:val="20"/>
              </w:rPr>
              <w:t>Verma</w:t>
            </w:r>
            <w:proofErr w:type="spellEnd"/>
            <w:r w:rsidRPr="00E316D9">
              <w:rPr>
                <w:rFonts w:asciiTheme="majorBidi" w:hAnsiTheme="majorBidi" w:cstheme="majorBidi"/>
                <w:sz w:val="20"/>
                <w:szCs w:val="20"/>
              </w:rPr>
              <w:t xml:space="preserve"> et al., 1985)</w:t>
            </w:r>
          </w:p>
          <w:p w14:paraId="480914B8" w14:textId="77777777" w:rsidR="000B7D3C" w:rsidRPr="00E316D9" w:rsidRDefault="000B7D3C" w:rsidP="00CA2AB6">
            <w:pPr>
              <w:spacing w:after="0" w:line="240" w:lineRule="auto"/>
              <w:rPr>
                <w:rFonts w:asciiTheme="majorBidi" w:hAnsiTheme="majorBidi" w:cstheme="majorBidi"/>
                <w:sz w:val="20"/>
                <w:szCs w:val="20"/>
              </w:rPr>
            </w:pPr>
            <w:r w:rsidRPr="00E316D9">
              <w:rPr>
                <w:rFonts w:asciiTheme="majorBidi" w:hAnsiTheme="majorBidi" w:cstheme="majorBidi"/>
                <w:sz w:val="20"/>
                <w:szCs w:val="20"/>
              </w:rPr>
              <w:t>(</w:t>
            </w:r>
            <w:proofErr w:type="spellStart"/>
            <w:r w:rsidRPr="00E316D9">
              <w:rPr>
                <w:rFonts w:asciiTheme="majorBidi" w:hAnsiTheme="majorBidi" w:cstheme="majorBidi"/>
                <w:sz w:val="20"/>
                <w:szCs w:val="20"/>
              </w:rPr>
              <w:t>Verma</w:t>
            </w:r>
            <w:proofErr w:type="spellEnd"/>
            <w:r w:rsidRPr="00E316D9">
              <w:rPr>
                <w:rFonts w:asciiTheme="majorBidi" w:hAnsiTheme="majorBidi" w:cstheme="majorBidi"/>
                <w:sz w:val="20"/>
                <w:szCs w:val="20"/>
              </w:rPr>
              <w:t xml:space="preserve"> et al., 1985)</w:t>
            </w:r>
          </w:p>
          <w:p w14:paraId="1F6CAE70" w14:textId="77777777" w:rsidR="000B7D3C" w:rsidRPr="00E316D9" w:rsidRDefault="000B7D3C" w:rsidP="00CA2AB6">
            <w:pPr>
              <w:spacing w:after="0" w:line="240" w:lineRule="auto"/>
              <w:rPr>
                <w:rFonts w:asciiTheme="majorBidi" w:hAnsiTheme="majorBidi" w:cstheme="majorBidi"/>
                <w:sz w:val="20"/>
                <w:szCs w:val="20"/>
              </w:rPr>
            </w:pPr>
            <w:r w:rsidRPr="00E316D9">
              <w:rPr>
                <w:rFonts w:asciiTheme="majorBidi" w:hAnsiTheme="majorBidi" w:cstheme="majorBidi"/>
                <w:sz w:val="20"/>
                <w:szCs w:val="20"/>
              </w:rPr>
              <w:t>(</w:t>
            </w:r>
            <w:proofErr w:type="spellStart"/>
            <w:r w:rsidRPr="00E316D9">
              <w:rPr>
                <w:rFonts w:asciiTheme="majorBidi" w:hAnsiTheme="majorBidi" w:cstheme="majorBidi"/>
                <w:sz w:val="20"/>
                <w:szCs w:val="20"/>
              </w:rPr>
              <w:t>Verma</w:t>
            </w:r>
            <w:proofErr w:type="spellEnd"/>
            <w:r w:rsidRPr="00E316D9">
              <w:rPr>
                <w:rFonts w:asciiTheme="majorBidi" w:hAnsiTheme="majorBidi" w:cstheme="majorBidi"/>
                <w:sz w:val="20"/>
                <w:szCs w:val="20"/>
              </w:rPr>
              <w:t xml:space="preserve"> et al., 1985)</w:t>
            </w:r>
          </w:p>
          <w:p w14:paraId="276CBF21" w14:textId="77777777" w:rsidR="000B7D3C" w:rsidRPr="00E316D9" w:rsidRDefault="000B7D3C" w:rsidP="00CA2AB6">
            <w:pPr>
              <w:spacing w:after="0" w:line="240" w:lineRule="auto"/>
              <w:rPr>
                <w:rFonts w:asciiTheme="majorBidi" w:hAnsiTheme="majorBidi" w:cstheme="majorBidi"/>
                <w:sz w:val="20"/>
                <w:szCs w:val="20"/>
              </w:rPr>
            </w:pPr>
            <w:r w:rsidRPr="00E316D9">
              <w:rPr>
                <w:rFonts w:asciiTheme="majorBidi" w:hAnsiTheme="majorBidi" w:cstheme="majorBidi"/>
                <w:sz w:val="20"/>
                <w:szCs w:val="20"/>
              </w:rPr>
              <w:t>(Chand et al., 1989)</w:t>
            </w:r>
          </w:p>
          <w:p w14:paraId="11ED108F" w14:textId="77777777" w:rsidR="000B7D3C" w:rsidRPr="00E316D9" w:rsidRDefault="000B7D3C" w:rsidP="00CA2AB6">
            <w:pPr>
              <w:spacing w:after="0" w:line="240" w:lineRule="auto"/>
              <w:rPr>
                <w:rFonts w:asciiTheme="majorBidi" w:hAnsiTheme="majorBidi" w:cstheme="majorBidi"/>
                <w:sz w:val="20"/>
                <w:szCs w:val="20"/>
              </w:rPr>
            </w:pPr>
            <w:r w:rsidRPr="00E316D9">
              <w:rPr>
                <w:rFonts w:asciiTheme="majorBidi" w:hAnsiTheme="majorBidi" w:cstheme="majorBidi"/>
                <w:sz w:val="20"/>
                <w:szCs w:val="20"/>
              </w:rPr>
              <w:t>(Chand et al., 1989)</w:t>
            </w:r>
          </w:p>
          <w:p w14:paraId="4EA100EF" w14:textId="77777777" w:rsidR="000B7D3C" w:rsidRPr="00E316D9" w:rsidRDefault="000B7D3C" w:rsidP="00BD4084">
            <w:pPr>
              <w:spacing w:after="0" w:line="240" w:lineRule="auto"/>
              <w:rPr>
                <w:rFonts w:ascii="Times New Roman" w:hAnsi="Times New Roman" w:cs="Times New Roman"/>
                <w:sz w:val="20"/>
                <w:szCs w:val="20"/>
              </w:rPr>
            </w:pPr>
            <w:r w:rsidRPr="00E316D9">
              <w:rPr>
                <w:rFonts w:ascii="Times New Roman" w:hAnsi="Times New Roman" w:cs="Times New Roman"/>
                <w:sz w:val="20"/>
                <w:szCs w:val="20"/>
              </w:rPr>
              <w:t xml:space="preserve">(Darko and </w:t>
            </w:r>
            <w:proofErr w:type="spellStart"/>
            <w:r w:rsidRPr="00E316D9">
              <w:rPr>
                <w:rFonts w:ascii="Times New Roman" w:hAnsi="Times New Roman" w:cs="Times New Roman"/>
                <w:sz w:val="20"/>
                <w:szCs w:val="20"/>
              </w:rPr>
              <w:t>Tetteh</w:t>
            </w:r>
            <w:proofErr w:type="spellEnd"/>
            <w:r w:rsidRPr="00E316D9">
              <w:rPr>
                <w:rFonts w:ascii="Times New Roman" w:hAnsi="Times New Roman" w:cs="Times New Roman"/>
                <w:sz w:val="20"/>
                <w:szCs w:val="20"/>
              </w:rPr>
              <w:t>, 1992)</w:t>
            </w:r>
          </w:p>
          <w:p w14:paraId="11ADB981" w14:textId="77777777" w:rsidR="000B7D3C" w:rsidRPr="00E316D9" w:rsidRDefault="000B7D3C" w:rsidP="00CA2AB6">
            <w:pPr>
              <w:spacing w:after="0" w:line="240" w:lineRule="auto"/>
              <w:rPr>
                <w:rFonts w:ascii="Times New Roman" w:hAnsi="Times New Roman" w:cs="Times New Roman"/>
                <w:sz w:val="20"/>
                <w:szCs w:val="20"/>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Kaçal</w:t>
            </w:r>
            <w:proofErr w:type="spellEnd"/>
            <w:r w:rsidRPr="00E316D9">
              <w:rPr>
                <w:rFonts w:ascii="Times New Roman" w:hAnsi="Times New Roman" w:cs="Times New Roman"/>
                <w:sz w:val="20"/>
                <w:szCs w:val="20"/>
              </w:rPr>
              <w:t xml:space="preserve"> et al., 2011)</w:t>
            </w:r>
          </w:p>
          <w:p w14:paraId="50B233D3" w14:textId="77777777" w:rsidR="000B7D3C" w:rsidRPr="00E316D9" w:rsidRDefault="000B7D3C" w:rsidP="00CA2AB6">
            <w:pPr>
              <w:spacing w:after="0" w:line="240" w:lineRule="auto"/>
              <w:rPr>
                <w:rFonts w:asciiTheme="majorBidi" w:hAnsiTheme="majorBidi" w:cstheme="majorBidi"/>
                <w:sz w:val="20"/>
                <w:szCs w:val="20"/>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Kaçal</w:t>
            </w:r>
            <w:proofErr w:type="spellEnd"/>
            <w:r w:rsidRPr="00E316D9">
              <w:rPr>
                <w:rFonts w:ascii="Times New Roman" w:hAnsi="Times New Roman" w:cs="Times New Roman"/>
                <w:sz w:val="20"/>
                <w:szCs w:val="20"/>
              </w:rPr>
              <w:t xml:space="preserve"> et al., 2011)</w:t>
            </w:r>
          </w:p>
          <w:p w14:paraId="5F7AF4B3" w14:textId="77777777" w:rsidR="000B7D3C" w:rsidRPr="00E316D9" w:rsidRDefault="00BD4084" w:rsidP="00CA2AB6">
            <w:pPr>
              <w:spacing w:after="0" w:line="240" w:lineRule="auto"/>
              <w:rPr>
                <w:rFonts w:asciiTheme="majorBidi" w:hAnsiTheme="majorBidi" w:cstheme="majorBidi"/>
                <w:sz w:val="20"/>
                <w:szCs w:val="20"/>
              </w:rPr>
            </w:pPr>
            <w:r>
              <w:rPr>
                <w:rFonts w:asciiTheme="majorBidi" w:hAnsiTheme="majorBidi" w:cstheme="majorBidi"/>
                <w:sz w:val="20"/>
                <w:szCs w:val="20"/>
              </w:rPr>
              <w:t>(Kumar and Puri</w:t>
            </w:r>
            <w:r w:rsidR="000B7D3C" w:rsidRPr="00E316D9">
              <w:rPr>
                <w:rFonts w:asciiTheme="majorBidi" w:hAnsiTheme="majorBidi" w:cstheme="majorBidi"/>
                <w:sz w:val="20"/>
                <w:szCs w:val="20"/>
              </w:rPr>
              <w:t>, 2011)</w:t>
            </w:r>
          </w:p>
          <w:p w14:paraId="0B0A6912" w14:textId="77777777" w:rsidR="000B7D3C" w:rsidRPr="00E316D9" w:rsidRDefault="000B7D3C" w:rsidP="00CA2AB6">
            <w:pPr>
              <w:spacing w:after="0" w:line="240" w:lineRule="auto"/>
              <w:rPr>
                <w:rFonts w:asciiTheme="majorBidi" w:hAnsiTheme="majorBidi" w:cstheme="majorBidi"/>
                <w:sz w:val="20"/>
                <w:szCs w:val="20"/>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296D9C8D" w14:textId="77777777" w:rsidR="000B7D3C" w:rsidRPr="00414E55" w:rsidRDefault="000B7D3C" w:rsidP="004438FE">
            <w:pPr>
              <w:spacing w:after="0" w:line="240" w:lineRule="auto"/>
              <w:rPr>
                <w:rFonts w:asciiTheme="majorBidi" w:hAnsiTheme="majorBidi" w:cstheme="majorBidi"/>
                <w:bCs/>
                <w:sz w:val="20"/>
                <w:szCs w:val="20"/>
              </w:rPr>
            </w:pPr>
            <w:r w:rsidRPr="00414E55">
              <w:rPr>
                <w:rFonts w:asciiTheme="majorBidi" w:hAnsiTheme="majorBidi" w:cstheme="majorBidi"/>
                <w:bCs/>
                <w:sz w:val="20"/>
                <w:szCs w:val="20"/>
              </w:rPr>
              <w:t>0.01794</w:t>
            </w:r>
            <w:r w:rsidRPr="00414E55">
              <w:rPr>
                <w:rStyle w:val="hit"/>
                <w:rFonts w:asciiTheme="majorBidi" w:hAnsiTheme="majorBidi"/>
                <w:bCs/>
                <w:sz w:val="20"/>
                <w:szCs w:val="20"/>
                <w:lang w:val="en-US"/>
              </w:rPr>
              <w:t>±</w:t>
            </w:r>
            <w:r w:rsidRPr="00414E55">
              <w:rPr>
                <w:rFonts w:ascii="Times New Roman" w:hAnsi="Times New Roman" w:cs="Times New Roman"/>
                <w:bCs/>
                <w:color w:val="000000"/>
                <w:sz w:val="20"/>
                <w:szCs w:val="20"/>
              </w:rPr>
              <w:t>0.000</w:t>
            </w:r>
            <w:r w:rsidR="004438FE">
              <w:rPr>
                <w:rFonts w:ascii="Times New Roman" w:hAnsi="Times New Roman" w:cs="Times New Roman"/>
                <w:bCs/>
                <w:color w:val="000000"/>
                <w:sz w:val="20"/>
                <w:szCs w:val="20"/>
              </w:rPr>
              <w:t>5</w:t>
            </w:r>
          </w:p>
          <w:p w14:paraId="6D1B8BDC" w14:textId="77777777" w:rsidR="000B7D3C" w:rsidRPr="00414E55" w:rsidRDefault="000B7D3C" w:rsidP="00CA2AB6">
            <w:pPr>
              <w:spacing w:after="0" w:line="240" w:lineRule="auto"/>
              <w:rPr>
                <w:rFonts w:asciiTheme="majorBidi" w:hAnsiTheme="majorBidi" w:cstheme="majorBidi"/>
                <w:bCs/>
                <w:sz w:val="20"/>
                <w:szCs w:val="20"/>
              </w:rPr>
            </w:pPr>
          </w:p>
        </w:tc>
        <w:tc>
          <w:tcPr>
            <w:tcW w:w="708" w:type="dxa"/>
          </w:tcPr>
          <w:p w14:paraId="54D1716E" w14:textId="77777777" w:rsidR="000B7D3C" w:rsidRPr="00623679" w:rsidRDefault="000B7D3C" w:rsidP="005C5AEF">
            <w:pPr>
              <w:spacing w:after="0" w:line="240" w:lineRule="auto"/>
              <w:jc w:val="center"/>
              <w:rPr>
                <w:rFonts w:asciiTheme="majorBidi" w:hAnsiTheme="majorBidi" w:cstheme="majorBidi"/>
                <w:sz w:val="20"/>
                <w:szCs w:val="20"/>
              </w:rPr>
            </w:pPr>
            <w:r w:rsidRPr="00623679">
              <w:rPr>
                <w:rFonts w:asciiTheme="majorBidi" w:hAnsiTheme="majorBidi" w:cstheme="majorBidi"/>
                <w:sz w:val="20"/>
                <w:szCs w:val="20"/>
              </w:rPr>
              <w:t>-1</w:t>
            </w:r>
            <w:r>
              <w:rPr>
                <w:rFonts w:asciiTheme="majorBidi" w:hAnsiTheme="majorBidi" w:cstheme="majorBidi"/>
                <w:sz w:val="20"/>
                <w:szCs w:val="20"/>
              </w:rPr>
              <w:t>.</w:t>
            </w:r>
            <w:r w:rsidRPr="00623679">
              <w:rPr>
                <w:rFonts w:asciiTheme="majorBidi" w:hAnsiTheme="majorBidi" w:cstheme="majorBidi"/>
                <w:sz w:val="20"/>
                <w:szCs w:val="20"/>
              </w:rPr>
              <w:t>43</w:t>
            </w:r>
          </w:p>
          <w:p w14:paraId="01F96234" w14:textId="77777777" w:rsidR="000B7D3C" w:rsidRPr="00623679" w:rsidRDefault="000B7D3C" w:rsidP="005C5AEF">
            <w:pPr>
              <w:spacing w:after="0" w:line="240" w:lineRule="auto"/>
              <w:jc w:val="center"/>
              <w:rPr>
                <w:rFonts w:asciiTheme="majorBidi" w:hAnsiTheme="majorBidi" w:cstheme="majorBidi"/>
                <w:sz w:val="20"/>
                <w:szCs w:val="20"/>
              </w:rPr>
            </w:pPr>
            <w:r>
              <w:rPr>
                <w:rFonts w:asciiTheme="majorBidi" w:hAnsiTheme="majorBidi" w:cstheme="majorBidi"/>
                <w:sz w:val="20"/>
                <w:szCs w:val="20"/>
              </w:rPr>
              <w:t>1.</w:t>
            </w:r>
            <w:r w:rsidRPr="00623679">
              <w:rPr>
                <w:rFonts w:asciiTheme="majorBidi" w:hAnsiTheme="majorBidi" w:cstheme="majorBidi"/>
                <w:sz w:val="20"/>
                <w:szCs w:val="20"/>
              </w:rPr>
              <w:t>3</w:t>
            </w:r>
            <w:r w:rsidR="005C5AEF">
              <w:rPr>
                <w:rFonts w:asciiTheme="majorBidi" w:hAnsiTheme="majorBidi" w:cstheme="majorBidi"/>
                <w:sz w:val="20"/>
                <w:szCs w:val="20"/>
              </w:rPr>
              <w:t>4</w:t>
            </w:r>
          </w:p>
          <w:p w14:paraId="5739252E" w14:textId="77777777" w:rsidR="000B7D3C" w:rsidRPr="00623679" w:rsidRDefault="000B7D3C" w:rsidP="005C5AEF">
            <w:pPr>
              <w:spacing w:after="0" w:line="240" w:lineRule="auto"/>
              <w:jc w:val="center"/>
              <w:rPr>
                <w:rFonts w:asciiTheme="majorBidi" w:hAnsiTheme="majorBidi" w:cstheme="majorBidi"/>
                <w:sz w:val="20"/>
                <w:szCs w:val="20"/>
              </w:rPr>
            </w:pPr>
            <w:r w:rsidRPr="00623679">
              <w:rPr>
                <w:rFonts w:asciiTheme="majorBidi" w:hAnsiTheme="majorBidi" w:cstheme="majorBidi"/>
                <w:sz w:val="20"/>
                <w:szCs w:val="20"/>
              </w:rPr>
              <w:t>-2</w:t>
            </w:r>
            <w:r>
              <w:rPr>
                <w:rFonts w:asciiTheme="majorBidi" w:hAnsiTheme="majorBidi" w:cstheme="majorBidi"/>
                <w:sz w:val="20"/>
                <w:szCs w:val="20"/>
              </w:rPr>
              <w:t>.</w:t>
            </w:r>
            <w:r w:rsidR="005C5AEF">
              <w:rPr>
                <w:rFonts w:asciiTheme="majorBidi" w:hAnsiTheme="majorBidi" w:cstheme="majorBidi"/>
                <w:sz w:val="20"/>
                <w:szCs w:val="20"/>
              </w:rPr>
              <w:t>90</w:t>
            </w:r>
          </w:p>
          <w:p w14:paraId="465429B5" w14:textId="77777777" w:rsidR="000B7D3C" w:rsidRPr="00623679" w:rsidRDefault="000B7D3C" w:rsidP="005C5AEF">
            <w:pPr>
              <w:spacing w:after="0" w:line="240" w:lineRule="auto"/>
              <w:jc w:val="center"/>
              <w:rPr>
                <w:rFonts w:asciiTheme="majorBidi" w:hAnsiTheme="majorBidi" w:cstheme="majorBidi"/>
                <w:sz w:val="20"/>
                <w:szCs w:val="20"/>
              </w:rPr>
            </w:pPr>
            <w:r>
              <w:rPr>
                <w:rFonts w:asciiTheme="majorBidi" w:hAnsiTheme="majorBidi" w:cstheme="majorBidi"/>
                <w:sz w:val="20"/>
                <w:szCs w:val="20"/>
              </w:rPr>
              <w:t>0.</w:t>
            </w:r>
            <w:r w:rsidRPr="00623679">
              <w:rPr>
                <w:rFonts w:asciiTheme="majorBidi" w:hAnsiTheme="majorBidi" w:cstheme="majorBidi"/>
                <w:sz w:val="20"/>
                <w:szCs w:val="20"/>
              </w:rPr>
              <w:t>003</w:t>
            </w:r>
          </w:p>
          <w:p w14:paraId="25D0E6FD" w14:textId="77777777" w:rsidR="000B7D3C" w:rsidRPr="00623679" w:rsidRDefault="000B7D3C" w:rsidP="005C5AEF">
            <w:pPr>
              <w:spacing w:after="0" w:line="240" w:lineRule="auto"/>
              <w:jc w:val="center"/>
              <w:rPr>
                <w:rFonts w:asciiTheme="majorBidi" w:hAnsiTheme="majorBidi" w:cstheme="majorBidi"/>
                <w:sz w:val="20"/>
                <w:szCs w:val="20"/>
              </w:rPr>
            </w:pPr>
            <w:r>
              <w:rPr>
                <w:rFonts w:asciiTheme="majorBidi" w:hAnsiTheme="majorBidi" w:cstheme="majorBidi"/>
                <w:sz w:val="20"/>
                <w:szCs w:val="20"/>
              </w:rPr>
              <w:t>0.</w:t>
            </w:r>
            <w:r w:rsidRPr="00623679">
              <w:rPr>
                <w:rFonts w:asciiTheme="majorBidi" w:hAnsiTheme="majorBidi" w:cstheme="majorBidi"/>
                <w:sz w:val="20"/>
                <w:szCs w:val="20"/>
              </w:rPr>
              <w:t>02</w:t>
            </w:r>
          </w:p>
          <w:p w14:paraId="5A3A3068" w14:textId="77777777" w:rsidR="000B7D3C" w:rsidRPr="00623679" w:rsidRDefault="000B7D3C" w:rsidP="005C5AEF">
            <w:pPr>
              <w:spacing w:after="0" w:line="240" w:lineRule="auto"/>
              <w:jc w:val="center"/>
              <w:rPr>
                <w:rFonts w:asciiTheme="majorBidi" w:hAnsiTheme="majorBidi" w:cstheme="majorBidi"/>
                <w:sz w:val="20"/>
                <w:szCs w:val="20"/>
              </w:rPr>
            </w:pPr>
            <w:r>
              <w:rPr>
                <w:rFonts w:asciiTheme="majorBidi" w:hAnsiTheme="majorBidi" w:cstheme="majorBidi"/>
                <w:sz w:val="20"/>
                <w:szCs w:val="20"/>
              </w:rPr>
              <w:t>0.</w:t>
            </w:r>
            <w:r w:rsidRPr="00623679">
              <w:rPr>
                <w:rFonts w:asciiTheme="majorBidi" w:hAnsiTheme="majorBidi" w:cstheme="majorBidi"/>
                <w:sz w:val="20"/>
                <w:szCs w:val="20"/>
              </w:rPr>
              <w:t>9</w:t>
            </w:r>
            <w:r w:rsidR="005C5AEF">
              <w:rPr>
                <w:rFonts w:asciiTheme="majorBidi" w:hAnsiTheme="majorBidi" w:cstheme="majorBidi"/>
                <w:sz w:val="20"/>
                <w:szCs w:val="20"/>
              </w:rPr>
              <w:t>7</w:t>
            </w:r>
          </w:p>
          <w:p w14:paraId="055FDDFA" w14:textId="77777777" w:rsidR="000B7D3C" w:rsidRPr="00623679" w:rsidRDefault="000B7D3C" w:rsidP="005C5AEF">
            <w:pPr>
              <w:spacing w:after="0" w:line="240" w:lineRule="auto"/>
              <w:jc w:val="center"/>
              <w:rPr>
                <w:rFonts w:asciiTheme="majorBidi" w:hAnsiTheme="majorBidi" w:cstheme="majorBidi"/>
                <w:sz w:val="20"/>
                <w:szCs w:val="20"/>
              </w:rPr>
            </w:pPr>
            <w:r>
              <w:rPr>
                <w:rFonts w:asciiTheme="majorBidi" w:hAnsiTheme="majorBidi" w:cstheme="majorBidi"/>
                <w:sz w:val="20"/>
                <w:szCs w:val="20"/>
              </w:rPr>
              <w:t>-1.</w:t>
            </w:r>
            <w:r w:rsidR="005C5AEF">
              <w:rPr>
                <w:rFonts w:asciiTheme="majorBidi" w:hAnsiTheme="majorBidi" w:cstheme="majorBidi"/>
                <w:sz w:val="20"/>
                <w:szCs w:val="20"/>
              </w:rPr>
              <w:t>76</w:t>
            </w:r>
          </w:p>
          <w:p w14:paraId="49D36B47" w14:textId="77777777" w:rsidR="000B7D3C" w:rsidRPr="00623679" w:rsidRDefault="000B7D3C" w:rsidP="005C5AEF">
            <w:pPr>
              <w:spacing w:after="0" w:line="240" w:lineRule="auto"/>
              <w:jc w:val="center"/>
              <w:rPr>
                <w:rFonts w:asciiTheme="majorBidi" w:hAnsiTheme="majorBidi" w:cstheme="majorBidi"/>
                <w:sz w:val="20"/>
                <w:szCs w:val="20"/>
              </w:rPr>
            </w:pPr>
            <w:r>
              <w:rPr>
                <w:rFonts w:asciiTheme="majorBidi" w:hAnsiTheme="majorBidi" w:cstheme="majorBidi"/>
                <w:sz w:val="20"/>
                <w:szCs w:val="20"/>
              </w:rPr>
              <w:t>-1.</w:t>
            </w:r>
            <w:r w:rsidRPr="00623679">
              <w:rPr>
                <w:rFonts w:asciiTheme="majorBidi" w:hAnsiTheme="majorBidi" w:cstheme="majorBidi"/>
                <w:sz w:val="20"/>
                <w:szCs w:val="20"/>
              </w:rPr>
              <w:t>76</w:t>
            </w:r>
          </w:p>
          <w:p w14:paraId="4EC76A1E" w14:textId="77777777" w:rsidR="000B7D3C" w:rsidRPr="00623679" w:rsidRDefault="000B7D3C" w:rsidP="005C5AEF">
            <w:pPr>
              <w:spacing w:after="0" w:line="240" w:lineRule="auto"/>
              <w:jc w:val="center"/>
              <w:rPr>
                <w:rFonts w:asciiTheme="majorBidi" w:hAnsiTheme="majorBidi" w:cstheme="majorBidi"/>
                <w:sz w:val="20"/>
                <w:szCs w:val="20"/>
              </w:rPr>
            </w:pPr>
            <w:r>
              <w:rPr>
                <w:rFonts w:asciiTheme="majorBidi" w:hAnsiTheme="majorBidi" w:cstheme="majorBidi"/>
                <w:sz w:val="20"/>
                <w:szCs w:val="20"/>
              </w:rPr>
              <w:t>-1.</w:t>
            </w:r>
            <w:r w:rsidRPr="00623679">
              <w:rPr>
                <w:rFonts w:asciiTheme="majorBidi" w:hAnsiTheme="majorBidi" w:cstheme="majorBidi"/>
                <w:sz w:val="20"/>
                <w:szCs w:val="20"/>
              </w:rPr>
              <w:t>04</w:t>
            </w:r>
          </w:p>
          <w:p w14:paraId="533EED3E" w14:textId="77777777" w:rsidR="000B7D3C" w:rsidRDefault="000B7D3C" w:rsidP="005C5AEF">
            <w:pPr>
              <w:spacing w:after="0" w:line="240" w:lineRule="auto"/>
              <w:jc w:val="center"/>
              <w:rPr>
                <w:rFonts w:asciiTheme="majorBidi" w:hAnsiTheme="majorBidi" w:cstheme="majorBidi"/>
                <w:sz w:val="20"/>
                <w:szCs w:val="20"/>
              </w:rPr>
            </w:pPr>
            <w:r>
              <w:rPr>
                <w:rFonts w:asciiTheme="majorBidi" w:hAnsiTheme="majorBidi" w:cstheme="majorBidi"/>
                <w:sz w:val="20"/>
                <w:szCs w:val="20"/>
              </w:rPr>
              <w:t>7.</w:t>
            </w:r>
            <w:r w:rsidRPr="00623679">
              <w:rPr>
                <w:rFonts w:asciiTheme="majorBidi" w:hAnsiTheme="majorBidi" w:cstheme="majorBidi"/>
                <w:sz w:val="20"/>
                <w:szCs w:val="20"/>
              </w:rPr>
              <w:t>89</w:t>
            </w:r>
          </w:p>
        </w:tc>
        <w:tc>
          <w:tcPr>
            <w:tcW w:w="709" w:type="dxa"/>
          </w:tcPr>
          <w:p w14:paraId="30205664" w14:textId="77777777" w:rsidR="000B7D3C" w:rsidRDefault="000B7D3C" w:rsidP="005C5AEF">
            <w:pPr>
              <w:spacing w:after="0" w:line="240" w:lineRule="auto"/>
              <w:jc w:val="center"/>
              <w:rPr>
                <w:rFonts w:asciiTheme="majorBidi" w:hAnsiTheme="majorBidi" w:cstheme="majorBidi"/>
                <w:sz w:val="20"/>
                <w:szCs w:val="20"/>
              </w:rPr>
            </w:pPr>
            <w:r>
              <w:rPr>
                <w:rFonts w:asciiTheme="majorBidi" w:hAnsiTheme="majorBidi" w:cstheme="majorBidi"/>
                <w:sz w:val="20"/>
                <w:szCs w:val="20"/>
              </w:rPr>
              <w:t>0.</w:t>
            </w:r>
            <w:r w:rsidRPr="000A74E2">
              <w:rPr>
                <w:rFonts w:asciiTheme="majorBidi" w:hAnsiTheme="majorBidi" w:cstheme="majorBidi"/>
                <w:sz w:val="20"/>
                <w:szCs w:val="20"/>
              </w:rPr>
              <w:t>13</w:t>
            </w:r>
          </w:p>
        </w:tc>
      </w:tr>
      <w:tr w:rsidR="000B7D3C" w:rsidRPr="00336ABD" w14:paraId="018A1FB2" w14:textId="77777777" w:rsidTr="00C80510">
        <w:trPr>
          <w:trHeight w:val="180"/>
        </w:trPr>
        <w:tc>
          <w:tcPr>
            <w:tcW w:w="1220" w:type="dxa"/>
          </w:tcPr>
          <w:p w14:paraId="65B38B5F" w14:textId="37E20ACD" w:rsidR="000B7D3C" w:rsidRPr="00AB5F3F" w:rsidRDefault="001E2E38" w:rsidP="00CA2AB6">
            <w:pPr>
              <w:spacing w:after="0" w:line="240" w:lineRule="auto"/>
              <w:rPr>
                <w:rFonts w:asciiTheme="majorBidi" w:hAnsiTheme="majorBidi" w:cstheme="majorBidi"/>
                <w:sz w:val="20"/>
                <w:szCs w:val="20"/>
                <w:lang w:val="en-US"/>
              </w:rPr>
            </w:pPr>
            <w:r w:rsidRPr="001E2E38">
              <w:rPr>
                <w:rFonts w:ascii="Times New Roman" w:hAnsi="Times New Roman" w:cs="Times New Roman"/>
                <w:i/>
                <w:iCs/>
                <w:sz w:val="20"/>
                <w:szCs w:val="20"/>
                <w:lang w:val="en-US"/>
              </w:rPr>
              <w:t>Z</w:t>
            </w:r>
            <w:r w:rsidRPr="00AB5F3F">
              <w:rPr>
                <w:rFonts w:asciiTheme="majorBidi" w:hAnsiTheme="majorBidi" w:cstheme="majorBidi"/>
                <w:sz w:val="20"/>
                <w:szCs w:val="20"/>
                <w:lang w:val="en-US"/>
              </w:rPr>
              <w:t xml:space="preserve"> </w:t>
            </w:r>
            <w:r w:rsidR="000B7D3C" w:rsidRPr="00AB5F3F">
              <w:rPr>
                <w:rFonts w:asciiTheme="majorBidi" w:hAnsiTheme="majorBidi" w:cstheme="majorBidi"/>
                <w:sz w:val="20"/>
                <w:szCs w:val="20"/>
                <w:lang w:val="en-US"/>
              </w:rPr>
              <w:t>=</w:t>
            </w:r>
            <w:r w:rsidR="000B7D3C">
              <w:rPr>
                <w:rFonts w:asciiTheme="majorBidi" w:hAnsiTheme="majorBidi" w:cstheme="majorBidi"/>
                <w:sz w:val="20"/>
                <w:szCs w:val="20"/>
                <w:lang w:val="en-US"/>
              </w:rPr>
              <w:t>81, Tl</w:t>
            </w:r>
          </w:p>
        </w:tc>
        <w:tc>
          <w:tcPr>
            <w:tcW w:w="2716" w:type="dxa"/>
          </w:tcPr>
          <w:p w14:paraId="33F6BA24"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0.016</w:t>
            </w:r>
            <w:r w:rsidRPr="00336ABD">
              <w:rPr>
                <w:rStyle w:val="hit"/>
                <w:rFonts w:asciiTheme="majorBidi" w:hAnsiTheme="majorBidi"/>
                <w:sz w:val="20"/>
                <w:szCs w:val="20"/>
                <w:lang w:val="en-US"/>
              </w:rPr>
              <w:t>±</w:t>
            </w:r>
            <w:r>
              <w:rPr>
                <w:rStyle w:val="hit"/>
                <w:rFonts w:asciiTheme="majorBidi" w:hAnsiTheme="majorBidi"/>
                <w:sz w:val="20"/>
                <w:szCs w:val="20"/>
                <w:lang w:val="en-US"/>
              </w:rPr>
              <w:t>0.001</w:t>
            </w:r>
          </w:p>
          <w:p w14:paraId="1B4FCFDF"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0.016</w:t>
            </w:r>
            <w:r w:rsidRPr="00336ABD">
              <w:rPr>
                <w:rStyle w:val="hit"/>
                <w:rFonts w:asciiTheme="majorBidi" w:hAnsiTheme="majorBidi"/>
                <w:sz w:val="20"/>
                <w:szCs w:val="20"/>
                <w:lang w:val="en-US"/>
              </w:rPr>
              <w:t>±</w:t>
            </w:r>
            <w:r>
              <w:rPr>
                <w:rStyle w:val="hit"/>
                <w:rFonts w:asciiTheme="majorBidi" w:hAnsiTheme="majorBidi"/>
                <w:sz w:val="20"/>
                <w:szCs w:val="20"/>
                <w:lang w:val="en-US"/>
              </w:rPr>
              <w:t>0.001</w:t>
            </w:r>
          </w:p>
          <w:p w14:paraId="5FE65ADA"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0.016</w:t>
            </w:r>
            <w:r w:rsidRPr="00336ABD">
              <w:rPr>
                <w:rStyle w:val="hit"/>
                <w:rFonts w:asciiTheme="majorBidi" w:hAnsiTheme="majorBidi"/>
                <w:sz w:val="20"/>
                <w:szCs w:val="20"/>
                <w:lang w:val="en-US"/>
              </w:rPr>
              <w:t>±</w:t>
            </w:r>
            <w:r>
              <w:rPr>
                <w:rStyle w:val="hit"/>
                <w:rFonts w:asciiTheme="majorBidi" w:hAnsiTheme="majorBidi"/>
                <w:sz w:val="20"/>
                <w:szCs w:val="20"/>
                <w:lang w:val="en-US"/>
              </w:rPr>
              <w:t>0.001</w:t>
            </w:r>
          </w:p>
          <w:p w14:paraId="233849EB"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0.0309</w:t>
            </w:r>
            <w:r w:rsidRPr="00336ABD">
              <w:rPr>
                <w:rStyle w:val="hit"/>
                <w:rFonts w:asciiTheme="majorBidi" w:hAnsiTheme="majorBidi"/>
                <w:sz w:val="20"/>
                <w:szCs w:val="20"/>
                <w:lang w:val="en-US"/>
              </w:rPr>
              <w:t>±</w:t>
            </w:r>
            <w:r>
              <w:rPr>
                <w:rStyle w:val="hit"/>
                <w:rFonts w:asciiTheme="majorBidi" w:hAnsiTheme="majorBidi"/>
                <w:sz w:val="20"/>
                <w:szCs w:val="20"/>
                <w:lang w:val="en-US"/>
              </w:rPr>
              <w:t>0.0016</w:t>
            </w:r>
          </w:p>
        </w:tc>
        <w:tc>
          <w:tcPr>
            <w:tcW w:w="2693" w:type="dxa"/>
          </w:tcPr>
          <w:p w14:paraId="4178855A" w14:textId="77777777" w:rsidR="000B7D3C" w:rsidRPr="00E316D9" w:rsidRDefault="000B7D3C" w:rsidP="00CA2AB6">
            <w:pPr>
              <w:spacing w:after="0" w:line="240" w:lineRule="auto"/>
              <w:rPr>
                <w:rFonts w:ascii="Times New Roman" w:hAnsi="Times New Roman" w:cs="Times New Roman"/>
                <w:sz w:val="20"/>
                <w:szCs w:val="20"/>
              </w:rPr>
            </w:pPr>
            <w:r w:rsidRPr="00E316D9">
              <w:rPr>
                <w:rFonts w:ascii="Times New Roman" w:hAnsi="Times New Roman" w:cs="Times New Roman"/>
                <w:sz w:val="20"/>
                <w:szCs w:val="20"/>
              </w:rPr>
              <w:t>(Mehta et al., 1987)</w:t>
            </w:r>
          </w:p>
          <w:p w14:paraId="47A0A463" w14:textId="77777777" w:rsidR="000B7D3C" w:rsidRPr="00E316D9" w:rsidRDefault="000B7D3C" w:rsidP="00CA2AB6">
            <w:pPr>
              <w:spacing w:after="0" w:line="240" w:lineRule="auto"/>
              <w:rPr>
                <w:rFonts w:ascii="Times New Roman" w:hAnsi="Times New Roman" w:cs="Times New Roman"/>
                <w:sz w:val="20"/>
                <w:szCs w:val="20"/>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Kaçal</w:t>
            </w:r>
            <w:proofErr w:type="spellEnd"/>
            <w:r w:rsidRPr="00E316D9">
              <w:rPr>
                <w:rFonts w:ascii="Times New Roman" w:hAnsi="Times New Roman" w:cs="Times New Roman"/>
                <w:sz w:val="20"/>
                <w:szCs w:val="20"/>
              </w:rPr>
              <w:t xml:space="preserve"> et al., 2011)</w:t>
            </w:r>
          </w:p>
          <w:p w14:paraId="78CF49DF" w14:textId="77777777" w:rsidR="000B7D3C" w:rsidRPr="00E316D9" w:rsidRDefault="000B7D3C" w:rsidP="00CA2AB6">
            <w:pPr>
              <w:spacing w:after="0" w:line="240" w:lineRule="auto"/>
              <w:rPr>
                <w:rFonts w:ascii="Times New Roman" w:hAnsi="Times New Roman" w:cs="Times New Roman"/>
                <w:sz w:val="20"/>
                <w:szCs w:val="20"/>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Kaçal</w:t>
            </w:r>
            <w:proofErr w:type="spellEnd"/>
            <w:r w:rsidRPr="00E316D9">
              <w:rPr>
                <w:rFonts w:ascii="Times New Roman" w:hAnsi="Times New Roman" w:cs="Times New Roman"/>
                <w:sz w:val="20"/>
                <w:szCs w:val="20"/>
              </w:rPr>
              <w:t xml:space="preserve"> et al., 2011)</w:t>
            </w:r>
          </w:p>
          <w:p w14:paraId="4351DD08" w14:textId="77777777" w:rsidR="000B7D3C" w:rsidRPr="00E316D9" w:rsidRDefault="000B7D3C" w:rsidP="00CA2AB6">
            <w:pPr>
              <w:spacing w:after="0" w:line="240" w:lineRule="auto"/>
              <w:rPr>
                <w:rFonts w:asciiTheme="majorBidi" w:hAnsiTheme="majorBidi" w:cstheme="majorBidi"/>
                <w:sz w:val="20"/>
                <w:szCs w:val="20"/>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369960D6" w14:textId="77777777" w:rsidR="000B7D3C" w:rsidRPr="00414E55" w:rsidRDefault="000B7D3C" w:rsidP="004438FE">
            <w:pPr>
              <w:spacing w:after="0" w:line="240" w:lineRule="auto"/>
              <w:rPr>
                <w:rFonts w:ascii="Times New Roman" w:hAnsi="Times New Roman" w:cs="Times New Roman"/>
                <w:bCs/>
                <w:sz w:val="20"/>
                <w:szCs w:val="20"/>
              </w:rPr>
            </w:pPr>
            <w:r w:rsidRPr="00414E55">
              <w:rPr>
                <w:rFonts w:ascii="Times New Roman" w:hAnsi="Times New Roman" w:cs="Times New Roman"/>
                <w:bCs/>
                <w:sz w:val="20"/>
                <w:szCs w:val="20"/>
              </w:rPr>
              <w:t>0.01772</w:t>
            </w:r>
            <w:r w:rsidRPr="00414E55">
              <w:rPr>
                <w:rStyle w:val="hit"/>
                <w:rFonts w:asciiTheme="majorBidi" w:hAnsiTheme="majorBidi"/>
                <w:bCs/>
                <w:sz w:val="20"/>
                <w:szCs w:val="20"/>
                <w:lang w:val="en-US"/>
              </w:rPr>
              <w:t>±</w:t>
            </w:r>
            <w:r w:rsidRPr="00414E55">
              <w:rPr>
                <w:rFonts w:ascii="Times New Roman" w:hAnsi="Times New Roman" w:cs="Times New Roman"/>
                <w:bCs/>
                <w:color w:val="000000"/>
                <w:sz w:val="20"/>
                <w:szCs w:val="20"/>
              </w:rPr>
              <w:t>0.0005</w:t>
            </w:r>
          </w:p>
          <w:p w14:paraId="3524BEEB" w14:textId="77777777" w:rsidR="000B7D3C" w:rsidRPr="00414E55" w:rsidRDefault="000B7D3C" w:rsidP="00CA2AB6">
            <w:pPr>
              <w:spacing w:after="0" w:line="240" w:lineRule="auto"/>
              <w:rPr>
                <w:rFonts w:ascii="Times New Roman" w:hAnsi="Times New Roman" w:cs="Times New Roman"/>
                <w:bCs/>
                <w:sz w:val="20"/>
                <w:szCs w:val="20"/>
              </w:rPr>
            </w:pPr>
          </w:p>
        </w:tc>
        <w:tc>
          <w:tcPr>
            <w:tcW w:w="708" w:type="dxa"/>
          </w:tcPr>
          <w:p w14:paraId="5DBD1AA8" w14:textId="77777777" w:rsidR="000B7D3C" w:rsidRPr="008242FF" w:rsidRDefault="000B7D3C" w:rsidP="005C5A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8242FF">
              <w:rPr>
                <w:rFonts w:ascii="Times New Roman" w:hAnsi="Times New Roman" w:cs="Times New Roman"/>
                <w:sz w:val="20"/>
                <w:szCs w:val="20"/>
              </w:rPr>
              <w:t>5</w:t>
            </w:r>
            <w:r w:rsidR="005C5AEF">
              <w:rPr>
                <w:rFonts w:ascii="Times New Roman" w:hAnsi="Times New Roman" w:cs="Times New Roman"/>
                <w:sz w:val="20"/>
                <w:szCs w:val="20"/>
              </w:rPr>
              <w:t>1</w:t>
            </w:r>
          </w:p>
          <w:p w14:paraId="3AB47E57" w14:textId="77777777" w:rsidR="000B7D3C" w:rsidRPr="008242FF" w:rsidRDefault="000B7D3C" w:rsidP="005C5A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8242FF">
              <w:rPr>
                <w:rFonts w:ascii="Times New Roman" w:hAnsi="Times New Roman" w:cs="Times New Roman"/>
                <w:sz w:val="20"/>
                <w:szCs w:val="20"/>
              </w:rPr>
              <w:t>5</w:t>
            </w:r>
            <w:r w:rsidR="005C5AEF">
              <w:rPr>
                <w:rFonts w:ascii="Times New Roman" w:hAnsi="Times New Roman" w:cs="Times New Roman"/>
                <w:sz w:val="20"/>
                <w:szCs w:val="20"/>
              </w:rPr>
              <w:t>1</w:t>
            </w:r>
          </w:p>
          <w:p w14:paraId="395FAB3E" w14:textId="77777777" w:rsidR="000B7D3C" w:rsidRPr="008242FF" w:rsidRDefault="000B7D3C" w:rsidP="005C5A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8242FF">
              <w:rPr>
                <w:rFonts w:ascii="Times New Roman" w:hAnsi="Times New Roman" w:cs="Times New Roman"/>
                <w:sz w:val="20"/>
                <w:szCs w:val="20"/>
              </w:rPr>
              <w:t>5</w:t>
            </w:r>
            <w:r w:rsidR="005C5AEF">
              <w:rPr>
                <w:rFonts w:ascii="Times New Roman" w:hAnsi="Times New Roman" w:cs="Times New Roman"/>
                <w:sz w:val="20"/>
                <w:szCs w:val="20"/>
              </w:rPr>
              <w:t>1</w:t>
            </w:r>
          </w:p>
          <w:p w14:paraId="263948FC" w14:textId="77777777" w:rsidR="000B7D3C" w:rsidRPr="005E43B2" w:rsidRDefault="000B7D3C" w:rsidP="005C5A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sidRPr="008242FF">
              <w:rPr>
                <w:rFonts w:ascii="Times New Roman" w:hAnsi="Times New Roman" w:cs="Times New Roman"/>
                <w:sz w:val="20"/>
                <w:szCs w:val="20"/>
              </w:rPr>
              <w:t>80</w:t>
            </w:r>
          </w:p>
        </w:tc>
        <w:tc>
          <w:tcPr>
            <w:tcW w:w="709" w:type="dxa"/>
          </w:tcPr>
          <w:p w14:paraId="7EB1AEC1" w14:textId="77777777" w:rsidR="000B7D3C" w:rsidRPr="005E43B2" w:rsidRDefault="000B7D3C" w:rsidP="005C5A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8242FF">
              <w:rPr>
                <w:rFonts w:ascii="Times New Roman" w:hAnsi="Times New Roman" w:cs="Times New Roman"/>
                <w:sz w:val="20"/>
                <w:szCs w:val="20"/>
              </w:rPr>
              <w:t>8</w:t>
            </w:r>
            <w:r w:rsidR="005C5AEF">
              <w:rPr>
                <w:rFonts w:ascii="Times New Roman" w:hAnsi="Times New Roman" w:cs="Times New Roman"/>
                <w:sz w:val="20"/>
                <w:szCs w:val="20"/>
              </w:rPr>
              <w:t>2</w:t>
            </w:r>
          </w:p>
        </w:tc>
      </w:tr>
      <w:tr w:rsidR="000B7D3C" w14:paraId="25A916C8" w14:textId="77777777" w:rsidTr="00C80510">
        <w:tblPrEx>
          <w:tblCellMar>
            <w:left w:w="70" w:type="dxa"/>
            <w:right w:w="70" w:type="dxa"/>
          </w:tblCellMar>
          <w:tblLook w:val="0000" w:firstRow="0" w:lastRow="0" w:firstColumn="0" w:lastColumn="0" w:noHBand="0" w:noVBand="0"/>
        </w:tblPrEx>
        <w:trPr>
          <w:trHeight w:val="548"/>
        </w:trPr>
        <w:tc>
          <w:tcPr>
            <w:tcW w:w="1220" w:type="dxa"/>
          </w:tcPr>
          <w:p w14:paraId="2AEEB3A0" w14:textId="746A3656" w:rsidR="000B7D3C" w:rsidRDefault="001E2E38" w:rsidP="00CA2AB6">
            <w:pPr>
              <w:spacing w:after="0" w:line="240" w:lineRule="auto"/>
            </w:pPr>
            <w:r w:rsidRPr="001E2E38">
              <w:rPr>
                <w:rFonts w:ascii="Times New Roman" w:hAnsi="Times New Roman" w:cs="Times New Roman"/>
                <w:i/>
                <w:iCs/>
                <w:sz w:val="20"/>
                <w:szCs w:val="20"/>
                <w:lang w:val="en-US"/>
              </w:rPr>
              <w:t>Z</w:t>
            </w:r>
            <w:r w:rsidRPr="00AB5F3F">
              <w:rPr>
                <w:rFonts w:asciiTheme="majorBidi" w:hAnsiTheme="majorBidi" w:cstheme="majorBidi"/>
                <w:sz w:val="20"/>
                <w:szCs w:val="20"/>
                <w:lang w:val="en-US"/>
              </w:rPr>
              <w:t xml:space="preserve"> </w:t>
            </w:r>
            <w:r w:rsidR="000B7D3C" w:rsidRPr="00AB5F3F">
              <w:rPr>
                <w:rFonts w:asciiTheme="majorBidi" w:hAnsiTheme="majorBidi" w:cstheme="majorBidi"/>
                <w:sz w:val="20"/>
                <w:szCs w:val="20"/>
                <w:lang w:val="en-US"/>
              </w:rPr>
              <w:t>=</w:t>
            </w:r>
            <w:r w:rsidR="000B7D3C">
              <w:rPr>
                <w:rFonts w:asciiTheme="majorBidi" w:hAnsiTheme="majorBidi" w:cstheme="majorBidi"/>
                <w:sz w:val="20"/>
                <w:szCs w:val="20"/>
                <w:lang w:val="en-US"/>
              </w:rPr>
              <w:t>82, Pb</w:t>
            </w:r>
          </w:p>
        </w:tc>
        <w:tc>
          <w:tcPr>
            <w:tcW w:w="2716" w:type="dxa"/>
          </w:tcPr>
          <w:p w14:paraId="226DD14D" w14:textId="77777777" w:rsidR="000B7D3C" w:rsidRDefault="000B7D3C" w:rsidP="00CA2AB6">
            <w:pPr>
              <w:spacing w:after="0" w:line="240" w:lineRule="auto"/>
              <w:rPr>
                <w:rFonts w:ascii="Times New Roman" w:hAnsi="Times New Roman" w:cs="Times New Roman"/>
                <w:sz w:val="20"/>
                <w:szCs w:val="20"/>
              </w:rPr>
            </w:pPr>
            <w:r>
              <w:rPr>
                <w:rFonts w:ascii="Times New Roman" w:hAnsi="Times New Roman" w:cs="Times New Roman"/>
                <w:sz w:val="20"/>
                <w:szCs w:val="20"/>
              </w:rPr>
              <w:t>0.020</w:t>
            </w:r>
            <w:r w:rsidRPr="00FD08E3">
              <w:rPr>
                <w:rFonts w:ascii="Times New Roman" w:hAnsi="Times New Roman" w:cs="Times New Roman"/>
                <w:sz w:val="20"/>
                <w:szCs w:val="20"/>
                <w:lang w:val="en-US"/>
              </w:rPr>
              <w:t>±</w:t>
            </w:r>
            <w:r>
              <w:rPr>
                <w:rFonts w:ascii="Times New Roman" w:hAnsi="Times New Roman" w:cs="Times New Roman"/>
                <w:sz w:val="20"/>
                <w:szCs w:val="20"/>
                <w:lang w:val="en-US"/>
              </w:rPr>
              <w:t>0.002</w:t>
            </w:r>
          </w:p>
          <w:p w14:paraId="6A034396" w14:textId="77777777" w:rsidR="000B7D3C" w:rsidRDefault="000B7D3C" w:rsidP="00CA2AB6">
            <w:pPr>
              <w:spacing w:after="0" w:line="240" w:lineRule="auto"/>
              <w:rPr>
                <w:rFonts w:ascii="Times New Roman" w:hAnsi="Times New Roman" w:cs="Times New Roman"/>
                <w:sz w:val="20"/>
                <w:szCs w:val="20"/>
                <w:lang w:val="en-US"/>
              </w:rPr>
            </w:pPr>
            <w:r w:rsidRPr="00FD08E3">
              <w:rPr>
                <w:rFonts w:ascii="Times New Roman" w:hAnsi="Times New Roman" w:cs="Times New Roman"/>
                <w:sz w:val="20"/>
                <w:szCs w:val="20"/>
              </w:rPr>
              <w:t>0.015</w:t>
            </w:r>
            <w:r w:rsidRPr="00FD08E3">
              <w:rPr>
                <w:rFonts w:ascii="Times New Roman" w:hAnsi="Times New Roman" w:cs="Times New Roman"/>
                <w:sz w:val="20"/>
                <w:szCs w:val="20"/>
                <w:lang w:val="en-US"/>
              </w:rPr>
              <w:t>±0.001</w:t>
            </w:r>
          </w:p>
          <w:p w14:paraId="1A44B410" w14:textId="77777777" w:rsidR="000B7D3C" w:rsidRDefault="000B7D3C" w:rsidP="00CA2AB6">
            <w:pPr>
              <w:spacing w:after="0" w:line="240" w:lineRule="auto"/>
              <w:rPr>
                <w:rFonts w:ascii="Times New Roman" w:hAnsi="Times New Roman" w:cs="Times New Roman"/>
                <w:sz w:val="20"/>
                <w:szCs w:val="20"/>
                <w:lang w:val="en-US"/>
              </w:rPr>
            </w:pPr>
            <w:r>
              <w:rPr>
                <w:rFonts w:asciiTheme="majorBidi" w:hAnsiTheme="majorBidi" w:cstheme="majorBidi"/>
                <w:sz w:val="20"/>
                <w:szCs w:val="20"/>
                <w:lang w:val="en-US"/>
              </w:rPr>
              <w:t>0.017</w:t>
            </w:r>
            <w:r w:rsidRPr="00336ABD">
              <w:rPr>
                <w:rStyle w:val="hit"/>
                <w:rFonts w:asciiTheme="majorBidi" w:hAnsiTheme="majorBidi"/>
                <w:sz w:val="20"/>
                <w:szCs w:val="20"/>
                <w:lang w:val="en-US"/>
              </w:rPr>
              <w:t>±</w:t>
            </w:r>
            <w:r>
              <w:rPr>
                <w:rStyle w:val="hit"/>
                <w:rFonts w:asciiTheme="majorBidi" w:hAnsiTheme="majorBidi"/>
                <w:sz w:val="20"/>
                <w:szCs w:val="20"/>
                <w:lang w:val="en-US"/>
              </w:rPr>
              <w:t>0.001</w:t>
            </w:r>
          </w:p>
          <w:p w14:paraId="58BC8E72" w14:textId="77777777" w:rsidR="000B7D3C" w:rsidRDefault="000B7D3C" w:rsidP="00CA2AB6">
            <w:pPr>
              <w:spacing w:after="0" w:line="240" w:lineRule="auto"/>
              <w:rPr>
                <w:rFonts w:ascii="Times New Roman" w:hAnsi="Times New Roman" w:cs="Times New Roman"/>
                <w:sz w:val="20"/>
                <w:szCs w:val="20"/>
                <w:lang w:val="en-US"/>
              </w:rPr>
            </w:pPr>
            <w:r>
              <w:rPr>
                <w:rFonts w:asciiTheme="majorBidi" w:hAnsiTheme="majorBidi" w:cstheme="majorBidi"/>
                <w:sz w:val="20"/>
                <w:szCs w:val="20"/>
                <w:lang w:val="en-US"/>
              </w:rPr>
              <w:t>0.017</w:t>
            </w:r>
            <w:r w:rsidRPr="00336ABD">
              <w:rPr>
                <w:rStyle w:val="hit"/>
                <w:rFonts w:asciiTheme="majorBidi" w:hAnsiTheme="majorBidi"/>
                <w:sz w:val="20"/>
                <w:szCs w:val="20"/>
                <w:lang w:val="en-US"/>
              </w:rPr>
              <w:t>±</w:t>
            </w:r>
            <w:r>
              <w:rPr>
                <w:rStyle w:val="hit"/>
                <w:rFonts w:asciiTheme="majorBidi" w:hAnsiTheme="majorBidi"/>
                <w:sz w:val="20"/>
                <w:szCs w:val="20"/>
                <w:lang w:val="en-US"/>
              </w:rPr>
              <w:t>0.001</w:t>
            </w:r>
          </w:p>
          <w:p w14:paraId="54B193F0" w14:textId="77777777" w:rsidR="000B7D3C" w:rsidRPr="00FD08E3" w:rsidRDefault="000B7D3C" w:rsidP="00CA2AB6">
            <w:pPr>
              <w:spacing w:after="0" w:line="240" w:lineRule="auto"/>
              <w:rPr>
                <w:rFonts w:ascii="Times New Roman" w:hAnsi="Times New Roman" w:cs="Times New Roman"/>
                <w:sz w:val="20"/>
                <w:szCs w:val="20"/>
              </w:rPr>
            </w:pPr>
            <w:r>
              <w:rPr>
                <w:rFonts w:ascii="Times New Roman" w:hAnsi="Times New Roman" w:cs="Times New Roman"/>
                <w:sz w:val="20"/>
                <w:szCs w:val="20"/>
              </w:rPr>
              <w:t>0.0319</w:t>
            </w:r>
            <w:r w:rsidRPr="00336ABD">
              <w:rPr>
                <w:rStyle w:val="hit"/>
                <w:rFonts w:asciiTheme="majorBidi" w:hAnsiTheme="majorBidi"/>
                <w:sz w:val="20"/>
                <w:szCs w:val="20"/>
                <w:lang w:val="en-US"/>
              </w:rPr>
              <w:t>±</w:t>
            </w:r>
            <w:r>
              <w:rPr>
                <w:rStyle w:val="hit"/>
                <w:rFonts w:asciiTheme="majorBidi" w:hAnsiTheme="majorBidi"/>
                <w:sz w:val="20"/>
                <w:szCs w:val="20"/>
                <w:lang w:val="en-US"/>
              </w:rPr>
              <w:t>0.0016</w:t>
            </w:r>
          </w:p>
        </w:tc>
        <w:tc>
          <w:tcPr>
            <w:tcW w:w="2693" w:type="dxa"/>
          </w:tcPr>
          <w:p w14:paraId="3B8546F0" w14:textId="77777777" w:rsidR="000B7D3C" w:rsidRPr="00E316D9" w:rsidRDefault="00BD4084" w:rsidP="00CA2AB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(Darko and </w:t>
            </w:r>
            <w:proofErr w:type="spellStart"/>
            <w:r>
              <w:rPr>
                <w:rFonts w:ascii="Times New Roman" w:hAnsi="Times New Roman" w:cs="Times New Roman"/>
                <w:sz w:val="20"/>
                <w:szCs w:val="20"/>
              </w:rPr>
              <w:t>Tetteh</w:t>
            </w:r>
            <w:proofErr w:type="spellEnd"/>
            <w:r w:rsidR="000B7D3C" w:rsidRPr="000B7D3C">
              <w:rPr>
                <w:rFonts w:ascii="Times New Roman" w:hAnsi="Times New Roman" w:cs="Times New Roman"/>
                <w:sz w:val="20"/>
                <w:szCs w:val="20"/>
              </w:rPr>
              <w:t>, 1992)</w:t>
            </w:r>
          </w:p>
          <w:p w14:paraId="02FF3C7C" w14:textId="77777777" w:rsidR="000B7D3C" w:rsidRPr="00E316D9" w:rsidRDefault="000B7D3C" w:rsidP="00CA2AB6">
            <w:pPr>
              <w:spacing w:after="0" w:line="240" w:lineRule="auto"/>
              <w:rPr>
                <w:rFonts w:ascii="Times New Roman" w:hAnsi="Times New Roman" w:cs="Times New Roman"/>
                <w:sz w:val="20"/>
                <w:szCs w:val="20"/>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Tirasoglu</w:t>
            </w:r>
            <w:proofErr w:type="spellEnd"/>
            <w:r w:rsidRPr="00E316D9">
              <w:rPr>
                <w:rFonts w:ascii="Times New Roman" w:hAnsi="Times New Roman" w:cs="Times New Roman"/>
                <w:sz w:val="20"/>
                <w:szCs w:val="20"/>
              </w:rPr>
              <w:t xml:space="preserve"> et al., 2003)</w:t>
            </w:r>
          </w:p>
          <w:p w14:paraId="14C0059D" w14:textId="77777777" w:rsidR="000B7D3C" w:rsidRPr="00E316D9" w:rsidRDefault="000B7D3C" w:rsidP="00CA2AB6">
            <w:pPr>
              <w:spacing w:after="0" w:line="240" w:lineRule="auto"/>
              <w:rPr>
                <w:rFonts w:ascii="Times New Roman" w:hAnsi="Times New Roman" w:cs="Times New Roman"/>
                <w:sz w:val="20"/>
                <w:szCs w:val="20"/>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Kaçal</w:t>
            </w:r>
            <w:proofErr w:type="spellEnd"/>
            <w:r w:rsidRPr="00E316D9">
              <w:rPr>
                <w:rFonts w:ascii="Times New Roman" w:hAnsi="Times New Roman" w:cs="Times New Roman"/>
                <w:sz w:val="20"/>
                <w:szCs w:val="20"/>
              </w:rPr>
              <w:t xml:space="preserve"> et al., 2011)</w:t>
            </w:r>
          </w:p>
          <w:p w14:paraId="25A42417" w14:textId="77777777" w:rsidR="000B7D3C" w:rsidRPr="00E316D9" w:rsidRDefault="000B7D3C" w:rsidP="00CA2AB6">
            <w:pPr>
              <w:spacing w:after="0" w:line="240" w:lineRule="auto"/>
              <w:rPr>
                <w:rFonts w:ascii="Times New Roman" w:hAnsi="Times New Roman" w:cs="Times New Roman"/>
                <w:sz w:val="20"/>
                <w:szCs w:val="20"/>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Kaçal</w:t>
            </w:r>
            <w:proofErr w:type="spellEnd"/>
            <w:r w:rsidRPr="00E316D9">
              <w:rPr>
                <w:rFonts w:ascii="Times New Roman" w:hAnsi="Times New Roman" w:cs="Times New Roman"/>
                <w:sz w:val="20"/>
                <w:szCs w:val="20"/>
              </w:rPr>
              <w:t xml:space="preserve"> et al., 2011)</w:t>
            </w:r>
          </w:p>
          <w:p w14:paraId="25095ED9" w14:textId="77777777" w:rsidR="000B7D3C" w:rsidRPr="00E316D9" w:rsidRDefault="000B7D3C" w:rsidP="00CA2AB6">
            <w:pPr>
              <w:spacing w:after="0" w:line="240" w:lineRule="auto"/>
              <w:rPr>
                <w:rFonts w:ascii="Times New Roman" w:hAnsi="Times New Roman" w:cs="Times New Roman"/>
                <w:sz w:val="20"/>
                <w:szCs w:val="20"/>
              </w:rPr>
            </w:pPr>
            <w:r w:rsidRPr="00E316D9">
              <w:rPr>
                <w:rFonts w:ascii="Times New Roman" w:hAnsi="Times New Roman" w:cs="Times New Roman"/>
                <w:sz w:val="20"/>
                <w:szCs w:val="20"/>
              </w:rPr>
              <w:t>(</w:t>
            </w:r>
            <w:proofErr w:type="spellStart"/>
            <w:r w:rsidRPr="00E316D9">
              <w:rPr>
                <w:rFonts w:ascii="Times New Roman" w:hAnsi="Times New Roman" w:cs="Times New Roman"/>
                <w:sz w:val="20"/>
                <w:szCs w:val="20"/>
              </w:rPr>
              <w:t>Aylikci</w:t>
            </w:r>
            <w:proofErr w:type="spellEnd"/>
            <w:r w:rsidRPr="00E316D9">
              <w:rPr>
                <w:rFonts w:ascii="Times New Roman" w:hAnsi="Times New Roman" w:cs="Times New Roman"/>
                <w:sz w:val="20"/>
                <w:szCs w:val="20"/>
              </w:rPr>
              <w:t xml:space="preserve"> et al., 2015)</w:t>
            </w:r>
          </w:p>
        </w:tc>
        <w:tc>
          <w:tcPr>
            <w:tcW w:w="1730" w:type="dxa"/>
          </w:tcPr>
          <w:p w14:paraId="73887229" w14:textId="77777777" w:rsidR="000B7D3C" w:rsidRPr="00414E55" w:rsidRDefault="000B7D3C" w:rsidP="004438FE">
            <w:pPr>
              <w:spacing w:after="0" w:line="240" w:lineRule="auto"/>
              <w:rPr>
                <w:rFonts w:ascii="Times New Roman" w:hAnsi="Times New Roman" w:cs="Times New Roman"/>
                <w:bCs/>
                <w:sz w:val="20"/>
                <w:szCs w:val="20"/>
              </w:rPr>
            </w:pPr>
            <w:r w:rsidRPr="00414E55">
              <w:rPr>
                <w:rFonts w:ascii="Times New Roman" w:hAnsi="Times New Roman" w:cs="Times New Roman"/>
                <w:bCs/>
                <w:sz w:val="20"/>
                <w:szCs w:val="20"/>
              </w:rPr>
              <w:t>0.01826</w:t>
            </w:r>
            <w:r w:rsidRPr="00414E55">
              <w:rPr>
                <w:rStyle w:val="hit"/>
                <w:rFonts w:asciiTheme="majorBidi" w:hAnsiTheme="majorBidi"/>
                <w:bCs/>
                <w:sz w:val="20"/>
                <w:szCs w:val="20"/>
                <w:lang w:val="en-US"/>
              </w:rPr>
              <w:t>±</w:t>
            </w:r>
            <w:r w:rsidRPr="00414E55">
              <w:rPr>
                <w:rFonts w:ascii="Times New Roman" w:hAnsi="Times New Roman" w:cs="Times New Roman"/>
                <w:bCs/>
                <w:color w:val="000000"/>
                <w:sz w:val="20"/>
                <w:szCs w:val="20"/>
              </w:rPr>
              <w:t>0.0005</w:t>
            </w:r>
          </w:p>
          <w:p w14:paraId="54908C19" w14:textId="77777777" w:rsidR="000B7D3C" w:rsidRPr="00414E55" w:rsidRDefault="000B7D3C" w:rsidP="00CA2AB6">
            <w:pPr>
              <w:spacing w:after="0" w:line="240" w:lineRule="auto"/>
              <w:rPr>
                <w:rFonts w:ascii="Times New Roman" w:hAnsi="Times New Roman" w:cs="Times New Roman"/>
                <w:bCs/>
                <w:sz w:val="20"/>
                <w:szCs w:val="20"/>
              </w:rPr>
            </w:pPr>
          </w:p>
        </w:tc>
        <w:tc>
          <w:tcPr>
            <w:tcW w:w="708" w:type="dxa"/>
          </w:tcPr>
          <w:p w14:paraId="485B8900" w14:textId="77777777" w:rsidR="000B7D3C" w:rsidRPr="000148A2" w:rsidRDefault="000B7D3C" w:rsidP="005C5A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0148A2">
              <w:rPr>
                <w:rFonts w:ascii="Times New Roman" w:hAnsi="Times New Roman" w:cs="Times New Roman"/>
                <w:sz w:val="20"/>
                <w:szCs w:val="20"/>
              </w:rPr>
              <w:t>84</w:t>
            </w:r>
          </w:p>
          <w:p w14:paraId="7AA3B0BE" w14:textId="77777777" w:rsidR="000B7D3C" w:rsidRPr="000148A2" w:rsidRDefault="000B7D3C" w:rsidP="005C5AEF">
            <w:pPr>
              <w:spacing w:after="0" w:line="240" w:lineRule="auto"/>
              <w:jc w:val="center"/>
              <w:rPr>
                <w:rFonts w:ascii="Times New Roman" w:hAnsi="Times New Roman" w:cs="Times New Roman"/>
                <w:sz w:val="20"/>
                <w:szCs w:val="20"/>
              </w:rPr>
            </w:pPr>
            <w:r w:rsidRPr="000148A2">
              <w:rPr>
                <w:rFonts w:ascii="Times New Roman" w:hAnsi="Times New Roman" w:cs="Times New Roman"/>
                <w:sz w:val="20"/>
                <w:szCs w:val="20"/>
              </w:rPr>
              <w:t>-2</w:t>
            </w:r>
            <w:r>
              <w:rPr>
                <w:rFonts w:ascii="Times New Roman" w:hAnsi="Times New Roman" w:cs="Times New Roman"/>
                <w:sz w:val="20"/>
                <w:szCs w:val="20"/>
              </w:rPr>
              <w:t>.</w:t>
            </w:r>
            <w:r w:rsidRPr="000148A2">
              <w:rPr>
                <w:rFonts w:ascii="Times New Roman" w:hAnsi="Times New Roman" w:cs="Times New Roman"/>
                <w:sz w:val="20"/>
                <w:szCs w:val="20"/>
              </w:rPr>
              <w:t>88</w:t>
            </w:r>
          </w:p>
          <w:p w14:paraId="74C070DE" w14:textId="77777777" w:rsidR="000B7D3C" w:rsidRPr="000148A2" w:rsidRDefault="000B7D3C" w:rsidP="005C5A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0148A2">
              <w:rPr>
                <w:rFonts w:ascii="Times New Roman" w:hAnsi="Times New Roman" w:cs="Times New Roman"/>
                <w:sz w:val="20"/>
                <w:szCs w:val="20"/>
              </w:rPr>
              <w:t>11</w:t>
            </w:r>
          </w:p>
          <w:p w14:paraId="15B6DAA1" w14:textId="77777777" w:rsidR="000B7D3C" w:rsidRPr="000148A2" w:rsidRDefault="000B7D3C" w:rsidP="005C5A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0148A2">
              <w:rPr>
                <w:rFonts w:ascii="Times New Roman" w:hAnsi="Times New Roman" w:cs="Times New Roman"/>
                <w:sz w:val="20"/>
                <w:szCs w:val="20"/>
              </w:rPr>
              <w:t>11</w:t>
            </w:r>
          </w:p>
          <w:p w14:paraId="22EE0E35" w14:textId="77777777" w:rsidR="000B7D3C" w:rsidRPr="00995DBF" w:rsidRDefault="000B7D3C" w:rsidP="00CA2A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r w:rsidRPr="000148A2">
              <w:rPr>
                <w:rFonts w:ascii="Times New Roman" w:hAnsi="Times New Roman" w:cs="Times New Roman"/>
                <w:sz w:val="20"/>
                <w:szCs w:val="20"/>
              </w:rPr>
              <w:t>10</w:t>
            </w:r>
          </w:p>
        </w:tc>
        <w:tc>
          <w:tcPr>
            <w:tcW w:w="709" w:type="dxa"/>
          </w:tcPr>
          <w:p w14:paraId="21A3D82E" w14:textId="77777777" w:rsidR="000B7D3C" w:rsidRPr="00995DBF" w:rsidRDefault="000B7D3C" w:rsidP="005C5A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0148A2">
              <w:rPr>
                <w:rFonts w:ascii="Times New Roman" w:hAnsi="Times New Roman" w:cs="Times New Roman"/>
                <w:sz w:val="20"/>
                <w:szCs w:val="20"/>
              </w:rPr>
              <w:t>7</w:t>
            </w:r>
            <w:r w:rsidR="005C5AEF">
              <w:rPr>
                <w:rFonts w:ascii="Times New Roman" w:hAnsi="Times New Roman" w:cs="Times New Roman"/>
                <w:sz w:val="20"/>
                <w:szCs w:val="20"/>
              </w:rPr>
              <w:t>7</w:t>
            </w:r>
          </w:p>
        </w:tc>
      </w:tr>
      <w:tr w:rsidR="000B7D3C" w14:paraId="14F1C8AC" w14:textId="77777777" w:rsidTr="00C80510">
        <w:tblPrEx>
          <w:tblCellMar>
            <w:left w:w="70" w:type="dxa"/>
            <w:right w:w="70" w:type="dxa"/>
          </w:tblCellMar>
          <w:tblLook w:val="0000" w:firstRow="0" w:lastRow="0" w:firstColumn="0" w:lastColumn="0" w:noHBand="0" w:noVBand="0"/>
        </w:tblPrEx>
        <w:trPr>
          <w:trHeight w:val="265"/>
        </w:trPr>
        <w:tc>
          <w:tcPr>
            <w:tcW w:w="1220" w:type="dxa"/>
          </w:tcPr>
          <w:p w14:paraId="62DBC7BA" w14:textId="0A31D38D" w:rsidR="000B7D3C" w:rsidRPr="00AB5F3F" w:rsidRDefault="001E2E38" w:rsidP="00CA2AB6">
            <w:pPr>
              <w:spacing w:after="0" w:line="240" w:lineRule="auto"/>
              <w:rPr>
                <w:rFonts w:asciiTheme="majorBidi" w:hAnsiTheme="majorBidi" w:cstheme="majorBidi"/>
                <w:sz w:val="20"/>
                <w:szCs w:val="20"/>
                <w:lang w:val="en-US"/>
              </w:rPr>
            </w:pPr>
            <w:r w:rsidRPr="001E2E38">
              <w:rPr>
                <w:rFonts w:ascii="Times New Roman" w:hAnsi="Times New Roman" w:cs="Times New Roman"/>
                <w:i/>
                <w:iCs/>
                <w:sz w:val="20"/>
                <w:szCs w:val="20"/>
                <w:lang w:val="en-US"/>
              </w:rPr>
              <w:t>Z</w:t>
            </w:r>
            <w:r w:rsidRPr="00AB5F3F">
              <w:rPr>
                <w:rFonts w:asciiTheme="majorBidi" w:hAnsiTheme="majorBidi" w:cstheme="majorBidi"/>
                <w:sz w:val="20"/>
                <w:szCs w:val="20"/>
                <w:lang w:val="en-US"/>
              </w:rPr>
              <w:t xml:space="preserve"> </w:t>
            </w:r>
            <w:r w:rsidR="000B7D3C" w:rsidRPr="00AB5F3F">
              <w:rPr>
                <w:rFonts w:asciiTheme="majorBidi" w:hAnsiTheme="majorBidi" w:cstheme="majorBidi"/>
                <w:sz w:val="20"/>
                <w:szCs w:val="20"/>
                <w:lang w:val="en-US"/>
              </w:rPr>
              <w:t>=</w:t>
            </w:r>
            <w:r w:rsidR="000B7D3C">
              <w:rPr>
                <w:rFonts w:asciiTheme="majorBidi" w:hAnsiTheme="majorBidi" w:cstheme="majorBidi"/>
                <w:sz w:val="20"/>
                <w:szCs w:val="20"/>
                <w:lang w:val="en-US"/>
              </w:rPr>
              <w:t>83, Bi</w:t>
            </w:r>
          </w:p>
        </w:tc>
        <w:tc>
          <w:tcPr>
            <w:tcW w:w="2716" w:type="dxa"/>
          </w:tcPr>
          <w:p w14:paraId="248A18F1" w14:textId="77777777" w:rsidR="000B7D3C" w:rsidRDefault="000B7D3C" w:rsidP="00CA2AB6">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0.007</w:t>
            </w:r>
            <w:r w:rsidRPr="00336ABD">
              <w:rPr>
                <w:rStyle w:val="hit"/>
                <w:rFonts w:asciiTheme="majorBidi" w:hAnsiTheme="majorBidi"/>
                <w:sz w:val="20"/>
                <w:szCs w:val="20"/>
                <w:lang w:val="en-US"/>
              </w:rPr>
              <w:t>±</w:t>
            </w:r>
            <w:r>
              <w:rPr>
                <w:rStyle w:val="hit"/>
                <w:rFonts w:asciiTheme="majorBidi" w:hAnsiTheme="majorBidi"/>
                <w:sz w:val="20"/>
                <w:szCs w:val="20"/>
                <w:lang w:val="en-US"/>
              </w:rPr>
              <w:t>0.002</w:t>
            </w:r>
          </w:p>
          <w:p w14:paraId="60EB9E61" w14:textId="77777777" w:rsidR="000B7D3C" w:rsidRDefault="000B7D3C" w:rsidP="00CA2AB6">
            <w:pPr>
              <w:spacing w:after="0" w:line="240" w:lineRule="auto"/>
              <w:rPr>
                <w:rFonts w:ascii="Times New Roman" w:hAnsi="Times New Roman" w:cs="Times New Roman"/>
                <w:sz w:val="20"/>
                <w:szCs w:val="20"/>
              </w:rPr>
            </w:pPr>
            <w:r>
              <w:rPr>
                <w:rFonts w:asciiTheme="majorBidi" w:hAnsiTheme="majorBidi" w:cstheme="majorBidi"/>
                <w:sz w:val="20"/>
                <w:szCs w:val="20"/>
                <w:lang w:val="en-US"/>
              </w:rPr>
              <w:t>0.016</w:t>
            </w:r>
            <w:r w:rsidRPr="00336ABD">
              <w:rPr>
                <w:rStyle w:val="hit"/>
                <w:rFonts w:asciiTheme="majorBidi" w:hAnsiTheme="majorBidi"/>
                <w:sz w:val="20"/>
                <w:szCs w:val="20"/>
                <w:lang w:val="en-US"/>
              </w:rPr>
              <w:t>±</w:t>
            </w:r>
            <w:r>
              <w:rPr>
                <w:rStyle w:val="hit"/>
                <w:rFonts w:asciiTheme="majorBidi" w:hAnsiTheme="majorBidi"/>
                <w:sz w:val="20"/>
                <w:szCs w:val="20"/>
                <w:lang w:val="en-US"/>
              </w:rPr>
              <w:t>0.001</w:t>
            </w:r>
          </w:p>
          <w:p w14:paraId="4A27DE5B" w14:textId="77777777" w:rsidR="000B7D3C" w:rsidRDefault="000B7D3C" w:rsidP="00CA2AB6">
            <w:pPr>
              <w:spacing w:after="0" w:line="240" w:lineRule="auto"/>
              <w:rPr>
                <w:rFonts w:ascii="Times New Roman" w:hAnsi="Times New Roman" w:cs="Times New Roman"/>
                <w:sz w:val="20"/>
                <w:szCs w:val="20"/>
              </w:rPr>
            </w:pPr>
            <w:r>
              <w:rPr>
                <w:rFonts w:asciiTheme="majorBidi" w:hAnsiTheme="majorBidi" w:cstheme="majorBidi"/>
                <w:sz w:val="20"/>
                <w:szCs w:val="20"/>
                <w:lang w:val="en-US"/>
              </w:rPr>
              <w:t>0.016</w:t>
            </w:r>
            <w:r w:rsidRPr="00336ABD">
              <w:rPr>
                <w:rStyle w:val="hit"/>
                <w:rFonts w:asciiTheme="majorBidi" w:hAnsiTheme="majorBidi"/>
                <w:sz w:val="20"/>
                <w:szCs w:val="20"/>
                <w:lang w:val="en-US"/>
              </w:rPr>
              <w:t>±</w:t>
            </w:r>
            <w:r>
              <w:rPr>
                <w:rStyle w:val="hit"/>
                <w:rFonts w:asciiTheme="majorBidi" w:hAnsiTheme="majorBidi"/>
                <w:sz w:val="20"/>
                <w:szCs w:val="20"/>
                <w:lang w:val="en-US"/>
              </w:rPr>
              <w:t>0.001</w:t>
            </w:r>
          </w:p>
          <w:p w14:paraId="768A3135" w14:textId="77777777" w:rsidR="000B7D3C" w:rsidRPr="00FD08E3" w:rsidRDefault="000B7D3C" w:rsidP="00CA2AB6">
            <w:pPr>
              <w:spacing w:after="0" w:line="240" w:lineRule="auto"/>
              <w:rPr>
                <w:rFonts w:ascii="Times New Roman" w:hAnsi="Times New Roman" w:cs="Times New Roman"/>
                <w:sz w:val="20"/>
                <w:szCs w:val="20"/>
              </w:rPr>
            </w:pPr>
            <w:r>
              <w:rPr>
                <w:rFonts w:ascii="Times New Roman" w:hAnsi="Times New Roman" w:cs="Times New Roman"/>
                <w:sz w:val="20"/>
                <w:szCs w:val="20"/>
              </w:rPr>
              <w:t>0.0319</w:t>
            </w:r>
            <w:r w:rsidRPr="00336ABD">
              <w:rPr>
                <w:rStyle w:val="hit"/>
                <w:rFonts w:asciiTheme="majorBidi" w:hAnsiTheme="majorBidi"/>
                <w:sz w:val="20"/>
                <w:szCs w:val="20"/>
                <w:lang w:val="en-US"/>
              </w:rPr>
              <w:t>±</w:t>
            </w:r>
            <w:r>
              <w:rPr>
                <w:rStyle w:val="hit"/>
                <w:rFonts w:asciiTheme="majorBidi" w:hAnsiTheme="majorBidi"/>
                <w:sz w:val="20"/>
                <w:szCs w:val="20"/>
                <w:lang w:val="en-US"/>
              </w:rPr>
              <w:t>0.0016</w:t>
            </w:r>
          </w:p>
        </w:tc>
        <w:tc>
          <w:tcPr>
            <w:tcW w:w="2693" w:type="dxa"/>
          </w:tcPr>
          <w:p w14:paraId="2E8EAA87" w14:textId="77777777" w:rsidR="000B7D3C" w:rsidRDefault="000B7D3C" w:rsidP="00CA2AB6">
            <w:pPr>
              <w:spacing w:after="0" w:line="240" w:lineRule="auto"/>
              <w:rPr>
                <w:rFonts w:ascii="Times New Roman" w:hAnsi="Times New Roman" w:cs="Times New Roman"/>
                <w:sz w:val="20"/>
                <w:szCs w:val="20"/>
              </w:rPr>
            </w:pPr>
            <w:r>
              <w:rPr>
                <w:rFonts w:ascii="Times New Roman" w:hAnsi="Times New Roman" w:cs="Times New Roman"/>
                <w:sz w:val="20"/>
                <w:szCs w:val="20"/>
              </w:rPr>
              <w:t>(Mehta et al., 1987)</w:t>
            </w:r>
          </w:p>
          <w:p w14:paraId="3230C2A7" w14:textId="77777777" w:rsidR="000B7D3C" w:rsidRDefault="000B7D3C" w:rsidP="00CA2AB6">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13A850B2" w14:textId="77777777" w:rsidR="000B7D3C" w:rsidRDefault="000B7D3C" w:rsidP="00CA2AB6">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3B2C6FD7" w14:textId="77777777" w:rsidR="000B7D3C" w:rsidRPr="00FD08E3" w:rsidRDefault="000B7D3C" w:rsidP="00CA2AB6">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tc>
        <w:tc>
          <w:tcPr>
            <w:tcW w:w="1730" w:type="dxa"/>
          </w:tcPr>
          <w:p w14:paraId="32CB6745" w14:textId="77777777" w:rsidR="000B7D3C" w:rsidRPr="00414E55" w:rsidRDefault="000B7D3C" w:rsidP="004438FE">
            <w:pPr>
              <w:spacing w:after="0" w:line="240" w:lineRule="auto"/>
              <w:rPr>
                <w:rFonts w:ascii="Times New Roman" w:hAnsi="Times New Roman" w:cs="Times New Roman"/>
                <w:bCs/>
                <w:sz w:val="20"/>
                <w:szCs w:val="20"/>
              </w:rPr>
            </w:pPr>
            <w:r w:rsidRPr="00414E55">
              <w:rPr>
                <w:rFonts w:ascii="Times New Roman" w:hAnsi="Times New Roman" w:cs="Times New Roman"/>
                <w:bCs/>
                <w:sz w:val="20"/>
                <w:szCs w:val="20"/>
              </w:rPr>
              <w:t>0.0175</w:t>
            </w:r>
            <w:r w:rsidRPr="00414E55">
              <w:rPr>
                <w:rStyle w:val="hit"/>
                <w:rFonts w:asciiTheme="majorBidi" w:hAnsiTheme="majorBidi"/>
                <w:bCs/>
                <w:sz w:val="20"/>
                <w:szCs w:val="20"/>
                <w:lang w:val="en-US"/>
              </w:rPr>
              <w:t>±</w:t>
            </w:r>
            <w:r w:rsidRPr="00414E55">
              <w:rPr>
                <w:rFonts w:ascii="Times New Roman" w:hAnsi="Times New Roman" w:cs="Times New Roman"/>
                <w:bCs/>
                <w:color w:val="000000"/>
                <w:sz w:val="20"/>
                <w:szCs w:val="20"/>
              </w:rPr>
              <w:t>0.0006</w:t>
            </w:r>
          </w:p>
        </w:tc>
        <w:tc>
          <w:tcPr>
            <w:tcW w:w="708" w:type="dxa"/>
          </w:tcPr>
          <w:p w14:paraId="40458594" w14:textId="77777777" w:rsidR="000B7D3C" w:rsidRPr="002861E1" w:rsidRDefault="000B7D3C" w:rsidP="005C5A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2861E1">
              <w:rPr>
                <w:rFonts w:ascii="Times New Roman" w:hAnsi="Times New Roman" w:cs="Times New Roman"/>
                <w:sz w:val="20"/>
                <w:szCs w:val="20"/>
              </w:rPr>
              <w:t>0</w:t>
            </w:r>
            <w:r w:rsidR="005C5AEF">
              <w:rPr>
                <w:rFonts w:ascii="Times New Roman" w:hAnsi="Times New Roman" w:cs="Times New Roman"/>
                <w:sz w:val="20"/>
                <w:szCs w:val="20"/>
              </w:rPr>
              <w:t>2</w:t>
            </w:r>
          </w:p>
          <w:p w14:paraId="46224B7E" w14:textId="77777777" w:rsidR="000B7D3C" w:rsidRPr="002861E1" w:rsidRDefault="000B7D3C" w:rsidP="005C5A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2861E1">
              <w:rPr>
                <w:rFonts w:ascii="Times New Roman" w:hAnsi="Times New Roman" w:cs="Times New Roman"/>
                <w:sz w:val="20"/>
                <w:szCs w:val="20"/>
              </w:rPr>
              <w:t>2</w:t>
            </w:r>
            <w:r w:rsidR="005C5AEF">
              <w:rPr>
                <w:rFonts w:ascii="Times New Roman" w:hAnsi="Times New Roman" w:cs="Times New Roman"/>
                <w:sz w:val="20"/>
                <w:szCs w:val="20"/>
              </w:rPr>
              <w:t>8</w:t>
            </w:r>
          </w:p>
          <w:p w14:paraId="2CB6FA9D" w14:textId="77777777" w:rsidR="000B7D3C" w:rsidRPr="002861E1" w:rsidRDefault="000B7D3C" w:rsidP="005C5A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2861E1">
              <w:rPr>
                <w:rFonts w:ascii="Times New Roman" w:hAnsi="Times New Roman" w:cs="Times New Roman"/>
                <w:sz w:val="20"/>
                <w:szCs w:val="20"/>
              </w:rPr>
              <w:t>2</w:t>
            </w:r>
            <w:r w:rsidR="005C5AEF">
              <w:rPr>
                <w:rFonts w:ascii="Times New Roman" w:hAnsi="Times New Roman" w:cs="Times New Roman"/>
                <w:sz w:val="20"/>
                <w:szCs w:val="20"/>
              </w:rPr>
              <w:t>8</w:t>
            </w:r>
          </w:p>
          <w:p w14:paraId="02B92AB6" w14:textId="77777777" w:rsidR="000B7D3C" w:rsidRDefault="000B7D3C" w:rsidP="005C5A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r w:rsidRPr="002861E1">
              <w:rPr>
                <w:rFonts w:ascii="Times New Roman" w:hAnsi="Times New Roman" w:cs="Times New Roman"/>
                <w:sz w:val="20"/>
                <w:szCs w:val="20"/>
              </w:rPr>
              <w:t>40</w:t>
            </w:r>
          </w:p>
        </w:tc>
        <w:tc>
          <w:tcPr>
            <w:tcW w:w="709" w:type="dxa"/>
          </w:tcPr>
          <w:p w14:paraId="14A83B25" w14:textId="77777777" w:rsidR="000B7D3C" w:rsidRDefault="000B7D3C" w:rsidP="005C5A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2861E1">
              <w:rPr>
                <w:rFonts w:ascii="Times New Roman" w:hAnsi="Times New Roman" w:cs="Times New Roman"/>
                <w:sz w:val="20"/>
                <w:szCs w:val="20"/>
              </w:rPr>
              <w:t>2</w:t>
            </w:r>
            <w:r w:rsidR="005C5AEF">
              <w:rPr>
                <w:rFonts w:ascii="Times New Roman" w:hAnsi="Times New Roman" w:cs="Times New Roman"/>
                <w:sz w:val="20"/>
                <w:szCs w:val="20"/>
              </w:rPr>
              <w:t>1</w:t>
            </w:r>
          </w:p>
        </w:tc>
      </w:tr>
      <w:tr w:rsidR="000B7D3C" w14:paraId="097E05CE" w14:textId="77777777" w:rsidTr="00C80510">
        <w:tblPrEx>
          <w:tblCellMar>
            <w:left w:w="70" w:type="dxa"/>
            <w:right w:w="70" w:type="dxa"/>
          </w:tblCellMar>
          <w:tblLook w:val="0000" w:firstRow="0" w:lastRow="0" w:firstColumn="0" w:lastColumn="0" w:noHBand="0" w:noVBand="0"/>
        </w:tblPrEx>
        <w:trPr>
          <w:trHeight w:val="181"/>
        </w:trPr>
        <w:tc>
          <w:tcPr>
            <w:tcW w:w="1220" w:type="dxa"/>
          </w:tcPr>
          <w:p w14:paraId="1AAC2AE1" w14:textId="10795342" w:rsidR="000B7D3C" w:rsidRPr="00AB5F3F" w:rsidRDefault="001E2E38" w:rsidP="00CA2AB6">
            <w:pPr>
              <w:spacing w:after="0" w:line="240" w:lineRule="auto"/>
              <w:rPr>
                <w:rFonts w:asciiTheme="majorBidi" w:hAnsiTheme="majorBidi" w:cstheme="majorBidi"/>
                <w:sz w:val="20"/>
                <w:szCs w:val="20"/>
                <w:lang w:val="en-US"/>
              </w:rPr>
            </w:pPr>
            <w:r w:rsidRPr="001E2E38">
              <w:rPr>
                <w:rFonts w:ascii="Times New Roman" w:hAnsi="Times New Roman" w:cs="Times New Roman"/>
                <w:i/>
                <w:iCs/>
                <w:sz w:val="20"/>
                <w:szCs w:val="20"/>
                <w:lang w:val="en-US"/>
              </w:rPr>
              <w:t>Z</w:t>
            </w:r>
            <w:r w:rsidRPr="00AB5F3F">
              <w:rPr>
                <w:rFonts w:asciiTheme="majorBidi" w:hAnsiTheme="majorBidi" w:cstheme="majorBidi"/>
                <w:sz w:val="20"/>
                <w:szCs w:val="20"/>
                <w:lang w:val="en-US"/>
              </w:rPr>
              <w:t xml:space="preserve"> </w:t>
            </w:r>
            <w:r w:rsidR="000B7D3C" w:rsidRPr="00AB5F3F">
              <w:rPr>
                <w:rFonts w:asciiTheme="majorBidi" w:hAnsiTheme="majorBidi" w:cstheme="majorBidi"/>
                <w:sz w:val="20"/>
                <w:szCs w:val="20"/>
                <w:lang w:val="en-US"/>
              </w:rPr>
              <w:t>=</w:t>
            </w:r>
            <w:r w:rsidR="000B7D3C">
              <w:rPr>
                <w:rFonts w:asciiTheme="majorBidi" w:hAnsiTheme="majorBidi" w:cstheme="majorBidi"/>
                <w:sz w:val="20"/>
                <w:szCs w:val="20"/>
                <w:lang w:val="en-US"/>
              </w:rPr>
              <w:t>90, Th</w:t>
            </w:r>
          </w:p>
        </w:tc>
        <w:tc>
          <w:tcPr>
            <w:tcW w:w="2716" w:type="dxa"/>
          </w:tcPr>
          <w:p w14:paraId="59F5BCA6" w14:textId="77777777" w:rsidR="000B7D3C" w:rsidRDefault="000B7D3C" w:rsidP="00CA2AB6">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0.017</w:t>
            </w:r>
            <w:r w:rsidRPr="00FD08E3">
              <w:rPr>
                <w:rFonts w:ascii="Times New Roman" w:hAnsi="Times New Roman" w:cs="Times New Roman"/>
                <w:sz w:val="20"/>
                <w:szCs w:val="20"/>
                <w:lang w:val="en-US"/>
              </w:rPr>
              <w:t>±</w:t>
            </w:r>
            <w:r>
              <w:rPr>
                <w:rFonts w:ascii="Times New Roman" w:hAnsi="Times New Roman" w:cs="Times New Roman"/>
                <w:sz w:val="20"/>
                <w:szCs w:val="20"/>
                <w:lang w:val="en-US"/>
              </w:rPr>
              <w:t>0.002</w:t>
            </w:r>
          </w:p>
          <w:p w14:paraId="43530E03" w14:textId="77777777" w:rsidR="000B7D3C" w:rsidRDefault="000B7D3C" w:rsidP="00CA2A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0.019</w:t>
            </w:r>
            <w:r w:rsidRPr="00FD08E3">
              <w:rPr>
                <w:rFonts w:ascii="Times New Roman" w:hAnsi="Times New Roman" w:cs="Times New Roman"/>
                <w:sz w:val="20"/>
                <w:szCs w:val="20"/>
                <w:lang w:val="en-US"/>
              </w:rPr>
              <w:t>±</w:t>
            </w:r>
            <w:r>
              <w:rPr>
                <w:rFonts w:ascii="Times New Roman" w:hAnsi="Times New Roman" w:cs="Times New Roman"/>
                <w:sz w:val="20"/>
                <w:szCs w:val="20"/>
                <w:lang w:val="en-US"/>
              </w:rPr>
              <w:t>0.002</w:t>
            </w:r>
          </w:p>
          <w:p w14:paraId="644D5D88" w14:textId="77777777" w:rsidR="000B7D3C" w:rsidRDefault="000B7D3C" w:rsidP="00CA2AB6">
            <w:pPr>
              <w:spacing w:after="0" w:line="240" w:lineRule="auto"/>
              <w:rPr>
                <w:rFonts w:ascii="Times New Roman" w:hAnsi="Times New Roman" w:cs="Times New Roman"/>
                <w:sz w:val="20"/>
                <w:szCs w:val="20"/>
                <w:lang w:val="en-US"/>
              </w:rPr>
            </w:pPr>
            <w:r>
              <w:rPr>
                <w:rFonts w:asciiTheme="majorBidi" w:hAnsiTheme="majorBidi" w:cstheme="majorBidi"/>
                <w:sz w:val="20"/>
                <w:szCs w:val="20"/>
                <w:lang w:val="en-US"/>
              </w:rPr>
              <w:t>0.017</w:t>
            </w:r>
            <w:r w:rsidRPr="00336ABD">
              <w:rPr>
                <w:rStyle w:val="hit"/>
                <w:rFonts w:asciiTheme="majorBidi" w:hAnsiTheme="majorBidi"/>
                <w:sz w:val="20"/>
                <w:szCs w:val="20"/>
                <w:lang w:val="en-US"/>
              </w:rPr>
              <w:t>±</w:t>
            </w:r>
            <w:r>
              <w:rPr>
                <w:rStyle w:val="hit"/>
                <w:rFonts w:asciiTheme="majorBidi" w:hAnsiTheme="majorBidi"/>
                <w:sz w:val="20"/>
                <w:szCs w:val="20"/>
                <w:lang w:val="en-US"/>
              </w:rPr>
              <w:t>0.001</w:t>
            </w:r>
          </w:p>
          <w:p w14:paraId="070A1F73" w14:textId="77777777" w:rsidR="000B7D3C" w:rsidRDefault="000B7D3C" w:rsidP="00CA2AB6">
            <w:pPr>
              <w:spacing w:after="0" w:line="240" w:lineRule="auto"/>
              <w:rPr>
                <w:rFonts w:ascii="Times New Roman" w:hAnsi="Times New Roman" w:cs="Times New Roman"/>
                <w:sz w:val="20"/>
                <w:szCs w:val="20"/>
              </w:rPr>
            </w:pPr>
            <w:r>
              <w:rPr>
                <w:rFonts w:asciiTheme="majorBidi" w:hAnsiTheme="majorBidi" w:cstheme="majorBidi"/>
                <w:sz w:val="20"/>
                <w:szCs w:val="20"/>
                <w:lang w:val="en-US"/>
              </w:rPr>
              <w:t>0.017</w:t>
            </w:r>
            <w:r w:rsidRPr="00336ABD">
              <w:rPr>
                <w:rStyle w:val="hit"/>
                <w:rFonts w:asciiTheme="majorBidi" w:hAnsiTheme="majorBidi"/>
                <w:sz w:val="20"/>
                <w:szCs w:val="20"/>
                <w:lang w:val="en-US"/>
              </w:rPr>
              <w:t>±</w:t>
            </w:r>
            <w:r>
              <w:rPr>
                <w:rStyle w:val="hit"/>
                <w:rFonts w:asciiTheme="majorBidi" w:hAnsiTheme="majorBidi"/>
                <w:sz w:val="20"/>
                <w:szCs w:val="20"/>
                <w:lang w:val="en-US"/>
              </w:rPr>
              <w:t>0.001</w:t>
            </w:r>
          </w:p>
          <w:p w14:paraId="2A65279D" w14:textId="77777777" w:rsidR="000B7D3C" w:rsidRPr="00FD08E3" w:rsidRDefault="000B7D3C" w:rsidP="00CA2AB6">
            <w:pPr>
              <w:spacing w:after="0" w:line="240" w:lineRule="auto"/>
              <w:rPr>
                <w:rFonts w:ascii="Times New Roman" w:hAnsi="Times New Roman" w:cs="Times New Roman"/>
                <w:sz w:val="20"/>
                <w:szCs w:val="20"/>
              </w:rPr>
            </w:pPr>
            <w:r>
              <w:rPr>
                <w:rFonts w:ascii="Times New Roman" w:hAnsi="Times New Roman" w:cs="Times New Roman"/>
                <w:sz w:val="20"/>
                <w:szCs w:val="20"/>
              </w:rPr>
              <w:t>0.0395</w:t>
            </w:r>
            <w:r w:rsidRPr="00336ABD">
              <w:rPr>
                <w:rStyle w:val="hit"/>
                <w:rFonts w:asciiTheme="majorBidi" w:hAnsiTheme="majorBidi"/>
                <w:sz w:val="20"/>
                <w:szCs w:val="20"/>
                <w:lang w:val="en-US"/>
              </w:rPr>
              <w:t>±</w:t>
            </w:r>
            <w:r>
              <w:rPr>
                <w:rStyle w:val="hit"/>
                <w:rFonts w:asciiTheme="majorBidi" w:hAnsiTheme="majorBidi"/>
                <w:sz w:val="20"/>
                <w:szCs w:val="20"/>
                <w:lang w:val="en-US"/>
              </w:rPr>
              <w:t>0.0020</w:t>
            </w:r>
          </w:p>
        </w:tc>
        <w:tc>
          <w:tcPr>
            <w:tcW w:w="2693" w:type="dxa"/>
          </w:tcPr>
          <w:p w14:paraId="05AD8BA7" w14:textId="77777777" w:rsidR="000B7D3C" w:rsidRDefault="000B7D3C" w:rsidP="00BD4084">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Karabulut</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Gurol</w:t>
            </w:r>
            <w:proofErr w:type="spellEnd"/>
            <w:r>
              <w:rPr>
                <w:rFonts w:ascii="Times New Roman" w:hAnsi="Times New Roman" w:cs="Times New Roman"/>
                <w:sz w:val="20"/>
                <w:szCs w:val="20"/>
              </w:rPr>
              <w:t>, 2006)</w:t>
            </w:r>
          </w:p>
          <w:p w14:paraId="6DD3426F" w14:textId="77777777" w:rsidR="000B7D3C" w:rsidRDefault="000B7D3C" w:rsidP="00CA2AB6">
            <w:pPr>
              <w:spacing w:after="0" w:line="240" w:lineRule="auto"/>
              <w:rPr>
                <w:rFonts w:ascii="Times New Roman" w:hAnsi="Times New Roman" w:cs="Times New Roman"/>
                <w:sz w:val="20"/>
                <w:szCs w:val="20"/>
              </w:rPr>
            </w:pPr>
            <w:r>
              <w:rPr>
                <w:rFonts w:ascii="Times New Roman" w:hAnsi="Times New Roman" w:cs="Times New Roman"/>
                <w:sz w:val="20"/>
                <w:szCs w:val="20"/>
              </w:rPr>
              <w:t>(Demir et al., 2008)</w:t>
            </w:r>
          </w:p>
          <w:p w14:paraId="5CA88213" w14:textId="77777777" w:rsidR="000B7D3C" w:rsidRDefault="000B7D3C" w:rsidP="00CA2AB6">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47930684" w14:textId="77777777" w:rsidR="000B7D3C" w:rsidRDefault="000B7D3C" w:rsidP="00CA2AB6">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6E6DDA34" w14:textId="77777777" w:rsidR="000B7D3C" w:rsidRPr="00FD08E3" w:rsidRDefault="000B7D3C" w:rsidP="00CA2AB6">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tc>
        <w:tc>
          <w:tcPr>
            <w:tcW w:w="1730" w:type="dxa"/>
          </w:tcPr>
          <w:p w14:paraId="0758FE72" w14:textId="77777777" w:rsidR="000B7D3C" w:rsidRPr="00414E55" w:rsidRDefault="000B7D3C" w:rsidP="004438FE">
            <w:pPr>
              <w:spacing w:after="0" w:line="240" w:lineRule="auto"/>
              <w:rPr>
                <w:rFonts w:ascii="Times New Roman" w:hAnsi="Times New Roman" w:cs="Times New Roman"/>
                <w:bCs/>
                <w:sz w:val="20"/>
                <w:szCs w:val="20"/>
              </w:rPr>
            </w:pPr>
            <w:r w:rsidRPr="00414E55">
              <w:rPr>
                <w:rFonts w:ascii="Times New Roman" w:hAnsi="Times New Roman" w:cs="Times New Roman"/>
                <w:bCs/>
                <w:sz w:val="20"/>
                <w:szCs w:val="20"/>
              </w:rPr>
              <w:t>0.01923</w:t>
            </w:r>
            <w:r w:rsidRPr="00414E55">
              <w:rPr>
                <w:rStyle w:val="hit"/>
                <w:rFonts w:asciiTheme="majorBidi" w:hAnsiTheme="majorBidi"/>
                <w:bCs/>
                <w:sz w:val="20"/>
                <w:szCs w:val="20"/>
                <w:lang w:val="en-US"/>
              </w:rPr>
              <w:t>±</w:t>
            </w:r>
            <w:r w:rsidRPr="00414E55">
              <w:rPr>
                <w:rFonts w:ascii="Times New Roman" w:hAnsi="Times New Roman" w:cs="Times New Roman"/>
                <w:bCs/>
                <w:color w:val="000000"/>
                <w:sz w:val="20"/>
                <w:szCs w:val="20"/>
              </w:rPr>
              <w:t>0.0006</w:t>
            </w:r>
          </w:p>
          <w:p w14:paraId="7C261122" w14:textId="77777777" w:rsidR="000B7D3C" w:rsidRPr="00414E55" w:rsidRDefault="000B7D3C" w:rsidP="00CA2AB6">
            <w:pPr>
              <w:spacing w:after="0" w:line="240" w:lineRule="auto"/>
              <w:rPr>
                <w:rFonts w:ascii="Times New Roman" w:hAnsi="Times New Roman" w:cs="Times New Roman"/>
                <w:bCs/>
                <w:sz w:val="20"/>
                <w:szCs w:val="20"/>
              </w:rPr>
            </w:pPr>
          </w:p>
        </w:tc>
        <w:tc>
          <w:tcPr>
            <w:tcW w:w="708" w:type="dxa"/>
          </w:tcPr>
          <w:p w14:paraId="5B6C4E9E" w14:textId="77777777" w:rsidR="000B7D3C" w:rsidRPr="002861E1" w:rsidRDefault="000B7D3C" w:rsidP="005C5AEF">
            <w:pPr>
              <w:spacing w:after="0" w:line="240" w:lineRule="auto"/>
              <w:jc w:val="center"/>
              <w:rPr>
                <w:rFonts w:ascii="Times New Roman" w:hAnsi="Times New Roman" w:cs="Times New Roman"/>
                <w:sz w:val="20"/>
                <w:szCs w:val="20"/>
              </w:rPr>
            </w:pPr>
            <w:r w:rsidRPr="002861E1">
              <w:rPr>
                <w:rFonts w:ascii="Times New Roman" w:hAnsi="Times New Roman" w:cs="Times New Roman"/>
                <w:sz w:val="20"/>
                <w:szCs w:val="20"/>
              </w:rPr>
              <w:t>-1</w:t>
            </w:r>
            <w:r>
              <w:rPr>
                <w:rFonts w:ascii="Times New Roman" w:hAnsi="Times New Roman" w:cs="Times New Roman"/>
                <w:sz w:val="20"/>
                <w:szCs w:val="20"/>
              </w:rPr>
              <w:t>.</w:t>
            </w:r>
            <w:r w:rsidRPr="002861E1">
              <w:rPr>
                <w:rFonts w:ascii="Times New Roman" w:hAnsi="Times New Roman" w:cs="Times New Roman"/>
                <w:sz w:val="20"/>
                <w:szCs w:val="20"/>
              </w:rPr>
              <w:t>0</w:t>
            </w:r>
            <w:r w:rsidR="005C5AEF">
              <w:rPr>
                <w:rFonts w:ascii="Times New Roman" w:hAnsi="Times New Roman" w:cs="Times New Roman"/>
                <w:sz w:val="20"/>
                <w:szCs w:val="20"/>
              </w:rPr>
              <w:t>7</w:t>
            </w:r>
          </w:p>
          <w:p w14:paraId="6510FA9B" w14:textId="77777777" w:rsidR="000B7D3C" w:rsidRPr="002861E1" w:rsidRDefault="000B7D3C" w:rsidP="005C5AEF">
            <w:pPr>
              <w:spacing w:after="0" w:line="240" w:lineRule="auto"/>
              <w:jc w:val="center"/>
              <w:rPr>
                <w:rFonts w:ascii="Times New Roman" w:hAnsi="Times New Roman" w:cs="Times New Roman"/>
                <w:sz w:val="20"/>
                <w:szCs w:val="20"/>
              </w:rPr>
            </w:pPr>
            <w:r w:rsidRPr="002861E1">
              <w:rPr>
                <w:rFonts w:ascii="Times New Roman" w:hAnsi="Times New Roman" w:cs="Times New Roman"/>
                <w:sz w:val="20"/>
                <w:szCs w:val="20"/>
              </w:rPr>
              <w:t>-0</w:t>
            </w:r>
            <w:r>
              <w:rPr>
                <w:rFonts w:ascii="Times New Roman" w:hAnsi="Times New Roman" w:cs="Times New Roman"/>
                <w:sz w:val="20"/>
                <w:szCs w:val="20"/>
              </w:rPr>
              <w:t>.</w:t>
            </w:r>
            <w:r w:rsidRPr="002861E1">
              <w:rPr>
                <w:rFonts w:ascii="Times New Roman" w:hAnsi="Times New Roman" w:cs="Times New Roman"/>
                <w:sz w:val="20"/>
                <w:szCs w:val="20"/>
              </w:rPr>
              <w:t>1</w:t>
            </w:r>
            <w:r w:rsidR="005C5AEF">
              <w:rPr>
                <w:rFonts w:ascii="Times New Roman" w:hAnsi="Times New Roman" w:cs="Times New Roman"/>
                <w:sz w:val="20"/>
                <w:szCs w:val="20"/>
              </w:rPr>
              <w:t>1</w:t>
            </w:r>
          </w:p>
          <w:p w14:paraId="576B0C23" w14:textId="77777777" w:rsidR="000B7D3C" w:rsidRPr="002861E1" w:rsidRDefault="000B7D3C" w:rsidP="005C5A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2861E1">
              <w:rPr>
                <w:rFonts w:ascii="Times New Roman" w:hAnsi="Times New Roman" w:cs="Times New Roman"/>
                <w:sz w:val="20"/>
                <w:szCs w:val="20"/>
              </w:rPr>
              <w:t>9</w:t>
            </w:r>
            <w:r w:rsidR="005C5AEF">
              <w:rPr>
                <w:rFonts w:ascii="Times New Roman" w:hAnsi="Times New Roman" w:cs="Times New Roman"/>
                <w:sz w:val="20"/>
                <w:szCs w:val="20"/>
              </w:rPr>
              <w:t>1</w:t>
            </w:r>
          </w:p>
          <w:p w14:paraId="40BD6FE9" w14:textId="77777777" w:rsidR="000B7D3C" w:rsidRPr="002861E1" w:rsidRDefault="000B7D3C" w:rsidP="005C5A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2861E1">
              <w:rPr>
                <w:rFonts w:ascii="Times New Roman" w:hAnsi="Times New Roman" w:cs="Times New Roman"/>
                <w:sz w:val="20"/>
                <w:szCs w:val="20"/>
              </w:rPr>
              <w:t>9</w:t>
            </w:r>
            <w:r w:rsidR="005C5AEF">
              <w:rPr>
                <w:rFonts w:ascii="Times New Roman" w:hAnsi="Times New Roman" w:cs="Times New Roman"/>
                <w:sz w:val="20"/>
                <w:szCs w:val="20"/>
              </w:rPr>
              <w:t>1</w:t>
            </w:r>
          </w:p>
          <w:p w14:paraId="3E7B0547" w14:textId="77777777" w:rsidR="000B7D3C" w:rsidRDefault="000B7D3C" w:rsidP="005C5A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r w:rsidRPr="002861E1">
              <w:rPr>
                <w:rFonts w:ascii="Times New Roman" w:hAnsi="Times New Roman" w:cs="Times New Roman"/>
                <w:sz w:val="20"/>
                <w:szCs w:val="20"/>
              </w:rPr>
              <w:t>70</w:t>
            </w:r>
          </w:p>
        </w:tc>
        <w:tc>
          <w:tcPr>
            <w:tcW w:w="709" w:type="dxa"/>
          </w:tcPr>
          <w:p w14:paraId="10864126" w14:textId="77777777" w:rsidR="000B7D3C" w:rsidRDefault="000B7D3C" w:rsidP="005C5A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2861E1">
              <w:rPr>
                <w:rFonts w:ascii="Times New Roman" w:hAnsi="Times New Roman" w:cs="Times New Roman"/>
                <w:sz w:val="20"/>
                <w:szCs w:val="20"/>
              </w:rPr>
              <w:t>94</w:t>
            </w:r>
          </w:p>
        </w:tc>
      </w:tr>
      <w:tr w:rsidR="000B7D3C" w14:paraId="2B2BB2DE" w14:textId="77777777" w:rsidTr="00C80510">
        <w:tblPrEx>
          <w:tblCellMar>
            <w:left w:w="70" w:type="dxa"/>
            <w:right w:w="70" w:type="dxa"/>
          </w:tblCellMar>
          <w:tblLook w:val="0000" w:firstRow="0" w:lastRow="0" w:firstColumn="0" w:lastColumn="0" w:noHBand="0" w:noVBand="0"/>
        </w:tblPrEx>
        <w:trPr>
          <w:trHeight w:val="274"/>
        </w:trPr>
        <w:tc>
          <w:tcPr>
            <w:tcW w:w="1220" w:type="dxa"/>
          </w:tcPr>
          <w:p w14:paraId="42B16FC0" w14:textId="7D74E494" w:rsidR="000B7D3C" w:rsidRPr="00AB5F3F" w:rsidRDefault="001E2E38" w:rsidP="00CA2AB6">
            <w:pPr>
              <w:spacing w:after="0" w:line="240" w:lineRule="auto"/>
              <w:rPr>
                <w:rFonts w:asciiTheme="majorBidi" w:hAnsiTheme="majorBidi" w:cstheme="majorBidi"/>
                <w:sz w:val="20"/>
                <w:szCs w:val="20"/>
                <w:lang w:val="en-US"/>
              </w:rPr>
            </w:pPr>
            <w:r w:rsidRPr="001E2E38">
              <w:rPr>
                <w:rFonts w:ascii="Times New Roman" w:hAnsi="Times New Roman" w:cs="Times New Roman"/>
                <w:i/>
                <w:iCs/>
                <w:sz w:val="20"/>
                <w:szCs w:val="20"/>
                <w:lang w:val="en-US"/>
              </w:rPr>
              <w:t>Z</w:t>
            </w:r>
            <w:r w:rsidRPr="00AB5F3F">
              <w:rPr>
                <w:rFonts w:asciiTheme="majorBidi" w:hAnsiTheme="majorBidi" w:cstheme="majorBidi"/>
                <w:sz w:val="20"/>
                <w:szCs w:val="20"/>
                <w:lang w:val="en-US"/>
              </w:rPr>
              <w:t xml:space="preserve"> </w:t>
            </w:r>
            <w:r w:rsidR="000B7D3C" w:rsidRPr="00AB5F3F">
              <w:rPr>
                <w:rFonts w:asciiTheme="majorBidi" w:hAnsiTheme="majorBidi" w:cstheme="majorBidi"/>
                <w:sz w:val="20"/>
                <w:szCs w:val="20"/>
                <w:lang w:val="en-US"/>
              </w:rPr>
              <w:t>=</w:t>
            </w:r>
            <w:r w:rsidR="000B7D3C">
              <w:rPr>
                <w:rFonts w:asciiTheme="majorBidi" w:hAnsiTheme="majorBidi" w:cstheme="majorBidi"/>
                <w:sz w:val="20"/>
                <w:szCs w:val="20"/>
                <w:lang w:val="en-US"/>
              </w:rPr>
              <w:t>92, U</w:t>
            </w:r>
          </w:p>
        </w:tc>
        <w:tc>
          <w:tcPr>
            <w:tcW w:w="2716" w:type="dxa"/>
          </w:tcPr>
          <w:p w14:paraId="2C18F045" w14:textId="77777777" w:rsidR="000B7D3C" w:rsidRDefault="000B7D3C" w:rsidP="00CA2AB6">
            <w:pPr>
              <w:spacing w:after="0" w:line="240" w:lineRule="auto"/>
              <w:rPr>
                <w:rStyle w:val="hit"/>
                <w:rFonts w:asciiTheme="majorBidi" w:hAnsiTheme="majorBidi"/>
                <w:sz w:val="20"/>
                <w:szCs w:val="20"/>
                <w:lang w:val="en-US"/>
              </w:rPr>
            </w:pPr>
            <w:r>
              <w:rPr>
                <w:rFonts w:ascii="Times New Roman" w:hAnsi="Times New Roman" w:cs="Times New Roman"/>
                <w:sz w:val="20"/>
                <w:szCs w:val="20"/>
              </w:rPr>
              <w:t>0.016</w:t>
            </w:r>
            <w:r w:rsidRPr="00336ABD">
              <w:rPr>
                <w:rStyle w:val="hit"/>
                <w:rFonts w:asciiTheme="majorBidi" w:hAnsiTheme="majorBidi"/>
                <w:sz w:val="20"/>
                <w:szCs w:val="20"/>
                <w:lang w:val="en-US"/>
              </w:rPr>
              <w:t>±</w:t>
            </w:r>
            <w:r>
              <w:rPr>
                <w:rStyle w:val="hit"/>
                <w:rFonts w:asciiTheme="majorBidi" w:hAnsiTheme="majorBidi"/>
                <w:sz w:val="20"/>
                <w:szCs w:val="20"/>
                <w:lang w:val="en-US"/>
              </w:rPr>
              <w:t>0.001</w:t>
            </w:r>
          </w:p>
          <w:p w14:paraId="53C64089" w14:textId="77777777" w:rsidR="000B7D3C" w:rsidRDefault="000B7D3C" w:rsidP="00CA2AB6">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0.017</w:t>
            </w:r>
            <w:r w:rsidRPr="00FD08E3">
              <w:rPr>
                <w:rFonts w:ascii="Times New Roman" w:hAnsi="Times New Roman" w:cs="Times New Roman"/>
                <w:sz w:val="20"/>
                <w:szCs w:val="20"/>
                <w:lang w:val="en-US"/>
              </w:rPr>
              <w:t>±</w:t>
            </w:r>
            <w:r>
              <w:rPr>
                <w:rFonts w:ascii="Times New Roman" w:hAnsi="Times New Roman" w:cs="Times New Roman"/>
                <w:sz w:val="20"/>
                <w:szCs w:val="20"/>
                <w:lang w:val="en-US"/>
              </w:rPr>
              <w:t>0.002</w:t>
            </w:r>
          </w:p>
          <w:p w14:paraId="77A6ADD2" w14:textId="77777777" w:rsidR="000B7D3C" w:rsidRDefault="000B7D3C" w:rsidP="00CA2A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0.017</w:t>
            </w:r>
            <w:r w:rsidRPr="00FD08E3">
              <w:rPr>
                <w:rFonts w:ascii="Times New Roman" w:hAnsi="Times New Roman" w:cs="Times New Roman"/>
                <w:sz w:val="20"/>
                <w:szCs w:val="20"/>
                <w:lang w:val="en-US"/>
              </w:rPr>
              <w:t>±</w:t>
            </w:r>
            <w:r>
              <w:rPr>
                <w:rFonts w:ascii="Times New Roman" w:hAnsi="Times New Roman" w:cs="Times New Roman"/>
                <w:sz w:val="20"/>
                <w:szCs w:val="20"/>
                <w:lang w:val="en-US"/>
              </w:rPr>
              <w:t>0.002</w:t>
            </w:r>
          </w:p>
          <w:p w14:paraId="50673A43" w14:textId="77777777" w:rsidR="000B7D3C" w:rsidRDefault="000B7D3C" w:rsidP="00CA2AB6">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0.016</w:t>
            </w:r>
            <w:r w:rsidRPr="00336ABD">
              <w:rPr>
                <w:rStyle w:val="hit"/>
                <w:rFonts w:asciiTheme="majorBidi" w:hAnsiTheme="majorBidi"/>
                <w:sz w:val="20"/>
                <w:szCs w:val="20"/>
                <w:lang w:val="en-US"/>
              </w:rPr>
              <w:t>±</w:t>
            </w:r>
            <w:r>
              <w:rPr>
                <w:rStyle w:val="hit"/>
                <w:rFonts w:asciiTheme="majorBidi" w:hAnsiTheme="majorBidi"/>
                <w:sz w:val="20"/>
                <w:szCs w:val="20"/>
                <w:lang w:val="en-US"/>
              </w:rPr>
              <w:t>0.001</w:t>
            </w:r>
          </w:p>
          <w:p w14:paraId="2333089D" w14:textId="77777777" w:rsidR="000B7D3C" w:rsidRDefault="000B7D3C" w:rsidP="00CA2AB6">
            <w:pPr>
              <w:spacing w:after="0" w:line="240" w:lineRule="auto"/>
              <w:rPr>
                <w:rFonts w:ascii="Times New Roman" w:hAnsi="Times New Roman" w:cs="Times New Roman"/>
                <w:sz w:val="20"/>
                <w:szCs w:val="20"/>
              </w:rPr>
            </w:pPr>
            <w:r>
              <w:rPr>
                <w:rFonts w:ascii="Times New Roman" w:hAnsi="Times New Roman" w:cs="Times New Roman"/>
                <w:sz w:val="20"/>
                <w:szCs w:val="20"/>
              </w:rPr>
              <w:t>0.016</w:t>
            </w:r>
            <w:r w:rsidRPr="00336ABD">
              <w:rPr>
                <w:rStyle w:val="hit"/>
                <w:rFonts w:asciiTheme="majorBidi" w:hAnsiTheme="majorBidi"/>
                <w:sz w:val="20"/>
                <w:szCs w:val="20"/>
                <w:lang w:val="en-US"/>
              </w:rPr>
              <w:t>±</w:t>
            </w:r>
            <w:r>
              <w:rPr>
                <w:rStyle w:val="hit"/>
                <w:rFonts w:asciiTheme="majorBidi" w:hAnsiTheme="majorBidi"/>
                <w:sz w:val="20"/>
                <w:szCs w:val="20"/>
                <w:lang w:val="en-US"/>
              </w:rPr>
              <w:t>0.001</w:t>
            </w:r>
          </w:p>
          <w:p w14:paraId="77DE3491" w14:textId="77777777" w:rsidR="000B7D3C" w:rsidRPr="00FD08E3" w:rsidRDefault="000B7D3C" w:rsidP="00CA2AB6">
            <w:pPr>
              <w:spacing w:after="0" w:line="240" w:lineRule="auto"/>
              <w:rPr>
                <w:rFonts w:ascii="Times New Roman" w:hAnsi="Times New Roman" w:cs="Times New Roman"/>
                <w:sz w:val="20"/>
                <w:szCs w:val="20"/>
              </w:rPr>
            </w:pPr>
            <w:r>
              <w:rPr>
                <w:rFonts w:ascii="Times New Roman" w:hAnsi="Times New Roman" w:cs="Times New Roman"/>
                <w:sz w:val="20"/>
                <w:szCs w:val="20"/>
              </w:rPr>
              <w:t>0.0391</w:t>
            </w:r>
            <w:r w:rsidRPr="00336ABD">
              <w:rPr>
                <w:rStyle w:val="hit"/>
                <w:rFonts w:asciiTheme="majorBidi" w:hAnsiTheme="majorBidi"/>
                <w:sz w:val="20"/>
                <w:szCs w:val="20"/>
                <w:lang w:val="en-US"/>
              </w:rPr>
              <w:t>±</w:t>
            </w:r>
            <w:r>
              <w:rPr>
                <w:rStyle w:val="hit"/>
                <w:rFonts w:asciiTheme="majorBidi" w:hAnsiTheme="majorBidi"/>
                <w:sz w:val="20"/>
                <w:szCs w:val="20"/>
                <w:lang w:val="en-US"/>
              </w:rPr>
              <w:t>0.0020</w:t>
            </w:r>
          </w:p>
        </w:tc>
        <w:tc>
          <w:tcPr>
            <w:tcW w:w="2693" w:type="dxa"/>
          </w:tcPr>
          <w:p w14:paraId="22938E19" w14:textId="77777777" w:rsidR="000B7D3C" w:rsidRDefault="00BD4084" w:rsidP="00CA2A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(Darko and Tetteh</w:t>
            </w:r>
            <w:r w:rsidR="000B7D3C">
              <w:rPr>
                <w:rFonts w:ascii="Times New Roman" w:hAnsi="Times New Roman" w:cs="Times New Roman"/>
                <w:sz w:val="20"/>
                <w:szCs w:val="20"/>
                <w:lang w:val="en-US"/>
              </w:rPr>
              <w:t>, 1992)</w:t>
            </w:r>
          </w:p>
          <w:p w14:paraId="11BF0C75" w14:textId="77777777" w:rsidR="000B7D3C" w:rsidRPr="005E43B2" w:rsidRDefault="000B7D3C" w:rsidP="00BD4084">
            <w:pPr>
              <w:spacing w:after="0" w:line="240" w:lineRule="auto"/>
              <w:rPr>
                <w:rFonts w:ascii="Times New Roman" w:hAnsi="Times New Roman" w:cs="Times New Roman"/>
                <w:sz w:val="20"/>
                <w:szCs w:val="20"/>
                <w:lang w:val="en-US"/>
              </w:rPr>
            </w:pPr>
            <w:r w:rsidRPr="005E43B2">
              <w:rPr>
                <w:rFonts w:ascii="Times New Roman" w:hAnsi="Times New Roman" w:cs="Times New Roman"/>
                <w:sz w:val="20"/>
                <w:szCs w:val="20"/>
                <w:lang w:val="en-US"/>
              </w:rPr>
              <w:t xml:space="preserve">(Karabulut and </w:t>
            </w:r>
            <w:proofErr w:type="spellStart"/>
            <w:r w:rsidRPr="005E43B2">
              <w:rPr>
                <w:rFonts w:ascii="Times New Roman" w:hAnsi="Times New Roman" w:cs="Times New Roman"/>
                <w:sz w:val="20"/>
                <w:szCs w:val="20"/>
                <w:lang w:val="en-US"/>
              </w:rPr>
              <w:t>Gurol</w:t>
            </w:r>
            <w:proofErr w:type="spellEnd"/>
            <w:r w:rsidRPr="005E43B2">
              <w:rPr>
                <w:rFonts w:ascii="Times New Roman" w:hAnsi="Times New Roman" w:cs="Times New Roman"/>
                <w:sz w:val="20"/>
                <w:szCs w:val="20"/>
                <w:lang w:val="en-US"/>
              </w:rPr>
              <w:t>, 2006)</w:t>
            </w:r>
          </w:p>
          <w:p w14:paraId="694DA0E5" w14:textId="77777777" w:rsidR="000B7D3C" w:rsidRDefault="000B7D3C" w:rsidP="00CA2AB6">
            <w:pPr>
              <w:spacing w:after="0" w:line="240" w:lineRule="auto"/>
              <w:rPr>
                <w:rFonts w:ascii="Times New Roman" w:hAnsi="Times New Roman" w:cs="Times New Roman"/>
                <w:sz w:val="20"/>
                <w:szCs w:val="20"/>
              </w:rPr>
            </w:pPr>
            <w:r>
              <w:rPr>
                <w:rFonts w:ascii="Times New Roman" w:hAnsi="Times New Roman" w:cs="Times New Roman"/>
                <w:sz w:val="20"/>
                <w:szCs w:val="20"/>
              </w:rPr>
              <w:t>(Demir et al., 2008)</w:t>
            </w:r>
          </w:p>
          <w:p w14:paraId="62225A77" w14:textId="77777777" w:rsidR="000B7D3C" w:rsidRDefault="000B7D3C" w:rsidP="00CA2AB6">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5AF568F0" w14:textId="77777777" w:rsidR="000B7D3C" w:rsidRDefault="000B7D3C" w:rsidP="00CA2AB6">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Kaçal</w:t>
            </w:r>
            <w:proofErr w:type="spellEnd"/>
            <w:r>
              <w:rPr>
                <w:rFonts w:ascii="Times New Roman" w:hAnsi="Times New Roman" w:cs="Times New Roman"/>
                <w:sz w:val="20"/>
                <w:szCs w:val="20"/>
              </w:rPr>
              <w:t xml:space="preserve"> et al., 2011)</w:t>
            </w:r>
          </w:p>
          <w:p w14:paraId="13C793A2" w14:textId="77777777" w:rsidR="000B7D3C" w:rsidRPr="00FD08E3" w:rsidRDefault="000B7D3C" w:rsidP="00CA2AB6">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Aylikci</w:t>
            </w:r>
            <w:proofErr w:type="spellEnd"/>
            <w:r>
              <w:rPr>
                <w:rFonts w:ascii="Times New Roman" w:hAnsi="Times New Roman" w:cs="Times New Roman"/>
                <w:sz w:val="20"/>
                <w:szCs w:val="20"/>
              </w:rPr>
              <w:t xml:space="preserve"> et al., 2015)</w:t>
            </w:r>
          </w:p>
        </w:tc>
        <w:tc>
          <w:tcPr>
            <w:tcW w:w="1730" w:type="dxa"/>
          </w:tcPr>
          <w:p w14:paraId="6A777C86" w14:textId="77777777" w:rsidR="000B7D3C" w:rsidRPr="00414E55" w:rsidRDefault="000B7D3C" w:rsidP="004438FE">
            <w:pPr>
              <w:spacing w:after="0" w:line="240" w:lineRule="auto"/>
              <w:rPr>
                <w:rFonts w:ascii="Times New Roman" w:hAnsi="Times New Roman" w:cs="Times New Roman"/>
                <w:bCs/>
                <w:sz w:val="20"/>
                <w:szCs w:val="20"/>
              </w:rPr>
            </w:pPr>
            <w:r w:rsidRPr="00414E55">
              <w:rPr>
                <w:rFonts w:ascii="Times New Roman" w:hAnsi="Times New Roman" w:cs="Times New Roman"/>
                <w:bCs/>
                <w:sz w:val="20"/>
                <w:szCs w:val="20"/>
              </w:rPr>
              <w:t>0.01767</w:t>
            </w:r>
            <w:r w:rsidRPr="00414E55">
              <w:rPr>
                <w:rFonts w:ascii="Times New Roman" w:hAnsi="Times New Roman" w:cs="Times New Roman"/>
                <w:bCs/>
                <w:sz w:val="20"/>
                <w:szCs w:val="20"/>
                <w:lang w:val="en-US"/>
              </w:rPr>
              <w:t>±</w:t>
            </w:r>
            <w:r w:rsidRPr="00414E55">
              <w:rPr>
                <w:rFonts w:ascii="Times New Roman" w:hAnsi="Times New Roman" w:cs="Times New Roman"/>
                <w:bCs/>
                <w:color w:val="000000"/>
                <w:sz w:val="20"/>
                <w:szCs w:val="20"/>
                <w:lang w:val="en-US"/>
              </w:rPr>
              <w:t>0.0005</w:t>
            </w:r>
          </w:p>
        </w:tc>
        <w:tc>
          <w:tcPr>
            <w:tcW w:w="708" w:type="dxa"/>
          </w:tcPr>
          <w:p w14:paraId="04F1163F" w14:textId="77777777" w:rsidR="000B7D3C" w:rsidRPr="002861E1" w:rsidRDefault="000B7D3C" w:rsidP="00C25EC0">
            <w:pPr>
              <w:spacing w:after="0" w:line="240" w:lineRule="auto"/>
              <w:jc w:val="center"/>
              <w:rPr>
                <w:rFonts w:ascii="Times New Roman" w:hAnsi="Times New Roman" w:cs="Times New Roman"/>
                <w:sz w:val="20"/>
                <w:szCs w:val="20"/>
              </w:rPr>
            </w:pPr>
            <w:r w:rsidRPr="002861E1">
              <w:rPr>
                <w:rFonts w:ascii="Times New Roman" w:hAnsi="Times New Roman" w:cs="Times New Roman"/>
                <w:sz w:val="20"/>
                <w:szCs w:val="20"/>
              </w:rPr>
              <w:t>-1</w:t>
            </w:r>
            <w:r>
              <w:rPr>
                <w:rFonts w:ascii="Times New Roman" w:hAnsi="Times New Roman" w:cs="Times New Roman"/>
                <w:sz w:val="20"/>
                <w:szCs w:val="20"/>
              </w:rPr>
              <w:t>.</w:t>
            </w:r>
            <w:r w:rsidRPr="002861E1">
              <w:rPr>
                <w:rFonts w:ascii="Times New Roman" w:hAnsi="Times New Roman" w:cs="Times New Roman"/>
                <w:sz w:val="20"/>
                <w:szCs w:val="20"/>
              </w:rPr>
              <w:t>4</w:t>
            </w:r>
            <w:r w:rsidR="00C25EC0">
              <w:rPr>
                <w:rFonts w:ascii="Times New Roman" w:hAnsi="Times New Roman" w:cs="Times New Roman"/>
                <w:sz w:val="20"/>
                <w:szCs w:val="20"/>
              </w:rPr>
              <w:t>9</w:t>
            </w:r>
          </w:p>
          <w:p w14:paraId="2FEF2224" w14:textId="77777777" w:rsidR="000B7D3C" w:rsidRPr="002861E1" w:rsidRDefault="000B7D3C"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2861E1">
              <w:rPr>
                <w:rFonts w:ascii="Times New Roman" w:hAnsi="Times New Roman" w:cs="Times New Roman"/>
                <w:sz w:val="20"/>
                <w:szCs w:val="20"/>
              </w:rPr>
              <w:t>3</w:t>
            </w:r>
            <w:r w:rsidR="00C25EC0">
              <w:rPr>
                <w:rFonts w:ascii="Times New Roman" w:hAnsi="Times New Roman" w:cs="Times New Roman"/>
                <w:sz w:val="20"/>
                <w:szCs w:val="20"/>
              </w:rPr>
              <w:t>3</w:t>
            </w:r>
          </w:p>
          <w:p w14:paraId="03FD7BD9" w14:textId="77777777" w:rsidR="000B7D3C" w:rsidRPr="002861E1" w:rsidRDefault="000B7D3C"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C25EC0">
              <w:rPr>
                <w:rFonts w:ascii="Times New Roman" w:hAnsi="Times New Roman" w:cs="Times New Roman"/>
                <w:sz w:val="20"/>
                <w:szCs w:val="20"/>
              </w:rPr>
              <w:t>33</w:t>
            </w:r>
          </w:p>
          <w:p w14:paraId="2E84F339" w14:textId="77777777" w:rsidR="000B7D3C" w:rsidRPr="002861E1" w:rsidRDefault="000B7D3C"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2861E1">
              <w:rPr>
                <w:rFonts w:ascii="Times New Roman" w:hAnsi="Times New Roman" w:cs="Times New Roman"/>
                <w:sz w:val="20"/>
                <w:szCs w:val="20"/>
              </w:rPr>
              <w:t>4</w:t>
            </w:r>
            <w:r w:rsidR="00C25EC0">
              <w:rPr>
                <w:rFonts w:ascii="Times New Roman" w:hAnsi="Times New Roman" w:cs="Times New Roman"/>
                <w:sz w:val="20"/>
                <w:szCs w:val="20"/>
              </w:rPr>
              <w:t>9</w:t>
            </w:r>
          </w:p>
          <w:p w14:paraId="3D739ECF" w14:textId="77777777" w:rsidR="000B7D3C" w:rsidRPr="002861E1" w:rsidRDefault="000B7D3C" w:rsidP="00C25EC0">
            <w:pPr>
              <w:spacing w:after="0" w:line="240" w:lineRule="auto"/>
              <w:jc w:val="center"/>
              <w:rPr>
                <w:rFonts w:ascii="Times New Roman" w:hAnsi="Times New Roman" w:cs="Times New Roman"/>
                <w:sz w:val="20"/>
                <w:szCs w:val="20"/>
              </w:rPr>
            </w:pPr>
            <w:r w:rsidRPr="002861E1">
              <w:rPr>
                <w:rFonts w:ascii="Times New Roman" w:hAnsi="Times New Roman" w:cs="Times New Roman"/>
                <w:sz w:val="20"/>
                <w:szCs w:val="20"/>
              </w:rPr>
              <w:t>-1</w:t>
            </w:r>
            <w:r>
              <w:rPr>
                <w:rFonts w:ascii="Times New Roman" w:hAnsi="Times New Roman" w:cs="Times New Roman"/>
                <w:sz w:val="20"/>
                <w:szCs w:val="20"/>
              </w:rPr>
              <w:t>.</w:t>
            </w:r>
            <w:r w:rsidRPr="002861E1">
              <w:rPr>
                <w:rFonts w:ascii="Times New Roman" w:hAnsi="Times New Roman" w:cs="Times New Roman"/>
                <w:sz w:val="20"/>
                <w:szCs w:val="20"/>
              </w:rPr>
              <w:t>4</w:t>
            </w:r>
            <w:r w:rsidR="00C25EC0">
              <w:rPr>
                <w:rFonts w:ascii="Times New Roman" w:hAnsi="Times New Roman" w:cs="Times New Roman"/>
                <w:sz w:val="20"/>
                <w:szCs w:val="20"/>
              </w:rPr>
              <w:t>9</w:t>
            </w:r>
          </w:p>
          <w:p w14:paraId="17A04185" w14:textId="77777777" w:rsidR="000B7D3C" w:rsidRPr="00995DBF" w:rsidRDefault="000B7D3C" w:rsidP="00C25EC0">
            <w:pPr>
              <w:spacing w:after="0" w:line="240" w:lineRule="auto"/>
              <w:jc w:val="center"/>
              <w:rPr>
                <w:rFonts w:ascii="Times New Roman" w:hAnsi="Times New Roman" w:cs="Times New Roman"/>
                <w:sz w:val="20"/>
                <w:szCs w:val="20"/>
              </w:rPr>
            </w:pPr>
            <w:r w:rsidRPr="002861E1">
              <w:rPr>
                <w:rFonts w:ascii="Times New Roman" w:hAnsi="Times New Roman" w:cs="Times New Roman"/>
                <w:sz w:val="20"/>
                <w:szCs w:val="20"/>
              </w:rPr>
              <w:t>10</w:t>
            </w:r>
            <w:r>
              <w:rPr>
                <w:rFonts w:ascii="Times New Roman" w:hAnsi="Times New Roman" w:cs="Times New Roman"/>
                <w:sz w:val="20"/>
                <w:szCs w:val="20"/>
              </w:rPr>
              <w:t>.</w:t>
            </w:r>
            <w:r w:rsidRPr="002861E1">
              <w:rPr>
                <w:rFonts w:ascii="Times New Roman" w:hAnsi="Times New Roman" w:cs="Times New Roman"/>
                <w:sz w:val="20"/>
                <w:szCs w:val="20"/>
              </w:rPr>
              <w:t>37</w:t>
            </w:r>
          </w:p>
        </w:tc>
        <w:tc>
          <w:tcPr>
            <w:tcW w:w="709" w:type="dxa"/>
          </w:tcPr>
          <w:p w14:paraId="79FE4861" w14:textId="77777777" w:rsidR="000B7D3C" w:rsidRPr="00995DBF" w:rsidRDefault="000B7D3C" w:rsidP="005C5AEF">
            <w:pPr>
              <w:spacing w:after="0" w:line="240" w:lineRule="auto"/>
              <w:jc w:val="center"/>
              <w:rPr>
                <w:rFonts w:ascii="Times New Roman" w:hAnsi="Times New Roman" w:cs="Times New Roman"/>
                <w:sz w:val="20"/>
                <w:szCs w:val="20"/>
              </w:rPr>
            </w:pPr>
            <w:r w:rsidRPr="002861E1">
              <w:rPr>
                <w:rFonts w:ascii="Times New Roman" w:hAnsi="Times New Roman" w:cs="Times New Roman"/>
                <w:sz w:val="20"/>
                <w:szCs w:val="20"/>
              </w:rPr>
              <w:t>0</w:t>
            </w:r>
            <w:r>
              <w:rPr>
                <w:rFonts w:ascii="Times New Roman" w:hAnsi="Times New Roman" w:cs="Times New Roman"/>
                <w:sz w:val="20"/>
                <w:szCs w:val="20"/>
              </w:rPr>
              <w:t>.</w:t>
            </w:r>
            <w:r w:rsidRPr="002861E1">
              <w:rPr>
                <w:rFonts w:ascii="Times New Roman" w:hAnsi="Times New Roman" w:cs="Times New Roman"/>
                <w:sz w:val="20"/>
                <w:szCs w:val="20"/>
              </w:rPr>
              <w:t>8</w:t>
            </w:r>
            <w:r w:rsidR="005C5AEF">
              <w:rPr>
                <w:rFonts w:ascii="Times New Roman" w:hAnsi="Times New Roman" w:cs="Times New Roman"/>
                <w:sz w:val="20"/>
                <w:szCs w:val="20"/>
              </w:rPr>
              <w:t>8</w:t>
            </w:r>
          </w:p>
        </w:tc>
      </w:tr>
    </w:tbl>
    <w:p w14:paraId="4679AB6A" w14:textId="77777777" w:rsidR="007D7D40" w:rsidRDefault="007D7D40" w:rsidP="00B61637">
      <w:pPr>
        <w:spacing w:line="360" w:lineRule="auto"/>
        <w:rPr>
          <w:rFonts w:asciiTheme="majorBidi" w:hAnsiTheme="majorBidi" w:cstheme="majorBidi"/>
          <w:bCs/>
          <w:sz w:val="24"/>
          <w:szCs w:val="24"/>
          <w:lang w:val="en-US"/>
        </w:rPr>
      </w:pPr>
    </w:p>
    <w:p w14:paraId="44B1E743" w14:textId="77777777" w:rsidR="007D7D40" w:rsidRDefault="007D7D40" w:rsidP="00B61637">
      <w:pPr>
        <w:spacing w:line="360" w:lineRule="auto"/>
        <w:rPr>
          <w:rFonts w:asciiTheme="majorBidi" w:hAnsiTheme="majorBidi" w:cstheme="majorBidi"/>
          <w:bCs/>
          <w:sz w:val="24"/>
          <w:szCs w:val="24"/>
          <w:lang w:val="en-US"/>
        </w:rPr>
      </w:pPr>
    </w:p>
    <w:p w14:paraId="7801C270" w14:textId="77777777" w:rsidR="004C3A32" w:rsidRDefault="004C3A32" w:rsidP="00CA2AB6">
      <w:pPr>
        <w:spacing w:line="360" w:lineRule="auto"/>
        <w:rPr>
          <w:rFonts w:asciiTheme="majorBidi" w:hAnsiTheme="majorBidi" w:cstheme="majorBidi"/>
          <w:b/>
          <w:bCs/>
          <w:sz w:val="24"/>
          <w:szCs w:val="24"/>
          <w:lang w:val="en-US"/>
        </w:rPr>
      </w:pPr>
    </w:p>
    <w:p w14:paraId="768D3F5D" w14:textId="77777777" w:rsidR="004C3A32" w:rsidRDefault="004C3A32" w:rsidP="00CA2AB6">
      <w:pPr>
        <w:spacing w:line="360" w:lineRule="auto"/>
        <w:rPr>
          <w:rFonts w:asciiTheme="majorBidi" w:hAnsiTheme="majorBidi" w:cstheme="majorBidi"/>
          <w:b/>
          <w:bCs/>
          <w:sz w:val="24"/>
          <w:szCs w:val="24"/>
          <w:lang w:val="en-US"/>
        </w:rPr>
      </w:pPr>
    </w:p>
    <w:p w14:paraId="23C4DC95" w14:textId="77777777" w:rsidR="004C3A32" w:rsidRDefault="004C3A32" w:rsidP="00CA2AB6">
      <w:pPr>
        <w:spacing w:line="360" w:lineRule="auto"/>
        <w:rPr>
          <w:rFonts w:asciiTheme="majorBidi" w:hAnsiTheme="majorBidi" w:cstheme="majorBidi"/>
          <w:b/>
          <w:bCs/>
          <w:sz w:val="24"/>
          <w:szCs w:val="24"/>
          <w:lang w:val="en-US"/>
        </w:rPr>
      </w:pPr>
    </w:p>
    <w:p w14:paraId="524EF51A" w14:textId="77777777" w:rsidR="004C3A32" w:rsidRDefault="004C3A32" w:rsidP="00CA2AB6">
      <w:pPr>
        <w:spacing w:line="360" w:lineRule="auto"/>
        <w:rPr>
          <w:rFonts w:asciiTheme="majorBidi" w:hAnsiTheme="majorBidi" w:cstheme="majorBidi"/>
          <w:b/>
          <w:bCs/>
          <w:sz w:val="24"/>
          <w:szCs w:val="24"/>
          <w:lang w:val="en-US"/>
        </w:rPr>
      </w:pPr>
    </w:p>
    <w:p w14:paraId="3A1DD065" w14:textId="77777777" w:rsidR="004C3A32" w:rsidRDefault="004C3A32" w:rsidP="00CA2AB6">
      <w:pPr>
        <w:spacing w:line="360" w:lineRule="auto"/>
        <w:rPr>
          <w:rFonts w:asciiTheme="majorBidi" w:hAnsiTheme="majorBidi" w:cstheme="majorBidi"/>
          <w:b/>
          <w:bCs/>
          <w:sz w:val="24"/>
          <w:szCs w:val="24"/>
          <w:lang w:val="en-US"/>
        </w:rPr>
      </w:pPr>
    </w:p>
    <w:p w14:paraId="24D08663" w14:textId="77777777" w:rsidR="004C3A32" w:rsidRDefault="004C3A32" w:rsidP="00CA2AB6">
      <w:pPr>
        <w:spacing w:line="360" w:lineRule="auto"/>
        <w:rPr>
          <w:rFonts w:asciiTheme="majorBidi" w:hAnsiTheme="majorBidi" w:cstheme="majorBidi"/>
          <w:b/>
          <w:bCs/>
          <w:sz w:val="24"/>
          <w:szCs w:val="24"/>
          <w:lang w:val="en-US"/>
        </w:rPr>
      </w:pPr>
    </w:p>
    <w:p w14:paraId="6EC059AE" w14:textId="2BE5A1C0" w:rsidR="007D7D40" w:rsidRPr="004C3A32" w:rsidRDefault="00CA2AB6" w:rsidP="00FB561F">
      <w:pPr>
        <w:spacing w:line="360" w:lineRule="auto"/>
        <w:rPr>
          <w:rFonts w:asciiTheme="majorBidi" w:hAnsiTheme="majorBidi" w:cstheme="majorBidi"/>
          <w:sz w:val="24"/>
          <w:szCs w:val="24"/>
          <w:lang w:val="en-US"/>
        </w:rPr>
      </w:pPr>
      <w:r w:rsidRPr="009E1D66">
        <w:rPr>
          <w:rFonts w:asciiTheme="majorBidi" w:hAnsiTheme="majorBidi" w:cstheme="majorBidi"/>
          <w:b/>
          <w:bCs/>
          <w:sz w:val="24"/>
          <w:szCs w:val="24"/>
          <w:lang w:val="en-US"/>
        </w:rPr>
        <w:lastRenderedPageBreak/>
        <w:t xml:space="preserve">Table </w:t>
      </w:r>
      <w:r>
        <w:rPr>
          <w:rFonts w:asciiTheme="majorBidi" w:hAnsiTheme="majorBidi" w:cstheme="majorBidi"/>
          <w:b/>
          <w:bCs/>
          <w:sz w:val="24"/>
          <w:szCs w:val="24"/>
          <w:lang w:val="en-US"/>
        </w:rPr>
        <w:t>11</w:t>
      </w:r>
      <w:r w:rsidRPr="009E1D66">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sidRPr="009E1D66">
        <w:rPr>
          <w:rFonts w:asciiTheme="majorBidi" w:hAnsiTheme="majorBidi" w:cstheme="majorBidi"/>
          <w:sz w:val="24"/>
          <w:szCs w:val="24"/>
          <w:lang w:val="en-US"/>
        </w:rPr>
        <w:t xml:space="preserve">Summary of the experimental </w:t>
      </w:r>
      <m:oMath>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Lγ1</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oMath>
      <w:r w:rsidRPr="009E1D66">
        <w:rPr>
          <w:rFonts w:asciiTheme="majorBidi" w:hAnsiTheme="majorBidi" w:cstheme="majorBidi"/>
          <w:sz w:val="24"/>
          <w:szCs w:val="24"/>
          <w:lang w:val="en-US"/>
        </w:rPr>
        <w:t xml:space="preserve"> intensity ratios from </w:t>
      </w:r>
      <w:r w:rsidR="00C25EC0">
        <w:rPr>
          <w:rFonts w:asciiTheme="majorBidi" w:hAnsiTheme="majorBidi" w:cstheme="majorBidi"/>
          <w:sz w:val="24"/>
          <w:szCs w:val="24"/>
          <w:vertAlign w:val="subscript"/>
          <w:lang w:val="en-US"/>
        </w:rPr>
        <w:t>66</w:t>
      </w:r>
      <w:r w:rsidR="00C25EC0">
        <w:rPr>
          <w:rFonts w:asciiTheme="majorBidi" w:hAnsiTheme="majorBidi" w:cstheme="majorBidi"/>
          <w:sz w:val="24"/>
          <w:szCs w:val="24"/>
          <w:lang w:val="en-US"/>
        </w:rPr>
        <w:t>Dy</w:t>
      </w:r>
      <w:r w:rsidRPr="0017267E">
        <w:rPr>
          <w:rFonts w:asciiTheme="majorBidi" w:hAnsiTheme="majorBidi" w:cstheme="majorBidi"/>
          <w:sz w:val="24"/>
          <w:szCs w:val="24"/>
          <w:lang w:val="en-US"/>
        </w:rPr>
        <w:t xml:space="preserve"> to </w:t>
      </w:r>
      <w:r w:rsidRPr="0062562D">
        <w:rPr>
          <w:rFonts w:asciiTheme="majorBidi" w:hAnsiTheme="majorBidi" w:cstheme="majorBidi"/>
          <w:vertAlign w:val="subscript"/>
          <w:lang w:val="en-US"/>
        </w:rPr>
        <w:t>9</w:t>
      </w:r>
      <w:r>
        <w:rPr>
          <w:rFonts w:asciiTheme="majorBidi" w:hAnsiTheme="majorBidi" w:cstheme="majorBidi"/>
          <w:vertAlign w:val="subscript"/>
          <w:lang w:val="en-US"/>
        </w:rPr>
        <w:t>2</w:t>
      </w:r>
      <w:r>
        <w:rPr>
          <w:rFonts w:asciiTheme="majorBidi" w:hAnsiTheme="majorBidi" w:cstheme="majorBidi"/>
          <w:sz w:val="24"/>
          <w:szCs w:val="24"/>
          <w:lang w:val="en-US"/>
        </w:rPr>
        <w:t>U</w:t>
      </w:r>
      <w:r w:rsidRPr="009E1D66">
        <w:rPr>
          <w:rFonts w:asciiTheme="majorBidi" w:hAnsiTheme="majorBidi" w:cstheme="majorBidi"/>
          <w:sz w:val="24"/>
          <w:szCs w:val="24"/>
          <w:lang w:val="en-US"/>
        </w:rPr>
        <w:t xml:space="preserve"> is presented according to their target atomic numbers. The weighted average values </w:t>
      </w:r>
      <m:oMath>
        <m:sSub>
          <m:sSubPr>
            <m:ctrlPr>
              <w:rPr>
                <w:rFonts w:ascii="Cambria Math" w:eastAsiaTheme="minorEastAsia" w:hAnsiTheme="majorBidi" w:cstheme="majorBidi"/>
                <w:sz w:val="24"/>
                <w:szCs w:val="24"/>
                <w:lang w:val="en-US"/>
              </w:rPr>
            </m:ctrlPr>
          </m:sSubPr>
          <m:e>
            <m:r>
              <m:rPr>
                <m:sty m:val="p"/>
              </m:rPr>
              <w:rPr>
                <w:rFonts w:ascii="Cambria Math" w:eastAsiaTheme="minorEastAsia" w:hAnsi="Cambria Math" w:cstheme="majorBidi"/>
                <w:sz w:val="24"/>
                <w:szCs w:val="24"/>
                <w:lang w:val="en-US"/>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Lγ1</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4"/>
                <w:szCs w:val="24"/>
                <w:lang w:val="en-US"/>
              </w:rPr>
              <m:t>)</m:t>
            </m:r>
          </m:e>
          <m:sub>
            <m:r>
              <w:rPr>
                <w:rFonts w:ascii="Cambria Math" w:eastAsiaTheme="minorEastAsia" w:hAnsiTheme="majorBidi" w:cstheme="majorBidi"/>
                <w:sz w:val="24"/>
                <w:szCs w:val="24"/>
                <w:lang w:val="en-US"/>
              </w:rPr>
              <m:t>W</m:t>
            </m:r>
          </m:sub>
        </m:sSub>
      </m:oMath>
      <w:r w:rsidRPr="009E1D66">
        <w:rPr>
          <w:rFonts w:asciiTheme="majorBidi" w:hAnsiTheme="majorBidi" w:cstheme="majorBidi"/>
          <w:sz w:val="24"/>
          <w:szCs w:val="24"/>
          <w:lang w:val="en-US"/>
        </w:rPr>
        <w:t xml:space="preserve">, the references from which the databases are extracted, the standard deviation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r w:rsidRPr="009E1D66">
        <w:rPr>
          <w:rFonts w:asciiTheme="majorBidi" w:hAnsiTheme="majorBidi" w:cstheme="majorBidi"/>
          <w:sz w:val="24"/>
          <w:szCs w:val="24"/>
          <w:lang w:val="en-US"/>
        </w:rPr>
        <w:t xml:space="preserve">, and their means </w:t>
      </w:r>
      <m:oMath>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z</m:t>
            </m:r>
          </m:e>
        </m:acc>
        <m:r>
          <w:rPr>
            <w:rFonts w:ascii="Cambria Math" w:hAnsi="Cambria Math" w:cstheme="majorBidi"/>
            <w:sz w:val="24"/>
            <w:szCs w:val="24"/>
            <w:lang w:val="en-US"/>
          </w:rPr>
          <m:t xml:space="preserve"> </m:t>
        </m:r>
      </m:oMath>
      <w:r w:rsidRPr="009E1D66">
        <w:rPr>
          <w:rFonts w:asciiTheme="majorBidi" w:hAnsiTheme="majorBidi" w:cstheme="majorBidi"/>
          <w:sz w:val="24"/>
          <w:szCs w:val="24"/>
          <w:lang w:val="en-US"/>
        </w:rPr>
        <w:t>are also listed.</w:t>
      </w:r>
    </w:p>
    <w:tbl>
      <w:tblPr>
        <w:tblpPr w:leftFromText="180" w:rightFromText="180" w:vertAnchor="page" w:horzAnchor="margin" w:tblpY="1323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35"/>
        <w:gridCol w:w="2552"/>
        <w:gridCol w:w="1871"/>
        <w:gridCol w:w="851"/>
        <w:gridCol w:w="680"/>
      </w:tblGrid>
      <w:tr w:rsidR="004C3A32" w:rsidRPr="00E5282A" w14:paraId="033914CB" w14:textId="77777777" w:rsidTr="00A64B34">
        <w:trPr>
          <w:trHeight w:val="699"/>
        </w:trPr>
        <w:tc>
          <w:tcPr>
            <w:tcW w:w="1242" w:type="dxa"/>
            <w:vAlign w:val="center"/>
          </w:tcPr>
          <w:p w14:paraId="643D609E" w14:textId="77777777" w:rsidR="004C3A32" w:rsidRPr="009E401A" w:rsidRDefault="004C3A32" w:rsidP="000F66EE">
            <w:pPr>
              <w:spacing w:after="0" w:line="240" w:lineRule="auto"/>
              <w:rPr>
                <w:rFonts w:ascii="Times New Roman" w:hAnsi="Times New Roman" w:cs="Times New Roman"/>
                <w:bCs/>
                <w:sz w:val="20"/>
                <w:szCs w:val="20"/>
                <w:lang w:val="en-US"/>
              </w:rPr>
            </w:pPr>
            <w:r w:rsidRPr="001E2E38">
              <w:rPr>
                <w:rFonts w:ascii="Times New Roman" w:hAnsi="Times New Roman" w:cs="Times New Roman"/>
                <w:bCs/>
                <w:i/>
                <w:iCs/>
                <w:sz w:val="20"/>
                <w:szCs w:val="20"/>
                <w:lang w:val="en-US"/>
              </w:rPr>
              <w:t>Z</w:t>
            </w:r>
            <w:r w:rsidRPr="009E401A">
              <w:rPr>
                <w:rFonts w:ascii="Times New Roman" w:hAnsi="Times New Roman" w:cs="Times New Roman"/>
                <w:bCs/>
                <w:sz w:val="20"/>
                <w:szCs w:val="20"/>
                <w:lang w:val="en-US"/>
              </w:rPr>
              <w:t>,</w:t>
            </w:r>
            <w:r w:rsidR="000F66EE">
              <w:rPr>
                <w:rFonts w:ascii="Times New Roman" w:hAnsi="Times New Roman" w:cs="Times New Roman"/>
                <w:bCs/>
                <w:sz w:val="20"/>
                <w:szCs w:val="20"/>
                <w:lang w:val="en-US"/>
              </w:rPr>
              <w:t xml:space="preserve"> </w:t>
            </w:r>
            <w:proofErr w:type="spellStart"/>
            <w:r w:rsidR="000F66EE">
              <w:rPr>
                <w:rFonts w:ascii="Times New Roman" w:hAnsi="Times New Roman" w:cs="Times New Roman"/>
                <w:bCs/>
                <w:sz w:val="20"/>
                <w:szCs w:val="20"/>
                <w:lang w:val="en-US"/>
              </w:rPr>
              <w:t>Symbbol</w:t>
            </w:r>
            <w:proofErr w:type="spellEnd"/>
          </w:p>
        </w:tc>
        <w:tc>
          <w:tcPr>
            <w:tcW w:w="2835" w:type="dxa"/>
            <w:vAlign w:val="center"/>
          </w:tcPr>
          <w:p w14:paraId="21B089B5" w14:textId="06F7D563" w:rsidR="004C3A32" w:rsidRPr="009E401A" w:rsidRDefault="00000000" w:rsidP="00C25EC0">
            <w:pPr>
              <w:spacing w:after="0" w:line="240" w:lineRule="auto"/>
              <w:jc w:val="center"/>
              <w:rPr>
                <w:rFonts w:ascii="Times New Roman" w:hAnsi="Times New Roman" w:cs="Times New Roman"/>
                <w:bCs/>
                <w:sz w:val="20"/>
                <w:szCs w:val="20"/>
                <w:lang w:val="en-US"/>
              </w:rPr>
            </w:pPr>
            <m:oMathPara>
              <m:oMathParaPr>
                <m:jc m:val="center"/>
              </m:oMathParaPr>
              <m:oMath>
                <m:sSub>
                  <m:sSubPr>
                    <m:ctrlPr>
                      <w:rPr>
                        <w:rFonts w:ascii="Cambria Math" w:eastAsia="Times New Roman" w:hAnsi="Cambria Math" w:cstheme="majorBidi"/>
                        <w:sz w:val="20"/>
                        <w:szCs w:val="20"/>
                        <w:lang w:val="en-US"/>
                      </w:rPr>
                    </m:ctrlPr>
                  </m:sSubPr>
                  <m:e>
                    <m:d>
                      <m:dPr>
                        <m:ctrlPr>
                          <w:rPr>
                            <w:rFonts w:ascii="Cambria Math" w:eastAsia="Calibri" w:hAnsi="Cambria Math" w:cstheme="majorBidi"/>
                            <w:sz w:val="20"/>
                            <w:szCs w:val="20"/>
                          </w:rPr>
                        </m:ctrlPr>
                      </m:dPr>
                      <m:e>
                        <m:f>
                          <m:fPr>
                            <m:ctrlPr>
                              <w:rPr>
                                <w:rFonts w:ascii="Cambria Math" w:hAnsi="Cambria Math" w:cstheme="majorBidi"/>
                                <w:sz w:val="24"/>
                                <w:szCs w:val="24"/>
                                <w:lang w:val="en-US"/>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Lγ1</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ctrlPr>
                          <w:rPr>
                            <w:rFonts w:ascii="Cambria Math" w:eastAsia="Times New Roman" w:hAnsi="Cambria Math" w:cstheme="majorBidi"/>
                            <w:sz w:val="20"/>
                            <w:szCs w:val="20"/>
                          </w:rPr>
                        </m:ctrlPr>
                      </m:e>
                    </m:d>
                  </m:e>
                  <m:sub>
                    <m:r>
                      <w:rPr>
                        <w:rFonts w:ascii="Cambria Math" w:eastAsia="Times New Roman" w:hAnsi="Cambria Math" w:cstheme="majorBidi"/>
                        <w:sz w:val="20"/>
                        <w:szCs w:val="20"/>
                      </w:rPr>
                      <m:t>EXP</m:t>
                    </m:r>
                  </m:sub>
                </m:sSub>
                <m:r>
                  <m:rPr>
                    <m:sty m:val="p"/>
                  </m:rPr>
                  <w:rPr>
                    <w:rFonts w:ascii="Cambria Math" w:eastAsia="Times New Roman" w:hAnsi="Cambria Math" w:cstheme="majorBidi"/>
                    <w:sz w:val="20"/>
                    <w:szCs w:val="20"/>
                    <w:lang w:val="en-US"/>
                  </w:rPr>
                  <m:t>± ∆</m:t>
                </m:r>
                <m:sSub>
                  <m:sSubPr>
                    <m:ctrlPr>
                      <w:rPr>
                        <w:rFonts w:ascii="Cambria Math" w:eastAsiaTheme="minorEastAsia" w:hAnsiTheme="majorBidi" w:cstheme="majorBidi"/>
                        <w:sz w:val="20"/>
                        <w:szCs w:val="20"/>
                        <w:lang w:val="en-US"/>
                      </w:rPr>
                    </m:ctrlPr>
                  </m:sSubPr>
                  <m:e>
                    <m:d>
                      <m:dPr>
                        <m:ctrlPr>
                          <w:rPr>
                            <w:rFonts w:ascii="Cambria Math" w:eastAsia="Times New Roman" w:hAnsi="Cambria Math" w:cstheme="majorBidi"/>
                            <w:sz w:val="20"/>
                            <w:szCs w:val="20"/>
                            <w:lang w:val="en-US"/>
                          </w:rPr>
                        </m:ctrlPr>
                      </m:dPr>
                      <m:e>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Lγ1</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ctrlPr>
                          <w:rPr>
                            <w:rFonts w:ascii="Cambria Math" w:eastAsiaTheme="minorEastAsia" w:hAnsiTheme="majorBidi" w:cstheme="majorBidi"/>
                            <w:sz w:val="20"/>
                            <w:szCs w:val="20"/>
                            <w:lang w:val="en-US"/>
                          </w:rPr>
                        </m:ctrlPr>
                      </m:e>
                    </m:d>
                    <m:ctrlPr>
                      <w:rPr>
                        <w:rFonts w:ascii="Cambria Math" w:eastAsia="Times New Roman" w:hAnsi="Cambria Math" w:cstheme="majorBidi"/>
                        <w:sz w:val="20"/>
                        <w:szCs w:val="20"/>
                        <w:lang w:val="en-US"/>
                      </w:rPr>
                    </m:ctrlPr>
                  </m:e>
                  <m:sub>
                    <m:r>
                      <w:rPr>
                        <w:rFonts w:ascii="Cambria Math" w:eastAsia="Times New Roman" w:hAnsi="Cambria Math" w:cstheme="majorBidi"/>
                        <w:sz w:val="20"/>
                        <w:szCs w:val="20"/>
                        <w:lang w:val="en-US"/>
                      </w:rPr>
                      <m:t>EXP</m:t>
                    </m:r>
                  </m:sub>
                </m:sSub>
              </m:oMath>
            </m:oMathPara>
          </w:p>
        </w:tc>
        <w:tc>
          <w:tcPr>
            <w:tcW w:w="2552" w:type="dxa"/>
            <w:vAlign w:val="center"/>
          </w:tcPr>
          <w:p w14:paraId="0C9FA558" w14:textId="77777777" w:rsidR="004C3A32" w:rsidRPr="009E401A" w:rsidRDefault="004C3A32" w:rsidP="004C3A32">
            <w:pPr>
              <w:spacing w:after="0" w:line="240" w:lineRule="auto"/>
              <w:jc w:val="center"/>
              <w:rPr>
                <w:rFonts w:ascii="Times New Roman" w:hAnsi="Times New Roman" w:cs="Times New Roman"/>
                <w:bCs/>
                <w:sz w:val="20"/>
                <w:szCs w:val="20"/>
                <w:lang w:val="en-US"/>
              </w:rPr>
            </w:pPr>
            <w:r w:rsidRPr="009E401A">
              <w:rPr>
                <w:rFonts w:ascii="Times New Roman" w:hAnsi="Times New Roman" w:cs="Times New Roman"/>
                <w:bCs/>
                <w:sz w:val="20"/>
                <w:szCs w:val="20"/>
                <w:lang w:val="en-US"/>
              </w:rPr>
              <w:t>References</w:t>
            </w:r>
          </w:p>
        </w:tc>
        <w:tc>
          <w:tcPr>
            <w:tcW w:w="1871" w:type="dxa"/>
          </w:tcPr>
          <w:p w14:paraId="6396EA79" w14:textId="77777777" w:rsidR="004C3A32" w:rsidRPr="009E401A" w:rsidRDefault="004C3A32" w:rsidP="004C3A32">
            <w:pPr>
              <w:spacing w:after="0" w:line="240" w:lineRule="auto"/>
              <w:jc w:val="center"/>
              <w:rPr>
                <w:rFonts w:ascii="Times New Roman" w:hAnsi="Times New Roman" w:cs="Times New Roman"/>
                <w:bCs/>
                <w:sz w:val="20"/>
                <w:szCs w:val="20"/>
                <w:lang w:val="en-US"/>
              </w:rPr>
            </w:pPr>
          </w:p>
          <w:p w14:paraId="2FAE0511" w14:textId="308A402F" w:rsidR="004C3A32" w:rsidRPr="009E401A" w:rsidRDefault="00000000" w:rsidP="00C25EC0">
            <w:pPr>
              <w:spacing w:after="0" w:line="240" w:lineRule="auto"/>
              <w:jc w:val="center"/>
              <w:rPr>
                <w:rFonts w:ascii="Times New Roman" w:hAnsi="Times New Roman" w:cs="Times New Roman"/>
                <w:bCs/>
                <w:sz w:val="20"/>
                <w:szCs w:val="20"/>
                <w:lang w:val="en-US"/>
              </w:rPr>
            </w:pPr>
            <m:oMath>
              <m:sSub>
                <m:sSubPr>
                  <m:ctrlPr>
                    <w:rPr>
                      <w:rFonts w:ascii="Cambria Math" w:eastAsiaTheme="minorEastAsia" w:hAnsiTheme="majorBidi" w:cstheme="majorBidi"/>
                      <w:sz w:val="20"/>
                      <w:szCs w:val="20"/>
                      <w:lang w:val="en-US"/>
                    </w:rPr>
                  </m:ctrlPr>
                </m:sSubPr>
                <m:e>
                  <m:r>
                    <m:rPr>
                      <m:sty m:val="p"/>
                    </m:rPr>
                    <w:rPr>
                      <w:rFonts w:ascii="Cambria Math" w:eastAsia="Calibri" w:hAnsi="Cambria Math" w:cstheme="majorBidi"/>
                      <w:sz w:val="20"/>
                      <w:szCs w:val="20"/>
                    </w:rPr>
                    <m:t>(</m:t>
                  </m:r>
                  <m:f>
                    <m:fPr>
                      <m:type m:val="lin"/>
                      <m:ctrlPr>
                        <w:rPr>
                          <w:rStyle w:val="fontstyle01"/>
                          <w:rFonts w:ascii="Cambria Math" w:eastAsiaTheme="minorEastAsia" w:hAnsi="Cambria Math" w:cstheme="majorBidi"/>
                          <w:bCs/>
                          <w:i/>
                          <w:color w:val="auto"/>
                          <w:sz w:val="24"/>
                          <w:szCs w:val="24"/>
                          <w:lang w:val="en-GB"/>
                        </w:rPr>
                      </m:ctrlPr>
                    </m:fPr>
                    <m:num>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Lγ1</m:t>
                          </m:r>
                        </m:sub>
                      </m:sSub>
                    </m:num>
                    <m:den>
                      <m:sSub>
                        <m:sSubPr>
                          <m:ctrlPr>
                            <w:rPr>
                              <w:rStyle w:val="fontstyle01"/>
                              <w:rFonts w:ascii="Cambria Math" w:eastAsiaTheme="minorEastAsia" w:hAnsi="Cambria Math" w:cstheme="majorBidi"/>
                              <w:bCs/>
                              <w:i/>
                              <w:color w:val="auto"/>
                              <w:sz w:val="24"/>
                              <w:szCs w:val="24"/>
                              <w:lang w:val="en-GB"/>
                            </w:rPr>
                          </m:ctrlPr>
                        </m:sSubPr>
                        <m:e>
                          <m:r>
                            <w:rPr>
                              <w:rStyle w:val="fontstyle01"/>
                              <w:rFonts w:ascii="Cambria Math" w:eastAsiaTheme="minorEastAsia" w:hAnsi="Cambria Math" w:cstheme="majorBidi"/>
                              <w:color w:val="auto"/>
                              <w:sz w:val="24"/>
                              <w:szCs w:val="24"/>
                              <w:lang w:val="en-GB"/>
                            </w:rPr>
                            <m:t>I</m:t>
                          </m:r>
                        </m:e>
                        <m:sub>
                          <m:r>
                            <m:rPr>
                              <m:sty m:val="p"/>
                            </m:rPr>
                            <w:rPr>
                              <w:rStyle w:val="fontstyle01"/>
                              <w:rFonts w:ascii="Cambria Math" w:eastAsiaTheme="minorEastAsia" w:hAnsi="Cambria Math" w:cstheme="majorBidi"/>
                              <w:color w:val="auto"/>
                              <w:sz w:val="24"/>
                              <w:szCs w:val="24"/>
                              <w:lang w:val="en-GB"/>
                            </w:rPr>
                            <m:t>Lα</m:t>
                          </m:r>
                        </m:sub>
                      </m:sSub>
                    </m:den>
                  </m:f>
                  <m:r>
                    <m:rPr>
                      <m:sty m:val="p"/>
                    </m:rPr>
                    <w:rPr>
                      <w:rFonts w:ascii="Cambria Math" w:eastAsiaTheme="minorEastAsia" w:hAnsiTheme="majorBidi" w:cstheme="majorBidi"/>
                      <w:sz w:val="20"/>
                      <w:szCs w:val="20"/>
                      <w:lang w:val="en-US"/>
                    </w:rPr>
                    <m:t>)</m:t>
                  </m:r>
                </m:e>
                <m:sub>
                  <m:r>
                    <w:rPr>
                      <w:rFonts w:ascii="Cambria Math" w:eastAsiaTheme="minorEastAsia" w:hAnsiTheme="majorBidi" w:cstheme="majorBidi"/>
                      <w:sz w:val="20"/>
                      <w:szCs w:val="20"/>
                      <w:lang w:val="en-US"/>
                    </w:rPr>
                    <m:t>W</m:t>
                  </m:r>
                </m:sub>
              </m:sSub>
              <m:r>
                <w:rPr>
                  <w:rFonts w:ascii="Cambria Math" w:eastAsiaTheme="minorEastAsia" w:hAnsiTheme="majorBidi" w:cstheme="majorBidi"/>
                  <w:sz w:val="20"/>
                  <w:szCs w:val="20"/>
                  <w:lang w:val="en-US"/>
                </w:rPr>
                <m:t xml:space="preserve"> </m:t>
              </m:r>
              <m:r>
                <w:rPr>
                  <w:rFonts w:ascii="Cambria Math" w:eastAsiaTheme="minorEastAsia" w:hAnsiTheme="majorBidi" w:cstheme="majorBidi"/>
                  <w:sz w:val="20"/>
                  <w:szCs w:val="20"/>
                  <w:lang w:val="en-US"/>
                </w:rPr>
                <m:t>±</m:t>
              </m:r>
              <m:r>
                <w:rPr>
                  <w:rFonts w:ascii="Cambria Math" w:eastAsiaTheme="minorEastAsia" w:hAnsiTheme="majorBidi" w:cstheme="majorBidi"/>
                  <w:sz w:val="20"/>
                  <w:szCs w:val="20"/>
                  <w:lang w:val="en-US"/>
                </w:rPr>
                <m:t xml:space="preserve"> </m:t>
              </m:r>
              <m:r>
                <w:rPr>
                  <w:rFonts w:ascii="Cambria Math" w:eastAsiaTheme="minorEastAsia" w:hAnsi="Cambria Math" w:cstheme="majorBidi"/>
                  <w:sz w:val="20"/>
                  <w:szCs w:val="20"/>
                  <w:lang w:val="en-US"/>
                </w:rPr>
                <m:t>ε</m:t>
              </m:r>
            </m:oMath>
            <w:r w:rsidR="00C25EC0" w:rsidRPr="009E401A">
              <w:rPr>
                <w:rFonts w:ascii="Times New Roman" w:hAnsi="Times New Roman" w:cs="Times New Roman"/>
                <w:bCs/>
                <w:sz w:val="20"/>
                <w:szCs w:val="20"/>
                <w:lang w:val="en-US"/>
              </w:rPr>
              <w:t xml:space="preserve"> </w:t>
            </w:r>
          </w:p>
        </w:tc>
        <w:tc>
          <w:tcPr>
            <w:tcW w:w="851" w:type="dxa"/>
          </w:tcPr>
          <w:p w14:paraId="4205203D" w14:textId="77777777" w:rsidR="004C3A32" w:rsidRPr="001E2E38" w:rsidRDefault="004C3A32" w:rsidP="004C3A32">
            <w:pPr>
              <w:spacing w:after="0" w:line="240" w:lineRule="auto"/>
              <w:jc w:val="center"/>
              <w:rPr>
                <w:rFonts w:ascii="Times New Roman" w:hAnsi="Times New Roman" w:cs="Times New Roman"/>
                <w:bCs/>
                <w:i/>
                <w:iCs/>
                <w:sz w:val="20"/>
                <w:szCs w:val="20"/>
                <w:lang w:val="en-US"/>
              </w:rPr>
            </w:pPr>
          </w:p>
          <w:p w14:paraId="59B28D70" w14:textId="0E9BB7F2" w:rsidR="004C3A32" w:rsidRPr="001E2E38" w:rsidRDefault="00FB561F" w:rsidP="004C3A32">
            <w:pPr>
              <w:spacing w:after="0" w:line="240" w:lineRule="auto"/>
              <w:jc w:val="center"/>
              <w:rPr>
                <w:rFonts w:ascii="Times New Roman" w:hAnsi="Times New Roman" w:cs="Times New Roman"/>
                <w:bCs/>
                <w:i/>
                <w:iCs/>
                <w:sz w:val="20"/>
                <w:szCs w:val="20"/>
                <w:lang w:val="en-US"/>
              </w:rPr>
            </w:pPr>
            <w:r w:rsidRPr="001E2E38">
              <w:rPr>
                <w:rFonts w:ascii="Times New Roman" w:eastAsiaTheme="minorEastAsia" w:hAnsi="Times New Roman" w:cs="Times New Roman"/>
                <w:i/>
                <w:iCs/>
                <w:sz w:val="24"/>
                <w:szCs w:val="24"/>
                <w:lang w:val="en-US"/>
              </w:rPr>
              <w:t xml:space="preserve"> </w:t>
            </w:r>
            <m:oMath>
              <m:sSub>
                <m:sSubPr>
                  <m:ctrlPr>
                    <w:rPr>
                      <w:rFonts w:ascii="Cambria Math" w:hAnsi="Cambria Math" w:cstheme="majorBidi"/>
                      <w:i/>
                      <w:iCs/>
                      <w:sz w:val="24"/>
                      <w:szCs w:val="24"/>
                      <w:lang w:val="en-US"/>
                    </w:rPr>
                  </m:ctrlPr>
                </m:sSubPr>
                <m:e>
                  <m:r>
                    <w:rPr>
                      <w:rFonts w:ascii="Cambria Math" w:hAnsi="Cambria Math" w:cstheme="majorBidi"/>
                      <w:sz w:val="24"/>
                      <w:szCs w:val="24"/>
                      <w:lang w:val="en-US"/>
                    </w:rPr>
                    <m:t>z</m:t>
                  </m:r>
                </m:e>
                <m:sub>
                  <m:r>
                    <w:rPr>
                      <w:rFonts w:ascii="Cambria Math" w:hAnsi="Cambria Math" w:cstheme="majorBidi"/>
                      <w:sz w:val="24"/>
                      <w:szCs w:val="24"/>
                      <w:lang w:val="en-US"/>
                    </w:rPr>
                    <m:t>i</m:t>
                  </m:r>
                </m:sub>
              </m:sSub>
            </m:oMath>
          </w:p>
        </w:tc>
        <w:tc>
          <w:tcPr>
            <w:tcW w:w="680" w:type="dxa"/>
          </w:tcPr>
          <w:p w14:paraId="31E8F441" w14:textId="77777777" w:rsidR="004C3A32" w:rsidRPr="001E2E38" w:rsidRDefault="004C3A32" w:rsidP="004C3A32">
            <w:pPr>
              <w:spacing w:after="0" w:line="240" w:lineRule="auto"/>
              <w:jc w:val="center"/>
              <w:rPr>
                <w:rFonts w:ascii="Times New Roman" w:hAnsi="Times New Roman" w:cs="Times New Roman"/>
                <w:bCs/>
                <w:i/>
                <w:iCs/>
                <w:sz w:val="20"/>
                <w:szCs w:val="20"/>
                <w:lang w:val="en-US"/>
              </w:rPr>
            </w:pPr>
          </w:p>
          <w:p w14:paraId="50EF3109" w14:textId="38F2CC3B" w:rsidR="004C3A32" w:rsidRPr="001E2E38" w:rsidRDefault="004C3A32" w:rsidP="004C3A32">
            <w:pPr>
              <w:spacing w:after="0" w:line="240" w:lineRule="auto"/>
              <w:jc w:val="center"/>
              <w:rPr>
                <w:rFonts w:ascii="Times New Roman" w:hAnsi="Times New Roman" w:cs="Times New Roman"/>
                <w:bCs/>
                <w:i/>
                <w:iCs/>
                <w:sz w:val="20"/>
                <w:szCs w:val="20"/>
                <w:lang w:val="en-US"/>
              </w:rPr>
            </w:pPr>
            <w:r w:rsidRPr="001E2E38">
              <w:rPr>
                <w:rFonts w:ascii="Times New Roman" w:eastAsiaTheme="minorEastAsia" w:hAnsi="Times New Roman" w:cs="Times New Roman"/>
                <w:bCs/>
                <w:i/>
                <w:iCs/>
                <w:sz w:val="24"/>
                <w:szCs w:val="24"/>
                <w:lang w:val="en-US"/>
              </w:rPr>
              <w:t xml:space="preserve"> </w:t>
            </w:r>
            <m:oMath>
              <m:acc>
                <m:accPr>
                  <m:chr m:val="̅"/>
                  <m:ctrlPr>
                    <w:rPr>
                      <w:rFonts w:ascii="Cambria Math" w:hAnsi="Cambria Math" w:cstheme="majorBidi"/>
                      <w:bCs/>
                      <w:i/>
                      <w:iCs/>
                      <w:sz w:val="24"/>
                      <w:szCs w:val="24"/>
                      <w:lang w:val="en-US"/>
                    </w:rPr>
                  </m:ctrlPr>
                </m:accPr>
                <m:e>
                  <m:r>
                    <w:rPr>
                      <w:rFonts w:ascii="Cambria Math" w:hAnsi="Cambria Math" w:cstheme="majorBidi"/>
                      <w:sz w:val="24"/>
                      <w:szCs w:val="24"/>
                      <w:lang w:val="en-US"/>
                    </w:rPr>
                    <m:t>z</m:t>
                  </m:r>
                </m:e>
              </m:acc>
            </m:oMath>
          </w:p>
        </w:tc>
      </w:tr>
      <w:tr w:rsidR="004C3A32" w:rsidRPr="00E5282A" w14:paraId="7E8817E4" w14:textId="77777777" w:rsidTr="00A64B34">
        <w:trPr>
          <w:trHeight w:val="148"/>
        </w:trPr>
        <w:tc>
          <w:tcPr>
            <w:tcW w:w="1242" w:type="dxa"/>
            <w:vAlign w:val="center"/>
          </w:tcPr>
          <w:p w14:paraId="3FDF6026" w14:textId="5CCC8C71" w:rsidR="004C3A32" w:rsidRPr="00E5282A" w:rsidRDefault="004C3A32" w:rsidP="004C3A32">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00A64B34">
              <w:rPr>
                <w:rFonts w:ascii="Times New Roman" w:hAnsi="Times New Roman" w:cs="Times New Roman"/>
                <w:i/>
                <w:iCs/>
                <w:sz w:val="20"/>
                <w:szCs w:val="20"/>
                <w:lang w:val="en-US"/>
              </w:rPr>
              <w:t xml:space="preserve"> </w:t>
            </w:r>
            <w:r w:rsidRPr="00E5282A">
              <w:rPr>
                <w:rFonts w:ascii="Times New Roman" w:hAnsi="Times New Roman" w:cs="Times New Roman"/>
                <w:sz w:val="20"/>
                <w:szCs w:val="20"/>
                <w:lang w:val="en-US"/>
              </w:rPr>
              <w:t xml:space="preserve">=66, Dy </w:t>
            </w:r>
          </w:p>
          <w:p w14:paraId="777878AE" w14:textId="77777777" w:rsidR="004C3A32" w:rsidRPr="00E5282A" w:rsidRDefault="004C3A32" w:rsidP="004C3A32">
            <w:pPr>
              <w:spacing w:after="0" w:line="240" w:lineRule="auto"/>
              <w:rPr>
                <w:rFonts w:ascii="Times New Roman" w:hAnsi="Times New Roman" w:cs="Times New Roman"/>
                <w:sz w:val="20"/>
                <w:szCs w:val="20"/>
                <w:lang w:val="en-US"/>
              </w:rPr>
            </w:pPr>
          </w:p>
        </w:tc>
        <w:tc>
          <w:tcPr>
            <w:tcW w:w="2835" w:type="dxa"/>
            <w:vAlign w:val="center"/>
          </w:tcPr>
          <w:p w14:paraId="63BAAB1D"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0.119±0.009</w:t>
            </w:r>
          </w:p>
          <w:p w14:paraId="0B4353C7"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0.112±0.008</w:t>
            </w:r>
          </w:p>
        </w:tc>
        <w:tc>
          <w:tcPr>
            <w:tcW w:w="2552" w:type="dxa"/>
            <w:vAlign w:val="center"/>
          </w:tcPr>
          <w:p w14:paraId="30F19D69"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40308DC0" w14:textId="77777777" w:rsidR="004C3A32" w:rsidRPr="00800738"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tc>
        <w:tc>
          <w:tcPr>
            <w:tcW w:w="1871" w:type="dxa"/>
          </w:tcPr>
          <w:p w14:paraId="21BAD8F7" w14:textId="77777777" w:rsidR="004C3A32" w:rsidRPr="009E401A" w:rsidRDefault="004C3A32" w:rsidP="004C3A32">
            <w:pPr>
              <w:spacing w:after="0" w:line="240" w:lineRule="auto"/>
              <w:rPr>
                <w:rFonts w:ascii="Times New Roman" w:hAnsi="Times New Roman" w:cs="Times New Roman"/>
                <w:bCs/>
                <w:sz w:val="20"/>
                <w:szCs w:val="20"/>
              </w:rPr>
            </w:pPr>
            <w:r w:rsidRPr="009E401A">
              <w:rPr>
                <w:rFonts w:ascii="Times New Roman" w:hAnsi="Times New Roman" w:cs="Times New Roman"/>
                <w:bCs/>
                <w:sz w:val="20"/>
                <w:szCs w:val="20"/>
              </w:rPr>
              <w:t>0.1151</w:t>
            </w:r>
            <w:r w:rsidRPr="009E401A">
              <w:rPr>
                <w:rFonts w:ascii="Times New Roman" w:hAnsi="Times New Roman" w:cs="Times New Roman"/>
                <w:bCs/>
                <w:sz w:val="20"/>
                <w:szCs w:val="20"/>
                <w:lang w:val="en-US"/>
              </w:rPr>
              <w:t>±0.060</w:t>
            </w:r>
          </w:p>
        </w:tc>
        <w:tc>
          <w:tcPr>
            <w:tcW w:w="851" w:type="dxa"/>
          </w:tcPr>
          <w:p w14:paraId="182249E2" w14:textId="77777777" w:rsidR="004C3A32" w:rsidRPr="00F34116"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C25EC0">
              <w:rPr>
                <w:rFonts w:ascii="Times New Roman" w:hAnsi="Times New Roman" w:cs="Times New Roman"/>
                <w:sz w:val="20"/>
                <w:szCs w:val="20"/>
              </w:rPr>
              <w:t>36</w:t>
            </w:r>
          </w:p>
          <w:p w14:paraId="767927E2" w14:textId="77777777" w:rsidR="004C3A32" w:rsidRPr="00E5282A"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34116">
              <w:rPr>
                <w:rFonts w:ascii="Times New Roman" w:hAnsi="Times New Roman" w:cs="Times New Roman"/>
                <w:sz w:val="20"/>
                <w:szCs w:val="20"/>
              </w:rPr>
              <w:t>3</w:t>
            </w:r>
            <w:r w:rsidR="00C25EC0">
              <w:rPr>
                <w:rFonts w:ascii="Times New Roman" w:hAnsi="Times New Roman" w:cs="Times New Roman"/>
                <w:sz w:val="20"/>
                <w:szCs w:val="20"/>
              </w:rPr>
              <w:t>1</w:t>
            </w:r>
          </w:p>
        </w:tc>
        <w:tc>
          <w:tcPr>
            <w:tcW w:w="680" w:type="dxa"/>
          </w:tcPr>
          <w:p w14:paraId="20FBFF91" w14:textId="77777777" w:rsidR="004C3A32" w:rsidRPr="00E5282A"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34116">
              <w:rPr>
                <w:rFonts w:ascii="Times New Roman" w:hAnsi="Times New Roman" w:cs="Times New Roman"/>
                <w:sz w:val="20"/>
                <w:szCs w:val="20"/>
              </w:rPr>
              <w:t>0</w:t>
            </w:r>
            <w:r w:rsidR="00C25EC0">
              <w:rPr>
                <w:rFonts w:ascii="Times New Roman" w:hAnsi="Times New Roman" w:cs="Times New Roman"/>
                <w:sz w:val="20"/>
                <w:szCs w:val="20"/>
              </w:rPr>
              <w:t>3</w:t>
            </w:r>
          </w:p>
        </w:tc>
      </w:tr>
      <w:tr w:rsidR="004C3A32" w:rsidRPr="00E5282A" w14:paraId="1B1C0AC2" w14:textId="77777777" w:rsidTr="00A64B34">
        <w:trPr>
          <w:trHeight w:val="65"/>
        </w:trPr>
        <w:tc>
          <w:tcPr>
            <w:tcW w:w="1242" w:type="dxa"/>
            <w:vAlign w:val="center"/>
          </w:tcPr>
          <w:p w14:paraId="46098B33" w14:textId="77B6D44A" w:rsidR="004C3A32" w:rsidRPr="00E5282A" w:rsidRDefault="001E2E38" w:rsidP="004C3A32">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E5282A">
              <w:rPr>
                <w:rFonts w:ascii="Times New Roman" w:hAnsi="Times New Roman" w:cs="Times New Roman"/>
                <w:sz w:val="20"/>
                <w:szCs w:val="20"/>
                <w:lang w:val="en-US"/>
              </w:rPr>
              <w:t xml:space="preserve"> </w:t>
            </w:r>
            <w:r w:rsidR="004C3A32" w:rsidRPr="00E5282A">
              <w:rPr>
                <w:rFonts w:ascii="Times New Roman" w:hAnsi="Times New Roman" w:cs="Times New Roman"/>
                <w:sz w:val="20"/>
                <w:szCs w:val="20"/>
                <w:lang w:val="en-US"/>
              </w:rPr>
              <w:t>=68, Er</w:t>
            </w:r>
          </w:p>
          <w:p w14:paraId="772E09A7" w14:textId="77777777" w:rsidR="004C3A32" w:rsidRPr="00E5282A" w:rsidRDefault="004C3A32" w:rsidP="004C3A32">
            <w:pPr>
              <w:spacing w:after="0" w:line="240" w:lineRule="auto"/>
              <w:rPr>
                <w:rFonts w:ascii="Times New Roman" w:hAnsi="Times New Roman" w:cs="Times New Roman"/>
                <w:sz w:val="20"/>
                <w:szCs w:val="20"/>
                <w:lang w:val="en-US"/>
              </w:rPr>
            </w:pPr>
          </w:p>
        </w:tc>
        <w:tc>
          <w:tcPr>
            <w:tcW w:w="2835" w:type="dxa"/>
            <w:vAlign w:val="center"/>
          </w:tcPr>
          <w:p w14:paraId="3C353B9D"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0.127±0.009</w:t>
            </w:r>
          </w:p>
          <w:p w14:paraId="613CB7E5"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0.120±0.009</w:t>
            </w:r>
          </w:p>
        </w:tc>
        <w:tc>
          <w:tcPr>
            <w:tcW w:w="2552" w:type="dxa"/>
            <w:vAlign w:val="center"/>
          </w:tcPr>
          <w:p w14:paraId="7167BF6E"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3427C6BD" w14:textId="77777777" w:rsidR="004C3A32" w:rsidRPr="00800738"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tc>
        <w:tc>
          <w:tcPr>
            <w:tcW w:w="1871" w:type="dxa"/>
          </w:tcPr>
          <w:p w14:paraId="75000A29" w14:textId="77777777" w:rsidR="004C3A32" w:rsidRPr="009E401A" w:rsidRDefault="004C3A32" w:rsidP="004C3A32">
            <w:pPr>
              <w:spacing w:after="0" w:line="240" w:lineRule="auto"/>
              <w:rPr>
                <w:rFonts w:ascii="Times New Roman" w:hAnsi="Times New Roman" w:cs="Times New Roman"/>
                <w:bCs/>
                <w:sz w:val="20"/>
                <w:szCs w:val="20"/>
              </w:rPr>
            </w:pPr>
            <w:r w:rsidRPr="009E401A">
              <w:rPr>
                <w:rFonts w:ascii="Times New Roman" w:hAnsi="Times New Roman" w:cs="Times New Roman"/>
                <w:bCs/>
                <w:sz w:val="20"/>
                <w:szCs w:val="20"/>
              </w:rPr>
              <w:t>0.1235</w:t>
            </w:r>
            <w:r w:rsidRPr="009E401A">
              <w:rPr>
                <w:rFonts w:ascii="Times New Roman" w:hAnsi="Times New Roman" w:cs="Times New Roman"/>
                <w:bCs/>
                <w:sz w:val="20"/>
                <w:szCs w:val="20"/>
                <w:lang w:val="en-US"/>
              </w:rPr>
              <w:t>±0.0064</w:t>
            </w:r>
          </w:p>
        </w:tc>
        <w:tc>
          <w:tcPr>
            <w:tcW w:w="851" w:type="dxa"/>
          </w:tcPr>
          <w:p w14:paraId="1D92CE5E" w14:textId="77777777" w:rsidR="004C3A32" w:rsidRPr="00F34116"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34116">
              <w:rPr>
                <w:rFonts w:ascii="Times New Roman" w:hAnsi="Times New Roman" w:cs="Times New Roman"/>
                <w:sz w:val="20"/>
                <w:szCs w:val="20"/>
              </w:rPr>
              <w:t>3</w:t>
            </w:r>
            <w:r w:rsidR="00C25EC0">
              <w:rPr>
                <w:rFonts w:ascii="Times New Roman" w:hAnsi="Times New Roman" w:cs="Times New Roman"/>
                <w:sz w:val="20"/>
                <w:szCs w:val="20"/>
              </w:rPr>
              <w:t>2</w:t>
            </w:r>
          </w:p>
          <w:p w14:paraId="2403AF36" w14:textId="77777777" w:rsidR="004C3A32" w:rsidRPr="00E5282A"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34116">
              <w:rPr>
                <w:rFonts w:ascii="Times New Roman" w:hAnsi="Times New Roman" w:cs="Times New Roman"/>
                <w:sz w:val="20"/>
                <w:szCs w:val="20"/>
              </w:rPr>
              <w:t>3</w:t>
            </w:r>
            <w:r w:rsidR="00C25EC0">
              <w:rPr>
                <w:rFonts w:ascii="Times New Roman" w:hAnsi="Times New Roman" w:cs="Times New Roman"/>
                <w:sz w:val="20"/>
                <w:szCs w:val="20"/>
              </w:rPr>
              <w:t>2</w:t>
            </w:r>
          </w:p>
        </w:tc>
        <w:tc>
          <w:tcPr>
            <w:tcW w:w="680" w:type="dxa"/>
          </w:tcPr>
          <w:p w14:paraId="3C6573E6" w14:textId="77777777" w:rsidR="004C3A32" w:rsidRPr="00E5282A" w:rsidRDefault="004C3A32" w:rsidP="004C3A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4C3A32" w:rsidRPr="00E5282A" w14:paraId="6D883947" w14:textId="77777777" w:rsidTr="00A64B34">
        <w:trPr>
          <w:trHeight w:val="157"/>
        </w:trPr>
        <w:tc>
          <w:tcPr>
            <w:tcW w:w="1242" w:type="dxa"/>
            <w:vAlign w:val="center"/>
          </w:tcPr>
          <w:p w14:paraId="1DD583E7" w14:textId="45702D2E" w:rsidR="004C3A32" w:rsidRPr="00E5282A" w:rsidRDefault="001E2E38" w:rsidP="004C3A32">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E5282A">
              <w:rPr>
                <w:rFonts w:ascii="Times New Roman" w:hAnsi="Times New Roman" w:cs="Times New Roman"/>
                <w:sz w:val="20"/>
                <w:szCs w:val="20"/>
                <w:lang w:val="en-US"/>
              </w:rPr>
              <w:t xml:space="preserve"> </w:t>
            </w:r>
            <w:r w:rsidR="004C3A32" w:rsidRPr="00E5282A">
              <w:rPr>
                <w:rFonts w:ascii="Times New Roman" w:hAnsi="Times New Roman" w:cs="Times New Roman"/>
                <w:sz w:val="20"/>
                <w:szCs w:val="20"/>
                <w:lang w:val="en-US"/>
              </w:rPr>
              <w:t>=70, Yb</w:t>
            </w:r>
          </w:p>
          <w:p w14:paraId="2331FD13" w14:textId="77777777" w:rsidR="004C3A32" w:rsidRPr="00E5282A" w:rsidRDefault="004C3A32" w:rsidP="004C3A32">
            <w:pPr>
              <w:spacing w:after="0" w:line="240" w:lineRule="auto"/>
              <w:rPr>
                <w:rFonts w:ascii="Times New Roman" w:hAnsi="Times New Roman" w:cs="Times New Roman"/>
                <w:sz w:val="20"/>
                <w:szCs w:val="20"/>
                <w:lang w:val="en-US"/>
              </w:rPr>
            </w:pPr>
          </w:p>
        </w:tc>
        <w:tc>
          <w:tcPr>
            <w:tcW w:w="2835" w:type="dxa"/>
            <w:vAlign w:val="center"/>
          </w:tcPr>
          <w:p w14:paraId="4FC698AB"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0.122±0.009</w:t>
            </w:r>
          </w:p>
          <w:p w14:paraId="10DBBF00"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0.120±0.009</w:t>
            </w:r>
          </w:p>
        </w:tc>
        <w:tc>
          <w:tcPr>
            <w:tcW w:w="2552" w:type="dxa"/>
            <w:vAlign w:val="center"/>
          </w:tcPr>
          <w:p w14:paraId="593B2589"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4D1BDDFF" w14:textId="77777777" w:rsidR="004C3A32" w:rsidRPr="00800738"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tc>
        <w:tc>
          <w:tcPr>
            <w:tcW w:w="1871" w:type="dxa"/>
          </w:tcPr>
          <w:p w14:paraId="412068B0" w14:textId="77777777" w:rsidR="004C3A32" w:rsidRPr="009E401A" w:rsidRDefault="004C3A32" w:rsidP="004C3A32">
            <w:pPr>
              <w:spacing w:after="0" w:line="240" w:lineRule="auto"/>
              <w:rPr>
                <w:rFonts w:ascii="Times New Roman" w:hAnsi="Times New Roman" w:cs="Times New Roman"/>
                <w:bCs/>
                <w:sz w:val="20"/>
                <w:szCs w:val="20"/>
              </w:rPr>
            </w:pPr>
            <w:r w:rsidRPr="009E401A">
              <w:rPr>
                <w:rFonts w:ascii="Times New Roman" w:hAnsi="Times New Roman" w:cs="Times New Roman"/>
                <w:bCs/>
                <w:sz w:val="20"/>
                <w:szCs w:val="20"/>
              </w:rPr>
              <w:t>0.121</w:t>
            </w:r>
            <w:r w:rsidRPr="009E401A">
              <w:rPr>
                <w:rFonts w:ascii="Times New Roman" w:hAnsi="Times New Roman" w:cs="Times New Roman"/>
                <w:bCs/>
                <w:sz w:val="20"/>
                <w:szCs w:val="20"/>
                <w:lang w:val="en-US"/>
              </w:rPr>
              <w:t>±0.0064</w:t>
            </w:r>
          </w:p>
        </w:tc>
        <w:tc>
          <w:tcPr>
            <w:tcW w:w="851" w:type="dxa"/>
          </w:tcPr>
          <w:p w14:paraId="135CF4BE" w14:textId="77777777" w:rsidR="004C3A32" w:rsidRPr="00745B19"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45B19">
              <w:rPr>
                <w:rFonts w:ascii="Times New Roman" w:hAnsi="Times New Roman" w:cs="Times New Roman"/>
                <w:sz w:val="20"/>
                <w:szCs w:val="20"/>
              </w:rPr>
              <w:t>09</w:t>
            </w:r>
          </w:p>
          <w:p w14:paraId="7025D777" w14:textId="77777777" w:rsidR="004C3A32" w:rsidRPr="00E5282A"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745B19">
              <w:rPr>
                <w:rFonts w:ascii="Times New Roman" w:hAnsi="Times New Roman" w:cs="Times New Roman"/>
                <w:sz w:val="20"/>
                <w:szCs w:val="20"/>
              </w:rPr>
              <w:t>09</w:t>
            </w:r>
          </w:p>
        </w:tc>
        <w:tc>
          <w:tcPr>
            <w:tcW w:w="680" w:type="dxa"/>
          </w:tcPr>
          <w:p w14:paraId="76C7E424" w14:textId="77777777" w:rsidR="004C3A32" w:rsidRPr="00E5282A" w:rsidRDefault="004C3A32" w:rsidP="004C3A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4C3A32" w:rsidRPr="00E5282A" w14:paraId="3A572899" w14:textId="77777777" w:rsidTr="00A64B34">
        <w:trPr>
          <w:trHeight w:val="120"/>
        </w:trPr>
        <w:tc>
          <w:tcPr>
            <w:tcW w:w="1242" w:type="dxa"/>
            <w:vAlign w:val="center"/>
          </w:tcPr>
          <w:p w14:paraId="1E0A50E8" w14:textId="3568EE0D" w:rsidR="004C3A32" w:rsidRPr="00E5282A" w:rsidRDefault="001E2E38" w:rsidP="004C3A32">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E5282A">
              <w:rPr>
                <w:rFonts w:ascii="Times New Roman" w:hAnsi="Times New Roman" w:cs="Times New Roman"/>
                <w:sz w:val="20"/>
                <w:szCs w:val="20"/>
                <w:lang w:val="en-US"/>
              </w:rPr>
              <w:t xml:space="preserve"> </w:t>
            </w:r>
            <w:r w:rsidR="004C3A32" w:rsidRPr="00E5282A">
              <w:rPr>
                <w:rFonts w:ascii="Times New Roman" w:hAnsi="Times New Roman" w:cs="Times New Roman"/>
                <w:sz w:val="20"/>
                <w:szCs w:val="20"/>
                <w:lang w:val="en-US"/>
              </w:rPr>
              <w:t>=71, Lu</w:t>
            </w:r>
          </w:p>
          <w:p w14:paraId="0CCE8E5B" w14:textId="77777777" w:rsidR="004C3A32" w:rsidRPr="00E5282A" w:rsidRDefault="004C3A32" w:rsidP="004C3A32">
            <w:pPr>
              <w:spacing w:after="0" w:line="240" w:lineRule="auto"/>
              <w:rPr>
                <w:rFonts w:ascii="Times New Roman" w:hAnsi="Times New Roman" w:cs="Times New Roman"/>
                <w:sz w:val="20"/>
                <w:szCs w:val="20"/>
                <w:lang w:val="en-US"/>
              </w:rPr>
            </w:pPr>
          </w:p>
        </w:tc>
        <w:tc>
          <w:tcPr>
            <w:tcW w:w="2835" w:type="dxa"/>
            <w:vAlign w:val="center"/>
          </w:tcPr>
          <w:p w14:paraId="6B37E3C4"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0.124±0.009</w:t>
            </w:r>
          </w:p>
          <w:p w14:paraId="5A29C492"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0.126±0.009</w:t>
            </w:r>
          </w:p>
        </w:tc>
        <w:tc>
          <w:tcPr>
            <w:tcW w:w="2552" w:type="dxa"/>
            <w:vAlign w:val="center"/>
          </w:tcPr>
          <w:p w14:paraId="0F670450"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7E1D1A6B" w14:textId="77777777" w:rsidR="004C3A32" w:rsidRPr="00800738"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tc>
        <w:tc>
          <w:tcPr>
            <w:tcW w:w="1871" w:type="dxa"/>
          </w:tcPr>
          <w:p w14:paraId="3D8B8544" w14:textId="77777777" w:rsidR="004C3A32" w:rsidRPr="009E401A" w:rsidRDefault="004C3A32" w:rsidP="004C3A32">
            <w:pPr>
              <w:spacing w:after="0" w:line="240" w:lineRule="auto"/>
              <w:rPr>
                <w:rFonts w:ascii="Times New Roman" w:hAnsi="Times New Roman" w:cs="Times New Roman"/>
                <w:bCs/>
                <w:sz w:val="20"/>
                <w:szCs w:val="20"/>
              </w:rPr>
            </w:pPr>
            <w:r w:rsidRPr="009E401A">
              <w:rPr>
                <w:rFonts w:ascii="Times New Roman" w:hAnsi="Times New Roman" w:cs="Times New Roman"/>
                <w:bCs/>
                <w:sz w:val="20"/>
                <w:szCs w:val="20"/>
              </w:rPr>
              <w:t>0.125</w:t>
            </w:r>
            <w:r w:rsidRPr="009E401A">
              <w:rPr>
                <w:rFonts w:ascii="Times New Roman" w:hAnsi="Times New Roman" w:cs="Times New Roman"/>
                <w:bCs/>
                <w:sz w:val="20"/>
                <w:szCs w:val="20"/>
                <w:lang w:val="en-US"/>
              </w:rPr>
              <w:t>±0.0064</w:t>
            </w:r>
          </w:p>
        </w:tc>
        <w:tc>
          <w:tcPr>
            <w:tcW w:w="851" w:type="dxa"/>
          </w:tcPr>
          <w:p w14:paraId="2C844810" w14:textId="77777777" w:rsidR="004C3A32" w:rsidRPr="003F4237"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3F4237">
              <w:rPr>
                <w:rFonts w:ascii="Times New Roman" w:hAnsi="Times New Roman" w:cs="Times New Roman"/>
                <w:sz w:val="20"/>
                <w:szCs w:val="20"/>
              </w:rPr>
              <w:t>09</w:t>
            </w:r>
          </w:p>
          <w:p w14:paraId="69CD56CA" w14:textId="77777777" w:rsidR="004C3A32" w:rsidRPr="00E5282A"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3F4237">
              <w:rPr>
                <w:rFonts w:ascii="Times New Roman" w:hAnsi="Times New Roman" w:cs="Times New Roman"/>
                <w:sz w:val="20"/>
                <w:szCs w:val="20"/>
              </w:rPr>
              <w:t>09</w:t>
            </w:r>
          </w:p>
        </w:tc>
        <w:tc>
          <w:tcPr>
            <w:tcW w:w="680" w:type="dxa"/>
          </w:tcPr>
          <w:p w14:paraId="05878071" w14:textId="77777777" w:rsidR="004C3A32" w:rsidRPr="00E5282A" w:rsidRDefault="004C3A32" w:rsidP="004C3A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4C3A32" w:rsidRPr="00E5282A" w14:paraId="29336241" w14:textId="77777777" w:rsidTr="00A64B34">
        <w:trPr>
          <w:trHeight w:val="102"/>
        </w:trPr>
        <w:tc>
          <w:tcPr>
            <w:tcW w:w="1242" w:type="dxa"/>
          </w:tcPr>
          <w:p w14:paraId="3CBD3C3D" w14:textId="0284F73C" w:rsidR="004C3A32" w:rsidRPr="00E5282A" w:rsidRDefault="001E2E38" w:rsidP="004C3A32">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E5282A">
              <w:rPr>
                <w:rFonts w:ascii="Times New Roman" w:hAnsi="Times New Roman" w:cs="Times New Roman"/>
                <w:sz w:val="20"/>
                <w:szCs w:val="20"/>
                <w:lang w:val="en-US"/>
              </w:rPr>
              <w:t xml:space="preserve"> </w:t>
            </w:r>
            <w:r w:rsidR="004C3A32" w:rsidRPr="00E5282A">
              <w:rPr>
                <w:rFonts w:ascii="Times New Roman" w:hAnsi="Times New Roman" w:cs="Times New Roman"/>
                <w:sz w:val="20"/>
                <w:szCs w:val="20"/>
                <w:lang w:val="en-US"/>
              </w:rPr>
              <w:t>=72, Hf</w:t>
            </w:r>
          </w:p>
        </w:tc>
        <w:tc>
          <w:tcPr>
            <w:tcW w:w="2835" w:type="dxa"/>
          </w:tcPr>
          <w:p w14:paraId="42BCD504"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0.148±0.019</w:t>
            </w:r>
          </w:p>
        </w:tc>
        <w:tc>
          <w:tcPr>
            <w:tcW w:w="2552" w:type="dxa"/>
          </w:tcPr>
          <w:p w14:paraId="6144C0A9" w14:textId="77777777" w:rsidR="004C3A32" w:rsidRPr="00E5282A" w:rsidRDefault="004C3A32" w:rsidP="00066EBC">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Karabulut</w:t>
            </w:r>
            <w:proofErr w:type="spellEnd"/>
            <w:r w:rsidRPr="00E5282A">
              <w:rPr>
                <w:rFonts w:ascii="Times New Roman" w:hAnsi="Times New Roman" w:cs="Times New Roman"/>
                <w:sz w:val="20"/>
                <w:szCs w:val="20"/>
              </w:rPr>
              <w:t xml:space="preserve"> and </w:t>
            </w:r>
            <w:proofErr w:type="spellStart"/>
            <w:r w:rsidRPr="00E5282A">
              <w:rPr>
                <w:rFonts w:ascii="Times New Roman" w:hAnsi="Times New Roman" w:cs="Times New Roman"/>
                <w:sz w:val="20"/>
                <w:szCs w:val="20"/>
              </w:rPr>
              <w:t>Gurol</w:t>
            </w:r>
            <w:proofErr w:type="spellEnd"/>
            <w:r w:rsidRPr="00E5282A">
              <w:rPr>
                <w:rFonts w:ascii="Times New Roman" w:hAnsi="Times New Roman" w:cs="Times New Roman"/>
                <w:sz w:val="20"/>
                <w:szCs w:val="20"/>
              </w:rPr>
              <w:t>, 2006)</w:t>
            </w:r>
          </w:p>
        </w:tc>
        <w:tc>
          <w:tcPr>
            <w:tcW w:w="1871" w:type="dxa"/>
          </w:tcPr>
          <w:p w14:paraId="259FF4CE" w14:textId="77777777" w:rsidR="004C3A32" w:rsidRPr="009E401A" w:rsidRDefault="004C3A32" w:rsidP="004C3A32">
            <w:pPr>
              <w:spacing w:after="0" w:line="240" w:lineRule="auto"/>
              <w:rPr>
                <w:rFonts w:ascii="Times New Roman" w:hAnsi="Times New Roman" w:cs="Times New Roman"/>
                <w:bCs/>
                <w:sz w:val="20"/>
                <w:szCs w:val="20"/>
              </w:rPr>
            </w:pPr>
            <w:r w:rsidRPr="009E401A">
              <w:rPr>
                <w:rFonts w:ascii="Times New Roman" w:hAnsi="Times New Roman" w:cs="Times New Roman"/>
                <w:bCs/>
                <w:sz w:val="20"/>
                <w:szCs w:val="20"/>
                <w:lang w:val="en-US"/>
              </w:rPr>
              <w:t>0.148±0.019</w:t>
            </w:r>
          </w:p>
        </w:tc>
        <w:tc>
          <w:tcPr>
            <w:tcW w:w="851" w:type="dxa"/>
          </w:tcPr>
          <w:p w14:paraId="047F3B69" w14:textId="77777777" w:rsidR="004C3A32" w:rsidRPr="00E5282A" w:rsidRDefault="004C3A32" w:rsidP="004C3A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0" w:type="dxa"/>
          </w:tcPr>
          <w:p w14:paraId="2016E3F1" w14:textId="77777777" w:rsidR="004C3A32" w:rsidRPr="00E5282A" w:rsidRDefault="004C3A32" w:rsidP="004C3A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4C3A32" w:rsidRPr="00E5282A" w14:paraId="54043B1A" w14:textId="77777777" w:rsidTr="00A64B34">
        <w:trPr>
          <w:trHeight w:val="443"/>
        </w:trPr>
        <w:tc>
          <w:tcPr>
            <w:tcW w:w="1242" w:type="dxa"/>
          </w:tcPr>
          <w:p w14:paraId="334D18F4" w14:textId="76D43445" w:rsidR="004C3A32" w:rsidRPr="00E5282A" w:rsidRDefault="001E2E38" w:rsidP="004C3A32">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E5282A">
              <w:rPr>
                <w:rFonts w:ascii="Times New Roman" w:hAnsi="Times New Roman" w:cs="Times New Roman"/>
                <w:sz w:val="20"/>
                <w:szCs w:val="20"/>
                <w:lang w:val="en-US"/>
              </w:rPr>
              <w:t xml:space="preserve"> </w:t>
            </w:r>
            <w:r w:rsidR="004C3A32" w:rsidRPr="00E5282A">
              <w:rPr>
                <w:rFonts w:ascii="Times New Roman" w:hAnsi="Times New Roman" w:cs="Times New Roman"/>
                <w:sz w:val="20"/>
                <w:szCs w:val="20"/>
                <w:lang w:val="en-US"/>
              </w:rPr>
              <w:t>=73, Ta</w:t>
            </w:r>
          </w:p>
        </w:tc>
        <w:tc>
          <w:tcPr>
            <w:tcW w:w="2835" w:type="dxa"/>
          </w:tcPr>
          <w:p w14:paraId="2FC30B1A"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0.147±0.019</w:t>
            </w:r>
          </w:p>
          <w:p w14:paraId="688DC2B4"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0.137±0.010</w:t>
            </w:r>
          </w:p>
          <w:p w14:paraId="21736090"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0.134±0.009</w:t>
            </w:r>
          </w:p>
          <w:p w14:paraId="624C40BD"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0.165±0.008</w:t>
            </w:r>
          </w:p>
        </w:tc>
        <w:tc>
          <w:tcPr>
            <w:tcW w:w="2552" w:type="dxa"/>
          </w:tcPr>
          <w:p w14:paraId="225C76FE" w14:textId="77777777" w:rsidR="004C3A32" w:rsidRPr="00E5282A" w:rsidRDefault="004C3A32" w:rsidP="00066EBC">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Karabulut</w:t>
            </w:r>
            <w:proofErr w:type="spellEnd"/>
            <w:r w:rsidRPr="00E5282A">
              <w:rPr>
                <w:rFonts w:ascii="Times New Roman" w:hAnsi="Times New Roman" w:cs="Times New Roman"/>
                <w:sz w:val="20"/>
                <w:szCs w:val="20"/>
              </w:rPr>
              <w:t xml:space="preserve"> and </w:t>
            </w:r>
            <w:proofErr w:type="spellStart"/>
            <w:r w:rsidRPr="00E5282A">
              <w:rPr>
                <w:rFonts w:ascii="Times New Roman" w:hAnsi="Times New Roman" w:cs="Times New Roman"/>
                <w:sz w:val="20"/>
                <w:szCs w:val="20"/>
              </w:rPr>
              <w:t>Gurol</w:t>
            </w:r>
            <w:proofErr w:type="spellEnd"/>
            <w:r w:rsidRPr="00E5282A">
              <w:rPr>
                <w:rFonts w:ascii="Times New Roman" w:hAnsi="Times New Roman" w:cs="Times New Roman"/>
                <w:sz w:val="20"/>
                <w:szCs w:val="20"/>
              </w:rPr>
              <w:t>, 2006)</w:t>
            </w:r>
          </w:p>
          <w:p w14:paraId="504DAA11"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4E822611"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71FB367C"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Aksoy</w:t>
            </w:r>
            <w:proofErr w:type="spellEnd"/>
            <w:r w:rsidRPr="00E5282A">
              <w:rPr>
                <w:rFonts w:ascii="Times New Roman" w:hAnsi="Times New Roman" w:cs="Times New Roman"/>
                <w:sz w:val="20"/>
                <w:szCs w:val="20"/>
              </w:rPr>
              <w:t xml:space="preserve"> et al., 2012)</w:t>
            </w:r>
          </w:p>
        </w:tc>
        <w:tc>
          <w:tcPr>
            <w:tcW w:w="1871" w:type="dxa"/>
          </w:tcPr>
          <w:p w14:paraId="4D662ADB" w14:textId="77777777" w:rsidR="004C3A32" w:rsidRPr="009E401A" w:rsidRDefault="004C3A32" w:rsidP="004C3A32">
            <w:pPr>
              <w:spacing w:after="0" w:line="240" w:lineRule="auto"/>
              <w:rPr>
                <w:rFonts w:ascii="Times New Roman" w:hAnsi="Times New Roman" w:cs="Times New Roman"/>
                <w:bCs/>
                <w:sz w:val="20"/>
                <w:szCs w:val="20"/>
              </w:rPr>
            </w:pPr>
            <w:r w:rsidRPr="009E401A">
              <w:rPr>
                <w:rFonts w:ascii="Times New Roman" w:hAnsi="Times New Roman" w:cs="Times New Roman"/>
                <w:bCs/>
                <w:sz w:val="20"/>
                <w:szCs w:val="20"/>
              </w:rPr>
              <w:t>0.1475</w:t>
            </w:r>
            <w:r w:rsidRPr="009E401A">
              <w:rPr>
                <w:rFonts w:ascii="Times New Roman" w:hAnsi="Times New Roman" w:cs="Times New Roman"/>
                <w:bCs/>
                <w:sz w:val="20"/>
                <w:szCs w:val="20"/>
                <w:lang w:val="en-US"/>
              </w:rPr>
              <w:t>±0.005</w:t>
            </w:r>
          </w:p>
        </w:tc>
        <w:tc>
          <w:tcPr>
            <w:tcW w:w="851" w:type="dxa"/>
          </w:tcPr>
          <w:p w14:paraId="6386FE7B" w14:textId="77777777" w:rsidR="004C3A32" w:rsidRPr="00665607"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665607">
              <w:rPr>
                <w:rFonts w:ascii="Times New Roman" w:hAnsi="Times New Roman" w:cs="Times New Roman"/>
                <w:sz w:val="20"/>
                <w:szCs w:val="20"/>
              </w:rPr>
              <w:t>0</w:t>
            </w:r>
            <w:r w:rsidR="00C25EC0">
              <w:rPr>
                <w:rFonts w:ascii="Times New Roman" w:hAnsi="Times New Roman" w:cs="Times New Roman"/>
                <w:sz w:val="20"/>
                <w:szCs w:val="20"/>
              </w:rPr>
              <w:t>3</w:t>
            </w:r>
          </w:p>
          <w:p w14:paraId="4CDD963D" w14:textId="77777777" w:rsidR="004C3A32" w:rsidRPr="00665607"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665607">
              <w:rPr>
                <w:rFonts w:ascii="Times New Roman" w:hAnsi="Times New Roman" w:cs="Times New Roman"/>
                <w:sz w:val="20"/>
                <w:szCs w:val="20"/>
              </w:rPr>
              <w:t>94</w:t>
            </w:r>
          </w:p>
          <w:p w14:paraId="6BD98F07" w14:textId="77777777" w:rsidR="004C3A32" w:rsidRPr="00665607"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665607">
              <w:rPr>
                <w:rFonts w:ascii="Times New Roman" w:hAnsi="Times New Roman" w:cs="Times New Roman"/>
                <w:sz w:val="20"/>
                <w:szCs w:val="20"/>
              </w:rPr>
              <w:t>31</w:t>
            </w:r>
          </w:p>
          <w:p w14:paraId="1450FCD3" w14:textId="77777777" w:rsidR="004C3A32" w:rsidRPr="00E5282A"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665607">
              <w:rPr>
                <w:rFonts w:ascii="Times New Roman" w:hAnsi="Times New Roman" w:cs="Times New Roman"/>
                <w:sz w:val="20"/>
                <w:szCs w:val="20"/>
              </w:rPr>
              <w:t>8</w:t>
            </w:r>
            <w:r w:rsidR="00C25EC0">
              <w:rPr>
                <w:rFonts w:ascii="Times New Roman" w:hAnsi="Times New Roman" w:cs="Times New Roman"/>
                <w:sz w:val="20"/>
                <w:szCs w:val="20"/>
              </w:rPr>
              <w:t>6</w:t>
            </w:r>
          </w:p>
        </w:tc>
        <w:tc>
          <w:tcPr>
            <w:tcW w:w="680" w:type="dxa"/>
          </w:tcPr>
          <w:p w14:paraId="01FFF91B" w14:textId="77777777" w:rsidR="004C3A32" w:rsidRPr="00E5282A" w:rsidRDefault="004C3A32" w:rsidP="00C25EC0">
            <w:pPr>
              <w:spacing w:after="0" w:line="240" w:lineRule="auto"/>
              <w:jc w:val="center"/>
              <w:rPr>
                <w:rFonts w:ascii="Times New Roman" w:hAnsi="Times New Roman" w:cs="Times New Roman"/>
                <w:sz w:val="20"/>
                <w:szCs w:val="20"/>
              </w:rPr>
            </w:pPr>
            <w:r w:rsidRPr="00665607">
              <w:rPr>
                <w:rFonts w:ascii="Times New Roman" w:hAnsi="Times New Roman" w:cs="Times New Roman"/>
                <w:sz w:val="20"/>
                <w:szCs w:val="20"/>
              </w:rPr>
              <w:t>-0</w:t>
            </w:r>
            <w:r>
              <w:rPr>
                <w:rFonts w:ascii="Times New Roman" w:hAnsi="Times New Roman" w:cs="Times New Roman"/>
                <w:sz w:val="20"/>
                <w:szCs w:val="20"/>
              </w:rPr>
              <w:t>.</w:t>
            </w:r>
            <w:r w:rsidRPr="00665607">
              <w:rPr>
                <w:rFonts w:ascii="Times New Roman" w:hAnsi="Times New Roman" w:cs="Times New Roman"/>
                <w:sz w:val="20"/>
                <w:szCs w:val="20"/>
              </w:rPr>
              <w:t>1</w:t>
            </w:r>
            <w:r w:rsidR="00C25EC0">
              <w:rPr>
                <w:rFonts w:ascii="Times New Roman" w:hAnsi="Times New Roman" w:cs="Times New Roman"/>
                <w:sz w:val="20"/>
                <w:szCs w:val="20"/>
              </w:rPr>
              <w:t>1</w:t>
            </w:r>
          </w:p>
        </w:tc>
      </w:tr>
      <w:tr w:rsidR="004C3A32" w:rsidRPr="00E5282A" w14:paraId="14E14216" w14:textId="77777777" w:rsidTr="00A64B34">
        <w:trPr>
          <w:trHeight w:val="388"/>
        </w:trPr>
        <w:tc>
          <w:tcPr>
            <w:tcW w:w="1242" w:type="dxa"/>
          </w:tcPr>
          <w:p w14:paraId="415C3A6D" w14:textId="763DE24A" w:rsidR="004C3A32" w:rsidRPr="00E5282A" w:rsidRDefault="001E2E38" w:rsidP="004C3A32">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E5282A">
              <w:rPr>
                <w:rFonts w:ascii="Times New Roman" w:hAnsi="Times New Roman" w:cs="Times New Roman"/>
                <w:sz w:val="20"/>
                <w:szCs w:val="20"/>
                <w:lang w:val="en-US"/>
              </w:rPr>
              <w:t xml:space="preserve"> </w:t>
            </w:r>
            <w:r w:rsidR="004C3A32" w:rsidRPr="00E5282A">
              <w:rPr>
                <w:rFonts w:ascii="Times New Roman" w:hAnsi="Times New Roman" w:cs="Times New Roman"/>
                <w:sz w:val="20"/>
                <w:szCs w:val="20"/>
                <w:lang w:val="en-US"/>
              </w:rPr>
              <w:t>=74, W</w:t>
            </w:r>
          </w:p>
        </w:tc>
        <w:tc>
          <w:tcPr>
            <w:tcW w:w="2835" w:type="dxa"/>
          </w:tcPr>
          <w:p w14:paraId="0A3A3A3F"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0.156±0.020</w:t>
            </w:r>
          </w:p>
          <w:p w14:paraId="76D943C6"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0.129±0.009</w:t>
            </w:r>
          </w:p>
          <w:p w14:paraId="0809E850"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0.136±0.009</w:t>
            </w:r>
          </w:p>
          <w:p w14:paraId="7F21EF65"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0.149±0.007</w:t>
            </w:r>
          </w:p>
          <w:p w14:paraId="53E9E795"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0.167±0.009</w:t>
            </w:r>
          </w:p>
        </w:tc>
        <w:tc>
          <w:tcPr>
            <w:tcW w:w="2552" w:type="dxa"/>
          </w:tcPr>
          <w:p w14:paraId="4F661C90" w14:textId="77777777" w:rsidR="004C3A32" w:rsidRPr="00E5282A" w:rsidRDefault="004C3A32" w:rsidP="00066EBC">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Karabulut</w:t>
            </w:r>
            <w:proofErr w:type="spellEnd"/>
            <w:r w:rsidRPr="00E5282A">
              <w:rPr>
                <w:rFonts w:ascii="Times New Roman" w:hAnsi="Times New Roman" w:cs="Times New Roman"/>
                <w:sz w:val="20"/>
                <w:szCs w:val="20"/>
              </w:rPr>
              <w:t xml:space="preserve"> and </w:t>
            </w:r>
            <w:proofErr w:type="spellStart"/>
            <w:r w:rsidRPr="00E5282A">
              <w:rPr>
                <w:rFonts w:ascii="Times New Roman" w:hAnsi="Times New Roman" w:cs="Times New Roman"/>
                <w:sz w:val="20"/>
                <w:szCs w:val="20"/>
              </w:rPr>
              <w:t>Gurol</w:t>
            </w:r>
            <w:proofErr w:type="spellEnd"/>
            <w:r w:rsidRPr="00E5282A">
              <w:rPr>
                <w:rFonts w:ascii="Times New Roman" w:hAnsi="Times New Roman" w:cs="Times New Roman"/>
                <w:sz w:val="20"/>
                <w:szCs w:val="20"/>
              </w:rPr>
              <w:t>, 2006)</w:t>
            </w:r>
          </w:p>
          <w:p w14:paraId="1B62AD8F"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33A91A58"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7964822C"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Aksoy</w:t>
            </w:r>
            <w:proofErr w:type="spellEnd"/>
            <w:r w:rsidRPr="00E5282A">
              <w:rPr>
                <w:rFonts w:ascii="Times New Roman" w:hAnsi="Times New Roman" w:cs="Times New Roman"/>
                <w:sz w:val="20"/>
                <w:szCs w:val="20"/>
              </w:rPr>
              <w:t xml:space="preserve"> et al., 2012)</w:t>
            </w:r>
          </w:p>
          <w:p w14:paraId="1FE2DAE1"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Cengiz</w:t>
            </w:r>
            <w:proofErr w:type="spellEnd"/>
            <w:r w:rsidRPr="00E5282A">
              <w:rPr>
                <w:rFonts w:ascii="Times New Roman" w:hAnsi="Times New Roman" w:cs="Times New Roman"/>
                <w:sz w:val="20"/>
                <w:szCs w:val="20"/>
              </w:rPr>
              <w:t xml:space="preserve"> et al., 2010)</w:t>
            </w:r>
          </w:p>
        </w:tc>
        <w:tc>
          <w:tcPr>
            <w:tcW w:w="1871" w:type="dxa"/>
          </w:tcPr>
          <w:p w14:paraId="5CF3BE2E" w14:textId="77777777" w:rsidR="004C3A32" w:rsidRPr="009E401A" w:rsidRDefault="004C3A32" w:rsidP="004C3A32">
            <w:pPr>
              <w:spacing w:after="0" w:line="240" w:lineRule="auto"/>
              <w:rPr>
                <w:rFonts w:ascii="Times New Roman" w:hAnsi="Times New Roman" w:cs="Times New Roman"/>
                <w:bCs/>
                <w:sz w:val="20"/>
                <w:szCs w:val="20"/>
              </w:rPr>
            </w:pPr>
            <w:r w:rsidRPr="009E401A">
              <w:rPr>
                <w:rFonts w:ascii="Times New Roman" w:hAnsi="Times New Roman" w:cs="Times New Roman"/>
                <w:bCs/>
                <w:sz w:val="20"/>
                <w:szCs w:val="20"/>
              </w:rPr>
              <w:t>0.1462</w:t>
            </w:r>
            <w:r w:rsidRPr="009E401A">
              <w:rPr>
                <w:rFonts w:ascii="Times New Roman" w:hAnsi="Times New Roman" w:cs="Times New Roman"/>
                <w:bCs/>
                <w:sz w:val="20"/>
                <w:szCs w:val="20"/>
                <w:lang w:val="en-US"/>
              </w:rPr>
              <w:t>±0.0041</w:t>
            </w:r>
          </w:p>
        </w:tc>
        <w:tc>
          <w:tcPr>
            <w:tcW w:w="851" w:type="dxa"/>
          </w:tcPr>
          <w:p w14:paraId="0DD3DFC1" w14:textId="77777777" w:rsidR="004C3A32" w:rsidRPr="00665607"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665607">
              <w:rPr>
                <w:rFonts w:ascii="Times New Roman" w:hAnsi="Times New Roman" w:cs="Times New Roman"/>
                <w:sz w:val="20"/>
                <w:szCs w:val="20"/>
              </w:rPr>
              <w:t>4</w:t>
            </w:r>
            <w:r w:rsidR="00C25EC0">
              <w:rPr>
                <w:rFonts w:ascii="Times New Roman" w:hAnsi="Times New Roman" w:cs="Times New Roman"/>
                <w:sz w:val="20"/>
                <w:szCs w:val="20"/>
              </w:rPr>
              <w:t>8</w:t>
            </w:r>
          </w:p>
          <w:p w14:paraId="143B97F4" w14:textId="77777777" w:rsidR="004C3A32" w:rsidRPr="00665607"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665607">
              <w:rPr>
                <w:rFonts w:ascii="Times New Roman" w:hAnsi="Times New Roman" w:cs="Times New Roman"/>
                <w:sz w:val="20"/>
                <w:szCs w:val="20"/>
              </w:rPr>
              <w:t>74</w:t>
            </w:r>
          </w:p>
          <w:p w14:paraId="4D411EE4" w14:textId="77777777" w:rsidR="004C3A32" w:rsidRPr="00665607" w:rsidRDefault="004C3A32" w:rsidP="00C25EC0">
            <w:pPr>
              <w:spacing w:after="0" w:line="240" w:lineRule="auto"/>
              <w:jc w:val="center"/>
              <w:rPr>
                <w:rFonts w:ascii="Times New Roman" w:hAnsi="Times New Roman" w:cs="Times New Roman"/>
                <w:sz w:val="20"/>
                <w:szCs w:val="20"/>
              </w:rPr>
            </w:pPr>
            <w:r w:rsidRPr="00665607">
              <w:rPr>
                <w:rFonts w:ascii="Times New Roman" w:hAnsi="Times New Roman" w:cs="Times New Roman"/>
                <w:sz w:val="20"/>
                <w:szCs w:val="20"/>
              </w:rPr>
              <w:t>-1</w:t>
            </w:r>
            <w:r>
              <w:rPr>
                <w:rFonts w:ascii="Times New Roman" w:hAnsi="Times New Roman" w:cs="Times New Roman"/>
                <w:sz w:val="20"/>
                <w:szCs w:val="20"/>
              </w:rPr>
              <w:t>.</w:t>
            </w:r>
            <w:r w:rsidRPr="00665607">
              <w:rPr>
                <w:rFonts w:ascii="Times New Roman" w:hAnsi="Times New Roman" w:cs="Times New Roman"/>
                <w:sz w:val="20"/>
                <w:szCs w:val="20"/>
              </w:rPr>
              <w:t>0</w:t>
            </w:r>
            <w:r w:rsidR="00C25EC0">
              <w:rPr>
                <w:rFonts w:ascii="Times New Roman" w:hAnsi="Times New Roman" w:cs="Times New Roman"/>
                <w:sz w:val="20"/>
                <w:szCs w:val="20"/>
              </w:rPr>
              <w:t>3</w:t>
            </w:r>
          </w:p>
          <w:p w14:paraId="564AF3F5" w14:textId="77777777" w:rsidR="004C3A32" w:rsidRPr="00665607"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665607">
              <w:rPr>
                <w:rFonts w:ascii="Times New Roman" w:hAnsi="Times New Roman" w:cs="Times New Roman"/>
                <w:sz w:val="20"/>
                <w:szCs w:val="20"/>
              </w:rPr>
              <w:t>3</w:t>
            </w:r>
            <w:r w:rsidR="00C25EC0">
              <w:rPr>
                <w:rFonts w:ascii="Times New Roman" w:hAnsi="Times New Roman" w:cs="Times New Roman"/>
                <w:sz w:val="20"/>
                <w:szCs w:val="20"/>
              </w:rPr>
              <w:t>5</w:t>
            </w:r>
          </w:p>
          <w:p w14:paraId="147DE3C2" w14:textId="77777777" w:rsidR="004C3A32" w:rsidRPr="00E5282A"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665607">
              <w:rPr>
                <w:rFonts w:ascii="Times New Roman" w:hAnsi="Times New Roman" w:cs="Times New Roman"/>
                <w:sz w:val="20"/>
                <w:szCs w:val="20"/>
              </w:rPr>
              <w:t>10</w:t>
            </w:r>
          </w:p>
        </w:tc>
        <w:tc>
          <w:tcPr>
            <w:tcW w:w="680" w:type="dxa"/>
          </w:tcPr>
          <w:p w14:paraId="3C975694" w14:textId="77777777" w:rsidR="004C3A32" w:rsidRPr="00E5282A"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665607">
              <w:rPr>
                <w:rFonts w:ascii="Times New Roman" w:hAnsi="Times New Roman" w:cs="Times New Roman"/>
                <w:sz w:val="20"/>
                <w:szCs w:val="20"/>
              </w:rPr>
              <w:t>03</w:t>
            </w:r>
          </w:p>
        </w:tc>
      </w:tr>
      <w:tr w:rsidR="004C3A32" w:rsidRPr="00E5282A" w14:paraId="6D84F8BC" w14:textId="77777777" w:rsidTr="00A64B34">
        <w:trPr>
          <w:trHeight w:val="214"/>
        </w:trPr>
        <w:tc>
          <w:tcPr>
            <w:tcW w:w="1242" w:type="dxa"/>
          </w:tcPr>
          <w:p w14:paraId="20B10310" w14:textId="120608DB" w:rsidR="004C3A32" w:rsidRPr="00E5282A" w:rsidRDefault="001E2E38" w:rsidP="004C3A32">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E5282A">
              <w:rPr>
                <w:rFonts w:ascii="Times New Roman" w:hAnsi="Times New Roman" w:cs="Times New Roman"/>
                <w:sz w:val="20"/>
                <w:szCs w:val="20"/>
                <w:lang w:val="en-US"/>
              </w:rPr>
              <w:t xml:space="preserve"> </w:t>
            </w:r>
            <w:r w:rsidR="004C3A32" w:rsidRPr="00E5282A">
              <w:rPr>
                <w:rFonts w:ascii="Times New Roman" w:hAnsi="Times New Roman" w:cs="Times New Roman"/>
                <w:sz w:val="20"/>
                <w:szCs w:val="20"/>
                <w:lang w:val="en-US"/>
              </w:rPr>
              <w:t>=75, Re</w:t>
            </w:r>
          </w:p>
        </w:tc>
        <w:tc>
          <w:tcPr>
            <w:tcW w:w="2835" w:type="dxa"/>
          </w:tcPr>
          <w:p w14:paraId="41CF31B6"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0.154±0.008</w:t>
            </w:r>
          </w:p>
        </w:tc>
        <w:tc>
          <w:tcPr>
            <w:tcW w:w="2552" w:type="dxa"/>
          </w:tcPr>
          <w:p w14:paraId="44B2F619"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Cengiz</w:t>
            </w:r>
            <w:proofErr w:type="spellEnd"/>
            <w:r w:rsidRPr="00E5282A">
              <w:rPr>
                <w:rFonts w:ascii="Times New Roman" w:hAnsi="Times New Roman" w:cs="Times New Roman"/>
                <w:sz w:val="20"/>
                <w:szCs w:val="20"/>
              </w:rPr>
              <w:t xml:space="preserve"> et al., 2010</w:t>
            </w:r>
            <w:r>
              <w:rPr>
                <w:rFonts w:ascii="Times New Roman" w:hAnsi="Times New Roman" w:cs="Times New Roman"/>
                <w:sz w:val="20"/>
                <w:szCs w:val="20"/>
              </w:rPr>
              <w:t>b</w:t>
            </w:r>
            <w:r w:rsidRPr="00E5282A">
              <w:rPr>
                <w:rFonts w:ascii="Times New Roman" w:hAnsi="Times New Roman" w:cs="Times New Roman"/>
                <w:sz w:val="20"/>
                <w:szCs w:val="20"/>
              </w:rPr>
              <w:t>)</w:t>
            </w:r>
          </w:p>
        </w:tc>
        <w:tc>
          <w:tcPr>
            <w:tcW w:w="1871" w:type="dxa"/>
          </w:tcPr>
          <w:p w14:paraId="2097F4E6" w14:textId="77777777" w:rsidR="004C3A32" w:rsidRPr="009E401A" w:rsidRDefault="004C3A32" w:rsidP="004C3A32">
            <w:pPr>
              <w:spacing w:after="0" w:line="240" w:lineRule="auto"/>
              <w:rPr>
                <w:rFonts w:ascii="Times New Roman" w:hAnsi="Times New Roman" w:cs="Times New Roman"/>
                <w:bCs/>
                <w:sz w:val="20"/>
                <w:szCs w:val="20"/>
              </w:rPr>
            </w:pPr>
            <w:r w:rsidRPr="009E401A">
              <w:rPr>
                <w:rFonts w:ascii="Times New Roman" w:hAnsi="Times New Roman" w:cs="Times New Roman"/>
                <w:bCs/>
                <w:sz w:val="20"/>
                <w:szCs w:val="20"/>
                <w:lang w:val="en-US"/>
              </w:rPr>
              <w:t>0.154±0.008</w:t>
            </w:r>
          </w:p>
        </w:tc>
        <w:tc>
          <w:tcPr>
            <w:tcW w:w="851" w:type="dxa"/>
          </w:tcPr>
          <w:p w14:paraId="009AF0E7" w14:textId="77777777" w:rsidR="004C3A32" w:rsidRPr="00E5282A" w:rsidRDefault="004C3A32" w:rsidP="004C3A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0" w:type="dxa"/>
          </w:tcPr>
          <w:p w14:paraId="53187D1F" w14:textId="77777777" w:rsidR="004C3A32" w:rsidRPr="00E5282A" w:rsidRDefault="004C3A32" w:rsidP="004C3A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4C3A32" w:rsidRPr="00E5282A" w14:paraId="0E19A53B" w14:textId="77777777" w:rsidTr="00A64B34">
        <w:trPr>
          <w:trHeight w:val="511"/>
        </w:trPr>
        <w:tc>
          <w:tcPr>
            <w:tcW w:w="1242" w:type="dxa"/>
          </w:tcPr>
          <w:p w14:paraId="21472DDF" w14:textId="07C86C24" w:rsidR="004C3A32" w:rsidRPr="00E5282A" w:rsidRDefault="001E2E38" w:rsidP="004C3A32">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E5282A">
              <w:rPr>
                <w:rFonts w:ascii="Times New Roman" w:hAnsi="Times New Roman" w:cs="Times New Roman"/>
                <w:sz w:val="20"/>
                <w:szCs w:val="20"/>
                <w:lang w:val="en-US"/>
              </w:rPr>
              <w:t xml:space="preserve"> </w:t>
            </w:r>
            <w:r w:rsidR="004C3A32" w:rsidRPr="00E5282A">
              <w:rPr>
                <w:rFonts w:ascii="Times New Roman" w:hAnsi="Times New Roman" w:cs="Times New Roman"/>
                <w:sz w:val="20"/>
                <w:szCs w:val="20"/>
                <w:lang w:val="en-US"/>
              </w:rPr>
              <w:t xml:space="preserve">=76, </w:t>
            </w:r>
            <w:proofErr w:type="spellStart"/>
            <w:r w:rsidR="004C3A32" w:rsidRPr="00E5282A">
              <w:rPr>
                <w:rFonts w:ascii="Times New Roman" w:hAnsi="Times New Roman" w:cs="Times New Roman"/>
                <w:sz w:val="20"/>
                <w:szCs w:val="20"/>
                <w:lang w:val="en-US"/>
              </w:rPr>
              <w:t>Os</w:t>
            </w:r>
            <w:proofErr w:type="spellEnd"/>
          </w:p>
        </w:tc>
        <w:tc>
          <w:tcPr>
            <w:tcW w:w="2835" w:type="dxa"/>
          </w:tcPr>
          <w:p w14:paraId="42B79B4E"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0.154±0.008</w:t>
            </w:r>
          </w:p>
          <w:p w14:paraId="18CDCA44"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0.130±0.009</w:t>
            </w:r>
          </w:p>
          <w:p w14:paraId="29D55EC2"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0.128±0.009</w:t>
            </w:r>
          </w:p>
        </w:tc>
        <w:tc>
          <w:tcPr>
            <w:tcW w:w="2552" w:type="dxa"/>
          </w:tcPr>
          <w:p w14:paraId="79A0F9F6"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Cengiz</w:t>
            </w:r>
            <w:proofErr w:type="spellEnd"/>
            <w:r w:rsidRPr="00E5282A">
              <w:rPr>
                <w:rFonts w:ascii="Times New Roman" w:hAnsi="Times New Roman" w:cs="Times New Roman"/>
                <w:sz w:val="20"/>
                <w:szCs w:val="20"/>
              </w:rPr>
              <w:t xml:space="preserve"> et al., 2010</w:t>
            </w:r>
            <w:r>
              <w:rPr>
                <w:rFonts w:ascii="Times New Roman" w:hAnsi="Times New Roman" w:cs="Times New Roman"/>
                <w:sz w:val="20"/>
                <w:szCs w:val="20"/>
              </w:rPr>
              <w:t>b</w:t>
            </w:r>
            <w:r w:rsidRPr="00E5282A">
              <w:rPr>
                <w:rFonts w:ascii="Times New Roman" w:hAnsi="Times New Roman" w:cs="Times New Roman"/>
                <w:sz w:val="20"/>
                <w:szCs w:val="20"/>
              </w:rPr>
              <w:t>)</w:t>
            </w:r>
          </w:p>
          <w:p w14:paraId="2FA24921"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7FDC4D14"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tc>
        <w:tc>
          <w:tcPr>
            <w:tcW w:w="1871" w:type="dxa"/>
          </w:tcPr>
          <w:p w14:paraId="4185ED27" w14:textId="77777777" w:rsidR="004C3A32" w:rsidRPr="009E401A" w:rsidRDefault="004C3A32" w:rsidP="004C3A32">
            <w:pPr>
              <w:spacing w:after="0" w:line="240" w:lineRule="auto"/>
              <w:rPr>
                <w:rFonts w:ascii="Times New Roman" w:hAnsi="Times New Roman" w:cs="Times New Roman"/>
                <w:bCs/>
                <w:sz w:val="20"/>
                <w:szCs w:val="20"/>
              </w:rPr>
            </w:pPr>
            <w:r w:rsidRPr="009E401A">
              <w:rPr>
                <w:rFonts w:ascii="Times New Roman" w:hAnsi="Times New Roman" w:cs="Times New Roman"/>
                <w:bCs/>
                <w:sz w:val="20"/>
                <w:szCs w:val="20"/>
              </w:rPr>
              <w:t>0.1387</w:t>
            </w:r>
            <w:r w:rsidRPr="009E401A">
              <w:rPr>
                <w:rFonts w:ascii="Times New Roman" w:hAnsi="Times New Roman" w:cs="Times New Roman"/>
                <w:bCs/>
                <w:sz w:val="20"/>
                <w:szCs w:val="20"/>
                <w:lang w:val="en-US"/>
              </w:rPr>
              <w:t>±0.005</w:t>
            </w:r>
          </w:p>
        </w:tc>
        <w:tc>
          <w:tcPr>
            <w:tcW w:w="851" w:type="dxa"/>
          </w:tcPr>
          <w:p w14:paraId="49E7D8CB" w14:textId="77777777" w:rsidR="004C3A32" w:rsidRPr="008E00BB"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8E00BB">
              <w:rPr>
                <w:rFonts w:ascii="Times New Roman" w:hAnsi="Times New Roman" w:cs="Times New Roman"/>
                <w:sz w:val="20"/>
                <w:szCs w:val="20"/>
              </w:rPr>
              <w:t>62</w:t>
            </w:r>
          </w:p>
          <w:p w14:paraId="5E74C59A" w14:textId="77777777" w:rsidR="004C3A32" w:rsidRPr="008E00BB"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8E00BB">
              <w:rPr>
                <w:rFonts w:ascii="Times New Roman" w:hAnsi="Times New Roman" w:cs="Times New Roman"/>
                <w:sz w:val="20"/>
                <w:szCs w:val="20"/>
              </w:rPr>
              <w:t>84</w:t>
            </w:r>
          </w:p>
          <w:p w14:paraId="40CD8754" w14:textId="77777777" w:rsidR="004C3A32" w:rsidRPr="00E5282A"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8E00BB">
              <w:rPr>
                <w:rFonts w:ascii="Times New Roman" w:hAnsi="Times New Roman" w:cs="Times New Roman"/>
                <w:sz w:val="20"/>
                <w:szCs w:val="20"/>
              </w:rPr>
              <w:t>0</w:t>
            </w:r>
            <w:r w:rsidR="00C25EC0">
              <w:rPr>
                <w:rFonts w:ascii="Times New Roman" w:hAnsi="Times New Roman" w:cs="Times New Roman"/>
                <w:sz w:val="20"/>
                <w:szCs w:val="20"/>
              </w:rPr>
              <w:t>4</w:t>
            </w:r>
          </w:p>
        </w:tc>
        <w:tc>
          <w:tcPr>
            <w:tcW w:w="680" w:type="dxa"/>
          </w:tcPr>
          <w:p w14:paraId="27CD67F3" w14:textId="77777777" w:rsidR="004C3A32" w:rsidRPr="00E5282A"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8E00BB">
              <w:rPr>
                <w:rFonts w:ascii="Times New Roman" w:hAnsi="Times New Roman" w:cs="Times New Roman"/>
                <w:sz w:val="20"/>
                <w:szCs w:val="20"/>
              </w:rPr>
              <w:t>0</w:t>
            </w:r>
            <w:r w:rsidR="00C25EC0">
              <w:rPr>
                <w:rFonts w:ascii="Times New Roman" w:hAnsi="Times New Roman" w:cs="Times New Roman"/>
                <w:sz w:val="20"/>
                <w:szCs w:val="20"/>
              </w:rPr>
              <w:t>9</w:t>
            </w:r>
          </w:p>
        </w:tc>
      </w:tr>
      <w:tr w:rsidR="004C3A32" w:rsidRPr="00E5282A" w14:paraId="6C3B9646" w14:textId="77777777" w:rsidTr="00A64B34">
        <w:trPr>
          <w:trHeight w:val="259"/>
        </w:trPr>
        <w:tc>
          <w:tcPr>
            <w:tcW w:w="1242" w:type="dxa"/>
          </w:tcPr>
          <w:p w14:paraId="08E474A5" w14:textId="38AD3042" w:rsidR="004C3A32" w:rsidRPr="00E5282A" w:rsidRDefault="001E2E38" w:rsidP="004C3A32">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E5282A">
              <w:rPr>
                <w:rFonts w:ascii="Times New Roman" w:hAnsi="Times New Roman" w:cs="Times New Roman"/>
                <w:sz w:val="20"/>
                <w:szCs w:val="20"/>
                <w:lang w:val="en-US"/>
              </w:rPr>
              <w:t xml:space="preserve"> </w:t>
            </w:r>
            <w:r w:rsidR="004C3A32" w:rsidRPr="00E5282A">
              <w:rPr>
                <w:rFonts w:ascii="Times New Roman" w:hAnsi="Times New Roman" w:cs="Times New Roman"/>
                <w:sz w:val="20"/>
                <w:szCs w:val="20"/>
                <w:lang w:val="en-US"/>
              </w:rPr>
              <w:t>=78, Pt</w:t>
            </w:r>
          </w:p>
        </w:tc>
        <w:tc>
          <w:tcPr>
            <w:tcW w:w="2835" w:type="dxa"/>
          </w:tcPr>
          <w:p w14:paraId="3F5B97DD"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0.124±0.006</w:t>
            </w:r>
          </w:p>
          <w:p w14:paraId="37DDBC6C"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0.127±0.009</w:t>
            </w:r>
          </w:p>
          <w:p w14:paraId="50924B7B"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0.126±0.009</w:t>
            </w:r>
          </w:p>
          <w:p w14:paraId="17669C21"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0.2147±0.0109</w:t>
            </w:r>
          </w:p>
        </w:tc>
        <w:tc>
          <w:tcPr>
            <w:tcW w:w="2552" w:type="dxa"/>
          </w:tcPr>
          <w:p w14:paraId="56806DC9"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Cengiz</w:t>
            </w:r>
            <w:proofErr w:type="spellEnd"/>
            <w:r w:rsidRPr="00E5282A">
              <w:rPr>
                <w:rFonts w:ascii="Times New Roman" w:hAnsi="Times New Roman" w:cs="Times New Roman"/>
                <w:sz w:val="20"/>
                <w:szCs w:val="20"/>
              </w:rPr>
              <w:t xml:space="preserve"> et al., 2010</w:t>
            </w:r>
            <w:r>
              <w:rPr>
                <w:rFonts w:ascii="Times New Roman" w:hAnsi="Times New Roman" w:cs="Times New Roman"/>
                <w:sz w:val="20"/>
                <w:szCs w:val="20"/>
              </w:rPr>
              <w:t>b</w:t>
            </w:r>
            <w:r w:rsidRPr="00E5282A">
              <w:rPr>
                <w:rFonts w:ascii="Times New Roman" w:hAnsi="Times New Roman" w:cs="Times New Roman"/>
                <w:sz w:val="20"/>
                <w:szCs w:val="20"/>
              </w:rPr>
              <w:t>)</w:t>
            </w:r>
          </w:p>
          <w:p w14:paraId="1800A305"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6B7AB8FA"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5E173792"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Aylikci</w:t>
            </w:r>
            <w:proofErr w:type="spellEnd"/>
            <w:r w:rsidRPr="00E5282A">
              <w:rPr>
                <w:rFonts w:ascii="Times New Roman" w:hAnsi="Times New Roman" w:cs="Times New Roman"/>
                <w:sz w:val="20"/>
                <w:szCs w:val="20"/>
              </w:rPr>
              <w:t xml:space="preserve"> et al., 2015)</w:t>
            </w:r>
          </w:p>
        </w:tc>
        <w:tc>
          <w:tcPr>
            <w:tcW w:w="1871" w:type="dxa"/>
          </w:tcPr>
          <w:p w14:paraId="3BBBB37B" w14:textId="77777777" w:rsidR="004C3A32" w:rsidRPr="009E401A" w:rsidRDefault="004C3A32" w:rsidP="004C3A32">
            <w:pPr>
              <w:spacing w:after="0" w:line="240" w:lineRule="auto"/>
              <w:rPr>
                <w:rFonts w:ascii="Times New Roman" w:hAnsi="Times New Roman" w:cs="Times New Roman"/>
                <w:bCs/>
                <w:sz w:val="20"/>
                <w:szCs w:val="20"/>
              </w:rPr>
            </w:pPr>
            <w:r w:rsidRPr="009E401A">
              <w:rPr>
                <w:rFonts w:ascii="Times New Roman" w:hAnsi="Times New Roman" w:cs="Times New Roman"/>
                <w:bCs/>
                <w:sz w:val="20"/>
                <w:szCs w:val="20"/>
              </w:rPr>
              <w:t>0.1376</w:t>
            </w:r>
            <w:r w:rsidRPr="009E401A">
              <w:rPr>
                <w:rFonts w:ascii="Times New Roman" w:hAnsi="Times New Roman" w:cs="Times New Roman"/>
                <w:bCs/>
                <w:sz w:val="20"/>
                <w:szCs w:val="20"/>
                <w:lang w:val="en-US"/>
              </w:rPr>
              <w:t>±0.0041</w:t>
            </w:r>
          </w:p>
        </w:tc>
        <w:tc>
          <w:tcPr>
            <w:tcW w:w="851" w:type="dxa"/>
          </w:tcPr>
          <w:p w14:paraId="2AE14E8D" w14:textId="77777777" w:rsidR="004C3A32" w:rsidRPr="00FA350D"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FA350D">
              <w:rPr>
                <w:rFonts w:ascii="Times New Roman" w:hAnsi="Times New Roman" w:cs="Times New Roman"/>
                <w:sz w:val="20"/>
                <w:szCs w:val="20"/>
              </w:rPr>
              <w:t>87</w:t>
            </w:r>
          </w:p>
          <w:p w14:paraId="208F3B09" w14:textId="77777777" w:rsidR="004C3A32" w:rsidRPr="00FA350D"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FA350D">
              <w:rPr>
                <w:rFonts w:ascii="Times New Roman" w:hAnsi="Times New Roman" w:cs="Times New Roman"/>
                <w:sz w:val="20"/>
                <w:szCs w:val="20"/>
              </w:rPr>
              <w:t>0</w:t>
            </w:r>
            <w:r w:rsidR="00C25EC0">
              <w:rPr>
                <w:rFonts w:ascii="Times New Roman" w:hAnsi="Times New Roman" w:cs="Times New Roman"/>
                <w:sz w:val="20"/>
                <w:szCs w:val="20"/>
              </w:rPr>
              <w:t>7</w:t>
            </w:r>
          </w:p>
          <w:p w14:paraId="31D88A82" w14:textId="77777777" w:rsidR="004C3A32" w:rsidRPr="00FA350D"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FA350D">
              <w:rPr>
                <w:rFonts w:ascii="Times New Roman" w:hAnsi="Times New Roman" w:cs="Times New Roman"/>
                <w:sz w:val="20"/>
                <w:szCs w:val="20"/>
              </w:rPr>
              <w:t>17</w:t>
            </w:r>
          </w:p>
          <w:p w14:paraId="5B466694" w14:textId="77777777" w:rsidR="004C3A32" w:rsidRPr="00E5282A"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Pr="00FA350D">
              <w:rPr>
                <w:rFonts w:ascii="Times New Roman" w:hAnsi="Times New Roman" w:cs="Times New Roman"/>
                <w:sz w:val="20"/>
                <w:szCs w:val="20"/>
              </w:rPr>
              <w:t>63</w:t>
            </w:r>
          </w:p>
        </w:tc>
        <w:tc>
          <w:tcPr>
            <w:tcW w:w="680" w:type="dxa"/>
          </w:tcPr>
          <w:p w14:paraId="36DA354D" w14:textId="77777777" w:rsidR="004C3A32" w:rsidRPr="00E5282A"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A350D">
              <w:rPr>
                <w:rFonts w:ascii="Times New Roman" w:hAnsi="Times New Roman" w:cs="Times New Roman"/>
                <w:sz w:val="20"/>
                <w:szCs w:val="20"/>
              </w:rPr>
              <w:t>63</w:t>
            </w:r>
          </w:p>
        </w:tc>
      </w:tr>
      <w:tr w:rsidR="004C3A32" w:rsidRPr="00E5282A" w14:paraId="0F8FBCA2" w14:textId="77777777" w:rsidTr="00A64B34">
        <w:trPr>
          <w:trHeight w:val="178"/>
        </w:trPr>
        <w:tc>
          <w:tcPr>
            <w:tcW w:w="1242" w:type="dxa"/>
          </w:tcPr>
          <w:p w14:paraId="4500EA53" w14:textId="7461C75F" w:rsidR="004C3A32" w:rsidRPr="00E5282A" w:rsidRDefault="001E2E38" w:rsidP="004C3A32">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E5282A">
              <w:rPr>
                <w:rFonts w:ascii="Times New Roman" w:hAnsi="Times New Roman" w:cs="Times New Roman"/>
                <w:sz w:val="20"/>
                <w:szCs w:val="20"/>
                <w:lang w:val="en-US"/>
              </w:rPr>
              <w:t xml:space="preserve"> </w:t>
            </w:r>
            <w:r w:rsidR="004C3A32" w:rsidRPr="00E5282A">
              <w:rPr>
                <w:rFonts w:ascii="Times New Roman" w:hAnsi="Times New Roman" w:cs="Times New Roman"/>
                <w:sz w:val="20"/>
                <w:szCs w:val="20"/>
                <w:lang w:val="en-US"/>
              </w:rPr>
              <w:t>=79, Au</w:t>
            </w:r>
          </w:p>
        </w:tc>
        <w:tc>
          <w:tcPr>
            <w:tcW w:w="2835" w:type="dxa"/>
          </w:tcPr>
          <w:p w14:paraId="4F2A4566"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0.117±0.015</w:t>
            </w:r>
          </w:p>
          <w:p w14:paraId="23B52C54"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0.115±0.008</w:t>
            </w:r>
          </w:p>
          <w:p w14:paraId="787256EC"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0.116±0.008</w:t>
            </w:r>
          </w:p>
          <w:p w14:paraId="557D95B7"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0.2234±0.0114</w:t>
            </w:r>
          </w:p>
        </w:tc>
        <w:tc>
          <w:tcPr>
            <w:tcW w:w="2552" w:type="dxa"/>
          </w:tcPr>
          <w:p w14:paraId="4DE58298" w14:textId="77777777" w:rsidR="004C3A32" w:rsidRPr="00E5282A" w:rsidRDefault="004C3A32" w:rsidP="00066EBC">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Karabulut</w:t>
            </w:r>
            <w:proofErr w:type="spellEnd"/>
            <w:r w:rsidRPr="00E5282A">
              <w:rPr>
                <w:rFonts w:ascii="Times New Roman" w:hAnsi="Times New Roman" w:cs="Times New Roman"/>
                <w:sz w:val="20"/>
                <w:szCs w:val="20"/>
              </w:rPr>
              <w:t xml:space="preserve"> and </w:t>
            </w:r>
            <w:proofErr w:type="spellStart"/>
            <w:r w:rsidRPr="00E5282A">
              <w:rPr>
                <w:rFonts w:ascii="Times New Roman" w:hAnsi="Times New Roman" w:cs="Times New Roman"/>
                <w:sz w:val="20"/>
                <w:szCs w:val="20"/>
              </w:rPr>
              <w:t>Gurol</w:t>
            </w:r>
            <w:proofErr w:type="spellEnd"/>
            <w:r w:rsidRPr="00E5282A">
              <w:rPr>
                <w:rFonts w:ascii="Times New Roman" w:hAnsi="Times New Roman" w:cs="Times New Roman"/>
                <w:sz w:val="20"/>
                <w:szCs w:val="20"/>
              </w:rPr>
              <w:t>, 2006)</w:t>
            </w:r>
          </w:p>
          <w:p w14:paraId="78CFD762"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5886C675"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45785A15"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Aylikci</w:t>
            </w:r>
            <w:proofErr w:type="spellEnd"/>
            <w:r w:rsidRPr="00E5282A">
              <w:rPr>
                <w:rFonts w:ascii="Times New Roman" w:hAnsi="Times New Roman" w:cs="Times New Roman"/>
                <w:sz w:val="20"/>
                <w:szCs w:val="20"/>
              </w:rPr>
              <w:t xml:space="preserve"> et al., 2015)</w:t>
            </w:r>
          </w:p>
        </w:tc>
        <w:tc>
          <w:tcPr>
            <w:tcW w:w="1871" w:type="dxa"/>
          </w:tcPr>
          <w:p w14:paraId="3524C0D4" w14:textId="77777777" w:rsidR="004C3A32" w:rsidRPr="009E401A" w:rsidRDefault="004C3A32" w:rsidP="004C3A32">
            <w:pPr>
              <w:spacing w:after="0" w:line="240" w:lineRule="auto"/>
              <w:rPr>
                <w:rFonts w:ascii="Times New Roman" w:hAnsi="Times New Roman" w:cs="Times New Roman"/>
                <w:bCs/>
                <w:sz w:val="20"/>
                <w:szCs w:val="20"/>
              </w:rPr>
            </w:pPr>
            <w:r w:rsidRPr="009E401A">
              <w:rPr>
                <w:rFonts w:ascii="Times New Roman" w:hAnsi="Times New Roman" w:cs="Times New Roman"/>
                <w:bCs/>
                <w:sz w:val="20"/>
                <w:szCs w:val="20"/>
              </w:rPr>
              <w:t>0.1348</w:t>
            </w:r>
            <w:r w:rsidRPr="009E401A">
              <w:rPr>
                <w:rFonts w:ascii="Times New Roman" w:hAnsi="Times New Roman" w:cs="Times New Roman"/>
                <w:bCs/>
                <w:sz w:val="20"/>
                <w:szCs w:val="20"/>
                <w:lang w:val="en-US"/>
              </w:rPr>
              <w:t>±0.0048</w:t>
            </w:r>
          </w:p>
        </w:tc>
        <w:tc>
          <w:tcPr>
            <w:tcW w:w="851" w:type="dxa"/>
          </w:tcPr>
          <w:p w14:paraId="5E065FC1" w14:textId="77777777" w:rsidR="004C3A32" w:rsidRPr="00FA350D"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FA350D">
              <w:rPr>
                <w:rFonts w:ascii="Times New Roman" w:hAnsi="Times New Roman" w:cs="Times New Roman"/>
                <w:sz w:val="20"/>
                <w:szCs w:val="20"/>
              </w:rPr>
              <w:t>1</w:t>
            </w:r>
            <w:r w:rsidR="00C25EC0">
              <w:rPr>
                <w:rFonts w:ascii="Times New Roman" w:hAnsi="Times New Roman" w:cs="Times New Roman"/>
                <w:sz w:val="20"/>
                <w:szCs w:val="20"/>
              </w:rPr>
              <w:t>3</w:t>
            </w:r>
          </w:p>
          <w:p w14:paraId="359447AE" w14:textId="77777777" w:rsidR="004C3A32" w:rsidRPr="00FA350D" w:rsidRDefault="004C3A32" w:rsidP="004C3A32">
            <w:pPr>
              <w:spacing w:after="0" w:line="240" w:lineRule="auto"/>
              <w:jc w:val="center"/>
              <w:rPr>
                <w:rFonts w:ascii="Times New Roman" w:hAnsi="Times New Roman" w:cs="Times New Roman"/>
                <w:sz w:val="20"/>
                <w:szCs w:val="20"/>
              </w:rPr>
            </w:pPr>
            <w:r w:rsidRPr="00FA350D">
              <w:rPr>
                <w:rFonts w:ascii="Times New Roman" w:hAnsi="Times New Roman" w:cs="Times New Roman"/>
                <w:sz w:val="20"/>
                <w:szCs w:val="20"/>
              </w:rPr>
              <w:t>-2</w:t>
            </w:r>
            <w:r>
              <w:rPr>
                <w:rFonts w:ascii="Times New Roman" w:hAnsi="Times New Roman" w:cs="Times New Roman"/>
                <w:sz w:val="20"/>
                <w:szCs w:val="20"/>
              </w:rPr>
              <w:t>.</w:t>
            </w:r>
            <w:r w:rsidR="00C25EC0">
              <w:rPr>
                <w:rFonts w:ascii="Times New Roman" w:hAnsi="Times New Roman" w:cs="Times New Roman"/>
                <w:sz w:val="20"/>
                <w:szCs w:val="20"/>
              </w:rPr>
              <w:t>12</w:t>
            </w:r>
          </w:p>
          <w:p w14:paraId="148EAC84" w14:textId="77777777" w:rsidR="004C3A32" w:rsidRPr="00FA350D" w:rsidRDefault="004C3A32" w:rsidP="004C3A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5817B1">
              <w:rPr>
                <w:rFonts w:ascii="Times New Roman" w:hAnsi="Times New Roman" w:cs="Times New Roman"/>
                <w:sz w:val="20"/>
                <w:szCs w:val="20"/>
              </w:rPr>
              <w:t>01</w:t>
            </w:r>
          </w:p>
          <w:p w14:paraId="407CF050" w14:textId="77777777" w:rsidR="004C3A32" w:rsidRPr="00E5282A"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sidRPr="00FA350D">
              <w:rPr>
                <w:rFonts w:ascii="Times New Roman" w:hAnsi="Times New Roman" w:cs="Times New Roman"/>
                <w:sz w:val="20"/>
                <w:szCs w:val="20"/>
              </w:rPr>
              <w:t>16</w:t>
            </w:r>
          </w:p>
        </w:tc>
        <w:tc>
          <w:tcPr>
            <w:tcW w:w="680" w:type="dxa"/>
          </w:tcPr>
          <w:p w14:paraId="141BF4EC" w14:textId="77777777" w:rsidR="004C3A32" w:rsidRPr="00E5282A"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FA350D">
              <w:rPr>
                <w:rFonts w:ascii="Times New Roman" w:hAnsi="Times New Roman" w:cs="Times New Roman"/>
                <w:sz w:val="20"/>
                <w:szCs w:val="20"/>
              </w:rPr>
              <w:t>47</w:t>
            </w:r>
          </w:p>
        </w:tc>
      </w:tr>
      <w:tr w:rsidR="004C3A32" w:rsidRPr="00E5282A" w14:paraId="292132A7" w14:textId="77777777" w:rsidTr="00A64B34">
        <w:trPr>
          <w:trHeight w:val="268"/>
        </w:trPr>
        <w:tc>
          <w:tcPr>
            <w:tcW w:w="1242" w:type="dxa"/>
          </w:tcPr>
          <w:p w14:paraId="18443D7D" w14:textId="6C24F149" w:rsidR="004C3A32" w:rsidRPr="00E5282A" w:rsidRDefault="001E2E38" w:rsidP="004C3A32">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E5282A">
              <w:rPr>
                <w:rFonts w:ascii="Times New Roman" w:hAnsi="Times New Roman" w:cs="Times New Roman"/>
                <w:sz w:val="20"/>
                <w:szCs w:val="20"/>
                <w:lang w:val="en-US"/>
              </w:rPr>
              <w:t xml:space="preserve"> </w:t>
            </w:r>
            <w:r w:rsidR="004C3A32" w:rsidRPr="00E5282A">
              <w:rPr>
                <w:rFonts w:ascii="Times New Roman" w:hAnsi="Times New Roman" w:cs="Times New Roman"/>
                <w:sz w:val="20"/>
                <w:szCs w:val="20"/>
                <w:lang w:val="en-US"/>
              </w:rPr>
              <w:t>=80, Hg</w:t>
            </w:r>
          </w:p>
        </w:tc>
        <w:tc>
          <w:tcPr>
            <w:tcW w:w="2835" w:type="dxa"/>
          </w:tcPr>
          <w:p w14:paraId="0CF7A574"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0.120±0.016</w:t>
            </w:r>
          </w:p>
          <w:p w14:paraId="1392F9BB"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0.123±0.008</w:t>
            </w:r>
          </w:p>
          <w:p w14:paraId="08834351"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0.120±0.008</w:t>
            </w:r>
          </w:p>
          <w:p w14:paraId="2EBA3FBC"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0.2300±0.0117</w:t>
            </w:r>
          </w:p>
        </w:tc>
        <w:tc>
          <w:tcPr>
            <w:tcW w:w="2552" w:type="dxa"/>
          </w:tcPr>
          <w:p w14:paraId="3A2BE9D0" w14:textId="77777777" w:rsidR="004C3A32" w:rsidRPr="00E5282A" w:rsidRDefault="004C3A32" w:rsidP="00066EBC">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Karabulut</w:t>
            </w:r>
            <w:proofErr w:type="spellEnd"/>
            <w:r w:rsidRPr="00E5282A">
              <w:rPr>
                <w:rFonts w:ascii="Times New Roman" w:hAnsi="Times New Roman" w:cs="Times New Roman"/>
                <w:sz w:val="20"/>
                <w:szCs w:val="20"/>
              </w:rPr>
              <w:t xml:space="preserve"> and </w:t>
            </w:r>
            <w:proofErr w:type="spellStart"/>
            <w:r w:rsidRPr="00E5282A">
              <w:rPr>
                <w:rFonts w:ascii="Times New Roman" w:hAnsi="Times New Roman" w:cs="Times New Roman"/>
                <w:sz w:val="20"/>
                <w:szCs w:val="20"/>
              </w:rPr>
              <w:t>Gurol</w:t>
            </w:r>
            <w:proofErr w:type="spellEnd"/>
            <w:r w:rsidRPr="00E5282A">
              <w:rPr>
                <w:rFonts w:ascii="Times New Roman" w:hAnsi="Times New Roman" w:cs="Times New Roman"/>
                <w:sz w:val="20"/>
                <w:szCs w:val="20"/>
              </w:rPr>
              <w:t>, 2006)</w:t>
            </w:r>
          </w:p>
          <w:p w14:paraId="41B59439"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6E04295E"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30B3F31C"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Aylikci</w:t>
            </w:r>
            <w:proofErr w:type="spellEnd"/>
            <w:r w:rsidRPr="00E5282A">
              <w:rPr>
                <w:rFonts w:ascii="Times New Roman" w:hAnsi="Times New Roman" w:cs="Times New Roman"/>
                <w:sz w:val="20"/>
                <w:szCs w:val="20"/>
              </w:rPr>
              <w:t xml:space="preserve"> et al., 2015)</w:t>
            </w:r>
          </w:p>
        </w:tc>
        <w:tc>
          <w:tcPr>
            <w:tcW w:w="1871" w:type="dxa"/>
          </w:tcPr>
          <w:p w14:paraId="02824BAC" w14:textId="77777777" w:rsidR="004C3A32" w:rsidRPr="009E401A" w:rsidRDefault="004C3A32" w:rsidP="004C3A32">
            <w:pPr>
              <w:spacing w:after="0" w:line="240" w:lineRule="auto"/>
              <w:rPr>
                <w:rFonts w:ascii="Times New Roman" w:hAnsi="Times New Roman" w:cs="Times New Roman"/>
                <w:bCs/>
                <w:sz w:val="20"/>
                <w:szCs w:val="20"/>
              </w:rPr>
            </w:pPr>
            <w:r w:rsidRPr="009E401A">
              <w:rPr>
                <w:rFonts w:ascii="Times New Roman" w:hAnsi="Times New Roman" w:cs="Times New Roman"/>
                <w:bCs/>
                <w:sz w:val="20"/>
                <w:szCs w:val="20"/>
              </w:rPr>
              <w:t>0.1400</w:t>
            </w:r>
            <w:r w:rsidRPr="009E401A">
              <w:rPr>
                <w:rFonts w:ascii="Times New Roman" w:hAnsi="Times New Roman" w:cs="Times New Roman"/>
                <w:bCs/>
                <w:sz w:val="20"/>
                <w:szCs w:val="20"/>
                <w:lang w:val="en-US"/>
              </w:rPr>
              <w:t>±0.0049</w:t>
            </w:r>
          </w:p>
        </w:tc>
        <w:tc>
          <w:tcPr>
            <w:tcW w:w="851" w:type="dxa"/>
          </w:tcPr>
          <w:p w14:paraId="5B9DB86F" w14:textId="77777777" w:rsidR="004C3A32" w:rsidRPr="002A1376" w:rsidRDefault="004C3A32" w:rsidP="004C3A32">
            <w:pPr>
              <w:spacing w:after="0" w:line="240" w:lineRule="auto"/>
              <w:jc w:val="center"/>
              <w:rPr>
                <w:rFonts w:ascii="Times New Roman" w:hAnsi="Times New Roman" w:cs="Times New Roman"/>
                <w:sz w:val="20"/>
                <w:szCs w:val="20"/>
              </w:rPr>
            </w:pPr>
            <w:r w:rsidRPr="002A1376">
              <w:rPr>
                <w:rFonts w:ascii="Times New Roman" w:hAnsi="Times New Roman" w:cs="Times New Roman"/>
                <w:sz w:val="20"/>
                <w:szCs w:val="20"/>
              </w:rPr>
              <w:t>-1</w:t>
            </w:r>
            <w:r>
              <w:rPr>
                <w:rFonts w:ascii="Times New Roman" w:hAnsi="Times New Roman" w:cs="Times New Roman"/>
                <w:sz w:val="20"/>
                <w:szCs w:val="20"/>
              </w:rPr>
              <w:t>.</w:t>
            </w:r>
            <w:r w:rsidR="005817B1">
              <w:rPr>
                <w:rFonts w:ascii="Times New Roman" w:hAnsi="Times New Roman" w:cs="Times New Roman"/>
                <w:sz w:val="20"/>
                <w:szCs w:val="20"/>
              </w:rPr>
              <w:t>20</w:t>
            </w:r>
          </w:p>
          <w:p w14:paraId="4CB967F2" w14:textId="77777777" w:rsidR="004C3A32" w:rsidRPr="002A1376"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2A1376">
              <w:rPr>
                <w:rFonts w:ascii="Times New Roman" w:hAnsi="Times New Roman" w:cs="Times New Roman"/>
                <w:sz w:val="20"/>
                <w:szCs w:val="20"/>
              </w:rPr>
              <w:t>8</w:t>
            </w:r>
            <w:r w:rsidR="005817B1">
              <w:rPr>
                <w:rFonts w:ascii="Times New Roman" w:hAnsi="Times New Roman" w:cs="Times New Roman"/>
                <w:sz w:val="20"/>
                <w:szCs w:val="20"/>
              </w:rPr>
              <w:t>2</w:t>
            </w:r>
          </w:p>
          <w:p w14:paraId="7FD595C9" w14:textId="77777777" w:rsidR="004C3A32" w:rsidRPr="002A1376"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2A1376">
              <w:rPr>
                <w:rFonts w:ascii="Times New Roman" w:hAnsi="Times New Roman" w:cs="Times New Roman"/>
                <w:sz w:val="20"/>
                <w:szCs w:val="20"/>
              </w:rPr>
              <w:t>14</w:t>
            </w:r>
          </w:p>
          <w:p w14:paraId="3FE04F48" w14:textId="77777777" w:rsidR="004C3A32" w:rsidRPr="00E5282A"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sidRPr="002A1376">
              <w:rPr>
                <w:rFonts w:ascii="Times New Roman" w:hAnsi="Times New Roman" w:cs="Times New Roman"/>
                <w:sz w:val="20"/>
                <w:szCs w:val="20"/>
              </w:rPr>
              <w:t>10</w:t>
            </w:r>
          </w:p>
        </w:tc>
        <w:tc>
          <w:tcPr>
            <w:tcW w:w="680" w:type="dxa"/>
          </w:tcPr>
          <w:p w14:paraId="1B4E6263" w14:textId="77777777" w:rsidR="004C3A32" w:rsidRPr="00E5282A"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2A1376">
              <w:rPr>
                <w:rFonts w:ascii="Times New Roman" w:hAnsi="Times New Roman" w:cs="Times New Roman"/>
                <w:sz w:val="20"/>
                <w:szCs w:val="20"/>
              </w:rPr>
              <w:t>4</w:t>
            </w:r>
            <w:r w:rsidR="00C25EC0">
              <w:rPr>
                <w:rFonts w:ascii="Times New Roman" w:hAnsi="Times New Roman" w:cs="Times New Roman"/>
                <w:sz w:val="20"/>
                <w:szCs w:val="20"/>
              </w:rPr>
              <w:t>9</w:t>
            </w:r>
          </w:p>
        </w:tc>
      </w:tr>
      <w:tr w:rsidR="004C3A32" w:rsidRPr="00E5282A" w14:paraId="42A4E956" w14:textId="77777777" w:rsidTr="00A64B34">
        <w:trPr>
          <w:trHeight w:val="194"/>
        </w:trPr>
        <w:tc>
          <w:tcPr>
            <w:tcW w:w="1242" w:type="dxa"/>
          </w:tcPr>
          <w:p w14:paraId="79A0FD77" w14:textId="0DD54157" w:rsidR="004C3A32" w:rsidRPr="00E5282A" w:rsidRDefault="001E2E38" w:rsidP="004C3A32">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E5282A">
              <w:rPr>
                <w:rFonts w:ascii="Times New Roman" w:hAnsi="Times New Roman" w:cs="Times New Roman"/>
                <w:sz w:val="20"/>
                <w:szCs w:val="20"/>
                <w:lang w:val="en-US"/>
              </w:rPr>
              <w:t xml:space="preserve"> </w:t>
            </w:r>
            <w:r w:rsidR="004C3A32" w:rsidRPr="00E5282A">
              <w:rPr>
                <w:rFonts w:ascii="Times New Roman" w:hAnsi="Times New Roman" w:cs="Times New Roman"/>
                <w:sz w:val="20"/>
                <w:szCs w:val="20"/>
                <w:lang w:val="en-US"/>
              </w:rPr>
              <w:t>=81, Tl</w:t>
            </w:r>
          </w:p>
        </w:tc>
        <w:tc>
          <w:tcPr>
            <w:tcW w:w="2835" w:type="dxa"/>
          </w:tcPr>
          <w:p w14:paraId="3028C567"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0.109±0.014</w:t>
            </w:r>
          </w:p>
          <w:p w14:paraId="2729CDF8"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0.123±0.008</w:t>
            </w:r>
          </w:p>
          <w:p w14:paraId="09CF7CDD"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lastRenderedPageBreak/>
              <w:t>0.122±0.008</w:t>
            </w:r>
          </w:p>
          <w:p w14:paraId="77F5CE9F"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0.2300±0.0117</w:t>
            </w:r>
          </w:p>
        </w:tc>
        <w:tc>
          <w:tcPr>
            <w:tcW w:w="2552" w:type="dxa"/>
          </w:tcPr>
          <w:p w14:paraId="2C04ADA3" w14:textId="77777777" w:rsidR="004C3A32" w:rsidRPr="00E5282A" w:rsidRDefault="004C3A32" w:rsidP="00066EBC">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lastRenderedPageBreak/>
              <w:t>(</w:t>
            </w:r>
            <w:proofErr w:type="spellStart"/>
            <w:r w:rsidRPr="00E5282A">
              <w:rPr>
                <w:rFonts w:ascii="Times New Roman" w:hAnsi="Times New Roman" w:cs="Times New Roman"/>
                <w:sz w:val="20"/>
                <w:szCs w:val="20"/>
              </w:rPr>
              <w:t>Karabulut</w:t>
            </w:r>
            <w:proofErr w:type="spellEnd"/>
            <w:r w:rsidRPr="00E5282A">
              <w:rPr>
                <w:rFonts w:ascii="Times New Roman" w:hAnsi="Times New Roman" w:cs="Times New Roman"/>
                <w:sz w:val="20"/>
                <w:szCs w:val="20"/>
              </w:rPr>
              <w:t xml:space="preserve"> and </w:t>
            </w:r>
            <w:proofErr w:type="spellStart"/>
            <w:r w:rsidRPr="00E5282A">
              <w:rPr>
                <w:rFonts w:ascii="Times New Roman" w:hAnsi="Times New Roman" w:cs="Times New Roman"/>
                <w:sz w:val="20"/>
                <w:szCs w:val="20"/>
              </w:rPr>
              <w:t>Gurol</w:t>
            </w:r>
            <w:proofErr w:type="spellEnd"/>
            <w:r w:rsidRPr="00E5282A">
              <w:rPr>
                <w:rFonts w:ascii="Times New Roman" w:hAnsi="Times New Roman" w:cs="Times New Roman"/>
                <w:sz w:val="20"/>
                <w:szCs w:val="20"/>
              </w:rPr>
              <w:t>, 2006)</w:t>
            </w:r>
          </w:p>
          <w:p w14:paraId="4A861411"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14BC9F74"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lastRenderedPageBreak/>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233DDF5D"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Aylikci</w:t>
            </w:r>
            <w:proofErr w:type="spellEnd"/>
            <w:r w:rsidRPr="00E5282A">
              <w:rPr>
                <w:rFonts w:ascii="Times New Roman" w:hAnsi="Times New Roman" w:cs="Times New Roman"/>
                <w:sz w:val="20"/>
                <w:szCs w:val="20"/>
              </w:rPr>
              <w:t xml:space="preserve"> et al., 2015)</w:t>
            </w:r>
          </w:p>
        </w:tc>
        <w:tc>
          <w:tcPr>
            <w:tcW w:w="1871" w:type="dxa"/>
          </w:tcPr>
          <w:p w14:paraId="17AEAB6F" w14:textId="77777777" w:rsidR="004C3A32" w:rsidRPr="009E401A" w:rsidRDefault="004C3A32" w:rsidP="004C3A32">
            <w:pPr>
              <w:spacing w:after="0" w:line="240" w:lineRule="auto"/>
              <w:rPr>
                <w:rFonts w:ascii="Times New Roman" w:hAnsi="Times New Roman" w:cs="Times New Roman"/>
                <w:bCs/>
                <w:sz w:val="20"/>
                <w:szCs w:val="20"/>
              </w:rPr>
            </w:pPr>
            <w:r w:rsidRPr="009E401A">
              <w:rPr>
                <w:rFonts w:ascii="Times New Roman" w:hAnsi="Times New Roman" w:cs="Times New Roman"/>
                <w:bCs/>
                <w:sz w:val="20"/>
                <w:szCs w:val="20"/>
              </w:rPr>
              <w:lastRenderedPageBreak/>
              <w:t>0.1389</w:t>
            </w:r>
            <w:r w:rsidRPr="009E401A">
              <w:rPr>
                <w:rFonts w:ascii="Times New Roman" w:hAnsi="Times New Roman" w:cs="Times New Roman"/>
                <w:bCs/>
                <w:sz w:val="20"/>
                <w:szCs w:val="20"/>
                <w:lang w:val="en-US"/>
              </w:rPr>
              <w:t>±0.0048</w:t>
            </w:r>
          </w:p>
        </w:tc>
        <w:tc>
          <w:tcPr>
            <w:tcW w:w="851" w:type="dxa"/>
          </w:tcPr>
          <w:p w14:paraId="22F38117" w14:textId="77777777" w:rsidR="004C3A32" w:rsidRPr="0096582A"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6582A">
              <w:rPr>
                <w:rFonts w:ascii="Times New Roman" w:hAnsi="Times New Roman" w:cs="Times New Roman"/>
                <w:sz w:val="20"/>
                <w:szCs w:val="20"/>
              </w:rPr>
              <w:t>02</w:t>
            </w:r>
          </w:p>
          <w:p w14:paraId="72AC18EF" w14:textId="77777777" w:rsidR="004C3A32" w:rsidRPr="0096582A"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96582A">
              <w:rPr>
                <w:rFonts w:ascii="Times New Roman" w:hAnsi="Times New Roman" w:cs="Times New Roman"/>
                <w:sz w:val="20"/>
                <w:szCs w:val="20"/>
              </w:rPr>
              <w:t>7</w:t>
            </w:r>
            <w:r w:rsidR="005817B1">
              <w:rPr>
                <w:rFonts w:ascii="Times New Roman" w:hAnsi="Times New Roman" w:cs="Times New Roman"/>
                <w:sz w:val="20"/>
                <w:szCs w:val="20"/>
              </w:rPr>
              <w:t>1</w:t>
            </w:r>
          </w:p>
          <w:p w14:paraId="4F4570E6" w14:textId="77777777" w:rsidR="004C3A32" w:rsidRPr="0096582A"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w:t>
            </w:r>
            <w:r w:rsidRPr="0096582A">
              <w:rPr>
                <w:rFonts w:ascii="Times New Roman" w:hAnsi="Times New Roman" w:cs="Times New Roman"/>
                <w:sz w:val="20"/>
                <w:szCs w:val="20"/>
              </w:rPr>
              <w:t>81</w:t>
            </w:r>
          </w:p>
          <w:p w14:paraId="36090CEF" w14:textId="77777777" w:rsidR="004C3A32" w:rsidRPr="00E5282A"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sidRPr="0096582A">
              <w:rPr>
                <w:rFonts w:ascii="Times New Roman" w:hAnsi="Times New Roman" w:cs="Times New Roman"/>
                <w:sz w:val="20"/>
                <w:szCs w:val="20"/>
              </w:rPr>
              <w:t>2</w:t>
            </w:r>
            <w:r w:rsidR="005817B1">
              <w:rPr>
                <w:rFonts w:ascii="Times New Roman" w:hAnsi="Times New Roman" w:cs="Times New Roman"/>
                <w:sz w:val="20"/>
                <w:szCs w:val="20"/>
              </w:rPr>
              <w:t>1</w:t>
            </w:r>
          </w:p>
        </w:tc>
        <w:tc>
          <w:tcPr>
            <w:tcW w:w="680" w:type="dxa"/>
          </w:tcPr>
          <w:p w14:paraId="1441FD73" w14:textId="77777777" w:rsidR="004C3A32" w:rsidRPr="00E5282A"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w:t>
            </w:r>
            <w:r w:rsidRPr="0096582A">
              <w:rPr>
                <w:rFonts w:ascii="Times New Roman" w:hAnsi="Times New Roman" w:cs="Times New Roman"/>
                <w:sz w:val="20"/>
                <w:szCs w:val="20"/>
              </w:rPr>
              <w:t>4</w:t>
            </w:r>
            <w:r w:rsidR="00C25EC0">
              <w:rPr>
                <w:rFonts w:ascii="Times New Roman" w:hAnsi="Times New Roman" w:cs="Times New Roman"/>
                <w:sz w:val="20"/>
                <w:szCs w:val="20"/>
              </w:rPr>
              <w:t>2</w:t>
            </w:r>
          </w:p>
        </w:tc>
      </w:tr>
      <w:tr w:rsidR="004C3A32" w:rsidRPr="00E5282A" w14:paraId="4B62572B" w14:textId="77777777" w:rsidTr="00A64B34">
        <w:trPr>
          <w:trHeight w:val="183"/>
        </w:trPr>
        <w:tc>
          <w:tcPr>
            <w:tcW w:w="1242" w:type="dxa"/>
          </w:tcPr>
          <w:p w14:paraId="4B9869CC" w14:textId="6C5C2A0E" w:rsidR="004C3A32" w:rsidRPr="00E5282A" w:rsidRDefault="001E2E38" w:rsidP="004C3A32">
            <w:pPr>
              <w:spacing w:after="0" w:line="240" w:lineRule="auto"/>
              <w:rPr>
                <w:rFonts w:ascii="Times New Roman" w:hAnsi="Times New Roman" w:cs="Times New Roman"/>
                <w:sz w:val="20"/>
                <w:szCs w:val="20"/>
                <w:lang w:val="en-US"/>
              </w:rPr>
            </w:pPr>
            <w:r w:rsidRPr="001E2E38">
              <w:rPr>
                <w:rFonts w:ascii="Times New Roman" w:hAnsi="Times New Roman" w:cs="Times New Roman"/>
                <w:i/>
                <w:iCs/>
                <w:sz w:val="20"/>
                <w:szCs w:val="20"/>
                <w:lang w:val="en-US"/>
              </w:rPr>
              <w:t>Z</w:t>
            </w:r>
            <w:r w:rsidRPr="00E5282A">
              <w:rPr>
                <w:rFonts w:ascii="Times New Roman" w:hAnsi="Times New Roman" w:cs="Times New Roman"/>
                <w:sz w:val="20"/>
                <w:szCs w:val="20"/>
                <w:lang w:val="en-US"/>
              </w:rPr>
              <w:t xml:space="preserve"> </w:t>
            </w:r>
            <w:r w:rsidR="004C3A32" w:rsidRPr="00E5282A">
              <w:rPr>
                <w:rFonts w:ascii="Times New Roman" w:hAnsi="Times New Roman" w:cs="Times New Roman"/>
                <w:sz w:val="20"/>
                <w:szCs w:val="20"/>
                <w:lang w:val="en-US"/>
              </w:rPr>
              <w:t>=82, Pb</w:t>
            </w:r>
          </w:p>
        </w:tc>
        <w:tc>
          <w:tcPr>
            <w:tcW w:w="2835" w:type="dxa"/>
          </w:tcPr>
          <w:p w14:paraId="311FA3FB"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0.140±0.018</w:t>
            </w:r>
          </w:p>
          <w:p w14:paraId="25E2AB1A"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0.123±0.008</w:t>
            </w:r>
          </w:p>
          <w:p w14:paraId="03CAD2E6"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0.119±0.008</w:t>
            </w:r>
          </w:p>
          <w:p w14:paraId="17097BDA"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0.2350±0.0120</w:t>
            </w:r>
          </w:p>
          <w:p w14:paraId="61E119CF"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0.1214±0.0679</w:t>
            </w:r>
          </w:p>
        </w:tc>
        <w:tc>
          <w:tcPr>
            <w:tcW w:w="2552" w:type="dxa"/>
          </w:tcPr>
          <w:p w14:paraId="13A7FC35" w14:textId="77777777" w:rsidR="004C3A32" w:rsidRPr="00E5282A" w:rsidRDefault="004C3A32" w:rsidP="00066EBC">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Karabulut</w:t>
            </w:r>
            <w:proofErr w:type="spellEnd"/>
            <w:r w:rsidRPr="00E5282A">
              <w:rPr>
                <w:rFonts w:ascii="Times New Roman" w:hAnsi="Times New Roman" w:cs="Times New Roman"/>
                <w:sz w:val="20"/>
                <w:szCs w:val="20"/>
              </w:rPr>
              <w:t xml:space="preserve"> and </w:t>
            </w:r>
            <w:proofErr w:type="spellStart"/>
            <w:r w:rsidRPr="00E5282A">
              <w:rPr>
                <w:rFonts w:ascii="Times New Roman" w:hAnsi="Times New Roman" w:cs="Times New Roman"/>
                <w:sz w:val="20"/>
                <w:szCs w:val="20"/>
              </w:rPr>
              <w:t>Gurol</w:t>
            </w:r>
            <w:proofErr w:type="spellEnd"/>
            <w:r w:rsidRPr="00E5282A">
              <w:rPr>
                <w:rFonts w:ascii="Times New Roman" w:hAnsi="Times New Roman" w:cs="Times New Roman"/>
                <w:sz w:val="20"/>
                <w:szCs w:val="20"/>
              </w:rPr>
              <w:t>, 2006)</w:t>
            </w:r>
          </w:p>
          <w:p w14:paraId="2E834736"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7D4FA0CE"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72D8F5E5"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Aylikci</w:t>
            </w:r>
            <w:proofErr w:type="spellEnd"/>
            <w:r w:rsidRPr="00E5282A">
              <w:rPr>
                <w:rFonts w:ascii="Times New Roman" w:hAnsi="Times New Roman" w:cs="Times New Roman"/>
                <w:sz w:val="20"/>
                <w:szCs w:val="20"/>
              </w:rPr>
              <w:t xml:space="preserve"> et al., 2015)</w:t>
            </w:r>
          </w:p>
          <w:p w14:paraId="085E4429"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Dogan</w:t>
            </w:r>
            <w:proofErr w:type="spellEnd"/>
            <w:r w:rsidRPr="00E5282A">
              <w:rPr>
                <w:rFonts w:ascii="Times New Roman" w:hAnsi="Times New Roman" w:cs="Times New Roman"/>
                <w:sz w:val="20"/>
                <w:szCs w:val="20"/>
              </w:rPr>
              <w:t xml:space="preserve"> et al., 2015)</w:t>
            </w:r>
          </w:p>
        </w:tc>
        <w:tc>
          <w:tcPr>
            <w:tcW w:w="1871" w:type="dxa"/>
          </w:tcPr>
          <w:p w14:paraId="23699703" w14:textId="77777777" w:rsidR="004C3A32" w:rsidRPr="009E401A" w:rsidRDefault="004C3A32" w:rsidP="004C3A32">
            <w:pPr>
              <w:spacing w:after="0" w:line="240" w:lineRule="auto"/>
              <w:rPr>
                <w:rFonts w:ascii="Times New Roman" w:hAnsi="Times New Roman" w:cs="Times New Roman"/>
                <w:bCs/>
                <w:sz w:val="20"/>
                <w:szCs w:val="20"/>
              </w:rPr>
            </w:pPr>
            <w:r w:rsidRPr="009E401A">
              <w:rPr>
                <w:rFonts w:ascii="Times New Roman" w:hAnsi="Times New Roman" w:cs="Times New Roman"/>
                <w:bCs/>
                <w:sz w:val="20"/>
                <w:szCs w:val="20"/>
              </w:rPr>
              <w:t>0.1415</w:t>
            </w:r>
            <w:r w:rsidRPr="009E401A">
              <w:rPr>
                <w:rFonts w:ascii="Times New Roman" w:hAnsi="Times New Roman" w:cs="Times New Roman"/>
                <w:bCs/>
                <w:sz w:val="20"/>
                <w:szCs w:val="20"/>
                <w:lang w:val="en-US"/>
              </w:rPr>
              <w:t>±0.0049</w:t>
            </w:r>
          </w:p>
        </w:tc>
        <w:tc>
          <w:tcPr>
            <w:tcW w:w="851" w:type="dxa"/>
          </w:tcPr>
          <w:p w14:paraId="24D317D2" w14:textId="77777777" w:rsidR="004C3A32" w:rsidRPr="0096582A" w:rsidRDefault="004C3A32" w:rsidP="004C3A32">
            <w:pPr>
              <w:spacing w:after="0" w:line="240" w:lineRule="auto"/>
              <w:jc w:val="center"/>
              <w:rPr>
                <w:rFonts w:ascii="Times New Roman" w:hAnsi="Times New Roman" w:cs="Times New Roman"/>
                <w:sz w:val="20"/>
                <w:szCs w:val="20"/>
              </w:rPr>
            </w:pPr>
            <w:r w:rsidRPr="0096582A">
              <w:rPr>
                <w:rFonts w:ascii="Times New Roman" w:hAnsi="Times New Roman" w:cs="Times New Roman"/>
                <w:sz w:val="20"/>
                <w:szCs w:val="20"/>
              </w:rPr>
              <w:t>-0</w:t>
            </w:r>
            <w:r>
              <w:rPr>
                <w:rFonts w:ascii="Times New Roman" w:hAnsi="Times New Roman" w:cs="Times New Roman"/>
                <w:sz w:val="20"/>
                <w:szCs w:val="20"/>
              </w:rPr>
              <w:t>.</w:t>
            </w:r>
            <w:r w:rsidRPr="0096582A">
              <w:rPr>
                <w:rFonts w:ascii="Times New Roman" w:hAnsi="Times New Roman" w:cs="Times New Roman"/>
                <w:sz w:val="20"/>
                <w:szCs w:val="20"/>
              </w:rPr>
              <w:t>08</w:t>
            </w:r>
          </w:p>
          <w:p w14:paraId="5145A2F0" w14:textId="77777777" w:rsidR="004C3A32" w:rsidRPr="0096582A"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96582A">
              <w:rPr>
                <w:rFonts w:ascii="Times New Roman" w:hAnsi="Times New Roman" w:cs="Times New Roman"/>
                <w:sz w:val="20"/>
                <w:szCs w:val="20"/>
              </w:rPr>
              <w:t>97</w:t>
            </w:r>
          </w:p>
          <w:p w14:paraId="7788AE3F" w14:textId="77777777" w:rsidR="004C3A32" w:rsidRPr="0096582A"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5817B1">
              <w:rPr>
                <w:rFonts w:ascii="Times New Roman" w:hAnsi="Times New Roman" w:cs="Times New Roman"/>
                <w:sz w:val="20"/>
                <w:szCs w:val="20"/>
              </w:rPr>
              <w:t>40</w:t>
            </w:r>
          </w:p>
          <w:p w14:paraId="519197A7" w14:textId="77777777" w:rsidR="004C3A32" w:rsidRPr="0096582A"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sidRPr="0096582A">
              <w:rPr>
                <w:rFonts w:ascii="Times New Roman" w:hAnsi="Times New Roman" w:cs="Times New Roman"/>
                <w:sz w:val="20"/>
                <w:szCs w:val="20"/>
              </w:rPr>
              <w:t>21</w:t>
            </w:r>
          </w:p>
          <w:p w14:paraId="5973C9BE" w14:textId="77777777" w:rsidR="004C3A32" w:rsidRPr="00E5282A"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5817B1">
              <w:rPr>
                <w:rFonts w:ascii="Times New Roman" w:hAnsi="Times New Roman" w:cs="Times New Roman"/>
                <w:sz w:val="20"/>
                <w:szCs w:val="20"/>
              </w:rPr>
              <w:t>30</w:t>
            </w:r>
          </w:p>
        </w:tc>
        <w:tc>
          <w:tcPr>
            <w:tcW w:w="680" w:type="dxa"/>
          </w:tcPr>
          <w:p w14:paraId="4A0F6354" w14:textId="77777777" w:rsidR="004C3A32" w:rsidRPr="00E5282A" w:rsidRDefault="004C3A32" w:rsidP="00C25E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6582A">
              <w:rPr>
                <w:rFonts w:ascii="Times New Roman" w:hAnsi="Times New Roman" w:cs="Times New Roman"/>
                <w:sz w:val="20"/>
                <w:szCs w:val="20"/>
              </w:rPr>
              <w:t>49</w:t>
            </w:r>
          </w:p>
        </w:tc>
      </w:tr>
      <w:tr w:rsidR="004C3A32" w:rsidRPr="00E5282A" w14:paraId="0A8914F0" w14:textId="77777777" w:rsidTr="00A64B34">
        <w:tblPrEx>
          <w:tblCellMar>
            <w:left w:w="70" w:type="dxa"/>
            <w:right w:w="70" w:type="dxa"/>
          </w:tblCellMar>
          <w:tblLook w:val="0000" w:firstRow="0" w:lastRow="0" w:firstColumn="0" w:lastColumn="0" w:noHBand="0" w:noVBand="0"/>
        </w:tblPrEx>
        <w:trPr>
          <w:trHeight w:val="398"/>
        </w:trPr>
        <w:tc>
          <w:tcPr>
            <w:tcW w:w="1242" w:type="dxa"/>
          </w:tcPr>
          <w:p w14:paraId="16B6FBAB" w14:textId="4972175C" w:rsidR="004C3A32" w:rsidRPr="00E5282A" w:rsidRDefault="001E2E38" w:rsidP="004C3A32">
            <w:pPr>
              <w:spacing w:after="0" w:line="240" w:lineRule="auto"/>
              <w:rPr>
                <w:rFonts w:ascii="Times New Roman" w:hAnsi="Times New Roman" w:cs="Times New Roman"/>
                <w:sz w:val="20"/>
                <w:szCs w:val="20"/>
              </w:rPr>
            </w:pPr>
            <w:r w:rsidRPr="001E2E38">
              <w:rPr>
                <w:rFonts w:ascii="Times New Roman" w:hAnsi="Times New Roman" w:cs="Times New Roman"/>
                <w:i/>
                <w:iCs/>
                <w:sz w:val="20"/>
                <w:szCs w:val="20"/>
                <w:lang w:val="en-US"/>
              </w:rPr>
              <w:t>Z</w:t>
            </w:r>
            <w:r w:rsidRPr="00E5282A">
              <w:rPr>
                <w:rFonts w:ascii="Times New Roman" w:hAnsi="Times New Roman" w:cs="Times New Roman"/>
                <w:sz w:val="20"/>
                <w:szCs w:val="20"/>
                <w:lang w:val="en-US"/>
              </w:rPr>
              <w:t xml:space="preserve"> </w:t>
            </w:r>
            <w:r w:rsidR="004C3A32" w:rsidRPr="00E5282A">
              <w:rPr>
                <w:rFonts w:ascii="Times New Roman" w:hAnsi="Times New Roman" w:cs="Times New Roman"/>
                <w:sz w:val="20"/>
                <w:szCs w:val="20"/>
                <w:lang w:val="en-US"/>
              </w:rPr>
              <w:t>=83, Bi</w:t>
            </w:r>
          </w:p>
        </w:tc>
        <w:tc>
          <w:tcPr>
            <w:tcW w:w="2835" w:type="dxa"/>
          </w:tcPr>
          <w:p w14:paraId="04E189F2"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rPr>
              <w:t>0.130</w:t>
            </w:r>
            <w:r w:rsidRPr="00E5282A">
              <w:rPr>
                <w:rFonts w:ascii="Times New Roman" w:hAnsi="Times New Roman" w:cs="Times New Roman"/>
                <w:sz w:val="20"/>
                <w:szCs w:val="20"/>
                <w:lang w:val="en-US"/>
              </w:rPr>
              <w:t>±0.017</w:t>
            </w:r>
          </w:p>
          <w:p w14:paraId="5B75AC94"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0.116</w:t>
            </w:r>
            <w:r w:rsidRPr="00E5282A">
              <w:rPr>
                <w:rFonts w:ascii="Times New Roman" w:hAnsi="Times New Roman" w:cs="Times New Roman"/>
                <w:sz w:val="20"/>
                <w:szCs w:val="20"/>
                <w:lang w:val="en-US"/>
              </w:rPr>
              <w:t>±0.007</w:t>
            </w:r>
          </w:p>
          <w:p w14:paraId="4C6A954A"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0.115</w:t>
            </w:r>
            <w:r w:rsidRPr="00E5282A">
              <w:rPr>
                <w:rFonts w:ascii="Times New Roman" w:hAnsi="Times New Roman" w:cs="Times New Roman"/>
                <w:sz w:val="20"/>
                <w:szCs w:val="20"/>
                <w:lang w:val="en-US"/>
              </w:rPr>
              <w:t>±0.007</w:t>
            </w:r>
          </w:p>
          <w:p w14:paraId="2FEE0476"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rPr>
              <w:t>0.2389</w:t>
            </w:r>
            <w:r w:rsidRPr="00E5282A">
              <w:rPr>
                <w:rFonts w:ascii="Times New Roman" w:hAnsi="Times New Roman" w:cs="Times New Roman"/>
                <w:sz w:val="20"/>
                <w:szCs w:val="20"/>
                <w:lang w:val="en-US"/>
              </w:rPr>
              <w:t>±0.0122</w:t>
            </w:r>
          </w:p>
        </w:tc>
        <w:tc>
          <w:tcPr>
            <w:tcW w:w="2552" w:type="dxa"/>
          </w:tcPr>
          <w:p w14:paraId="592DEEC5" w14:textId="77777777" w:rsidR="004C3A32" w:rsidRPr="00E5282A" w:rsidRDefault="00066EBC" w:rsidP="004C3A32">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Karabulut</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Gurol</w:t>
            </w:r>
            <w:proofErr w:type="spellEnd"/>
            <w:r w:rsidR="004C3A32" w:rsidRPr="00E5282A">
              <w:rPr>
                <w:rFonts w:ascii="Times New Roman" w:hAnsi="Times New Roman" w:cs="Times New Roman"/>
                <w:sz w:val="20"/>
                <w:szCs w:val="20"/>
              </w:rPr>
              <w:t>, 2006)</w:t>
            </w:r>
          </w:p>
          <w:p w14:paraId="522DD57B"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4363A853"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613D4D6B"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Aylikci</w:t>
            </w:r>
            <w:proofErr w:type="spellEnd"/>
            <w:r w:rsidRPr="00E5282A">
              <w:rPr>
                <w:rFonts w:ascii="Times New Roman" w:hAnsi="Times New Roman" w:cs="Times New Roman"/>
                <w:sz w:val="20"/>
                <w:szCs w:val="20"/>
              </w:rPr>
              <w:t xml:space="preserve"> et al., 2015)</w:t>
            </w:r>
          </w:p>
        </w:tc>
        <w:tc>
          <w:tcPr>
            <w:tcW w:w="1871" w:type="dxa"/>
          </w:tcPr>
          <w:p w14:paraId="07CFF6D7" w14:textId="77777777" w:rsidR="004C3A32" w:rsidRPr="009E401A" w:rsidRDefault="004C3A32" w:rsidP="004C3A32">
            <w:pPr>
              <w:spacing w:after="0" w:line="240" w:lineRule="auto"/>
              <w:rPr>
                <w:rFonts w:ascii="Times New Roman" w:hAnsi="Times New Roman" w:cs="Times New Roman"/>
                <w:bCs/>
                <w:sz w:val="20"/>
                <w:szCs w:val="20"/>
              </w:rPr>
            </w:pPr>
            <w:r w:rsidRPr="009E401A">
              <w:rPr>
                <w:rFonts w:ascii="Times New Roman" w:hAnsi="Times New Roman" w:cs="Times New Roman"/>
                <w:bCs/>
                <w:sz w:val="20"/>
                <w:szCs w:val="20"/>
              </w:rPr>
              <w:t>0.1327</w:t>
            </w:r>
            <w:r w:rsidRPr="009E401A">
              <w:rPr>
                <w:rFonts w:ascii="Times New Roman" w:hAnsi="Times New Roman" w:cs="Times New Roman"/>
                <w:bCs/>
                <w:sz w:val="20"/>
                <w:szCs w:val="20"/>
                <w:lang w:val="en-US"/>
              </w:rPr>
              <w:t>±0.0044</w:t>
            </w:r>
          </w:p>
        </w:tc>
        <w:tc>
          <w:tcPr>
            <w:tcW w:w="851" w:type="dxa"/>
          </w:tcPr>
          <w:p w14:paraId="503D37F9" w14:textId="77777777" w:rsidR="004C3A32" w:rsidRPr="009C5C89"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C5C89">
              <w:rPr>
                <w:rFonts w:ascii="Times New Roman" w:hAnsi="Times New Roman" w:cs="Times New Roman"/>
                <w:sz w:val="20"/>
                <w:szCs w:val="20"/>
              </w:rPr>
              <w:t>1</w:t>
            </w:r>
            <w:r w:rsidR="005817B1">
              <w:rPr>
                <w:rFonts w:ascii="Times New Roman" w:hAnsi="Times New Roman" w:cs="Times New Roman"/>
                <w:sz w:val="20"/>
                <w:szCs w:val="20"/>
              </w:rPr>
              <w:t>6</w:t>
            </w:r>
          </w:p>
          <w:p w14:paraId="57992931" w14:textId="77777777" w:rsidR="004C3A32" w:rsidRPr="009C5C89"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C5C89">
              <w:rPr>
                <w:rFonts w:ascii="Times New Roman" w:hAnsi="Times New Roman" w:cs="Times New Roman"/>
                <w:sz w:val="20"/>
                <w:szCs w:val="20"/>
              </w:rPr>
              <w:t>02</w:t>
            </w:r>
          </w:p>
          <w:p w14:paraId="29CE1F8F" w14:textId="77777777" w:rsidR="004C3A32" w:rsidRPr="009C5C89"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9C5C89">
              <w:rPr>
                <w:rFonts w:ascii="Times New Roman" w:hAnsi="Times New Roman" w:cs="Times New Roman"/>
                <w:sz w:val="20"/>
                <w:szCs w:val="20"/>
              </w:rPr>
              <w:t>14</w:t>
            </w:r>
          </w:p>
          <w:p w14:paraId="639D73DC" w14:textId="77777777" w:rsidR="004C3A32" w:rsidRPr="00E5282A"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r w:rsidRPr="009C5C89">
              <w:rPr>
                <w:rFonts w:ascii="Times New Roman" w:hAnsi="Times New Roman" w:cs="Times New Roman"/>
                <w:sz w:val="20"/>
                <w:szCs w:val="20"/>
              </w:rPr>
              <w:t>1</w:t>
            </w:r>
            <w:r w:rsidR="005817B1">
              <w:rPr>
                <w:rFonts w:ascii="Times New Roman" w:hAnsi="Times New Roman" w:cs="Times New Roman"/>
                <w:sz w:val="20"/>
                <w:szCs w:val="20"/>
              </w:rPr>
              <w:t>8</w:t>
            </w:r>
          </w:p>
        </w:tc>
        <w:tc>
          <w:tcPr>
            <w:tcW w:w="680" w:type="dxa"/>
          </w:tcPr>
          <w:p w14:paraId="2A72A0A1" w14:textId="77777777" w:rsidR="004C3A32" w:rsidRPr="00E5282A"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9C5C89">
              <w:rPr>
                <w:rFonts w:ascii="Times New Roman" w:hAnsi="Times New Roman" w:cs="Times New Roman"/>
                <w:sz w:val="20"/>
                <w:szCs w:val="20"/>
              </w:rPr>
              <w:t>9</w:t>
            </w:r>
            <w:r w:rsidR="005817B1">
              <w:rPr>
                <w:rFonts w:ascii="Times New Roman" w:hAnsi="Times New Roman" w:cs="Times New Roman"/>
                <w:sz w:val="20"/>
                <w:szCs w:val="20"/>
              </w:rPr>
              <w:t>7</w:t>
            </w:r>
          </w:p>
        </w:tc>
      </w:tr>
      <w:tr w:rsidR="004C3A32" w:rsidRPr="00E5282A" w14:paraId="318895C4" w14:textId="77777777" w:rsidTr="00A64B34">
        <w:tblPrEx>
          <w:tblCellMar>
            <w:left w:w="70" w:type="dxa"/>
            <w:right w:w="70" w:type="dxa"/>
          </w:tblCellMar>
          <w:tblLook w:val="0000" w:firstRow="0" w:lastRow="0" w:firstColumn="0" w:lastColumn="0" w:noHBand="0" w:noVBand="0"/>
        </w:tblPrEx>
        <w:trPr>
          <w:trHeight w:val="333"/>
        </w:trPr>
        <w:tc>
          <w:tcPr>
            <w:tcW w:w="1242" w:type="dxa"/>
          </w:tcPr>
          <w:p w14:paraId="47F4E380" w14:textId="4CD14263" w:rsidR="004C3A32" w:rsidRPr="00E5282A" w:rsidRDefault="001E2E38" w:rsidP="004C3A32">
            <w:pPr>
              <w:spacing w:after="0" w:line="240" w:lineRule="auto"/>
              <w:rPr>
                <w:rFonts w:ascii="Times New Roman" w:hAnsi="Times New Roman" w:cs="Times New Roman"/>
                <w:sz w:val="20"/>
                <w:szCs w:val="20"/>
              </w:rPr>
            </w:pPr>
            <w:r w:rsidRPr="001E2E38">
              <w:rPr>
                <w:rFonts w:ascii="Times New Roman" w:hAnsi="Times New Roman" w:cs="Times New Roman"/>
                <w:i/>
                <w:iCs/>
                <w:sz w:val="20"/>
                <w:szCs w:val="20"/>
                <w:lang w:val="en-US"/>
              </w:rPr>
              <w:t>Z</w:t>
            </w:r>
            <w:r w:rsidRPr="00E5282A">
              <w:rPr>
                <w:rFonts w:ascii="Times New Roman" w:hAnsi="Times New Roman" w:cs="Times New Roman"/>
                <w:sz w:val="20"/>
                <w:szCs w:val="20"/>
                <w:lang w:val="en-US"/>
              </w:rPr>
              <w:t xml:space="preserve"> </w:t>
            </w:r>
            <w:r w:rsidR="004C3A32" w:rsidRPr="00E5282A">
              <w:rPr>
                <w:rFonts w:ascii="Times New Roman" w:hAnsi="Times New Roman" w:cs="Times New Roman"/>
                <w:sz w:val="20"/>
                <w:szCs w:val="20"/>
                <w:lang w:val="en-US"/>
              </w:rPr>
              <w:t>=90, Th</w:t>
            </w:r>
          </w:p>
        </w:tc>
        <w:tc>
          <w:tcPr>
            <w:tcW w:w="2835" w:type="dxa"/>
          </w:tcPr>
          <w:p w14:paraId="18C874B4"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rPr>
              <w:t>0.130</w:t>
            </w:r>
            <w:r w:rsidRPr="00E5282A">
              <w:rPr>
                <w:rFonts w:ascii="Times New Roman" w:hAnsi="Times New Roman" w:cs="Times New Roman"/>
                <w:sz w:val="20"/>
                <w:szCs w:val="20"/>
                <w:lang w:val="en-US"/>
              </w:rPr>
              <w:t>±0.017</w:t>
            </w:r>
          </w:p>
          <w:p w14:paraId="5D31D0A4"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0.148±0.009</w:t>
            </w:r>
          </w:p>
          <w:p w14:paraId="5B1E06B5"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0.146</w:t>
            </w:r>
            <w:r w:rsidRPr="00E5282A">
              <w:rPr>
                <w:rFonts w:ascii="Times New Roman" w:hAnsi="Times New Roman" w:cs="Times New Roman"/>
                <w:sz w:val="20"/>
                <w:szCs w:val="20"/>
                <w:lang w:val="en-US"/>
              </w:rPr>
              <w:t>±0.009</w:t>
            </w:r>
          </w:p>
          <w:p w14:paraId="29F43382"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0.3157</w:t>
            </w:r>
            <w:r w:rsidRPr="00E5282A">
              <w:rPr>
                <w:rFonts w:ascii="Times New Roman" w:hAnsi="Times New Roman" w:cs="Times New Roman"/>
                <w:sz w:val="20"/>
                <w:szCs w:val="20"/>
                <w:lang w:val="en-US"/>
              </w:rPr>
              <w:t>±0.0161</w:t>
            </w:r>
          </w:p>
        </w:tc>
        <w:tc>
          <w:tcPr>
            <w:tcW w:w="2552" w:type="dxa"/>
          </w:tcPr>
          <w:p w14:paraId="1868CF55" w14:textId="77777777" w:rsidR="004C3A32" w:rsidRPr="00E5282A" w:rsidRDefault="004C3A32" w:rsidP="00066EBC">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Karabulut</w:t>
            </w:r>
            <w:proofErr w:type="spellEnd"/>
            <w:r w:rsidRPr="00E5282A">
              <w:rPr>
                <w:rFonts w:ascii="Times New Roman" w:hAnsi="Times New Roman" w:cs="Times New Roman"/>
                <w:sz w:val="20"/>
                <w:szCs w:val="20"/>
              </w:rPr>
              <w:t xml:space="preserve"> and </w:t>
            </w:r>
            <w:proofErr w:type="spellStart"/>
            <w:r w:rsidRPr="00E5282A">
              <w:rPr>
                <w:rFonts w:ascii="Times New Roman" w:hAnsi="Times New Roman" w:cs="Times New Roman"/>
                <w:sz w:val="20"/>
                <w:szCs w:val="20"/>
              </w:rPr>
              <w:t>Gurol</w:t>
            </w:r>
            <w:proofErr w:type="spellEnd"/>
            <w:r w:rsidRPr="00E5282A">
              <w:rPr>
                <w:rFonts w:ascii="Times New Roman" w:hAnsi="Times New Roman" w:cs="Times New Roman"/>
                <w:sz w:val="20"/>
                <w:szCs w:val="20"/>
              </w:rPr>
              <w:t>, 2006)</w:t>
            </w:r>
          </w:p>
          <w:p w14:paraId="07E69FD6"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358E91CF"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397C8D76"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Aylikci</w:t>
            </w:r>
            <w:proofErr w:type="spellEnd"/>
            <w:r w:rsidRPr="00E5282A">
              <w:rPr>
                <w:rFonts w:ascii="Times New Roman" w:hAnsi="Times New Roman" w:cs="Times New Roman"/>
                <w:sz w:val="20"/>
                <w:szCs w:val="20"/>
              </w:rPr>
              <w:t xml:space="preserve"> et al., 2015)</w:t>
            </w:r>
          </w:p>
        </w:tc>
        <w:tc>
          <w:tcPr>
            <w:tcW w:w="1871" w:type="dxa"/>
          </w:tcPr>
          <w:p w14:paraId="7A4BCAD8" w14:textId="77777777" w:rsidR="004C3A32" w:rsidRPr="009E401A" w:rsidRDefault="004C3A32" w:rsidP="004C3A32">
            <w:pPr>
              <w:spacing w:after="0" w:line="240" w:lineRule="auto"/>
              <w:rPr>
                <w:rFonts w:ascii="Times New Roman" w:hAnsi="Times New Roman" w:cs="Times New Roman"/>
                <w:bCs/>
                <w:sz w:val="20"/>
                <w:szCs w:val="20"/>
              </w:rPr>
            </w:pPr>
            <w:r w:rsidRPr="009E401A">
              <w:rPr>
                <w:rFonts w:ascii="Times New Roman" w:hAnsi="Times New Roman" w:cs="Times New Roman"/>
                <w:bCs/>
                <w:sz w:val="20"/>
                <w:szCs w:val="20"/>
              </w:rPr>
              <w:t>0.1655</w:t>
            </w:r>
            <w:r w:rsidRPr="009E401A">
              <w:rPr>
                <w:rFonts w:ascii="Times New Roman" w:hAnsi="Times New Roman" w:cs="Times New Roman"/>
                <w:bCs/>
                <w:sz w:val="20"/>
                <w:szCs w:val="20"/>
                <w:lang w:val="en-US"/>
              </w:rPr>
              <w:t>±0.0056</w:t>
            </w:r>
          </w:p>
        </w:tc>
        <w:tc>
          <w:tcPr>
            <w:tcW w:w="851" w:type="dxa"/>
          </w:tcPr>
          <w:p w14:paraId="48B1BEA6" w14:textId="77777777" w:rsidR="004C3A32" w:rsidRPr="00C13CAF"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C13CAF">
              <w:rPr>
                <w:rFonts w:ascii="Times New Roman" w:hAnsi="Times New Roman" w:cs="Times New Roman"/>
                <w:sz w:val="20"/>
                <w:szCs w:val="20"/>
              </w:rPr>
              <w:t>98</w:t>
            </w:r>
          </w:p>
          <w:p w14:paraId="65EBBBA5" w14:textId="77777777" w:rsidR="004C3A32" w:rsidRPr="00C13CAF"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C13CAF">
              <w:rPr>
                <w:rFonts w:ascii="Times New Roman" w:hAnsi="Times New Roman" w:cs="Times New Roman"/>
                <w:sz w:val="20"/>
                <w:szCs w:val="20"/>
              </w:rPr>
              <w:t>65</w:t>
            </w:r>
          </w:p>
          <w:p w14:paraId="1F8AA4E0" w14:textId="77777777" w:rsidR="004C3A32" w:rsidRPr="00C13CAF"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C13CAF">
              <w:rPr>
                <w:rFonts w:ascii="Times New Roman" w:hAnsi="Times New Roman" w:cs="Times New Roman"/>
                <w:sz w:val="20"/>
                <w:szCs w:val="20"/>
              </w:rPr>
              <w:t>84</w:t>
            </w:r>
          </w:p>
          <w:p w14:paraId="24E3E97D" w14:textId="77777777" w:rsidR="004C3A32" w:rsidRPr="00E5282A"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r w:rsidRPr="00C13CAF">
              <w:rPr>
                <w:rFonts w:ascii="Times New Roman" w:hAnsi="Times New Roman" w:cs="Times New Roman"/>
                <w:sz w:val="20"/>
                <w:szCs w:val="20"/>
              </w:rPr>
              <w:t>81</w:t>
            </w:r>
          </w:p>
        </w:tc>
        <w:tc>
          <w:tcPr>
            <w:tcW w:w="680" w:type="dxa"/>
          </w:tcPr>
          <w:p w14:paraId="56811828" w14:textId="77777777" w:rsidR="004C3A32" w:rsidRPr="00E5282A"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Pr="00C13CAF">
              <w:rPr>
                <w:rFonts w:ascii="Times New Roman" w:hAnsi="Times New Roman" w:cs="Times New Roman"/>
                <w:sz w:val="20"/>
                <w:szCs w:val="20"/>
              </w:rPr>
              <w:t>83</w:t>
            </w:r>
          </w:p>
        </w:tc>
      </w:tr>
      <w:tr w:rsidR="004C3A32" w:rsidRPr="00E5282A" w14:paraId="4336182B" w14:textId="77777777" w:rsidTr="00A64B34">
        <w:tblPrEx>
          <w:tblCellMar>
            <w:left w:w="70" w:type="dxa"/>
            <w:right w:w="70" w:type="dxa"/>
          </w:tblCellMar>
          <w:tblLook w:val="0000" w:firstRow="0" w:lastRow="0" w:firstColumn="0" w:lastColumn="0" w:noHBand="0" w:noVBand="0"/>
        </w:tblPrEx>
        <w:trPr>
          <w:trHeight w:val="314"/>
        </w:trPr>
        <w:tc>
          <w:tcPr>
            <w:tcW w:w="1242" w:type="dxa"/>
          </w:tcPr>
          <w:p w14:paraId="5FE654DF" w14:textId="2D1E4E00" w:rsidR="004C3A32" w:rsidRPr="00E5282A" w:rsidRDefault="001E2E38" w:rsidP="004C3A32">
            <w:pPr>
              <w:spacing w:after="0" w:line="240" w:lineRule="auto"/>
              <w:rPr>
                <w:rFonts w:ascii="Times New Roman" w:hAnsi="Times New Roman" w:cs="Times New Roman"/>
                <w:sz w:val="20"/>
                <w:szCs w:val="20"/>
              </w:rPr>
            </w:pPr>
            <w:r w:rsidRPr="001E2E38">
              <w:rPr>
                <w:rFonts w:ascii="Times New Roman" w:hAnsi="Times New Roman" w:cs="Times New Roman"/>
                <w:i/>
                <w:iCs/>
                <w:sz w:val="20"/>
                <w:szCs w:val="20"/>
                <w:lang w:val="en-US"/>
              </w:rPr>
              <w:t>Z</w:t>
            </w:r>
            <w:r w:rsidRPr="00E5282A">
              <w:rPr>
                <w:rFonts w:ascii="Times New Roman" w:hAnsi="Times New Roman" w:cs="Times New Roman"/>
                <w:sz w:val="20"/>
                <w:szCs w:val="20"/>
                <w:lang w:val="en-US"/>
              </w:rPr>
              <w:t xml:space="preserve"> </w:t>
            </w:r>
            <w:r w:rsidR="004C3A32" w:rsidRPr="00E5282A">
              <w:rPr>
                <w:rFonts w:ascii="Times New Roman" w:hAnsi="Times New Roman" w:cs="Times New Roman"/>
                <w:sz w:val="20"/>
                <w:szCs w:val="20"/>
                <w:lang w:val="en-US"/>
              </w:rPr>
              <w:t>=92, U</w:t>
            </w:r>
          </w:p>
        </w:tc>
        <w:tc>
          <w:tcPr>
            <w:tcW w:w="2835" w:type="dxa"/>
          </w:tcPr>
          <w:p w14:paraId="2252D298"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rPr>
              <w:t>0.132</w:t>
            </w:r>
            <w:r w:rsidRPr="00E5282A">
              <w:rPr>
                <w:rFonts w:ascii="Times New Roman" w:hAnsi="Times New Roman" w:cs="Times New Roman"/>
                <w:sz w:val="20"/>
                <w:szCs w:val="20"/>
                <w:lang w:val="en-US"/>
              </w:rPr>
              <w:t>±0.017</w:t>
            </w:r>
          </w:p>
          <w:p w14:paraId="5E65D40E" w14:textId="77777777" w:rsidR="004C3A32" w:rsidRPr="00E5282A" w:rsidRDefault="004C3A32" w:rsidP="004C3A32">
            <w:pPr>
              <w:spacing w:after="0" w:line="240" w:lineRule="auto"/>
              <w:rPr>
                <w:rFonts w:ascii="Times New Roman" w:hAnsi="Times New Roman" w:cs="Times New Roman"/>
                <w:sz w:val="20"/>
                <w:szCs w:val="20"/>
                <w:lang w:val="en-US"/>
              </w:rPr>
            </w:pPr>
            <w:r w:rsidRPr="00E5282A">
              <w:rPr>
                <w:rFonts w:ascii="Times New Roman" w:hAnsi="Times New Roman" w:cs="Times New Roman"/>
                <w:sz w:val="20"/>
                <w:szCs w:val="20"/>
                <w:lang w:val="en-US"/>
              </w:rPr>
              <w:t>0.123±0.008</w:t>
            </w:r>
          </w:p>
          <w:p w14:paraId="0384F7D4"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0.122</w:t>
            </w:r>
            <w:r w:rsidRPr="00E5282A">
              <w:rPr>
                <w:rFonts w:ascii="Times New Roman" w:hAnsi="Times New Roman" w:cs="Times New Roman"/>
                <w:sz w:val="20"/>
                <w:szCs w:val="20"/>
                <w:lang w:val="en-US"/>
              </w:rPr>
              <w:t>±0.008</w:t>
            </w:r>
          </w:p>
          <w:p w14:paraId="1F243238"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0.3283</w:t>
            </w:r>
            <w:r w:rsidRPr="00E5282A">
              <w:rPr>
                <w:rFonts w:ascii="Times New Roman" w:hAnsi="Times New Roman" w:cs="Times New Roman"/>
                <w:sz w:val="20"/>
                <w:szCs w:val="20"/>
                <w:lang w:val="en-US"/>
              </w:rPr>
              <w:t>±0.0167</w:t>
            </w:r>
          </w:p>
        </w:tc>
        <w:tc>
          <w:tcPr>
            <w:tcW w:w="2552" w:type="dxa"/>
          </w:tcPr>
          <w:p w14:paraId="4AA75CA5" w14:textId="77777777" w:rsidR="004C3A32" w:rsidRPr="00E5282A" w:rsidRDefault="004C3A32" w:rsidP="00066EBC">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Karabulut</w:t>
            </w:r>
            <w:proofErr w:type="spellEnd"/>
            <w:r w:rsidRPr="00E5282A">
              <w:rPr>
                <w:rFonts w:ascii="Times New Roman" w:hAnsi="Times New Roman" w:cs="Times New Roman"/>
                <w:sz w:val="20"/>
                <w:szCs w:val="20"/>
              </w:rPr>
              <w:t xml:space="preserve"> and </w:t>
            </w:r>
            <w:proofErr w:type="spellStart"/>
            <w:r w:rsidRPr="00E5282A">
              <w:rPr>
                <w:rFonts w:ascii="Times New Roman" w:hAnsi="Times New Roman" w:cs="Times New Roman"/>
                <w:sz w:val="20"/>
                <w:szCs w:val="20"/>
              </w:rPr>
              <w:t>Gurol</w:t>
            </w:r>
            <w:proofErr w:type="spellEnd"/>
            <w:r w:rsidRPr="00E5282A">
              <w:rPr>
                <w:rFonts w:ascii="Times New Roman" w:hAnsi="Times New Roman" w:cs="Times New Roman"/>
                <w:sz w:val="20"/>
                <w:szCs w:val="20"/>
              </w:rPr>
              <w:t>, 2006)</w:t>
            </w:r>
          </w:p>
          <w:p w14:paraId="1199F8AA"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5AE5599D"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Kaçal</w:t>
            </w:r>
            <w:proofErr w:type="spellEnd"/>
            <w:r w:rsidRPr="00E5282A">
              <w:rPr>
                <w:rFonts w:ascii="Times New Roman" w:hAnsi="Times New Roman" w:cs="Times New Roman"/>
                <w:sz w:val="20"/>
                <w:szCs w:val="20"/>
              </w:rPr>
              <w:t xml:space="preserve"> et al., 2011)</w:t>
            </w:r>
          </w:p>
          <w:p w14:paraId="2BABBD4B" w14:textId="77777777" w:rsidR="004C3A32" w:rsidRPr="00E5282A" w:rsidRDefault="004C3A32" w:rsidP="004C3A32">
            <w:pPr>
              <w:spacing w:after="0" w:line="240" w:lineRule="auto"/>
              <w:rPr>
                <w:rFonts w:ascii="Times New Roman" w:hAnsi="Times New Roman" w:cs="Times New Roman"/>
                <w:sz w:val="20"/>
                <w:szCs w:val="20"/>
              </w:rPr>
            </w:pPr>
            <w:r w:rsidRPr="00E5282A">
              <w:rPr>
                <w:rFonts w:ascii="Times New Roman" w:hAnsi="Times New Roman" w:cs="Times New Roman"/>
                <w:sz w:val="20"/>
                <w:szCs w:val="20"/>
              </w:rPr>
              <w:t>(</w:t>
            </w:r>
            <w:proofErr w:type="spellStart"/>
            <w:r w:rsidRPr="00E5282A">
              <w:rPr>
                <w:rFonts w:ascii="Times New Roman" w:hAnsi="Times New Roman" w:cs="Times New Roman"/>
                <w:sz w:val="20"/>
                <w:szCs w:val="20"/>
              </w:rPr>
              <w:t>Aylikci</w:t>
            </w:r>
            <w:proofErr w:type="spellEnd"/>
            <w:r w:rsidRPr="00E5282A">
              <w:rPr>
                <w:rFonts w:ascii="Times New Roman" w:hAnsi="Times New Roman" w:cs="Times New Roman"/>
                <w:sz w:val="20"/>
                <w:szCs w:val="20"/>
              </w:rPr>
              <w:t xml:space="preserve"> et al., 2015)</w:t>
            </w:r>
          </w:p>
        </w:tc>
        <w:tc>
          <w:tcPr>
            <w:tcW w:w="1871" w:type="dxa"/>
          </w:tcPr>
          <w:p w14:paraId="7689B73E" w14:textId="77777777" w:rsidR="004C3A32" w:rsidRPr="009E401A" w:rsidRDefault="004C3A32" w:rsidP="004C3A32">
            <w:pPr>
              <w:spacing w:after="0" w:line="240" w:lineRule="auto"/>
              <w:rPr>
                <w:rFonts w:ascii="Times New Roman" w:hAnsi="Times New Roman" w:cs="Times New Roman"/>
                <w:bCs/>
                <w:sz w:val="20"/>
                <w:szCs w:val="20"/>
              </w:rPr>
            </w:pPr>
            <w:r w:rsidRPr="009E401A">
              <w:rPr>
                <w:rFonts w:ascii="Times New Roman" w:hAnsi="Times New Roman" w:cs="Times New Roman"/>
                <w:bCs/>
                <w:sz w:val="20"/>
                <w:szCs w:val="20"/>
              </w:rPr>
              <w:t>0.1426</w:t>
            </w:r>
            <w:r w:rsidRPr="009E401A">
              <w:rPr>
                <w:rFonts w:ascii="Times New Roman" w:hAnsi="Times New Roman" w:cs="Times New Roman"/>
                <w:bCs/>
                <w:sz w:val="20"/>
                <w:szCs w:val="20"/>
                <w:lang w:val="en-US"/>
              </w:rPr>
              <w:t>±0.0051</w:t>
            </w:r>
          </w:p>
        </w:tc>
        <w:tc>
          <w:tcPr>
            <w:tcW w:w="851" w:type="dxa"/>
          </w:tcPr>
          <w:p w14:paraId="1C47ACED" w14:textId="77777777" w:rsidR="004C3A32" w:rsidRPr="007D193D"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5817B1">
              <w:rPr>
                <w:rFonts w:ascii="Times New Roman" w:hAnsi="Times New Roman" w:cs="Times New Roman"/>
                <w:sz w:val="20"/>
                <w:szCs w:val="20"/>
              </w:rPr>
              <w:t>60</w:t>
            </w:r>
          </w:p>
          <w:p w14:paraId="04C1CD0E" w14:textId="77777777" w:rsidR="004C3A32" w:rsidRPr="007D193D"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7D193D">
              <w:rPr>
                <w:rFonts w:ascii="Times New Roman" w:hAnsi="Times New Roman" w:cs="Times New Roman"/>
                <w:sz w:val="20"/>
                <w:szCs w:val="20"/>
              </w:rPr>
              <w:t>0</w:t>
            </w:r>
            <w:r w:rsidR="005817B1">
              <w:rPr>
                <w:rFonts w:ascii="Times New Roman" w:hAnsi="Times New Roman" w:cs="Times New Roman"/>
                <w:sz w:val="20"/>
                <w:szCs w:val="20"/>
              </w:rPr>
              <w:t>7</w:t>
            </w:r>
          </w:p>
          <w:p w14:paraId="19E4341B" w14:textId="77777777" w:rsidR="004C3A32" w:rsidRPr="007D193D"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7D193D">
              <w:rPr>
                <w:rFonts w:ascii="Times New Roman" w:hAnsi="Times New Roman" w:cs="Times New Roman"/>
                <w:sz w:val="20"/>
                <w:szCs w:val="20"/>
              </w:rPr>
              <w:t>17</w:t>
            </w:r>
          </w:p>
          <w:p w14:paraId="62AFB51E" w14:textId="77777777" w:rsidR="004C3A32" w:rsidRPr="00E5282A"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r w:rsidRPr="007D193D">
              <w:rPr>
                <w:rFonts w:ascii="Times New Roman" w:hAnsi="Times New Roman" w:cs="Times New Roman"/>
                <w:sz w:val="20"/>
                <w:szCs w:val="20"/>
              </w:rPr>
              <w:t>63</w:t>
            </w:r>
          </w:p>
        </w:tc>
        <w:tc>
          <w:tcPr>
            <w:tcW w:w="680" w:type="dxa"/>
          </w:tcPr>
          <w:p w14:paraId="09C41A6A" w14:textId="77777777" w:rsidR="004C3A32" w:rsidRPr="00E5282A" w:rsidRDefault="004C3A32" w:rsidP="005817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7D193D">
              <w:rPr>
                <w:rFonts w:ascii="Times New Roman" w:hAnsi="Times New Roman" w:cs="Times New Roman"/>
                <w:sz w:val="20"/>
                <w:szCs w:val="20"/>
              </w:rPr>
              <w:t>4</w:t>
            </w:r>
            <w:r w:rsidR="005817B1">
              <w:rPr>
                <w:rFonts w:ascii="Times New Roman" w:hAnsi="Times New Roman" w:cs="Times New Roman"/>
                <w:sz w:val="20"/>
                <w:szCs w:val="20"/>
              </w:rPr>
              <w:t>5</w:t>
            </w:r>
          </w:p>
        </w:tc>
      </w:tr>
    </w:tbl>
    <w:p w14:paraId="0D4A044A" w14:textId="77777777" w:rsidR="00CA2AB6" w:rsidRDefault="00CA2AB6" w:rsidP="00B61637">
      <w:pPr>
        <w:spacing w:line="360" w:lineRule="auto"/>
        <w:rPr>
          <w:rFonts w:asciiTheme="majorBidi" w:hAnsiTheme="majorBidi" w:cstheme="majorBidi"/>
          <w:bCs/>
          <w:sz w:val="24"/>
          <w:szCs w:val="24"/>
          <w:lang w:val="en-US"/>
        </w:rPr>
      </w:pPr>
    </w:p>
    <w:p w14:paraId="6B93361D" w14:textId="77777777" w:rsidR="00CA2AB6" w:rsidRDefault="00CA2AB6" w:rsidP="00B61637">
      <w:pPr>
        <w:spacing w:line="360" w:lineRule="auto"/>
        <w:rPr>
          <w:rFonts w:asciiTheme="majorBidi" w:hAnsiTheme="majorBidi" w:cstheme="majorBidi"/>
          <w:bCs/>
          <w:sz w:val="24"/>
          <w:szCs w:val="24"/>
          <w:lang w:val="en-US"/>
        </w:rPr>
      </w:pPr>
    </w:p>
    <w:p w14:paraId="098FEF53" w14:textId="77777777" w:rsidR="00CA2AB6" w:rsidRDefault="00CA2AB6" w:rsidP="00B61637">
      <w:pPr>
        <w:spacing w:line="360" w:lineRule="auto"/>
        <w:rPr>
          <w:rFonts w:asciiTheme="majorBidi" w:hAnsiTheme="majorBidi" w:cstheme="majorBidi"/>
          <w:bCs/>
          <w:sz w:val="24"/>
          <w:szCs w:val="24"/>
          <w:lang w:val="en-US"/>
        </w:rPr>
      </w:pPr>
    </w:p>
    <w:p w14:paraId="71DCEF22" w14:textId="77777777" w:rsidR="007D7D40" w:rsidRDefault="007D7D40" w:rsidP="00B61637">
      <w:pPr>
        <w:spacing w:line="360" w:lineRule="auto"/>
        <w:rPr>
          <w:rFonts w:asciiTheme="majorBidi" w:hAnsiTheme="majorBidi" w:cstheme="majorBidi"/>
          <w:bCs/>
          <w:sz w:val="24"/>
          <w:szCs w:val="24"/>
          <w:lang w:val="en-US"/>
        </w:rPr>
      </w:pPr>
    </w:p>
    <w:p w14:paraId="43CEDD18" w14:textId="77777777" w:rsidR="007D7D40" w:rsidRPr="002B69F9" w:rsidRDefault="007D7D40" w:rsidP="00B61637">
      <w:pPr>
        <w:spacing w:line="360" w:lineRule="auto"/>
        <w:rPr>
          <w:rFonts w:asciiTheme="majorBidi" w:hAnsiTheme="majorBidi" w:cstheme="majorBidi"/>
          <w:bCs/>
          <w:sz w:val="24"/>
          <w:szCs w:val="24"/>
          <w:lang w:val="en-US"/>
        </w:rPr>
      </w:pPr>
    </w:p>
    <w:sectPr w:rsidR="007D7D40" w:rsidRPr="002B69F9" w:rsidSect="00E16383">
      <w:footerReference w:type="default" r:id="rId53"/>
      <w:type w:val="continuous"/>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9A2C4" w14:textId="77777777" w:rsidR="00362027" w:rsidRDefault="00362027" w:rsidP="00442B2D">
      <w:pPr>
        <w:spacing w:after="0" w:line="240" w:lineRule="auto"/>
      </w:pPr>
      <w:r>
        <w:separator/>
      </w:r>
    </w:p>
  </w:endnote>
  <w:endnote w:type="continuationSeparator" w:id="0">
    <w:p w14:paraId="57DB7387" w14:textId="77777777" w:rsidR="00362027" w:rsidRDefault="00362027" w:rsidP="00442B2D">
      <w:pPr>
        <w:spacing w:after="0" w:line="240" w:lineRule="auto"/>
      </w:pPr>
      <w:r>
        <w:continuationSeparator/>
      </w:r>
    </w:p>
  </w:endnote>
  <w:endnote w:type="continuationNotice" w:id="1">
    <w:p w14:paraId="2EAF38A0" w14:textId="77777777" w:rsidR="00362027" w:rsidRDefault="003620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OT596495f2">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dvOT596495f2+fb">
    <w:altName w:val="Cambria"/>
    <w:panose1 w:val="00000000000000000000"/>
    <w:charset w:val="00"/>
    <w:family w:val="roman"/>
    <w:notTrueType/>
    <w:pitch w:val="default"/>
  </w:font>
  <w:font w:name="AdvOT7fb33346.I">
    <w:altName w:val="Cambria"/>
    <w:panose1 w:val="00000000000000000000"/>
    <w:charset w:val="00"/>
    <w:family w:val="roman"/>
    <w:notTrueType/>
    <w:pitch w:val="default"/>
  </w:font>
  <w:font w:name="STIXTwoText">
    <w:altName w:val="Cambria"/>
    <w:panose1 w:val="00000000000000000000"/>
    <w:charset w:val="00"/>
    <w:family w:val="roman"/>
    <w:notTrueType/>
    <w:pitch w:val="default"/>
  </w:font>
  <w:font w:name="STIXTwoMath">
    <w:altName w:val="Cambria"/>
    <w:panose1 w:val="00000000000000000000"/>
    <w:charset w:val="00"/>
    <w:family w:val="roman"/>
    <w:notTrueType/>
    <w:pitch w:val="default"/>
  </w:font>
  <w:font w:name="AdvOT596495f2+22">
    <w:altName w:val="Cambria"/>
    <w:panose1 w:val="00000000000000000000"/>
    <w:charset w:val="00"/>
    <w:family w:val="roman"/>
    <w:notTrueType/>
    <w:pitch w:val="default"/>
  </w:font>
  <w:font w:name="Lucida Grande">
    <w:altName w:val="Segoe UI"/>
    <w:charset w:val="00"/>
    <w:family w:val="auto"/>
    <w:pitch w:val="variable"/>
    <w:sig w:usb0="E1000AEF" w:usb1="5000A1FF" w:usb2="00000000" w:usb3="00000000" w:csb0="000001BF" w:csb1="00000000"/>
  </w:font>
  <w:font w:name="MacmillanMath">
    <w:panose1 w:val="00000000000000000000"/>
    <w:charset w:val="00"/>
    <w:family w:val="roman"/>
    <w:notTrueType/>
    <w:pitch w:val="default"/>
  </w:font>
  <w:font w:name="AdvGulliv-R">
    <w:altName w:val="Times New Roman"/>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365813"/>
      <w:docPartObj>
        <w:docPartGallery w:val="Page Numbers (Bottom of Page)"/>
        <w:docPartUnique/>
      </w:docPartObj>
    </w:sdtPr>
    <w:sdtContent>
      <w:p w14:paraId="5D0A06B3" w14:textId="77777777" w:rsidR="00B71A9E" w:rsidRDefault="000C39BA">
        <w:pPr>
          <w:pStyle w:val="Footer"/>
          <w:jc w:val="center"/>
        </w:pPr>
        <w:r>
          <w:fldChar w:fldCharType="begin"/>
        </w:r>
        <w:r>
          <w:instrText xml:space="preserve"> PAGE   \* MERGEFORMAT </w:instrText>
        </w:r>
        <w:r>
          <w:fldChar w:fldCharType="separate"/>
        </w:r>
        <w:r w:rsidR="00A6227D">
          <w:rPr>
            <w:noProof/>
          </w:rPr>
          <w:t>1</w:t>
        </w:r>
        <w:r>
          <w:rPr>
            <w:noProof/>
          </w:rPr>
          <w:fldChar w:fldCharType="end"/>
        </w:r>
      </w:p>
    </w:sdtContent>
  </w:sdt>
  <w:p w14:paraId="64AFE86D" w14:textId="77777777" w:rsidR="00B71A9E" w:rsidRDefault="00B71A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D85C9" w14:textId="77777777" w:rsidR="00362027" w:rsidRDefault="00362027" w:rsidP="00442B2D">
      <w:pPr>
        <w:spacing w:after="0" w:line="240" w:lineRule="auto"/>
      </w:pPr>
      <w:r>
        <w:separator/>
      </w:r>
    </w:p>
  </w:footnote>
  <w:footnote w:type="continuationSeparator" w:id="0">
    <w:p w14:paraId="6CD56EB8" w14:textId="77777777" w:rsidR="00362027" w:rsidRDefault="00362027" w:rsidP="00442B2D">
      <w:pPr>
        <w:spacing w:after="0" w:line="240" w:lineRule="auto"/>
      </w:pPr>
      <w:r>
        <w:continuationSeparator/>
      </w:r>
    </w:p>
  </w:footnote>
  <w:footnote w:type="continuationNotice" w:id="1">
    <w:p w14:paraId="16F43CB2" w14:textId="77777777" w:rsidR="00362027" w:rsidRDefault="0036202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4057"/>
    <w:multiLevelType w:val="hybridMultilevel"/>
    <w:tmpl w:val="CBF2B404"/>
    <w:lvl w:ilvl="0" w:tplc="737E18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A95FAF"/>
    <w:multiLevelType w:val="hybridMultilevel"/>
    <w:tmpl w:val="DED8998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C4C3CC5"/>
    <w:multiLevelType w:val="hybridMultilevel"/>
    <w:tmpl w:val="09E293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3365C7"/>
    <w:multiLevelType w:val="hybridMultilevel"/>
    <w:tmpl w:val="8DF6BE86"/>
    <w:lvl w:ilvl="0" w:tplc="04090005">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4" w15:restartNumberingAfterBreak="0">
    <w:nsid w:val="2D4B524B"/>
    <w:multiLevelType w:val="multilevel"/>
    <w:tmpl w:val="9850D6B4"/>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440" w:hanging="108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1800" w:hanging="1440"/>
      </w:pPr>
      <w:rPr>
        <w:rFonts w:hint="default"/>
        <w:b/>
        <w:sz w:val="24"/>
      </w:rPr>
    </w:lvl>
    <w:lvl w:ilvl="8">
      <w:start w:val="1"/>
      <w:numFmt w:val="decimal"/>
      <w:isLgl/>
      <w:lvlText w:val="%1.%2.%3.%4.%5.%6.%7.%8.%9."/>
      <w:lvlJc w:val="left"/>
      <w:pPr>
        <w:ind w:left="2160" w:hanging="1800"/>
      </w:pPr>
      <w:rPr>
        <w:rFonts w:hint="default"/>
        <w:b/>
        <w:sz w:val="24"/>
      </w:rPr>
    </w:lvl>
  </w:abstractNum>
  <w:abstractNum w:abstractNumId="5" w15:restartNumberingAfterBreak="0">
    <w:nsid w:val="45DE1E6F"/>
    <w:multiLevelType w:val="hybridMultilevel"/>
    <w:tmpl w:val="8B9EB3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9C01E9"/>
    <w:multiLevelType w:val="hybridMultilevel"/>
    <w:tmpl w:val="4D10D4C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4336DBF"/>
    <w:multiLevelType w:val="hybridMultilevel"/>
    <w:tmpl w:val="073CCE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2F4079F"/>
    <w:multiLevelType w:val="hybridMultilevel"/>
    <w:tmpl w:val="BAA83F4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66296214">
    <w:abstractNumId w:val="4"/>
  </w:num>
  <w:num w:numId="2" w16cid:durableId="85922835">
    <w:abstractNumId w:val="0"/>
  </w:num>
  <w:num w:numId="3" w16cid:durableId="148861482">
    <w:abstractNumId w:val="1"/>
  </w:num>
  <w:num w:numId="4" w16cid:durableId="1453743983">
    <w:abstractNumId w:val="2"/>
  </w:num>
  <w:num w:numId="5" w16cid:durableId="1158882517">
    <w:abstractNumId w:val="5"/>
  </w:num>
  <w:num w:numId="6" w16cid:durableId="1304697829">
    <w:abstractNumId w:val="8"/>
  </w:num>
  <w:num w:numId="7" w16cid:durableId="1596669005">
    <w:abstractNumId w:val="6"/>
  </w:num>
  <w:num w:numId="8" w16cid:durableId="1853646671">
    <w:abstractNumId w:val="3"/>
  </w:num>
  <w:num w:numId="9" w16cid:durableId="220363926">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fr-FR" w:vendorID="64" w:dllVersion="6" w:nlCheck="1" w:checkStyle="1"/>
  <w:activeWritingStyle w:appName="MSWord" w:lang="en-GB" w:vendorID="64" w:dllVersion="6" w:nlCheck="1" w:checkStyle="1"/>
  <w:activeWritingStyle w:appName="MSWord" w:lang="de-DE" w:vendorID="64" w:dllVersion="6" w:nlCheck="1" w:checkStyle="1"/>
  <w:activeWritingStyle w:appName="MSWord" w:lang="es-E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it-IT" w:vendorID="64" w:dllVersion="0" w:nlCheck="1" w:checkStyle="0"/>
  <w:activeWritingStyle w:appName="MSWord" w:lang="fr-FR" w:vendorID="64" w:dllVersion="0" w:nlCheck="1" w:checkStyle="0"/>
  <w:activeWritingStyle w:appName="MSWord" w:lang="pt-BR" w:vendorID="64" w:dllVersion="0" w:nlCheck="1" w:checkStyle="0"/>
  <w:activeWritingStyle w:appName="MSWord" w:lang="de-DE" w:vendorID="64" w:dllVersion="0" w:nlCheck="1" w:checkStyle="0"/>
  <w:activeWritingStyle w:appName="MSWord" w:lang="pt-PT"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D4F"/>
    <w:rsid w:val="00001244"/>
    <w:rsid w:val="00003000"/>
    <w:rsid w:val="000078CF"/>
    <w:rsid w:val="00012F31"/>
    <w:rsid w:val="00017715"/>
    <w:rsid w:val="00020C03"/>
    <w:rsid w:val="00023012"/>
    <w:rsid w:val="00023D6D"/>
    <w:rsid w:val="00025F11"/>
    <w:rsid w:val="00026D0A"/>
    <w:rsid w:val="0002730D"/>
    <w:rsid w:val="000276A8"/>
    <w:rsid w:val="00027CF3"/>
    <w:rsid w:val="00034979"/>
    <w:rsid w:val="00037135"/>
    <w:rsid w:val="00041EC5"/>
    <w:rsid w:val="00042DD2"/>
    <w:rsid w:val="0004337F"/>
    <w:rsid w:val="00045045"/>
    <w:rsid w:val="00045710"/>
    <w:rsid w:val="00046314"/>
    <w:rsid w:val="00046D90"/>
    <w:rsid w:val="0005061B"/>
    <w:rsid w:val="00050E31"/>
    <w:rsid w:val="00052663"/>
    <w:rsid w:val="000539B0"/>
    <w:rsid w:val="00055C63"/>
    <w:rsid w:val="0005727A"/>
    <w:rsid w:val="000613EB"/>
    <w:rsid w:val="000622F4"/>
    <w:rsid w:val="00064BE8"/>
    <w:rsid w:val="00066CCB"/>
    <w:rsid w:val="00066D22"/>
    <w:rsid w:val="00066EBC"/>
    <w:rsid w:val="000714F0"/>
    <w:rsid w:val="00072821"/>
    <w:rsid w:val="00076F62"/>
    <w:rsid w:val="000860A3"/>
    <w:rsid w:val="00086470"/>
    <w:rsid w:val="00087F5D"/>
    <w:rsid w:val="00091FFC"/>
    <w:rsid w:val="00093803"/>
    <w:rsid w:val="00095088"/>
    <w:rsid w:val="000A06C6"/>
    <w:rsid w:val="000A2124"/>
    <w:rsid w:val="000A4A3F"/>
    <w:rsid w:val="000A6675"/>
    <w:rsid w:val="000A689D"/>
    <w:rsid w:val="000A6B84"/>
    <w:rsid w:val="000B32CE"/>
    <w:rsid w:val="000B525E"/>
    <w:rsid w:val="000B7D3C"/>
    <w:rsid w:val="000C0661"/>
    <w:rsid w:val="000C1B26"/>
    <w:rsid w:val="000C2078"/>
    <w:rsid w:val="000C2B1B"/>
    <w:rsid w:val="000C39BA"/>
    <w:rsid w:val="000C3F39"/>
    <w:rsid w:val="000C52B4"/>
    <w:rsid w:val="000C79FC"/>
    <w:rsid w:val="000D046B"/>
    <w:rsid w:val="000D2090"/>
    <w:rsid w:val="000D2998"/>
    <w:rsid w:val="000D3978"/>
    <w:rsid w:val="000D4ACA"/>
    <w:rsid w:val="000D6643"/>
    <w:rsid w:val="000D6CB6"/>
    <w:rsid w:val="000D6F1C"/>
    <w:rsid w:val="000E043B"/>
    <w:rsid w:val="000E47DD"/>
    <w:rsid w:val="000E5008"/>
    <w:rsid w:val="000E707B"/>
    <w:rsid w:val="000F0907"/>
    <w:rsid w:val="000F2864"/>
    <w:rsid w:val="000F29B2"/>
    <w:rsid w:val="000F2E56"/>
    <w:rsid w:val="000F34DC"/>
    <w:rsid w:val="000F4469"/>
    <w:rsid w:val="000F66EE"/>
    <w:rsid w:val="001019BB"/>
    <w:rsid w:val="00101C99"/>
    <w:rsid w:val="00102C34"/>
    <w:rsid w:val="00102C68"/>
    <w:rsid w:val="00103157"/>
    <w:rsid w:val="00104A27"/>
    <w:rsid w:val="001075E5"/>
    <w:rsid w:val="001117F9"/>
    <w:rsid w:val="001123E9"/>
    <w:rsid w:val="0011286A"/>
    <w:rsid w:val="00112AB7"/>
    <w:rsid w:val="00112BA9"/>
    <w:rsid w:val="00112E5E"/>
    <w:rsid w:val="00121B52"/>
    <w:rsid w:val="00123100"/>
    <w:rsid w:val="00124A11"/>
    <w:rsid w:val="00124FC8"/>
    <w:rsid w:val="00125583"/>
    <w:rsid w:val="001274E2"/>
    <w:rsid w:val="00130452"/>
    <w:rsid w:val="0013158E"/>
    <w:rsid w:val="001315C3"/>
    <w:rsid w:val="00134494"/>
    <w:rsid w:val="00136429"/>
    <w:rsid w:val="0013695A"/>
    <w:rsid w:val="00136CAB"/>
    <w:rsid w:val="0013726B"/>
    <w:rsid w:val="001404F2"/>
    <w:rsid w:val="00146771"/>
    <w:rsid w:val="0014756B"/>
    <w:rsid w:val="00152F94"/>
    <w:rsid w:val="00152FD0"/>
    <w:rsid w:val="001544B7"/>
    <w:rsid w:val="00154889"/>
    <w:rsid w:val="00155544"/>
    <w:rsid w:val="00157CC3"/>
    <w:rsid w:val="001610A5"/>
    <w:rsid w:val="00164B40"/>
    <w:rsid w:val="00165BC7"/>
    <w:rsid w:val="00166090"/>
    <w:rsid w:val="00172446"/>
    <w:rsid w:val="0017542C"/>
    <w:rsid w:val="00176707"/>
    <w:rsid w:val="00176C2C"/>
    <w:rsid w:val="0018127A"/>
    <w:rsid w:val="0018145F"/>
    <w:rsid w:val="00182003"/>
    <w:rsid w:val="0018219B"/>
    <w:rsid w:val="00182AD4"/>
    <w:rsid w:val="00182CF7"/>
    <w:rsid w:val="00182E70"/>
    <w:rsid w:val="00183299"/>
    <w:rsid w:val="00183C31"/>
    <w:rsid w:val="001845A8"/>
    <w:rsid w:val="00184DEF"/>
    <w:rsid w:val="00185B8F"/>
    <w:rsid w:val="00187BB1"/>
    <w:rsid w:val="00192F13"/>
    <w:rsid w:val="00193C58"/>
    <w:rsid w:val="00195A24"/>
    <w:rsid w:val="001A2063"/>
    <w:rsid w:val="001B2E22"/>
    <w:rsid w:val="001B4825"/>
    <w:rsid w:val="001B53EC"/>
    <w:rsid w:val="001D02E0"/>
    <w:rsid w:val="001D3F41"/>
    <w:rsid w:val="001D7429"/>
    <w:rsid w:val="001D7980"/>
    <w:rsid w:val="001D7DCB"/>
    <w:rsid w:val="001E028A"/>
    <w:rsid w:val="001E29BB"/>
    <w:rsid w:val="001E2E38"/>
    <w:rsid w:val="001E36A8"/>
    <w:rsid w:val="001E53BD"/>
    <w:rsid w:val="001E62B4"/>
    <w:rsid w:val="001E6A74"/>
    <w:rsid w:val="001E70D7"/>
    <w:rsid w:val="001F5647"/>
    <w:rsid w:val="001F6F29"/>
    <w:rsid w:val="00200CEF"/>
    <w:rsid w:val="00202247"/>
    <w:rsid w:val="00203305"/>
    <w:rsid w:val="002038A1"/>
    <w:rsid w:val="00204EE7"/>
    <w:rsid w:val="002113E8"/>
    <w:rsid w:val="002150CD"/>
    <w:rsid w:val="0021655C"/>
    <w:rsid w:val="00222966"/>
    <w:rsid w:val="00222B80"/>
    <w:rsid w:val="002249EA"/>
    <w:rsid w:val="00225C65"/>
    <w:rsid w:val="00231801"/>
    <w:rsid w:val="0023726E"/>
    <w:rsid w:val="002437A3"/>
    <w:rsid w:val="00243A41"/>
    <w:rsid w:val="0024602B"/>
    <w:rsid w:val="002466CC"/>
    <w:rsid w:val="0025017D"/>
    <w:rsid w:val="002527FC"/>
    <w:rsid w:val="00253189"/>
    <w:rsid w:val="00253A29"/>
    <w:rsid w:val="002557ED"/>
    <w:rsid w:val="00255A8A"/>
    <w:rsid w:val="00260160"/>
    <w:rsid w:val="002622DB"/>
    <w:rsid w:val="002631FB"/>
    <w:rsid w:val="00263930"/>
    <w:rsid w:val="002653FB"/>
    <w:rsid w:val="002658FF"/>
    <w:rsid w:val="00265A13"/>
    <w:rsid w:val="002675B2"/>
    <w:rsid w:val="00272C36"/>
    <w:rsid w:val="0027465A"/>
    <w:rsid w:val="00276009"/>
    <w:rsid w:val="00276474"/>
    <w:rsid w:val="00285204"/>
    <w:rsid w:val="00285BFE"/>
    <w:rsid w:val="0029013A"/>
    <w:rsid w:val="002923A3"/>
    <w:rsid w:val="002936C1"/>
    <w:rsid w:val="002942DC"/>
    <w:rsid w:val="00294A3B"/>
    <w:rsid w:val="002A1D63"/>
    <w:rsid w:val="002A2EED"/>
    <w:rsid w:val="002A3593"/>
    <w:rsid w:val="002A457B"/>
    <w:rsid w:val="002A4E06"/>
    <w:rsid w:val="002A51D5"/>
    <w:rsid w:val="002A6FE0"/>
    <w:rsid w:val="002B23DB"/>
    <w:rsid w:val="002B45F3"/>
    <w:rsid w:val="002B4826"/>
    <w:rsid w:val="002B5B28"/>
    <w:rsid w:val="002B69F9"/>
    <w:rsid w:val="002B7AFC"/>
    <w:rsid w:val="002B7C8E"/>
    <w:rsid w:val="002C1444"/>
    <w:rsid w:val="002C1645"/>
    <w:rsid w:val="002C1D4A"/>
    <w:rsid w:val="002C25BE"/>
    <w:rsid w:val="002C5F2C"/>
    <w:rsid w:val="002C6A14"/>
    <w:rsid w:val="002C6A81"/>
    <w:rsid w:val="002C7AFC"/>
    <w:rsid w:val="002D1796"/>
    <w:rsid w:val="002D5FA2"/>
    <w:rsid w:val="002D73C7"/>
    <w:rsid w:val="002E1E35"/>
    <w:rsid w:val="002E3E32"/>
    <w:rsid w:val="002E4A18"/>
    <w:rsid w:val="002F0E7A"/>
    <w:rsid w:val="002F2713"/>
    <w:rsid w:val="002F38C6"/>
    <w:rsid w:val="002F4471"/>
    <w:rsid w:val="002F78DF"/>
    <w:rsid w:val="0030164B"/>
    <w:rsid w:val="00303682"/>
    <w:rsid w:val="00305019"/>
    <w:rsid w:val="00313669"/>
    <w:rsid w:val="0031478A"/>
    <w:rsid w:val="003204F0"/>
    <w:rsid w:val="00320FFB"/>
    <w:rsid w:val="00321E66"/>
    <w:rsid w:val="00322A2C"/>
    <w:rsid w:val="003257CE"/>
    <w:rsid w:val="0032607E"/>
    <w:rsid w:val="00335469"/>
    <w:rsid w:val="003354D3"/>
    <w:rsid w:val="00337776"/>
    <w:rsid w:val="00337F80"/>
    <w:rsid w:val="0034230A"/>
    <w:rsid w:val="003438F1"/>
    <w:rsid w:val="00346277"/>
    <w:rsid w:val="00353D18"/>
    <w:rsid w:val="0035469D"/>
    <w:rsid w:val="00354853"/>
    <w:rsid w:val="003560DD"/>
    <w:rsid w:val="003561F3"/>
    <w:rsid w:val="003562A7"/>
    <w:rsid w:val="00361549"/>
    <w:rsid w:val="00362027"/>
    <w:rsid w:val="003638FF"/>
    <w:rsid w:val="00374819"/>
    <w:rsid w:val="00374C74"/>
    <w:rsid w:val="00376A15"/>
    <w:rsid w:val="0038105D"/>
    <w:rsid w:val="00386337"/>
    <w:rsid w:val="003928AA"/>
    <w:rsid w:val="00392C19"/>
    <w:rsid w:val="00393DEE"/>
    <w:rsid w:val="0039405E"/>
    <w:rsid w:val="00396E97"/>
    <w:rsid w:val="00397153"/>
    <w:rsid w:val="003A23B1"/>
    <w:rsid w:val="003A2ACA"/>
    <w:rsid w:val="003A3227"/>
    <w:rsid w:val="003A4002"/>
    <w:rsid w:val="003A538C"/>
    <w:rsid w:val="003B22AD"/>
    <w:rsid w:val="003B32EB"/>
    <w:rsid w:val="003C344E"/>
    <w:rsid w:val="003C349B"/>
    <w:rsid w:val="003C60E4"/>
    <w:rsid w:val="003C79FE"/>
    <w:rsid w:val="003D052F"/>
    <w:rsid w:val="003D1EAD"/>
    <w:rsid w:val="003D32A4"/>
    <w:rsid w:val="003E0282"/>
    <w:rsid w:val="003E083E"/>
    <w:rsid w:val="003E3D37"/>
    <w:rsid w:val="003E3DC7"/>
    <w:rsid w:val="003E4548"/>
    <w:rsid w:val="003E717C"/>
    <w:rsid w:val="003E75B5"/>
    <w:rsid w:val="003F23DF"/>
    <w:rsid w:val="003F3133"/>
    <w:rsid w:val="003F5875"/>
    <w:rsid w:val="003F78EE"/>
    <w:rsid w:val="00400B2C"/>
    <w:rsid w:val="00400E4E"/>
    <w:rsid w:val="004010DD"/>
    <w:rsid w:val="00404A91"/>
    <w:rsid w:val="00406526"/>
    <w:rsid w:val="00410569"/>
    <w:rsid w:val="00412145"/>
    <w:rsid w:val="00414E6B"/>
    <w:rsid w:val="00415535"/>
    <w:rsid w:val="00415740"/>
    <w:rsid w:val="004201B2"/>
    <w:rsid w:val="00421456"/>
    <w:rsid w:val="00422979"/>
    <w:rsid w:val="004273E4"/>
    <w:rsid w:val="00427952"/>
    <w:rsid w:val="004313E9"/>
    <w:rsid w:val="00435F07"/>
    <w:rsid w:val="004373A9"/>
    <w:rsid w:val="00437AA4"/>
    <w:rsid w:val="00437AF1"/>
    <w:rsid w:val="00442B2D"/>
    <w:rsid w:val="00442BEA"/>
    <w:rsid w:val="004438FE"/>
    <w:rsid w:val="0044671E"/>
    <w:rsid w:val="00447AF2"/>
    <w:rsid w:val="00447F2B"/>
    <w:rsid w:val="00451115"/>
    <w:rsid w:val="00451E29"/>
    <w:rsid w:val="0045341D"/>
    <w:rsid w:val="00453CD8"/>
    <w:rsid w:val="00454CE4"/>
    <w:rsid w:val="00456AB4"/>
    <w:rsid w:val="00457C9B"/>
    <w:rsid w:val="0046156D"/>
    <w:rsid w:val="00463B25"/>
    <w:rsid w:val="00465C11"/>
    <w:rsid w:val="00470867"/>
    <w:rsid w:val="0047381D"/>
    <w:rsid w:val="00474CB6"/>
    <w:rsid w:val="00477FAF"/>
    <w:rsid w:val="004809F9"/>
    <w:rsid w:val="00480B51"/>
    <w:rsid w:val="00481C5D"/>
    <w:rsid w:val="004821E2"/>
    <w:rsid w:val="00483C49"/>
    <w:rsid w:val="00491A24"/>
    <w:rsid w:val="00493F01"/>
    <w:rsid w:val="00496445"/>
    <w:rsid w:val="0049768B"/>
    <w:rsid w:val="004A30F9"/>
    <w:rsid w:val="004A633E"/>
    <w:rsid w:val="004B0CA7"/>
    <w:rsid w:val="004B1B90"/>
    <w:rsid w:val="004B1E35"/>
    <w:rsid w:val="004B4F17"/>
    <w:rsid w:val="004B5830"/>
    <w:rsid w:val="004B6349"/>
    <w:rsid w:val="004B6AED"/>
    <w:rsid w:val="004C3A32"/>
    <w:rsid w:val="004C482A"/>
    <w:rsid w:val="004C5F01"/>
    <w:rsid w:val="004C6226"/>
    <w:rsid w:val="004C717A"/>
    <w:rsid w:val="004C7373"/>
    <w:rsid w:val="004D3A68"/>
    <w:rsid w:val="004D7CBB"/>
    <w:rsid w:val="004E0493"/>
    <w:rsid w:val="004E332D"/>
    <w:rsid w:val="004E39A2"/>
    <w:rsid w:val="004F1675"/>
    <w:rsid w:val="004F1E5C"/>
    <w:rsid w:val="004F39F9"/>
    <w:rsid w:val="004F51EF"/>
    <w:rsid w:val="004F738A"/>
    <w:rsid w:val="0050052B"/>
    <w:rsid w:val="005030E5"/>
    <w:rsid w:val="0050410A"/>
    <w:rsid w:val="00504792"/>
    <w:rsid w:val="00506115"/>
    <w:rsid w:val="00506DDC"/>
    <w:rsid w:val="005120DE"/>
    <w:rsid w:val="00515FEB"/>
    <w:rsid w:val="00517813"/>
    <w:rsid w:val="00517866"/>
    <w:rsid w:val="00522107"/>
    <w:rsid w:val="00522216"/>
    <w:rsid w:val="00525227"/>
    <w:rsid w:val="0052721B"/>
    <w:rsid w:val="00527A67"/>
    <w:rsid w:val="005307DA"/>
    <w:rsid w:val="00532713"/>
    <w:rsid w:val="00533750"/>
    <w:rsid w:val="0053417C"/>
    <w:rsid w:val="0054015F"/>
    <w:rsid w:val="00541302"/>
    <w:rsid w:val="005424FE"/>
    <w:rsid w:val="00546442"/>
    <w:rsid w:val="00547AB3"/>
    <w:rsid w:val="00555910"/>
    <w:rsid w:val="00557600"/>
    <w:rsid w:val="00560A43"/>
    <w:rsid w:val="00561167"/>
    <w:rsid w:val="00563C2C"/>
    <w:rsid w:val="005658A5"/>
    <w:rsid w:val="00565B84"/>
    <w:rsid w:val="00565D42"/>
    <w:rsid w:val="00566FA7"/>
    <w:rsid w:val="00571CDD"/>
    <w:rsid w:val="00571DCF"/>
    <w:rsid w:val="005733DE"/>
    <w:rsid w:val="005748FA"/>
    <w:rsid w:val="0057491F"/>
    <w:rsid w:val="005817B1"/>
    <w:rsid w:val="00587F90"/>
    <w:rsid w:val="00590AC0"/>
    <w:rsid w:val="00592FEF"/>
    <w:rsid w:val="005950B6"/>
    <w:rsid w:val="005952F4"/>
    <w:rsid w:val="00595956"/>
    <w:rsid w:val="00595B3A"/>
    <w:rsid w:val="00595CA6"/>
    <w:rsid w:val="005A13E0"/>
    <w:rsid w:val="005A1ABC"/>
    <w:rsid w:val="005A34EB"/>
    <w:rsid w:val="005B45CE"/>
    <w:rsid w:val="005B6185"/>
    <w:rsid w:val="005B6D14"/>
    <w:rsid w:val="005C022B"/>
    <w:rsid w:val="005C11AA"/>
    <w:rsid w:val="005C25AC"/>
    <w:rsid w:val="005C5AEF"/>
    <w:rsid w:val="005C68BC"/>
    <w:rsid w:val="005D01DB"/>
    <w:rsid w:val="005D266C"/>
    <w:rsid w:val="005D3657"/>
    <w:rsid w:val="005D3CF4"/>
    <w:rsid w:val="005D78DD"/>
    <w:rsid w:val="005E0DC8"/>
    <w:rsid w:val="005E2245"/>
    <w:rsid w:val="005E2993"/>
    <w:rsid w:val="005E2B94"/>
    <w:rsid w:val="005E388B"/>
    <w:rsid w:val="005E501D"/>
    <w:rsid w:val="005E60C2"/>
    <w:rsid w:val="005E6820"/>
    <w:rsid w:val="005F0D84"/>
    <w:rsid w:val="005F36FA"/>
    <w:rsid w:val="005F3C37"/>
    <w:rsid w:val="005F5E2A"/>
    <w:rsid w:val="005F6676"/>
    <w:rsid w:val="005F6B57"/>
    <w:rsid w:val="00602A30"/>
    <w:rsid w:val="006030E6"/>
    <w:rsid w:val="00603124"/>
    <w:rsid w:val="006031D5"/>
    <w:rsid w:val="00604518"/>
    <w:rsid w:val="00610CE1"/>
    <w:rsid w:val="006120E4"/>
    <w:rsid w:val="0061455D"/>
    <w:rsid w:val="006259B8"/>
    <w:rsid w:val="00626A88"/>
    <w:rsid w:val="0063298C"/>
    <w:rsid w:val="00634A32"/>
    <w:rsid w:val="00634A5E"/>
    <w:rsid w:val="00636135"/>
    <w:rsid w:val="00641533"/>
    <w:rsid w:val="00642E9D"/>
    <w:rsid w:val="00646160"/>
    <w:rsid w:val="00650057"/>
    <w:rsid w:val="0065200B"/>
    <w:rsid w:val="00652BBB"/>
    <w:rsid w:val="00656320"/>
    <w:rsid w:val="006608F5"/>
    <w:rsid w:val="00661218"/>
    <w:rsid w:val="00663232"/>
    <w:rsid w:val="0066369C"/>
    <w:rsid w:val="006636F1"/>
    <w:rsid w:val="00664280"/>
    <w:rsid w:val="006647A4"/>
    <w:rsid w:val="00666E6F"/>
    <w:rsid w:val="00670F63"/>
    <w:rsid w:val="00671654"/>
    <w:rsid w:val="006742D4"/>
    <w:rsid w:val="00680D58"/>
    <w:rsid w:val="00681060"/>
    <w:rsid w:val="0068167D"/>
    <w:rsid w:val="00683F92"/>
    <w:rsid w:val="006848C7"/>
    <w:rsid w:val="00684C61"/>
    <w:rsid w:val="00687416"/>
    <w:rsid w:val="006902B4"/>
    <w:rsid w:val="006906CF"/>
    <w:rsid w:val="00693863"/>
    <w:rsid w:val="00693CC7"/>
    <w:rsid w:val="00694124"/>
    <w:rsid w:val="00695DED"/>
    <w:rsid w:val="0069604E"/>
    <w:rsid w:val="006966B7"/>
    <w:rsid w:val="006A14E1"/>
    <w:rsid w:val="006A3C6E"/>
    <w:rsid w:val="006A4A36"/>
    <w:rsid w:val="006A524C"/>
    <w:rsid w:val="006A65CC"/>
    <w:rsid w:val="006B08DF"/>
    <w:rsid w:val="006B1B65"/>
    <w:rsid w:val="006B1D7F"/>
    <w:rsid w:val="006B2AFD"/>
    <w:rsid w:val="006B2AFE"/>
    <w:rsid w:val="006C164E"/>
    <w:rsid w:val="006C4B4F"/>
    <w:rsid w:val="006C5E96"/>
    <w:rsid w:val="006C5EDE"/>
    <w:rsid w:val="006C60EA"/>
    <w:rsid w:val="006C7441"/>
    <w:rsid w:val="006C763E"/>
    <w:rsid w:val="006D3059"/>
    <w:rsid w:val="006D70AE"/>
    <w:rsid w:val="006E730C"/>
    <w:rsid w:val="006F00F2"/>
    <w:rsid w:val="006F095C"/>
    <w:rsid w:val="006F1888"/>
    <w:rsid w:val="006F1E25"/>
    <w:rsid w:val="006F46C4"/>
    <w:rsid w:val="006F4EA0"/>
    <w:rsid w:val="006F73E4"/>
    <w:rsid w:val="007005AE"/>
    <w:rsid w:val="0070179A"/>
    <w:rsid w:val="00701EBC"/>
    <w:rsid w:val="00701F13"/>
    <w:rsid w:val="0070230D"/>
    <w:rsid w:val="007033DC"/>
    <w:rsid w:val="00706E54"/>
    <w:rsid w:val="00711501"/>
    <w:rsid w:val="00712B1B"/>
    <w:rsid w:val="007140A0"/>
    <w:rsid w:val="007150EC"/>
    <w:rsid w:val="0072064A"/>
    <w:rsid w:val="00720B11"/>
    <w:rsid w:val="00720F64"/>
    <w:rsid w:val="00720FD5"/>
    <w:rsid w:val="00721F81"/>
    <w:rsid w:val="00724AED"/>
    <w:rsid w:val="00725AE3"/>
    <w:rsid w:val="00732AF4"/>
    <w:rsid w:val="0073604B"/>
    <w:rsid w:val="007368EC"/>
    <w:rsid w:val="0074089C"/>
    <w:rsid w:val="00740CFC"/>
    <w:rsid w:val="007435EB"/>
    <w:rsid w:val="0074559E"/>
    <w:rsid w:val="00747BC4"/>
    <w:rsid w:val="00750503"/>
    <w:rsid w:val="00750A98"/>
    <w:rsid w:val="007510C6"/>
    <w:rsid w:val="00751F81"/>
    <w:rsid w:val="00752FDB"/>
    <w:rsid w:val="007534DB"/>
    <w:rsid w:val="00764A17"/>
    <w:rsid w:val="007660BE"/>
    <w:rsid w:val="0077097C"/>
    <w:rsid w:val="007730BE"/>
    <w:rsid w:val="007743AD"/>
    <w:rsid w:val="0078381A"/>
    <w:rsid w:val="00783D2A"/>
    <w:rsid w:val="0078501E"/>
    <w:rsid w:val="007854A4"/>
    <w:rsid w:val="00787BB9"/>
    <w:rsid w:val="00790B81"/>
    <w:rsid w:val="0079385C"/>
    <w:rsid w:val="00794132"/>
    <w:rsid w:val="00794C46"/>
    <w:rsid w:val="007953A7"/>
    <w:rsid w:val="007957C4"/>
    <w:rsid w:val="00795E4E"/>
    <w:rsid w:val="0079735D"/>
    <w:rsid w:val="0079741F"/>
    <w:rsid w:val="007A0101"/>
    <w:rsid w:val="007A0346"/>
    <w:rsid w:val="007A0559"/>
    <w:rsid w:val="007A0FCE"/>
    <w:rsid w:val="007A2003"/>
    <w:rsid w:val="007A435D"/>
    <w:rsid w:val="007A50FC"/>
    <w:rsid w:val="007B1AE8"/>
    <w:rsid w:val="007B1EFE"/>
    <w:rsid w:val="007B26F5"/>
    <w:rsid w:val="007B33FA"/>
    <w:rsid w:val="007B348F"/>
    <w:rsid w:val="007C1EED"/>
    <w:rsid w:val="007C3D51"/>
    <w:rsid w:val="007D1867"/>
    <w:rsid w:val="007D3E6F"/>
    <w:rsid w:val="007D4B76"/>
    <w:rsid w:val="007D7743"/>
    <w:rsid w:val="007D7D40"/>
    <w:rsid w:val="007E51CD"/>
    <w:rsid w:val="007E5BF9"/>
    <w:rsid w:val="007F0A66"/>
    <w:rsid w:val="007F22D8"/>
    <w:rsid w:val="007F24A0"/>
    <w:rsid w:val="007F2913"/>
    <w:rsid w:val="007F48AC"/>
    <w:rsid w:val="007F515B"/>
    <w:rsid w:val="007F54A6"/>
    <w:rsid w:val="007F7106"/>
    <w:rsid w:val="007F7E5E"/>
    <w:rsid w:val="0080124D"/>
    <w:rsid w:val="00801782"/>
    <w:rsid w:val="008042FE"/>
    <w:rsid w:val="008045A0"/>
    <w:rsid w:val="00804CA2"/>
    <w:rsid w:val="008056FE"/>
    <w:rsid w:val="008058C6"/>
    <w:rsid w:val="00806956"/>
    <w:rsid w:val="00811768"/>
    <w:rsid w:val="00811D9A"/>
    <w:rsid w:val="00815D2A"/>
    <w:rsid w:val="008168F4"/>
    <w:rsid w:val="008171EF"/>
    <w:rsid w:val="00820BDF"/>
    <w:rsid w:val="00825FA3"/>
    <w:rsid w:val="00826360"/>
    <w:rsid w:val="0082644B"/>
    <w:rsid w:val="0083305F"/>
    <w:rsid w:val="00835317"/>
    <w:rsid w:val="00837113"/>
    <w:rsid w:val="00837776"/>
    <w:rsid w:val="00837F82"/>
    <w:rsid w:val="00841B3F"/>
    <w:rsid w:val="00841E52"/>
    <w:rsid w:val="00844534"/>
    <w:rsid w:val="008460F0"/>
    <w:rsid w:val="0084712E"/>
    <w:rsid w:val="008475C0"/>
    <w:rsid w:val="008529B4"/>
    <w:rsid w:val="008534CC"/>
    <w:rsid w:val="00854AB2"/>
    <w:rsid w:val="008564CC"/>
    <w:rsid w:val="0085718F"/>
    <w:rsid w:val="0085742D"/>
    <w:rsid w:val="0085787B"/>
    <w:rsid w:val="00857C26"/>
    <w:rsid w:val="00857CA3"/>
    <w:rsid w:val="008609C0"/>
    <w:rsid w:val="00863F11"/>
    <w:rsid w:val="00865F6A"/>
    <w:rsid w:val="008666AC"/>
    <w:rsid w:val="00871443"/>
    <w:rsid w:val="00871883"/>
    <w:rsid w:val="00871ADF"/>
    <w:rsid w:val="00876AF4"/>
    <w:rsid w:val="0087778E"/>
    <w:rsid w:val="00877DD5"/>
    <w:rsid w:val="008822BB"/>
    <w:rsid w:val="0088339E"/>
    <w:rsid w:val="00883711"/>
    <w:rsid w:val="0088585A"/>
    <w:rsid w:val="00893923"/>
    <w:rsid w:val="00893B3D"/>
    <w:rsid w:val="00893FC4"/>
    <w:rsid w:val="00895C36"/>
    <w:rsid w:val="008A0419"/>
    <w:rsid w:val="008A39FC"/>
    <w:rsid w:val="008A3F5F"/>
    <w:rsid w:val="008A6A7E"/>
    <w:rsid w:val="008A7D3F"/>
    <w:rsid w:val="008B0C24"/>
    <w:rsid w:val="008B3B52"/>
    <w:rsid w:val="008B47AE"/>
    <w:rsid w:val="008C0F63"/>
    <w:rsid w:val="008C348A"/>
    <w:rsid w:val="008C3EC3"/>
    <w:rsid w:val="008C55F2"/>
    <w:rsid w:val="008C63E5"/>
    <w:rsid w:val="008C7088"/>
    <w:rsid w:val="008C72C3"/>
    <w:rsid w:val="008C77E6"/>
    <w:rsid w:val="008D26DE"/>
    <w:rsid w:val="008D285A"/>
    <w:rsid w:val="008D3151"/>
    <w:rsid w:val="008D3948"/>
    <w:rsid w:val="008D41DC"/>
    <w:rsid w:val="008D63F3"/>
    <w:rsid w:val="008D76BF"/>
    <w:rsid w:val="008D7BDE"/>
    <w:rsid w:val="008E116D"/>
    <w:rsid w:val="008E2340"/>
    <w:rsid w:val="008E2B4B"/>
    <w:rsid w:val="008E32AE"/>
    <w:rsid w:val="008E478C"/>
    <w:rsid w:val="008E552C"/>
    <w:rsid w:val="008E5C20"/>
    <w:rsid w:val="008E5EE3"/>
    <w:rsid w:val="008F0F57"/>
    <w:rsid w:val="008F37CC"/>
    <w:rsid w:val="008F3C19"/>
    <w:rsid w:val="008F5797"/>
    <w:rsid w:val="008F6D91"/>
    <w:rsid w:val="008F7A7A"/>
    <w:rsid w:val="009007CD"/>
    <w:rsid w:val="00905324"/>
    <w:rsid w:val="00905F73"/>
    <w:rsid w:val="009103F2"/>
    <w:rsid w:val="00911BB4"/>
    <w:rsid w:val="0091339D"/>
    <w:rsid w:val="0091355F"/>
    <w:rsid w:val="00915335"/>
    <w:rsid w:val="009155C4"/>
    <w:rsid w:val="00917356"/>
    <w:rsid w:val="00917D5B"/>
    <w:rsid w:val="009203AA"/>
    <w:rsid w:val="009203FA"/>
    <w:rsid w:val="009206F8"/>
    <w:rsid w:val="00921A88"/>
    <w:rsid w:val="009258A6"/>
    <w:rsid w:val="00926288"/>
    <w:rsid w:val="0092632E"/>
    <w:rsid w:val="00934923"/>
    <w:rsid w:val="00934950"/>
    <w:rsid w:val="009374F6"/>
    <w:rsid w:val="0094217F"/>
    <w:rsid w:val="00952B8E"/>
    <w:rsid w:val="00952E01"/>
    <w:rsid w:val="009569E6"/>
    <w:rsid w:val="009603C8"/>
    <w:rsid w:val="00960FB1"/>
    <w:rsid w:val="00963316"/>
    <w:rsid w:val="009650DF"/>
    <w:rsid w:val="0096677C"/>
    <w:rsid w:val="0096771B"/>
    <w:rsid w:val="00967E73"/>
    <w:rsid w:val="00967F26"/>
    <w:rsid w:val="00971300"/>
    <w:rsid w:val="00974BF3"/>
    <w:rsid w:val="0098197D"/>
    <w:rsid w:val="00983076"/>
    <w:rsid w:val="00983E95"/>
    <w:rsid w:val="00986B99"/>
    <w:rsid w:val="009906CE"/>
    <w:rsid w:val="00992114"/>
    <w:rsid w:val="00995C28"/>
    <w:rsid w:val="009A005D"/>
    <w:rsid w:val="009A0063"/>
    <w:rsid w:val="009A27D6"/>
    <w:rsid w:val="009A3D85"/>
    <w:rsid w:val="009A4357"/>
    <w:rsid w:val="009A4F12"/>
    <w:rsid w:val="009A50D9"/>
    <w:rsid w:val="009A6C9F"/>
    <w:rsid w:val="009B1AD4"/>
    <w:rsid w:val="009B2EB5"/>
    <w:rsid w:val="009B571D"/>
    <w:rsid w:val="009B6A4B"/>
    <w:rsid w:val="009B6E9C"/>
    <w:rsid w:val="009C12E9"/>
    <w:rsid w:val="009C4457"/>
    <w:rsid w:val="009C4D8A"/>
    <w:rsid w:val="009C54C7"/>
    <w:rsid w:val="009C7856"/>
    <w:rsid w:val="009D11D5"/>
    <w:rsid w:val="009D37A8"/>
    <w:rsid w:val="009D502D"/>
    <w:rsid w:val="009D5A61"/>
    <w:rsid w:val="009D6458"/>
    <w:rsid w:val="009E0E29"/>
    <w:rsid w:val="009E1FCD"/>
    <w:rsid w:val="009E2EBD"/>
    <w:rsid w:val="009E4D6D"/>
    <w:rsid w:val="009E6401"/>
    <w:rsid w:val="009F1A89"/>
    <w:rsid w:val="009F2E6B"/>
    <w:rsid w:val="009F51AE"/>
    <w:rsid w:val="009F711C"/>
    <w:rsid w:val="009F7C88"/>
    <w:rsid w:val="00A014C6"/>
    <w:rsid w:val="00A01A3D"/>
    <w:rsid w:val="00A06CFE"/>
    <w:rsid w:val="00A06DCE"/>
    <w:rsid w:val="00A07C47"/>
    <w:rsid w:val="00A10937"/>
    <w:rsid w:val="00A11A60"/>
    <w:rsid w:val="00A13A54"/>
    <w:rsid w:val="00A1657B"/>
    <w:rsid w:val="00A1730F"/>
    <w:rsid w:val="00A17E2F"/>
    <w:rsid w:val="00A2299E"/>
    <w:rsid w:val="00A22D61"/>
    <w:rsid w:val="00A243F7"/>
    <w:rsid w:val="00A24933"/>
    <w:rsid w:val="00A269DB"/>
    <w:rsid w:val="00A26EB8"/>
    <w:rsid w:val="00A305CA"/>
    <w:rsid w:val="00A32F16"/>
    <w:rsid w:val="00A34A4E"/>
    <w:rsid w:val="00A35047"/>
    <w:rsid w:val="00A366C6"/>
    <w:rsid w:val="00A36A89"/>
    <w:rsid w:val="00A4030C"/>
    <w:rsid w:val="00A418BA"/>
    <w:rsid w:val="00A452F4"/>
    <w:rsid w:val="00A50689"/>
    <w:rsid w:val="00A507AB"/>
    <w:rsid w:val="00A50A20"/>
    <w:rsid w:val="00A52321"/>
    <w:rsid w:val="00A53AED"/>
    <w:rsid w:val="00A54F17"/>
    <w:rsid w:val="00A557C9"/>
    <w:rsid w:val="00A567EC"/>
    <w:rsid w:val="00A56D45"/>
    <w:rsid w:val="00A6227D"/>
    <w:rsid w:val="00A626B7"/>
    <w:rsid w:val="00A64B34"/>
    <w:rsid w:val="00A6527B"/>
    <w:rsid w:val="00A665BB"/>
    <w:rsid w:val="00A66A2A"/>
    <w:rsid w:val="00A67BE8"/>
    <w:rsid w:val="00A71185"/>
    <w:rsid w:val="00A72FDB"/>
    <w:rsid w:val="00A7386F"/>
    <w:rsid w:val="00A7405A"/>
    <w:rsid w:val="00A765FD"/>
    <w:rsid w:val="00A817B8"/>
    <w:rsid w:val="00A81D05"/>
    <w:rsid w:val="00A83899"/>
    <w:rsid w:val="00A8433E"/>
    <w:rsid w:val="00A84EF4"/>
    <w:rsid w:val="00A86640"/>
    <w:rsid w:val="00A866CA"/>
    <w:rsid w:val="00A87DB9"/>
    <w:rsid w:val="00A92E96"/>
    <w:rsid w:val="00A94B55"/>
    <w:rsid w:val="00A94E1F"/>
    <w:rsid w:val="00A961EA"/>
    <w:rsid w:val="00AA1FE5"/>
    <w:rsid w:val="00AA4F44"/>
    <w:rsid w:val="00AA6BFF"/>
    <w:rsid w:val="00AB1214"/>
    <w:rsid w:val="00AB3354"/>
    <w:rsid w:val="00AB38EE"/>
    <w:rsid w:val="00AB5643"/>
    <w:rsid w:val="00AB6FAB"/>
    <w:rsid w:val="00AB7412"/>
    <w:rsid w:val="00AC0375"/>
    <w:rsid w:val="00AC0717"/>
    <w:rsid w:val="00AC3A8A"/>
    <w:rsid w:val="00AC448E"/>
    <w:rsid w:val="00AC6F5F"/>
    <w:rsid w:val="00AD00B8"/>
    <w:rsid w:val="00AD1169"/>
    <w:rsid w:val="00AD15CE"/>
    <w:rsid w:val="00AD1A93"/>
    <w:rsid w:val="00AD40A9"/>
    <w:rsid w:val="00AD538E"/>
    <w:rsid w:val="00AE1980"/>
    <w:rsid w:val="00AE271C"/>
    <w:rsid w:val="00AE421C"/>
    <w:rsid w:val="00AE5647"/>
    <w:rsid w:val="00AF027B"/>
    <w:rsid w:val="00AF1F06"/>
    <w:rsid w:val="00AF2358"/>
    <w:rsid w:val="00AF2614"/>
    <w:rsid w:val="00AF5B0F"/>
    <w:rsid w:val="00AF5DAE"/>
    <w:rsid w:val="00AF746A"/>
    <w:rsid w:val="00AF786D"/>
    <w:rsid w:val="00B01010"/>
    <w:rsid w:val="00B01161"/>
    <w:rsid w:val="00B033F0"/>
    <w:rsid w:val="00B03D5F"/>
    <w:rsid w:val="00B06BF0"/>
    <w:rsid w:val="00B118FB"/>
    <w:rsid w:val="00B11D57"/>
    <w:rsid w:val="00B1261B"/>
    <w:rsid w:val="00B14519"/>
    <w:rsid w:val="00B149CE"/>
    <w:rsid w:val="00B1597B"/>
    <w:rsid w:val="00B16E13"/>
    <w:rsid w:val="00B20C99"/>
    <w:rsid w:val="00B2238A"/>
    <w:rsid w:val="00B229AE"/>
    <w:rsid w:val="00B25575"/>
    <w:rsid w:val="00B26228"/>
    <w:rsid w:val="00B27D23"/>
    <w:rsid w:val="00B27D9F"/>
    <w:rsid w:val="00B27EC2"/>
    <w:rsid w:val="00B31417"/>
    <w:rsid w:val="00B31F6E"/>
    <w:rsid w:val="00B331CC"/>
    <w:rsid w:val="00B40CEB"/>
    <w:rsid w:val="00B42DE8"/>
    <w:rsid w:val="00B43932"/>
    <w:rsid w:val="00B43D1B"/>
    <w:rsid w:val="00B44160"/>
    <w:rsid w:val="00B4694D"/>
    <w:rsid w:val="00B47CA2"/>
    <w:rsid w:val="00B512F8"/>
    <w:rsid w:val="00B517B8"/>
    <w:rsid w:val="00B5309F"/>
    <w:rsid w:val="00B54ACB"/>
    <w:rsid w:val="00B559F1"/>
    <w:rsid w:val="00B55F0E"/>
    <w:rsid w:val="00B61637"/>
    <w:rsid w:val="00B626DD"/>
    <w:rsid w:val="00B63A51"/>
    <w:rsid w:val="00B641A4"/>
    <w:rsid w:val="00B643D0"/>
    <w:rsid w:val="00B71A9E"/>
    <w:rsid w:val="00B72C2D"/>
    <w:rsid w:val="00B73CF7"/>
    <w:rsid w:val="00B76685"/>
    <w:rsid w:val="00B77FAA"/>
    <w:rsid w:val="00B809F8"/>
    <w:rsid w:val="00B80B03"/>
    <w:rsid w:val="00B81091"/>
    <w:rsid w:val="00B81425"/>
    <w:rsid w:val="00B82696"/>
    <w:rsid w:val="00B85245"/>
    <w:rsid w:val="00B946A0"/>
    <w:rsid w:val="00B95413"/>
    <w:rsid w:val="00B97803"/>
    <w:rsid w:val="00B97BB9"/>
    <w:rsid w:val="00BA0BC6"/>
    <w:rsid w:val="00BA1045"/>
    <w:rsid w:val="00BA1C77"/>
    <w:rsid w:val="00BA393A"/>
    <w:rsid w:val="00BA76D5"/>
    <w:rsid w:val="00BA7993"/>
    <w:rsid w:val="00BB3066"/>
    <w:rsid w:val="00BB3131"/>
    <w:rsid w:val="00BB33FD"/>
    <w:rsid w:val="00BB59DD"/>
    <w:rsid w:val="00BB6310"/>
    <w:rsid w:val="00BB7D65"/>
    <w:rsid w:val="00BC1AF3"/>
    <w:rsid w:val="00BC1B8A"/>
    <w:rsid w:val="00BC26DF"/>
    <w:rsid w:val="00BC6974"/>
    <w:rsid w:val="00BC777F"/>
    <w:rsid w:val="00BD1B67"/>
    <w:rsid w:val="00BD3502"/>
    <w:rsid w:val="00BD4033"/>
    <w:rsid w:val="00BD4084"/>
    <w:rsid w:val="00BD43BE"/>
    <w:rsid w:val="00BD54C5"/>
    <w:rsid w:val="00BE1327"/>
    <w:rsid w:val="00BE279A"/>
    <w:rsid w:val="00BE3CE8"/>
    <w:rsid w:val="00BE4219"/>
    <w:rsid w:val="00BE4D4F"/>
    <w:rsid w:val="00BE630C"/>
    <w:rsid w:val="00BE6A3C"/>
    <w:rsid w:val="00BE6C23"/>
    <w:rsid w:val="00BF454A"/>
    <w:rsid w:val="00BF5B6B"/>
    <w:rsid w:val="00BF7D50"/>
    <w:rsid w:val="00C01345"/>
    <w:rsid w:val="00C020CC"/>
    <w:rsid w:val="00C021E7"/>
    <w:rsid w:val="00C02BF0"/>
    <w:rsid w:val="00C03598"/>
    <w:rsid w:val="00C046E4"/>
    <w:rsid w:val="00C04E92"/>
    <w:rsid w:val="00C06A1C"/>
    <w:rsid w:val="00C07FEB"/>
    <w:rsid w:val="00C11028"/>
    <w:rsid w:val="00C14E74"/>
    <w:rsid w:val="00C20199"/>
    <w:rsid w:val="00C23A29"/>
    <w:rsid w:val="00C25EC0"/>
    <w:rsid w:val="00C265D7"/>
    <w:rsid w:val="00C26BA4"/>
    <w:rsid w:val="00C344B5"/>
    <w:rsid w:val="00C35FCD"/>
    <w:rsid w:val="00C362B8"/>
    <w:rsid w:val="00C3762A"/>
    <w:rsid w:val="00C402BE"/>
    <w:rsid w:val="00C409B2"/>
    <w:rsid w:val="00C44007"/>
    <w:rsid w:val="00C50CF5"/>
    <w:rsid w:val="00C51891"/>
    <w:rsid w:val="00C5433A"/>
    <w:rsid w:val="00C54F55"/>
    <w:rsid w:val="00C551C4"/>
    <w:rsid w:val="00C55A02"/>
    <w:rsid w:val="00C57AE2"/>
    <w:rsid w:val="00C60A8E"/>
    <w:rsid w:val="00C62FA7"/>
    <w:rsid w:val="00C630D5"/>
    <w:rsid w:val="00C63E46"/>
    <w:rsid w:val="00C65EF6"/>
    <w:rsid w:val="00C724CC"/>
    <w:rsid w:val="00C72E89"/>
    <w:rsid w:val="00C73A53"/>
    <w:rsid w:val="00C73D3B"/>
    <w:rsid w:val="00C74E6B"/>
    <w:rsid w:val="00C74F70"/>
    <w:rsid w:val="00C74FAA"/>
    <w:rsid w:val="00C80510"/>
    <w:rsid w:val="00C85A13"/>
    <w:rsid w:val="00C86B81"/>
    <w:rsid w:val="00C905F0"/>
    <w:rsid w:val="00C91E38"/>
    <w:rsid w:val="00C95827"/>
    <w:rsid w:val="00CA2AB6"/>
    <w:rsid w:val="00CA3D9D"/>
    <w:rsid w:val="00CA66DA"/>
    <w:rsid w:val="00CA6A89"/>
    <w:rsid w:val="00CA6E63"/>
    <w:rsid w:val="00CB2E76"/>
    <w:rsid w:val="00CB330E"/>
    <w:rsid w:val="00CB4E3F"/>
    <w:rsid w:val="00CB5E33"/>
    <w:rsid w:val="00CC27C1"/>
    <w:rsid w:val="00CC3F93"/>
    <w:rsid w:val="00CC5183"/>
    <w:rsid w:val="00CC7033"/>
    <w:rsid w:val="00CC7606"/>
    <w:rsid w:val="00CD02C2"/>
    <w:rsid w:val="00CD0871"/>
    <w:rsid w:val="00CD1218"/>
    <w:rsid w:val="00CD14C3"/>
    <w:rsid w:val="00CD23BD"/>
    <w:rsid w:val="00CD2E1C"/>
    <w:rsid w:val="00CD3A45"/>
    <w:rsid w:val="00CD4128"/>
    <w:rsid w:val="00CD567D"/>
    <w:rsid w:val="00CD7C9F"/>
    <w:rsid w:val="00CE51B1"/>
    <w:rsid w:val="00CE635E"/>
    <w:rsid w:val="00CF02AF"/>
    <w:rsid w:val="00CF08AF"/>
    <w:rsid w:val="00CF1C37"/>
    <w:rsid w:val="00CF27BF"/>
    <w:rsid w:val="00CF31AC"/>
    <w:rsid w:val="00CF4BEE"/>
    <w:rsid w:val="00CF7146"/>
    <w:rsid w:val="00CF79A6"/>
    <w:rsid w:val="00CF7E87"/>
    <w:rsid w:val="00CF7F8D"/>
    <w:rsid w:val="00D00F81"/>
    <w:rsid w:val="00D0187D"/>
    <w:rsid w:val="00D0507D"/>
    <w:rsid w:val="00D06FA3"/>
    <w:rsid w:val="00D07FA8"/>
    <w:rsid w:val="00D12095"/>
    <w:rsid w:val="00D21690"/>
    <w:rsid w:val="00D2288B"/>
    <w:rsid w:val="00D2323B"/>
    <w:rsid w:val="00D303B5"/>
    <w:rsid w:val="00D31828"/>
    <w:rsid w:val="00D31F9A"/>
    <w:rsid w:val="00D346CC"/>
    <w:rsid w:val="00D34A27"/>
    <w:rsid w:val="00D3669E"/>
    <w:rsid w:val="00D37492"/>
    <w:rsid w:val="00D400B0"/>
    <w:rsid w:val="00D42CD4"/>
    <w:rsid w:val="00D444B1"/>
    <w:rsid w:val="00D46600"/>
    <w:rsid w:val="00D467EC"/>
    <w:rsid w:val="00D5161E"/>
    <w:rsid w:val="00D52119"/>
    <w:rsid w:val="00D53EE8"/>
    <w:rsid w:val="00D6183E"/>
    <w:rsid w:val="00D63B13"/>
    <w:rsid w:val="00D65376"/>
    <w:rsid w:val="00D65FC1"/>
    <w:rsid w:val="00D67069"/>
    <w:rsid w:val="00D67403"/>
    <w:rsid w:val="00D70CC2"/>
    <w:rsid w:val="00D72C02"/>
    <w:rsid w:val="00D7669A"/>
    <w:rsid w:val="00D76ADB"/>
    <w:rsid w:val="00D814FB"/>
    <w:rsid w:val="00D81FBC"/>
    <w:rsid w:val="00D842DC"/>
    <w:rsid w:val="00D87E19"/>
    <w:rsid w:val="00D90A37"/>
    <w:rsid w:val="00D92877"/>
    <w:rsid w:val="00D93B25"/>
    <w:rsid w:val="00D93B97"/>
    <w:rsid w:val="00D9560E"/>
    <w:rsid w:val="00DA3B9F"/>
    <w:rsid w:val="00DA602A"/>
    <w:rsid w:val="00DA61ED"/>
    <w:rsid w:val="00DA7FC0"/>
    <w:rsid w:val="00DB0BA7"/>
    <w:rsid w:val="00DB1F26"/>
    <w:rsid w:val="00DB768F"/>
    <w:rsid w:val="00DC0AAF"/>
    <w:rsid w:val="00DC3C02"/>
    <w:rsid w:val="00DC3D4B"/>
    <w:rsid w:val="00DC435F"/>
    <w:rsid w:val="00DD1150"/>
    <w:rsid w:val="00DD16BE"/>
    <w:rsid w:val="00DD22B3"/>
    <w:rsid w:val="00DD23DC"/>
    <w:rsid w:val="00DD335E"/>
    <w:rsid w:val="00DD5D0D"/>
    <w:rsid w:val="00DD5DE4"/>
    <w:rsid w:val="00DD6C23"/>
    <w:rsid w:val="00DE2433"/>
    <w:rsid w:val="00DE3842"/>
    <w:rsid w:val="00DE41C7"/>
    <w:rsid w:val="00DE55C9"/>
    <w:rsid w:val="00DE5935"/>
    <w:rsid w:val="00DE5E7C"/>
    <w:rsid w:val="00DE7527"/>
    <w:rsid w:val="00DE7A2E"/>
    <w:rsid w:val="00DF31A1"/>
    <w:rsid w:val="00DF7140"/>
    <w:rsid w:val="00E0181D"/>
    <w:rsid w:val="00E04117"/>
    <w:rsid w:val="00E0742D"/>
    <w:rsid w:val="00E14C8D"/>
    <w:rsid w:val="00E16383"/>
    <w:rsid w:val="00E163FD"/>
    <w:rsid w:val="00E17034"/>
    <w:rsid w:val="00E21A62"/>
    <w:rsid w:val="00E229AE"/>
    <w:rsid w:val="00E234E1"/>
    <w:rsid w:val="00E23BD8"/>
    <w:rsid w:val="00E304DE"/>
    <w:rsid w:val="00E304E5"/>
    <w:rsid w:val="00E33169"/>
    <w:rsid w:val="00E3526B"/>
    <w:rsid w:val="00E35309"/>
    <w:rsid w:val="00E35640"/>
    <w:rsid w:val="00E35797"/>
    <w:rsid w:val="00E45581"/>
    <w:rsid w:val="00E4568A"/>
    <w:rsid w:val="00E479E8"/>
    <w:rsid w:val="00E50C4C"/>
    <w:rsid w:val="00E5172D"/>
    <w:rsid w:val="00E517AC"/>
    <w:rsid w:val="00E55436"/>
    <w:rsid w:val="00E560CA"/>
    <w:rsid w:val="00E60027"/>
    <w:rsid w:val="00E606C4"/>
    <w:rsid w:val="00E6086F"/>
    <w:rsid w:val="00E617DF"/>
    <w:rsid w:val="00E630D6"/>
    <w:rsid w:val="00E6443A"/>
    <w:rsid w:val="00E66B1F"/>
    <w:rsid w:val="00E74F65"/>
    <w:rsid w:val="00E74FEF"/>
    <w:rsid w:val="00E753E1"/>
    <w:rsid w:val="00E8257C"/>
    <w:rsid w:val="00E82695"/>
    <w:rsid w:val="00E83D1A"/>
    <w:rsid w:val="00E91B72"/>
    <w:rsid w:val="00E92BC5"/>
    <w:rsid w:val="00E95FD1"/>
    <w:rsid w:val="00EA1FB1"/>
    <w:rsid w:val="00EA36FF"/>
    <w:rsid w:val="00EA6A93"/>
    <w:rsid w:val="00EB19D2"/>
    <w:rsid w:val="00EB6E12"/>
    <w:rsid w:val="00EB7D7A"/>
    <w:rsid w:val="00EC0C49"/>
    <w:rsid w:val="00EC4333"/>
    <w:rsid w:val="00EC7CD9"/>
    <w:rsid w:val="00ED0870"/>
    <w:rsid w:val="00EE0982"/>
    <w:rsid w:val="00EE1043"/>
    <w:rsid w:val="00EE2923"/>
    <w:rsid w:val="00EE371B"/>
    <w:rsid w:val="00EE3AB3"/>
    <w:rsid w:val="00EE5B0F"/>
    <w:rsid w:val="00EF05B7"/>
    <w:rsid w:val="00EF0789"/>
    <w:rsid w:val="00EF13BF"/>
    <w:rsid w:val="00EF3B17"/>
    <w:rsid w:val="00EF430D"/>
    <w:rsid w:val="00F0156D"/>
    <w:rsid w:val="00F02B02"/>
    <w:rsid w:val="00F03081"/>
    <w:rsid w:val="00F0580F"/>
    <w:rsid w:val="00F10101"/>
    <w:rsid w:val="00F10712"/>
    <w:rsid w:val="00F10855"/>
    <w:rsid w:val="00F1088C"/>
    <w:rsid w:val="00F108DE"/>
    <w:rsid w:val="00F13AEB"/>
    <w:rsid w:val="00F13B7E"/>
    <w:rsid w:val="00F17927"/>
    <w:rsid w:val="00F20546"/>
    <w:rsid w:val="00F22DC8"/>
    <w:rsid w:val="00F24819"/>
    <w:rsid w:val="00F31771"/>
    <w:rsid w:val="00F328E8"/>
    <w:rsid w:val="00F358EC"/>
    <w:rsid w:val="00F36DB8"/>
    <w:rsid w:val="00F37E57"/>
    <w:rsid w:val="00F41508"/>
    <w:rsid w:val="00F4286C"/>
    <w:rsid w:val="00F4316D"/>
    <w:rsid w:val="00F4353E"/>
    <w:rsid w:val="00F47158"/>
    <w:rsid w:val="00F54B1B"/>
    <w:rsid w:val="00F56D5E"/>
    <w:rsid w:val="00F575CF"/>
    <w:rsid w:val="00F63239"/>
    <w:rsid w:val="00F647D8"/>
    <w:rsid w:val="00F662C3"/>
    <w:rsid w:val="00F66F80"/>
    <w:rsid w:val="00F67861"/>
    <w:rsid w:val="00F71374"/>
    <w:rsid w:val="00F71BF5"/>
    <w:rsid w:val="00F7345F"/>
    <w:rsid w:val="00F76489"/>
    <w:rsid w:val="00F77912"/>
    <w:rsid w:val="00F820F9"/>
    <w:rsid w:val="00F964CF"/>
    <w:rsid w:val="00F97D6F"/>
    <w:rsid w:val="00FA029B"/>
    <w:rsid w:val="00FA08CB"/>
    <w:rsid w:val="00FA1159"/>
    <w:rsid w:val="00FA3EFB"/>
    <w:rsid w:val="00FA40D0"/>
    <w:rsid w:val="00FA4F79"/>
    <w:rsid w:val="00FA5C7D"/>
    <w:rsid w:val="00FA6C77"/>
    <w:rsid w:val="00FA771B"/>
    <w:rsid w:val="00FB1627"/>
    <w:rsid w:val="00FB17B3"/>
    <w:rsid w:val="00FB561F"/>
    <w:rsid w:val="00FB67D1"/>
    <w:rsid w:val="00FC37FF"/>
    <w:rsid w:val="00FC39FC"/>
    <w:rsid w:val="00FC44E7"/>
    <w:rsid w:val="00FD04AF"/>
    <w:rsid w:val="00FD33DC"/>
    <w:rsid w:val="00FD3C88"/>
    <w:rsid w:val="00FD5058"/>
    <w:rsid w:val="00FD506B"/>
    <w:rsid w:val="00FD5D3A"/>
    <w:rsid w:val="00FE120C"/>
    <w:rsid w:val="00FE1656"/>
    <w:rsid w:val="00FE72B7"/>
    <w:rsid w:val="00FF0213"/>
    <w:rsid w:val="00FF1827"/>
    <w:rsid w:val="00FF373D"/>
    <w:rsid w:val="00FF37C1"/>
    <w:rsid w:val="00FF4227"/>
    <w:rsid w:val="00FF4471"/>
    <w:rsid w:val="00FF4699"/>
    <w:rsid w:val="00FF52D8"/>
    <w:rsid w:val="00FF7E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6D95BA"/>
  <w15:docId w15:val="{5CA579D4-03C2-4247-BD7B-C740946A9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D4F"/>
    <w:pPr>
      <w:spacing w:after="160" w:line="259" w:lineRule="auto"/>
    </w:pPr>
    <w:rPr>
      <w:lang w:val="fr-FR"/>
    </w:rPr>
  </w:style>
  <w:style w:type="paragraph" w:styleId="Heading1">
    <w:name w:val="heading 1"/>
    <w:basedOn w:val="Normal"/>
    <w:next w:val="Normal"/>
    <w:link w:val="Heading1Char"/>
    <w:qFormat/>
    <w:rsid w:val="00166090"/>
    <w:pPr>
      <w:keepNext/>
      <w:keepLines/>
      <w:spacing w:before="240" w:after="0"/>
      <w:outlineLvl w:val="0"/>
    </w:pPr>
    <w:rPr>
      <w:rFonts w:asciiTheme="majorHAnsi" w:eastAsiaTheme="majorEastAsia" w:hAnsiTheme="majorHAnsi" w:cstheme="majorBidi"/>
      <w:color w:val="365F91" w:themeColor="accent1" w:themeShade="BF"/>
      <w:sz w:val="32"/>
      <w:szCs w:val="32"/>
      <w:lang w:eastAsia="fr-FR"/>
    </w:rPr>
  </w:style>
  <w:style w:type="paragraph" w:styleId="Heading2">
    <w:name w:val="heading 2"/>
    <w:basedOn w:val="Normal"/>
    <w:next w:val="Normal"/>
    <w:link w:val="Heading2Char"/>
    <w:qFormat/>
    <w:rsid w:val="00166090"/>
    <w:pPr>
      <w:keepNext/>
      <w:bidi/>
      <w:spacing w:before="240" w:after="60" w:line="240" w:lineRule="auto"/>
      <w:outlineLvl w:val="1"/>
    </w:pPr>
    <w:rPr>
      <w:rFonts w:ascii="Cambria" w:eastAsia="Times New Roman" w:hAnsi="Cambria" w:cs="Times New Roman"/>
      <w:b/>
      <w:bCs/>
      <w:i/>
      <w:iCs/>
      <w:sz w:val="28"/>
      <w:szCs w:val="28"/>
      <w:lang w:val="en-GB"/>
    </w:rPr>
  </w:style>
  <w:style w:type="paragraph" w:styleId="Heading3">
    <w:name w:val="heading 3"/>
    <w:basedOn w:val="Normal"/>
    <w:next w:val="Normal"/>
    <w:link w:val="Heading3Char"/>
    <w:qFormat/>
    <w:rsid w:val="00166090"/>
    <w:pPr>
      <w:keepNext/>
      <w:bidi/>
      <w:spacing w:before="240" w:after="60" w:line="240" w:lineRule="auto"/>
      <w:outlineLvl w:val="2"/>
    </w:pPr>
    <w:rPr>
      <w:rFonts w:ascii="Cambria" w:eastAsia="Times New Roman" w:hAnsi="Cambria" w:cs="Times New Roman"/>
      <w:b/>
      <w:bCs/>
      <w:sz w:val="26"/>
      <w:szCs w:val="26"/>
      <w:lang w:val="en-GB"/>
    </w:rPr>
  </w:style>
  <w:style w:type="paragraph" w:styleId="Heading4">
    <w:name w:val="heading 4"/>
    <w:basedOn w:val="Normal"/>
    <w:next w:val="Normal"/>
    <w:link w:val="Heading4Char"/>
    <w:qFormat/>
    <w:rsid w:val="00166090"/>
    <w:pPr>
      <w:keepNext/>
      <w:bidi/>
      <w:spacing w:before="240" w:after="60" w:line="240" w:lineRule="auto"/>
      <w:outlineLvl w:val="3"/>
    </w:pPr>
    <w:rPr>
      <w:rFonts w:ascii="Calibri" w:eastAsia="Times New Roman" w:hAnsi="Calibri" w:cs="Times New Roman"/>
      <w:b/>
      <w:bCs/>
      <w:sz w:val="28"/>
      <w:szCs w:val="28"/>
      <w:lang w:val="en-GB"/>
    </w:rPr>
  </w:style>
  <w:style w:type="paragraph" w:styleId="Heading5">
    <w:name w:val="heading 5"/>
    <w:basedOn w:val="Normal"/>
    <w:next w:val="Normal"/>
    <w:link w:val="Heading5Char"/>
    <w:qFormat/>
    <w:rsid w:val="00166090"/>
    <w:pPr>
      <w:bidi/>
      <w:spacing w:before="240" w:after="60" w:line="240" w:lineRule="auto"/>
      <w:outlineLvl w:val="4"/>
    </w:pPr>
    <w:rPr>
      <w:rFonts w:ascii="Calibri" w:eastAsia="Times New Roman" w:hAnsi="Calibri" w:cs="Times New Roman"/>
      <w:b/>
      <w:bCs/>
      <w:i/>
      <w:i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6090"/>
    <w:rPr>
      <w:rFonts w:asciiTheme="majorHAnsi" w:eastAsiaTheme="majorEastAsia" w:hAnsiTheme="majorHAnsi" w:cstheme="majorBidi"/>
      <w:color w:val="365F91" w:themeColor="accent1" w:themeShade="BF"/>
      <w:sz w:val="32"/>
      <w:szCs w:val="32"/>
      <w:lang w:val="fr-FR" w:eastAsia="fr-FR"/>
    </w:rPr>
  </w:style>
  <w:style w:type="character" w:customStyle="1" w:styleId="Heading2Char">
    <w:name w:val="Heading 2 Char"/>
    <w:basedOn w:val="DefaultParagraphFont"/>
    <w:link w:val="Heading2"/>
    <w:rsid w:val="00166090"/>
    <w:rPr>
      <w:rFonts w:ascii="Cambria" w:eastAsia="Times New Roman" w:hAnsi="Cambria" w:cs="Times New Roman"/>
      <w:b/>
      <w:bCs/>
      <w:i/>
      <w:iCs/>
      <w:sz w:val="28"/>
      <w:szCs w:val="28"/>
      <w:lang w:val="en-GB"/>
    </w:rPr>
  </w:style>
  <w:style w:type="character" w:customStyle="1" w:styleId="Heading3Char">
    <w:name w:val="Heading 3 Char"/>
    <w:basedOn w:val="DefaultParagraphFont"/>
    <w:link w:val="Heading3"/>
    <w:rsid w:val="00166090"/>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rsid w:val="00166090"/>
    <w:rPr>
      <w:rFonts w:ascii="Calibri" w:eastAsia="Times New Roman" w:hAnsi="Calibri" w:cs="Times New Roman"/>
      <w:b/>
      <w:bCs/>
      <w:sz w:val="28"/>
      <w:szCs w:val="28"/>
      <w:lang w:val="en-GB"/>
    </w:rPr>
  </w:style>
  <w:style w:type="character" w:customStyle="1" w:styleId="Heading5Char">
    <w:name w:val="Heading 5 Char"/>
    <w:basedOn w:val="DefaultParagraphFont"/>
    <w:link w:val="Heading5"/>
    <w:rsid w:val="00166090"/>
    <w:rPr>
      <w:rFonts w:ascii="Calibri" w:eastAsia="Times New Roman" w:hAnsi="Calibri" w:cs="Times New Roman"/>
      <w:b/>
      <w:bCs/>
      <w:i/>
      <w:iCs/>
      <w:sz w:val="26"/>
      <w:szCs w:val="26"/>
      <w:lang w:val="en-GB"/>
    </w:rPr>
  </w:style>
  <w:style w:type="character" w:customStyle="1" w:styleId="fontstyle01">
    <w:name w:val="fontstyle01"/>
    <w:basedOn w:val="DefaultParagraphFont"/>
    <w:rsid w:val="00BE4D4F"/>
    <w:rPr>
      <w:rFonts w:ascii="AdvOT596495f2" w:hAnsi="AdvOT596495f2" w:hint="default"/>
      <w:b w:val="0"/>
      <w:bCs w:val="0"/>
      <w:i w:val="0"/>
      <w:iCs w:val="0"/>
      <w:color w:val="000000"/>
      <w:sz w:val="14"/>
      <w:szCs w:val="14"/>
    </w:rPr>
  </w:style>
  <w:style w:type="character" w:customStyle="1" w:styleId="shorttext">
    <w:name w:val="short_text"/>
    <w:basedOn w:val="DefaultParagraphFont"/>
    <w:rsid w:val="00BE4D4F"/>
  </w:style>
  <w:style w:type="character" w:styleId="Hyperlink">
    <w:name w:val="Hyperlink"/>
    <w:unhideWhenUsed/>
    <w:rsid w:val="00BE4D4F"/>
    <w:rPr>
      <w:color w:val="0000FF"/>
      <w:u w:val="single"/>
    </w:rPr>
  </w:style>
  <w:style w:type="character" w:styleId="Emphasis">
    <w:name w:val="Emphasis"/>
    <w:uiPriority w:val="20"/>
    <w:qFormat/>
    <w:rsid w:val="00BE4D4F"/>
    <w:rPr>
      <w:i/>
      <w:iCs/>
    </w:rPr>
  </w:style>
  <w:style w:type="character" w:customStyle="1" w:styleId="hit">
    <w:name w:val="hit"/>
    <w:basedOn w:val="DefaultParagraphFont"/>
    <w:rsid w:val="00BE4D4F"/>
  </w:style>
  <w:style w:type="character" w:customStyle="1" w:styleId="hps">
    <w:name w:val="hps"/>
    <w:basedOn w:val="DefaultParagraphFont"/>
    <w:rsid w:val="00BE4D4F"/>
  </w:style>
  <w:style w:type="character" w:customStyle="1" w:styleId="text">
    <w:name w:val="text"/>
    <w:basedOn w:val="DefaultParagraphFont"/>
    <w:rsid w:val="00BE4D4F"/>
  </w:style>
  <w:style w:type="paragraph" w:styleId="BalloonText">
    <w:name w:val="Balloon Text"/>
    <w:basedOn w:val="Normal"/>
    <w:link w:val="BalloonTextChar"/>
    <w:uiPriority w:val="99"/>
    <w:unhideWhenUsed/>
    <w:rsid w:val="00BE4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E4D4F"/>
    <w:rPr>
      <w:rFonts w:ascii="Tahoma" w:hAnsi="Tahoma" w:cs="Tahoma"/>
      <w:sz w:val="16"/>
      <w:szCs w:val="16"/>
      <w:lang w:val="fr-FR"/>
    </w:rPr>
  </w:style>
  <w:style w:type="character" w:customStyle="1" w:styleId="jlqj4b">
    <w:name w:val="jlqj4b"/>
    <w:basedOn w:val="DefaultParagraphFont"/>
    <w:rsid w:val="00CB4E3F"/>
  </w:style>
  <w:style w:type="paragraph" w:styleId="ListParagraph">
    <w:name w:val="List Paragraph"/>
    <w:basedOn w:val="Normal"/>
    <w:uiPriority w:val="34"/>
    <w:qFormat/>
    <w:rsid w:val="00410569"/>
    <w:pPr>
      <w:ind w:left="720"/>
      <w:contextualSpacing/>
    </w:pPr>
  </w:style>
  <w:style w:type="paragraph" w:styleId="Header">
    <w:name w:val="header"/>
    <w:basedOn w:val="Normal"/>
    <w:link w:val="HeaderChar"/>
    <w:uiPriority w:val="99"/>
    <w:unhideWhenUsed/>
    <w:rsid w:val="00442B2D"/>
    <w:pPr>
      <w:tabs>
        <w:tab w:val="center" w:pos="4703"/>
        <w:tab w:val="right" w:pos="9406"/>
      </w:tabs>
      <w:spacing w:after="0" w:line="240" w:lineRule="auto"/>
    </w:pPr>
  </w:style>
  <w:style w:type="character" w:customStyle="1" w:styleId="HeaderChar">
    <w:name w:val="Header Char"/>
    <w:basedOn w:val="DefaultParagraphFont"/>
    <w:link w:val="Header"/>
    <w:uiPriority w:val="99"/>
    <w:rsid w:val="00442B2D"/>
    <w:rPr>
      <w:lang w:val="fr-FR"/>
    </w:rPr>
  </w:style>
  <w:style w:type="paragraph" w:styleId="Footer">
    <w:name w:val="footer"/>
    <w:basedOn w:val="Normal"/>
    <w:link w:val="FooterChar"/>
    <w:uiPriority w:val="99"/>
    <w:unhideWhenUsed/>
    <w:rsid w:val="00442B2D"/>
    <w:pPr>
      <w:tabs>
        <w:tab w:val="center" w:pos="4703"/>
        <w:tab w:val="right" w:pos="9406"/>
      </w:tabs>
      <w:spacing w:after="0" w:line="240" w:lineRule="auto"/>
    </w:pPr>
  </w:style>
  <w:style w:type="character" w:customStyle="1" w:styleId="FooterChar">
    <w:name w:val="Footer Char"/>
    <w:basedOn w:val="DefaultParagraphFont"/>
    <w:link w:val="Footer"/>
    <w:uiPriority w:val="99"/>
    <w:rsid w:val="00442B2D"/>
    <w:rPr>
      <w:lang w:val="fr-FR"/>
    </w:rPr>
  </w:style>
  <w:style w:type="character" w:styleId="PlaceholderText">
    <w:name w:val="Placeholder Text"/>
    <w:basedOn w:val="DefaultParagraphFont"/>
    <w:rsid w:val="009D502D"/>
    <w:rPr>
      <w:color w:val="808080"/>
    </w:rPr>
  </w:style>
  <w:style w:type="character" w:customStyle="1" w:styleId="fontstyle21">
    <w:name w:val="fontstyle21"/>
    <w:basedOn w:val="DefaultParagraphFont"/>
    <w:rsid w:val="00166090"/>
    <w:rPr>
      <w:rFonts w:ascii="AdvOT596495f2+fb" w:hAnsi="AdvOT596495f2+fb" w:hint="default"/>
      <w:b w:val="0"/>
      <w:bCs w:val="0"/>
      <w:i w:val="0"/>
      <w:iCs w:val="0"/>
      <w:color w:val="000000"/>
      <w:sz w:val="14"/>
      <w:szCs w:val="14"/>
    </w:rPr>
  </w:style>
  <w:style w:type="character" w:customStyle="1" w:styleId="fontstyle31">
    <w:name w:val="fontstyle31"/>
    <w:basedOn w:val="DefaultParagraphFont"/>
    <w:rsid w:val="00166090"/>
    <w:rPr>
      <w:rFonts w:ascii="AdvOT7fb33346.I" w:hAnsi="AdvOT7fb33346.I" w:hint="default"/>
      <w:b w:val="0"/>
      <w:bCs w:val="0"/>
      <w:i w:val="0"/>
      <w:iCs w:val="0"/>
      <w:color w:val="000000"/>
      <w:sz w:val="14"/>
      <w:szCs w:val="14"/>
    </w:rPr>
  </w:style>
  <w:style w:type="character" w:customStyle="1" w:styleId="fontstyle41">
    <w:name w:val="fontstyle41"/>
    <w:basedOn w:val="DefaultParagraphFont"/>
    <w:rsid w:val="00166090"/>
    <w:rPr>
      <w:rFonts w:ascii="STIXTwoText" w:hAnsi="STIXTwoText" w:hint="default"/>
      <w:b w:val="0"/>
      <w:bCs w:val="0"/>
      <w:i w:val="0"/>
      <w:iCs w:val="0"/>
      <w:color w:val="000000"/>
      <w:sz w:val="14"/>
      <w:szCs w:val="14"/>
    </w:rPr>
  </w:style>
  <w:style w:type="character" w:customStyle="1" w:styleId="fontstyle51">
    <w:name w:val="fontstyle51"/>
    <w:basedOn w:val="DefaultParagraphFont"/>
    <w:rsid w:val="00166090"/>
    <w:rPr>
      <w:rFonts w:ascii="STIXTwoMath" w:hAnsi="STIXTwoMath" w:hint="default"/>
      <w:b w:val="0"/>
      <w:bCs w:val="0"/>
      <w:i w:val="0"/>
      <w:iCs w:val="0"/>
      <w:color w:val="000000"/>
      <w:sz w:val="10"/>
      <w:szCs w:val="10"/>
    </w:rPr>
  </w:style>
  <w:style w:type="character" w:customStyle="1" w:styleId="fontstyle61">
    <w:name w:val="fontstyle61"/>
    <w:basedOn w:val="DefaultParagraphFont"/>
    <w:rsid w:val="00166090"/>
    <w:rPr>
      <w:rFonts w:ascii="AdvOT596495f2+22" w:hAnsi="AdvOT596495f2+22" w:hint="default"/>
      <w:b w:val="0"/>
      <w:bCs w:val="0"/>
      <w:i w:val="0"/>
      <w:iCs w:val="0"/>
      <w:color w:val="000000"/>
      <w:sz w:val="14"/>
      <w:szCs w:val="14"/>
    </w:rPr>
  </w:style>
  <w:style w:type="character" w:customStyle="1" w:styleId="words">
    <w:name w:val="words"/>
    <w:basedOn w:val="DefaultParagraphFont"/>
    <w:rsid w:val="00166090"/>
  </w:style>
  <w:style w:type="character" w:customStyle="1" w:styleId="go">
    <w:name w:val="go"/>
    <w:basedOn w:val="DefaultParagraphFont"/>
    <w:rsid w:val="00166090"/>
  </w:style>
  <w:style w:type="table" w:styleId="TableGrid">
    <w:name w:val="Table Grid"/>
    <w:basedOn w:val="TableNormal"/>
    <w:uiPriority w:val="59"/>
    <w:rsid w:val="00166090"/>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166090"/>
    <w:rPr>
      <w:sz w:val="20"/>
      <w:szCs w:val="20"/>
    </w:rPr>
  </w:style>
  <w:style w:type="paragraph" w:styleId="CommentText">
    <w:name w:val="annotation text"/>
    <w:basedOn w:val="Normal"/>
    <w:link w:val="CommentTextChar"/>
    <w:uiPriority w:val="99"/>
    <w:unhideWhenUsed/>
    <w:rsid w:val="00166090"/>
    <w:pPr>
      <w:spacing w:line="240" w:lineRule="auto"/>
    </w:pPr>
    <w:rPr>
      <w:sz w:val="20"/>
      <w:szCs w:val="20"/>
      <w:lang w:val="en-US"/>
    </w:rPr>
  </w:style>
  <w:style w:type="character" w:customStyle="1" w:styleId="CommentaireCar1">
    <w:name w:val="Commentaire Car1"/>
    <w:basedOn w:val="DefaultParagraphFont"/>
    <w:uiPriority w:val="99"/>
    <w:semiHidden/>
    <w:rsid w:val="00166090"/>
    <w:rPr>
      <w:sz w:val="20"/>
      <w:szCs w:val="20"/>
      <w:lang w:val="fr-FR"/>
    </w:rPr>
  </w:style>
  <w:style w:type="character" w:customStyle="1" w:styleId="En-tteCar1">
    <w:name w:val="En-tête Car1"/>
    <w:basedOn w:val="DefaultParagraphFont"/>
    <w:uiPriority w:val="99"/>
    <w:semiHidden/>
    <w:rsid w:val="00166090"/>
    <w:rPr>
      <w:lang w:val="fr-FR"/>
    </w:rPr>
  </w:style>
  <w:style w:type="character" w:customStyle="1" w:styleId="PieddepageCar1">
    <w:name w:val="Pied de page Car1"/>
    <w:basedOn w:val="DefaultParagraphFont"/>
    <w:uiPriority w:val="99"/>
    <w:semiHidden/>
    <w:rsid w:val="00166090"/>
    <w:rPr>
      <w:lang w:val="fr-FR"/>
    </w:rPr>
  </w:style>
  <w:style w:type="character" w:customStyle="1" w:styleId="kgnlhe">
    <w:name w:val="kgnlhe"/>
    <w:basedOn w:val="DefaultParagraphFont"/>
    <w:rsid w:val="00166090"/>
  </w:style>
  <w:style w:type="paragraph" w:customStyle="1" w:styleId="dshmm">
    <w:name w:val="dshmm"/>
    <w:basedOn w:val="Normal"/>
    <w:rsid w:val="0016609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Bibliography">
    <w:name w:val="Bibliography"/>
    <w:basedOn w:val="Normal"/>
    <w:next w:val="Normal"/>
    <w:uiPriority w:val="37"/>
    <w:unhideWhenUsed/>
    <w:rsid w:val="00166090"/>
  </w:style>
  <w:style w:type="character" w:customStyle="1" w:styleId="apple-style-span">
    <w:name w:val="apple-style-span"/>
    <w:basedOn w:val="DefaultParagraphFont"/>
    <w:rsid w:val="00166090"/>
  </w:style>
  <w:style w:type="paragraph" w:customStyle="1" w:styleId="a">
    <w:name w:val="سرد الفقرات"/>
    <w:basedOn w:val="Normal"/>
    <w:qFormat/>
    <w:rsid w:val="00166090"/>
    <w:pPr>
      <w:bidi/>
      <w:spacing w:after="200" w:line="276" w:lineRule="auto"/>
      <w:ind w:left="720"/>
      <w:contextualSpacing/>
    </w:pPr>
    <w:rPr>
      <w:rFonts w:ascii="Calibri" w:eastAsia="Calibri" w:hAnsi="Calibri" w:cs="Arial"/>
      <w:lang w:val="en-GB"/>
    </w:rPr>
  </w:style>
  <w:style w:type="paragraph" w:styleId="NormalWeb">
    <w:name w:val="Normal (Web)"/>
    <w:basedOn w:val="Normal"/>
    <w:unhideWhenUsed/>
    <w:rsid w:val="00166090"/>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Strong">
    <w:name w:val="Strong"/>
    <w:qFormat/>
    <w:rsid w:val="00166090"/>
    <w:rPr>
      <w:b/>
      <w:bCs/>
    </w:rPr>
  </w:style>
  <w:style w:type="paragraph" w:styleId="BodyText3">
    <w:name w:val="Body Text 3"/>
    <w:basedOn w:val="Normal"/>
    <w:link w:val="BodyText3Char"/>
    <w:rsid w:val="00166090"/>
    <w:pPr>
      <w:spacing w:after="0" w:line="240" w:lineRule="auto"/>
      <w:jc w:val="center"/>
    </w:pPr>
    <w:rPr>
      <w:rFonts w:ascii="Times New Roman" w:eastAsia="Times New Roman" w:hAnsi="Times New Roman" w:cs="Times New Roman"/>
      <w:i/>
      <w:iCs/>
      <w:sz w:val="24"/>
      <w:szCs w:val="24"/>
      <w:lang w:eastAsia="fr-FR"/>
    </w:rPr>
  </w:style>
  <w:style w:type="character" w:customStyle="1" w:styleId="BodyText3Char">
    <w:name w:val="Body Text 3 Char"/>
    <w:basedOn w:val="DefaultParagraphFont"/>
    <w:link w:val="BodyText3"/>
    <w:rsid w:val="00166090"/>
    <w:rPr>
      <w:rFonts w:ascii="Times New Roman" w:eastAsia="Times New Roman" w:hAnsi="Times New Roman" w:cs="Times New Roman"/>
      <w:i/>
      <w:iCs/>
      <w:sz w:val="24"/>
      <w:szCs w:val="24"/>
      <w:lang w:val="fr-FR" w:eastAsia="fr-FR"/>
    </w:rPr>
  </w:style>
  <w:style w:type="character" w:customStyle="1" w:styleId="longtext">
    <w:name w:val="long_text"/>
    <w:basedOn w:val="DefaultParagraphFont"/>
    <w:rsid w:val="00166090"/>
  </w:style>
  <w:style w:type="character" w:styleId="FollowedHyperlink">
    <w:name w:val="FollowedHyperlink"/>
    <w:rsid w:val="00166090"/>
    <w:rPr>
      <w:color w:val="800080"/>
      <w:u w:val="single"/>
    </w:rPr>
  </w:style>
  <w:style w:type="character" w:customStyle="1" w:styleId="journal">
    <w:name w:val="journal"/>
    <w:basedOn w:val="DefaultParagraphFont"/>
    <w:rsid w:val="00166090"/>
  </w:style>
  <w:style w:type="character" w:customStyle="1" w:styleId="volume">
    <w:name w:val="volume"/>
    <w:basedOn w:val="DefaultParagraphFont"/>
    <w:rsid w:val="00166090"/>
  </w:style>
  <w:style w:type="character" w:customStyle="1" w:styleId="page">
    <w:name w:val="page"/>
    <w:basedOn w:val="DefaultParagraphFont"/>
    <w:rsid w:val="00166090"/>
  </w:style>
  <w:style w:type="paragraph" w:customStyle="1" w:styleId="authors">
    <w:name w:val="authors"/>
    <w:basedOn w:val="Normal"/>
    <w:rsid w:val="00166090"/>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citation">
    <w:name w:val="citation"/>
    <w:basedOn w:val="Normal"/>
    <w:rsid w:val="00166090"/>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authorlist">
    <w:name w:val="authorlist"/>
    <w:basedOn w:val="Normal"/>
    <w:rsid w:val="00166090"/>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publication">
    <w:name w:val="publication"/>
    <w:basedOn w:val="DefaultParagraphFont"/>
    <w:rsid w:val="00166090"/>
  </w:style>
  <w:style w:type="character" w:customStyle="1" w:styleId="profilename">
    <w:name w:val="profilename"/>
    <w:basedOn w:val="DefaultParagraphFont"/>
    <w:rsid w:val="00166090"/>
  </w:style>
  <w:style w:type="paragraph" w:customStyle="1" w:styleId="yiv4141539198msonormal">
    <w:name w:val="yiv4141539198msonormal"/>
    <w:basedOn w:val="Normal"/>
    <w:rsid w:val="0016609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
    <w:name w:val="st"/>
    <w:basedOn w:val="DefaultParagraphFont"/>
    <w:rsid w:val="00166090"/>
  </w:style>
  <w:style w:type="character" w:customStyle="1" w:styleId="apple-converted-space">
    <w:name w:val="apple-converted-space"/>
    <w:basedOn w:val="DefaultParagraphFont"/>
    <w:rsid w:val="00166090"/>
  </w:style>
  <w:style w:type="paragraph" w:styleId="BodyTextIndent">
    <w:name w:val="Body Text Indent"/>
    <w:basedOn w:val="Normal"/>
    <w:link w:val="BodyTextIndentChar"/>
    <w:rsid w:val="00166090"/>
    <w:pPr>
      <w:spacing w:after="0" w:line="240" w:lineRule="auto"/>
      <w:ind w:left="-1350" w:firstLine="180"/>
      <w:jc w:val="both"/>
    </w:pPr>
    <w:rPr>
      <w:rFonts w:ascii="Times New Roman" w:eastAsia="Times New Roman" w:hAnsi="Times New Roman" w:cs="Times New Roman"/>
      <w:color w:val="000000"/>
      <w:sz w:val="24"/>
      <w:szCs w:val="24"/>
      <w:lang w:val="en-GB" w:bidi="ar-DZ"/>
    </w:rPr>
  </w:style>
  <w:style w:type="character" w:customStyle="1" w:styleId="BodyTextIndentChar">
    <w:name w:val="Body Text Indent Char"/>
    <w:basedOn w:val="DefaultParagraphFont"/>
    <w:link w:val="BodyTextIndent"/>
    <w:rsid w:val="00166090"/>
    <w:rPr>
      <w:rFonts w:ascii="Times New Roman" w:eastAsia="Times New Roman" w:hAnsi="Times New Roman" w:cs="Times New Roman"/>
      <w:color w:val="000000"/>
      <w:sz w:val="24"/>
      <w:szCs w:val="24"/>
      <w:lang w:val="en-GB" w:bidi="ar-DZ"/>
    </w:rPr>
  </w:style>
  <w:style w:type="character" w:customStyle="1" w:styleId="lienglossaire">
    <w:name w:val="lienglossaire"/>
    <w:basedOn w:val="DefaultParagraphFont"/>
    <w:rsid w:val="00166090"/>
  </w:style>
  <w:style w:type="character" w:customStyle="1" w:styleId="v2">
    <w:name w:val="v2"/>
    <w:basedOn w:val="DefaultParagraphFont"/>
    <w:rsid w:val="00166090"/>
  </w:style>
  <w:style w:type="character" w:customStyle="1" w:styleId="v3">
    <w:name w:val="v3"/>
    <w:basedOn w:val="DefaultParagraphFont"/>
    <w:rsid w:val="00166090"/>
  </w:style>
  <w:style w:type="character" w:customStyle="1" w:styleId="ff4">
    <w:name w:val="ff4"/>
    <w:basedOn w:val="DefaultParagraphFont"/>
    <w:rsid w:val="00166090"/>
  </w:style>
  <w:style w:type="character" w:customStyle="1" w:styleId="ff2">
    <w:name w:val="ff2"/>
    <w:basedOn w:val="DefaultParagraphFont"/>
    <w:rsid w:val="00166090"/>
  </w:style>
  <w:style w:type="character" w:customStyle="1" w:styleId="fs0">
    <w:name w:val="fs0"/>
    <w:basedOn w:val="DefaultParagraphFont"/>
    <w:rsid w:val="00166090"/>
  </w:style>
  <w:style w:type="character" w:customStyle="1" w:styleId="ls6">
    <w:name w:val="ls6"/>
    <w:basedOn w:val="DefaultParagraphFont"/>
    <w:rsid w:val="00166090"/>
  </w:style>
  <w:style w:type="character" w:customStyle="1" w:styleId="ws3">
    <w:name w:val="ws3"/>
    <w:basedOn w:val="DefaultParagraphFont"/>
    <w:rsid w:val="00166090"/>
  </w:style>
  <w:style w:type="character" w:customStyle="1" w:styleId="ls4">
    <w:name w:val="ls4"/>
    <w:basedOn w:val="DefaultParagraphFont"/>
    <w:rsid w:val="00166090"/>
  </w:style>
  <w:style w:type="character" w:customStyle="1" w:styleId="fs3">
    <w:name w:val="fs3"/>
    <w:basedOn w:val="DefaultParagraphFont"/>
    <w:rsid w:val="00166090"/>
  </w:style>
  <w:style w:type="character" w:customStyle="1" w:styleId="ws4">
    <w:name w:val="ws4"/>
    <w:basedOn w:val="DefaultParagraphFont"/>
    <w:rsid w:val="00166090"/>
  </w:style>
  <w:style w:type="character" w:customStyle="1" w:styleId="fs5">
    <w:name w:val="fs5"/>
    <w:basedOn w:val="DefaultParagraphFont"/>
    <w:rsid w:val="00166090"/>
  </w:style>
  <w:style w:type="character" w:customStyle="1" w:styleId="fs4">
    <w:name w:val="fs4"/>
    <w:basedOn w:val="DefaultParagraphFont"/>
    <w:rsid w:val="00166090"/>
  </w:style>
  <w:style w:type="character" w:customStyle="1" w:styleId="fs9">
    <w:name w:val="fs9"/>
    <w:basedOn w:val="DefaultParagraphFont"/>
    <w:rsid w:val="00166090"/>
  </w:style>
  <w:style w:type="character" w:customStyle="1" w:styleId="ff5">
    <w:name w:val="ff5"/>
    <w:basedOn w:val="DefaultParagraphFont"/>
    <w:rsid w:val="00166090"/>
  </w:style>
  <w:style w:type="character" w:customStyle="1" w:styleId="fsa">
    <w:name w:val="fsa"/>
    <w:basedOn w:val="DefaultParagraphFont"/>
    <w:rsid w:val="00166090"/>
  </w:style>
  <w:style w:type="character" w:customStyle="1" w:styleId="va">
    <w:name w:val="va"/>
    <w:basedOn w:val="DefaultParagraphFont"/>
    <w:rsid w:val="00166090"/>
  </w:style>
  <w:style w:type="character" w:customStyle="1" w:styleId="ls10">
    <w:name w:val="ls10"/>
    <w:basedOn w:val="DefaultParagraphFont"/>
    <w:rsid w:val="00166090"/>
  </w:style>
  <w:style w:type="character" w:customStyle="1" w:styleId="fs17">
    <w:name w:val="fs17"/>
    <w:basedOn w:val="DefaultParagraphFont"/>
    <w:rsid w:val="00166090"/>
  </w:style>
  <w:style w:type="character" w:customStyle="1" w:styleId="fs1">
    <w:name w:val="fs1"/>
    <w:basedOn w:val="DefaultParagraphFont"/>
    <w:rsid w:val="00166090"/>
  </w:style>
  <w:style w:type="character" w:customStyle="1" w:styleId="ff7">
    <w:name w:val="ff7"/>
    <w:basedOn w:val="DefaultParagraphFont"/>
    <w:rsid w:val="00166090"/>
  </w:style>
  <w:style w:type="character" w:customStyle="1" w:styleId="fs8">
    <w:name w:val="fs8"/>
    <w:basedOn w:val="DefaultParagraphFont"/>
    <w:rsid w:val="00166090"/>
  </w:style>
  <w:style w:type="character" w:customStyle="1" w:styleId="ls19">
    <w:name w:val="ls19"/>
    <w:basedOn w:val="DefaultParagraphFont"/>
    <w:rsid w:val="00166090"/>
  </w:style>
  <w:style w:type="character" w:customStyle="1" w:styleId="fs18">
    <w:name w:val="fs18"/>
    <w:basedOn w:val="DefaultParagraphFont"/>
    <w:rsid w:val="00166090"/>
  </w:style>
  <w:style w:type="paragraph" w:customStyle="1" w:styleId="lead">
    <w:name w:val="lead"/>
    <w:basedOn w:val="Normal"/>
    <w:rsid w:val="0016609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ubtitle1">
    <w:name w:val="Subtitle1"/>
    <w:basedOn w:val="Normal"/>
    <w:rsid w:val="0016609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166090"/>
    <w:pPr>
      <w:autoSpaceDE w:val="0"/>
      <w:autoSpaceDN w:val="0"/>
      <w:adjustRightInd w:val="0"/>
      <w:spacing w:after="0" w:line="240" w:lineRule="auto"/>
    </w:pPr>
    <w:rPr>
      <w:rFonts w:ascii="Times New Roman" w:eastAsia="Calibri" w:hAnsi="Times New Roman" w:cs="Times New Roman"/>
      <w:color w:val="000000"/>
      <w:sz w:val="24"/>
      <w:szCs w:val="24"/>
      <w:lang w:val="fr-FR"/>
    </w:rPr>
  </w:style>
  <w:style w:type="paragraph" w:customStyle="1" w:styleId="Sous-titre1">
    <w:name w:val="Sous-titre1"/>
    <w:basedOn w:val="Normal"/>
    <w:rsid w:val="0016609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lid-translation">
    <w:name w:val="tlid-translation"/>
    <w:basedOn w:val="DefaultParagraphFont"/>
    <w:rsid w:val="00166090"/>
  </w:style>
  <w:style w:type="character" w:customStyle="1" w:styleId="elementheader">
    <w:name w:val="element_header"/>
    <w:basedOn w:val="DefaultParagraphFont"/>
    <w:rsid w:val="00166090"/>
  </w:style>
  <w:style w:type="character" w:customStyle="1" w:styleId="gt-baf-cell">
    <w:name w:val="gt-baf-cell"/>
    <w:basedOn w:val="DefaultParagraphFont"/>
    <w:rsid w:val="00166090"/>
  </w:style>
  <w:style w:type="paragraph" w:styleId="CommentSubject">
    <w:name w:val="annotation subject"/>
    <w:basedOn w:val="CommentText"/>
    <w:next w:val="CommentText"/>
    <w:link w:val="CommentSubjectChar"/>
    <w:uiPriority w:val="99"/>
    <w:semiHidden/>
    <w:unhideWhenUsed/>
    <w:rsid w:val="00166090"/>
    <w:pPr>
      <w:bidi/>
      <w:spacing w:after="0"/>
    </w:pPr>
    <w:rPr>
      <w:rFonts w:ascii="Times New Roman" w:eastAsia="Times New Roman" w:hAnsi="Times New Roman" w:cs="Times New Roman"/>
      <w:b/>
      <w:bCs/>
      <w:lang w:val="en-GB"/>
    </w:rPr>
  </w:style>
  <w:style w:type="character" w:customStyle="1" w:styleId="CommentSubjectChar">
    <w:name w:val="Comment Subject Char"/>
    <w:basedOn w:val="CommentaireCar1"/>
    <w:link w:val="CommentSubject"/>
    <w:uiPriority w:val="99"/>
    <w:semiHidden/>
    <w:rsid w:val="00166090"/>
    <w:rPr>
      <w:rFonts w:ascii="Times New Roman" w:eastAsia="Times New Roman" w:hAnsi="Times New Roman" w:cs="Times New Roman"/>
      <w:b/>
      <w:bCs/>
      <w:sz w:val="20"/>
      <w:szCs w:val="20"/>
      <w:lang w:val="en-GB"/>
    </w:rPr>
  </w:style>
  <w:style w:type="character" w:customStyle="1" w:styleId="DocumentMapChar">
    <w:name w:val="Document Map Char"/>
    <w:basedOn w:val="DefaultParagraphFont"/>
    <w:link w:val="DocumentMap"/>
    <w:uiPriority w:val="99"/>
    <w:semiHidden/>
    <w:rsid w:val="00166090"/>
    <w:rPr>
      <w:rFonts w:ascii="Lucida Grande" w:eastAsia="Times New Roman" w:hAnsi="Lucida Grande" w:cs="Lucida Grande"/>
      <w:sz w:val="24"/>
      <w:szCs w:val="24"/>
      <w:lang w:val="en-GB"/>
    </w:rPr>
  </w:style>
  <w:style w:type="paragraph" w:styleId="DocumentMap">
    <w:name w:val="Document Map"/>
    <w:basedOn w:val="Normal"/>
    <w:link w:val="DocumentMapChar"/>
    <w:uiPriority w:val="99"/>
    <w:semiHidden/>
    <w:unhideWhenUsed/>
    <w:rsid w:val="00166090"/>
    <w:pPr>
      <w:bidi/>
      <w:spacing w:after="0" w:line="240" w:lineRule="auto"/>
    </w:pPr>
    <w:rPr>
      <w:rFonts w:ascii="Lucida Grande" w:eastAsia="Times New Roman" w:hAnsi="Lucida Grande" w:cs="Lucida Grande"/>
      <w:sz w:val="24"/>
      <w:szCs w:val="24"/>
      <w:lang w:val="en-GB"/>
    </w:rPr>
  </w:style>
  <w:style w:type="character" w:customStyle="1" w:styleId="ExplorateurdedocumentsCar1">
    <w:name w:val="Explorateur de documents Car1"/>
    <w:basedOn w:val="DefaultParagraphFont"/>
    <w:uiPriority w:val="99"/>
    <w:semiHidden/>
    <w:rsid w:val="00166090"/>
    <w:rPr>
      <w:rFonts w:ascii="Tahoma" w:hAnsi="Tahoma" w:cs="Tahoma"/>
      <w:sz w:val="16"/>
      <w:szCs w:val="16"/>
      <w:lang w:val="fr-FR"/>
    </w:rPr>
  </w:style>
  <w:style w:type="character" w:customStyle="1" w:styleId="fontstyle11">
    <w:name w:val="fontstyle11"/>
    <w:basedOn w:val="DefaultParagraphFont"/>
    <w:rsid w:val="00166090"/>
    <w:rPr>
      <w:rFonts w:ascii="MacmillanMath" w:hAnsi="MacmillanMath" w:hint="default"/>
      <w:b w:val="0"/>
      <w:bCs w:val="0"/>
      <w:i w:val="0"/>
      <w:iCs w:val="0"/>
      <w:color w:val="000000"/>
      <w:sz w:val="18"/>
      <w:szCs w:val="18"/>
    </w:rPr>
  </w:style>
  <w:style w:type="paragraph" w:styleId="Caption">
    <w:name w:val="caption"/>
    <w:basedOn w:val="Normal"/>
    <w:next w:val="Normal"/>
    <w:uiPriority w:val="35"/>
    <w:unhideWhenUsed/>
    <w:qFormat/>
    <w:rsid w:val="00166090"/>
    <w:pPr>
      <w:spacing w:after="200" w:line="240" w:lineRule="auto"/>
    </w:pPr>
    <w:rPr>
      <w:i/>
      <w:iCs/>
      <w:color w:val="1F497D" w:themeColor="text2"/>
      <w:sz w:val="18"/>
      <w:szCs w:val="18"/>
    </w:rPr>
  </w:style>
  <w:style w:type="character" w:customStyle="1" w:styleId="MTEquationSection">
    <w:name w:val="MTEquationSection"/>
    <w:basedOn w:val="DefaultParagraphFont"/>
    <w:rsid w:val="00166090"/>
    <w:rPr>
      <w:rFonts w:asciiTheme="majorBidi" w:hAnsiTheme="majorBidi" w:cstheme="majorBidi"/>
      <w:b/>
      <w:bCs/>
      <w:vanish/>
      <w:color w:val="FF0000"/>
      <w:sz w:val="28"/>
      <w:szCs w:val="28"/>
      <w:lang w:val="en-US"/>
    </w:rPr>
  </w:style>
  <w:style w:type="paragraph" w:customStyle="1" w:styleId="MTDisplayEquation">
    <w:name w:val="MTDisplayEquation"/>
    <w:basedOn w:val="Normal"/>
    <w:next w:val="Normal"/>
    <w:link w:val="MTDisplayEquationCar"/>
    <w:rsid w:val="00166090"/>
    <w:pPr>
      <w:tabs>
        <w:tab w:val="center" w:pos="4540"/>
        <w:tab w:val="right" w:pos="9080"/>
      </w:tabs>
      <w:spacing w:after="0" w:line="480" w:lineRule="auto"/>
      <w:jc w:val="both"/>
    </w:pPr>
    <w:rPr>
      <w:rFonts w:asciiTheme="majorBidi" w:eastAsiaTheme="minorEastAsia" w:hAnsiTheme="majorBidi" w:cstheme="majorBidi"/>
      <w:sz w:val="24"/>
      <w:szCs w:val="24"/>
      <w:lang w:val="en-US"/>
    </w:rPr>
  </w:style>
  <w:style w:type="character" w:customStyle="1" w:styleId="MTDisplayEquationCar">
    <w:name w:val="MTDisplayEquation Car"/>
    <w:basedOn w:val="DefaultParagraphFont"/>
    <w:link w:val="MTDisplayEquation"/>
    <w:rsid w:val="00166090"/>
    <w:rPr>
      <w:rFonts w:asciiTheme="majorBidi" w:eastAsiaTheme="minorEastAsia" w:hAnsiTheme="majorBidi" w:cstheme="majorBidi"/>
      <w:sz w:val="24"/>
      <w:szCs w:val="24"/>
    </w:rPr>
  </w:style>
  <w:style w:type="character" w:customStyle="1" w:styleId="hgkelc">
    <w:name w:val="hgkelc"/>
    <w:basedOn w:val="DefaultParagraphFont"/>
    <w:rsid w:val="00166090"/>
  </w:style>
  <w:style w:type="character" w:customStyle="1" w:styleId="author-ref">
    <w:name w:val="author-ref"/>
    <w:basedOn w:val="DefaultParagraphFont"/>
    <w:rsid w:val="00166090"/>
  </w:style>
  <w:style w:type="character" w:customStyle="1" w:styleId="q4iawc">
    <w:name w:val="q4iawc"/>
    <w:basedOn w:val="DefaultParagraphFont"/>
    <w:rsid w:val="00166090"/>
  </w:style>
  <w:style w:type="character" w:customStyle="1" w:styleId="jpfdse">
    <w:name w:val="jpfdse"/>
    <w:basedOn w:val="DefaultParagraphFont"/>
    <w:rsid w:val="00166090"/>
  </w:style>
  <w:style w:type="paragraph" w:styleId="NoSpacing">
    <w:name w:val="No Spacing"/>
    <w:uiPriority w:val="1"/>
    <w:qFormat/>
    <w:rsid w:val="00166090"/>
    <w:pPr>
      <w:spacing w:after="0" w:line="240" w:lineRule="auto"/>
    </w:pPr>
    <w:rPr>
      <w:lang w:val="fr-FR"/>
    </w:rPr>
  </w:style>
  <w:style w:type="paragraph" w:customStyle="1" w:styleId="Subtitle2">
    <w:name w:val="Subtitle2"/>
    <w:basedOn w:val="Normal"/>
    <w:rsid w:val="000D664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jetducommentaireCar1">
    <w:name w:val="Objet du commentaire Car1"/>
    <w:basedOn w:val="CommentTextChar"/>
    <w:uiPriority w:val="99"/>
    <w:semiHidden/>
    <w:rsid w:val="000D6643"/>
    <w:rPr>
      <w:rFonts w:ascii="Times New Roman" w:eastAsia="Times New Roman" w:hAnsi="Times New Roman" w:cs="Times New Roman"/>
      <w:b/>
      <w:bCs/>
      <w:sz w:val="20"/>
      <w:szCs w:val="20"/>
      <w:lang w:val="en-GB"/>
    </w:rPr>
  </w:style>
  <w:style w:type="paragraph" w:styleId="TOCHeading">
    <w:name w:val="TOC Heading"/>
    <w:basedOn w:val="Heading1"/>
    <w:next w:val="Normal"/>
    <w:uiPriority w:val="39"/>
    <w:unhideWhenUsed/>
    <w:qFormat/>
    <w:rsid w:val="000D6643"/>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0D6643"/>
    <w:pPr>
      <w:spacing w:after="100" w:line="276" w:lineRule="auto"/>
    </w:pPr>
  </w:style>
  <w:style w:type="paragraph" w:styleId="TOC2">
    <w:name w:val="toc 2"/>
    <w:basedOn w:val="Normal"/>
    <w:next w:val="Normal"/>
    <w:autoRedefine/>
    <w:uiPriority w:val="39"/>
    <w:unhideWhenUsed/>
    <w:rsid w:val="000D6643"/>
    <w:pPr>
      <w:spacing w:after="100" w:line="276" w:lineRule="auto"/>
      <w:ind w:left="220"/>
    </w:pPr>
  </w:style>
  <w:style w:type="paragraph" w:styleId="Revision">
    <w:name w:val="Revision"/>
    <w:hidden/>
    <w:uiPriority w:val="99"/>
    <w:semiHidden/>
    <w:rsid w:val="00B72C2D"/>
    <w:pPr>
      <w:spacing w:after="0" w:line="240" w:lineRule="auto"/>
    </w:pPr>
    <w:rPr>
      <w:lang w:val="fr-FR"/>
    </w:rPr>
  </w:style>
  <w:style w:type="character" w:styleId="CommentReference">
    <w:name w:val="annotation reference"/>
    <w:basedOn w:val="DefaultParagraphFont"/>
    <w:uiPriority w:val="99"/>
    <w:semiHidden/>
    <w:unhideWhenUsed/>
    <w:rsid w:val="00123100"/>
    <w:rPr>
      <w:sz w:val="16"/>
      <w:szCs w:val="16"/>
    </w:rPr>
  </w:style>
  <w:style w:type="paragraph" w:styleId="EndnoteText">
    <w:name w:val="endnote text"/>
    <w:basedOn w:val="Normal"/>
    <w:link w:val="EndnoteTextChar"/>
    <w:uiPriority w:val="99"/>
    <w:semiHidden/>
    <w:unhideWhenUsed/>
    <w:rsid w:val="009F2E6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F2E6B"/>
    <w:rPr>
      <w:sz w:val="20"/>
      <w:szCs w:val="20"/>
      <w:lang w:val="fr-FR"/>
    </w:rPr>
  </w:style>
  <w:style w:type="character" w:styleId="EndnoteReference">
    <w:name w:val="endnote reference"/>
    <w:basedOn w:val="DefaultParagraphFont"/>
    <w:uiPriority w:val="99"/>
    <w:semiHidden/>
    <w:unhideWhenUsed/>
    <w:rsid w:val="009F2E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743377">
      <w:bodyDiv w:val="1"/>
      <w:marLeft w:val="0"/>
      <w:marRight w:val="0"/>
      <w:marTop w:val="0"/>
      <w:marBottom w:val="0"/>
      <w:divBdr>
        <w:top w:val="none" w:sz="0" w:space="0" w:color="auto"/>
        <w:left w:val="none" w:sz="0" w:space="0" w:color="auto"/>
        <w:bottom w:val="none" w:sz="0" w:space="0" w:color="auto"/>
        <w:right w:val="none" w:sz="0" w:space="0" w:color="auto"/>
      </w:divBdr>
    </w:div>
    <w:div w:id="1285111832">
      <w:bodyDiv w:val="1"/>
      <w:marLeft w:val="0"/>
      <w:marRight w:val="0"/>
      <w:marTop w:val="0"/>
      <w:marBottom w:val="0"/>
      <w:divBdr>
        <w:top w:val="none" w:sz="0" w:space="0" w:color="auto"/>
        <w:left w:val="none" w:sz="0" w:space="0" w:color="auto"/>
        <w:bottom w:val="none" w:sz="0" w:space="0" w:color="auto"/>
        <w:right w:val="none" w:sz="0" w:space="0" w:color="auto"/>
      </w:divBdr>
      <w:divsChild>
        <w:div w:id="1013653284">
          <w:marLeft w:val="0"/>
          <w:marRight w:val="0"/>
          <w:marTop w:val="0"/>
          <w:marBottom w:val="0"/>
          <w:divBdr>
            <w:top w:val="none" w:sz="0" w:space="0" w:color="auto"/>
            <w:left w:val="none" w:sz="0" w:space="0" w:color="auto"/>
            <w:bottom w:val="none" w:sz="0" w:space="0" w:color="auto"/>
            <w:right w:val="none" w:sz="0" w:space="0" w:color="auto"/>
          </w:divBdr>
          <w:divsChild>
            <w:div w:id="2027322806">
              <w:marLeft w:val="0"/>
              <w:marRight w:val="0"/>
              <w:marTop w:val="0"/>
              <w:marBottom w:val="0"/>
              <w:divBdr>
                <w:top w:val="none" w:sz="0" w:space="0" w:color="auto"/>
                <w:left w:val="none" w:sz="0" w:space="0" w:color="auto"/>
                <w:bottom w:val="none" w:sz="0" w:space="0" w:color="auto"/>
                <w:right w:val="none" w:sz="0" w:space="0" w:color="auto"/>
              </w:divBdr>
            </w:div>
            <w:div w:id="1551916604">
              <w:marLeft w:val="0"/>
              <w:marRight w:val="0"/>
              <w:marTop w:val="0"/>
              <w:marBottom w:val="0"/>
              <w:divBdr>
                <w:top w:val="none" w:sz="0" w:space="0" w:color="auto"/>
                <w:left w:val="none" w:sz="0" w:space="0" w:color="auto"/>
                <w:bottom w:val="none" w:sz="0" w:space="0" w:color="auto"/>
                <w:right w:val="none" w:sz="0" w:space="0" w:color="auto"/>
              </w:divBdr>
            </w:div>
          </w:divsChild>
        </w:div>
        <w:div w:id="1701933237">
          <w:marLeft w:val="0"/>
          <w:marRight w:val="0"/>
          <w:marTop w:val="0"/>
          <w:marBottom w:val="0"/>
          <w:divBdr>
            <w:top w:val="none" w:sz="0" w:space="0" w:color="auto"/>
            <w:left w:val="none" w:sz="0" w:space="0" w:color="auto"/>
            <w:bottom w:val="none" w:sz="0" w:space="0" w:color="auto"/>
            <w:right w:val="none" w:sz="0" w:space="0" w:color="auto"/>
          </w:divBdr>
          <w:divsChild>
            <w:div w:id="1514418999">
              <w:marLeft w:val="0"/>
              <w:marRight w:val="0"/>
              <w:marTop w:val="0"/>
              <w:marBottom w:val="0"/>
              <w:divBdr>
                <w:top w:val="none" w:sz="0" w:space="0" w:color="auto"/>
                <w:left w:val="none" w:sz="0" w:space="0" w:color="auto"/>
                <w:bottom w:val="none" w:sz="0" w:space="0" w:color="auto"/>
                <w:right w:val="none" w:sz="0" w:space="0" w:color="auto"/>
              </w:divBdr>
              <w:divsChild>
                <w:div w:id="76103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7.emf"/><Relationship Id="rId21" Type="http://schemas.openxmlformats.org/officeDocument/2006/relationships/image" Target="media/image12.emf"/><Relationship Id="rId34" Type="http://schemas.openxmlformats.org/officeDocument/2006/relationships/image" Target="media/image23.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2.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oleObject" Target="embeddings/oleObject1.bin"/><Relationship Id="rId44" Type="http://schemas.openxmlformats.org/officeDocument/2006/relationships/image" Target="media/image32.emf"/><Relationship Id="rId52"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hyperlink" Target="mailto:ahalim.kahoul@gmail.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oleObject" Target="embeddings/oleObject3.bin"/><Relationship Id="rId43" Type="http://schemas.openxmlformats.org/officeDocument/2006/relationships/image" Target="media/image31.emf"/><Relationship Id="rId48" Type="http://schemas.openxmlformats.org/officeDocument/2006/relationships/image" Target="media/image36.emf"/><Relationship Id="rId8" Type="http://schemas.openxmlformats.org/officeDocument/2006/relationships/hyperlink" Target="mailto:a.kahoul@univ-bba.dz" TargetMode="External"/><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oleObject" Target="embeddings/oleObject2.bin"/><Relationship Id="rId38" Type="http://schemas.openxmlformats.org/officeDocument/2006/relationships/image" Target="media/image26.emf"/><Relationship Id="rId46" Type="http://schemas.openxmlformats.org/officeDocument/2006/relationships/image" Target="media/image34.emf"/><Relationship Id="rId20" Type="http://schemas.openxmlformats.org/officeDocument/2006/relationships/image" Target="media/image11.emf"/><Relationship Id="rId41" Type="http://schemas.openxmlformats.org/officeDocument/2006/relationships/image" Target="media/image29.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4.emf"/><Relationship Id="rId49" Type="http://schemas.openxmlformats.org/officeDocument/2006/relationships/image" Target="media/image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686694-0252-4BCD-892B-5EA03C8A0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33329</Words>
  <Characters>189978</Characters>
  <Application>Microsoft Office Word</Application>
  <DocSecurity>0</DocSecurity>
  <Lines>1583</Lines>
  <Paragraphs>445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amina.zidi19@outlook.fr</dc:creator>
  <cp:lastModifiedBy>Abdelhalim</cp:lastModifiedBy>
  <cp:revision>2</cp:revision>
  <dcterms:created xsi:type="dcterms:W3CDTF">2023-12-14T08:43:00Z</dcterms:created>
  <dcterms:modified xsi:type="dcterms:W3CDTF">2023-12-14T08:43:00Z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f2cc36bc755be8aa82cbc7719ab9d78b3fc49ce494d6cc747d534aca0d2aa514</vt:lpwstr>
  </property>
</Properties>
</file>